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466904" w:rsidP="00466904" w:rsidRDefault="00466904" w14:paraId="3FC3CD39" wp14:textId="77777777">
      <w:pPr>
        <w:pStyle w:val="Heading1"/>
      </w:pPr>
      <w:r>
        <w:t>Carceral Geography</w:t>
      </w:r>
      <w:r w:rsidR="008E1FC9">
        <w:t xml:space="preserve"> K—Starter Packet 2020—DML</w:t>
      </w:r>
    </w:p>
    <w:p xmlns:wp14="http://schemas.microsoft.com/office/word/2010/wordml" w:rsidR="00466904" w:rsidP="00466904" w:rsidRDefault="00466904" w14:paraId="672A6659" wp14:textId="77777777"/>
    <w:p xmlns:wp14="http://schemas.microsoft.com/office/word/2010/wordml" w:rsidR="00320CF0" w:rsidP="00466904" w:rsidRDefault="00320CF0" w14:paraId="0A37501D" wp14:textId="77777777"/>
    <w:p xmlns:wp14="http://schemas.microsoft.com/office/word/2010/wordml" w:rsidR="00320CF0" w:rsidP="00320CF0" w:rsidRDefault="00320CF0" w14:paraId="25546E3C" wp14:textId="77777777">
      <w:pPr>
        <w:pStyle w:val="Heading3"/>
      </w:pPr>
      <w:r>
        <w:t>Notes</w:t>
      </w:r>
    </w:p>
    <w:p xmlns:wp14="http://schemas.microsoft.com/office/word/2010/wordml" w:rsidR="00320CF0" w:rsidP="00320CF0" w:rsidRDefault="00320CF0" w14:paraId="5DAB6C7B" wp14:textId="77777777"/>
    <w:p xmlns:wp14="http://schemas.microsoft.com/office/word/2010/wordml" w:rsidR="00320CF0" w:rsidP="00320CF0" w:rsidRDefault="00320CF0" w14:paraId="5EA6D9B2" wp14:textId="77777777">
      <w:r>
        <w:t xml:space="preserve">This is a kritiks designed to be an alternative to abolition-focused kritiks that are likely to be common on this topic. The alternative focuses less on abolishing the prison (or even necessarily rejecting the state, though you can certainly defend either or both of those) and more on conceptually mapping the linkages and networks between the spaces which make up the criminal justice system but that seem to be separate and isolated. </w:t>
      </w:r>
      <w:r w:rsidR="00651E61">
        <w:t>This means prioritizing questions of our scholarship and imaginative conceptualizations of the world and how it’s organized over questions of instrumental reform, which naturalize the prison as a place “out of sight” from the public and ensure that carceral violence goes unexamined.</w:t>
      </w:r>
      <w:bookmarkStart w:name="_GoBack" w:id="0"/>
      <w:bookmarkEnd w:id="0"/>
    </w:p>
    <w:p xmlns:wp14="http://schemas.microsoft.com/office/word/2010/wordml" w:rsidR="00651E61" w:rsidP="00320CF0" w:rsidRDefault="00651E61" w14:paraId="02EB378F" wp14:textId="77777777"/>
    <w:p xmlns:wp14="http://schemas.microsoft.com/office/word/2010/wordml" w:rsidR="00651E61" w:rsidP="00320CF0" w:rsidRDefault="00651E61" w14:paraId="13ACED0D" wp14:textId="77777777">
      <w:r>
        <w:t>This K is best versus affs with smaller or more structural impacts, but it can be made to work against more conventional extinction impacts as well. In both cases, an emphasis on framework will be extremely important; however, against affs with extinction impacts, you will likely need to make and emphasize representations- and discourse-based arguments.</w:t>
      </w:r>
    </w:p>
    <w:p xmlns:wp14="http://schemas.microsoft.com/office/word/2010/wordml" w:rsidR="00651E61" w:rsidP="00320CF0" w:rsidRDefault="00651E61" w14:paraId="6A05A809" wp14:textId="77777777"/>
    <w:p xmlns:wp14="http://schemas.microsoft.com/office/word/2010/wordml" w:rsidR="00651E61" w:rsidP="00320CF0" w:rsidRDefault="00651E61" w14:paraId="30B4205D" wp14:textId="77777777">
      <w:r>
        <w:t>Tune into my Webinar on Tuesday, April 21, at 7:00 Eastern, to learn more!</w:t>
      </w:r>
    </w:p>
    <w:p xmlns:wp14="http://schemas.microsoft.com/office/word/2010/wordml" w:rsidR="00651E61" w:rsidP="00651E61" w:rsidRDefault="00651E61" w14:paraId="5A39BBE3" wp14:textId="77777777"/>
    <w:p xmlns:wp14="http://schemas.microsoft.com/office/word/2010/wordml" w:rsidRPr="007B7C24" w:rsidR="00651E61" w:rsidP="00651E61" w:rsidRDefault="00651E61" w14:paraId="11D98300" wp14:textId="77777777">
      <w:r w:rsidRPr="00356282">
        <w:rPr>
          <w:color w:val="FFFF00"/>
          <w:highlight w:val="blue"/>
        </w:rPr>
        <w:t>G</w:t>
      </w:r>
      <w:r w:rsidRPr="00356282">
        <w:rPr>
          <w:color w:val="2F5496" w:themeColor="accent5" w:themeShade="BF"/>
          <w:highlight w:val="yellow"/>
        </w:rPr>
        <w:t>o</w:t>
      </w:r>
      <w:r>
        <w:t xml:space="preserve"> </w:t>
      </w:r>
      <w:r w:rsidRPr="00356282">
        <w:rPr>
          <w:color w:val="FFFF00"/>
          <w:highlight w:val="blue"/>
        </w:rPr>
        <w:t>B</w:t>
      </w:r>
      <w:r w:rsidRPr="00356282">
        <w:rPr>
          <w:color w:val="2F5496" w:themeColor="accent5" w:themeShade="BF"/>
          <w:highlight w:val="yellow"/>
        </w:rPr>
        <w:t>l</w:t>
      </w:r>
      <w:r w:rsidRPr="00356282">
        <w:rPr>
          <w:color w:val="FFFF00"/>
          <w:highlight w:val="blue"/>
        </w:rPr>
        <w:t>u</w:t>
      </w:r>
      <w:r w:rsidRPr="00356282">
        <w:rPr>
          <w:color w:val="2F5496" w:themeColor="accent5" w:themeShade="BF"/>
          <w:highlight w:val="yellow"/>
        </w:rPr>
        <w:t>e</w:t>
      </w:r>
      <w:r w:rsidRPr="00356282">
        <w:rPr>
          <w:color w:val="FFFF00"/>
          <w:highlight w:val="blue"/>
        </w:rPr>
        <w:t>!</w:t>
      </w:r>
    </w:p>
    <w:p xmlns:wp14="http://schemas.microsoft.com/office/word/2010/wordml" w:rsidRPr="00320CF0" w:rsidR="00651E61" w:rsidP="00320CF0" w:rsidRDefault="00651E61" w14:paraId="41C8F396" wp14:textId="77777777"/>
    <w:p xmlns:wp14="http://schemas.microsoft.com/office/word/2010/wordml" w:rsidR="00466904" w:rsidP="00466904" w:rsidRDefault="00466904" w14:paraId="3493BF1F" wp14:textId="77777777">
      <w:pPr>
        <w:pStyle w:val="Heading2"/>
      </w:pPr>
      <w:r>
        <w:t>Topshelf</w:t>
      </w:r>
    </w:p>
    <w:p xmlns:wp14="http://schemas.microsoft.com/office/word/2010/wordml" w:rsidR="00466904" w:rsidP="00466904" w:rsidRDefault="00466904" w14:paraId="72A3D3EC" wp14:textId="77777777"/>
    <w:p xmlns:wp14="http://schemas.microsoft.com/office/word/2010/wordml" w:rsidR="00466904" w:rsidP="00466904" w:rsidRDefault="00466904" w14:paraId="05BBC402" wp14:textId="77777777">
      <w:pPr>
        <w:pStyle w:val="Heading3"/>
      </w:pPr>
      <w:r>
        <w:t>1NC</w:t>
      </w:r>
    </w:p>
    <w:p xmlns:wp14="http://schemas.microsoft.com/office/word/2010/wordml" w:rsidR="00466904" w:rsidP="00466904" w:rsidRDefault="00466904" w14:paraId="0D0B940D" wp14:textId="77777777"/>
    <w:p xmlns:wp14="http://schemas.microsoft.com/office/word/2010/wordml" w:rsidR="00466904" w:rsidP="00466904" w:rsidRDefault="00466904" w14:paraId="045F5D60" wp14:textId="77777777">
      <w:pPr>
        <w:pStyle w:val="Heading4"/>
      </w:pPr>
      <w:r>
        <w:t xml:space="preserve">Criminal justice reform is </w:t>
      </w:r>
      <w:r>
        <w:rPr>
          <w:u w:val="single"/>
        </w:rPr>
        <w:t>carceral devolution</w:t>
      </w:r>
      <w:r>
        <w:t xml:space="preserve">. The aff </w:t>
      </w:r>
      <w:r>
        <w:rPr>
          <w:u w:val="single"/>
        </w:rPr>
        <w:t>shores up</w:t>
      </w:r>
      <w:r>
        <w:t xml:space="preserve"> the carceral state’s legitimacy and </w:t>
      </w:r>
      <w:r>
        <w:rPr>
          <w:u w:val="single"/>
        </w:rPr>
        <w:t>extends the geographic reach</w:t>
      </w:r>
      <w:r>
        <w:t xml:space="preserve"> of penality by </w:t>
      </w:r>
      <w:r>
        <w:rPr>
          <w:u w:val="single"/>
        </w:rPr>
        <w:t>blurring the spatial borders</w:t>
      </w:r>
      <w:r>
        <w:t xml:space="preserve"> between the prison and the communities </w:t>
      </w:r>
      <w:r w:rsidRPr="00AC288D">
        <w:rPr>
          <w:u w:val="single"/>
        </w:rPr>
        <w:t>outside its gates</w:t>
      </w:r>
      <w:r>
        <w:t>.</w:t>
      </w:r>
    </w:p>
    <w:p xmlns:wp14="http://schemas.microsoft.com/office/word/2010/wordml" w:rsidRPr="00014394" w:rsidR="00466904" w:rsidP="00466904" w:rsidRDefault="00466904" w14:paraId="639E7C09" wp14:textId="77777777">
      <w:r w:rsidRPr="00112DE2">
        <w:rPr>
          <w:rStyle w:val="Style13ptBold"/>
        </w:rPr>
        <w:t>Story, 19</w:t>
      </w:r>
      <w:r>
        <w:t>—Assistant Professor, Ryerson University (Brett, “Neighborhood Watch: Reform and Real Estate in Gentrifying Brooklyn,”</w:t>
      </w:r>
      <w:r w:rsidRPr="00014394">
        <w:rPr>
          <w:i/>
        </w:rPr>
        <w:t xml:space="preserve"> </w:t>
      </w:r>
      <w:r>
        <w:rPr>
          <w:i/>
        </w:rPr>
        <w:t>Prison Land: Mapping Carceral Power across Neoliberal America,</w:t>
      </w:r>
      <w:r>
        <w:t xml:space="preserve"> Chapter 2, pg 73-76, dml)</w:t>
      </w:r>
    </w:p>
    <w:p xmlns:wp14="http://schemas.microsoft.com/office/word/2010/wordml" w:rsidR="00466904" w:rsidP="00466904" w:rsidRDefault="00466904" w14:paraId="0E27B00A" wp14:textId="77777777"/>
    <w:p xmlns:wp14="http://schemas.microsoft.com/office/word/2010/wordml" w:rsidRPr="00322E97" w:rsidR="00466904" w:rsidP="00466904" w:rsidRDefault="00466904" w14:paraId="226748B0" wp14:textId="77777777">
      <w:pPr>
        <w:rPr>
          <w:sz w:val="16"/>
        </w:rPr>
      </w:pPr>
      <w:r w:rsidRPr="00322E97">
        <w:rPr>
          <w:sz w:val="16"/>
        </w:rPr>
        <w:t xml:space="preserve">Byrd places the dominant reentry movement squarely in line with the neoliberal project of </w:t>
      </w:r>
      <w:r w:rsidRPr="00322E97">
        <w:rPr>
          <w:rStyle w:val="Emphasis"/>
        </w:rPr>
        <w:t>statecraft</w:t>
      </w:r>
      <w:r w:rsidRPr="00322E97">
        <w:rPr>
          <w:sz w:val="16"/>
        </w:rPr>
        <w:t>, insofar as it “</w:t>
      </w:r>
      <w:r w:rsidRPr="00322E97">
        <w:rPr>
          <w:rStyle w:val="Emphasis"/>
        </w:rPr>
        <w:t>expands the punishment system</w:t>
      </w:r>
      <w:r w:rsidRPr="00322E97">
        <w:rPr>
          <w:rStyle w:val="StyleUnderline"/>
        </w:rPr>
        <w:t xml:space="preserve">, </w:t>
      </w:r>
      <w:r w:rsidRPr="00322E97">
        <w:rPr>
          <w:rStyle w:val="Emphasis"/>
        </w:rPr>
        <w:t>shores up its legitimacy</w:t>
      </w:r>
      <w:r w:rsidRPr="00322E97">
        <w:rPr>
          <w:rStyle w:val="StyleUnderline"/>
        </w:rPr>
        <w:t xml:space="preserve">, and </w:t>
      </w:r>
      <w:r w:rsidRPr="00322E97">
        <w:rPr>
          <w:rStyle w:val="Emphasis"/>
        </w:rPr>
        <w:t>renders the system more flexible</w:t>
      </w:r>
      <w:r w:rsidRPr="00322E97">
        <w:rPr>
          <w:rStyle w:val="StyleUnderline"/>
        </w:rPr>
        <w:t xml:space="preserve"> and </w:t>
      </w:r>
      <w:r w:rsidRPr="00322E97">
        <w:rPr>
          <w:rStyle w:val="Emphasis"/>
        </w:rPr>
        <w:t>cost effective</w:t>
      </w:r>
      <w:r w:rsidRPr="00322E97">
        <w:rPr>
          <w:sz w:val="16"/>
        </w:rPr>
        <w:t xml:space="preserve">” (2013, 67). Likewise, </w:t>
      </w:r>
      <w:r w:rsidRPr="00322E97">
        <w:rPr>
          <w:rStyle w:val="StyleUnderline"/>
        </w:rPr>
        <w:t xml:space="preserve">a </w:t>
      </w:r>
      <w:r w:rsidRPr="00322E97">
        <w:rPr>
          <w:rStyle w:val="Emphasis"/>
        </w:rPr>
        <w:t>powerful consequence</w:t>
      </w:r>
      <w:r w:rsidRPr="00322E97">
        <w:rPr>
          <w:sz w:val="16"/>
        </w:rPr>
        <w:t xml:space="preserve"> of alternative interventions such as the BYC and the BAVP </w:t>
      </w:r>
      <w:r w:rsidRPr="00322E97">
        <w:rPr>
          <w:rStyle w:val="StyleUnderline"/>
        </w:rPr>
        <w:t xml:space="preserve">is to </w:t>
      </w:r>
      <w:r w:rsidRPr="00322E97">
        <w:rPr>
          <w:rStyle w:val="Emphasis"/>
        </w:rPr>
        <w:t>blur the borders</w:t>
      </w:r>
      <w:r w:rsidRPr="00322E97">
        <w:rPr>
          <w:rStyle w:val="StyleUnderline"/>
        </w:rPr>
        <w:t xml:space="preserve"> between the space of the </w:t>
      </w:r>
      <w:r w:rsidRPr="00322E97">
        <w:rPr>
          <w:rStyle w:val="Emphasis"/>
        </w:rPr>
        <w:t>prison</w:t>
      </w:r>
      <w:r w:rsidRPr="00322E97">
        <w:rPr>
          <w:rStyle w:val="StyleUnderline"/>
        </w:rPr>
        <w:t xml:space="preserve"> and that of the </w:t>
      </w:r>
      <w:r w:rsidRPr="00322E97">
        <w:rPr>
          <w:rStyle w:val="Emphasis"/>
        </w:rPr>
        <w:t>city</w:t>
      </w:r>
      <w:r w:rsidRPr="00322E97">
        <w:rPr>
          <w:rStyle w:val="StyleUnderline"/>
        </w:rPr>
        <w:t xml:space="preserve">. Despite representing themselves as </w:t>
      </w:r>
      <w:r w:rsidRPr="00322E97">
        <w:rPr>
          <w:rStyle w:val="Emphasis"/>
        </w:rPr>
        <w:t>critics</w:t>
      </w:r>
      <w:r w:rsidRPr="00322E97">
        <w:rPr>
          <w:rStyle w:val="StyleUnderline"/>
        </w:rPr>
        <w:t xml:space="preserve"> of mass incarceration, their </w:t>
      </w:r>
      <w:r w:rsidRPr="00322E97">
        <w:rPr>
          <w:rStyle w:val="Emphasis"/>
        </w:rPr>
        <w:t>effect</w:t>
      </w:r>
      <w:r w:rsidRPr="00322E97">
        <w:rPr>
          <w:rStyle w:val="StyleUnderline"/>
        </w:rPr>
        <w:t xml:space="preserve"> is to </w:t>
      </w:r>
      <w:r w:rsidRPr="00322E97">
        <w:rPr>
          <w:rStyle w:val="Emphasis"/>
        </w:rPr>
        <w:t>extend the power</w:t>
      </w:r>
      <w:r w:rsidRPr="00322E97">
        <w:rPr>
          <w:rStyle w:val="StyleUnderline"/>
        </w:rPr>
        <w:t xml:space="preserve"> and </w:t>
      </w:r>
      <w:r w:rsidRPr="00322E97">
        <w:rPr>
          <w:rStyle w:val="Emphasis"/>
        </w:rPr>
        <w:t>influence</w:t>
      </w:r>
      <w:r w:rsidRPr="00322E97">
        <w:rPr>
          <w:rStyle w:val="StyleUnderline"/>
        </w:rPr>
        <w:t xml:space="preserve"> of the neoliberal carceral state, its </w:t>
      </w:r>
      <w:r w:rsidRPr="00322E97">
        <w:rPr>
          <w:rStyle w:val="Emphasis"/>
        </w:rPr>
        <w:t>rationalities</w:t>
      </w:r>
      <w:r w:rsidRPr="00322E97">
        <w:rPr>
          <w:rStyle w:val="StyleUnderline"/>
        </w:rPr>
        <w:t xml:space="preserve"> as well as its </w:t>
      </w:r>
      <w:r w:rsidRPr="00322E97">
        <w:rPr>
          <w:rStyle w:val="Emphasis"/>
        </w:rPr>
        <w:t>technologies</w:t>
      </w:r>
      <w:r w:rsidRPr="00322E97">
        <w:rPr>
          <w:rStyle w:val="StyleUnderline"/>
        </w:rPr>
        <w:t xml:space="preserve">, into communities and neighborhoods </w:t>
      </w:r>
      <w:r w:rsidRPr="00322E97">
        <w:rPr>
          <w:rStyle w:val="Emphasis"/>
        </w:rPr>
        <w:t>outside the prison gates</w:t>
      </w:r>
      <w:r w:rsidRPr="00322E97">
        <w:rPr>
          <w:sz w:val="16"/>
        </w:rPr>
        <w:t xml:space="preserve">. </w:t>
      </w:r>
    </w:p>
    <w:p xmlns:wp14="http://schemas.microsoft.com/office/word/2010/wordml" w:rsidRPr="00322E97" w:rsidR="00466904" w:rsidP="00466904" w:rsidRDefault="00466904" w14:paraId="6E81D144" wp14:textId="77777777">
      <w:pPr>
        <w:rPr>
          <w:sz w:val="16"/>
        </w:rPr>
      </w:pPr>
      <w:r w:rsidRPr="00322E97">
        <w:rPr>
          <w:sz w:val="16"/>
        </w:rPr>
        <w:t xml:space="preserve">It is well established that the massive buildup of the U.S. prison population known as </w:t>
      </w:r>
      <w:r w:rsidRPr="00322E97">
        <w:rPr>
          <w:rStyle w:val="StyleUnderline"/>
        </w:rPr>
        <w:t>mass incarceration</w:t>
      </w:r>
      <w:r w:rsidRPr="00322E97">
        <w:rPr>
          <w:sz w:val="16"/>
        </w:rPr>
        <w:t xml:space="preserve"> did not develop as a result of rising crime rates or new trends in the so-called criminality of individual offenders. Rather, it has its roots in changing dynamics in the economy, state formation, and racialization processes, and it at least partly </w:t>
      </w:r>
      <w:r w:rsidRPr="00322E97">
        <w:rPr>
          <w:rStyle w:val="StyleUnderline"/>
        </w:rPr>
        <w:t xml:space="preserve">constitutes an expression of </w:t>
      </w:r>
      <w:r w:rsidRPr="00322E97">
        <w:rPr>
          <w:rStyle w:val="Emphasis"/>
        </w:rPr>
        <w:t>shifting state strategy</w:t>
      </w:r>
      <w:r w:rsidRPr="00322E97">
        <w:rPr>
          <w:rStyle w:val="StyleUnderline"/>
        </w:rPr>
        <w:t xml:space="preserve"> in the management of racialized urban poverty</w:t>
      </w:r>
      <w:r w:rsidRPr="00322E97">
        <w:rPr>
          <w:sz w:val="16"/>
        </w:rPr>
        <w:t xml:space="preserve"> (Simon 1993; Beckett and Western 2001; Gilmore 2007). </w:t>
      </w:r>
      <w:r w:rsidRPr="00322E97">
        <w:rPr>
          <w:rStyle w:val="StyleUnderline"/>
        </w:rPr>
        <w:t xml:space="preserve">The fact that it is </w:t>
      </w:r>
      <w:r w:rsidRPr="00322E97">
        <w:rPr>
          <w:rStyle w:val="Emphasis"/>
        </w:rPr>
        <w:t>urban</w:t>
      </w:r>
      <w:r w:rsidRPr="00322E97">
        <w:rPr>
          <w:rStyle w:val="StyleUnderline"/>
        </w:rPr>
        <w:t xml:space="preserve">, </w:t>
      </w:r>
      <w:r w:rsidRPr="00322E97">
        <w:rPr>
          <w:rStyle w:val="Emphasis"/>
        </w:rPr>
        <w:t>poor communities of color</w:t>
      </w:r>
      <w:r w:rsidRPr="00322E97">
        <w:rPr>
          <w:rStyle w:val="StyleUnderline"/>
        </w:rPr>
        <w:t xml:space="preserve"> that bear the </w:t>
      </w:r>
      <w:r w:rsidRPr="00322E97">
        <w:rPr>
          <w:rStyle w:val="Emphasis"/>
        </w:rPr>
        <w:t>majority consequences</w:t>
      </w:r>
      <w:r w:rsidRPr="00322E97">
        <w:rPr>
          <w:rStyle w:val="StyleUnderline"/>
        </w:rPr>
        <w:t xml:space="preserve"> of</w:t>
      </w:r>
      <w:r w:rsidRPr="00322E97">
        <w:rPr>
          <w:sz w:val="16"/>
        </w:rPr>
        <w:t xml:space="preserve"> reentry programs and other </w:t>
      </w:r>
      <w:r w:rsidRPr="00322E97">
        <w:rPr>
          <w:rStyle w:val="Emphasis"/>
        </w:rPr>
        <w:t>state interventions</w:t>
      </w:r>
      <w:r w:rsidRPr="00322E97">
        <w:rPr>
          <w:rStyle w:val="StyleUnderline"/>
        </w:rPr>
        <w:t xml:space="preserve"> positioned as </w:t>
      </w:r>
      <w:r w:rsidRPr="00322E97">
        <w:rPr>
          <w:rStyle w:val="Emphasis"/>
        </w:rPr>
        <w:t>alternatives</w:t>
      </w:r>
      <w:r w:rsidRPr="00322E97">
        <w:rPr>
          <w:rStyle w:val="StyleUnderline"/>
        </w:rPr>
        <w:t xml:space="preserve"> to or </w:t>
      </w:r>
      <w:r w:rsidRPr="00322E97">
        <w:rPr>
          <w:rStyle w:val="Emphasis"/>
        </w:rPr>
        <w:t>ameliorations</w:t>
      </w:r>
      <w:r w:rsidRPr="00322E97">
        <w:rPr>
          <w:rStyle w:val="StyleUnderline"/>
        </w:rPr>
        <w:t xml:space="preserve"> of incarceration must</w:t>
      </w:r>
      <w:r w:rsidRPr="00322E97">
        <w:rPr>
          <w:sz w:val="16"/>
        </w:rPr>
        <w:t xml:space="preserve"> therefore </w:t>
      </w:r>
      <w:r w:rsidRPr="00322E97">
        <w:rPr>
          <w:rStyle w:val="StyleUnderline"/>
        </w:rPr>
        <w:t>be</w:t>
      </w:r>
      <w:r w:rsidRPr="00322E97">
        <w:rPr>
          <w:sz w:val="16"/>
        </w:rPr>
        <w:t xml:space="preserve"> similarly </w:t>
      </w:r>
      <w:r w:rsidRPr="00322E97">
        <w:rPr>
          <w:rStyle w:val="StyleUnderline"/>
        </w:rPr>
        <w:t xml:space="preserve">analyzed within the </w:t>
      </w:r>
      <w:r w:rsidRPr="00322E97">
        <w:rPr>
          <w:rStyle w:val="Emphasis"/>
        </w:rPr>
        <w:t>broader framework</w:t>
      </w:r>
      <w:r w:rsidRPr="00322E97">
        <w:rPr>
          <w:rStyle w:val="StyleUnderline"/>
        </w:rPr>
        <w:t xml:space="preserve"> of neoliberal state-building and urban restructuring</w:t>
      </w:r>
      <w:r w:rsidRPr="00322E97">
        <w:rPr>
          <w:sz w:val="16"/>
        </w:rPr>
        <w:t xml:space="preserve">. </w:t>
      </w:r>
    </w:p>
    <w:p xmlns:wp14="http://schemas.microsoft.com/office/word/2010/wordml" w:rsidRPr="00322E97" w:rsidR="00466904" w:rsidP="00466904" w:rsidRDefault="00466904" w14:paraId="4926EEAC" wp14:textId="77777777">
      <w:pPr>
        <w:rPr>
          <w:sz w:val="16"/>
        </w:rPr>
      </w:pPr>
      <w:r w:rsidRPr="00322E97">
        <w:rPr>
          <w:sz w:val="16"/>
        </w:rPr>
        <w:t xml:space="preserve">Miller’s definition of </w:t>
      </w:r>
      <w:r w:rsidRPr="00322E97">
        <w:rPr>
          <w:rStyle w:val="Emphasis"/>
        </w:rPr>
        <w:t>carceral devolution</w:t>
      </w:r>
      <w:r w:rsidRPr="00322E97">
        <w:rPr>
          <w:rStyle w:val="StyleUnderline"/>
        </w:rPr>
        <w:t xml:space="preserve"> can be applied to</w:t>
      </w:r>
      <w:r w:rsidRPr="00322E97">
        <w:rPr>
          <w:sz w:val="16"/>
        </w:rPr>
        <w:t xml:space="preserve"> Brownsville’s alternatives to and interventions against incarceration: “</w:t>
      </w:r>
      <w:r w:rsidRPr="00322E97">
        <w:rPr>
          <w:rStyle w:val="StyleUnderline"/>
        </w:rPr>
        <w:t xml:space="preserve">A </w:t>
      </w:r>
      <w:r w:rsidRPr="00322E97">
        <w:rPr>
          <w:rStyle w:val="Emphasis"/>
        </w:rPr>
        <w:t>reformist shift in criminal justice</w:t>
      </w:r>
      <w:r w:rsidRPr="00322E97">
        <w:rPr>
          <w:sz w:val="16"/>
        </w:rPr>
        <w:t xml:space="preserve"> and social welfare </w:t>
      </w:r>
      <w:r w:rsidRPr="00322E97">
        <w:rPr>
          <w:rStyle w:val="Emphasis"/>
        </w:rPr>
        <w:t>policy</w:t>
      </w:r>
      <w:r w:rsidRPr="00322E97">
        <w:rPr>
          <w:sz w:val="16"/>
        </w:rPr>
        <w:t xml:space="preserve"> and practice </w:t>
      </w:r>
      <w:r w:rsidRPr="00322E97">
        <w:rPr>
          <w:rStyle w:val="StyleUnderline"/>
        </w:rPr>
        <w:t xml:space="preserve">where the state’s capacities to rehabilitate prisoners have been </w:t>
      </w:r>
      <w:r w:rsidRPr="00322E97">
        <w:rPr>
          <w:rStyle w:val="Emphasis"/>
        </w:rPr>
        <w:t>offloaded</w:t>
      </w:r>
      <w:r w:rsidRPr="00322E97">
        <w:rPr>
          <w:rStyle w:val="StyleUnderline"/>
        </w:rPr>
        <w:t xml:space="preserve"> onto community based actors and organizations</w:t>
      </w:r>
      <w:r w:rsidRPr="00322E97">
        <w:rPr>
          <w:sz w:val="16"/>
        </w:rPr>
        <w:t xml:space="preserve">” (2013, 34). The offload is only a partial one, and indeed, </w:t>
      </w:r>
      <w:r w:rsidRPr="00322E97">
        <w:rPr>
          <w:rStyle w:val="StyleUnderline"/>
        </w:rPr>
        <w:t>the notion of carceral devolution aligns with</w:t>
      </w:r>
      <w:r w:rsidRPr="00322E97">
        <w:rPr>
          <w:sz w:val="16"/>
        </w:rPr>
        <w:t xml:space="preserve"> other terms scholars have deployed to describe </w:t>
      </w:r>
      <w:r w:rsidRPr="00322E97">
        <w:rPr>
          <w:rStyle w:val="StyleUnderline"/>
        </w:rPr>
        <w:t xml:space="preserve">how the carceral state is </w:t>
      </w:r>
      <w:r w:rsidRPr="00322E97">
        <w:rPr>
          <w:rStyle w:val="Emphasis"/>
        </w:rPr>
        <w:t>restructuring itself</w:t>
      </w:r>
      <w:r w:rsidRPr="00322E97">
        <w:rPr>
          <w:rStyle w:val="StyleUnderline"/>
        </w:rPr>
        <w:t xml:space="preserve"> in the face of its own </w:t>
      </w:r>
      <w:r w:rsidRPr="00322E97">
        <w:rPr>
          <w:rStyle w:val="Emphasis"/>
        </w:rPr>
        <w:t>legitimacy crisis</w:t>
      </w:r>
      <w:r w:rsidRPr="00322E97">
        <w:rPr>
          <w:sz w:val="16"/>
        </w:rPr>
        <w:t>. James Kilgore (2014a), for example, delineates what he calls “</w:t>
      </w:r>
      <w:r w:rsidRPr="00322E97">
        <w:rPr>
          <w:rStyle w:val="Emphasis"/>
        </w:rPr>
        <w:t>non-alternative alternatives</w:t>
      </w:r>
      <w:r w:rsidRPr="00322E97">
        <w:rPr>
          <w:sz w:val="16"/>
        </w:rPr>
        <w:t xml:space="preserve">” to incarceration, a category that, for him, </w:t>
      </w:r>
      <w:r w:rsidRPr="00322E97">
        <w:rPr>
          <w:rStyle w:val="StyleUnderline"/>
        </w:rPr>
        <w:t>encompasses</w:t>
      </w:r>
      <w:r w:rsidRPr="00322E97">
        <w:rPr>
          <w:sz w:val="16"/>
        </w:rPr>
        <w:t xml:space="preserve"> such community-based initiatives as drug courts, day reporting centers, and electronic monitoring schemes. He considers these non-alternative alternatives to be </w:t>
      </w:r>
      <w:r w:rsidRPr="00322E97">
        <w:rPr>
          <w:rStyle w:val="StyleUnderline"/>
        </w:rPr>
        <w:t>a form of “</w:t>
      </w:r>
      <w:r w:rsidRPr="00322E97">
        <w:rPr>
          <w:rStyle w:val="Emphasis"/>
        </w:rPr>
        <w:t>repackaging</w:t>
      </w:r>
      <w:r w:rsidRPr="00322E97">
        <w:rPr>
          <w:rStyle w:val="StyleUnderline"/>
        </w:rPr>
        <w:t>” mass incarceration</w:t>
      </w:r>
      <w:r w:rsidRPr="00322E97">
        <w:rPr>
          <w:sz w:val="16"/>
        </w:rPr>
        <w:t xml:space="preserve"> and suggests that, </w:t>
      </w:r>
      <w:r w:rsidRPr="00322E97">
        <w:rPr>
          <w:rStyle w:val="Emphasis"/>
        </w:rPr>
        <w:t>however well-intentioned</w:t>
      </w:r>
      <w:r w:rsidRPr="00322E97">
        <w:rPr>
          <w:rStyle w:val="StyleUnderline"/>
        </w:rPr>
        <w:t xml:space="preserve"> they might be and </w:t>
      </w:r>
      <w:r w:rsidRPr="00322E97">
        <w:rPr>
          <w:rStyle w:val="Emphasis"/>
        </w:rPr>
        <w:t>however much</w:t>
      </w:r>
      <w:r w:rsidRPr="004525BF">
        <w:rPr>
          <w:rStyle w:val="StyleUnderline"/>
        </w:rPr>
        <w:t xml:space="preserve"> they purport </w:t>
      </w:r>
      <w:r w:rsidRPr="00322E97">
        <w:rPr>
          <w:rStyle w:val="StyleUnderline"/>
        </w:rPr>
        <w:t xml:space="preserve">to </w:t>
      </w:r>
      <w:r w:rsidRPr="004525BF">
        <w:rPr>
          <w:rStyle w:val="Emphasis"/>
        </w:rPr>
        <w:t>change existing penal practices</w:t>
      </w:r>
      <w:r w:rsidRPr="00322E97">
        <w:rPr>
          <w:rStyle w:val="StyleUnderline"/>
        </w:rPr>
        <w:t xml:space="preserve">, </w:t>
      </w:r>
      <w:r w:rsidRPr="004525BF">
        <w:rPr>
          <w:rStyle w:val="StyleUnderline"/>
        </w:rPr>
        <w:t xml:space="preserve">they ultimately serve to </w:t>
      </w:r>
      <w:r w:rsidRPr="00322E97">
        <w:rPr>
          <w:rStyle w:val="Emphasis"/>
        </w:rPr>
        <w:t>perpetuate the culture of punishment</w:t>
      </w:r>
      <w:r w:rsidRPr="00322E97">
        <w:rPr>
          <w:sz w:val="16"/>
        </w:rPr>
        <w:t xml:space="preserve">. Such programs constitute “nonalternatives” because, as he puts it, they “typically involve heavy monitoring of a person’s behavior including frequent drug testing, limitations on movement and association, [and] a whole range of involuntary but supposedly therapeutic programs of dubious value and very little margin of error to avoid reincarceration” (Kilgore 2014a). </w:t>
      </w:r>
      <w:r w:rsidRPr="00322E97">
        <w:rPr>
          <w:rStyle w:val="StyleUnderline"/>
        </w:rPr>
        <w:t xml:space="preserve">Given </w:t>
      </w:r>
      <w:r w:rsidRPr="00322E97">
        <w:rPr>
          <w:rStyle w:val="Emphasis"/>
        </w:rPr>
        <w:t>where</w:t>
      </w:r>
      <w:r w:rsidRPr="00322E97">
        <w:rPr>
          <w:rStyle w:val="StyleUnderline"/>
        </w:rPr>
        <w:t xml:space="preserve"> these programs tend to be located and </w:t>
      </w:r>
      <w:r w:rsidRPr="00322E97">
        <w:rPr>
          <w:rStyle w:val="Emphasis"/>
        </w:rPr>
        <w:t>who</w:t>
      </w:r>
      <w:r w:rsidRPr="00322E97">
        <w:rPr>
          <w:rStyle w:val="StyleUnderline"/>
        </w:rPr>
        <w:t xml:space="preserve"> they are targeted at, their </w:t>
      </w:r>
      <w:r w:rsidRPr="00322E97">
        <w:rPr>
          <w:rStyle w:val="Emphasis"/>
        </w:rPr>
        <w:t>aggregate effect</w:t>
      </w:r>
      <w:r w:rsidRPr="00322E97">
        <w:rPr>
          <w:rStyle w:val="StyleUnderline"/>
        </w:rPr>
        <w:t xml:space="preserve"> is often to </w:t>
      </w:r>
      <w:r w:rsidRPr="00322E97">
        <w:rPr>
          <w:rStyle w:val="Emphasis"/>
        </w:rPr>
        <w:t>reinforce</w:t>
      </w:r>
      <w:r w:rsidRPr="00322E97">
        <w:rPr>
          <w:rStyle w:val="StyleUnderline"/>
        </w:rPr>
        <w:t xml:space="preserve">, rather than </w:t>
      </w:r>
      <w:r w:rsidRPr="00322E97">
        <w:rPr>
          <w:rStyle w:val="Emphasis"/>
        </w:rPr>
        <w:t>mitigate</w:t>
      </w:r>
      <w:r w:rsidRPr="00322E97">
        <w:rPr>
          <w:rStyle w:val="StyleUnderline"/>
        </w:rPr>
        <w:t xml:space="preserve">, </w:t>
      </w:r>
      <w:r w:rsidRPr="00322E97">
        <w:rPr>
          <w:rStyle w:val="Emphasis"/>
        </w:rPr>
        <w:t>punitive state intervention</w:t>
      </w:r>
      <w:r w:rsidRPr="00322E97">
        <w:rPr>
          <w:rStyle w:val="StyleUnderline"/>
        </w:rPr>
        <w:t xml:space="preserve"> in the lives of poor black and brown urban residents. Their effect may also be to </w:t>
      </w:r>
      <w:r w:rsidRPr="00322E97">
        <w:rPr>
          <w:rStyle w:val="Emphasis"/>
        </w:rPr>
        <w:t>ameliorate investment anxieties</w:t>
      </w:r>
      <w:r w:rsidRPr="00322E97">
        <w:rPr>
          <w:rStyle w:val="StyleUnderline"/>
        </w:rPr>
        <w:t xml:space="preserve"> and </w:t>
      </w:r>
      <w:r w:rsidRPr="00322E97">
        <w:rPr>
          <w:rStyle w:val="Emphasis"/>
        </w:rPr>
        <w:t>calm would-be property buyers</w:t>
      </w:r>
      <w:r w:rsidRPr="00322E97">
        <w:rPr>
          <w:rStyle w:val="StyleUnderline"/>
        </w:rPr>
        <w:t xml:space="preserve"> whose fears of crime and racialized poverty serve as some of the </w:t>
      </w:r>
      <w:r w:rsidRPr="00322E97">
        <w:rPr>
          <w:rStyle w:val="Emphasis"/>
        </w:rPr>
        <w:t>final remaining challenges</w:t>
      </w:r>
      <w:r w:rsidRPr="00322E97">
        <w:rPr>
          <w:rStyle w:val="StyleUnderline"/>
        </w:rPr>
        <w:t xml:space="preserve"> to full-bore gentrification and the exploitation of real-estate profits</w:t>
      </w:r>
      <w:r w:rsidRPr="00322E97">
        <w:rPr>
          <w:sz w:val="16"/>
        </w:rPr>
        <w:t xml:space="preserve"> in Brooklyn’s central core. </w:t>
      </w:r>
    </w:p>
    <w:p xmlns:wp14="http://schemas.microsoft.com/office/word/2010/wordml" w:rsidRPr="00322E97" w:rsidR="00466904" w:rsidP="00466904" w:rsidRDefault="00466904" w14:paraId="09F6C5F4" wp14:textId="77777777">
      <w:pPr>
        <w:rPr>
          <w:sz w:val="16"/>
        </w:rPr>
      </w:pPr>
      <w:r w:rsidRPr="00322E97">
        <w:rPr>
          <w:sz w:val="16"/>
        </w:rPr>
        <w:t xml:space="preserve">While much of Detroit’s downtown real-estate conquest is underwritten by an individual billionaire, his private security forces in tandem with local police, and neocolonial narratives of vacated land free for the plunder, the discourse accompanying very similar efforts in Brooklyn can be seen as accommodating, even appropriating, growing criticism of the NYPD and the criminal-justice system more broadly. </w:t>
      </w:r>
      <w:r w:rsidRPr="00322E97">
        <w:rPr>
          <w:rStyle w:val="StyleUnderline"/>
        </w:rPr>
        <w:t>At stake</w:t>
      </w:r>
      <w:r w:rsidRPr="00322E97">
        <w:rPr>
          <w:sz w:val="16"/>
        </w:rPr>
        <w:t xml:space="preserve"> in both instances </w:t>
      </w:r>
      <w:r w:rsidRPr="00322E97">
        <w:rPr>
          <w:rStyle w:val="StyleUnderline"/>
        </w:rPr>
        <w:t xml:space="preserve">is the </w:t>
      </w:r>
      <w:r w:rsidRPr="00322E97">
        <w:rPr>
          <w:rStyle w:val="Emphasis"/>
        </w:rPr>
        <w:t>reproduction</w:t>
      </w:r>
      <w:r w:rsidRPr="00322E97">
        <w:rPr>
          <w:rStyle w:val="StyleUnderline"/>
        </w:rPr>
        <w:t xml:space="preserve"> and </w:t>
      </w:r>
      <w:r w:rsidRPr="00322E97">
        <w:rPr>
          <w:rStyle w:val="Emphasis"/>
        </w:rPr>
        <w:t>proliferation of carceral state power</w:t>
      </w:r>
      <w:r w:rsidRPr="00322E97">
        <w:rPr>
          <w:rStyle w:val="StyleUnderline"/>
        </w:rPr>
        <w:t xml:space="preserve"> in the lives and neighborhoods of</w:t>
      </w:r>
      <w:r w:rsidRPr="00322E97">
        <w:rPr>
          <w:sz w:val="16"/>
        </w:rPr>
        <w:t xml:space="preserve">, in particular, </w:t>
      </w:r>
      <w:r w:rsidRPr="00322E97">
        <w:rPr>
          <w:rStyle w:val="StyleUnderline"/>
        </w:rPr>
        <w:t xml:space="preserve">poor and working-class communities of color. Simply </w:t>
      </w:r>
      <w:r w:rsidRPr="00322E97">
        <w:rPr>
          <w:rStyle w:val="Emphasis"/>
        </w:rPr>
        <w:t>relocating</w:t>
      </w:r>
      <w:r w:rsidRPr="00322E97">
        <w:rPr>
          <w:rStyle w:val="StyleUnderline"/>
        </w:rPr>
        <w:t xml:space="preserve"> new forms of state intervention out of the prison and into the community</w:t>
      </w:r>
      <w:r w:rsidRPr="00322E97">
        <w:rPr>
          <w:sz w:val="16"/>
        </w:rPr>
        <w:t xml:space="preserve">, then, </w:t>
      </w:r>
      <w:r w:rsidRPr="00322E97">
        <w:rPr>
          <w:rStyle w:val="Emphasis"/>
        </w:rPr>
        <w:t>does not in itself mark a transformation</w:t>
      </w:r>
      <w:r w:rsidRPr="00322E97">
        <w:rPr>
          <w:rStyle w:val="StyleUnderline"/>
        </w:rPr>
        <w:t xml:space="preserve"> of the carceral system, its </w:t>
      </w:r>
      <w:r w:rsidRPr="00322E97">
        <w:rPr>
          <w:rStyle w:val="Emphasis"/>
        </w:rPr>
        <w:t>dominant logics</w:t>
      </w:r>
      <w:r w:rsidRPr="00322E97">
        <w:rPr>
          <w:rStyle w:val="StyleUnderline"/>
        </w:rPr>
        <w:t xml:space="preserve">, its </w:t>
      </w:r>
      <w:r w:rsidRPr="00322E97">
        <w:rPr>
          <w:rStyle w:val="Emphasis"/>
        </w:rPr>
        <w:t>harms</w:t>
      </w:r>
      <w:r w:rsidRPr="00322E97">
        <w:rPr>
          <w:rStyle w:val="StyleUnderline"/>
        </w:rPr>
        <w:t xml:space="preserve">, and its </w:t>
      </w:r>
      <w:r w:rsidRPr="00322E97">
        <w:rPr>
          <w:rStyle w:val="Emphasis"/>
        </w:rPr>
        <w:t>productions of disposable life</w:t>
      </w:r>
      <w:r w:rsidRPr="00322E97">
        <w:rPr>
          <w:sz w:val="16"/>
        </w:rPr>
        <w:t xml:space="preserve">; indeed, </w:t>
      </w:r>
      <w:r w:rsidRPr="00322E97">
        <w:rPr>
          <w:rStyle w:val="StyleUnderline"/>
        </w:rPr>
        <w:t xml:space="preserve">it might even </w:t>
      </w:r>
      <w:r w:rsidRPr="00322E97">
        <w:rPr>
          <w:rStyle w:val="Emphasis"/>
        </w:rPr>
        <w:t>reproduce</w:t>
      </w:r>
      <w:r w:rsidRPr="00322E97">
        <w:rPr>
          <w:rStyle w:val="StyleUnderline"/>
        </w:rPr>
        <w:t xml:space="preserve"> and </w:t>
      </w:r>
      <w:r w:rsidRPr="00322E97">
        <w:rPr>
          <w:rStyle w:val="Emphasis"/>
        </w:rPr>
        <w:t>reinforce a remade carceral state</w:t>
      </w:r>
      <w:r w:rsidRPr="00322E97">
        <w:rPr>
          <w:rStyle w:val="StyleUnderline"/>
        </w:rPr>
        <w:t xml:space="preserve"> via the </w:t>
      </w:r>
      <w:r w:rsidRPr="00322E97">
        <w:rPr>
          <w:rStyle w:val="Emphasis"/>
        </w:rPr>
        <w:t>material of its own critique</w:t>
      </w:r>
      <w:r w:rsidRPr="00322E97">
        <w:rPr>
          <w:sz w:val="16"/>
        </w:rPr>
        <w:t xml:space="preserve">. </w:t>
      </w:r>
    </w:p>
    <w:p xmlns:wp14="http://schemas.microsoft.com/office/word/2010/wordml" w:rsidRPr="00322E97" w:rsidR="00466904" w:rsidP="00466904" w:rsidRDefault="00466904" w14:paraId="17220AD1" wp14:textId="77777777">
      <w:pPr>
        <w:rPr>
          <w:sz w:val="16"/>
        </w:rPr>
      </w:pPr>
      <w:r w:rsidRPr="00322E97">
        <w:rPr>
          <w:sz w:val="16"/>
        </w:rPr>
        <w:t xml:space="preserve">Kilgore’s criticism of community-based initiatives finds resonance with the forewarning offered almost four decades previous by the scholar Stanley Cohen in his essay “The Punitive City: Notes on the Dispersal of Social Control” (1979). Writing from another period in which the legitimacy of the prison system seemed to be waning and calls for alternatives to incarceration had reached seemingly hegemonic status, Cohen surveyed such alternatives in order to problematize the ideology of community control itself: </w:t>
      </w:r>
    </w:p>
    <w:p xmlns:wp14="http://schemas.microsoft.com/office/word/2010/wordml" w:rsidRPr="00322E97" w:rsidR="00466904" w:rsidP="00466904" w:rsidRDefault="00466904" w14:paraId="0A3B13D2" wp14:textId="77777777">
      <w:pPr>
        <w:rPr>
          <w:sz w:val="16"/>
        </w:rPr>
      </w:pPr>
      <w:r w:rsidRPr="00322E97">
        <w:rPr>
          <w:rStyle w:val="StyleUnderline"/>
        </w:rPr>
        <w:t xml:space="preserve">The </w:t>
      </w:r>
      <w:r w:rsidRPr="00322E97">
        <w:rPr>
          <w:rStyle w:val="Emphasis"/>
        </w:rPr>
        <w:t>major results</w:t>
      </w:r>
      <w:r w:rsidRPr="00322E97">
        <w:rPr>
          <w:rStyle w:val="StyleUnderline"/>
        </w:rPr>
        <w:t xml:space="preserve"> of the new movements</w:t>
      </w:r>
      <w:r w:rsidRPr="00322E97">
        <w:rPr>
          <w:sz w:val="16"/>
        </w:rPr>
        <w:t xml:space="preserve"> towards “community” and “diversion” </w:t>
      </w:r>
      <w:r w:rsidRPr="00322E97">
        <w:rPr>
          <w:rStyle w:val="StyleUnderline"/>
        </w:rPr>
        <w:t xml:space="preserve">have been to </w:t>
      </w:r>
      <w:r w:rsidRPr="00322E97">
        <w:rPr>
          <w:rStyle w:val="Emphasis"/>
        </w:rPr>
        <w:t>increase</w:t>
      </w:r>
      <w:r w:rsidRPr="00322E97">
        <w:rPr>
          <w:rStyle w:val="StyleUnderline"/>
        </w:rPr>
        <w:t xml:space="preserve"> rather than </w:t>
      </w:r>
      <w:r w:rsidRPr="00322E97">
        <w:rPr>
          <w:rStyle w:val="Emphasis"/>
        </w:rPr>
        <w:t>decrease the amount of intervention</w:t>
      </w:r>
      <w:r w:rsidRPr="00322E97">
        <w:rPr>
          <w:rStyle w:val="StyleUnderline"/>
        </w:rPr>
        <w:t xml:space="preserve"> directed at many groups of deviants in the system and</w:t>
      </w:r>
      <w:r w:rsidRPr="00322E97">
        <w:rPr>
          <w:sz w:val="16"/>
        </w:rPr>
        <w:t xml:space="preserve">, probably, </w:t>
      </w:r>
      <w:r w:rsidRPr="00322E97">
        <w:rPr>
          <w:rStyle w:val="StyleUnderline"/>
        </w:rPr>
        <w:t xml:space="preserve">to </w:t>
      </w:r>
      <w:r w:rsidRPr="00322E97">
        <w:rPr>
          <w:rStyle w:val="Emphasis"/>
        </w:rPr>
        <w:t>increase</w:t>
      </w:r>
      <w:r w:rsidRPr="00322E97">
        <w:rPr>
          <w:rStyle w:val="StyleUnderline"/>
        </w:rPr>
        <w:t xml:space="preserve"> rather than </w:t>
      </w:r>
      <w:r w:rsidRPr="00322E97">
        <w:rPr>
          <w:rStyle w:val="Emphasis"/>
        </w:rPr>
        <w:t>decrease the total number</w:t>
      </w:r>
      <w:r w:rsidRPr="00322E97">
        <w:rPr>
          <w:rStyle w:val="StyleUnderline"/>
        </w:rPr>
        <w:t xml:space="preserve"> who get into the system in the first place</w:t>
      </w:r>
      <w:r w:rsidRPr="00322E97">
        <w:rPr>
          <w:sz w:val="16"/>
        </w:rPr>
        <w:t xml:space="preserve">. In other words: </w:t>
      </w:r>
      <w:r w:rsidRPr="00322E97">
        <w:rPr>
          <w:rStyle w:val="StyleUnderline"/>
        </w:rPr>
        <w:t>“</w:t>
      </w:r>
      <w:r w:rsidRPr="00322E97">
        <w:rPr>
          <w:rStyle w:val="Emphasis"/>
        </w:rPr>
        <w:t>alternatives</w:t>
      </w:r>
      <w:r w:rsidRPr="00322E97">
        <w:rPr>
          <w:rStyle w:val="StyleUnderline"/>
        </w:rPr>
        <w:t xml:space="preserve">” become </w:t>
      </w:r>
      <w:r w:rsidRPr="004525BF">
        <w:rPr>
          <w:rStyle w:val="Emphasis"/>
        </w:rPr>
        <w:t>not alternatives at all</w:t>
      </w:r>
      <w:r w:rsidRPr="00322E97">
        <w:rPr>
          <w:rStyle w:val="StyleUnderline"/>
        </w:rPr>
        <w:t xml:space="preserve"> but new programs which </w:t>
      </w:r>
      <w:r w:rsidRPr="004525BF">
        <w:rPr>
          <w:rStyle w:val="Emphasis"/>
        </w:rPr>
        <w:t>supplement the existing system</w:t>
      </w:r>
      <w:r w:rsidRPr="00322E97">
        <w:rPr>
          <w:rStyle w:val="StyleUnderline"/>
        </w:rPr>
        <w:t xml:space="preserve"> or else </w:t>
      </w:r>
      <w:r w:rsidRPr="004525BF">
        <w:rPr>
          <w:rStyle w:val="Emphasis"/>
        </w:rPr>
        <w:t>expand it</w:t>
      </w:r>
      <w:r w:rsidRPr="00322E97">
        <w:rPr>
          <w:rStyle w:val="StyleUnderline"/>
        </w:rPr>
        <w:t xml:space="preserve"> by attracting new populations</w:t>
      </w:r>
      <w:r w:rsidRPr="00322E97">
        <w:rPr>
          <w:sz w:val="16"/>
        </w:rPr>
        <w:t xml:space="preserve">. (347) </w:t>
      </w:r>
    </w:p>
    <w:p xmlns:wp14="http://schemas.microsoft.com/office/word/2010/wordml" w:rsidRPr="00322E97" w:rsidR="00466904" w:rsidP="00466904" w:rsidRDefault="00466904" w14:paraId="7101BD40" wp14:textId="77777777">
      <w:pPr>
        <w:rPr>
          <w:sz w:val="16"/>
        </w:rPr>
      </w:pPr>
      <w:r w:rsidRPr="00322E97">
        <w:rPr>
          <w:sz w:val="16"/>
        </w:rPr>
        <w:t xml:space="preserve">Foucault’s 1977 genealogy of the prison system, Discipline and Punish, similarly reminds us that </w:t>
      </w:r>
      <w:r w:rsidRPr="00322E97">
        <w:rPr>
          <w:rStyle w:val="StyleUnderline"/>
        </w:rPr>
        <w:t xml:space="preserve">the </w:t>
      </w:r>
      <w:r w:rsidRPr="004525BF">
        <w:rPr>
          <w:rStyle w:val="Emphasis"/>
        </w:rPr>
        <w:t>circulation</w:t>
      </w:r>
      <w:r w:rsidRPr="00322E97">
        <w:rPr>
          <w:rStyle w:val="StyleUnderline"/>
        </w:rPr>
        <w:t xml:space="preserve"> and </w:t>
      </w:r>
      <w:r w:rsidRPr="004525BF">
        <w:rPr>
          <w:rStyle w:val="Emphasis"/>
        </w:rPr>
        <w:t>dispersion</w:t>
      </w:r>
      <w:r w:rsidRPr="00322E97">
        <w:rPr>
          <w:rStyle w:val="StyleUnderline"/>
        </w:rPr>
        <w:t xml:space="preserve"> of penal tactics is </w:t>
      </w:r>
      <w:r w:rsidRPr="004525BF">
        <w:rPr>
          <w:rStyle w:val="Emphasis"/>
        </w:rPr>
        <w:t>not new</w:t>
      </w:r>
      <w:r w:rsidRPr="00322E97">
        <w:rPr>
          <w:rStyle w:val="StyleUnderline"/>
        </w:rPr>
        <w:t>. Well before</w:t>
      </w:r>
      <w:r w:rsidRPr="00322E97">
        <w:rPr>
          <w:sz w:val="16"/>
        </w:rPr>
        <w:t xml:space="preserve"> the period known as </w:t>
      </w:r>
      <w:r w:rsidRPr="00322E97">
        <w:rPr>
          <w:rStyle w:val="StyleUnderline"/>
        </w:rPr>
        <w:t>mass incarceration</w:t>
      </w:r>
      <w:r w:rsidRPr="00322E97">
        <w:rPr>
          <w:sz w:val="16"/>
        </w:rPr>
        <w:t xml:space="preserve"> in the United States, </w:t>
      </w:r>
      <w:r w:rsidRPr="00322E97">
        <w:rPr>
          <w:rStyle w:val="StyleUnderline"/>
        </w:rPr>
        <w:t xml:space="preserve">Foucault described how </w:t>
      </w:r>
      <w:r w:rsidRPr="004525BF">
        <w:rPr>
          <w:rStyle w:val="Emphasis"/>
        </w:rPr>
        <w:t>massive</w:t>
      </w:r>
      <w:r w:rsidRPr="00322E97">
        <w:rPr>
          <w:rStyle w:val="StyleUnderline"/>
        </w:rPr>
        <w:t xml:space="preserve">, </w:t>
      </w:r>
      <w:r w:rsidRPr="004525BF">
        <w:rPr>
          <w:rStyle w:val="Emphasis"/>
        </w:rPr>
        <w:t>institutionalized sites</w:t>
      </w:r>
      <w:r w:rsidRPr="00322E97">
        <w:rPr>
          <w:rStyle w:val="StyleUnderline"/>
        </w:rPr>
        <w:t xml:space="preserve"> of discipline “are </w:t>
      </w:r>
      <w:r w:rsidRPr="004525BF">
        <w:rPr>
          <w:rStyle w:val="Emphasis"/>
        </w:rPr>
        <w:t>broken down</w:t>
      </w:r>
      <w:r w:rsidRPr="00322E97">
        <w:rPr>
          <w:rStyle w:val="StyleUnderline"/>
        </w:rPr>
        <w:t xml:space="preserve"> into flexible methods of control, which may be </w:t>
      </w:r>
      <w:r w:rsidRPr="004525BF">
        <w:rPr>
          <w:rStyle w:val="Emphasis"/>
        </w:rPr>
        <w:t>transferred</w:t>
      </w:r>
      <w:r w:rsidRPr="00322E97">
        <w:rPr>
          <w:rStyle w:val="StyleUnderline"/>
        </w:rPr>
        <w:t xml:space="preserve"> and </w:t>
      </w:r>
      <w:r w:rsidRPr="004525BF">
        <w:rPr>
          <w:rStyle w:val="Emphasis"/>
        </w:rPr>
        <w:t>adapted</w:t>
      </w:r>
      <w:r w:rsidRPr="00322E97">
        <w:rPr>
          <w:rStyle w:val="StyleUnderline"/>
        </w:rPr>
        <w:t>”</w:t>
      </w:r>
      <w:r w:rsidRPr="00322E97">
        <w:rPr>
          <w:sz w:val="16"/>
        </w:rPr>
        <w:t xml:space="preserve"> (1977, 113). </w:t>
      </w:r>
      <w:r w:rsidRPr="00322E97">
        <w:rPr>
          <w:rStyle w:val="StyleUnderline"/>
        </w:rPr>
        <w:t xml:space="preserve">The </w:t>
      </w:r>
      <w:r w:rsidRPr="004525BF">
        <w:rPr>
          <w:rStyle w:val="Emphasis"/>
        </w:rPr>
        <w:t>imperatives</w:t>
      </w:r>
      <w:r w:rsidRPr="00322E97">
        <w:rPr>
          <w:rStyle w:val="StyleUnderline"/>
        </w:rPr>
        <w:t xml:space="preserve"> and </w:t>
      </w:r>
      <w:r w:rsidRPr="004525BF">
        <w:rPr>
          <w:rStyle w:val="Emphasis"/>
        </w:rPr>
        <w:t>capacities</w:t>
      </w:r>
      <w:r w:rsidRPr="00322E97">
        <w:rPr>
          <w:rStyle w:val="StyleUnderline"/>
        </w:rPr>
        <w:t xml:space="preserve"> of the neoliberal era </w:t>
      </w:r>
      <w:r w:rsidRPr="004525BF">
        <w:rPr>
          <w:rStyle w:val="Emphasis"/>
        </w:rPr>
        <w:t>only intensify such flexibilization</w:t>
      </w:r>
      <w:r w:rsidRPr="00322E97">
        <w:rPr>
          <w:rStyle w:val="StyleUnderline"/>
        </w:rPr>
        <w:t xml:space="preserve"> of carceral forms. This</w:t>
      </w:r>
      <w:r w:rsidRPr="004525BF">
        <w:rPr>
          <w:sz w:val="16"/>
        </w:rPr>
        <w:t xml:space="preserve"> means that strategies forged in a particular era or set of places, like broken-windows policing, might be resuscitated to fit new spatial and political conjunctures, as witnessed today in Detroit. Or it </w:t>
      </w:r>
      <w:r w:rsidRPr="00322E97">
        <w:rPr>
          <w:rStyle w:val="StyleUnderline"/>
        </w:rPr>
        <w:t xml:space="preserve">might mean </w:t>
      </w:r>
      <w:r w:rsidRPr="004525BF">
        <w:rPr>
          <w:rStyle w:val="StyleUnderline"/>
        </w:rPr>
        <w:t xml:space="preserve">the invention of </w:t>
      </w:r>
      <w:r w:rsidRPr="004525BF">
        <w:rPr>
          <w:rStyle w:val="Emphasis"/>
        </w:rPr>
        <w:t>new policies</w:t>
      </w:r>
      <w:r w:rsidRPr="00322E97">
        <w:rPr>
          <w:rStyle w:val="StyleUnderline"/>
        </w:rPr>
        <w:t xml:space="preserve"> and </w:t>
      </w:r>
      <w:r w:rsidRPr="004525BF">
        <w:rPr>
          <w:rStyle w:val="Emphasis"/>
        </w:rPr>
        <w:t>tactics to resolve emergent crises</w:t>
      </w:r>
      <w:r w:rsidRPr="00322E97">
        <w:rPr>
          <w:rStyle w:val="StyleUnderline"/>
        </w:rPr>
        <w:t xml:space="preserve"> and </w:t>
      </w:r>
      <w:r w:rsidRPr="004525BF">
        <w:rPr>
          <w:rStyle w:val="Emphasis"/>
        </w:rPr>
        <w:t>contradictions</w:t>
      </w:r>
      <w:r w:rsidRPr="00322E97">
        <w:rPr>
          <w:rStyle w:val="StyleUnderline"/>
        </w:rPr>
        <w:t xml:space="preserve">, such as the </w:t>
      </w:r>
      <w:r w:rsidRPr="004525BF">
        <w:rPr>
          <w:rStyle w:val="Emphasis"/>
        </w:rPr>
        <w:t>legitimacy crisis of mass incarceration</w:t>
      </w:r>
      <w:r w:rsidRPr="00322E97">
        <w:rPr>
          <w:sz w:val="16"/>
        </w:rPr>
        <w:t xml:space="preserve"> or the state fiscal crisis of 2008. </w:t>
      </w:r>
      <w:r w:rsidRPr="00322E97">
        <w:rPr>
          <w:rStyle w:val="StyleUnderline"/>
        </w:rPr>
        <w:t xml:space="preserve">The </w:t>
      </w:r>
      <w:r w:rsidRPr="00CC435F">
        <w:rPr>
          <w:rStyle w:val="Emphasis"/>
        </w:rPr>
        <w:t>question to ask</w:t>
      </w:r>
      <w:r w:rsidRPr="00322E97">
        <w:rPr>
          <w:rStyle w:val="StyleUnderline"/>
        </w:rPr>
        <w:t xml:space="preserve"> of these initiatives is </w:t>
      </w:r>
      <w:r w:rsidRPr="004525BF">
        <w:rPr>
          <w:rStyle w:val="Emphasis"/>
        </w:rPr>
        <w:t>not</w:t>
      </w:r>
      <w:r w:rsidRPr="00322E97">
        <w:rPr>
          <w:rStyle w:val="StyleUnderline"/>
        </w:rPr>
        <w:t xml:space="preserve"> how they </w:t>
      </w:r>
      <w:r w:rsidRPr="004525BF">
        <w:rPr>
          <w:rStyle w:val="Emphasis"/>
        </w:rPr>
        <w:t>purport themselves discursively</w:t>
      </w:r>
      <w:r w:rsidRPr="00322E97">
        <w:rPr>
          <w:rStyle w:val="StyleUnderline"/>
        </w:rPr>
        <w:t xml:space="preserve">, but </w:t>
      </w:r>
      <w:r w:rsidRPr="004525BF">
        <w:rPr>
          <w:rStyle w:val="Emphasis"/>
        </w:rPr>
        <w:t>what relations of power</w:t>
      </w:r>
      <w:r w:rsidRPr="00322E97">
        <w:rPr>
          <w:rStyle w:val="StyleUnderline"/>
        </w:rPr>
        <w:t xml:space="preserve"> they serve to either </w:t>
      </w:r>
      <w:r w:rsidRPr="004525BF">
        <w:rPr>
          <w:rStyle w:val="Emphasis"/>
        </w:rPr>
        <w:t>augment</w:t>
      </w:r>
      <w:r w:rsidRPr="00322E97">
        <w:rPr>
          <w:rStyle w:val="StyleUnderline"/>
        </w:rPr>
        <w:t xml:space="preserve"> or </w:t>
      </w:r>
      <w:r w:rsidRPr="004525BF">
        <w:rPr>
          <w:rStyle w:val="Emphasis"/>
        </w:rPr>
        <w:t>reproduce</w:t>
      </w:r>
      <w:r w:rsidRPr="00322E97">
        <w:rPr>
          <w:rStyle w:val="StyleUnderline"/>
        </w:rPr>
        <w:t xml:space="preserve">, and thus </w:t>
      </w:r>
      <w:r w:rsidRPr="004525BF">
        <w:rPr>
          <w:rStyle w:val="Emphasis"/>
        </w:rPr>
        <w:t>what they portend materially</w:t>
      </w:r>
      <w:r w:rsidRPr="00322E97">
        <w:rPr>
          <w:rStyle w:val="StyleUnderline"/>
        </w:rPr>
        <w:t xml:space="preserve"> for the lives of those subject to them</w:t>
      </w:r>
      <w:r w:rsidRPr="00322E97">
        <w:rPr>
          <w:sz w:val="16"/>
        </w:rPr>
        <w:t xml:space="preserve">. In the cases of both Detroit and New York, </w:t>
      </w:r>
      <w:r w:rsidRPr="00322E97">
        <w:rPr>
          <w:rStyle w:val="StyleUnderline"/>
        </w:rPr>
        <w:t xml:space="preserve">the imperatives of private property and profit margins of urban real estate </w:t>
      </w:r>
      <w:r w:rsidRPr="004525BF">
        <w:rPr>
          <w:rStyle w:val="Emphasis"/>
        </w:rPr>
        <w:t>underwrite much of the state intervention</w:t>
      </w:r>
      <w:r w:rsidRPr="00322E97">
        <w:rPr>
          <w:rStyle w:val="StyleUnderline"/>
        </w:rPr>
        <w:t xml:space="preserve"> in low-income neighborhoods of color, </w:t>
      </w:r>
      <w:r w:rsidRPr="004525BF">
        <w:rPr>
          <w:rStyle w:val="Emphasis"/>
        </w:rPr>
        <w:t>continuing</w:t>
      </w:r>
      <w:r w:rsidRPr="00322E97">
        <w:rPr>
          <w:rStyle w:val="StyleUnderline"/>
        </w:rPr>
        <w:t xml:space="preserve"> and </w:t>
      </w:r>
      <w:r w:rsidRPr="004525BF">
        <w:rPr>
          <w:rStyle w:val="Emphasis"/>
        </w:rPr>
        <w:t>extending carceral power</w:t>
      </w:r>
      <w:r w:rsidRPr="00322E97">
        <w:rPr>
          <w:rStyle w:val="StyleUnderline"/>
        </w:rPr>
        <w:t xml:space="preserve"> and </w:t>
      </w:r>
      <w:r w:rsidRPr="004525BF">
        <w:rPr>
          <w:rStyle w:val="Emphasis"/>
        </w:rPr>
        <w:t>police violence</w:t>
      </w:r>
      <w:r w:rsidRPr="00322E97">
        <w:rPr>
          <w:rStyle w:val="StyleUnderline"/>
        </w:rPr>
        <w:t xml:space="preserve"> in the lives of the urban poor</w:t>
      </w:r>
      <w:r w:rsidRPr="00322E97">
        <w:rPr>
          <w:sz w:val="16"/>
        </w:rPr>
        <w:t xml:space="preserve">. </w:t>
      </w:r>
    </w:p>
    <w:p xmlns:wp14="http://schemas.microsoft.com/office/word/2010/wordml" w:rsidRPr="00322E97" w:rsidR="00466904" w:rsidP="00466904" w:rsidRDefault="00466904" w14:paraId="3A1878A0" wp14:textId="77777777">
      <w:pPr>
        <w:rPr>
          <w:sz w:val="16"/>
        </w:rPr>
      </w:pPr>
      <w:r w:rsidRPr="00322E97">
        <w:rPr>
          <w:sz w:val="16"/>
        </w:rPr>
        <w:t xml:space="preserve">Over the neoliberal period, the city has figured as a key site for experiments in new strategies for capital accumulation, one consequence of which has been the rise of the urban real-estate economy and attendant processes of gentrification and intensified urban policing. </w:t>
      </w:r>
      <w:r w:rsidRPr="00322E97">
        <w:rPr>
          <w:rStyle w:val="StyleUnderline"/>
        </w:rPr>
        <w:t xml:space="preserve">Insofar as such restructurings have </w:t>
      </w:r>
      <w:r w:rsidRPr="004525BF">
        <w:rPr>
          <w:rStyle w:val="Emphasis"/>
        </w:rPr>
        <w:t>deepened</w:t>
      </w:r>
      <w:r w:rsidRPr="00322E97">
        <w:rPr>
          <w:rStyle w:val="StyleUnderline"/>
        </w:rPr>
        <w:t xml:space="preserve"> rather than </w:t>
      </w:r>
      <w:r w:rsidRPr="004525BF">
        <w:rPr>
          <w:rStyle w:val="Emphasis"/>
        </w:rPr>
        <w:t>abated</w:t>
      </w:r>
      <w:r w:rsidRPr="00322E97">
        <w:rPr>
          <w:rStyle w:val="StyleUnderline"/>
        </w:rPr>
        <w:t xml:space="preserve">, the </w:t>
      </w:r>
      <w:r w:rsidRPr="004525BF">
        <w:rPr>
          <w:rStyle w:val="Emphasis"/>
        </w:rPr>
        <w:t>lasting effect</w:t>
      </w:r>
      <w:r w:rsidRPr="00322E97">
        <w:rPr>
          <w:rStyle w:val="StyleUnderline"/>
        </w:rPr>
        <w:t xml:space="preserve"> of</w:t>
      </w:r>
      <w:r w:rsidRPr="00322E97">
        <w:rPr>
          <w:sz w:val="16"/>
        </w:rPr>
        <w:t xml:space="preserve"> alternatives-to-incarceration </w:t>
      </w:r>
      <w:r w:rsidRPr="00322E97">
        <w:rPr>
          <w:rStyle w:val="StyleUnderline"/>
        </w:rPr>
        <w:t xml:space="preserve">initiatives forged under the fiscal logics and imperatives of </w:t>
      </w:r>
      <w:r w:rsidRPr="004525BF">
        <w:rPr>
          <w:rStyle w:val="Emphasis"/>
        </w:rPr>
        <w:t>neoliberal prison reform</w:t>
      </w:r>
      <w:r w:rsidRPr="00322E97">
        <w:rPr>
          <w:sz w:val="16"/>
        </w:rPr>
        <w:t>—and organized under the sign of real estate—</w:t>
      </w:r>
      <w:r w:rsidRPr="00322E97">
        <w:rPr>
          <w:rStyle w:val="StyleUnderline"/>
        </w:rPr>
        <w:t xml:space="preserve">will be </w:t>
      </w:r>
      <w:r w:rsidRPr="004525BF">
        <w:rPr>
          <w:rStyle w:val="Emphasis"/>
        </w:rPr>
        <w:t>only the blurring of the borders</w:t>
      </w:r>
      <w:r w:rsidRPr="00322E97">
        <w:rPr>
          <w:rStyle w:val="StyleUnderline"/>
        </w:rPr>
        <w:t xml:space="preserve"> between the space of the </w:t>
      </w:r>
      <w:r w:rsidRPr="004525BF">
        <w:rPr>
          <w:rStyle w:val="Emphasis"/>
        </w:rPr>
        <w:t>city</w:t>
      </w:r>
      <w:r w:rsidRPr="00322E97">
        <w:rPr>
          <w:rStyle w:val="StyleUnderline"/>
        </w:rPr>
        <w:t xml:space="preserve"> and the space of the </w:t>
      </w:r>
      <w:r w:rsidRPr="004525BF">
        <w:rPr>
          <w:rStyle w:val="Emphasis"/>
        </w:rPr>
        <w:t>prison</w:t>
      </w:r>
      <w:r w:rsidRPr="00322E97">
        <w:rPr>
          <w:rStyle w:val="StyleUnderline"/>
        </w:rPr>
        <w:t xml:space="preserve">. They do so by </w:t>
      </w:r>
      <w:r w:rsidRPr="004525BF">
        <w:rPr>
          <w:rStyle w:val="Emphasis"/>
        </w:rPr>
        <w:t>extending the power</w:t>
      </w:r>
      <w:r w:rsidRPr="00322E97">
        <w:rPr>
          <w:rStyle w:val="StyleUnderline"/>
        </w:rPr>
        <w:t xml:space="preserve"> and </w:t>
      </w:r>
      <w:r w:rsidRPr="004525BF">
        <w:rPr>
          <w:rStyle w:val="Emphasis"/>
        </w:rPr>
        <w:t>influence</w:t>
      </w:r>
      <w:r w:rsidRPr="00322E97">
        <w:rPr>
          <w:rStyle w:val="StyleUnderline"/>
        </w:rPr>
        <w:t xml:space="preserve"> of the carceral system into </w:t>
      </w:r>
      <w:r w:rsidRPr="004525BF">
        <w:rPr>
          <w:rStyle w:val="Emphasis"/>
        </w:rPr>
        <w:t>neighborhoods</w:t>
      </w:r>
      <w:r w:rsidRPr="00322E97">
        <w:rPr>
          <w:rStyle w:val="StyleUnderline"/>
        </w:rPr>
        <w:t xml:space="preserve">, </w:t>
      </w:r>
      <w:r w:rsidRPr="004525BF">
        <w:rPr>
          <w:rStyle w:val="Emphasis"/>
        </w:rPr>
        <w:t>further absorbing</w:t>
      </w:r>
      <w:r w:rsidRPr="00322E97">
        <w:rPr>
          <w:rStyle w:val="StyleUnderline"/>
        </w:rPr>
        <w:t xml:space="preserve"> the family, the school, and various community agencies into the </w:t>
      </w:r>
      <w:r w:rsidRPr="004525BF">
        <w:rPr>
          <w:rStyle w:val="Emphasis"/>
        </w:rPr>
        <w:t>carceral work of responsibilization</w:t>
      </w:r>
      <w:r w:rsidRPr="00322E97">
        <w:rPr>
          <w:rStyle w:val="StyleUnderline"/>
        </w:rPr>
        <w:t xml:space="preserve">, </w:t>
      </w:r>
      <w:r w:rsidRPr="004525BF">
        <w:rPr>
          <w:rStyle w:val="Emphasis"/>
        </w:rPr>
        <w:t>individuation</w:t>
      </w:r>
      <w:r w:rsidRPr="00322E97">
        <w:rPr>
          <w:rStyle w:val="StyleUnderline"/>
        </w:rPr>
        <w:t xml:space="preserve">, </w:t>
      </w:r>
      <w:r w:rsidRPr="004525BF">
        <w:rPr>
          <w:rStyle w:val="Emphasis"/>
        </w:rPr>
        <w:t>dispossession</w:t>
      </w:r>
      <w:r w:rsidRPr="004525BF">
        <w:rPr>
          <w:rStyle w:val="StyleUnderline"/>
        </w:rPr>
        <w:t xml:space="preserve">, </w:t>
      </w:r>
      <w:r w:rsidRPr="004525BF">
        <w:rPr>
          <w:rStyle w:val="Emphasis"/>
        </w:rPr>
        <w:t>economic abandonment</w:t>
      </w:r>
      <w:r w:rsidRPr="00322E97">
        <w:rPr>
          <w:rStyle w:val="StyleUnderline"/>
        </w:rPr>
        <w:t xml:space="preserve">, and </w:t>
      </w:r>
      <w:r w:rsidRPr="004525BF">
        <w:rPr>
          <w:rStyle w:val="Emphasis"/>
        </w:rPr>
        <w:t>social control</w:t>
      </w:r>
      <w:r w:rsidRPr="00322E97">
        <w:rPr>
          <w:sz w:val="16"/>
        </w:rPr>
        <w:t>.</w:t>
      </w:r>
    </w:p>
    <w:p xmlns:wp14="http://schemas.microsoft.com/office/word/2010/wordml" w:rsidRPr="00FD11C2" w:rsidR="00466904" w:rsidP="00466904" w:rsidRDefault="00466904" w14:paraId="60061E4C" wp14:textId="77777777"/>
    <w:p xmlns:wp14="http://schemas.microsoft.com/office/word/2010/wordml" w:rsidRPr="001D3E65" w:rsidR="00466904" w:rsidP="00466904" w:rsidRDefault="00466904" w14:paraId="5A20D5A9" wp14:textId="77777777">
      <w:pPr>
        <w:pStyle w:val="Heading4"/>
      </w:pPr>
      <w:r>
        <w:t xml:space="preserve">The spatial diffusion of carceral violence is </w:t>
      </w:r>
      <w:r>
        <w:rPr>
          <w:u w:val="single"/>
        </w:rPr>
        <w:t>fundamental</w:t>
      </w:r>
      <w:r>
        <w:t xml:space="preserve"> to the operations of American militarism and imperial racial violence across the planet.</w:t>
      </w:r>
    </w:p>
    <w:p xmlns:wp14="http://schemas.microsoft.com/office/word/2010/wordml" w:rsidRPr="0059465D" w:rsidR="00466904" w:rsidP="00466904" w:rsidRDefault="00466904" w14:paraId="1D072EC9" wp14:textId="77777777">
      <w:r>
        <w:rPr>
          <w:rStyle w:val="Style13ptBold"/>
        </w:rPr>
        <w:t>Rodríguez</w:t>
      </w:r>
      <w:r>
        <w:rPr>
          <w:b/>
        </w:rPr>
        <w:t>, 8</w:t>
      </w:r>
      <w:r>
        <w:t xml:space="preserve">—Professor and Chair of the Department of Ethnic Studies at UC Riverside </w:t>
      </w:r>
      <w:r w:rsidRPr="00786DBD">
        <w:rPr>
          <w:szCs w:val="16"/>
        </w:rPr>
        <w:t>(Dylan, “</w:t>
      </w:r>
      <w:r>
        <w:t xml:space="preserve">A Reign of Penal Terror: United States Global Statecraft and the Technology of Punishment and Capture,” </w:t>
      </w:r>
      <w:r>
        <w:rPr>
          <w:i/>
        </w:rPr>
        <w:t>The Violence of Incarceration</w:t>
      </w:r>
      <w:r>
        <w:t>, Chapter 10, pg 187-189, dml)</w:t>
      </w:r>
    </w:p>
    <w:p xmlns:wp14="http://schemas.microsoft.com/office/word/2010/wordml" w:rsidRPr="003F61EC" w:rsidR="00466904" w:rsidP="00466904" w:rsidRDefault="00466904" w14:paraId="44EAFD9C" wp14:textId="77777777"/>
    <w:p xmlns:wp14="http://schemas.microsoft.com/office/word/2010/wordml" w:rsidRPr="00997221" w:rsidR="00466904" w:rsidP="00466904" w:rsidRDefault="00466904" w14:paraId="7887BC76" wp14:textId="77777777">
      <w:pPr>
        <w:rPr>
          <w:sz w:val="16"/>
        </w:rPr>
      </w:pPr>
      <w:r w:rsidRPr="00DD4C51">
        <w:rPr>
          <w:rStyle w:val="StyleUnderline"/>
        </w:rPr>
        <w:t xml:space="preserve">An </w:t>
      </w:r>
      <w:r w:rsidRPr="00997221">
        <w:rPr>
          <w:rStyle w:val="Emphasis"/>
        </w:rPr>
        <w:t>encompassing carceral violence</w:t>
      </w:r>
      <w:r w:rsidRPr="00DD4C51">
        <w:rPr>
          <w:rStyle w:val="StyleUnderline"/>
        </w:rPr>
        <w:t xml:space="preserve"> has been </w:t>
      </w:r>
      <w:r w:rsidRPr="00997221">
        <w:rPr>
          <w:rStyle w:val="Emphasis"/>
        </w:rPr>
        <w:t>central</w:t>
      </w:r>
      <w:r w:rsidRPr="00DD4C51">
        <w:rPr>
          <w:rStyle w:val="StyleUnderline"/>
        </w:rPr>
        <w:t xml:space="preserve"> to the</w:t>
      </w:r>
      <w:r w:rsidRPr="00997221">
        <w:rPr>
          <w:sz w:val="16"/>
        </w:rPr>
        <w:t xml:space="preserve"> post-1970s </w:t>
      </w:r>
      <w:r w:rsidRPr="00997221">
        <w:rPr>
          <w:rStyle w:val="Emphasis"/>
        </w:rPr>
        <w:t>national formation</w:t>
      </w:r>
      <w:r w:rsidRPr="00DD4C51">
        <w:rPr>
          <w:rStyle w:val="StyleUnderline"/>
        </w:rPr>
        <w:t xml:space="preserve"> and </w:t>
      </w:r>
      <w:r w:rsidRPr="00997221">
        <w:rPr>
          <w:rStyle w:val="Emphasis"/>
        </w:rPr>
        <w:t>global dominance</w:t>
      </w:r>
      <w:r w:rsidRPr="00DD4C51">
        <w:rPr>
          <w:rStyle w:val="StyleUnderline"/>
        </w:rPr>
        <w:t xml:space="preserve"> of the</w:t>
      </w:r>
      <w:r w:rsidRPr="00997221">
        <w:rPr>
          <w:sz w:val="16"/>
        </w:rPr>
        <w:t xml:space="preserve"> </w:t>
      </w:r>
      <w:r w:rsidRPr="00DD4C51">
        <w:rPr>
          <w:rStyle w:val="StyleUnderline"/>
        </w:rPr>
        <w:t>U</w:t>
      </w:r>
      <w:r w:rsidRPr="00997221">
        <w:rPr>
          <w:sz w:val="16"/>
        </w:rPr>
        <w:t xml:space="preserve">nited </w:t>
      </w:r>
      <w:r w:rsidRPr="00DD4C51">
        <w:rPr>
          <w:rStyle w:val="StyleUnderline"/>
        </w:rPr>
        <w:t>S</w:t>
      </w:r>
      <w:r w:rsidRPr="00997221">
        <w:rPr>
          <w:sz w:val="16"/>
        </w:rPr>
        <w:t xml:space="preserve">tates. </w:t>
      </w:r>
      <w:r w:rsidRPr="00DD4C51">
        <w:rPr>
          <w:rStyle w:val="StyleUnderline"/>
        </w:rPr>
        <w:t xml:space="preserve">American hegemony in the current moment of militarised globalisation and post-Cold War ‘empire’ is inscribed by a </w:t>
      </w:r>
      <w:r w:rsidRPr="00997221">
        <w:rPr>
          <w:rStyle w:val="Emphasis"/>
        </w:rPr>
        <w:t>specific production</w:t>
      </w:r>
      <w:r w:rsidRPr="00DD4C51">
        <w:rPr>
          <w:rStyle w:val="StyleUnderline"/>
        </w:rPr>
        <w:t xml:space="preserve"> of power that </w:t>
      </w:r>
      <w:r w:rsidRPr="00997221">
        <w:rPr>
          <w:rStyle w:val="Emphasis"/>
        </w:rPr>
        <w:t>enmeshes</w:t>
      </w:r>
      <w:r w:rsidRPr="00DD4C51">
        <w:rPr>
          <w:rStyle w:val="StyleUnderline"/>
        </w:rPr>
        <w:t xml:space="preserve">, </w:t>
      </w:r>
      <w:r w:rsidRPr="00997221">
        <w:rPr>
          <w:rStyle w:val="Emphasis"/>
        </w:rPr>
        <w:t>alters</w:t>
      </w:r>
      <w:r w:rsidRPr="00DD4C51">
        <w:rPr>
          <w:rStyle w:val="StyleUnderline"/>
        </w:rPr>
        <w:t xml:space="preserve"> and </w:t>
      </w:r>
      <w:r w:rsidRPr="00997221">
        <w:rPr>
          <w:rStyle w:val="Emphasis"/>
        </w:rPr>
        <w:t>fundamentally forms</w:t>
      </w:r>
      <w:r w:rsidRPr="00DD4C51">
        <w:rPr>
          <w:rStyle w:val="StyleUnderline"/>
        </w:rPr>
        <w:t xml:space="preserve"> U</w:t>
      </w:r>
      <w:r w:rsidRPr="00997221">
        <w:rPr>
          <w:sz w:val="16"/>
        </w:rPr>
        <w:t xml:space="preserve">nited </w:t>
      </w:r>
      <w:r w:rsidRPr="00DD4C51">
        <w:rPr>
          <w:rStyle w:val="StyleUnderline"/>
        </w:rPr>
        <w:t>S</w:t>
      </w:r>
      <w:r w:rsidRPr="00997221">
        <w:rPr>
          <w:sz w:val="16"/>
        </w:rPr>
        <w:t xml:space="preserve">tates economic and political global </w:t>
      </w:r>
      <w:r w:rsidRPr="00DD4C51">
        <w:rPr>
          <w:rStyle w:val="StyleUnderline"/>
        </w:rPr>
        <w:t>ascendancy</w:t>
      </w:r>
      <w:r w:rsidRPr="00997221">
        <w:rPr>
          <w:sz w:val="16"/>
        </w:rPr>
        <w:t xml:space="preserve">. I reference this period-specific enactment of dominance—and its strategic rearrangements of relatively discrete technologies of power—as American ‘globality.’ This will foreground the vacillations and frequent structural-institutional overlap between ad hoc (allegedly temporary and reactive) and rigidly formalised (rigorously institutionalised, as well as juridically and culturally legitimated) techniques of domination across political geographies large and small. I contend that </w:t>
      </w:r>
      <w:r w:rsidRPr="00DD4C51">
        <w:rPr>
          <w:rStyle w:val="StyleUnderline"/>
        </w:rPr>
        <w:t>the particular production of U</w:t>
      </w:r>
      <w:r w:rsidRPr="00997221">
        <w:rPr>
          <w:sz w:val="16"/>
        </w:rPr>
        <w:t xml:space="preserve">nited </w:t>
      </w:r>
      <w:r w:rsidRPr="00DD4C51">
        <w:rPr>
          <w:rStyle w:val="StyleUnderline"/>
        </w:rPr>
        <w:t>S</w:t>
      </w:r>
      <w:r w:rsidRPr="00997221">
        <w:rPr>
          <w:sz w:val="16"/>
        </w:rPr>
        <w:t xml:space="preserve">tates </w:t>
      </w:r>
      <w:r w:rsidRPr="00DD4C51">
        <w:rPr>
          <w:rStyle w:val="StyleUnderline"/>
        </w:rPr>
        <w:t>global power in which we are all differently encircled, (dis)located and implicated</w:t>
      </w:r>
      <w:r w:rsidRPr="00997221">
        <w:rPr>
          <w:sz w:val="16"/>
        </w:rPr>
        <w:t xml:space="preserve"> at the current moment </w:t>
      </w:r>
      <w:r w:rsidRPr="00DD4C51">
        <w:rPr>
          <w:rStyle w:val="StyleUnderline"/>
        </w:rPr>
        <w:t xml:space="preserve">works and weaves through the </w:t>
      </w:r>
      <w:r w:rsidRPr="00997221">
        <w:rPr>
          <w:rStyle w:val="Emphasis"/>
        </w:rPr>
        <w:t>institutionality</w:t>
      </w:r>
      <w:r w:rsidRPr="00DD4C51">
        <w:rPr>
          <w:rStyle w:val="StyleUnderline"/>
        </w:rPr>
        <w:t xml:space="preserve">, </w:t>
      </w:r>
      <w:r w:rsidRPr="00997221">
        <w:rPr>
          <w:rStyle w:val="Emphasis"/>
        </w:rPr>
        <w:t>state violence</w:t>
      </w:r>
      <w:r w:rsidRPr="00DD4C51">
        <w:rPr>
          <w:rStyle w:val="StyleUnderline"/>
        </w:rPr>
        <w:t xml:space="preserve"> and </w:t>
      </w:r>
      <w:r w:rsidRPr="00997221">
        <w:rPr>
          <w:rStyle w:val="Emphasis"/>
        </w:rPr>
        <w:t>socially ordering/disrupting logic</w:t>
      </w:r>
      <w:r w:rsidRPr="00DD4C51">
        <w:rPr>
          <w:rStyle w:val="StyleUnderline"/>
        </w:rPr>
        <w:t xml:space="preserve"> of the </w:t>
      </w:r>
      <w:r w:rsidRPr="00997221">
        <w:rPr>
          <w:rStyle w:val="Emphasis"/>
        </w:rPr>
        <w:t>U</w:t>
      </w:r>
      <w:r w:rsidRPr="00997221">
        <w:rPr>
          <w:sz w:val="16"/>
        </w:rPr>
        <w:t xml:space="preserve">nited </w:t>
      </w:r>
      <w:r w:rsidRPr="00997221">
        <w:rPr>
          <w:rStyle w:val="Emphasis"/>
        </w:rPr>
        <w:t>S</w:t>
      </w:r>
      <w:r w:rsidRPr="00997221">
        <w:rPr>
          <w:sz w:val="16"/>
        </w:rPr>
        <w:t xml:space="preserve">tates </w:t>
      </w:r>
      <w:r w:rsidRPr="00997221">
        <w:rPr>
          <w:rStyle w:val="Emphasis"/>
        </w:rPr>
        <w:t>prison regime</w:t>
      </w:r>
      <w:r w:rsidRPr="00DD4C51">
        <w:rPr>
          <w:rStyle w:val="StyleUnderline"/>
        </w:rPr>
        <w:t xml:space="preserve">. The </w:t>
      </w:r>
      <w:r w:rsidRPr="00997221">
        <w:rPr>
          <w:rStyle w:val="Emphasis"/>
        </w:rPr>
        <w:t>eminently visceral</w:t>
      </w:r>
      <w:r w:rsidRPr="00DD4C51">
        <w:rPr>
          <w:rStyle w:val="StyleUnderline"/>
        </w:rPr>
        <w:t xml:space="preserve"> and </w:t>
      </w:r>
      <w:r w:rsidRPr="00997221">
        <w:rPr>
          <w:rStyle w:val="Emphasis"/>
        </w:rPr>
        <w:t>persistently abstracted logic of bodily domination</w:t>
      </w:r>
      <w:r w:rsidRPr="00DD4C51">
        <w:rPr>
          <w:rStyle w:val="StyleUnderline"/>
        </w:rPr>
        <w:t xml:space="preserve"> that crystallises in the regime of the American prison is </w:t>
      </w:r>
      <w:r w:rsidRPr="00997221">
        <w:rPr>
          <w:rStyle w:val="Emphasis"/>
        </w:rPr>
        <w:t>fundamental</w:t>
      </w:r>
      <w:r w:rsidRPr="00DD4C51">
        <w:rPr>
          <w:rStyle w:val="StyleUnderline"/>
        </w:rPr>
        <w:t>, not ancillary, to U</w:t>
      </w:r>
      <w:r w:rsidRPr="00997221">
        <w:rPr>
          <w:sz w:val="16"/>
        </w:rPr>
        <w:t xml:space="preserve">nited </w:t>
      </w:r>
      <w:r w:rsidRPr="00DD4C51">
        <w:rPr>
          <w:rStyle w:val="StyleUnderline"/>
        </w:rPr>
        <w:t>S</w:t>
      </w:r>
      <w:r w:rsidRPr="00997221">
        <w:rPr>
          <w:sz w:val="16"/>
        </w:rPr>
        <w:t xml:space="preserve">tates </w:t>
      </w:r>
      <w:r w:rsidRPr="00997221">
        <w:rPr>
          <w:rStyle w:val="Emphasis"/>
        </w:rPr>
        <w:t>state-mediated</w:t>
      </w:r>
      <w:r w:rsidRPr="00DD4C51">
        <w:rPr>
          <w:rStyle w:val="StyleUnderline"/>
        </w:rPr>
        <w:t xml:space="preserve"> and </w:t>
      </w:r>
      <w:r w:rsidRPr="00997221">
        <w:rPr>
          <w:rStyle w:val="Emphasis"/>
        </w:rPr>
        <w:t>state-sanctioned methods</w:t>
      </w:r>
      <w:r w:rsidRPr="00DD4C51">
        <w:rPr>
          <w:rStyle w:val="StyleUnderline"/>
        </w:rPr>
        <w:t xml:space="preserve"> of legitimated ‘local’ violence at sites </w:t>
      </w:r>
      <w:r w:rsidRPr="00997221">
        <w:rPr>
          <w:rStyle w:val="Emphasis"/>
        </w:rPr>
        <w:t>across the planetary horizon</w:t>
      </w:r>
      <w:r w:rsidRPr="00997221">
        <w:rPr>
          <w:sz w:val="16"/>
        </w:rPr>
        <w:t xml:space="preserve">. </w:t>
      </w:r>
    </w:p>
    <w:p xmlns:wp14="http://schemas.microsoft.com/office/word/2010/wordml" w:rsidRPr="00997221" w:rsidR="00466904" w:rsidP="00466904" w:rsidRDefault="00466904" w14:paraId="0713820A" wp14:textId="77777777">
      <w:pPr>
        <w:rPr>
          <w:sz w:val="16"/>
        </w:rPr>
      </w:pPr>
      <w:r w:rsidRPr="00A76889">
        <w:rPr>
          <w:rStyle w:val="StyleUnderline"/>
        </w:rPr>
        <w:t xml:space="preserve">While massive state-produced violence is </w:t>
      </w:r>
      <w:r w:rsidRPr="00997221">
        <w:rPr>
          <w:rStyle w:val="Emphasis"/>
        </w:rPr>
        <w:t>inseparable</w:t>
      </w:r>
      <w:r w:rsidRPr="00A76889">
        <w:rPr>
          <w:rStyle w:val="StyleUnderline"/>
        </w:rPr>
        <w:t xml:space="preserve"> from the history of U</w:t>
      </w:r>
      <w:r w:rsidRPr="00997221">
        <w:rPr>
          <w:sz w:val="16"/>
        </w:rPr>
        <w:t xml:space="preserve">nited </w:t>
      </w:r>
      <w:r w:rsidRPr="00A76889">
        <w:rPr>
          <w:rStyle w:val="StyleUnderline"/>
        </w:rPr>
        <w:t>S</w:t>
      </w:r>
      <w:r w:rsidRPr="00997221">
        <w:rPr>
          <w:sz w:val="16"/>
        </w:rPr>
        <w:t xml:space="preserve">tates </w:t>
      </w:r>
      <w:r w:rsidRPr="00A76889">
        <w:rPr>
          <w:rStyle w:val="StyleUnderline"/>
        </w:rPr>
        <w:t>statecraft generally, the emergence of the prison as a</w:t>
      </w:r>
      <w:r w:rsidRPr="00997221">
        <w:rPr>
          <w:sz w:val="16"/>
        </w:rPr>
        <w:t xml:space="preserve"> labour-intensive, political and cultural </w:t>
      </w:r>
      <w:r w:rsidRPr="00A76889">
        <w:rPr>
          <w:rStyle w:val="StyleUnderline"/>
        </w:rPr>
        <w:t>naturalisation of a symbiosis between</w:t>
      </w:r>
      <w:r w:rsidRPr="00997221">
        <w:rPr>
          <w:sz w:val="16"/>
        </w:rPr>
        <w:t xml:space="preserve"> a) </w:t>
      </w:r>
      <w:r w:rsidRPr="00997221">
        <w:rPr>
          <w:rStyle w:val="Emphasis"/>
        </w:rPr>
        <w:t>technologies of strategic bodily immobilization</w:t>
      </w:r>
      <w:r w:rsidRPr="00A76889">
        <w:rPr>
          <w:rStyle w:val="StyleUnderline"/>
        </w:rPr>
        <w:t xml:space="preserve"> and</w:t>
      </w:r>
      <w:r w:rsidRPr="00997221">
        <w:rPr>
          <w:sz w:val="16"/>
        </w:rPr>
        <w:t xml:space="preserve"> b) intimately (though no less systemically) formed </w:t>
      </w:r>
      <w:r w:rsidRPr="00997221">
        <w:rPr>
          <w:rStyle w:val="Emphasis"/>
        </w:rPr>
        <w:t>methodologies of coercion</w:t>
      </w:r>
      <w:r w:rsidRPr="00A76889">
        <w:rPr>
          <w:rStyle w:val="StyleUnderline"/>
        </w:rPr>
        <w:t xml:space="preserve">, </w:t>
      </w:r>
      <w:r w:rsidRPr="00997221">
        <w:rPr>
          <w:rStyle w:val="Emphasis"/>
        </w:rPr>
        <w:t>manipulation</w:t>
      </w:r>
      <w:r w:rsidRPr="00A76889">
        <w:rPr>
          <w:rStyle w:val="StyleUnderline"/>
        </w:rPr>
        <w:t xml:space="preserve"> and </w:t>
      </w:r>
      <w:r w:rsidRPr="00997221">
        <w:rPr>
          <w:rStyle w:val="Emphasis"/>
        </w:rPr>
        <w:t>bodily violence</w:t>
      </w:r>
      <w:r w:rsidRPr="00997221">
        <w:rPr>
          <w:sz w:val="16"/>
        </w:rPr>
        <w:t xml:space="preserve"> (in excess of human rights conceptions of ‘prison torture’) </w:t>
      </w:r>
      <w:r w:rsidRPr="00A76889">
        <w:rPr>
          <w:rStyle w:val="StyleUnderline"/>
        </w:rPr>
        <w:t xml:space="preserve">is an </w:t>
      </w:r>
      <w:r w:rsidRPr="00997221">
        <w:rPr>
          <w:rStyle w:val="Emphasis"/>
        </w:rPr>
        <w:t>authentically new global project</w:t>
      </w:r>
      <w:r w:rsidRPr="00997221">
        <w:rPr>
          <w:sz w:val="16"/>
        </w:rPr>
        <w:t xml:space="preserve">. </w:t>
      </w:r>
      <w:r w:rsidRPr="00A76889">
        <w:rPr>
          <w:rStyle w:val="StyleUnderline"/>
        </w:rPr>
        <w:t>Within the enactment of hegemonic U</w:t>
      </w:r>
      <w:r w:rsidRPr="00997221">
        <w:rPr>
          <w:sz w:val="16"/>
        </w:rPr>
        <w:t xml:space="preserve">nited </w:t>
      </w:r>
      <w:r w:rsidRPr="00A76889">
        <w:rPr>
          <w:rStyle w:val="StyleUnderline"/>
        </w:rPr>
        <w:t>S</w:t>
      </w:r>
      <w:r w:rsidRPr="00997221">
        <w:rPr>
          <w:sz w:val="16"/>
        </w:rPr>
        <w:t xml:space="preserve">tates State </w:t>
      </w:r>
      <w:r w:rsidRPr="00A76889">
        <w:rPr>
          <w:rStyle w:val="StyleUnderline"/>
        </w:rPr>
        <w:t xml:space="preserve">projects that </w:t>
      </w:r>
      <w:r w:rsidRPr="00997221">
        <w:rPr>
          <w:rStyle w:val="Emphasis"/>
        </w:rPr>
        <w:t>stretch across the world with increasing force</w:t>
      </w:r>
      <w:r w:rsidRPr="00A76889">
        <w:rPr>
          <w:rStyle w:val="StyleUnderline"/>
        </w:rPr>
        <w:t xml:space="preserve">, a </w:t>
      </w:r>
      <w:r w:rsidRPr="00997221">
        <w:rPr>
          <w:rStyle w:val="Emphasis"/>
        </w:rPr>
        <w:t>logic of carceral violence</w:t>
      </w:r>
      <w:r w:rsidRPr="00A76889">
        <w:rPr>
          <w:rStyle w:val="StyleUnderline"/>
        </w:rPr>
        <w:t xml:space="preserve"> has become </w:t>
      </w:r>
      <w:r w:rsidRPr="00997221">
        <w:rPr>
          <w:rStyle w:val="Emphasis"/>
        </w:rPr>
        <w:t>inseparable</w:t>
      </w:r>
      <w:r w:rsidRPr="00A76889">
        <w:rPr>
          <w:rStyle w:val="StyleUnderline"/>
        </w:rPr>
        <w:t xml:space="preserve"> from the </w:t>
      </w:r>
      <w:r w:rsidRPr="00997221">
        <w:rPr>
          <w:rStyle w:val="Emphasis"/>
        </w:rPr>
        <w:t>conceptual</w:t>
      </w:r>
      <w:r w:rsidRPr="00A76889">
        <w:rPr>
          <w:rStyle w:val="StyleUnderline"/>
        </w:rPr>
        <w:t xml:space="preserve"> and </w:t>
      </w:r>
      <w:r w:rsidRPr="00997221">
        <w:rPr>
          <w:rStyle w:val="Emphasis"/>
        </w:rPr>
        <w:t>military apparatus of Global Americana</w:t>
      </w:r>
      <w:r w:rsidRPr="00997221">
        <w:rPr>
          <w:sz w:val="16"/>
        </w:rPr>
        <w:t xml:space="preserve"> at this historical conjuncture. </w:t>
      </w:r>
      <w:r w:rsidRPr="00A76889">
        <w:rPr>
          <w:rStyle w:val="StyleUnderline"/>
        </w:rPr>
        <w:t>The American prison reg</w:t>
      </w:r>
      <w:r>
        <w:rPr>
          <w:rStyle w:val="StyleUnderline"/>
        </w:rPr>
        <w:t xml:space="preserve">ime plays a </w:t>
      </w:r>
      <w:r w:rsidRPr="00997221">
        <w:rPr>
          <w:rStyle w:val="Emphasis"/>
        </w:rPr>
        <w:t>central</w:t>
      </w:r>
      <w:r>
        <w:rPr>
          <w:rStyle w:val="StyleUnderline"/>
        </w:rPr>
        <w:t xml:space="preserve"> and </w:t>
      </w:r>
      <w:r w:rsidRPr="00997221">
        <w:rPr>
          <w:rStyle w:val="Emphasis"/>
        </w:rPr>
        <w:t>amplified role</w:t>
      </w:r>
      <w:r w:rsidRPr="00A76889">
        <w:rPr>
          <w:rStyle w:val="StyleUnderline"/>
        </w:rPr>
        <w:t xml:space="preserve"> within the </w:t>
      </w:r>
      <w:r w:rsidRPr="00997221">
        <w:rPr>
          <w:rStyle w:val="StyleUnderline"/>
        </w:rPr>
        <w:t>emergence of a militarised American global legitimacy</w:t>
      </w:r>
      <w:r w:rsidRPr="00997221">
        <w:rPr>
          <w:sz w:val="16"/>
        </w:rPr>
        <w:t xml:space="preserve"> (that is, a ‘legitimacy’ </w:t>
      </w:r>
      <w:r w:rsidRPr="00A76889">
        <w:rPr>
          <w:rStyle w:val="StyleUnderline"/>
        </w:rPr>
        <w:t xml:space="preserve">ordained by </w:t>
      </w:r>
      <w:r w:rsidRPr="00997221">
        <w:rPr>
          <w:rStyle w:val="Emphasis"/>
        </w:rPr>
        <w:t>breathtaking military capacities</w:t>
      </w:r>
      <w:r w:rsidRPr="00A76889">
        <w:rPr>
          <w:rStyle w:val="StyleUnderline"/>
        </w:rPr>
        <w:t xml:space="preserve"> and </w:t>
      </w:r>
      <w:r w:rsidRPr="00997221">
        <w:rPr>
          <w:rStyle w:val="Emphasis"/>
        </w:rPr>
        <w:t>deployments</w:t>
      </w:r>
      <w:r w:rsidRPr="00997221">
        <w:rPr>
          <w:sz w:val="16"/>
        </w:rPr>
        <w:t xml:space="preserve">). By way of example, a recent public relations visit by a delegation of United States elected officials to the maximum security units at the military prison in Guantánamo Bay, Cuba, signified the importance of the global United States prison apparatus to the fabrication of American globality as something good for the world. The visit was, in one sense, a ritualised performance of ‘war on terror’ cultural/knowledge production. What, literally and allegorically, does Guantánamo Bay mean within the global schema of contemporary United States dominance? Here, it is the prominence of the prison as a staged scene, forming an institutional base for the statecraft of Global </w:t>
      </w:r>
      <w:proofErr w:type="gramStart"/>
      <w:r w:rsidRPr="00997221">
        <w:rPr>
          <w:sz w:val="16"/>
        </w:rPr>
        <w:t>Americana, that</w:t>
      </w:r>
      <w:proofErr w:type="gramEnd"/>
      <w:r w:rsidRPr="00997221">
        <w:rPr>
          <w:sz w:val="16"/>
        </w:rPr>
        <w:t xml:space="preserve"> demands theoretical attention: </w:t>
      </w:r>
    </w:p>
    <w:p xmlns:wp14="http://schemas.microsoft.com/office/word/2010/wordml" w:rsidRPr="00997221" w:rsidR="00466904" w:rsidP="00466904" w:rsidRDefault="00466904" w14:paraId="1C0CE3B4" wp14:textId="77777777">
      <w:pPr>
        <w:rPr>
          <w:sz w:val="16"/>
        </w:rPr>
      </w:pPr>
      <w:r w:rsidRPr="00997221">
        <w:rPr>
          <w:sz w:val="16"/>
        </w:rPr>
        <w:t xml:space="preserve">As part of a major Pentagon public relations offensive, dozens of lawmakers are being flown to the maximum-security units here for VIP tours conducted by generals who portray the cells as safe and even comfortable places for suspected terrorists to spend their days. One aim of the PR offensive is to head off calls from lawmakers of both parties for an independent commission . . . to look into the conditions and activities at the Guantánamo Bay prison. The administration is also trying to fend off proposed Senate GOP legislation to ensure humane treatment of prisoners and to restrict interrogation tactics. Republican and Democratic lawmakers say they are drawn to the prison out of curiosity and concern about the physical conditions and treatment of prisoners. House Government Reform Committee Chairman Thomas M. Davis III (R-Va.), who led a small delegation Monday, said close scrutiny is essential to improving the United States’ image abroad and ‘winning the hearts and minds of the modern Arab world.’ (Allen 2005: A01, emphasis added) </w:t>
      </w:r>
    </w:p>
    <w:p xmlns:wp14="http://schemas.microsoft.com/office/word/2010/wordml" w:rsidRPr="00CC435F" w:rsidR="00466904" w:rsidP="00466904" w:rsidRDefault="00466904" w14:paraId="6912200D" wp14:textId="77777777">
      <w:pPr>
        <w:rPr>
          <w:sz w:val="16"/>
          <w:szCs w:val="16"/>
        </w:rPr>
      </w:pPr>
      <w:r w:rsidRPr="00997221">
        <w:rPr>
          <w:sz w:val="16"/>
        </w:rPr>
        <w:t xml:space="preserve">In this chapter, I am concerned with the integral role of the United States prison regime in the material/cultural production of American globality, as well as with </w:t>
      </w:r>
      <w:r w:rsidRPr="00997221">
        <w:rPr>
          <w:rStyle w:val="StyleUnderline"/>
        </w:rPr>
        <w:t xml:space="preserve">the prison’s particular function as a </w:t>
      </w:r>
      <w:r w:rsidRPr="00997221">
        <w:rPr>
          <w:rStyle w:val="Emphasis"/>
        </w:rPr>
        <w:t>methodology of power</w:t>
      </w:r>
      <w:r w:rsidRPr="00997221">
        <w:rPr>
          <w:rStyle w:val="StyleUnderline"/>
        </w:rPr>
        <w:t xml:space="preserve"> and </w:t>
      </w:r>
      <w:r w:rsidRPr="00997221">
        <w:rPr>
          <w:rStyle w:val="Emphasis"/>
        </w:rPr>
        <w:t>dominance</w:t>
      </w:r>
      <w:r w:rsidRPr="00997221">
        <w:rPr>
          <w:sz w:val="16"/>
        </w:rPr>
        <w:t xml:space="preserve"> that </w:t>
      </w:r>
      <w:r w:rsidRPr="00997221">
        <w:rPr>
          <w:rStyle w:val="Emphasis"/>
        </w:rPr>
        <w:t>specifically reproduces the perpetuity</w:t>
      </w:r>
      <w:r w:rsidRPr="00997221">
        <w:rPr>
          <w:sz w:val="16"/>
        </w:rPr>
        <w:t xml:space="preserve"> (that is, the presumptive endlessness) </w:t>
      </w:r>
      <w:r w:rsidRPr="00997221">
        <w:rPr>
          <w:rStyle w:val="StyleUnderline"/>
        </w:rPr>
        <w:t>of the ‘</w:t>
      </w:r>
      <w:r w:rsidRPr="00997221">
        <w:rPr>
          <w:rStyle w:val="Emphasis"/>
        </w:rPr>
        <w:t>war on terror</w:t>
      </w:r>
      <w:r w:rsidRPr="00997221">
        <w:rPr>
          <w:rStyle w:val="StyleUnderline"/>
        </w:rPr>
        <w:t>.’</w:t>
      </w:r>
      <w:r w:rsidRPr="00997221">
        <w:rPr>
          <w:sz w:val="16"/>
        </w:rPr>
        <w:t xml:space="preserve"> In the previous passage, </w:t>
      </w:r>
      <w:r w:rsidRPr="00997221">
        <w:rPr>
          <w:rStyle w:val="StyleUnderline"/>
        </w:rPr>
        <w:t xml:space="preserve">the </w:t>
      </w:r>
      <w:r w:rsidRPr="00997221">
        <w:rPr>
          <w:rStyle w:val="Emphasis"/>
        </w:rPr>
        <w:t>State’s attempt to structure</w:t>
      </w:r>
      <w:r w:rsidRPr="00997221">
        <w:rPr>
          <w:sz w:val="16"/>
        </w:rPr>
        <w:t xml:space="preserve"> public discourse and </w:t>
      </w:r>
      <w:r w:rsidRPr="00997221">
        <w:rPr>
          <w:rStyle w:val="Emphasis"/>
        </w:rPr>
        <w:t>debate</w:t>
      </w:r>
      <w:r w:rsidRPr="00AE7E29">
        <w:rPr>
          <w:rStyle w:val="StyleUnderline"/>
        </w:rPr>
        <w:t xml:space="preserve"> does not revolve around </w:t>
      </w:r>
      <w:r w:rsidRPr="00997221">
        <w:rPr>
          <w:rStyle w:val="StyleUnderline"/>
        </w:rPr>
        <w:t xml:space="preserve">the question of </w:t>
      </w:r>
      <w:r w:rsidRPr="00AE7E29">
        <w:rPr>
          <w:rStyle w:val="Emphasis"/>
        </w:rPr>
        <w:t>whether the prison should be a central component of perpetual global war-making</w:t>
      </w:r>
      <w:r w:rsidRPr="00997221">
        <w:rPr>
          <w:rStyle w:val="StyleUnderline"/>
        </w:rPr>
        <w:t>, but rather around the fabrication of a ‘</w:t>
      </w:r>
      <w:r w:rsidRPr="00AE7E29">
        <w:rPr>
          <w:rStyle w:val="Emphasis"/>
        </w:rPr>
        <w:t>moral high ground</w:t>
      </w:r>
      <w:r w:rsidRPr="00997221">
        <w:rPr>
          <w:rStyle w:val="StyleUnderline"/>
        </w:rPr>
        <w:t xml:space="preserve">’ that </w:t>
      </w:r>
      <w:r w:rsidRPr="00AE7E29">
        <w:rPr>
          <w:rStyle w:val="Emphasis"/>
        </w:rPr>
        <w:t>preserves</w:t>
      </w:r>
      <w:r w:rsidRPr="00997221">
        <w:rPr>
          <w:rStyle w:val="StyleUnderline"/>
        </w:rPr>
        <w:t xml:space="preserve"> and </w:t>
      </w:r>
      <w:r w:rsidRPr="00AE7E29">
        <w:rPr>
          <w:rStyle w:val="Emphasis"/>
        </w:rPr>
        <w:t>enhances the prison’s mobilisation</w:t>
      </w:r>
      <w:r w:rsidRPr="00997221">
        <w:rPr>
          <w:rStyle w:val="StyleUnderline"/>
        </w:rPr>
        <w:t xml:space="preserve"> as a technology of </w:t>
      </w:r>
      <w:r w:rsidRPr="00AE7E29">
        <w:rPr>
          <w:rStyle w:val="Emphasis"/>
        </w:rPr>
        <w:t>righteous war</w:t>
      </w:r>
      <w:r w:rsidRPr="00997221">
        <w:rPr>
          <w:sz w:val="16"/>
        </w:rPr>
        <w:t>. To ‘win the hearts and minds of the Arab world’ through a carceral administrative strategy (here, a vague notion of ‘close scrutiny’) enlightens a critical component of American globality’s discursive and institutional architecture. Even utterances of transparent absurdity, within this arrangement of state-</w:t>
      </w:r>
      <w:r w:rsidRPr="00CC435F">
        <w:rPr>
          <w:sz w:val="16"/>
          <w:szCs w:val="16"/>
        </w:rPr>
        <w:t xml:space="preserve">formed ideological labour and militarised power, illuminate the centrality of the prison regime to United States war-making and ‘peace-keeping’: </w:t>
      </w:r>
    </w:p>
    <w:p xmlns:wp14="http://schemas.microsoft.com/office/word/2010/wordml" w:rsidRPr="00CC435F" w:rsidR="00466904" w:rsidP="00466904" w:rsidRDefault="00466904" w14:paraId="20E74BC9" wp14:textId="77777777">
      <w:pPr>
        <w:rPr>
          <w:sz w:val="16"/>
          <w:szCs w:val="16"/>
        </w:rPr>
      </w:pPr>
      <w:r w:rsidRPr="00CC435F">
        <w:rPr>
          <w:sz w:val="16"/>
          <w:szCs w:val="16"/>
        </w:rPr>
        <w:t xml:space="preserve">The tours appear to be having the intended effect. Some lawmakers who have made the trip one or more times have praised the conditions there in interviews with their hometown television stations and newspapers. Rep. Jon Porter (Rep-Nevada), part of Monday’s tour, said of the inmates he had seen from a distance: ‘Many of them are happy to be there.’ (Allen 2005: A01; emphasis added] </w:t>
      </w:r>
    </w:p>
    <w:p xmlns:wp14="http://schemas.microsoft.com/office/word/2010/wordml" w:rsidRPr="00CC435F" w:rsidR="00466904" w:rsidP="00466904" w:rsidRDefault="00466904" w14:paraId="2DC5F48C" wp14:textId="77777777">
      <w:pPr>
        <w:rPr>
          <w:sz w:val="16"/>
          <w:szCs w:val="16"/>
        </w:rPr>
      </w:pPr>
      <w:r w:rsidRPr="00CC435F">
        <w:rPr>
          <w:sz w:val="16"/>
          <w:szCs w:val="16"/>
        </w:rPr>
        <w:t xml:space="preserve">It would be an egregious political and intellectual mistake to dismiss— hence under-theorise and politically minimise—such public relations campaigns and state-organised knowledge productions as simple reflections of the United States Government’s endemic corruption, arrogance or stupidity. Rather, I am interested in meditating on the historical question that envelops the moment of this particular pronouncement of global power: What are the conditions of possibility for Porter’s absurdly profound assertion, particularly in the face of massively accumulated evidence (including mounting survivors’ testimonials) indicating that the structure of feeling coerced by the United States prison regime is, in fact, terror? </w:t>
      </w:r>
    </w:p>
    <w:p xmlns:wp14="http://schemas.microsoft.com/office/word/2010/wordml" w:rsidRPr="00997221" w:rsidR="00466904" w:rsidP="00466904" w:rsidRDefault="00466904" w14:paraId="625E2665" wp14:textId="77777777">
      <w:pPr>
        <w:rPr>
          <w:sz w:val="16"/>
        </w:rPr>
      </w:pPr>
      <w:r w:rsidRPr="00997221">
        <w:rPr>
          <w:sz w:val="16"/>
        </w:rPr>
        <w:t xml:space="preserve">The remainder of this chapter examines how layered, complex </w:t>
      </w:r>
      <w:r w:rsidRPr="00997221">
        <w:rPr>
          <w:rStyle w:val="StyleUnderline"/>
        </w:rPr>
        <w:t>technologies of imprisonment</w:t>
      </w:r>
      <w:r w:rsidRPr="00997221">
        <w:rPr>
          <w:sz w:val="16"/>
        </w:rPr>
        <w:t xml:space="preserve">, across scales of individualising and mass-based techniques of bodily immobilisation, </w:t>
      </w:r>
      <w:r w:rsidRPr="00997221">
        <w:rPr>
          <w:rStyle w:val="StyleUnderline"/>
        </w:rPr>
        <w:t xml:space="preserve">have come to form the premises of a </w:t>
      </w:r>
      <w:r w:rsidRPr="00AE7E29">
        <w:rPr>
          <w:rStyle w:val="Emphasis"/>
        </w:rPr>
        <w:t>global antisocial formation</w:t>
      </w:r>
      <w:r w:rsidRPr="00997221">
        <w:rPr>
          <w:rStyle w:val="StyleUnderline"/>
        </w:rPr>
        <w:t xml:space="preserve"> that is </w:t>
      </w:r>
      <w:r w:rsidRPr="00AE7E29">
        <w:rPr>
          <w:rStyle w:val="Emphasis"/>
        </w:rPr>
        <w:t>fundamental</w:t>
      </w:r>
      <w:r w:rsidRPr="00997221">
        <w:rPr>
          <w:rStyle w:val="StyleUnderline"/>
        </w:rPr>
        <w:t xml:space="preserve"> to the </w:t>
      </w:r>
      <w:r w:rsidRPr="00AE7E29">
        <w:rPr>
          <w:rStyle w:val="Emphasis"/>
        </w:rPr>
        <w:t>very intelligibility</w:t>
      </w:r>
      <w:r w:rsidRPr="00997221">
        <w:rPr>
          <w:rStyle w:val="StyleUnderline"/>
        </w:rPr>
        <w:t xml:space="preserve"> of ‘</w:t>
      </w:r>
      <w:r w:rsidRPr="00AE7E29">
        <w:rPr>
          <w:rStyle w:val="Emphasis"/>
        </w:rPr>
        <w:t>America</w:t>
      </w:r>
      <w:r w:rsidRPr="00997221">
        <w:rPr>
          <w:rStyle w:val="StyleUnderline"/>
        </w:rPr>
        <w:t>’</w:t>
      </w:r>
      <w:r w:rsidRPr="00997221">
        <w:rPr>
          <w:sz w:val="16"/>
        </w:rPr>
        <w:t xml:space="preserve">—as an ideological and cultural gravity of identity and identification, global formation of material and spatial dominion/occupation, and, perhaps most importantly, </w:t>
      </w:r>
      <w:r w:rsidRPr="00997221">
        <w:rPr>
          <w:rStyle w:val="StyleUnderline"/>
        </w:rPr>
        <w:t xml:space="preserve">as a </w:t>
      </w:r>
      <w:r w:rsidRPr="00AE7E29">
        <w:rPr>
          <w:rStyle w:val="Emphasis"/>
        </w:rPr>
        <w:t>racially constituted mobilisation of militarised policing</w:t>
      </w:r>
      <w:r w:rsidRPr="00997221">
        <w:rPr>
          <w:rStyle w:val="StyleUnderline"/>
        </w:rPr>
        <w:t xml:space="preserve"> and </w:t>
      </w:r>
      <w:r w:rsidRPr="00AE7E29">
        <w:rPr>
          <w:rStyle w:val="Emphasis"/>
        </w:rPr>
        <w:t>juridical force</w:t>
      </w:r>
      <w:r w:rsidRPr="00997221">
        <w:rPr>
          <w:rStyle w:val="StyleUnderline"/>
        </w:rPr>
        <w:t>. ‘The Prison’</w:t>
      </w:r>
      <w:r w:rsidRPr="00997221">
        <w:rPr>
          <w:sz w:val="16"/>
        </w:rPr>
        <w:t xml:space="preserve"> (</w:t>
      </w:r>
      <w:r w:rsidRPr="00997221">
        <w:rPr>
          <w:rStyle w:val="StyleUnderline"/>
        </w:rPr>
        <w:t xml:space="preserve">as both a </w:t>
      </w:r>
      <w:r w:rsidRPr="00AE7E29">
        <w:rPr>
          <w:rStyle w:val="Emphasis"/>
        </w:rPr>
        <w:t>geographic</w:t>
      </w:r>
      <w:r w:rsidRPr="00997221">
        <w:rPr>
          <w:rStyle w:val="StyleUnderline"/>
        </w:rPr>
        <w:t xml:space="preserve"> and </w:t>
      </w:r>
      <w:r w:rsidRPr="00AE7E29">
        <w:rPr>
          <w:rStyle w:val="Emphasis"/>
        </w:rPr>
        <w:t>discursive production</w:t>
      </w:r>
      <w:r w:rsidRPr="00997221">
        <w:rPr>
          <w:sz w:val="16"/>
        </w:rPr>
        <w:t xml:space="preserve">)1 </w:t>
      </w:r>
      <w:r w:rsidRPr="00997221">
        <w:rPr>
          <w:rStyle w:val="StyleUnderline"/>
        </w:rPr>
        <w:t>is</w:t>
      </w:r>
      <w:r w:rsidRPr="00997221">
        <w:rPr>
          <w:sz w:val="16"/>
        </w:rPr>
        <w:t xml:space="preserve"> conceptually and institutionally </w:t>
      </w:r>
      <w:r w:rsidRPr="00AE7E29">
        <w:rPr>
          <w:rStyle w:val="Emphasis"/>
        </w:rPr>
        <w:t>constitutive</w:t>
      </w:r>
      <w:r w:rsidRPr="00997221">
        <w:rPr>
          <w:rStyle w:val="StyleUnderline"/>
        </w:rPr>
        <w:t xml:space="preserve"> of contemporary ‘</w:t>
      </w:r>
      <w:r w:rsidRPr="00AE7E29">
        <w:rPr>
          <w:rStyle w:val="Emphasis"/>
        </w:rPr>
        <w:t>empire</w:t>
      </w:r>
      <w:r w:rsidRPr="00997221">
        <w:rPr>
          <w:rStyle w:val="StyleUnderline"/>
        </w:rPr>
        <w:t xml:space="preserve">,’ the </w:t>
      </w:r>
      <w:r w:rsidRPr="00AE7E29">
        <w:rPr>
          <w:rStyle w:val="Emphasis"/>
        </w:rPr>
        <w:t>earthly social ordering</w:t>
      </w:r>
      <w:r w:rsidRPr="00997221">
        <w:rPr>
          <w:rStyle w:val="StyleUnderline"/>
        </w:rPr>
        <w:t xml:space="preserve"> that is simultaneously </w:t>
      </w:r>
      <w:r w:rsidRPr="00AE7E29">
        <w:rPr>
          <w:rStyle w:val="Emphasis"/>
        </w:rPr>
        <w:t>emblematised</w:t>
      </w:r>
      <w:r w:rsidRPr="00997221">
        <w:rPr>
          <w:rStyle w:val="StyleUnderline"/>
        </w:rPr>
        <w:t xml:space="preserve"> and </w:t>
      </w:r>
      <w:r w:rsidRPr="00AE7E29">
        <w:rPr>
          <w:rStyle w:val="Emphasis"/>
        </w:rPr>
        <w:t>mobilised</w:t>
      </w:r>
      <w:r w:rsidRPr="00997221">
        <w:rPr>
          <w:rStyle w:val="StyleUnderline"/>
        </w:rPr>
        <w:t xml:space="preserve"> by the U</w:t>
      </w:r>
      <w:r w:rsidRPr="00997221">
        <w:rPr>
          <w:sz w:val="16"/>
        </w:rPr>
        <w:t xml:space="preserve">nited </w:t>
      </w:r>
      <w:r w:rsidRPr="00997221">
        <w:rPr>
          <w:rStyle w:val="StyleUnderline"/>
        </w:rPr>
        <w:t>S</w:t>
      </w:r>
      <w:r w:rsidRPr="00997221">
        <w:rPr>
          <w:sz w:val="16"/>
        </w:rPr>
        <w:t xml:space="preserve">tates in the current historical moment. This is to suggest, at the outset, that </w:t>
      </w:r>
      <w:r w:rsidRPr="00997221">
        <w:rPr>
          <w:rStyle w:val="StyleUnderline"/>
        </w:rPr>
        <w:t xml:space="preserve">the arrangement of </w:t>
      </w:r>
      <w:r w:rsidRPr="00AE7E29">
        <w:rPr>
          <w:rStyle w:val="Emphasis"/>
        </w:rPr>
        <w:t>juridically coded bodily violence</w:t>
      </w:r>
      <w:r w:rsidRPr="00997221">
        <w:rPr>
          <w:sz w:val="16"/>
        </w:rPr>
        <w:t xml:space="preserve"> that is breathtakingly </w:t>
      </w:r>
      <w:r w:rsidRPr="00997221">
        <w:rPr>
          <w:rStyle w:val="StyleUnderline"/>
        </w:rPr>
        <w:t>coordinated and institutionalised by the U</w:t>
      </w:r>
      <w:r w:rsidRPr="00997221">
        <w:rPr>
          <w:sz w:val="16"/>
        </w:rPr>
        <w:t xml:space="preserve">nited </w:t>
      </w:r>
      <w:r w:rsidRPr="00997221">
        <w:rPr>
          <w:rStyle w:val="StyleUnderline"/>
        </w:rPr>
        <w:t>S</w:t>
      </w:r>
      <w:r w:rsidRPr="00997221">
        <w:rPr>
          <w:sz w:val="16"/>
        </w:rPr>
        <w:t xml:space="preserve">tates </w:t>
      </w:r>
      <w:r w:rsidRPr="00997221">
        <w:rPr>
          <w:rStyle w:val="StyleUnderline"/>
        </w:rPr>
        <w:t>carceral regime generates a logic</w:t>
      </w:r>
      <w:r w:rsidRPr="00997221">
        <w:rPr>
          <w:sz w:val="16"/>
        </w:rPr>
        <w:t xml:space="preserve"> of (anti)social formation </w:t>
      </w:r>
      <w:r w:rsidRPr="00997221">
        <w:rPr>
          <w:rStyle w:val="StyleUnderline"/>
        </w:rPr>
        <w:t xml:space="preserve">that </w:t>
      </w:r>
      <w:r w:rsidRPr="00AE7E29">
        <w:rPr>
          <w:rStyle w:val="Emphasis"/>
        </w:rPr>
        <w:t>fundamentally exceeds the ‘national’ geography</w:t>
      </w:r>
      <w:r w:rsidRPr="00997221">
        <w:rPr>
          <w:rStyle w:val="StyleUnderline"/>
        </w:rPr>
        <w:t xml:space="preserve"> within which it is</w:t>
      </w:r>
      <w:r w:rsidRPr="00997221">
        <w:rPr>
          <w:sz w:val="16"/>
        </w:rPr>
        <w:t xml:space="preserve"> nominally </w:t>
      </w:r>
      <w:r w:rsidRPr="00997221">
        <w:rPr>
          <w:rStyle w:val="StyleUnderline"/>
        </w:rPr>
        <w:t>situated</w:t>
      </w:r>
      <w:r w:rsidRPr="00997221">
        <w:rPr>
          <w:sz w:val="16"/>
        </w:rPr>
        <w:t xml:space="preserve">. By way of elabouration, I consider the historical and theoretical specifi city of the emergent global institutionality of the United States prison, by which I mean the modality of the prison’s material signifi cation of American occupation and hegemony across localities, as well as its qualitative expansion as a working architecture of global relations of dominance. This suggests that </w:t>
      </w:r>
      <w:r w:rsidRPr="00997221">
        <w:rPr>
          <w:rStyle w:val="StyleUnderline"/>
        </w:rPr>
        <w:t>the</w:t>
      </w:r>
      <w:r w:rsidRPr="00997221">
        <w:rPr>
          <w:sz w:val="16"/>
        </w:rPr>
        <w:t xml:space="preserve"> making and remaking, </w:t>
      </w:r>
      <w:r w:rsidRPr="00AE7E29">
        <w:rPr>
          <w:rStyle w:val="Emphasis"/>
        </w:rPr>
        <w:t>mapping</w:t>
      </w:r>
      <w:r w:rsidRPr="00997221">
        <w:rPr>
          <w:rStyle w:val="StyleUnderline"/>
        </w:rPr>
        <w:t xml:space="preserve"> and </w:t>
      </w:r>
      <w:r w:rsidRPr="00AE7E29">
        <w:rPr>
          <w:rStyle w:val="Emphasis"/>
        </w:rPr>
        <w:t>remapping</w:t>
      </w:r>
      <w:r w:rsidRPr="00997221">
        <w:rPr>
          <w:rStyle w:val="StyleUnderline"/>
        </w:rPr>
        <w:t xml:space="preserve"> of the U</w:t>
      </w:r>
      <w:r w:rsidRPr="00997221">
        <w:rPr>
          <w:sz w:val="16"/>
        </w:rPr>
        <w:t xml:space="preserve">nited </w:t>
      </w:r>
      <w:r w:rsidRPr="00997221">
        <w:rPr>
          <w:rStyle w:val="StyleUnderline"/>
        </w:rPr>
        <w:t>S</w:t>
      </w:r>
      <w:r w:rsidRPr="00997221">
        <w:rPr>
          <w:sz w:val="16"/>
        </w:rPr>
        <w:t xml:space="preserve">tates </w:t>
      </w:r>
      <w:r w:rsidRPr="00997221">
        <w:rPr>
          <w:rStyle w:val="StyleUnderline"/>
        </w:rPr>
        <w:t xml:space="preserve">prison as a </w:t>
      </w:r>
      <w:r w:rsidRPr="00AE7E29">
        <w:rPr>
          <w:rStyle w:val="Emphasis"/>
        </w:rPr>
        <w:t>specific arrangement of state-mediated domination</w:t>
      </w:r>
      <w:r w:rsidRPr="00997221">
        <w:rPr>
          <w:rStyle w:val="StyleUnderline"/>
        </w:rPr>
        <w:t xml:space="preserve"> and </w:t>
      </w:r>
      <w:r w:rsidRPr="00AE7E29">
        <w:rPr>
          <w:rStyle w:val="Emphasis"/>
        </w:rPr>
        <w:t>global dominion</w:t>
      </w:r>
      <w:r w:rsidRPr="00997221">
        <w:rPr>
          <w:rStyle w:val="StyleUnderline"/>
        </w:rPr>
        <w:t xml:space="preserve"> also situates the prison as a </w:t>
      </w:r>
      <w:r w:rsidRPr="00AE7E29">
        <w:rPr>
          <w:rStyle w:val="Emphasis"/>
        </w:rPr>
        <w:t>constitutive</w:t>
      </w:r>
      <w:r w:rsidRPr="00997221">
        <w:rPr>
          <w:sz w:val="16"/>
        </w:rPr>
        <w:t xml:space="preserve"> rather than ancillary or marginally complementary </w:t>
      </w:r>
      <w:r w:rsidRPr="00AE7E29">
        <w:rPr>
          <w:rStyle w:val="Emphasis"/>
        </w:rPr>
        <w:t>component</w:t>
      </w:r>
      <w:r w:rsidRPr="00997221">
        <w:rPr>
          <w:rStyle w:val="StyleUnderline"/>
        </w:rPr>
        <w:t xml:space="preserve"> of the </w:t>
      </w:r>
      <w:r w:rsidRPr="00AE7E29">
        <w:rPr>
          <w:rStyle w:val="Emphasis"/>
        </w:rPr>
        <w:t>current global order</w:t>
      </w:r>
      <w:r w:rsidRPr="00997221">
        <w:rPr>
          <w:sz w:val="16"/>
        </w:rPr>
        <w:t>.</w:t>
      </w:r>
    </w:p>
    <w:p xmlns:wp14="http://schemas.microsoft.com/office/word/2010/wordml" w:rsidRPr="00AE7E29" w:rsidR="00466904" w:rsidP="00466904" w:rsidRDefault="00466904" w14:paraId="4B94D5A5" wp14:textId="77777777"/>
    <w:p xmlns:wp14="http://schemas.microsoft.com/office/word/2010/wordml" w:rsidRPr="00322E97" w:rsidR="00466904" w:rsidP="00466904" w:rsidRDefault="00466904" w14:paraId="29D63563" wp14:textId="77777777">
      <w:pPr>
        <w:pStyle w:val="Heading4"/>
      </w:pPr>
      <w:r>
        <w:t xml:space="preserve">Vote neg for a critical counter-map of the 1AC. Mapping the </w:t>
      </w:r>
      <w:r>
        <w:rPr>
          <w:u w:val="single"/>
        </w:rPr>
        <w:t>spatial exclusions</w:t>
      </w:r>
      <w:r>
        <w:t xml:space="preserve"> created by the plan </w:t>
      </w:r>
      <w:r>
        <w:rPr>
          <w:u w:val="single"/>
        </w:rPr>
        <w:t>amplifies</w:t>
      </w:r>
      <w:r>
        <w:t xml:space="preserve"> </w:t>
      </w:r>
      <w:r w:rsidRPr="00466904">
        <w:t>radical activism</w:t>
      </w:r>
      <w:r>
        <w:t>.</w:t>
      </w:r>
    </w:p>
    <w:p xmlns:wp14="http://schemas.microsoft.com/office/word/2010/wordml" w:rsidRPr="001362AD" w:rsidR="00466904" w:rsidP="00466904" w:rsidRDefault="00466904" w14:paraId="12A51042" wp14:textId="77777777">
      <w:r w:rsidRPr="00322E97">
        <w:rPr>
          <w:rStyle w:val="Style13ptBold"/>
        </w:rPr>
        <w:t>Gill, et al, 18</w:t>
      </w:r>
      <w:r>
        <w:t>—Professor of Human Geography, University of Exeter (Nick, with Deirdre Conlon, Assistant Professor in Critical Human Geography at the University of Leeds, Dominique Moran, Professor in Carceral Geographies, School of Geography, Earth and Environmental Sciences, University of Birmingham, and Andrew Burridge, Associate Research Fellow, University of Exeter, “Carceral circuitry: New directions in carceral geography,” Progress in Human Geography, Vol 42, Issue 2, 2018, dml) [brackets in original]</w:t>
      </w:r>
    </w:p>
    <w:p xmlns:wp14="http://schemas.microsoft.com/office/word/2010/wordml" w:rsidR="00466904" w:rsidP="00466904" w:rsidRDefault="00466904" w14:paraId="3DEEC669" wp14:textId="77777777"/>
    <w:p xmlns:wp14="http://schemas.microsoft.com/office/word/2010/wordml" w:rsidRPr="00BD1F43" w:rsidR="00466904" w:rsidP="00466904" w:rsidRDefault="00466904" w14:paraId="48F73318" wp14:textId="77777777">
      <w:pPr>
        <w:rPr>
          <w:sz w:val="16"/>
        </w:rPr>
      </w:pPr>
      <w:r w:rsidRPr="00BD1F43">
        <w:rPr>
          <w:rStyle w:val="StyleUnderline"/>
        </w:rPr>
        <w:t xml:space="preserve">Critical mapping offers ways to </w:t>
      </w:r>
      <w:r w:rsidRPr="00322E97">
        <w:rPr>
          <w:rStyle w:val="Emphasis"/>
        </w:rPr>
        <w:t>identify hidden connections</w:t>
      </w:r>
      <w:r w:rsidRPr="00BD1F43">
        <w:rPr>
          <w:rStyle w:val="StyleUnderline"/>
        </w:rPr>
        <w:t xml:space="preserve"> in order to </w:t>
      </w:r>
      <w:r w:rsidRPr="00322E97">
        <w:rPr>
          <w:rStyle w:val="Emphasis"/>
        </w:rPr>
        <w:t>visualize them for collective scrutiny</w:t>
      </w:r>
      <w:r w:rsidRPr="00BD1F43">
        <w:rPr>
          <w:rStyle w:val="StyleUnderline"/>
        </w:rPr>
        <w:t xml:space="preserve">. It </w:t>
      </w:r>
      <w:r w:rsidRPr="00322E97">
        <w:rPr>
          <w:rStyle w:val="Emphasis"/>
        </w:rPr>
        <w:t>connects places</w:t>
      </w:r>
      <w:r w:rsidRPr="00BD1F43">
        <w:rPr>
          <w:rStyle w:val="StyleUnderline"/>
        </w:rPr>
        <w:t xml:space="preserve"> that are ‘</w:t>
      </w:r>
      <w:r w:rsidRPr="00322E97">
        <w:rPr>
          <w:rStyle w:val="Emphasis"/>
        </w:rPr>
        <w:t>typically encountered as discrete</w:t>
      </w:r>
      <w:r w:rsidRPr="00BD1F43">
        <w:rPr>
          <w:rStyle w:val="StyleUnderline"/>
        </w:rPr>
        <w:t>’</w:t>
      </w:r>
      <w:r w:rsidRPr="00BD1F43">
        <w:rPr>
          <w:sz w:val="16"/>
        </w:rPr>
        <w:t xml:space="preserve"> (Katz, 2002: 722) </w:t>
      </w:r>
      <w:r w:rsidRPr="00BD1F43">
        <w:rPr>
          <w:rStyle w:val="StyleUnderline"/>
        </w:rPr>
        <w:t xml:space="preserve">but that have been caught up in the same processes of </w:t>
      </w:r>
      <w:r w:rsidRPr="00322E97">
        <w:rPr>
          <w:rStyle w:val="Emphasis"/>
        </w:rPr>
        <w:t>marginalization</w:t>
      </w:r>
      <w:r w:rsidRPr="00BD1F43">
        <w:rPr>
          <w:rStyle w:val="StyleUnderline"/>
        </w:rPr>
        <w:t xml:space="preserve"> and </w:t>
      </w:r>
      <w:r w:rsidRPr="00322E97">
        <w:rPr>
          <w:rStyle w:val="Emphasis"/>
        </w:rPr>
        <w:t>exclusion</w:t>
      </w:r>
      <w:r w:rsidRPr="00BD1F43">
        <w:rPr>
          <w:rStyle w:val="StyleUnderline"/>
        </w:rPr>
        <w:t>. ‘</w:t>
      </w:r>
      <w:r w:rsidRPr="00322E97">
        <w:rPr>
          <w:rStyle w:val="Emphasis"/>
        </w:rPr>
        <w:t>Finding</w:t>
      </w:r>
      <w:r w:rsidRPr="00BD1F43">
        <w:rPr>
          <w:rStyle w:val="StyleUnderline"/>
        </w:rPr>
        <w:t xml:space="preserve">, </w:t>
      </w:r>
      <w:r w:rsidRPr="00322E97">
        <w:rPr>
          <w:rStyle w:val="Emphasis"/>
        </w:rPr>
        <w:t>demonstrating</w:t>
      </w:r>
      <w:r w:rsidRPr="00BD1F43">
        <w:rPr>
          <w:rStyle w:val="StyleUnderline"/>
        </w:rPr>
        <w:t xml:space="preserve"> and </w:t>
      </w:r>
      <w:r w:rsidRPr="00322E97">
        <w:rPr>
          <w:rStyle w:val="Emphasis"/>
        </w:rPr>
        <w:t>understanding</w:t>
      </w:r>
      <w:r w:rsidRPr="00BD1F43">
        <w:rPr>
          <w:sz w:val="16"/>
        </w:rPr>
        <w:t>…</w:t>
      </w:r>
      <w:r w:rsidRPr="00322E97">
        <w:rPr>
          <w:rStyle w:val="Emphasis"/>
        </w:rPr>
        <w:t>connections</w:t>
      </w:r>
      <w:r w:rsidRPr="00BD1F43">
        <w:rPr>
          <w:rStyle w:val="StyleUnderline"/>
        </w:rPr>
        <w:t xml:space="preserve"> and what they give rise to are </w:t>
      </w:r>
      <w:r w:rsidRPr="00322E97">
        <w:rPr>
          <w:rStyle w:val="Emphasis"/>
        </w:rPr>
        <w:t>crucial to challenging them effectively</w:t>
      </w:r>
      <w:r w:rsidRPr="00BD1F43">
        <w:rPr>
          <w:rStyle w:val="StyleUnderline"/>
        </w:rPr>
        <w:t>’</w:t>
      </w:r>
      <w:r w:rsidRPr="00BD1F43">
        <w:rPr>
          <w:sz w:val="16"/>
        </w:rPr>
        <w:t xml:space="preserve"> (p. 721). </w:t>
      </w:r>
      <w:r w:rsidRPr="00BD1F43">
        <w:rPr>
          <w:rStyle w:val="StyleUnderline"/>
        </w:rPr>
        <w:t xml:space="preserve">Geographers are in an </w:t>
      </w:r>
      <w:r w:rsidRPr="00322E97">
        <w:rPr>
          <w:rStyle w:val="Emphasis"/>
        </w:rPr>
        <w:t>unrivalled position</w:t>
      </w:r>
      <w:r w:rsidRPr="00BD1F43">
        <w:rPr>
          <w:rStyle w:val="StyleUnderline"/>
        </w:rPr>
        <w:t xml:space="preserve"> to undertake the work of addressing these lines of enquiry owing to their familiarity with </w:t>
      </w:r>
      <w:r w:rsidRPr="00322E97">
        <w:rPr>
          <w:rStyle w:val="Emphasis"/>
        </w:rPr>
        <w:t>radical</w:t>
      </w:r>
      <w:r w:rsidRPr="00BD1F43">
        <w:rPr>
          <w:rStyle w:val="StyleUnderline"/>
        </w:rPr>
        <w:t xml:space="preserve">, </w:t>
      </w:r>
      <w:r w:rsidRPr="00322E97">
        <w:rPr>
          <w:rStyle w:val="Emphasis"/>
        </w:rPr>
        <w:t>critical</w:t>
      </w:r>
      <w:r w:rsidRPr="00BD1F43">
        <w:rPr>
          <w:rStyle w:val="StyleUnderline"/>
        </w:rPr>
        <w:t xml:space="preserve"> and </w:t>
      </w:r>
      <w:r w:rsidRPr="00322E97">
        <w:rPr>
          <w:rStyle w:val="Emphasis"/>
        </w:rPr>
        <w:t>counter-mapping techniques</w:t>
      </w:r>
      <w:r w:rsidRPr="00BD1F43">
        <w:rPr>
          <w:sz w:val="16"/>
        </w:rPr>
        <w:t xml:space="preserve"> (Counter Cartographies Collective, 2012). In the spirit of Katz’s (2001) concept of counter-topographies, </w:t>
      </w:r>
      <w:r w:rsidRPr="00322E97">
        <w:rPr>
          <w:rStyle w:val="Emphasis"/>
        </w:rPr>
        <w:t>critical mapping of carceral circuitry</w:t>
      </w:r>
      <w:r w:rsidRPr="00BD1F43">
        <w:rPr>
          <w:rStyle w:val="StyleUnderline"/>
        </w:rPr>
        <w:t xml:space="preserve"> affords the production of </w:t>
      </w:r>
      <w:r w:rsidRPr="00322E97">
        <w:rPr>
          <w:rStyle w:val="Emphasis"/>
        </w:rPr>
        <w:t>new visions</w:t>
      </w:r>
      <w:r w:rsidRPr="00BD1F43">
        <w:rPr>
          <w:rStyle w:val="StyleUnderline"/>
        </w:rPr>
        <w:t xml:space="preserve"> from the margins of, and against, the development of carceral circuits</w:t>
      </w:r>
      <w:r w:rsidRPr="00BD1F43">
        <w:rPr>
          <w:sz w:val="16"/>
        </w:rPr>
        <w:t>.</w:t>
      </w:r>
    </w:p>
    <w:p xmlns:wp14="http://schemas.microsoft.com/office/word/2010/wordml" w:rsidRPr="00BD1F43" w:rsidR="00466904" w:rsidP="00466904" w:rsidRDefault="00466904" w14:paraId="671BB409" wp14:textId="77777777">
      <w:pPr>
        <w:rPr>
          <w:sz w:val="16"/>
        </w:rPr>
      </w:pPr>
      <w:r w:rsidRPr="00BD1F43">
        <w:rPr>
          <w:sz w:val="16"/>
        </w:rPr>
        <w:t xml:space="preserve">Katz observes that topography as a traditional methodological tool in geography links physical locations of the same elevation. It is, in effect, a way to identify the hidden connections between seemingly discrete, isolated nodes. Applying Katz’s (2001) framework to carceral circuits, critical counter-topographic mapping offers a way to explore the analytical connections between places confronted with similar forms of accumulation by dispossession. </w:t>
      </w:r>
      <w:r w:rsidRPr="00BD1F43">
        <w:rPr>
          <w:rStyle w:val="StyleUnderline"/>
        </w:rPr>
        <w:t>Critical mapping</w:t>
      </w:r>
      <w:r w:rsidRPr="00BD1F43">
        <w:rPr>
          <w:sz w:val="16"/>
        </w:rPr>
        <w:t xml:space="preserve"> and locating projects </w:t>
      </w:r>
      <w:r w:rsidRPr="00BD1F43">
        <w:rPr>
          <w:rStyle w:val="StyleUnderline"/>
        </w:rPr>
        <w:t xml:space="preserve">can be deployed to not only </w:t>
      </w:r>
      <w:r w:rsidRPr="00322E97">
        <w:rPr>
          <w:rStyle w:val="Emphasis"/>
        </w:rPr>
        <w:t>support individual activist struggles</w:t>
      </w:r>
      <w:r w:rsidRPr="00BD1F43">
        <w:rPr>
          <w:rStyle w:val="StyleUnderline"/>
        </w:rPr>
        <w:t xml:space="preserve"> against incarceration by being ‘publicized to </w:t>
      </w:r>
      <w:r w:rsidRPr="00322E97">
        <w:rPr>
          <w:rStyle w:val="Emphasis"/>
        </w:rPr>
        <w:t>garner public attention</w:t>
      </w:r>
      <w:r w:rsidRPr="00BD1F43">
        <w:rPr>
          <w:rStyle w:val="StyleUnderline"/>
        </w:rPr>
        <w:t xml:space="preserve">, to </w:t>
      </w:r>
      <w:r w:rsidRPr="00322E97">
        <w:rPr>
          <w:rStyle w:val="Emphasis"/>
        </w:rPr>
        <w:t>advocate</w:t>
      </w:r>
      <w:r w:rsidRPr="00BD1F43">
        <w:rPr>
          <w:rStyle w:val="StyleUnderline"/>
        </w:rPr>
        <w:t xml:space="preserve">, to </w:t>
      </w:r>
      <w:r w:rsidRPr="00322E97">
        <w:rPr>
          <w:rStyle w:val="Emphasis"/>
        </w:rPr>
        <w:t>change policies</w:t>
      </w:r>
      <w:r w:rsidRPr="00BD1F43">
        <w:rPr>
          <w:rStyle w:val="StyleUnderline"/>
        </w:rPr>
        <w:t xml:space="preserve"> and </w:t>
      </w:r>
      <w:r w:rsidRPr="00322E97">
        <w:rPr>
          <w:rStyle w:val="Emphasis"/>
        </w:rPr>
        <w:t>practice</w:t>
      </w:r>
      <w:r w:rsidRPr="00BD1F43">
        <w:rPr>
          <w:rStyle w:val="StyleUnderline"/>
        </w:rPr>
        <w:t xml:space="preserve">, and to </w:t>
      </w:r>
      <w:r w:rsidRPr="00322E97">
        <w:rPr>
          <w:rStyle w:val="Emphasis"/>
        </w:rPr>
        <w:t>support [inmates]</w:t>
      </w:r>
      <w:r w:rsidRPr="00BD1F43">
        <w:rPr>
          <w:rStyle w:val="StyleUnderline"/>
        </w:rPr>
        <w:t xml:space="preserve"> in the immediate challenges they face’</w:t>
      </w:r>
      <w:r w:rsidRPr="00BD1F43">
        <w:rPr>
          <w:sz w:val="16"/>
        </w:rPr>
        <w:t xml:space="preserve"> (Mountz, 2012: 100), </w:t>
      </w:r>
      <w:r w:rsidRPr="00BD1F43">
        <w:rPr>
          <w:rStyle w:val="StyleUnderline"/>
        </w:rPr>
        <w:t xml:space="preserve">but also to </w:t>
      </w:r>
      <w:r w:rsidRPr="00322E97">
        <w:rPr>
          <w:rStyle w:val="Emphasis"/>
        </w:rPr>
        <w:t>place activists in solidarity</w:t>
      </w:r>
      <w:r w:rsidRPr="00BD1F43">
        <w:rPr>
          <w:rStyle w:val="StyleUnderline"/>
        </w:rPr>
        <w:t xml:space="preserve"> with other struggles by </w:t>
      </w:r>
      <w:r w:rsidRPr="00322E97">
        <w:rPr>
          <w:rStyle w:val="Emphasis"/>
        </w:rPr>
        <w:t>tracing the contours</w:t>
      </w:r>
      <w:r w:rsidRPr="00BD1F43">
        <w:rPr>
          <w:rStyle w:val="StyleUnderline"/>
        </w:rPr>
        <w:t xml:space="preserve"> and </w:t>
      </w:r>
      <w:r w:rsidRPr="00322E97">
        <w:rPr>
          <w:rStyle w:val="Emphasis"/>
        </w:rPr>
        <w:t>signature techniques</w:t>
      </w:r>
      <w:r w:rsidRPr="00BD1F43">
        <w:rPr>
          <w:rStyle w:val="StyleUnderline"/>
        </w:rPr>
        <w:t xml:space="preserve"> of the neoliberal system that becomes </w:t>
      </w:r>
      <w:r w:rsidRPr="00322E97">
        <w:rPr>
          <w:rStyle w:val="Emphasis"/>
        </w:rPr>
        <w:t>embedded</w:t>
      </w:r>
      <w:r w:rsidRPr="00BD1F43">
        <w:rPr>
          <w:rStyle w:val="StyleUnderline"/>
        </w:rPr>
        <w:t xml:space="preserve"> in different places in similar ways</w:t>
      </w:r>
      <w:r w:rsidRPr="00BD1F43">
        <w:rPr>
          <w:sz w:val="16"/>
        </w:rPr>
        <w:t>.</w:t>
      </w:r>
    </w:p>
    <w:p xmlns:wp14="http://schemas.microsoft.com/office/word/2010/wordml" w:rsidRPr="00BD1F43" w:rsidR="00466904" w:rsidP="00466904" w:rsidRDefault="00466904" w14:paraId="601167AA" wp14:textId="77777777">
      <w:pPr>
        <w:rPr>
          <w:sz w:val="16"/>
        </w:rPr>
      </w:pPr>
      <w:r w:rsidRPr="00BD1F43">
        <w:rPr>
          <w:sz w:val="16"/>
        </w:rPr>
        <w:t xml:space="preserve">Walters notes that there are ‘various </w:t>
      </w:r>
      <w:r w:rsidRPr="00322E97">
        <w:rPr>
          <w:rStyle w:val="Emphasis"/>
        </w:rPr>
        <w:t>tactical cartographers</w:t>
      </w:r>
      <w:r w:rsidRPr="00BD1F43">
        <w:rPr>
          <w:sz w:val="16"/>
        </w:rPr>
        <w:t xml:space="preserve">, critical geographers, self-styled hacktivists, and visual artists’ (2009: 129) that </w:t>
      </w:r>
      <w:r w:rsidRPr="00BD1F43">
        <w:rPr>
          <w:rStyle w:val="StyleUnderline"/>
        </w:rPr>
        <w:t xml:space="preserve">undertake </w:t>
      </w:r>
      <w:r w:rsidRPr="00322E97">
        <w:rPr>
          <w:rStyle w:val="Emphasis"/>
        </w:rPr>
        <w:t>critical cartographic methods</w:t>
      </w:r>
      <w:r w:rsidRPr="00BD1F43">
        <w:rPr>
          <w:rStyle w:val="StyleUnderline"/>
        </w:rPr>
        <w:t xml:space="preserve"> aimed at </w:t>
      </w:r>
      <w:r w:rsidRPr="00322E97">
        <w:rPr>
          <w:rStyle w:val="Emphasis"/>
        </w:rPr>
        <w:t>unveiling</w:t>
      </w:r>
      <w:r w:rsidRPr="00BD1F43">
        <w:rPr>
          <w:rStyle w:val="StyleUnderline"/>
        </w:rPr>
        <w:t xml:space="preserve">, </w:t>
      </w:r>
      <w:r w:rsidRPr="00322E97">
        <w:rPr>
          <w:rStyle w:val="Emphasis"/>
        </w:rPr>
        <w:t>unravelling</w:t>
      </w:r>
      <w:r w:rsidRPr="00BD1F43">
        <w:rPr>
          <w:rStyle w:val="StyleUnderline"/>
        </w:rPr>
        <w:t xml:space="preserve"> and </w:t>
      </w:r>
      <w:r w:rsidRPr="00322E97">
        <w:rPr>
          <w:rStyle w:val="Emphasis"/>
        </w:rPr>
        <w:t>destabilizing entrenched forms of power</w:t>
      </w:r>
      <w:r w:rsidRPr="00BD1F43">
        <w:rPr>
          <w:sz w:val="16"/>
        </w:rPr>
        <w:t xml:space="preserve"> (Crampton, 2001; Crampton and Krygier, 2006). </w:t>
      </w:r>
      <w:r w:rsidRPr="00BD1F43">
        <w:rPr>
          <w:rStyle w:val="StyleUnderline"/>
        </w:rPr>
        <w:t xml:space="preserve">Critical cartography aims to </w:t>
      </w:r>
      <w:r w:rsidRPr="00322E97">
        <w:rPr>
          <w:rStyle w:val="Emphasis"/>
        </w:rPr>
        <w:t>subvert conventional notions</w:t>
      </w:r>
      <w:r w:rsidRPr="00BD1F43">
        <w:rPr>
          <w:rStyle w:val="StyleUnderline"/>
        </w:rPr>
        <w:t xml:space="preserve"> with the objective of </w:t>
      </w:r>
      <w:r w:rsidRPr="00322E97">
        <w:rPr>
          <w:rStyle w:val="Emphasis"/>
        </w:rPr>
        <w:t>promoting social change</w:t>
      </w:r>
      <w:r w:rsidRPr="00BD1F43">
        <w:rPr>
          <w:sz w:val="16"/>
        </w:rPr>
        <w:t xml:space="preserve"> (Bhagat and Mogel, 2008) </w:t>
      </w:r>
      <w:r w:rsidRPr="00BD1F43">
        <w:rPr>
          <w:rStyle w:val="StyleUnderline"/>
        </w:rPr>
        <w:t>and is</w:t>
      </w:r>
      <w:r w:rsidRPr="00BD1F43">
        <w:rPr>
          <w:sz w:val="16"/>
        </w:rPr>
        <w:t xml:space="preserve"> usually a bottom-up response to the top-down organization of power and representation of space (Kurgan, 2013: 204).</w:t>
      </w:r>
    </w:p>
    <w:p xmlns:wp14="http://schemas.microsoft.com/office/word/2010/wordml" w:rsidRPr="00BD1F43" w:rsidR="00466904" w:rsidP="00466904" w:rsidRDefault="00466904" w14:paraId="31D02871" wp14:textId="77777777">
      <w:pPr>
        <w:rPr>
          <w:sz w:val="16"/>
        </w:rPr>
      </w:pPr>
      <w:r w:rsidRPr="00BD1F43">
        <w:rPr>
          <w:rStyle w:val="StyleUnderline"/>
        </w:rPr>
        <w:t xml:space="preserve">There is </w:t>
      </w:r>
      <w:r w:rsidRPr="00322E97">
        <w:rPr>
          <w:rStyle w:val="Emphasis"/>
        </w:rPr>
        <w:t>already valuable work underway</w:t>
      </w:r>
      <w:r w:rsidRPr="00BD1F43">
        <w:rPr>
          <w:sz w:val="16"/>
        </w:rPr>
        <w:t xml:space="preserve"> (see Casas-Cortés and Cobbarubias, 2008). </w:t>
      </w:r>
      <w:r w:rsidRPr="00322E97">
        <w:rPr>
          <w:rStyle w:val="Emphasis"/>
        </w:rPr>
        <w:t>Paglen</w:t>
      </w:r>
      <w:r w:rsidRPr="00BD1F43">
        <w:rPr>
          <w:rStyle w:val="StyleUnderline"/>
        </w:rPr>
        <w:t xml:space="preserve"> and </w:t>
      </w:r>
      <w:r w:rsidRPr="00322E97">
        <w:rPr>
          <w:rStyle w:val="Emphasis"/>
        </w:rPr>
        <w:t>Emerson’s</w:t>
      </w:r>
      <w:r w:rsidRPr="00BD1F43">
        <w:rPr>
          <w:sz w:val="16"/>
        </w:rPr>
        <w:t xml:space="preserve"> (2008) </w:t>
      </w:r>
      <w:r w:rsidRPr="00322E97">
        <w:rPr>
          <w:rStyle w:val="Emphasis"/>
        </w:rPr>
        <w:t>efforts</w:t>
      </w:r>
      <w:r w:rsidRPr="00322E97">
        <w:rPr>
          <w:rStyle w:val="StyleUnderline"/>
        </w:rPr>
        <w:t xml:space="preserve"> to map the dynamics</w:t>
      </w:r>
      <w:r w:rsidRPr="00BD1F43">
        <w:rPr>
          <w:rStyle w:val="StyleUnderline"/>
        </w:rPr>
        <w:t xml:space="preserve"> of carceral systems, including planes chartered by the CIA</w:t>
      </w:r>
      <w:r w:rsidRPr="00BD1F43">
        <w:rPr>
          <w:sz w:val="16"/>
        </w:rPr>
        <w:t xml:space="preserve"> to transport inmates to facilitate their rendition, </w:t>
      </w:r>
      <w:r w:rsidRPr="00322E97">
        <w:rPr>
          <w:rStyle w:val="Emphasis"/>
        </w:rPr>
        <w:t>resists</w:t>
      </w:r>
      <w:r w:rsidRPr="00BD1F43">
        <w:rPr>
          <w:sz w:val="16"/>
        </w:rPr>
        <w:t xml:space="preserve"> the aggressive screening of </w:t>
      </w:r>
      <w:r w:rsidRPr="00322E97">
        <w:rPr>
          <w:rStyle w:val="Emphasis"/>
        </w:rPr>
        <w:t>secretive practices</w:t>
      </w:r>
      <w:r w:rsidRPr="00BD1F43">
        <w:rPr>
          <w:rStyle w:val="StyleUnderline"/>
        </w:rPr>
        <w:t xml:space="preserve"> of state-sponsored incarceration</w:t>
      </w:r>
      <w:r w:rsidRPr="00BD1F43">
        <w:rPr>
          <w:sz w:val="16"/>
        </w:rPr>
        <w:t xml:space="preserve">. </w:t>
      </w:r>
      <w:r w:rsidRPr="00BD1F43">
        <w:rPr>
          <w:rStyle w:val="StyleUnderline"/>
        </w:rPr>
        <w:t>Other</w:t>
      </w:r>
      <w:r w:rsidRPr="00BD1F43">
        <w:rPr>
          <w:sz w:val="16"/>
        </w:rPr>
        <w:t xml:space="preserve"> mapping </w:t>
      </w:r>
      <w:r w:rsidRPr="00BD1F43">
        <w:rPr>
          <w:rStyle w:val="StyleUnderline"/>
        </w:rPr>
        <w:t>projects</w:t>
      </w:r>
      <w:r w:rsidRPr="00BD1F43">
        <w:rPr>
          <w:sz w:val="16"/>
        </w:rPr>
        <w:t xml:space="preserve"> that also work to represent absences </w:t>
      </w:r>
      <w:r w:rsidRPr="00BD1F43">
        <w:rPr>
          <w:rStyle w:val="StyleUnderline"/>
        </w:rPr>
        <w:t xml:space="preserve">include </w:t>
      </w:r>
      <w:r w:rsidRPr="00322E97">
        <w:rPr>
          <w:rStyle w:val="Emphasis"/>
        </w:rPr>
        <w:t>Mitchelson’s</w:t>
      </w:r>
      <w:r w:rsidRPr="00BD1F43">
        <w:rPr>
          <w:sz w:val="16"/>
        </w:rPr>
        <w:t xml:space="preserve"> (2013) </w:t>
      </w:r>
      <w:r w:rsidRPr="00322E97">
        <w:rPr>
          <w:rStyle w:val="Emphasis"/>
        </w:rPr>
        <w:t>mapping</w:t>
      </w:r>
      <w:r w:rsidRPr="00BD1F43">
        <w:rPr>
          <w:rStyle w:val="StyleUnderline"/>
        </w:rPr>
        <w:t xml:space="preserve"> of prisoners</w:t>
      </w:r>
      <w:r w:rsidRPr="00BD1F43">
        <w:rPr>
          <w:sz w:val="16"/>
        </w:rPr>
        <w:t xml:space="preserve"> who are </w:t>
      </w:r>
      <w:r w:rsidRPr="00BD1F43">
        <w:rPr>
          <w:rStyle w:val="StyleUnderline"/>
        </w:rPr>
        <w:t xml:space="preserve">omitted from census data, </w:t>
      </w:r>
      <w:r w:rsidRPr="00322E97">
        <w:rPr>
          <w:rStyle w:val="Emphasis"/>
        </w:rPr>
        <w:t>Moran et al.’s</w:t>
      </w:r>
      <w:r w:rsidRPr="00BD1F43">
        <w:rPr>
          <w:sz w:val="16"/>
        </w:rPr>
        <w:t xml:space="preserve"> (2011) </w:t>
      </w:r>
      <w:r w:rsidRPr="00322E97">
        <w:rPr>
          <w:rStyle w:val="Emphasis"/>
        </w:rPr>
        <w:t>maps</w:t>
      </w:r>
      <w:r w:rsidRPr="00BD1F43">
        <w:rPr>
          <w:rStyle w:val="StyleUnderline"/>
        </w:rPr>
        <w:t xml:space="preserve"> of the Russian prison system and </w:t>
      </w:r>
      <w:r w:rsidRPr="00322E97">
        <w:rPr>
          <w:rStyle w:val="Emphasis"/>
        </w:rPr>
        <w:t>Kurgan</w:t>
      </w:r>
      <w:r w:rsidRPr="00BD1F43">
        <w:rPr>
          <w:rStyle w:val="StyleUnderline"/>
        </w:rPr>
        <w:t xml:space="preserve"> and </w:t>
      </w:r>
      <w:r w:rsidRPr="00322E97">
        <w:rPr>
          <w:rStyle w:val="Emphasis"/>
        </w:rPr>
        <w:t>Cadora’s project</w:t>
      </w:r>
      <w:r w:rsidRPr="00BD1F43">
        <w:rPr>
          <w:rStyle w:val="StyleUnderline"/>
        </w:rPr>
        <w:t xml:space="preserve"> Million Dollar Blocks</w:t>
      </w:r>
      <w:r w:rsidRPr="00BD1F43">
        <w:rPr>
          <w:sz w:val="16"/>
        </w:rPr>
        <w:t xml:space="preserve"> that maps the ‘city-prison-city-prison migration flow’ of prisoners within several US cities (Kurgan, 2013).</w:t>
      </w:r>
    </w:p>
    <w:p xmlns:wp14="http://schemas.microsoft.com/office/word/2010/wordml" w:rsidRPr="00BD1F43" w:rsidR="00466904" w:rsidP="00466904" w:rsidRDefault="00466904" w14:paraId="0A487BC4" wp14:textId="77777777">
      <w:pPr>
        <w:rPr>
          <w:sz w:val="16"/>
        </w:rPr>
      </w:pPr>
      <w:r w:rsidRPr="00BD1F43">
        <w:rPr>
          <w:sz w:val="16"/>
        </w:rPr>
        <w:t>Taking Kurgan and Cadora’s work as an example, Figure 1 shows how they have represented the concentration of expenditure on prisons within specific communities in the US in cartographic form. The map illustrates ‘single blocks in inner-city neighbourhoods across the [US] for which upwards of one million dollars is allocated each year to imprison its residents’ (Kurgan, 2013: 201; Loyd and Burridge, 2015). In this way, they convey the wastefulness and racial targeting of public investment in the criminal justice system.</w:t>
      </w:r>
    </w:p>
    <w:p xmlns:wp14="http://schemas.microsoft.com/office/word/2010/wordml" w:rsidRPr="00BD1F43" w:rsidR="00466904" w:rsidP="00466904" w:rsidRDefault="00466904" w14:paraId="66ED707A" wp14:textId="77777777">
      <w:pPr>
        <w:rPr>
          <w:sz w:val="16"/>
        </w:rPr>
      </w:pPr>
      <w:r w:rsidRPr="00BD1F43">
        <w:rPr>
          <w:rStyle w:val="StyleUnderline"/>
        </w:rPr>
        <w:t xml:space="preserve">Efforts are also underway to </w:t>
      </w:r>
      <w:r w:rsidRPr="00322E97">
        <w:rPr>
          <w:rStyle w:val="Emphasis"/>
        </w:rPr>
        <w:t>gather statistics</w:t>
      </w:r>
      <w:r w:rsidRPr="00BD1F43">
        <w:rPr>
          <w:rStyle w:val="StyleUnderline"/>
        </w:rPr>
        <w:t xml:space="preserve"> about the capacity of immigration detention centres, numbers of persons detained, deaths of detainees and interdictions at sea, that are </w:t>
      </w:r>
      <w:r w:rsidRPr="00322E97">
        <w:rPr>
          <w:rStyle w:val="Emphasis"/>
        </w:rPr>
        <w:t>often obscured</w:t>
      </w:r>
      <w:r w:rsidRPr="00BD1F43">
        <w:rPr>
          <w:rStyle w:val="StyleUnderline"/>
        </w:rPr>
        <w:t xml:space="preserve"> from public view</w:t>
      </w:r>
      <w:r w:rsidRPr="00BD1F43">
        <w:rPr>
          <w:sz w:val="16"/>
        </w:rPr>
        <w:t xml:space="preserve"> (Hiemstra, 2013; Martin, 2013). </w:t>
      </w:r>
      <w:r w:rsidRPr="00BD1F43">
        <w:rPr>
          <w:rStyle w:val="StyleUnderline"/>
        </w:rPr>
        <w:t xml:space="preserve">The </w:t>
      </w:r>
      <w:r w:rsidRPr="00322E97">
        <w:rPr>
          <w:rStyle w:val="Emphasis"/>
        </w:rPr>
        <w:t>Island Detention Project</w:t>
      </w:r>
      <w:r w:rsidRPr="00BD1F43">
        <w:rPr>
          <w:sz w:val="16"/>
        </w:rPr>
        <w:t xml:space="preserve">, for example, </w:t>
      </w:r>
      <w:r w:rsidRPr="00BD1F43">
        <w:rPr>
          <w:rStyle w:val="StyleUnderline"/>
        </w:rPr>
        <w:t>is</w:t>
      </w:r>
      <w:r w:rsidRPr="00BD1F43">
        <w:rPr>
          <w:sz w:val="16"/>
        </w:rPr>
        <w:t xml:space="preserve"> concerned with </w:t>
      </w:r>
      <w:r w:rsidRPr="00BD1F43">
        <w:rPr>
          <w:rStyle w:val="StyleUnderline"/>
        </w:rPr>
        <w:t>mapping sites of</w:t>
      </w:r>
      <w:r w:rsidRPr="00BD1F43">
        <w:rPr>
          <w:sz w:val="16"/>
        </w:rPr>
        <w:t xml:space="preserve"> extraterritorial </w:t>
      </w:r>
      <w:r w:rsidRPr="00BD1F43">
        <w:rPr>
          <w:rStyle w:val="StyleUnderline"/>
        </w:rPr>
        <w:t>detention while the</w:t>
      </w:r>
      <w:r w:rsidRPr="00BD1F43">
        <w:rPr>
          <w:sz w:val="16"/>
        </w:rPr>
        <w:t xml:space="preserve"> US-based Detention Watch Network (</w:t>
      </w:r>
      <w:r w:rsidRPr="00322E97">
        <w:rPr>
          <w:rStyle w:val="Emphasis"/>
        </w:rPr>
        <w:t>DWN</w:t>
      </w:r>
      <w:r w:rsidRPr="00BD1F43">
        <w:rPr>
          <w:sz w:val="16"/>
        </w:rPr>
        <w:t xml:space="preserve">) </w:t>
      </w:r>
      <w:r w:rsidRPr="00BD1F43">
        <w:rPr>
          <w:rStyle w:val="StyleUnderline"/>
        </w:rPr>
        <w:t>has developed interactive maps of</w:t>
      </w:r>
      <w:r w:rsidRPr="00BD1F43">
        <w:rPr>
          <w:sz w:val="16"/>
        </w:rPr>
        <w:t xml:space="preserve"> various features of </w:t>
      </w:r>
      <w:r w:rsidRPr="00BD1F43">
        <w:rPr>
          <w:rStyle w:val="StyleUnderline"/>
        </w:rPr>
        <w:t>detention and struggles against it</w:t>
      </w:r>
      <w:r w:rsidRPr="00BD1F43">
        <w:rPr>
          <w:sz w:val="16"/>
        </w:rPr>
        <w:t xml:space="preserve"> (Mountz, 2012). </w:t>
      </w:r>
      <w:r w:rsidRPr="00BD1F43">
        <w:rPr>
          <w:rStyle w:val="StyleUnderline"/>
        </w:rPr>
        <w:t xml:space="preserve">The </w:t>
      </w:r>
      <w:r w:rsidRPr="00322E97">
        <w:rPr>
          <w:rStyle w:val="Emphasis"/>
        </w:rPr>
        <w:t>Global Detention Project</w:t>
      </w:r>
      <w:r w:rsidRPr="00BD1F43">
        <w:rPr>
          <w:rStyle w:val="StyleUnderline"/>
        </w:rPr>
        <w:t xml:space="preserve"> has developed a comprehensive interactive map of global detention sites</w:t>
      </w:r>
      <w:r w:rsidRPr="00BD1F43">
        <w:rPr>
          <w:sz w:val="16"/>
        </w:rPr>
        <w:t xml:space="preserve"> that includes the location, capacity and status of detention facilities globally, as well as operational and bureaucratic characteristics of the centres such as security level and size (Global Detention Project, 2016). </w:t>
      </w:r>
      <w:r w:rsidRPr="00BD1F43">
        <w:rPr>
          <w:rStyle w:val="StyleUnderline"/>
        </w:rPr>
        <w:t xml:space="preserve">And </w:t>
      </w:r>
      <w:r w:rsidRPr="00322E97">
        <w:rPr>
          <w:rStyle w:val="Emphasis"/>
        </w:rPr>
        <w:t>Migreurop</w:t>
      </w:r>
      <w:r w:rsidRPr="00BD1F43">
        <w:rPr>
          <w:rStyle w:val="StyleUnderline"/>
        </w:rPr>
        <w:t>, a network of European and African activists and researchers, has produced maps of the</w:t>
      </w:r>
      <w:r w:rsidRPr="00BD1F43">
        <w:rPr>
          <w:sz w:val="16"/>
        </w:rPr>
        <w:t xml:space="preserve"> approximately 250 </w:t>
      </w:r>
      <w:r w:rsidRPr="00BD1F43">
        <w:rPr>
          <w:rStyle w:val="StyleUnderline"/>
        </w:rPr>
        <w:t>detention centres in the EU</w:t>
      </w:r>
      <w:r w:rsidRPr="00BD1F43">
        <w:rPr>
          <w:sz w:val="16"/>
        </w:rPr>
        <w:t>-27 (Clochard et al., 2013; Clochard and Rekacewicz, 2010), alongside maps showing the deaths of migrants across Europe.</w:t>
      </w:r>
    </w:p>
    <w:p xmlns:wp14="http://schemas.microsoft.com/office/word/2010/wordml" w:rsidRPr="00BD1F43" w:rsidR="00466904" w:rsidP="00466904" w:rsidRDefault="00466904" w14:paraId="689113F9" wp14:textId="77777777">
      <w:pPr>
        <w:rPr>
          <w:sz w:val="16"/>
        </w:rPr>
      </w:pPr>
      <w:r w:rsidRPr="00BD1F43">
        <w:rPr>
          <w:rStyle w:val="StyleUnderline"/>
        </w:rPr>
        <w:t>There is</w:t>
      </w:r>
      <w:r w:rsidRPr="00BD1F43">
        <w:rPr>
          <w:sz w:val="16"/>
        </w:rPr>
        <w:t xml:space="preserve">, however, </w:t>
      </w:r>
      <w:r w:rsidRPr="00322E97">
        <w:rPr>
          <w:rStyle w:val="Emphasis"/>
        </w:rPr>
        <w:t>much more to do</w:t>
      </w:r>
      <w:r w:rsidRPr="00BD1F43">
        <w:rPr>
          <w:sz w:val="16"/>
        </w:rPr>
        <w:t xml:space="preserve">. Dodge et al. (2011) note, in advocating for more political-economic approaches to mapping, that ‘the vast bulk of mapping, measured in terms of volume, scale and spatial coverage, is still produced and owned by government institutions and large corporations’ (2011: 230), and carceral spaces are no exception. </w:t>
      </w:r>
      <w:r w:rsidRPr="00BD1F43">
        <w:rPr>
          <w:rStyle w:val="StyleUnderline"/>
        </w:rPr>
        <w:t xml:space="preserve">We encourage geographers to </w:t>
      </w:r>
      <w:r w:rsidRPr="00322E97">
        <w:rPr>
          <w:rStyle w:val="Emphasis"/>
        </w:rPr>
        <w:t>devote more time</w:t>
      </w:r>
      <w:r w:rsidRPr="00BD1F43">
        <w:rPr>
          <w:rStyle w:val="StyleUnderline"/>
        </w:rPr>
        <w:t xml:space="preserve">, </w:t>
      </w:r>
      <w:r w:rsidRPr="00322E97">
        <w:rPr>
          <w:rStyle w:val="Emphasis"/>
        </w:rPr>
        <w:t>resources</w:t>
      </w:r>
      <w:r w:rsidRPr="00BD1F43">
        <w:rPr>
          <w:rStyle w:val="StyleUnderline"/>
        </w:rPr>
        <w:t xml:space="preserve"> and </w:t>
      </w:r>
      <w:r w:rsidRPr="00322E97">
        <w:rPr>
          <w:rStyle w:val="Emphasis"/>
        </w:rPr>
        <w:t>skills towards critical mapping</w:t>
      </w:r>
      <w:r w:rsidRPr="00BD1F43">
        <w:rPr>
          <w:rStyle w:val="StyleUnderline"/>
        </w:rPr>
        <w:t xml:space="preserve"> of the carceral system</w:t>
      </w:r>
      <w:r w:rsidRPr="00BD1F43">
        <w:rPr>
          <w:sz w:val="16"/>
        </w:rPr>
        <w:t>, and we see various empirical areas as ripe for investigation.</w:t>
      </w:r>
    </w:p>
    <w:p xmlns:wp14="http://schemas.microsoft.com/office/word/2010/wordml" w:rsidRPr="00BD1F43" w:rsidR="00466904" w:rsidP="00466904" w:rsidRDefault="00466904" w14:paraId="7A5B46B4" wp14:textId="77777777">
      <w:pPr>
        <w:rPr>
          <w:sz w:val="16"/>
        </w:rPr>
      </w:pPr>
      <w:r w:rsidRPr="00322E97">
        <w:rPr>
          <w:rStyle w:val="Emphasis"/>
        </w:rPr>
        <w:t>Little is known</w:t>
      </w:r>
      <w:r w:rsidRPr="00BD1F43">
        <w:rPr>
          <w:sz w:val="16"/>
        </w:rPr>
        <w:t xml:space="preserve">, for example, </w:t>
      </w:r>
      <w:r w:rsidRPr="00BD1F43">
        <w:rPr>
          <w:rStyle w:val="StyleUnderline"/>
        </w:rPr>
        <w:t xml:space="preserve">about the </w:t>
      </w:r>
      <w:r w:rsidRPr="00322E97">
        <w:rPr>
          <w:rStyle w:val="Emphasis"/>
        </w:rPr>
        <w:t>circuits of elite</w:t>
      </w:r>
      <w:r w:rsidRPr="00BD1F43">
        <w:rPr>
          <w:sz w:val="16"/>
        </w:rPr>
        <w:t xml:space="preserve"> governors, accountants, </w:t>
      </w:r>
      <w:r w:rsidRPr="00322E97">
        <w:rPr>
          <w:rStyle w:val="Emphasis"/>
        </w:rPr>
        <w:t>politicians</w:t>
      </w:r>
      <w:r w:rsidRPr="00BD1F43">
        <w:rPr>
          <w:rStyle w:val="StyleUnderline"/>
        </w:rPr>
        <w:t xml:space="preserve">, </w:t>
      </w:r>
      <w:r w:rsidRPr="00322E97">
        <w:rPr>
          <w:rStyle w:val="Emphasis"/>
        </w:rPr>
        <w:t>consultants</w:t>
      </w:r>
      <w:r w:rsidRPr="00BD1F43">
        <w:rPr>
          <w:rStyle w:val="StyleUnderline"/>
        </w:rPr>
        <w:t xml:space="preserve">, </w:t>
      </w:r>
      <w:r w:rsidRPr="00322E97">
        <w:rPr>
          <w:rStyle w:val="Emphasis"/>
        </w:rPr>
        <w:t>experts</w:t>
      </w:r>
      <w:r w:rsidRPr="00BD1F43">
        <w:rPr>
          <w:rStyle w:val="StyleUnderline"/>
        </w:rPr>
        <w:t xml:space="preserve"> and </w:t>
      </w:r>
      <w:r w:rsidRPr="00322E97">
        <w:rPr>
          <w:rStyle w:val="Emphasis"/>
        </w:rPr>
        <w:t>specialists</w:t>
      </w:r>
      <w:r w:rsidRPr="00BD1F43">
        <w:rPr>
          <w:sz w:val="16"/>
        </w:rPr>
        <w:t xml:space="preserve"> between prisons, detention, military assignments, government departmental positions, and posts within global security companies. Relatedly, we still know relatively little about the specific spatial relationships between finance capital and carceral systems. Still less-known is the circuitry of material goods and possessions within carceral spaces, and prison-made goods and products within and beyond them. </w:t>
      </w:r>
      <w:r w:rsidRPr="00BD1F43">
        <w:rPr>
          <w:rStyle w:val="StyleUnderline"/>
        </w:rPr>
        <w:t xml:space="preserve">Despite recent geographical advances in the understanding of </w:t>
      </w:r>
      <w:r w:rsidRPr="00322E97">
        <w:rPr>
          <w:rStyle w:val="Emphasis"/>
        </w:rPr>
        <w:t>policy mobilities</w:t>
      </w:r>
      <w:r w:rsidRPr="00BD1F43">
        <w:rPr>
          <w:rStyle w:val="StyleUnderline"/>
        </w:rPr>
        <w:t xml:space="preserve">, the </w:t>
      </w:r>
      <w:r w:rsidRPr="00322E97">
        <w:rPr>
          <w:rStyle w:val="Emphasis"/>
        </w:rPr>
        <w:t>mutation of carceral policy innovations</w:t>
      </w:r>
      <w:r w:rsidRPr="00BD1F43">
        <w:rPr>
          <w:rStyle w:val="StyleUnderline"/>
        </w:rPr>
        <w:t xml:space="preserve"> and </w:t>
      </w:r>
      <w:r w:rsidRPr="00322E97">
        <w:rPr>
          <w:rStyle w:val="Emphasis"/>
        </w:rPr>
        <w:t>more informal practices of control</w:t>
      </w:r>
      <w:r w:rsidRPr="00BD1F43">
        <w:rPr>
          <w:rStyle w:val="StyleUnderline"/>
        </w:rPr>
        <w:t xml:space="preserve"> across carceral space are</w:t>
      </w:r>
      <w:r w:rsidRPr="00BD1F43">
        <w:rPr>
          <w:sz w:val="16"/>
        </w:rPr>
        <w:t xml:space="preserve"> also </w:t>
      </w:r>
      <w:r w:rsidRPr="00322E97">
        <w:rPr>
          <w:rStyle w:val="Emphasis"/>
        </w:rPr>
        <w:t>insufficiently understood</w:t>
      </w:r>
      <w:r w:rsidRPr="00BD1F43">
        <w:rPr>
          <w:rStyle w:val="StyleUnderline"/>
        </w:rPr>
        <w:t xml:space="preserve">. Deaths and other forms of suffering in carceral settings are </w:t>
      </w:r>
      <w:r w:rsidRPr="00322E97">
        <w:rPr>
          <w:rStyle w:val="Emphasis"/>
        </w:rPr>
        <w:t>not sufficiently mapped</w:t>
      </w:r>
      <w:r w:rsidRPr="00BD1F43">
        <w:rPr>
          <w:rStyle w:val="StyleUnderline"/>
        </w:rPr>
        <w:t xml:space="preserve"> either</w:t>
      </w:r>
      <w:r w:rsidRPr="00BD1F43">
        <w:rPr>
          <w:sz w:val="16"/>
        </w:rPr>
        <w:t xml:space="preserve">, not only in relation to humans but also other sentient beings whose experience of industrial captivity and slaughter opens up a whole new area of carceral geography (Morin, 2016). </w:t>
      </w:r>
      <w:r w:rsidRPr="00BD1F43">
        <w:rPr>
          <w:rStyle w:val="StyleUnderline"/>
        </w:rPr>
        <w:t xml:space="preserve">And the </w:t>
      </w:r>
      <w:r w:rsidRPr="00322E97">
        <w:rPr>
          <w:rStyle w:val="Emphasis"/>
        </w:rPr>
        <w:t>representing</w:t>
      </w:r>
      <w:r w:rsidRPr="00BD1F43">
        <w:rPr>
          <w:sz w:val="16"/>
        </w:rPr>
        <w:t xml:space="preserve">, both through indices and cartographic means, </w:t>
      </w:r>
      <w:r w:rsidRPr="00BD1F43">
        <w:rPr>
          <w:rStyle w:val="StyleUnderline"/>
        </w:rPr>
        <w:t xml:space="preserve">of the </w:t>
      </w:r>
      <w:r w:rsidRPr="00322E97">
        <w:rPr>
          <w:rStyle w:val="Emphasis"/>
        </w:rPr>
        <w:t>impact of incarceration</w:t>
      </w:r>
      <w:r w:rsidRPr="00BD1F43">
        <w:rPr>
          <w:sz w:val="16"/>
        </w:rPr>
        <w:t xml:space="preserve"> upon families and local communities – for example in terms of mental health – </w:t>
      </w:r>
      <w:r w:rsidRPr="00BD1F43">
        <w:rPr>
          <w:rStyle w:val="StyleUnderline"/>
        </w:rPr>
        <w:t xml:space="preserve">is a </w:t>
      </w:r>
      <w:r w:rsidRPr="00322E97">
        <w:rPr>
          <w:rStyle w:val="Emphasis"/>
        </w:rPr>
        <w:t>clear potential focus</w:t>
      </w:r>
      <w:r w:rsidRPr="00BD1F43">
        <w:rPr>
          <w:rStyle w:val="StyleUnderline"/>
        </w:rPr>
        <w:t xml:space="preserve"> of future geographic effort</w:t>
      </w:r>
      <w:r w:rsidRPr="00BD1F43">
        <w:rPr>
          <w:sz w:val="16"/>
        </w:rPr>
        <w:t>.</w:t>
      </w:r>
    </w:p>
    <w:p xmlns:wp14="http://schemas.microsoft.com/office/word/2010/wordml" w:rsidR="00466904" w:rsidP="00466904" w:rsidRDefault="00466904" w14:paraId="3656B9AB" wp14:textId="77777777"/>
    <w:p xmlns:wp14="http://schemas.microsoft.com/office/word/2010/wordml" w:rsidRPr="001362AD" w:rsidR="00466904" w:rsidP="00466904" w:rsidRDefault="00466904" w14:paraId="45FB0818" wp14:textId="77777777"/>
    <w:p xmlns:wp14="http://schemas.microsoft.com/office/word/2010/wordml" w:rsidR="00466904" w:rsidP="00466904" w:rsidRDefault="00466904" w14:paraId="6CC25783" wp14:textId="77777777">
      <w:pPr>
        <w:pStyle w:val="Heading3"/>
      </w:pPr>
      <w:r>
        <w:t>1NC—Extra</w:t>
      </w:r>
    </w:p>
    <w:p xmlns:wp14="http://schemas.microsoft.com/office/word/2010/wordml" w:rsidRPr="008D1C41" w:rsidR="00466904" w:rsidP="00466904" w:rsidRDefault="00466904" w14:paraId="049F31CB" wp14:textId="77777777"/>
    <w:p xmlns:wp14="http://schemas.microsoft.com/office/word/2010/wordml" w:rsidRPr="0014094E" w:rsidR="00466904" w:rsidP="00466904" w:rsidRDefault="00466904" w14:paraId="0F40F35A" wp14:textId="77777777">
      <w:pPr>
        <w:pStyle w:val="Heading4"/>
      </w:pPr>
      <w:r>
        <w:t xml:space="preserve">Evaluate the </w:t>
      </w:r>
      <w:r>
        <w:rPr>
          <w:u w:val="single"/>
        </w:rPr>
        <w:t>spatial</w:t>
      </w:r>
      <w:r>
        <w:t xml:space="preserve"> consequences of the 1AC prior to the </w:t>
      </w:r>
      <w:r w:rsidRPr="00224DBB">
        <w:rPr>
          <w:u w:val="single"/>
        </w:rPr>
        <w:t>instrumental political ones</w:t>
      </w:r>
      <w:r>
        <w:t xml:space="preserve">. </w:t>
      </w:r>
      <w:r w:rsidRPr="0014094E">
        <w:rPr>
          <w:u w:val="single"/>
        </w:rPr>
        <w:t>Separating out</w:t>
      </w:r>
      <w:r>
        <w:t xml:space="preserve"> and </w:t>
      </w:r>
      <w:r w:rsidRPr="0014094E">
        <w:rPr>
          <w:u w:val="single"/>
        </w:rPr>
        <w:t>mapping</w:t>
      </w:r>
      <w:r>
        <w:t xml:space="preserve"> the </w:t>
      </w:r>
      <w:r>
        <w:rPr>
          <w:u w:val="single"/>
        </w:rPr>
        <w:t>cartographic dynamics</w:t>
      </w:r>
      <w:r>
        <w:t xml:space="preserve"> of the aff reveals the ways they </w:t>
      </w:r>
      <w:r>
        <w:rPr>
          <w:u w:val="single"/>
        </w:rPr>
        <w:t>reproduce</w:t>
      </w:r>
      <w:r>
        <w:t xml:space="preserve"> carceral violence through </w:t>
      </w:r>
      <w:r>
        <w:rPr>
          <w:u w:val="single"/>
        </w:rPr>
        <w:t>geographic</w:t>
      </w:r>
      <w:r>
        <w:t xml:space="preserve"> exclusion, but their framework </w:t>
      </w:r>
      <w:r>
        <w:rPr>
          <w:u w:val="single"/>
        </w:rPr>
        <w:t>precludes</w:t>
      </w:r>
      <w:r>
        <w:t xml:space="preserve"> that analysis. </w:t>
      </w:r>
    </w:p>
    <w:p xmlns:wp14="http://schemas.microsoft.com/office/word/2010/wordml" w:rsidR="00466904" w:rsidP="00466904" w:rsidRDefault="00466904" w14:paraId="750F408C" wp14:textId="77777777">
      <w:r w:rsidRPr="00112DE2">
        <w:rPr>
          <w:rStyle w:val="Style13ptBold"/>
        </w:rPr>
        <w:t>Story, 19</w:t>
      </w:r>
      <w:r>
        <w:t xml:space="preserve">—Assistant Professor, Ryerson University (Brett, “The Prison out of Place,” </w:t>
      </w:r>
      <w:r>
        <w:rPr>
          <w:i/>
        </w:rPr>
        <w:t>Prison Land: Mapping Carceral Power across Neoliberal America,</w:t>
      </w:r>
      <w:r>
        <w:t xml:space="preserve"> Introduction, pg 4-12, dml)</w:t>
      </w:r>
    </w:p>
    <w:p xmlns:wp14="http://schemas.microsoft.com/office/word/2010/wordml" w:rsidR="00466904" w:rsidP="00466904" w:rsidRDefault="00466904" w14:paraId="53128261" wp14:textId="77777777"/>
    <w:p xmlns:wp14="http://schemas.microsoft.com/office/word/2010/wordml" w:rsidRPr="00014394" w:rsidR="00466904" w:rsidP="00466904" w:rsidRDefault="00466904" w14:paraId="6C931C3F" wp14:textId="77777777">
      <w:pPr>
        <w:rPr>
          <w:sz w:val="16"/>
        </w:rPr>
      </w:pPr>
      <w:r w:rsidRPr="00014394">
        <w:rPr>
          <w:rStyle w:val="StyleUnderline"/>
        </w:rPr>
        <w:t xml:space="preserve">The ways space is </w:t>
      </w:r>
      <w:r w:rsidRPr="00196031">
        <w:rPr>
          <w:rStyle w:val="Emphasis"/>
        </w:rPr>
        <w:t>organized</w:t>
      </w:r>
      <w:r w:rsidRPr="00014394">
        <w:rPr>
          <w:rStyle w:val="StyleUnderline"/>
        </w:rPr>
        <w:t xml:space="preserve">, </w:t>
      </w:r>
      <w:r w:rsidRPr="00196031">
        <w:rPr>
          <w:rStyle w:val="Emphasis"/>
        </w:rPr>
        <w:t>used</w:t>
      </w:r>
      <w:r w:rsidRPr="00014394">
        <w:rPr>
          <w:rStyle w:val="StyleUnderline"/>
        </w:rPr>
        <w:t xml:space="preserve">, and </w:t>
      </w:r>
      <w:r w:rsidRPr="00196031">
        <w:rPr>
          <w:rStyle w:val="Emphasis"/>
        </w:rPr>
        <w:t>rendered meaningful</w:t>
      </w:r>
      <w:r w:rsidRPr="00014394">
        <w:rPr>
          <w:rStyle w:val="StyleUnderline"/>
        </w:rPr>
        <w:t xml:space="preserve"> are always </w:t>
      </w:r>
      <w:r w:rsidRPr="00196031">
        <w:rPr>
          <w:rStyle w:val="Emphasis"/>
        </w:rPr>
        <w:t>socially determined</w:t>
      </w:r>
      <w:r w:rsidRPr="00014394">
        <w:rPr>
          <w:sz w:val="16"/>
        </w:rPr>
        <w:t xml:space="preserve">. Critical geographers have long argued that the spatial organization of everyday life is a social product arising from and mutually constitutive of purposeful social practice.1 </w:t>
      </w:r>
      <w:proofErr w:type="gramStart"/>
      <w:r w:rsidRPr="00014394">
        <w:rPr>
          <w:sz w:val="16"/>
        </w:rPr>
        <w:t>What</w:t>
      </w:r>
      <w:proofErr w:type="gramEnd"/>
      <w:r w:rsidRPr="00014394">
        <w:rPr>
          <w:sz w:val="16"/>
        </w:rPr>
        <w:t xml:space="preserve"> this means is that </w:t>
      </w:r>
      <w:r w:rsidRPr="00014394">
        <w:rPr>
          <w:rStyle w:val="StyleUnderline"/>
        </w:rPr>
        <w:t xml:space="preserve">space is </w:t>
      </w:r>
      <w:r w:rsidRPr="00196031">
        <w:rPr>
          <w:rStyle w:val="Emphasis"/>
        </w:rPr>
        <w:t>political</w:t>
      </w:r>
      <w:r w:rsidRPr="00014394">
        <w:rPr>
          <w:rStyle w:val="StyleUnderline"/>
        </w:rPr>
        <w:t xml:space="preserve"> and </w:t>
      </w:r>
      <w:r w:rsidRPr="00196031">
        <w:rPr>
          <w:rStyle w:val="Emphasis"/>
        </w:rPr>
        <w:t>ideological</w:t>
      </w:r>
      <w:r w:rsidRPr="00014394">
        <w:rPr>
          <w:rStyle w:val="StyleUnderline"/>
        </w:rPr>
        <w:t xml:space="preserve">. It </w:t>
      </w:r>
      <w:r w:rsidRPr="00196031">
        <w:rPr>
          <w:rStyle w:val="Emphasis"/>
        </w:rPr>
        <w:t>conveys existing power dynamics</w:t>
      </w:r>
      <w:r w:rsidRPr="00014394">
        <w:rPr>
          <w:rStyle w:val="StyleUnderline"/>
        </w:rPr>
        <w:t xml:space="preserve"> and the </w:t>
      </w:r>
      <w:r w:rsidRPr="00196031">
        <w:rPr>
          <w:rStyle w:val="Emphasis"/>
        </w:rPr>
        <w:t>governing logics</w:t>
      </w:r>
      <w:r w:rsidRPr="00014394">
        <w:rPr>
          <w:rStyle w:val="StyleUnderline"/>
        </w:rPr>
        <w:t xml:space="preserve"> that make sense of them, and it also </w:t>
      </w:r>
      <w:r w:rsidRPr="00196031">
        <w:rPr>
          <w:rStyle w:val="Emphasis"/>
        </w:rPr>
        <w:t>structures</w:t>
      </w:r>
      <w:r w:rsidRPr="00014394">
        <w:rPr>
          <w:rStyle w:val="StyleUnderline"/>
        </w:rPr>
        <w:t xml:space="preserve"> those dynamics into being</w:t>
      </w:r>
      <w:r w:rsidRPr="00014394">
        <w:rPr>
          <w:sz w:val="16"/>
        </w:rPr>
        <w:t>. As David Harvey puts it, “</w:t>
      </w:r>
      <w:r w:rsidRPr="00014394">
        <w:rPr>
          <w:rStyle w:val="StyleUnderline"/>
        </w:rPr>
        <w:t xml:space="preserve">Space and the political organization of space </w:t>
      </w:r>
      <w:r w:rsidRPr="00196031">
        <w:rPr>
          <w:rStyle w:val="Emphasis"/>
        </w:rPr>
        <w:t>express social relationships</w:t>
      </w:r>
      <w:r w:rsidRPr="00014394">
        <w:rPr>
          <w:rStyle w:val="StyleUnderline"/>
        </w:rPr>
        <w:t xml:space="preserve"> but also </w:t>
      </w:r>
      <w:r w:rsidRPr="00196031">
        <w:rPr>
          <w:rStyle w:val="Emphasis"/>
        </w:rPr>
        <w:t>react back</w:t>
      </w:r>
      <w:r w:rsidRPr="00014394">
        <w:rPr>
          <w:rStyle w:val="StyleUnderline"/>
        </w:rPr>
        <w:t xml:space="preserve"> upon them</w:t>
      </w:r>
      <w:r w:rsidRPr="00014394">
        <w:rPr>
          <w:sz w:val="16"/>
        </w:rPr>
        <w:t xml:space="preserve">” (1973, 306). </w:t>
      </w:r>
      <w:r w:rsidRPr="00014394">
        <w:rPr>
          <w:rStyle w:val="StyleUnderline"/>
        </w:rPr>
        <w:t>To examine the determination of space</w:t>
      </w:r>
      <w:r w:rsidRPr="00014394">
        <w:rPr>
          <w:sz w:val="16"/>
        </w:rPr>
        <w:t xml:space="preserve">, therefore, </w:t>
      </w:r>
      <w:r w:rsidRPr="00014394">
        <w:rPr>
          <w:rStyle w:val="StyleUnderline"/>
        </w:rPr>
        <w:t xml:space="preserve">is to ask how power </w:t>
      </w:r>
      <w:r w:rsidRPr="00196031">
        <w:rPr>
          <w:rStyle w:val="Emphasis"/>
        </w:rPr>
        <w:t>operates materially</w:t>
      </w:r>
      <w:r w:rsidRPr="00014394">
        <w:rPr>
          <w:rStyle w:val="StyleUnderline"/>
        </w:rPr>
        <w:t xml:space="preserve"> and </w:t>
      </w:r>
      <w:r w:rsidRPr="00196031">
        <w:rPr>
          <w:rStyle w:val="Emphasis"/>
        </w:rPr>
        <w:t>ideologically</w:t>
      </w:r>
      <w:r w:rsidRPr="00014394">
        <w:rPr>
          <w:rStyle w:val="StyleUnderline"/>
        </w:rPr>
        <w:t xml:space="preserve"> within society, to </w:t>
      </w:r>
      <w:r w:rsidRPr="00196031">
        <w:rPr>
          <w:rStyle w:val="Emphasis"/>
        </w:rPr>
        <w:t>demystify the social relations</w:t>
      </w:r>
      <w:r w:rsidRPr="00014394">
        <w:rPr>
          <w:rStyle w:val="StyleUnderline"/>
        </w:rPr>
        <w:t xml:space="preserve"> that organize everyday life and inhabited space, and to </w:t>
      </w:r>
      <w:r w:rsidRPr="00196031">
        <w:rPr>
          <w:rStyle w:val="Emphasis"/>
        </w:rPr>
        <w:t>critically deconstruct</w:t>
      </w:r>
      <w:r w:rsidRPr="00014394">
        <w:rPr>
          <w:rStyle w:val="StyleUnderline"/>
        </w:rPr>
        <w:t xml:space="preserve"> the historical contingencies that condition the present situation</w:t>
      </w:r>
      <w:r w:rsidRPr="00014394">
        <w:rPr>
          <w:sz w:val="16"/>
        </w:rPr>
        <w:t xml:space="preserve">. </w:t>
      </w:r>
    </w:p>
    <w:p xmlns:wp14="http://schemas.microsoft.com/office/word/2010/wordml" w:rsidRPr="00014394" w:rsidR="00466904" w:rsidP="00466904" w:rsidRDefault="00466904" w14:paraId="03516FF8" wp14:textId="77777777">
      <w:pPr>
        <w:rPr>
          <w:sz w:val="16"/>
        </w:rPr>
      </w:pPr>
      <w:r w:rsidRPr="00014394">
        <w:rPr>
          <w:sz w:val="16"/>
        </w:rPr>
        <w:t xml:space="preserve">To return to the example of Ferguson, then, </w:t>
      </w:r>
      <w:r w:rsidRPr="00014394">
        <w:rPr>
          <w:rStyle w:val="StyleUnderline"/>
        </w:rPr>
        <w:t xml:space="preserve">the story of so-called </w:t>
      </w:r>
      <w:r w:rsidRPr="00196031">
        <w:rPr>
          <w:rStyle w:val="Emphasis"/>
        </w:rPr>
        <w:t>incidental</w:t>
      </w:r>
      <w:r w:rsidRPr="00014394">
        <w:rPr>
          <w:rStyle w:val="StyleUnderline"/>
        </w:rPr>
        <w:t xml:space="preserve"> or </w:t>
      </w:r>
      <w:r w:rsidRPr="00196031">
        <w:rPr>
          <w:rStyle w:val="Emphasis"/>
        </w:rPr>
        <w:t>exceptional police violence</w:t>
      </w:r>
      <w:r w:rsidRPr="00014394">
        <w:rPr>
          <w:sz w:val="16"/>
        </w:rPr>
        <w:t xml:space="preserve"> that emerged after the death of Brown </w:t>
      </w:r>
      <w:r w:rsidRPr="00014394">
        <w:rPr>
          <w:rStyle w:val="StyleUnderline"/>
        </w:rPr>
        <w:t xml:space="preserve">can be </w:t>
      </w:r>
      <w:r w:rsidRPr="00196031">
        <w:rPr>
          <w:rStyle w:val="Emphasis"/>
        </w:rPr>
        <w:t>recast</w:t>
      </w:r>
      <w:r w:rsidRPr="00014394">
        <w:rPr>
          <w:rStyle w:val="StyleUnderline"/>
        </w:rPr>
        <w:t xml:space="preserve"> as a </w:t>
      </w:r>
      <w:r w:rsidRPr="00196031">
        <w:rPr>
          <w:rStyle w:val="Emphasis"/>
        </w:rPr>
        <w:t>broader narrative about penal infrastructure</w:t>
      </w:r>
      <w:r w:rsidRPr="00014394">
        <w:rPr>
          <w:rStyle w:val="StyleUnderline"/>
        </w:rPr>
        <w:t xml:space="preserve"> and the </w:t>
      </w:r>
      <w:r w:rsidRPr="00196031">
        <w:rPr>
          <w:rStyle w:val="Emphasis"/>
        </w:rPr>
        <w:t>very production of carceral space</w:t>
      </w:r>
      <w:r w:rsidRPr="00014394">
        <w:rPr>
          <w:rStyle w:val="StyleUnderline"/>
        </w:rPr>
        <w:t xml:space="preserve">. The </w:t>
      </w:r>
      <w:r w:rsidRPr="00196031">
        <w:rPr>
          <w:rStyle w:val="Emphasis"/>
        </w:rPr>
        <w:t>political economy</w:t>
      </w:r>
      <w:r w:rsidRPr="00014394">
        <w:rPr>
          <w:rStyle w:val="StyleUnderline"/>
        </w:rPr>
        <w:t xml:space="preserve"> of</w:t>
      </w:r>
      <w:r w:rsidRPr="00014394">
        <w:rPr>
          <w:sz w:val="16"/>
        </w:rPr>
        <w:t xml:space="preserve"> St. Louis County’s urban </w:t>
      </w:r>
      <w:r w:rsidRPr="00196031">
        <w:rPr>
          <w:sz w:val="16"/>
          <w:szCs w:val="16"/>
        </w:rPr>
        <w:t>landscape</w:t>
      </w:r>
      <w:r w:rsidRPr="00014394">
        <w:rPr>
          <w:sz w:val="16"/>
        </w:rPr>
        <w:t>—</w:t>
      </w:r>
      <w:r w:rsidRPr="00196031">
        <w:t>how</w:t>
      </w:r>
      <w:r w:rsidRPr="00014394">
        <w:rPr>
          <w:sz w:val="16"/>
        </w:rPr>
        <w:t xml:space="preserve"> these </w:t>
      </w:r>
      <w:r w:rsidRPr="00196031">
        <w:rPr>
          <w:rStyle w:val="Emphasis"/>
        </w:rPr>
        <w:t>municipalities came to be</w:t>
      </w:r>
      <w:r w:rsidRPr="00014394">
        <w:rPr>
          <w:sz w:val="16"/>
        </w:rPr>
        <w:t xml:space="preserve"> in the first place, </w:t>
      </w:r>
      <w:r w:rsidRPr="00014394">
        <w:rPr>
          <w:rStyle w:val="StyleUnderline"/>
        </w:rPr>
        <w:t xml:space="preserve">how </w:t>
      </w:r>
      <w:r w:rsidRPr="00196031">
        <w:rPr>
          <w:rStyle w:val="Emphasis"/>
        </w:rPr>
        <w:t>resources are distributed</w:t>
      </w:r>
      <w:r w:rsidRPr="00014394">
        <w:rPr>
          <w:sz w:val="16"/>
        </w:rPr>
        <w:t xml:space="preserve"> among them, </w:t>
      </w:r>
      <w:r w:rsidRPr="00014394">
        <w:rPr>
          <w:rStyle w:val="StyleUnderline"/>
        </w:rPr>
        <w:t xml:space="preserve">why </w:t>
      </w:r>
      <w:r w:rsidRPr="00196031">
        <w:rPr>
          <w:rStyle w:val="Emphasis"/>
        </w:rPr>
        <w:t>police are so powerful</w:t>
      </w:r>
      <w:r w:rsidRPr="00014394">
        <w:rPr>
          <w:sz w:val="16"/>
        </w:rPr>
        <w:t xml:space="preserve"> here, and </w:t>
      </w:r>
      <w:r w:rsidRPr="00014394">
        <w:rPr>
          <w:rStyle w:val="StyleUnderline"/>
        </w:rPr>
        <w:t xml:space="preserve">who is </w:t>
      </w:r>
      <w:r w:rsidRPr="00196031">
        <w:rPr>
          <w:rStyle w:val="Emphasis"/>
        </w:rPr>
        <w:t>adversely effected</w:t>
      </w:r>
      <w:r w:rsidRPr="00014394">
        <w:rPr>
          <w:sz w:val="16"/>
        </w:rPr>
        <w:t xml:space="preserve"> by their interventions— </w:t>
      </w:r>
      <w:r w:rsidRPr="00196031">
        <w:rPr>
          <w:rStyle w:val="Emphasis"/>
        </w:rPr>
        <w:t>exposes</w:t>
      </w:r>
      <w:r w:rsidRPr="00014394">
        <w:rPr>
          <w:rStyle w:val="StyleUnderline"/>
        </w:rPr>
        <w:t xml:space="preserve"> the kinds of social and economic relations that </w:t>
      </w:r>
      <w:r w:rsidRPr="00196031">
        <w:rPr>
          <w:rStyle w:val="Emphasis"/>
        </w:rPr>
        <w:t>actually underwrite</w:t>
      </w:r>
      <w:r w:rsidRPr="00014394">
        <w:rPr>
          <w:rStyle w:val="StyleUnderline"/>
        </w:rPr>
        <w:t xml:space="preserve"> the</w:t>
      </w:r>
      <w:r w:rsidRPr="00014394">
        <w:rPr>
          <w:sz w:val="16"/>
        </w:rPr>
        <w:t xml:space="preserve"> local </w:t>
      </w:r>
      <w:r w:rsidRPr="00014394">
        <w:rPr>
          <w:rStyle w:val="StyleUnderline"/>
        </w:rPr>
        <w:t>penal system</w:t>
      </w:r>
      <w:r w:rsidRPr="00014394">
        <w:rPr>
          <w:sz w:val="16"/>
        </w:rPr>
        <w:t xml:space="preserve">. Here, tax policy and the racial vagaries of residential zoning are as salient to the production of carceral control as are the so-called criminal-justice-system or public-safety concerns, if not more so. St. Louis County offers a point of departure, then, for investigating the kinds of social relations that produce and reproduce the carceral regime across the United States more broadly. </w:t>
      </w:r>
    </w:p>
    <w:p xmlns:wp14="http://schemas.microsoft.com/office/word/2010/wordml" w:rsidRPr="00014394" w:rsidR="00466904" w:rsidP="00466904" w:rsidRDefault="00466904" w14:paraId="43242A29" wp14:textId="77777777">
      <w:pPr>
        <w:rPr>
          <w:sz w:val="16"/>
        </w:rPr>
      </w:pPr>
      <w:r w:rsidRPr="00014394">
        <w:rPr>
          <w:sz w:val="16"/>
        </w:rPr>
        <w:t xml:space="preserve">By “social relations,” I refer specifically to the relations of power over the productive forces in society. </w:t>
      </w:r>
      <w:r w:rsidRPr="00014394">
        <w:rPr>
          <w:rStyle w:val="StyleUnderline"/>
        </w:rPr>
        <w:t>If the forces of production are the</w:t>
      </w:r>
      <w:r w:rsidRPr="00014394">
        <w:rPr>
          <w:sz w:val="16"/>
        </w:rPr>
        <w:t xml:space="preserve"> technologies, </w:t>
      </w:r>
      <w:r w:rsidRPr="00196031">
        <w:rPr>
          <w:rStyle w:val="Emphasis"/>
        </w:rPr>
        <w:t>inputs</w:t>
      </w:r>
      <w:r w:rsidRPr="00014394">
        <w:rPr>
          <w:rStyle w:val="StyleUnderline"/>
        </w:rPr>
        <w:t xml:space="preserve">, </w:t>
      </w:r>
      <w:r w:rsidRPr="00196031">
        <w:rPr>
          <w:rStyle w:val="Emphasis"/>
        </w:rPr>
        <w:t>materials</w:t>
      </w:r>
      <w:r w:rsidRPr="00014394">
        <w:rPr>
          <w:rStyle w:val="StyleUnderline"/>
        </w:rPr>
        <w:t xml:space="preserve">, and </w:t>
      </w:r>
      <w:r w:rsidRPr="00196031">
        <w:rPr>
          <w:rStyle w:val="Emphasis"/>
        </w:rPr>
        <w:t>tools</w:t>
      </w:r>
      <w:r w:rsidRPr="00014394">
        <w:rPr>
          <w:rStyle w:val="StyleUnderline"/>
        </w:rPr>
        <w:t xml:space="preserve"> we use</w:t>
      </w:r>
      <w:r w:rsidRPr="00014394">
        <w:rPr>
          <w:sz w:val="16"/>
        </w:rPr>
        <w:t xml:space="preserve"> to transform nature, </w:t>
      </w:r>
      <w:r w:rsidRPr="00014394">
        <w:rPr>
          <w:rStyle w:val="StyleUnderline"/>
        </w:rPr>
        <w:t xml:space="preserve">then the </w:t>
      </w:r>
      <w:r w:rsidRPr="00196031">
        <w:rPr>
          <w:rStyle w:val="Emphasis"/>
        </w:rPr>
        <w:t>relations</w:t>
      </w:r>
      <w:r w:rsidRPr="00014394">
        <w:rPr>
          <w:rStyle w:val="StyleUnderline"/>
        </w:rPr>
        <w:t xml:space="preserve"> tell us </w:t>
      </w:r>
      <w:r w:rsidRPr="00196031">
        <w:rPr>
          <w:rStyle w:val="Emphasis"/>
        </w:rPr>
        <w:t>how people fit</w:t>
      </w:r>
      <w:r w:rsidRPr="00014394">
        <w:rPr>
          <w:rStyle w:val="StyleUnderline"/>
        </w:rPr>
        <w:t xml:space="preserve"> into those processes. Social relations tell us</w:t>
      </w:r>
      <w:r w:rsidRPr="00014394">
        <w:rPr>
          <w:sz w:val="16"/>
        </w:rPr>
        <w:t xml:space="preserve">, for example, </w:t>
      </w:r>
      <w:r w:rsidRPr="00196031">
        <w:rPr>
          <w:rStyle w:val="Emphasis"/>
        </w:rPr>
        <w:t>how people relate</w:t>
      </w:r>
      <w:r w:rsidRPr="00014394">
        <w:rPr>
          <w:rStyle w:val="StyleUnderline"/>
        </w:rPr>
        <w:t xml:space="preserve"> to each other</w:t>
      </w:r>
      <w:r w:rsidRPr="00014394">
        <w:rPr>
          <w:sz w:val="16"/>
        </w:rPr>
        <w:t xml:space="preserve"> vis-à-vis the ownership and control of productive assets, </w:t>
      </w:r>
      <w:r w:rsidRPr="00014394">
        <w:rPr>
          <w:rStyle w:val="StyleUnderline"/>
        </w:rPr>
        <w:t>who works for whom, and who controls and benefits from the surplus created</w:t>
      </w:r>
      <w:r w:rsidRPr="00014394">
        <w:rPr>
          <w:sz w:val="16"/>
        </w:rPr>
        <w:t xml:space="preserve">. The social relations that organize contemporary life in the United States are, of course, capitalist relations, and </w:t>
      </w:r>
      <w:r w:rsidRPr="00014394">
        <w:rPr>
          <w:rStyle w:val="StyleUnderline"/>
        </w:rPr>
        <w:t xml:space="preserve">the </w:t>
      </w:r>
      <w:r w:rsidRPr="00196031">
        <w:rPr>
          <w:rStyle w:val="Emphasis"/>
        </w:rPr>
        <w:t>prison system</w:t>
      </w:r>
      <w:r w:rsidRPr="00014394">
        <w:rPr>
          <w:rStyle w:val="StyleUnderline"/>
        </w:rPr>
        <w:t xml:space="preserve">, as a mechanism of control and discipline </w:t>
      </w:r>
      <w:r w:rsidRPr="00196031">
        <w:rPr>
          <w:rStyle w:val="Emphasis"/>
        </w:rPr>
        <w:t>increasingly central</w:t>
      </w:r>
      <w:r w:rsidRPr="00014394">
        <w:rPr>
          <w:rStyle w:val="StyleUnderline"/>
        </w:rPr>
        <w:t xml:space="preserve"> to the state’s operations, can be understood as an </w:t>
      </w:r>
      <w:r w:rsidRPr="00196031">
        <w:rPr>
          <w:rStyle w:val="Emphasis"/>
        </w:rPr>
        <w:t>expression of</w:t>
      </w:r>
      <w:r w:rsidRPr="00014394">
        <w:rPr>
          <w:rStyle w:val="StyleUnderline"/>
        </w:rPr>
        <w:t xml:space="preserve">, and </w:t>
      </w:r>
      <w:r w:rsidRPr="00196031">
        <w:rPr>
          <w:rStyle w:val="Emphasis"/>
        </w:rPr>
        <w:t>means of enforcing</w:t>
      </w:r>
      <w:r w:rsidRPr="00014394">
        <w:rPr>
          <w:rStyle w:val="StyleUnderline"/>
        </w:rPr>
        <w:t>, those relations</w:t>
      </w:r>
      <w:r w:rsidRPr="00014394">
        <w:rPr>
          <w:sz w:val="16"/>
        </w:rPr>
        <w:t xml:space="preserve">. </w:t>
      </w:r>
    </w:p>
    <w:p xmlns:wp14="http://schemas.microsoft.com/office/word/2010/wordml" w:rsidRPr="00014394" w:rsidR="00466904" w:rsidP="00466904" w:rsidRDefault="00466904" w14:paraId="39890954" wp14:textId="77777777">
      <w:pPr>
        <w:rPr>
          <w:sz w:val="16"/>
        </w:rPr>
      </w:pPr>
      <w:r w:rsidRPr="00014394">
        <w:rPr>
          <w:sz w:val="16"/>
        </w:rPr>
        <w:t xml:space="preserve">While the term “mass incarceration” is most often invoked to indicate the proliferation of structures of captivity and the inflation of the prison population, one core argument of this book is that mass incarceration also points to how the U.S. carceral system has become increasingly bound up in matters of finance, electoral politics, land use, racial ordering, labor deregulation, citizenship, gender governance, and urban restructuring, among other processes. In other words, </w:t>
      </w:r>
      <w:r w:rsidRPr="00014394">
        <w:rPr>
          <w:rStyle w:val="StyleUnderline"/>
        </w:rPr>
        <w:t xml:space="preserve">the prison is </w:t>
      </w:r>
      <w:r w:rsidRPr="00196031">
        <w:rPr>
          <w:rStyle w:val="Emphasis"/>
        </w:rPr>
        <w:t>more</w:t>
      </w:r>
      <w:r w:rsidRPr="00014394">
        <w:rPr>
          <w:rStyle w:val="StyleUnderline"/>
        </w:rPr>
        <w:t xml:space="preserve"> than just a building or the numbers of people inside that building, but rather</w:t>
      </w:r>
      <w:r w:rsidRPr="00014394">
        <w:rPr>
          <w:sz w:val="16"/>
        </w:rPr>
        <w:t xml:space="preserve">, as many have established, </w:t>
      </w:r>
      <w:r w:rsidRPr="00014394">
        <w:rPr>
          <w:rStyle w:val="StyleUnderline"/>
        </w:rPr>
        <w:t xml:space="preserve">a </w:t>
      </w:r>
      <w:r w:rsidRPr="00196031">
        <w:rPr>
          <w:rStyle w:val="Emphasis"/>
        </w:rPr>
        <w:t>robust</w:t>
      </w:r>
      <w:r w:rsidRPr="00014394">
        <w:rPr>
          <w:rStyle w:val="StyleUnderline"/>
        </w:rPr>
        <w:t xml:space="preserve"> and </w:t>
      </w:r>
      <w:r w:rsidRPr="00196031">
        <w:rPr>
          <w:rStyle w:val="Emphasis"/>
        </w:rPr>
        <w:t>extensive</w:t>
      </w:r>
      <w:r w:rsidRPr="00014394">
        <w:rPr>
          <w:rStyle w:val="StyleUnderline"/>
        </w:rPr>
        <w:t xml:space="preserve"> “</w:t>
      </w:r>
      <w:r w:rsidRPr="00196031">
        <w:rPr>
          <w:rStyle w:val="Emphasis"/>
        </w:rPr>
        <w:t>industrial complex</w:t>
      </w:r>
      <w:r w:rsidRPr="00014394">
        <w:rPr>
          <w:rStyle w:val="StyleUnderline"/>
        </w:rPr>
        <w:t>”</w:t>
      </w:r>
      <w:r w:rsidRPr="00014394">
        <w:rPr>
          <w:sz w:val="16"/>
        </w:rPr>
        <w:t xml:space="preserve"> that is fully implicated in the functioning of the contemporary capitalist economy. </w:t>
      </w:r>
      <w:r w:rsidRPr="00014394">
        <w:rPr>
          <w:rStyle w:val="StyleUnderline"/>
        </w:rPr>
        <w:t xml:space="preserve">As its </w:t>
      </w:r>
      <w:r w:rsidRPr="00196031">
        <w:rPr>
          <w:rStyle w:val="Emphasis"/>
        </w:rPr>
        <w:t>influence</w:t>
      </w:r>
      <w:r w:rsidRPr="00014394">
        <w:rPr>
          <w:rStyle w:val="StyleUnderline"/>
        </w:rPr>
        <w:t xml:space="preserve"> as a structure of power has </w:t>
      </w:r>
      <w:r w:rsidRPr="00196031">
        <w:rPr>
          <w:rStyle w:val="Emphasis"/>
        </w:rPr>
        <w:t>grown</w:t>
      </w:r>
      <w:r w:rsidRPr="00014394">
        <w:rPr>
          <w:rStyle w:val="StyleUnderline"/>
        </w:rPr>
        <w:t xml:space="preserve">, its </w:t>
      </w:r>
      <w:r w:rsidRPr="00196031">
        <w:rPr>
          <w:rStyle w:val="Emphasis"/>
        </w:rPr>
        <w:t>complex interrelationships</w:t>
      </w:r>
      <w:r w:rsidRPr="00014394">
        <w:rPr>
          <w:rStyle w:val="StyleUnderline"/>
        </w:rPr>
        <w:t xml:space="preserve"> with other social systems and power relations</w:t>
      </w:r>
      <w:r w:rsidRPr="00014394">
        <w:rPr>
          <w:sz w:val="16"/>
        </w:rPr>
        <w:t xml:space="preserve">, from real-estate finance to union deregulation, </w:t>
      </w:r>
      <w:r w:rsidRPr="00014394">
        <w:rPr>
          <w:rStyle w:val="StyleUnderline"/>
        </w:rPr>
        <w:t xml:space="preserve">have also </w:t>
      </w:r>
      <w:r w:rsidRPr="00196031">
        <w:rPr>
          <w:rStyle w:val="Emphasis"/>
        </w:rPr>
        <w:t>deepened</w:t>
      </w:r>
      <w:r w:rsidRPr="00014394">
        <w:rPr>
          <w:sz w:val="16"/>
        </w:rPr>
        <w:t xml:space="preserve">. It follows, then, that </w:t>
      </w:r>
      <w:r w:rsidRPr="00014394">
        <w:rPr>
          <w:rStyle w:val="StyleUnderline"/>
        </w:rPr>
        <w:t xml:space="preserve">any </w:t>
      </w:r>
      <w:r w:rsidRPr="00196031">
        <w:rPr>
          <w:rStyle w:val="Emphasis"/>
        </w:rPr>
        <w:t>productive analysis</w:t>
      </w:r>
      <w:r w:rsidRPr="00014394">
        <w:rPr>
          <w:rStyle w:val="StyleUnderline"/>
        </w:rPr>
        <w:t xml:space="preserve"> of the prison system’s functions</w:t>
      </w:r>
      <w:r w:rsidRPr="00014394">
        <w:rPr>
          <w:sz w:val="16"/>
        </w:rPr>
        <w:t xml:space="preserve">, meaning </w:t>
      </w:r>
      <w:r w:rsidRPr="00014394">
        <w:rPr>
          <w:rStyle w:val="StyleUnderline"/>
        </w:rPr>
        <w:t xml:space="preserve">what it is </w:t>
      </w:r>
      <w:r w:rsidRPr="00196031">
        <w:rPr>
          <w:rStyle w:val="Emphasis"/>
        </w:rPr>
        <w:t>actually doing</w:t>
      </w:r>
      <w:r w:rsidRPr="00014394">
        <w:rPr>
          <w:rStyle w:val="StyleUnderline"/>
        </w:rPr>
        <w:t xml:space="preserve"> as a </w:t>
      </w:r>
      <w:r w:rsidRPr="00196031">
        <w:rPr>
          <w:rStyle w:val="Emphasis"/>
        </w:rPr>
        <w:t>central institution</w:t>
      </w:r>
      <w:r w:rsidRPr="00014394">
        <w:rPr>
          <w:rStyle w:val="StyleUnderline"/>
        </w:rPr>
        <w:t xml:space="preserve"> of the contemporary U.S. state</w:t>
      </w:r>
      <w:r w:rsidRPr="00014394">
        <w:rPr>
          <w:sz w:val="16"/>
        </w:rPr>
        <w:t xml:space="preserve">, </w:t>
      </w:r>
      <w:r w:rsidRPr="00014394">
        <w:rPr>
          <w:rStyle w:val="StyleUnderline"/>
        </w:rPr>
        <w:t xml:space="preserve">requires a </w:t>
      </w:r>
      <w:r w:rsidRPr="00196031">
        <w:rPr>
          <w:rStyle w:val="Emphasis"/>
        </w:rPr>
        <w:t>broadening</w:t>
      </w:r>
      <w:r w:rsidRPr="00014394">
        <w:rPr>
          <w:rStyle w:val="StyleUnderline"/>
        </w:rPr>
        <w:t xml:space="preserve"> of</w:t>
      </w:r>
      <w:r w:rsidRPr="00014394">
        <w:rPr>
          <w:sz w:val="16"/>
        </w:rPr>
        <w:t xml:space="preserve"> the political and social fields within which it is normally examined. </w:t>
      </w:r>
    </w:p>
    <w:p xmlns:wp14="http://schemas.microsoft.com/office/word/2010/wordml" w:rsidRPr="00014394" w:rsidR="00466904" w:rsidP="00466904" w:rsidRDefault="00466904" w14:paraId="023223B9" wp14:textId="77777777">
      <w:pPr>
        <w:rPr>
          <w:sz w:val="16"/>
        </w:rPr>
      </w:pPr>
      <w:r w:rsidRPr="00014394">
        <w:rPr>
          <w:sz w:val="16"/>
        </w:rPr>
        <w:t xml:space="preserve">Prison Land attempts to expand </w:t>
      </w:r>
      <w:r w:rsidRPr="00014394">
        <w:rPr>
          <w:rStyle w:val="StyleUnderline"/>
        </w:rPr>
        <w:t xml:space="preserve">the </w:t>
      </w:r>
      <w:r w:rsidRPr="00196031">
        <w:rPr>
          <w:rStyle w:val="Emphasis"/>
        </w:rPr>
        <w:t>boundaries</w:t>
      </w:r>
      <w:r w:rsidRPr="00014394">
        <w:rPr>
          <w:rStyle w:val="StyleUnderline"/>
        </w:rPr>
        <w:t xml:space="preserve"> within which we </w:t>
      </w:r>
      <w:r w:rsidRPr="00196031">
        <w:rPr>
          <w:rStyle w:val="Emphasis"/>
        </w:rPr>
        <w:t>assess the criminal-justice system</w:t>
      </w:r>
      <w:r w:rsidRPr="00014394">
        <w:rPr>
          <w:rStyle w:val="StyleUnderline"/>
        </w:rPr>
        <w:t xml:space="preserve"> by </w:t>
      </w:r>
      <w:r w:rsidRPr="00196031">
        <w:rPr>
          <w:rStyle w:val="Emphasis"/>
        </w:rPr>
        <w:t>restaging the prison</w:t>
      </w:r>
      <w:r w:rsidRPr="00014394">
        <w:rPr>
          <w:rStyle w:val="StyleUnderline"/>
        </w:rPr>
        <w:t xml:space="preserve"> as a set of relationships </w:t>
      </w:r>
      <w:r w:rsidRPr="00196031">
        <w:rPr>
          <w:rStyle w:val="Emphasis"/>
        </w:rPr>
        <w:t>dispersed</w:t>
      </w:r>
      <w:r w:rsidRPr="00014394">
        <w:rPr>
          <w:rStyle w:val="StyleUnderline"/>
        </w:rPr>
        <w:t xml:space="preserve"> across a set of landscapes we </w:t>
      </w:r>
      <w:r w:rsidRPr="00196031">
        <w:rPr>
          <w:rStyle w:val="Emphasis"/>
        </w:rPr>
        <w:t>don’t always view</w:t>
      </w:r>
      <w:r w:rsidRPr="00014394">
        <w:rPr>
          <w:rStyle w:val="StyleUnderline"/>
        </w:rPr>
        <w:t xml:space="preserve"> or </w:t>
      </w:r>
      <w:r w:rsidRPr="00196031">
        <w:rPr>
          <w:rStyle w:val="Emphasis"/>
        </w:rPr>
        <w:t>conceive of as carceral</w:t>
      </w:r>
      <w:r w:rsidRPr="00014394">
        <w:rPr>
          <w:rStyle w:val="StyleUnderline"/>
        </w:rPr>
        <w:t xml:space="preserve">. It </w:t>
      </w:r>
      <w:r w:rsidRPr="00196031">
        <w:rPr>
          <w:rStyle w:val="StyleUnderline"/>
        </w:rPr>
        <w:t xml:space="preserve">is precisely because relationships are necessarily made up of contingencies that </w:t>
      </w:r>
      <w:r w:rsidRPr="00196031">
        <w:rPr>
          <w:rStyle w:val="Emphasis"/>
        </w:rPr>
        <w:t>mapping their complex geographies</w:t>
      </w:r>
      <w:r w:rsidRPr="00014394">
        <w:rPr>
          <w:rStyle w:val="StyleUnderline"/>
        </w:rPr>
        <w:t xml:space="preserve"> can be </w:t>
      </w:r>
      <w:r w:rsidRPr="00196031">
        <w:rPr>
          <w:rStyle w:val="Emphasis"/>
        </w:rPr>
        <w:t>so useful to social struggle</w:t>
      </w:r>
      <w:r w:rsidRPr="00014394">
        <w:rPr>
          <w:sz w:val="16"/>
        </w:rPr>
        <w:t xml:space="preserve">. I try to do some of that mapping by casting carceral space as encompassing the whole continuum of relationships that make up the prison system: from the sites of criminalization, arrest, and conviction to the landscapes of building construction; from zones of immobility and social control to the spaces deployed for the forced circulation and transfer of bodies. Yet it also encompasses something broader than these penal nodes. </w:t>
      </w:r>
      <w:r w:rsidRPr="00014394">
        <w:rPr>
          <w:rStyle w:val="StyleUnderline"/>
        </w:rPr>
        <w:t xml:space="preserve">Carceral space </w:t>
      </w:r>
      <w:r w:rsidRPr="00196031">
        <w:rPr>
          <w:rStyle w:val="Emphasis"/>
        </w:rPr>
        <w:t>constitutes those very social relations</w:t>
      </w:r>
      <w:r w:rsidRPr="00014394">
        <w:rPr>
          <w:rStyle w:val="StyleUnderline"/>
        </w:rPr>
        <w:t xml:space="preserve"> and </w:t>
      </w:r>
      <w:r w:rsidRPr="00196031">
        <w:rPr>
          <w:rStyle w:val="Emphasis"/>
        </w:rPr>
        <w:t>geographic practices</w:t>
      </w:r>
      <w:r w:rsidRPr="00014394">
        <w:rPr>
          <w:rStyle w:val="StyleUnderline"/>
        </w:rPr>
        <w:t xml:space="preserve"> through which the state’s capacities of </w:t>
      </w:r>
      <w:r w:rsidRPr="00196031">
        <w:rPr>
          <w:rStyle w:val="Emphasis"/>
        </w:rPr>
        <w:t>containment</w:t>
      </w:r>
      <w:r w:rsidRPr="00014394">
        <w:rPr>
          <w:rStyle w:val="StyleUnderline"/>
        </w:rPr>
        <w:t xml:space="preserve">, </w:t>
      </w:r>
      <w:r w:rsidRPr="00196031">
        <w:rPr>
          <w:rStyle w:val="Emphasis"/>
        </w:rPr>
        <w:t>displacement</w:t>
      </w:r>
      <w:r w:rsidRPr="00014394">
        <w:rPr>
          <w:rStyle w:val="StyleUnderline"/>
        </w:rPr>
        <w:t xml:space="preserve">, and </w:t>
      </w:r>
      <w:r w:rsidRPr="00196031">
        <w:rPr>
          <w:rStyle w:val="Emphasis"/>
        </w:rPr>
        <w:t>dispossession</w:t>
      </w:r>
      <w:r w:rsidRPr="00014394">
        <w:rPr>
          <w:rStyle w:val="StyleUnderline"/>
        </w:rPr>
        <w:t xml:space="preserve"> are put to work for “</w:t>
      </w:r>
      <w:r w:rsidRPr="00196031">
        <w:rPr>
          <w:rStyle w:val="Emphasis"/>
        </w:rPr>
        <w:t>racial capitalism</w:t>
      </w:r>
      <w:r w:rsidRPr="00014394">
        <w:rPr>
          <w:rStyle w:val="StyleUnderline"/>
        </w:rPr>
        <w:t>,”</w:t>
      </w:r>
      <w:r w:rsidRPr="00014394">
        <w:rPr>
          <w:sz w:val="16"/>
        </w:rPr>
        <w:t xml:space="preserve"> a term that acknowledges that, insofar as capitalism requires inequality to function as a system of exploitation, it has always also relied on racial categories to enshrine that inequality as natural rather than produced (Robinson 1983). </w:t>
      </w:r>
      <w:r w:rsidRPr="00014394">
        <w:rPr>
          <w:rStyle w:val="StyleUnderline"/>
        </w:rPr>
        <w:t xml:space="preserve">The U.S. capitalist state’s </w:t>
      </w:r>
      <w:r w:rsidRPr="00196031">
        <w:rPr>
          <w:rStyle w:val="Emphasis"/>
        </w:rPr>
        <w:t>dramatic investment</w:t>
      </w:r>
      <w:r w:rsidRPr="00014394">
        <w:rPr>
          <w:rStyle w:val="StyleUnderline"/>
        </w:rPr>
        <w:t xml:space="preserve"> in its carceral machinery</w:t>
      </w:r>
      <w:r w:rsidRPr="00014394">
        <w:rPr>
          <w:sz w:val="16"/>
        </w:rPr>
        <w:t xml:space="preserve"> over the past half century has less to do with crime and criminals per se than it does with broader social dynamics in the economy and race relations. These dynamics and relations </w:t>
      </w:r>
      <w:r w:rsidRPr="00014394">
        <w:rPr>
          <w:rStyle w:val="StyleUnderline"/>
        </w:rPr>
        <w:t xml:space="preserve">are always at once </w:t>
      </w:r>
      <w:r w:rsidRPr="00196031">
        <w:rPr>
          <w:rStyle w:val="Emphasis"/>
        </w:rPr>
        <w:t>spatialized</w:t>
      </w:r>
      <w:r w:rsidRPr="00014394">
        <w:rPr>
          <w:rStyle w:val="StyleUnderline"/>
        </w:rPr>
        <w:t xml:space="preserve"> and </w:t>
      </w:r>
      <w:r w:rsidRPr="00196031">
        <w:rPr>
          <w:rStyle w:val="Emphasis"/>
        </w:rPr>
        <w:t>spatializing</w:t>
      </w:r>
      <w:r w:rsidRPr="00014394">
        <w:rPr>
          <w:sz w:val="16"/>
        </w:rPr>
        <w:t xml:space="preserve">, and it is to their complex geographies that this book turns its gaze. </w:t>
      </w:r>
    </w:p>
    <w:p xmlns:wp14="http://schemas.microsoft.com/office/word/2010/wordml" w:rsidRPr="00014394" w:rsidR="00466904" w:rsidP="00466904" w:rsidRDefault="00466904" w14:paraId="46423627" wp14:textId="77777777">
      <w:pPr>
        <w:rPr>
          <w:sz w:val="16"/>
        </w:rPr>
      </w:pPr>
      <w:r w:rsidRPr="00014394">
        <w:rPr>
          <w:sz w:val="16"/>
        </w:rPr>
        <w:t xml:space="preserve">Directing our attention to a set of carceral spaces as understood here, </w:t>
      </w:r>
      <w:r w:rsidRPr="00014394">
        <w:rPr>
          <w:rStyle w:val="StyleUnderline"/>
        </w:rPr>
        <w:t>this</w:t>
      </w:r>
      <w:r w:rsidRPr="00014394">
        <w:rPr>
          <w:sz w:val="16"/>
        </w:rPr>
        <w:t xml:space="preserve"> book </w:t>
      </w:r>
      <w:r w:rsidRPr="00014394">
        <w:rPr>
          <w:rStyle w:val="StyleUnderline"/>
        </w:rPr>
        <w:t xml:space="preserve">offers a </w:t>
      </w:r>
      <w:r w:rsidRPr="00196031">
        <w:rPr>
          <w:rStyle w:val="Emphasis"/>
        </w:rPr>
        <w:t>new framework</w:t>
      </w:r>
      <w:r w:rsidRPr="00014394">
        <w:rPr>
          <w:rStyle w:val="StyleUnderline"/>
        </w:rPr>
        <w:t xml:space="preserve"> for thinking about the </w:t>
      </w:r>
      <w:r w:rsidRPr="00196031">
        <w:rPr>
          <w:rStyle w:val="Emphasis"/>
        </w:rPr>
        <w:t>role of the prison</w:t>
      </w:r>
      <w:r w:rsidRPr="00014394">
        <w:rPr>
          <w:rStyle w:val="StyleUnderline"/>
        </w:rPr>
        <w:t xml:space="preserve"> in the contemporary social order</w:t>
      </w:r>
      <w:r w:rsidRPr="00014394">
        <w:rPr>
          <w:sz w:val="16"/>
        </w:rPr>
        <w:t xml:space="preserve">. The </w:t>
      </w:r>
      <w:r w:rsidRPr="00014394">
        <w:rPr>
          <w:rStyle w:val="StyleUnderline"/>
        </w:rPr>
        <w:t>spaces</w:t>
      </w:r>
      <w:r w:rsidRPr="00014394">
        <w:rPr>
          <w:sz w:val="16"/>
        </w:rPr>
        <w:t xml:space="preserve"> examined in the following chapters </w:t>
      </w:r>
      <w:r w:rsidRPr="00014394">
        <w:rPr>
          <w:rStyle w:val="StyleUnderline"/>
        </w:rPr>
        <w:t>are</w:t>
      </w:r>
      <w:r w:rsidRPr="00014394">
        <w:rPr>
          <w:sz w:val="16"/>
        </w:rPr>
        <w:t xml:space="preserve"> themselves </w:t>
      </w:r>
      <w:r w:rsidRPr="00014394">
        <w:rPr>
          <w:rStyle w:val="StyleUnderline"/>
        </w:rPr>
        <w:t>“</w:t>
      </w:r>
      <w:r w:rsidRPr="00196031">
        <w:rPr>
          <w:rStyle w:val="Emphasis"/>
        </w:rPr>
        <w:t>produced</w:t>
      </w:r>
      <w:r w:rsidRPr="00014394">
        <w:rPr>
          <w:rStyle w:val="StyleUnderline"/>
        </w:rPr>
        <w:t xml:space="preserve">” in the sense that they are </w:t>
      </w:r>
      <w:r w:rsidRPr="00196031">
        <w:rPr>
          <w:rStyle w:val="Emphasis"/>
        </w:rPr>
        <w:t>manifestations of social constructions</w:t>
      </w:r>
      <w:r w:rsidRPr="00014394">
        <w:rPr>
          <w:rStyle w:val="StyleUnderline"/>
        </w:rPr>
        <w:t xml:space="preserve"> and </w:t>
      </w:r>
      <w:r w:rsidRPr="00196031">
        <w:rPr>
          <w:rStyle w:val="Emphasis"/>
        </w:rPr>
        <w:t>practices</w:t>
      </w:r>
      <w:r w:rsidRPr="00014394">
        <w:rPr>
          <w:sz w:val="16"/>
        </w:rPr>
        <w:t xml:space="preserve"> (see Smith 1984; Lefebvre 1974), but </w:t>
      </w:r>
      <w:r w:rsidRPr="00014394">
        <w:rPr>
          <w:rStyle w:val="StyleUnderline"/>
        </w:rPr>
        <w:t>they are also productive of a capitalist order in which prisons are increasingly “</w:t>
      </w:r>
      <w:r w:rsidRPr="00196031">
        <w:rPr>
          <w:rStyle w:val="Emphasis"/>
        </w:rPr>
        <w:t>what the</w:t>
      </w:r>
      <w:r w:rsidRPr="00014394">
        <w:rPr>
          <w:sz w:val="16"/>
        </w:rPr>
        <w:t xml:space="preserve"> growing neoliberal </w:t>
      </w:r>
      <w:r w:rsidRPr="00196031">
        <w:rPr>
          <w:rStyle w:val="Emphasis"/>
        </w:rPr>
        <w:t>state is made of</w:t>
      </w:r>
      <w:r w:rsidRPr="00014394">
        <w:rPr>
          <w:rStyle w:val="StyleUnderline"/>
        </w:rPr>
        <w:t>”</w:t>
      </w:r>
      <w:r w:rsidRPr="00014394">
        <w:rPr>
          <w:sz w:val="16"/>
        </w:rPr>
        <w:t xml:space="preserve"> (Gilmore and Gilmore 2008, 143). The neoliberal state is itself an evolving entity, and thus this book suggests we look to the spaces beyond the penitentiary in order to comprehend it and the work of </w:t>
      </w:r>
      <w:r w:rsidRPr="00014394">
        <w:rPr>
          <w:rStyle w:val="StyleUnderline"/>
        </w:rPr>
        <w:t>carceral logics</w:t>
      </w:r>
      <w:r w:rsidRPr="00014394">
        <w:rPr>
          <w:sz w:val="16"/>
        </w:rPr>
        <w:t xml:space="preserve"> and practices more broadly. </w:t>
      </w:r>
    </w:p>
    <w:p xmlns:wp14="http://schemas.microsoft.com/office/word/2010/wordml" w:rsidRPr="00014394" w:rsidR="00466904" w:rsidP="00466904" w:rsidRDefault="00466904" w14:paraId="032B33A6" wp14:textId="77777777">
      <w:pPr>
        <w:rPr>
          <w:sz w:val="16"/>
        </w:rPr>
      </w:pPr>
      <w:r w:rsidRPr="00014394">
        <w:rPr>
          <w:sz w:val="16"/>
        </w:rPr>
        <w:t xml:space="preserve">Prison Land situates its investigation in the unfolding and contradictory present of the post-2008 financial recession, as state budgetary crises across the United States </w:t>
      </w:r>
      <w:r w:rsidRPr="00196031">
        <w:rPr>
          <w:rStyle w:val="Emphasis"/>
        </w:rPr>
        <w:t>fueled</w:t>
      </w:r>
      <w:r w:rsidRPr="00014394">
        <w:rPr>
          <w:sz w:val="16"/>
        </w:rPr>
        <w:t xml:space="preserve"> bipartisan initiatives for cost-cutting penal reforms. Throughout these pages, I return to the </w:t>
      </w:r>
      <w:r w:rsidRPr="00196031">
        <w:rPr>
          <w:rStyle w:val="Emphasis"/>
        </w:rPr>
        <w:t>question of whether</w:t>
      </w:r>
      <w:r w:rsidRPr="00014394">
        <w:rPr>
          <w:sz w:val="16"/>
        </w:rPr>
        <w:t xml:space="preserve"> these </w:t>
      </w:r>
      <w:r w:rsidRPr="00196031">
        <w:rPr>
          <w:rStyle w:val="Emphasis"/>
        </w:rPr>
        <w:t>reforms portend the demise</w:t>
      </w:r>
      <w:r w:rsidRPr="00014394">
        <w:rPr>
          <w:rStyle w:val="StyleUnderline"/>
        </w:rPr>
        <w:t xml:space="preserve"> of the carceral state, or </w:t>
      </w:r>
      <w:r w:rsidRPr="00196031">
        <w:rPr>
          <w:rStyle w:val="Emphasis"/>
        </w:rPr>
        <w:t xml:space="preserve">simply </w:t>
      </w:r>
      <w:proofErr w:type="gramStart"/>
      <w:r w:rsidRPr="00196031">
        <w:rPr>
          <w:rStyle w:val="Emphasis"/>
        </w:rPr>
        <w:t>its</w:t>
      </w:r>
      <w:proofErr w:type="gramEnd"/>
      <w:r w:rsidRPr="00196031">
        <w:rPr>
          <w:rStyle w:val="Emphasis"/>
        </w:rPr>
        <w:t xml:space="preserve"> repackaging</w:t>
      </w:r>
      <w:r w:rsidRPr="00014394">
        <w:rPr>
          <w:rStyle w:val="StyleUnderline"/>
        </w:rPr>
        <w:t>. To answer this question</w:t>
      </w:r>
      <w:r w:rsidRPr="00014394">
        <w:rPr>
          <w:sz w:val="16"/>
        </w:rPr>
        <w:t xml:space="preserve">, I propose that we </w:t>
      </w:r>
      <w:r w:rsidRPr="00014394">
        <w:rPr>
          <w:rStyle w:val="StyleUnderline"/>
        </w:rPr>
        <w:t xml:space="preserve">take an </w:t>
      </w:r>
      <w:r w:rsidRPr="00196031">
        <w:rPr>
          <w:rStyle w:val="Emphasis"/>
        </w:rPr>
        <w:t>expansive view</w:t>
      </w:r>
      <w:r w:rsidRPr="00014394">
        <w:rPr>
          <w:rStyle w:val="StyleUnderline"/>
        </w:rPr>
        <w:t xml:space="preserve"> of what constitutes carceral space by </w:t>
      </w:r>
      <w:r w:rsidRPr="00196031">
        <w:rPr>
          <w:rStyle w:val="Emphasis"/>
        </w:rPr>
        <w:t>uncoupling the prison</w:t>
      </w:r>
      <w:r w:rsidRPr="00014394">
        <w:rPr>
          <w:rStyle w:val="StyleUnderline"/>
        </w:rPr>
        <w:t xml:space="preserve"> from both crime and punishment in the analytic imaginary and by </w:t>
      </w:r>
      <w:r w:rsidRPr="00196031">
        <w:rPr>
          <w:rStyle w:val="Emphasis"/>
        </w:rPr>
        <w:t>interrogating the less visible social relations</w:t>
      </w:r>
      <w:r w:rsidRPr="00014394">
        <w:rPr>
          <w:rStyle w:val="StyleUnderline"/>
        </w:rPr>
        <w:t xml:space="preserve"> by which carceral space both </w:t>
      </w:r>
      <w:r w:rsidRPr="00196031">
        <w:rPr>
          <w:rStyle w:val="Emphasis"/>
        </w:rPr>
        <w:t>manages life</w:t>
      </w:r>
      <w:r w:rsidRPr="00014394">
        <w:rPr>
          <w:rStyle w:val="StyleUnderline"/>
        </w:rPr>
        <w:t xml:space="preserve"> and </w:t>
      </w:r>
      <w:r w:rsidRPr="00196031">
        <w:rPr>
          <w:rStyle w:val="Emphasis"/>
        </w:rPr>
        <w:t>makes that life disposable</w:t>
      </w:r>
      <w:r w:rsidRPr="00014394">
        <w:rPr>
          <w:rStyle w:val="StyleUnderline"/>
        </w:rPr>
        <w:t xml:space="preserve">. Framing the prison as </w:t>
      </w:r>
      <w:r w:rsidRPr="00196031">
        <w:rPr>
          <w:rStyle w:val="StyleUnderline"/>
        </w:rPr>
        <w:t>a set of relations allows</w:t>
      </w:r>
      <w:r w:rsidRPr="00014394">
        <w:rPr>
          <w:rStyle w:val="StyleUnderline"/>
        </w:rPr>
        <w:t xml:space="preserve"> us to ask about the production of </w:t>
      </w:r>
      <w:r w:rsidRPr="00196031">
        <w:rPr>
          <w:rStyle w:val="Emphasis"/>
        </w:rPr>
        <w:t>new carceral forms</w:t>
      </w:r>
      <w:r w:rsidRPr="00014394">
        <w:rPr>
          <w:rStyle w:val="StyleUnderline"/>
        </w:rPr>
        <w:t xml:space="preserve"> and </w:t>
      </w:r>
      <w:r w:rsidRPr="00196031">
        <w:rPr>
          <w:rStyle w:val="Emphasis"/>
        </w:rPr>
        <w:t>correlative carceral practices</w:t>
      </w:r>
      <w:r w:rsidRPr="00014394">
        <w:rPr>
          <w:rStyle w:val="StyleUnderline"/>
        </w:rPr>
        <w:t xml:space="preserve"> across the </w:t>
      </w:r>
      <w:r w:rsidRPr="00196031">
        <w:rPr>
          <w:rStyle w:val="Emphasis"/>
        </w:rPr>
        <w:t>landscape of contemporary reform efforts</w:t>
      </w:r>
      <w:r w:rsidRPr="00014394">
        <w:rPr>
          <w:sz w:val="16"/>
        </w:rPr>
        <w:t xml:space="preserve">. To that end, it is worth briefly looking back at the long relationship between reform, place, and space in the evolution of the U.S. prison system. </w:t>
      </w:r>
    </w:p>
    <w:p xmlns:wp14="http://schemas.microsoft.com/office/word/2010/wordml" w:rsidRPr="00014394" w:rsidR="00466904" w:rsidP="00466904" w:rsidRDefault="00466904" w14:paraId="45CCD366" wp14:textId="77777777">
      <w:pPr>
        <w:rPr>
          <w:sz w:val="16"/>
        </w:rPr>
      </w:pPr>
      <w:r w:rsidRPr="00014394">
        <w:rPr>
          <w:sz w:val="16"/>
        </w:rPr>
        <w:t xml:space="preserve">Rethinking Prison and Place </w:t>
      </w:r>
    </w:p>
    <w:p xmlns:wp14="http://schemas.microsoft.com/office/word/2010/wordml" w:rsidRPr="00014394" w:rsidR="00466904" w:rsidP="00466904" w:rsidRDefault="00466904" w14:paraId="5E5C0E37" wp14:textId="77777777">
      <w:pPr>
        <w:rPr>
          <w:sz w:val="16"/>
        </w:rPr>
      </w:pPr>
      <w:r w:rsidRPr="00014394">
        <w:rPr>
          <w:rStyle w:val="StyleUnderline"/>
        </w:rPr>
        <w:t xml:space="preserve">Place </w:t>
      </w:r>
      <w:r w:rsidRPr="00196031">
        <w:rPr>
          <w:rStyle w:val="Emphasis"/>
        </w:rPr>
        <w:t>has always been central</w:t>
      </w:r>
      <w:r w:rsidRPr="00014394">
        <w:rPr>
          <w:rStyle w:val="StyleUnderline"/>
        </w:rPr>
        <w:t xml:space="preserve"> to what a prison </w:t>
      </w:r>
      <w:r w:rsidRPr="00196031">
        <w:rPr>
          <w:rStyle w:val="Emphasis"/>
        </w:rPr>
        <w:t>is</w:t>
      </w:r>
      <w:r w:rsidRPr="00014394">
        <w:rPr>
          <w:rStyle w:val="StyleUnderline"/>
        </w:rPr>
        <w:t xml:space="preserve">, and to what it </w:t>
      </w:r>
      <w:r w:rsidRPr="00196031">
        <w:rPr>
          <w:rStyle w:val="Emphasis"/>
        </w:rPr>
        <w:t>does</w:t>
      </w:r>
      <w:r w:rsidRPr="00014394">
        <w:rPr>
          <w:sz w:val="16"/>
        </w:rPr>
        <w:t xml:space="preserve">. Developed in the United States at the turn of the nineteenth century, between the Revolution and the Civil War, </w:t>
      </w:r>
      <w:r w:rsidRPr="00014394">
        <w:rPr>
          <w:rStyle w:val="StyleUnderline"/>
        </w:rPr>
        <w:t xml:space="preserve">the modern penitentiary system was </w:t>
      </w:r>
      <w:r w:rsidRPr="00196031">
        <w:rPr>
          <w:rStyle w:val="Emphasis"/>
        </w:rPr>
        <w:t>premised from its very inception</w:t>
      </w:r>
      <w:r w:rsidRPr="00014394">
        <w:rPr>
          <w:rStyle w:val="StyleUnderline"/>
        </w:rPr>
        <w:t xml:space="preserve"> on the dedication of a </w:t>
      </w:r>
      <w:r w:rsidRPr="00196031">
        <w:rPr>
          <w:rStyle w:val="Emphasis"/>
        </w:rPr>
        <w:t>discrete locale for systematic punishment</w:t>
      </w:r>
      <w:r w:rsidRPr="00014394">
        <w:rPr>
          <w:sz w:val="16"/>
        </w:rPr>
        <w:t>. Up until this time, the state’s interventions against those found guilty of lawbreaking consisted primarily of corporal punishments, usually floggings or executions, enacted out in the open and within full view of the sovereign’s subjects. These subjects were the intended audience. It was to instill in them a fear of the state and obedience to the law that the offender’s body was publicly displayed while the wrath of the sovereign performed violently upon it. Not all, however, went as planned. Officials began to notice that these public acts of corporal brutality would often produce an inadvertent effect on the crowds who gathered to take in their spectacle. Witnesses would become riled up, unruly, and even riotous. Worse yet, that rowdy collective energy would sometimes be infused with a sympathy toward the condemned subject, rather than the antipathy anticipated by the punishing state (Foucault 1977; Smith 2011b).</w:t>
      </w:r>
    </w:p>
    <w:p xmlns:wp14="http://schemas.microsoft.com/office/word/2010/wordml" w:rsidRPr="00014394" w:rsidR="00466904" w:rsidP="00466904" w:rsidRDefault="00466904" w14:paraId="08E48C3F" wp14:textId="77777777">
      <w:pPr>
        <w:rPr>
          <w:sz w:val="16"/>
        </w:rPr>
      </w:pPr>
      <w:r w:rsidRPr="00014394">
        <w:rPr>
          <w:sz w:val="16"/>
        </w:rPr>
        <w:t xml:space="preserve">Openly displayed bodily punishment was facing its own crisis of legitimacy, as the Enlightenment period in Western Europe and the new republic heralded humanist ideas about the redeemability of certain subjects. The era’s governing elites, increasingly anxious about growing sympathy among the poor for the penalized and the possibility of common cause among them, joined with Enlightenment thinkers in imagining a new apparatus for the meting out of state punishment. </w:t>
      </w:r>
      <w:r w:rsidRPr="00014394">
        <w:rPr>
          <w:rStyle w:val="StyleUnderline"/>
        </w:rPr>
        <w:t>The penitentiary as a place</w:t>
      </w:r>
      <w:r w:rsidRPr="00014394">
        <w:rPr>
          <w:sz w:val="16"/>
        </w:rPr>
        <w:t xml:space="preserve">, by which I mean a discrete and enclosed architecture of confinement, </w:t>
      </w:r>
      <w:r w:rsidRPr="00014394">
        <w:rPr>
          <w:rStyle w:val="StyleUnderline"/>
        </w:rPr>
        <w:t>was</w:t>
      </w:r>
      <w:r w:rsidRPr="00014394">
        <w:rPr>
          <w:sz w:val="16"/>
        </w:rPr>
        <w:t xml:space="preserve"> subsequently </w:t>
      </w:r>
      <w:r w:rsidRPr="00014394">
        <w:rPr>
          <w:rStyle w:val="StyleUnderline"/>
        </w:rPr>
        <w:t>introduced</w:t>
      </w:r>
      <w:r w:rsidRPr="00014394">
        <w:rPr>
          <w:sz w:val="16"/>
        </w:rPr>
        <w:t xml:space="preserve"> in Philadelphia and then in Auburn, New York, </w:t>
      </w:r>
      <w:r w:rsidRPr="00014394">
        <w:rPr>
          <w:rStyle w:val="StyleUnderline"/>
        </w:rPr>
        <w:t xml:space="preserve">with the </w:t>
      </w:r>
      <w:r w:rsidRPr="00196031">
        <w:rPr>
          <w:rStyle w:val="Emphasis"/>
        </w:rPr>
        <w:t>deliberate intent</w:t>
      </w:r>
      <w:r w:rsidRPr="00014394">
        <w:rPr>
          <w:rStyle w:val="StyleUnderline"/>
        </w:rPr>
        <w:t xml:space="preserve"> of taking the practice of penality </w:t>
      </w:r>
      <w:r w:rsidRPr="00196031">
        <w:rPr>
          <w:rStyle w:val="Emphasis"/>
        </w:rPr>
        <w:t>out</w:t>
      </w:r>
      <w:r w:rsidRPr="00014394">
        <w:rPr>
          <w:rStyle w:val="StyleUnderline"/>
        </w:rPr>
        <w:t xml:space="preserve"> of the public square and </w:t>
      </w:r>
      <w:r w:rsidRPr="00196031">
        <w:rPr>
          <w:rStyle w:val="Emphasis"/>
        </w:rPr>
        <w:t>relocating it somewhere less visible</w:t>
      </w:r>
      <w:r w:rsidRPr="00014394">
        <w:rPr>
          <w:rStyle w:val="StyleUnderline"/>
        </w:rPr>
        <w:t>. The emergent penitentiary form served</w:t>
      </w:r>
      <w:r w:rsidRPr="00014394">
        <w:rPr>
          <w:sz w:val="16"/>
        </w:rPr>
        <w:t xml:space="preserve">, at least partly, </w:t>
      </w:r>
      <w:r w:rsidRPr="00014394">
        <w:rPr>
          <w:rStyle w:val="StyleUnderline"/>
        </w:rPr>
        <w:t xml:space="preserve">to </w:t>
      </w:r>
      <w:r w:rsidRPr="00196031">
        <w:rPr>
          <w:rStyle w:val="Emphasis"/>
        </w:rPr>
        <w:t>foreclose the risk of public sympathy</w:t>
      </w:r>
      <w:r w:rsidRPr="00014394">
        <w:rPr>
          <w:rStyle w:val="StyleUnderline"/>
        </w:rPr>
        <w:t xml:space="preserve"> by </w:t>
      </w:r>
      <w:r w:rsidRPr="00196031">
        <w:rPr>
          <w:rStyle w:val="Emphasis"/>
        </w:rPr>
        <w:t>hiding the violence</w:t>
      </w:r>
      <w:r w:rsidRPr="00014394">
        <w:rPr>
          <w:rStyle w:val="StyleUnderline"/>
        </w:rPr>
        <w:t xml:space="preserve"> of the state behind </w:t>
      </w:r>
      <w:r w:rsidRPr="00196031">
        <w:rPr>
          <w:rStyle w:val="Emphasis"/>
        </w:rPr>
        <w:t>closed doors</w:t>
      </w:r>
      <w:r w:rsidRPr="00014394">
        <w:rPr>
          <w:rStyle w:val="StyleUnderline"/>
        </w:rPr>
        <w:t xml:space="preserve"> and </w:t>
      </w:r>
      <w:r w:rsidRPr="00196031">
        <w:rPr>
          <w:rStyle w:val="Emphasis"/>
        </w:rPr>
        <w:t>high walls</w:t>
      </w:r>
      <w:r w:rsidRPr="00014394">
        <w:rPr>
          <w:rStyle w:val="StyleUnderline"/>
        </w:rPr>
        <w:t xml:space="preserve">. Thus </w:t>
      </w:r>
      <w:r w:rsidRPr="00196031">
        <w:rPr>
          <w:rStyle w:val="Emphasis"/>
        </w:rPr>
        <w:t>concealed</w:t>
      </w:r>
      <w:r w:rsidRPr="00014394">
        <w:rPr>
          <w:rStyle w:val="StyleUnderline"/>
        </w:rPr>
        <w:t xml:space="preserve">, criminals could </w:t>
      </w:r>
      <w:r w:rsidRPr="00196031">
        <w:rPr>
          <w:rStyle w:val="Emphasis"/>
        </w:rPr>
        <w:t>continue</w:t>
      </w:r>
      <w:r w:rsidRPr="00014394">
        <w:rPr>
          <w:rStyle w:val="StyleUnderline"/>
        </w:rPr>
        <w:t xml:space="preserve"> to be represented to other sections of the possibly empathetic poor as </w:t>
      </w:r>
      <w:r w:rsidRPr="00196031">
        <w:rPr>
          <w:rStyle w:val="Emphasis"/>
        </w:rPr>
        <w:t>dangerous</w:t>
      </w:r>
      <w:r w:rsidRPr="00014394">
        <w:rPr>
          <w:rStyle w:val="StyleUnderline"/>
        </w:rPr>
        <w:t xml:space="preserve"> and </w:t>
      </w:r>
      <w:r w:rsidRPr="00196031">
        <w:rPr>
          <w:rStyle w:val="Emphasis"/>
        </w:rPr>
        <w:t>wicked</w:t>
      </w:r>
      <w:r w:rsidRPr="00014394">
        <w:rPr>
          <w:rStyle w:val="StyleUnderline"/>
        </w:rPr>
        <w:t xml:space="preserve">, </w:t>
      </w:r>
      <w:r w:rsidRPr="00196031">
        <w:rPr>
          <w:rStyle w:val="Emphasis"/>
        </w:rPr>
        <w:t>neutralizing</w:t>
      </w:r>
      <w:r w:rsidRPr="00014394">
        <w:rPr>
          <w:rStyle w:val="StyleUnderline"/>
        </w:rPr>
        <w:t xml:space="preserve"> their potential alliance</w:t>
      </w:r>
      <w:r w:rsidRPr="00014394">
        <w:rPr>
          <w:sz w:val="16"/>
        </w:rPr>
        <w:t xml:space="preserve">. </w:t>
      </w:r>
    </w:p>
    <w:p xmlns:wp14="http://schemas.microsoft.com/office/word/2010/wordml" w:rsidRPr="00014394" w:rsidR="00466904" w:rsidP="00466904" w:rsidRDefault="00466904" w14:paraId="15785C73" wp14:textId="77777777">
      <w:pPr>
        <w:rPr>
          <w:sz w:val="16"/>
        </w:rPr>
      </w:pPr>
      <w:r w:rsidRPr="00014394">
        <w:rPr>
          <w:sz w:val="16"/>
        </w:rPr>
        <w:t xml:space="preserve">The built form and urban siting of </w:t>
      </w:r>
      <w:r w:rsidRPr="00014394">
        <w:rPr>
          <w:rStyle w:val="StyleUnderline"/>
        </w:rPr>
        <w:t>the penitentiary served a secondary function</w:t>
      </w:r>
      <w:r w:rsidRPr="00014394">
        <w:rPr>
          <w:sz w:val="16"/>
        </w:rPr>
        <w:t xml:space="preserve"> as well. The edifices themselves were designed to operate </w:t>
      </w:r>
      <w:r w:rsidRPr="00014394">
        <w:rPr>
          <w:rStyle w:val="StyleUnderline"/>
        </w:rPr>
        <w:t xml:space="preserve">as </w:t>
      </w:r>
      <w:r w:rsidRPr="00196031">
        <w:rPr>
          <w:rStyle w:val="Emphasis"/>
        </w:rPr>
        <w:t>terrorizing public spectacles</w:t>
      </w:r>
      <w:r w:rsidRPr="00014394">
        <w:rPr>
          <w:rStyle w:val="StyleUnderline"/>
        </w:rPr>
        <w:t xml:space="preserve"> for those on the outside</w:t>
      </w:r>
      <w:r w:rsidRPr="00014394">
        <w:rPr>
          <w:sz w:val="16"/>
        </w:rPr>
        <w:t xml:space="preserve">. The literary historian Caleb Smith describes how the awesome gothic facades of Eastern State Penitentiary in Philadelphia, for example, were </w:t>
      </w:r>
      <w:r w:rsidRPr="00014394">
        <w:rPr>
          <w:rStyle w:val="StyleUnderline"/>
        </w:rPr>
        <w:t xml:space="preserve">crafted to elicit the </w:t>
      </w:r>
      <w:r w:rsidRPr="00196031">
        <w:rPr>
          <w:rStyle w:val="Emphasis"/>
        </w:rPr>
        <w:t>fear</w:t>
      </w:r>
      <w:r w:rsidRPr="00014394">
        <w:rPr>
          <w:rStyle w:val="StyleUnderline"/>
        </w:rPr>
        <w:t xml:space="preserve"> and </w:t>
      </w:r>
      <w:r w:rsidRPr="00196031">
        <w:rPr>
          <w:rStyle w:val="Emphasis"/>
        </w:rPr>
        <w:t>dread</w:t>
      </w:r>
      <w:r w:rsidRPr="00014394">
        <w:rPr>
          <w:rStyle w:val="StyleUnderline"/>
        </w:rPr>
        <w:t xml:space="preserve"> one might have in relation to the dungeons of the old world, even as the </w:t>
      </w:r>
      <w:r w:rsidRPr="00196031">
        <w:rPr>
          <w:rStyle w:val="Emphasis"/>
        </w:rPr>
        <w:t>prison reformers</w:t>
      </w:r>
      <w:r w:rsidRPr="00014394">
        <w:rPr>
          <w:rStyle w:val="StyleUnderline"/>
        </w:rPr>
        <w:t xml:space="preserve"> who championed this new system wanted to describe what was happening inside them in </w:t>
      </w:r>
      <w:r w:rsidRPr="00196031">
        <w:rPr>
          <w:rStyle w:val="Emphasis"/>
        </w:rPr>
        <w:t>Enlightenment terms of humane correction</w:t>
      </w:r>
      <w:r w:rsidRPr="00014394">
        <w:rPr>
          <w:sz w:val="16"/>
        </w:rPr>
        <w:t xml:space="preserve"> (Smith 2011a). The </w:t>
      </w:r>
      <w:r w:rsidRPr="00196031">
        <w:rPr>
          <w:rStyle w:val="Emphasis"/>
        </w:rPr>
        <w:t>nonincarcerated subjects</w:t>
      </w:r>
      <w:r w:rsidRPr="00014394">
        <w:rPr>
          <w:sz w:val="16"/>
        </w:rPr>
        <w:t xml:space="preserve"> of the new republic </w:t>
      </w:r>
      <w:r w:rsidRPr="00014394">
        <w:rPr>
          <w:rStyle w:val="StyleUnderline"/>
        </w:rPr>
        <w:t xml:space="preserve">were meant to encounter the prison edifice </w:t>
      </w:r>
      <w:r w:rsidRPr="00196031">
        <w:rPr>
          <w:rStyle w:val="Emphasis"/>
        </w:rPr>
        <w:t>regularly</w:t>
      </w:r>
      <w:r w:rsidRPr="00014394">
        <w:rPr>
          <w:sz w:val="16"/>
        </w:rPr>
        <w:t xml:space="preserve"> in their everyday movement throughout the city </w:t>
      </w:r>
      <w:r w:rsidRPr="00014394">
        <w:rPr>
          <w:rStyle w:val="StyleUnderline"/>
        </w:rPr>
        <w:t xml:space="preserve">and be both </w:t>
      </w:r>
      <w:r w:rsidRPr="00196031">
        <w:rPr>
          <w:rStyle w:val="Emphasis"/>
        </w:rPr>
        <w:t>menaced</w:t>
      </w:r>
      <w:r w:rsidRPr="00014394">
        <w:rPr>
          <w:rStyle w:val="StyleUnderline"/>
        </w:rPr>
        <w:t xml:space="preserve"> and </w:t>
      </w:r>
      <w:r w:rsidRPr="00196031">
        <w:rPr>
          <w:rStyle w:val="Emphasis"/>
        </w:rPr>
        <w:t>disciplined</w:t>
      </w:r>
      <w:r w:rsidRPr="00014394">
        <w:rPr>
          <w:rStyle w:val="StyleUnderline"/>
        </w:rPr>
        <w:t xml:space="preserve"> by the penitentiary’s specter of terror</w:t>
      </w:r>
      <w:r w:rsidRPr="00014394">
        <w:rPr>
          <w:sz w:val="16"/>
        </w:rPr>
        <w:t xml:space="preserve">. </w:t>
      </w:r>
    </w:p>
    <w:p xmlns:wp14="http://schemas.microsoft.com/office/word/2010/wordml" w:rsidRPr="00014394" w:rsidR="00466904" w:rsidP="00466904" w:rsidRDefault="00466904" w14:paraId="7F3BB5C3" wp14:textId="77777777">
      <w:pPr>
        <w:rPr>
          <w:sz w:val="16"/>
        </w:rPr>
      </w:pPr>
      <w:r w:rsidRPr="00014394">
        <w:rPr>
          <w:rStyle w:val="StyleUnderline"/>
        </w:rPr>
        <w:t xml:space="preserve">At the same time, the prison has </w:t>
      </w:r>
      <w:r w:rsidRPr="00196031">
        <w:rPr>
          <w:rStyle w:val="Emphasis"/>
        </w:rPr>
        <w:t>always been much more</w:t>
      </w:r>
      <w:r w:rsidRPr="00014394">
        <w:rPr>
          <w:rStyle w:val="StyleUnderline"/>
        </w:rPr>
        <w:t xml:space="preserve"> than just a place</w:t>
      </w:r>
      <w:r w:rsidRPr="00014394">
        <w:rPr>
          <w:sz w:val="16"/>
        </w:rPr>
        <w:t xml:space="preserve">. The nineteenth-century emergence of the penitentiary as a system of punishment signaled a new era in American state-building, one in which </w:t>
      </w:r>
      <w:r w:rsidRPr="00014394">
        <w:rPr>
          <w:rStyle w:val="StyleUnderline"/>
        </w:rPr>
        <w:t xml:space="preserve">the prison would play a </w:t>
      </w:r>
      <w:r w:rsidRPr="00196031">
        <w:rPr>
          <w:rStyle w:val="Emphasis"/>
        </w:rPr>
        <w:t>pivotal role</w:t>
      </w:r>
      <w:r w:rsidRPr="00014394">
        <w:rPr>
          <w:rStyle w:val="StyleUnderline"/>
        </w:rPr>
        <w:t xml:space="preserve"> as an apparatus for </w:t>
      </w:r>
      <w:r w:rsidRPr="00196031">
        <w:rPr>
          <w:rStyle w:val="Emphasis"/>
        </w:rPr>
        <w:t>subject production</w:t>
      </w:r>
      <w:r w:rsidRPr="00014394">
        <w:rPr>
          <w:rStyle w:val="StyleUnderline"/>
        </w:rPr>
        <w:t xml:space="preserve">. Much of this disciplinary work was (and is) </w:t>
      </w:r>
      <w:r w:rsidRPr="00204151">
        <w:rPr>
          <w:rStyle w:val="Emphasis"/>
        </w:rPr>
        <w:t>elided</w:t>
      </w:r>
      <w:r w:rsidRPr="00014394">
        <w:rPr>
          <w:rStyle w:val="StyleUnderline"/>
        </w:rPr>
        <w:t xml:space="preserve"> by the </w:t>
      </w:r>
      <w:r w:rsidRPr="00204151">
        <w:rPr>
          <w:rStyle w:val="Emphasis"/>
        </w:rPr>
        <w:t>reformist agenda</w:t>
      </w:r>
      <w:r w:rsidRPr="00014394">
        <w:rPr>
          <w:rStyle w:val="StyleUnderline"/>
        </w:rPr>
        <w:t xml:space="preserve"> that </w:t>
      </w:r>
      <w:r w:rsidRPr="00204151">
        <w:rPr>
          <w:rStyle w:val="Emphasis"/>
        </w:rPr>
        <w:t>conjured the penitentiary into being</w:t>
      </w:r>
      <w:r w:rsidRPr="00014394">
        <w:rPr>
          <w:rStyle w:val="StyleUnderline"/>
        </w:rPr>
        <w:t xml:space="preserve"> in the first place</w:t>
      </w:r>
      <w:r w:rsidRPr="00014394">
        <w:rPr>
          <w:sz w:val="16"/>
        </w:rPr>
        <w:t xml:space="preserve">. Couched in terms of “humanism” and “correction” by the penitentiary’s Enlightenment champions, the prison’s revolutionary promise was the rehabilitation of those who had broken the law. But as Foucault demonstrated so keenly, </w:t>
      </w:r>
      <w:r w:rsidRPr="00014394">
        <w:rPr>
          <w:rStyle w:val="StyleUnderline"/>
        </w:rPr>
        <w:t xml:space="preserve">such reformation was itself </w:t>
      </w:r>
      <w:r w:rsidRPr="00204151">
        <w:rPr>
          <w:rStyle w:val="Emphasis"/>
        </w:rPr>
        <w:t>premised</w:t>
      </w:r>
      <w:r w:rsidRPr="00014394">
        <w:rPr>
          <w:rStyle w:val="StyleUnderline"/>
        </w:rPr>
        <w:t xml:space="preserve"> on the prison’s function as a </w:t>
      </w:r>
      <w:r w:rsidRPr="00204151">
        <w:rPr>
          <w:rStyle w:val="Emphasis"/>
        </w:rPr>
        <w:t>technique of subject formation</w:t>
      </w:r>
      <w:r w:rsidRPr="00014394">
        <w:rPr>
          <w:rStyle w:val="StyleUnderline"/>
        </w:rPr>
        <w:t xml:space="preserve"> and </w:t>
      </w:r>
      <w:r w:rsidRPr="00204151">
        <w:rPr>
          <w:rStyle w:val="Emphasis"/>
        </w:rPr>
        <w:t>social control</w:t>
      </w:r>
      <w:r w:rsidRPr="00014394">
        <w:rPr>
          <w:rStyle w:val="StyleUnderline"/>
        </w:rPr>
        <w:t xml:space="preserve">, </w:t>
      </w:r>
      <w:r w:rsidRPr="00204151">
        <w:rPr>
          <w:rStyle w:val="Emphasis"/>
        </w:rPr>
        <w:t>materially</w:t>
      </w:r>
      <w:r w:rsidRPr="00014394">
        <w:rPr>
          <w:rStyle w:val="StyleUnderline"/>
        </w:rPr>
        <w:t xml:space="preserve"> and </w:t>
      </w:r>
      <w:r w:rsidRPr="00204151">
        <w:rPr>
          <w:rStyle w:val="Emphasis"/>
        </w:rPr>
        <w:t>ideologically hewed</w:t>
      </w:r>
      <w:r w:rsidRPr="00014394">
        <w:rPr>
          <w:rStyle w:val="StyleUnderline"/>
        </w:rPr>
        <w:t xml:space="preserve"> to the</w:t>
      </w:r>
      <w:r w:rsidRPr="00014394">
        <w:rPr>
          <w:sz w:val="16"/>
        </w:rPr>
        <w:t xml:space="preserve"> emergent ontologies of citizenship, individualism, and the market within the new republic. The prison emerged in service to a transforming industrial capitalist economy not simply as a humane alternative to beatings and executions, but through its very </w:t>
      </w:r>
      <w:r w:rsidRPr="00014394">
        <w:rPr>
          <w:rStyle w:val="StyleUnderline"/>
        </w:rPr>
        <w:t xml:space="preserve">production of </w:t>
      </w:r>
      <w:r w:rsidRPr="00204151">
        <w:rPr>
          <w:rStyle w:val="Emphasis"/>
        </w:rPr>
        <w:t>docile</w:t>
      </w:r>
      <w:r w:rsidRPr="00014394">
        <w:rPr>
          <w:rStyle w:val="StyleUnderline"/>
        </w:rPr>
        <w:t xml:space="preserve">, </w:t>
      </w:r>
      <w:r w:rsidRPr="00204151">
        <w:rPr>
          <w:rStyle w:val="Emphasis"/>
        </w:rPr>
        <w:t>individuated</w:t>
      </w:r>
      <w:r w:rsidRPr="00014394">
        <w:rPr>
          <w:rStyle w:val="StyleUnderline"/>
        </w:rPr>
        <w:t xml:space="preserve">, and </w:t>
      </w:r>
      <w:r w:rsidRPr="00204151">
        <w:rPr>
          <w:rStyle w:val="Emphasis"/>
        </w:rPr>
        <w:t>disciplined subjects</w:t>
      </w:r>
      <w:r w:rsidRPr="00014394">
        <w:rPr>
          <w:sz w:val="16"/>
        </w:rPr>
        <w:t xml:space="preserve">. </w:t>
      </w:r>
    </w:p>
    <w:p xmlns:wp14="http://schemas.microsoft.com/office/word/2010/wordml" w:rsidRPr="00014394" w:rsidR="00466904" w:rsidP="00466904" w:rsidRDefault="00466904" w14:paraId="5E1FC774" wp14:textId="77777777">
      <w:pPr>
        <w:rPr>
          <w:sz w:val="16"/>
        </w:rPr>
      </w:pPr>
      <w:r w:rsidRPr="00204151">
        <w:rPr>
          <w:rStyle w:val="Emphasis"/>
        </w:rPr>
        <w:t>Changes</w:t>
      </w:r>
      <w:r w:rsidRPr="00014394">
        <w:rPr>
          <w:rStyle w:val="StyleUnderline"/>
        </w:rPr>
        <w:t xml:space="preserve"> in the penitentiary’s </w:t>
      </w:r>
      <w:r w:rsidRPr="00204151">
        <w:rPr>
          <w:rStyle w:val="Emphasis"/>
        </w:rPr>
        <w:t>form</w:t>
      </w:r>
      <w:r w:rsidRPr="00014394">
        <w:rPr>
          <w:rStyle w:val="StyleUnderline"/>
        </w:rPr>
        <w:t xml:space="preserve"> and </w:t>
      </w:r>
      <w:r w:rsidRPr="00204151">
        <w:rPr>
          <w:rStyle w:val="Emphasis"/>
        </w:rPr>
        <w:t>function</w:t>
      </w:r>
      <w:r w:rsidRPr="00014394">
        <w:rPr>
          <w:rStyle w:val="StyleUnderline"/>
        </w:rPr>
        <w:t xml:space="preserve"> have since </w:t>
      </w:r>
      <w:r w:rsidRPr="00204151">
        <w:rPr>
          <w:rStyle w:val="Emphasis"/>
        </w:rPr>
        <w:t>kept apace</w:t>
      </w:r>
      <w:r w:rsidRPr="00014394">
        <w:rPr>
          <w:rStyle w:val="StyleUnderline"/>
        </w:rPr>
        <w:t xml:space="preserve"> with the </w:t>
      </w:r>
      <w:r w:rsidRPr="00204151">
        <w:rPr>
          <w:rStyle w:val="Emphasis"/>
        </w:rPr>
        <w:t>changing imperatives</w:t>
      </w:r>
      <w:r w:rsidRPr="00014394">
        <w:rPr>
          <w:rStyle w:val="StyleUnderline"/>
        </w:rPr>
        <w:t xml:space="preserve"> of the capitalist state</w:t>
      </w:r>
      <w:r w:rsidRPr="00014394">
        <w:rPr>
          <w:sz w:val="16"/>
        </w:rPr>
        <w:t>. So, while the earliest ideals of the nineteenth-century prison architects fused seamlessly with proto-industrial ideas about the laboring self, the American prison’s heyday of rehabilitation would correspond, in the mid-twentieth century, to the full maturation of the Fordist economy and Keynesian state. As Angela Davis puts it, “</w:t>
      </w:r>
      <w:r w:rsidRPr="00014394">
        <w:rPr>
          <w:rStyle w:val="StyleUnderline"/>
        </w:rPr>
        <w:t xml:space="preserve">the process through which imprisonment developed into the primary mode of state-inflicted punishment was </w:t>
      </w:r>
      <w:r w:rsidRPr="00204151">
        <w:rPr>
          <w:rStyle w:val="Emphasis"/>
        </w:rPr>
        <w:t>very much related</w:t>
      </w:r>
      <w:r w:rsidRPr="00014394">
        <w:rPr>
          <w:rStyle w:val="StyleUnderline"/>
        </w:rPr>
        <w:t xml:space="preserve"> to</w:t>
      </w:r>
      <w:r w:rsidRPr="00014394">
        <w:rPr>
          <w:sz w:val="16"/>
        </w:rPr>
        <w:t xml:space="preserve"> the rise of capitalism and to the appearance of </w:t>
      </w:r>
      <w:r w:rsidRPr="00014394">
        <w:rPr>
          <w:rStyle w:val="StyleUnderline"/>
        </w:rPr>
        <w:t xml:space="preserve">a </w:t>
      </w:r>
      <w:r w:rsidRPr="00204151">
        <w:rPr>
          <w:rStyle w:val="Emphasis"/>
        </w:rPr>
        <w:t>new set of ideological conditions</w:t>
      </w:r>
      <w:r w:rsidRPr="00014394">
        <w:rPr>
          <w:sz w:val="16"/>
        </w:rPr>
        <w:t xml:space="preserve">” (2003, 43). Its apogee, under the mantle of what is now known widely as mass incarceration, has been reached alongside the ascendance and entrenchment of neoliberal capitalist restructuring over the past four decades of American life. </w:t>
      </w:r>
    </w:p>
    <w:p xmlns:wp14="http://schemas.microsoft.com/office/word/2010/wordml" w:rsidRPr="00014394" w:rsidR="00466904" w:rsidP="00466904" w:rsidRDefault="00466904" w14:paraId="3749CCAD" wp14:textId="77777777">
      <w:pPr>
        <w:rPr>
          <w:sz w:val="16"/>
        </w:rPr>
      </w:pPr>
      <w:r w:rsidRPr="00014394">
        <w:rPr>
          <w:sz w:val="16"/>
        </w:rPr>
        <w:t xml:space="preserve">It is precisely in its deep imbrication with the emergent capitalist state over two centuries that Davis, Ruth Wilson Gilmore, and other </w:t>
      </w:r>
      <w:r w:rsidRPr="00014394">
        <w:rPr>
          <w:rStyle w:val="StyleUnderline"/>
        </w:rPr>
        <w:t xml:space="preserve">prison activists and scholars urge us to think of the prison </w:t>
      </w:r>
      <w:r w:rsidRPr="00204151">
        <w:rPr>
          <w:rStyle w:val="Emphasis"/>
        </w:rPr>
        <w:t>not</w:t>
      </w:r>
      <w:r w:rsidRPr="00014394">
        <w:rPr>
          <w:rStyle w:val="StyleUnderline"/>
        </w:rPr>
        <w:t xml:space="preserve"> as simply an </w:t>
      </w:r>
      <w:r w:rsidRPr="00204151">
        <w:rPr>
          <w:rStyle w:val="Emphasis"/>
        </w:rPr>
        <w:t>edifice</w:t>
      </w:r>
      <w:r w:rsidRPr="00014394">
        <w:rPr>
          <w:rStyle w:val="StyleUnderline"/>
        </w:rPr>
        <w:t xml:space="preserve">, as a place made up of </w:t>
      </w:r>
      <w:r w:rsidRPr="00204151">
        <w:rPr>
          <w:rStyle w:val="Emphasis"/>
        </w:rPr>
        <w:t>walls</w:t>
      </w:r>
      <w:r w:rsidRPr="00014394">
        <w:rPr>
          <w:rStyle w:val="StyleUnderline"/>
        </w:rPr>
        <w:t xml:space="preserve"> and </w:t>
      </w:r>
      <w:r w:rsidRPr="00204151">
        <w:rPr>
          <w:rStyle w:val="Emphasis"/>
        </w:rPr>
        <w:t>cells</w:t>
      </w:r>
      <w:r w:rsidRPr="00014394">
        <w:rPr>
          <w:rStyle w:val="StyleUnderline"/>
        </w:rPr>
        <w:t xml:space="preserve"> and </w:t>
      </w:r>
      <w:r w:rsidRPr="00204151">
        <w:rPr>
          <w:rStyle w:val="Emphasis"/>
        </w:rPr>
        <w:t>mess halls</w:t>
      </w:r>
      <w:r w:rsidRPr="00014394">
        <w:rPr>
          <w:rStyle w:val="StyleUnderline"/>
        </w:rPr>
        <w:t xml:space="preserve">, but to conceive it as a </w:t>
      </w:r>
      <w:r w:rsidRPr="00204151">
        <w:rPr>
          <w:rStyle w:val="Emphasis"/>
        </w:rPr>
        <w:t>set of relationships</w:t>
      </w:r>
      <w:r w:rsidRPr="00014394">
        <w:rPr>
          <w:sz w:val="16"/>
        </w:rPr>
        <w:t xml:space="preserve">. It is this characterization of the prison that this book takes up and elaborates in its case studies. Prison Land offers a </w:t>
      </w:r>
      <w:r w:rsidRPr="00204151">
        <w:rPr>
          <w:rStyle w:val="Emphasis"/>
        </w:rPr>
        <w:t>geographic</w:t>
      </w:r>
      <w:r w:rsidRPr="00014394">
        <w:rPr>
          <w:sz w:val="16"/>
        </w:rPr>
        <w:t xml:space="preserve"> investigation—a journey across place and space—into the functions and consequences of the social relations that constitute the prison. These relations include property, work, gender, and race, enacted and expressed across various landscapes in American economic and political life. It is the ways in which these </w:t>
      </w:r>
      <w:r w:rsidRPr="00204151">
        <w:rPr>
          <w:rStyle w:val="Emphasis"/>
        </w:rPr>
        <w:t>relationships organize everyday existence</w:t>
      </w:r>
      <w:r w:rsidRPr="00014394">
        <w:rPr>
          <w:rStyle w:val="StyleUnderline"/>
        </w:rPr>
        <w:t xml:space="preserve"> in the U</w:t>
      </w:r>
      <w:r w:rsidRPr="00014394">
        <w:rPr>
          <w:sz w:val="16"/>
        </w:rPr>
        <w:t xml:space="preserve">nited </w:t>
      </w:r>
      <w:r w:rsidRPr="00014394">
        <w:rPr>
          <w:rStyle w:val="StyleUnderline"/>
        </w:rPr>
        <w:t>S</w:t>
      </w:r>
      <w:r w:rsidRPr="00014394">
        <w:rPr>
          <w:sz w:val="16"/>
        </w:rPr>
        <w:t xml:space="preserve">tates </w:t>
      </w:r>
      <w:r w:rsidRPr="00014394">
        <w:rPr>
          <w:rStyle w:val="StyleUnderline"/>
        </w:rPr>
        <w:t xml:space="preserve">that </w:t>
      </w:r>
      <w:r w:rsidRPr="00204151">
        <w:rPr>
          <w:rStyle w:val="Emphasis"/>
        </w:rPr>
        <w:t>make the prison possible</w:t>
      </w:r>
      <w:r w:rsidRPr="00014394">
        <w:rPr>
          <w:rStyle w:val="StyleUnderline"/>
        </w:rPr>
        <w:t xml:space="preserve">, but </w:t>
      </w:r>
      <w:r w:rsidRPr="00204151">
        <w:rPr>
          <w:rStyle w:val="Emphasis"/>
        </w:rPr>
        <w:t>not inevitable</w:t>
      </w:r>
      <w:r w:rsidRPr="00014394">
        <w:rPr>
          <w:sz w:val="16"/>
        </w:rPr>
        <w:t xml:space="preserve">. </w:t>
      </w:r>
    </w:p>
    <w:p xmlns:wp14="http://schemas.microsoft.com/office/word/2010/wordml" w:rsidRPr="00014394" w:rsidR="00466904" w:rsidP="00466904" w:rsidRDefault="00466904" w14:paraId="20120105" wp14:textId="77777777">
      <w:pPr>
        <w:rPr>
          <w:sz w:val="16"/>
        </w:rPr>
      </w:pPr>
      <w:r w:rsidRPr="00014394">
        <w:rPr>
          <w:rStyle w:val="StyleUnderline"/>
        </w:rPr>
        <w:t>This</w:t>
      </w:r>
      <w:r w:rsidRPr="00014394">
        <w:rPr>
          <w:sz w:val="16"/>
        </w:rPr>
        <w:t xml:space="preserve"> book thus </w:t>
      </w:r>
      <w:r w:rsidRPr="00014394">
        <w:rPr>
          <w:rStyle w:val="StyleUnderline"/>
        </w:rPr>
        <w:t xml:space="preserve">attempts to displace the prison in two senses. First, it proposes an </w:t>
      </w:r>
      <w:r w:rsidRPr="00204151">
        <w:rPr>
          <w:rStyle w:val="Emphasis"/>
        </w:rPr>
        <w:t>array of places</w:t>
      </w:r>
      <w:r w:rsidRPr="00014394">
        <w:rPr>
          <w:rStyle w:val="StyleUnderline"/>
        </w:rPr>
        <w:t xml:space="preserve"> and </w:t>
      </w:r>
      <w:r w:rsidRPr="00204151">
        <w:rPr>
          <w:rStyle w:val="Emphasis"/>
        </w:rPr>
        <w:t>spaces outside the penitentiary’s walls</w:t>
      </w:r>
      <w:r w:rsidRPr="00014394">
        <w:rPr>
          <w:rStyle w:val="StyleUnderline"/>
        </w:rPr>
        <w:t xml:space="preserve"> that help disclose the </w:t>
      </w:r>
      <w:r w:rsidRPr="00204151">
        <w:rPr>
          <w:rStyle w:val="Emphasis"/>
        </w:rPr>
        <w:t>functions</w:t>
      </w:r>
      <w:r w:rsidRPr="00014394">
        <w:rPr>
          <w:rStyle w:val="StyleUnderline"/>
        </w:rPr>
        <w:t xml:space="preserve"> and </w:t>
      </w:r>
      <w:r w:rsidRPr="00204151">
        <w:rPr>
          <w:rStyle w:val="Emphasis"/>
        </w:rPr>
        <w:t>consequences</w:t>
      </w:r>
      <w:r w:rsidRPr="00014394">
        <w:rPr>
          <w:rStyle w:val="StyleUnderline"/>
        </w:rPr>
        <w:t xml:space="preserve"> of the contemporary prison regime. Second, it demonstrates how the </w:t>
      </w:r>
      <w:r w:rsidRPr="00204151">
        <w:rPr>
          <w:rStyle w:val="Emphasis"/>
        </w:rPr>
        <w:t>frameworks traditionally used</w:t>
      </w:r>
      <w:r w:rsidRPr="00014394">
        <w:rPr>
          <w:rStyle w:val="StyleUnderline"/>
        </w:rPr>
        <w:t xml:space="preserve"> to think about the prison and its functions (the place of the prison in our imaginaries) are </w:t>
      </w:r>
      <w:r w:rsidRPr="00204151">
        <w:rPr>
          <w:rStyle w:val="Emphasis"/>
        </w:rPr>
        <w:t>inadequate</w:t>
      </w:r>
      <w:r w:rsidRPr="00014394">
        <w:rPr>
          <w:rStyle w:val="StyleUnderline"/>
        </w:rPr>
        <w:t xml:space="preserve"> to the task of </w:t>
      </w:r>
      <w:r w:rsidRPr="00204151">
        <w:rPr>
          <w:rStyle w:val="Emphasis"/>
        </w:rPr>
        <w:t>comprehending the prison’s role</w:t>
      </w:r>
      <w:r w:rsidRPr="00014394">
        <w:rPr>
          <w:rStyle w:val="StyleUnderline"/>
        </w:rPr>
        <w:t xml:space="preserve"> in American society, and thus to </w:t>
      </w:r>
      <w:r w:rsidRPr="00204151">
        <w:rPr>
          <w:rStyle w:val="Emphasis"/>
        </w:rPr>
        <w:t>unthinking its necessity</w:t>
      </w:r>
      <w:r w:rsidRPr="00014394">
        <w:rPr>
          <w:rStyle w:val="StyleUnderline"/>
        </w:rPr>
        <w:t xml:space="preserve"> in our lives</w:t>
      </w:r>
      <w:r w:rsidRPr="00014394">
        <w:rPr>
          <w:sz w:val="16"/>
        </w:rPr>
        <w:t xml:space="preserve">. </w:t>
      </w:r>
    </w:p>
    <w:p xmlns:wp14="http://schemas.microsoft.com/office/word/2010/wordml" w:rsidRPr="00014394" w:rsidR="00466904" w:rsidP="00466904" w:rsidRDefault="00466904" w14:paraId="1CB2E248" wp14:textId="77777777">
      <w:pPr>
        <w:rPr>
          <w:sz w:val="16"/>
        </w:rPr>
      </w:pPr>
      <w:r w:rsidRPr="00014394">
        <w:rPr>
          <w:sz w:val="16"/>
        </w:rPr>
        <w:t xml:space="preserve">Each of the book’s central case studies asks what it means to </w:t>
      </w:r>
      <w:r w:rsidRPr="00014394">
        <w:rPr>
          <w:rStyle w:val="StyleUnderline"/>
        </w:rPr>
        <w:t xml:space="preserve">consider the prison </w:t>
      </w:r>
      <w:r w:rsidRPr="00F5622A">
        <w:rPr>
          <w:rStyle w:val="Emphasis"/>
        </w:rPr>
        <w:t>not</w:t>
      </w:r>
      <w:r w:rsidRPr="00014394">
        <w:rPr>
          <w:rStyle w:val="StyleUnderline"/>
        </w:rPr>
        <w:t xml:space="preserve"> merely as a </w:t>
      </w:r>
      <w:r w:rsidRPr="00F5622A">
        <w:rPr>
          <w:rStyle w:val="Emphasis"/>
        </w:rPr>
        <w:t>building</w:t>
      </w:r>
      <w:r w:rsidRPr="00014394">
        <w:rPr>
          <w:rStyle w:val="StyleUnderline"/>
        </w:rPr>
        <w:t xml:space="preserve"> or a </w:t>
      </w:r>
      <w:r w:rsidRPr="00F5622A">
        <w:rPr>
          <w:rStyle w:val="Emphasis"/>
        </w:rPr>
        <w:t>place</w:t>
      </w:r>
      <w:r w:rsidRPr="00014394">
        <w:rPr>
          <w:rStyle w:val="StyleUnderline"/>
        </w:rPr>
        <w:t xml:space="preserve"> indexed to the </w:t>
      </w:r>
      <w:r w:rsidRPr="00F5622A">
        <w:rPr>
          <w:rStyle w:val="Emphasis"/>
        </w:rPr>
        <w:t>ostensibly closed circuit</w:t>
      </w:r>
      <w:r w:rsidRPr="00014394">
        <w:rPr>
          <w:rStyle w:val="StyleUnderline"/>
        </w:rPr>
        <w:t xml:space="preserve"> of crime and punishment, but rather as a </w:t>
      </w:r>
      <w:r w:rsidRPr="00F5622A">
        <w:rPr>
          <w:rStyle w:val="Emphasis"/>
        </w:rPr>
        <w:t>structure of power</w:t>
      </w:r>
      <w:r w:rsidRPr="00014394">
        <w:rPr>
          <w:rStyle w:val="StyleUnderline"/>
        </w:rPr>
        <w:t xml:space="preserve"> whose influence is </w:t>
      </w:r>
      <w:r w:rsidRPr="00F5622A">
        <w:rPr>
          <w:rStyle w:val="Emphasis"/>
        </w:rPr>
        <w:t>spatialized</w:t>
      </w:r>
      <w:r w:rsidRPr="00014394">
        <w:rPr>
          <w:rStyle w:val="StyleUnderline"/>
        </w:rPr>
        <w:t xml:space="preserve"> across the </w:t>
      </w:r>
      <w:r w:rsidRPr="00F5622A">
        <w:rPr>
          <w:rStyle w:val="Emphasis"/>
        </w:rPr>
        <w:t>uneven geographies</w:t>
      </w:r>
      <w:r w:rsidRPr="00014394">
        <w:rPr>
          <w:rStyle w:val="StyleUnderline"/>
        </w:rPr>
        <w:t xml:space="preserve"> of the nation</w:t>
      </w:r>
      <w:r w:rsidRPr="00014394">
        <w:rPr>
          <w:sz w:val="16"/>
        </w:rPr>
        <w:t xml:space="preserve">. In each, I ask how the prison intersects with and upholds other structures of power and to what end it does so for the current neoliberal social order. By </w:t>
      </w:r>
      <w:r w:rsidRPr="00F5622A">
        <w:rPr>
          <w:rStyle w:val="Emphasis"/>
        </w:rPr>
        <w:t>geographically excavating</w:t>
      </w:r>
      <w:r w:rsidRPr="00014394">
        <w:rPr>
          <w:rStyle w:val="StyleUnderline"/>
        </w:rPr>
        <w:t xml:space="preserve"> the relationships that render the prison system </w:t>
      </w:r>
      <w:r w:rsidRPr="00F5622A">
        <w:rPr>
          <w:rStyle w:val="Emphasis"/>
        </w:rPr>
        <w:t>productive</w:t>
      </w:r>
      <w:r w:rsidRPr="00014394">
        <w:rPr>
          <w:sz w:val="16"/>
        </w:rPr>
        <w:t xml:space="preserve"> for neoliberalism in particular, the book </w:t>
      </w:r>
      <w:r w:rsidRPr="00014394">
        <w:rPr>
          <w:rStyle w:val="StyleUnderline"/>
        </w:rPr>
        <w:t xml:space="preserve">attempts to </w:t>
      </w:r>
      <w:r w:rsidRPr="00F5622A">
        <w:rPr>
          <w:rStyle w:val="Emphasis"/>
        </w:rPr>
        <w:t>deconstruct</w:t>
      </w:r>
      <w:r w:rsidRPr="00014394">
        <w:rPr>
          <w:rStyle w:val="StyleUnderline"/>
        </w:rPr>
        <w:t xml:space="preserve"> the very </w:t>
      </w:r>
      <w:r w:rsidRPr="00F5622A">
        <w:rPr>
          <w:rStyle w:val="Emphasis"/>
        </w:rPr>
        <w:t>function</w:t>
      </w:r>
      <w:r w:rsidRPr="00014394">
        <w:rPr>
          <w:rStyle w:val="StyleUnderline"/>
        </w:rPr>
        <w:t xml:space="preserve"> and </w:t>
      </w:r>
      <w:r w:rsidRPr="00F5622A">
        <w:rPr>
          <w:rStyle w:val="Emphasis"/>
        </w:rPr>
        <w:t>necessity</w:t>
      </w:r>
      <w:r w:rsidRPr="00014394">
        <w:rPr>
          <w:rStyle w:val="StyleUnderline"/>
        </w:rPr>
        <w:t xml:space="preserve"> of the prison in our lives</w:t>
      </w:r>
      <w:r w:rsidRPr="00014394">
        <w:rPr>
          <w:sz w:val="16"/>
        </w:rPr>
        <w:t xml:space="preserve">. It is, in other words, an attempt to rethink the very place of the prison in the American political and economic landscape, precisely so that we can begin thinking of life beyond it. </w:t>
      </w:r>
    </w:p>
    <w:p xmlns:wp14="http://schemas.microsoft.com/office/word/2010/wordml" w:rsidRPr="00014394" w:rsidR="00466904" w:rsidP="00466904" w:rsidRDefault="00466904" w14:paraId="2F3DA55D" wp14:textId="77777777">
      <w:pPr>
        <w:rPr>
          <w:sz w:val="16"/>
        </w:rPr>
      </w:pPr>
      <w:r w:rsidRPr="00014394">
        <w:rPr>
          <w:sz w:val="16"/>
        </w:rPr>
        <w:t xml:space="preserve">To this end, Prison Land reconsiders what constitutes </w:t>
      </w:r>
      <w:r w:rsidRPr="00014394">
        <w:rPr>
          <w:rStyle w:val="StyleUnderline"/>
        </w:rPr>
        <w:t>carceral space</w:t>
      </w:r>
      <w:r w:rsidRPr="00014394">
        <w:rPr>
          <w:sz w:val="16"/>
        </w:rPr>
        <w:t xml:space="preserve"> and how it </w:t>
      </w:r>
      <w:r w:rsidRPr="00014394">
        <w:rPr>
          <w:rStyle w:val="StyleUnderline"/>
        </w:rPr>
        <w:t xml:space="preserve">functions to both </w:t>
      </w:r>
      <w:r w:rsidRPr="00F5622A">
        <w:rPr>
          <w:rStyle w:val="Emphasis"/>
        </w:rPr>
        <w:t>produce</w:t>
      </w:r>
      <w:r w:rsidRPr="00014394">
        <w:rPr>
          <w:rStyle w:val="StyleUnderline"/>
        </w:rPr>
        <w:t xml:space="preserve"> and </w:t>
      </w:r>
      <w:r w:rsidRPr="00F5622A">
        <w:rPr>
          <w:rStyle w:val="Emphasis"/>
        </w:rPr>
        <w:t>manage social inequities</w:t>
      </w:r>
      <w:r w:rsidRPr="00014394">
        <w:rPr>
          <w:sz w:val="16"/>
        </w:rPr>
        <w:t xml:space="preserve"> in late-capitalist American life. Carceral space is explored as a complex geography, one that inscribes the production of racialized poverty, social control, and devalued life into its everyday sociospatial relations. The book investigates the production of carceral power at various sites, from long-distance buses to rural coalfields and from cities in decline to financial urban hubs, in order to demonstrate how the organization of carceral space is ideologically and materially grounded in the neoliberal restructurings of racial capitalism. In so doing, it challenges both the “common sense”2 idea of prisons as simply responses to the problem of crime and affective attachments to punishment as the relevant measure of a transformed criminal-justice system. The different cases studied all demonstrate that </w:t>
      </w:r>
      <w:r w:rsidRPr="00014394">
        <w:rPr>
          <w:rStyle w:val="StyleUnderline"/>
        </w:rPr>
        <w:t xml:space="preserve">the </w:t>
      </w:r>
      <w:r w:rsidRPr="00F5622A">
        <w:rPr>
          <w:rStyle w:val="Emphasis"/>
        </w:rPr>
        <w:t>production of disposability</w:t>
      </w:r>
      <w:r w:rsidRPr="00014394">
        <w:rPr>
          <w:rStyle w:val="StyleUnderline"/>
        </w:rPr>
        <w:t xml:space="preserve"> and </w:t>
      </w:r>
      <w:r w:rsidRPr="00F5622A">
        <w:rPr>
          <w:rStyle w:val="Emphasis"/>
        </w:rPr>
        <w:t>surplus life</w:t>
      </w:r>
      <w:r w:rsidRPr="00014394">
        <w:rPr>
          <w:rStyle w:val="StyleUnderline"/>
        </w:rPr>
        <w:t xml:space="preserve"> is an </w:t>
      </w:r>
      <w:r w:rsidRPr="00F5622A">
        <w:rPr>
          <w:rStyle w:val="Emphasis"/>
        </w:rPr>
        <w:t>active process</w:t>
      </w:r>
      <w:r w:rsidRPr="00014394">
        <w:rPr>
          <w:rStyle w:val="StyleUnderline"/>
        </w:rPr>
        <w:t xml:space="preserve">, </w:t>
      </w:r>
      <w:r w:rsidRPr="00F5622A">
        <w:rPr>
          <w:rStyle w:val="Emphasis"/>
        </w:rPr>
        <w:t>racially coded</w:t>
      </w:r>
      <w:r w:rsidRPr="00014394">
        <w:rPr>
          <w:rStyle w:val="StyleUnderline"/>
        </w:rPr>
        <w:t xml:space="preserve"> through the </w:t>
      </w:r>
      <w:r w:rsidRPr="00F5622A">
        <w:rPr>
          <w:rStyle w:val="Emphasis"/>
        </w:rPr>
        <w:t>shifting category</w:t>
      </w:r>
      <w:r w:rsidRPr="00014394">
        <w:rPr>
          <w:rStyle w:val="StyleUnderline"/>
        </w:rPr>
        <w:t xml:space="preserve"> of the </w:t>
      </w:r>
      <w:r w:rsidRPr="00F5622A">
        <w:rPr>
          <w:rStyle w:val="Emphasis"/>
        </w:rPr>
        <w:t>criminal</w:t>
      </w:r>
      <w:r w:rsidRPr="00014394">
        <w:rPr>
          <w:rStyle w:val="StyleUnderline"/>
        </w:rPr>
        <w:t xml:space="preserve"> and </w:t>
      </w:r>
      <w:r w:rsidRPr="00F5622A">
        <w:rPr>
          <w:rStyle w:val="Emphasis"/>
        </w:rPr>
        <w:t>spatialized</w:t>
      </w:r>
      <w:r w:rsidRPr="00014394">
        <w:rPr>
          <w:rStyle w:val="StyleUnderline"/>
        </w:rPr>
        <w:t xml:space="preserve"> in a </w:t>
      </w:r>
      <w:r w:rsidRPr="00F5622A">
        <w:rPr>
          <w:rStyle w:val="Emphasis"/>
        </w:rPr>
        <w:t>range of mutable</w:t>
      </w:r>
      <w:r w:rsidRPr="00014394">
        <w:rPr>
          <w:rStyle w:val="StyleUnderline"/>
        </w:rPr>
        <w:t xml:space="preserve"> and </w:t>
      </w:r>
      <w:r w:rsidRPr="00F5622A">
        <w:rPr>
          <w:rStyle w:val="Emphasis"/>
        </w:rPr>
        <w:t>contested places</w:t>
      </w:r>
      <w:r w:rsidRPr="00014394">
        <w:rPr>
          <w:rStyle w:val="StyleUnderline"/>
        </w:rPr>
        <w:t xml:space="preserve"> and </w:t>
      </w:r>
      <w:r w:rsidRPr="00F5622A">
        <w:rPr>
          <w:rStyle w:val="Emphasis"/>
        </w:rPr>
        <w:t>forms</w:t>
      </w:r>
      <w:r w:rsidRPr="00014394">
        <w:rPr>
          <w:sz w:val="16"/>
        </w:rPr>
        <w:t xml:space="preserve">. </w:t>
      </w:r>
    </w:p>
    <w:p xmlns:wp14="http://schemas.microsoft.com/office/word/2010/wordml" w:rsidRPr="00014394" w:rsidR="00466904" w:rsidP="00466904" w:rsidRDefault="00466904" w14:paraId="18BEDF59" wp14:textId="77777777">
      <w:pPr>
        <w:rPr>
          <w:sz w:val="16"/>
        </w:rPr>
      </w:pPr>
      <w:r w:rsidRPr="00014394">
        <w:rPr>
          <w:sz w:val="16"/>
        </w:rPr>
        <w:t xml:space="preserve">Incarceration is certainly made possible in part because some lives have been rendered systematically superfluous to the formal labor market (Peck and Theodore 2008; Wacquant 2009a) and ungrievable within the public imagination (Butler 2004). Yet </w:t>
      </w:r>
      <w:r w:rsidRPr="00014394">
        <w:rPr>
          <w:rStyle w:val="StyleUnderline"/>
        </w:rPr>
        <w:t>carceral space</w:t>
      </w:r>
      <w:r w:rsidRPr="00014394">
        <w:rPr>
          <w:sz w:val="16"/>
        </w:rPr>
        <w:t xml:space="preserve">, I argue, also </w:t>
      </w:r>
      <w:r w:rsidRPr="00014394">
        <w:rPr>
          <w:rStyle w:val="StyleUnderline"/>
        </w:rPr>
        <w:t xml:space="preserve">contributes to the </w:t>
      </w:r>
      <w:r w:rsidRPr="00F5622A">
        <w:rPr>
          <w:rStyle w:val="Emphasis"/>
        </w:rPr>
        <w:t>construction of disposable people</w:t>
      </w:r>
      <w:r w:rsidRPr="00014394">
        <w:rPr>
          <w:rStyle w:val="StyleUnderline"/>
        </w:rPr>
        <w:t xml:space="preserve"> in our social worlds. The production of the “</w:t>
      </w:r>
      <w:r w:rsidRPr="00F5622A">
        <w:rPr>
          <w:rStyle w:val="Emphasis"/>
        </w:rPr>
        <w:t>criminal</w:t>
      </w:r>
      <w:r w:rsidRPr="00014394">
        <w:rPr>
          <w:rStyle w:val="StyleUnderline"/>
        </w:rPr>
        <w:t xml:space="preserve">” as a racialized category of so-called indisputable depravity provides </w:t>
      </w:r>
      <w:r w:rsidRPr="00F5622A">
        <w:rPr>
          <w:rStyle w:val="Emphasis"/>
        </w:rPr>
        <w:t>powerful legitimizing cover</w:t>
      </w:r>
      <w:r w:rsidRPr="00014394">
        <w:rPr>
          <w:rStyle w:val="StyleUnderline"/>
        </w:rPr>
        <w:t xml:space="preserve"> for the making of surplus populations and socially differentiating them. This occurs even while carceral spaces do all kinds of work that bears little actual relation to so-called crime</w:t>
      </w:r>
      <w:r w:rsidRPr="00014394">
        <w:rPr>
          <w:sz w:val="16"/>
        </w:rPr>
        <w:t xml:space="preserve"> or its resolution. </w:t>
      </w:r>
    </w:p>
    <w:p xmlns:wp14="http://schemas.microsoft.com/office/word/2010/wordml" w:rsidRPr="00014394" w:rsidR="00466904" w:rsidP="00466904" w:rsidRDefault="00466904" w14:paraId="5A6A3236" wp14:textId="77777777">
      <w:pPr>
        <w:rPr>
          <w:sz w:val="16"/>
        </w:rPr>
      </w:pPr>
      <w:r w:rsidRPr="00014394">
        <w:rPr>
          <w:sz w:val="16"/>
        </w:rPr>
        <w:t xml:space="preserve">Today, criminal status consigns some people to informal and hyperexploited labor markets and marks some bodies as legitimate targets of state and vigilante violence, abandonment, and dispossession, while it also categorically divides the poorest and most oppressed people against each other (Linebaugh 2004). It further serves as a powerful vehicle of ongoing racialization in the ostensibly “postracial” era, enshrining racialized disentitlement as natural and legitimate insofar as individuals can be seen to have brought it upon themselves by their own ostensibly deviant actions, behaviors, or choices. </w:t>
      </w:r>
      <w:r w:rsidRPr="00014394">
        <w:rPr>
          <w:rStyle w:val="StyleUnderline"/>
        </w:rPr>
        <w:t xml:space="preserve">The criminal is a </w:t>
      </w:r>
      <w:r w:rsidRPr="00F5622A">
        <w:rPr>
          <w:rStyle w:val="Emphasis"/>
        </w:rPr>
        <w:t>paradigmatic category of disposability</w:t>
      </w:r>
      <w:r w:rsidRPr="00014394">
        <w:rPr>
          <w:sz w:val="16"/>
        </w:rPr>
        <w:t xml:space="preserve"> in capitalist democracies precisely </w:t>
      </w:r>
      <w:r w:rsidRPr="00014394">
        <w:rPr>
          <w:rStyle w:val="StyleUnderline"/>
        </w:rPr>
        <w:t xml:space="preserve">because the ideology of neoliberalism makes it </w:t>
      </w:r>
      <w:r w:rsidRPr="00F5622A">
        <w:rPr>
          <w:rStyle w:val="Emphasis"/>
        </w:rPr>
        <w:t>so hard</w:t>
      </w:r>
      <w:r w:rsidRPr="00014394">
        <w:rPr>
          <w:rStyle w:val="StyleUnderline"/>
        </w:rPr>
        <w:t xml:space="preserve"> to divest from the economy of individualized responsibility and accountability. This may be why the category of innocence has </w:t>
      </w:r>
      <w:r w:rsidRPr="00F5622A">
        <w:rPr>
          <w:rStyle w:val="Emphasis"/>
        </w:rPr>
        <w:t>such purchase within liberal reform movements</w:t>
      </w:r>
      <w:r w:rsidRPr="00014394">
        <w:rPr>
          <w:rStyle w:val="StyleUnderline"/>
        </w:rPr>
        <w:t xml:space="preserve">: it is a way of </w:t>
      </w:r>
      <w:r w:rsidRPr="00F5622A">
        <w:rPr>
          <w:rStyle w:val="Emphasis"/>
        </w:rPr>
        <w:t>rescuing some</w:t>
      </w:r>
      <w:r w:rsidRPr="00014394">
        <w:rPr>
          <w:rStyle w:val="StyleUnderline"/>
        </w:rPr>
        <w:t xml:space="preserve">, and thus </w:t>
      </w:r>
      <w:r w:rsidRPr="00F5622A">
        <w:rPr>
          <w:rStyle w:val="Emphasis"/>
        </w:rPr>
        <w:t>attenuating aggregate harm</w:t>
      </w:r>
      <w:r w:rsidRPr="00014394">
        <w:rPr>
          <w:rStyle w:val="StyleUnderline"/>
        </w:rPr>
        <w:t xml:space="preserve">, without </w:t>
      </w:r>
      <w:r w:rsidRPr="00F5622A">
        <w:rPr>
          <w:rStyle w:val="Emphasis"/>
        </w:rPr>
        <w:t>actually challenging the underlying premise</w:t>
      </w:r>
      <w:r w:rsidRPr="00014394">
        <w:rPr>
          <w:rStyle w:val="StyleUnderline"/>
        </w:rPr>
        <w:t xml:space="preserve"> of responsibilized and individualized subjecthood</w:t>
      </w:r>
      <w:r w:rsidRPr="00014394">
        <w:rPr>
          <w:sz w:val="16"/>
        </w:rPr>
        <w:t xml:space="preserve">. </w:t>
      </w:r>
    </w:p>
    <w:p xmlns:wp14="http://schemas.microsoft.com/office/word/2010/wordml" w:rsidRPr="00014394" w:rsidR="00466904" w:rsidP="00466904" w:rsidRDefault="00466904" w14:paraId="76D53E32" wp14:textId="77777777">
      <w:pPr>
        <w:rPr>
          <w:sz w:val="16"/>
        </w:rPr>
      </w:pPr>
      <w:r w:rsidRPr="00014394">
        <w:rPr>
          <w:sz w:val="16"/>
        </w:rPr>
        <w:t xml:space="preserve">At its broadest, this book is about </w:t>
      </w:r>
      <w:r w:rsidRPr="00014394">
        <w:rPr>
          <w:rStyle w:val="StyleUnderline"/>
        </w:rPr>
        <w:t xml:space="preserve">the </w:t>
      </w:r>
      <w:r w:rsidRPr="00F5622A">
        <w:rPr>
          <w:rStyle w:val="Emphasis"/>
        </w:rPr>
        <w:t>production</w:t>
      </w:r>
      <w:r w:rsidRPr="00014394">
        <w:rPr>
          <w:rStyle w:val="StyleUnderline"/>
        </w:rPr>
        <w:t xml:space="preserve"> and </w:t>
      </w:r>
      <w:r w:rsidRPr="00F5622A">
        <w:rPr>
          <w:rStyle w:val="Emphasis"/>
        </w:rPr>
        <w:t>operation</w:t>
      </w:r>
      <w:r w:rsidRPr="00014394">
        <w:rPr>
          <w:rStyle w:val="StyleUnderline"/>
        </w:rPr>
        <w:t xml:space="preserve"> of carceral spaces as </w:t>
      </w:r>
      <w:r w:rsidRPr="00F5622A">
        <w:rPr>
          <w:rStyle w:val="Emphasis"/>
        </w:rPr>
        <w:t>landscapes of power</w:t>
      </w:r>
      <w:r w:rsidRPr="00014394">
        <w:rPr>
          <w:sz w:val="16"/>
        </w:rPr>
        <w:t xml:space="preserve">, but it is also about the work of carceral space in managing the social fragmentation of those at the lowest echelons of the neoliberal social order. The demolition of racialized sociality is one important part of this story and is intimately related to the historical production of black “criminality” (Muhammad 2011). The ideology of black criminality </w:t>
      </w:r>
      <w:r w:rsidRPr="00F5622A">
        <w:rPr>
          <w:rStyle w:val="Emphasis"/>
        </w:rPr>
        <w:t>finds reinforcement in analytic frameworks</w:t>
      </w:r>
      <w:r w:rsidRPr="00014394">
        <w:rPr>
          <w:rStyle w:val="StyleUnderline"/>
        </w:rPr>
        <w:t xml:space="preserve"> that treat the criminal-justice system as a kind of </w:t>
      </w:r>
      <w:r w:rsidRPr="00F5622A">
        <w:rPr>
          <w:rStyle w:val="Emphasis"/>
        </w:rPr>
        <w:t>closed circuit of laws</w:t>
      </w:r>
      <w:r w:rsidRPr="00014394">
        <w:rPr>
          <w:rStyle w:val="StyleUnderline"/>
        </w:rPr>
        <w:t xml:space="preserve"> and </w:t>
      </w:r>
      <w:r w:rsidRPr="00F5622A">
        <w:rPr>
          <w:rStyle w:val="Emphasis"/>
        </w:rPr>
        <w:t>policies</w:t>
      </w:r>
      <w:r w:rsidRPr="00014394">
        <w:rPr>
          <w:rStyle w:val="StyleUnderline"/>
        </w:rPr>
        <w:t xml:space="preserve"> within which </w:t>
      </w:r>
      <w:r w:rsidRPr="00F5622A">
        <w:rPr>
          <w:rStyle w:val="Emphasis"/>
        </w:rPr>
        <w:t>tautological claims</w:t>
      </w:r>
      <w:r w:rsidRPr="00014394">
        <w:rPr>
          <w:rStyle w:val="StyleUnderline"/>
        </w:rPr>
        <w:t xml:space="preserve"> and </w:t>
      </w:r>
      <w:r w:rsidRPr="00F5622A">
        <w:rPr>
          <w:rStyle w:val="Emphasis"/>
        </w:rPr>
        <w:t>logics</w:t>
      </w:r>
      <w:r w:rsidRPr="00014394">
        <w:rPr>
          <w:sz w:val="16"/>
        </w:rPr>
        <w:t xml:space="preserve"> (for example, that the prison is a response to crime and that crime is performed by individuals) tend to </w:t>
      </w:r>
      <w:r w:rsidRPr="00F5622A">
        <w:rPr>
          <w:rStyle w:val="Emphasis"/>
        </w:rPr>
        <w:t>circulate unchallenged</w:t>
      </w:r>
      <w:r w:rsidRPr="00014394">
        <w:rPr>
          <w:rStyle w:val="StyleUnderline"/>
        </w:rPr>
        <w:t xml:space="preserve">. Examining the prison not as a </w:t>
      </w:r>
      <w:r w:rsidRPr="00F5622A">
        <w:rPr>
          <w:rStyle w:val="Emphasis"/>
        </w:rPr>
        <w:t>place</w:t>
      </w:r>
      <w:r w:rsidRPr="00014394">
        <w:rPr>
          <w:rStyle w:val="StyleUnderline"/>
        </w:rPr>
        <w:t xml:space="preserve"> but as a </w:t>
      </w:r>
      <w:r w:rsidRPr="00F5622A">
        <w:rPr>
          <w:rStyle w:val="Emphasis"/>
        </w:rPr>
        <w:t>set of relations</w:t>
      </w:r>
      <w:r w:rsidRPr="00014394">
        <w:rPr>
          <w:sz w:val="16"/>
        </w:rPr>
        <w:t xml:space="preserve">, in contrast, </w:t>
      </w:r>
      <w:r w:rsidRPr="00014394">
        <w:rPr>
          <w:rStyle w:val="StyleUnderline"/>
        </w:rPr>
        <w:t xml:space="preserve">serves to </w:t>
      </w:r>
      <w:r w:rsidRPr="00F5622A">
        <w:rPr>
          <w:rStyle w:val="Emphasis"/>
        </w:rPr>
        <w:t>upend</w:t>
      </w:r>
      <w:r w:rsidRPr="00014394">
        <w:rPr>
          <w:rStyle w:val="StyleUnderline"/>
        </w:rPr>
        <w:t xml:space="preserve"> the crime-and-punishment dialectic as the putative centerpiece of the penal order</w:t>
      </w:r>
      <w:r w:rsidRPr="00014394">
        <w:rPr>
          <w:sz w:val="16"/>
        </w:rPr>
        <w:t xml:space="preserve">. In </w:t>
      </w:r>
      <w:r w:rsidRPr="00014394">
        <w:rPr>
          <w:rStyle w:val="StyleUnderline"/>
        </w:rPr>
        <w:t>this</w:t>
      </w:r>
      <w:r w:rsidRPr="00014394">
        <w:rPr>
          <w:sz w:val="16"/>
        </w:rPr>
        <w:t xml:space="preserve"> way, the book </w:t>
      </w:r>
      <w:r w:rsidRPr="00F5622A">
        <w:rPr>
          <w:rStyle w:val="StyleUnderline"/>
        </w:rPr>
        <w:t>attempts</w:t>
      </w:r>
      <w:r w:rsidRPr="00014394">
        <w:rPr>
          <w:rStyle w:val="StyleUnderline"/>
        </w:rPr>
        <w:t xml:space="preserve"> to offer a </w:t>
      </w:r>
      <w:r w:rsidRPr="00F5622A">
        <w:rPr>
          <w:rStyle w:val="Emphasis"/>
        </w:rPr>
        <w:t>new framework</w:t>
      </w:r>
      <w:r w:rsidRPr="00014394">
        <w:rPr>
          <w:rStyle w:val="StyleUnderline"/>
        </w:rPr>
        <w:t xml:space="preserve"> for understanding the work that prisons do and then for </w:t>
      </w:r>
      <w:r w:rsidRPr="00F5622A">
        <w:rPr>
          <w:rStyle w:val="Emphasis"/>
        </w:rPr>
        <w:t>imagining how things might be otherwise</w:t>
      </w:r>
      <w:r w:rsidRPr="00014394">
        <w:rPr>
          <w:sz w:val="16"/>
        </w:rPr>
        <w:t>.</w:t>
      </w:r>
    </w:p>
    <w:p xmlns:wp14="http://schemas.microsoft.com/office/word/2010/wordml" w:rsidR="00466904" w:rsidP="00466904" w:rsidRDefault="00466904" w14:paraId="62486C05" wp14:textId="77777777"/>
    <w:p xmlns:wp14="http://schemas.microsoft.com/office/word/2010/wordml" w:rsidR="00466904" w:rsidP="00466904" w:rsidRDefault="00466904" w14:paraId="511B9329" wp14:textId="77777777">
      <w:pPr>
        <w:pStyle w:val="Heading3"/>
      </w:pPr>
      <w:r>
        <w:t>Framework—</w:t>
      </w:r>
      <w:r>
        <w:t>Core—</w:t>
      </w:r>
      <w:r>
        <w:t>2NC</w:t>
      </w:r>
    </w:p>
    <w:p xmlns:wp14="http://schemas.microsoft.com/office/word/2010/wordml" w:rsidR="00466904" w:rsidP="00466904" w:rsidRDefault="00466904" w14:paraId="4101652C" wp14:textId="77777777"/>
    <w:p xmlns:wp14="http://schemas.microsoft.com/office/word/2010/wordml" w:rsidR="00466904" w:rsidP="00466904" w:rsidRDefault="00466904" w14:paraId="46EAFC36" wp14:textId="77777777">
      <w:pPr>
        <w:pStyle w:val="Heading4"/>
      </w:pPr>
      <w:r>
        <w:t xml:space="preserve">You should decide who did the better debating based on the </w:t>
      </w:r>
      <w:r>
        <w:rPr>
          <w:u w:val="single"/>
        </w:rPr>
        <w:t>relations of power</w:t>
      </w:r>
      <w:r>
        <w:t xml:space="preserve"> that both sides augment and reproduce—that’s 1NC Story. </w:t>
      </w:r>
    </w:p>
    <w:p xmlns:wp14="http://schemas.microsoft.com/office/word/2010/wordml" w:rsidRPr="00466904" w:rsidR="00466904" w:rsidP="00466904" w:rsidRDefault="00466904" w14:paraId="4B99056E" wp14:textId="77777777"/>
    <w:p xmlns:wp14="http://schemas.microsoft.com/office/word/2010/wordml" w:rsidRPr="00466904" w:rsidR="00466904" w:rsidP="00466904" w:rsidRDefault="00466904" w14:paraId="33B515E3" wp14:textId="77777777">
      <w:pPr>
        <w:pStyle w:val="Heading4"/>
      </w:pPr>
      <w:r>
        <w:t xml:space="preserve">That has </w:t>
      </w:r>
      <w:r>
        <w:rPr>
          <w:u w:val="single"/>
        </w:rPr>
        <w:t>material consequences</w:t>
      </w:r>
      <w:r>
        <w:t xml:space="preserve">; limiting debate to the fiated consequences of the plan </w:t>
      </w:r>
      <w:r>
        <w:rPr>
          <w:u w:val="single"/>
        </w:rPr>
        <w:t>obscures</w:t>
      </w:r>
      <w:r>
        <w:t xml:space="preserve"> the role that </w:t>
      </w:r>
      <w:r>
        <w:rPr>
          <w:u w:val="single"/>
        </w:rPr>
        <w:t>debates</w:t>
      </w:r>
      <w:r>
        <w:t xml:space="preserve"> about criminal justice play in </w:t>
      </w:r>
      <w:r>
        <w:rPr>
          <w:u w:val="single"/>
        </w:rPr>
        <w:t>global geographic distributions</w:t>
      </w:r>
      <w:r>
        <w:t xml:space="preserve"> of violence and war-making, that’s </w:t>
      </w:r>
      <w:r>
        <w:t>Rodríguez</w:t>
      </w:r>
      <w:r>
        <w:t xml:space="preserve">. Instrumental cost-benefit analysis creates a </w:t>
      </w:r>
      <w:r>
        <w:rPr>
          <w:u w:val="single"/>
        </w:rPr>
        <w:t>moral high ground</w:t>
      </w:r>
      <w:r>
        <w:t xml:space="preserve"> that </w:t>
      </w:r>
      <w:r>
        <w:rPr>
          <w:u w:val="single"/>
        </w:rPr>
        <w:t>reifies</w:t>
      </w:r>
      <w:r>
        <w:t xml:space="preserve"> the prison as natural—our arg isn’t consequentialism bad, but that prioritizing </w:t>
      </w:r>
      <w:r>
        <w:rPr>
          <w:u w:val="single"/>
        </w:rPr>
        <w:t>imagined policy consequences</w:t>
      </w:r>
      <w:r>
        <w:t xml:space="preserve"> over </w:t>
      </w:r>
      <w:r>
        <w:rPr>
          <w:u w:val="single"/>
        </w:rPr>
        <w:t>material spatial ones</w:t>
      </w:r>
      <w:r>
        <w:t xml:space="preserve"> in your decisionmaking causes </w:t>
      </w:r>
      <w:r>
        <w:rPr>
          <w:u w:val="single"/>
        </w:rPr>
        <w:t>violence</w:t>
      </w:r>
      <w:r>
        <w:t xml:space="preserve"> and </w:t>
      </w:r>
      <w:r>
        <w:rPr>
          <w:u w:val="single"/>
        </w:rPr>
        <w:t>turns all their impacts</w:t>
      </w:r>
      <w:r>
        <w:t>.</w:t>
      </w:r>
    </w:p>
    <w:p xmlns:wp14="http://schemas.microsoft.com/office/word/2010/wordml" w:rsidR="00466904" w:rsidP="00466904" w:rsidRDefault="00466904" w14:paraId="1299C43A" wp14:textId="77777777"/>
    <w:p xmlns:wp14="http://schemas.microsoft.com/office/word/2010/wordml" w:rsidR="00466904" w:rsidP="00466904" w:rsidRDefault="00466904" w14:paraId="16C8D347" wp14:textId="77777777">
      <w:pPr>
        <w:pStyle w:val="Heading4"/>
      </w:pPr>
      <w:r>
        <w:t xml:space="preserve">Their framework </w:t>
      </w:r>
      <w:r>
        <w:rPr>
          <w:u w:val="single"/>
        </w:rPr>
        <w:t>depoliticizes</w:t>
      </w:r>
      <w:r>
        <w:t xml:space="preserve"> debate and </w:t>
      </w:r>
      <w:r>
        <w:rPr>
          <w:u w:val="single"/>
        </w:rPr>
        <w:t>solidifies</w:t>
      </w:r>
      <w:r>
        <w:t xml:space="preserve"> violent imaginative geographies. </w:t>
      </w:r>
      <w:r w:rsidRPr="00232520">
        <w:rPr>
          <w:u w:val="single"/>
        </w:rPr>
        <w:t>Widening the scope</w:t>
      </w:r>
      <w:r>
        <w:t xml:space="preserve"> of what’s up for debate to include questioning our </w:t>
      </w:r>
      <w:r>
        <w:rPr>
          <w:u w:val="single"/>
        </w:rPr>
        <w:t>individual affective investments</w:t>
      </w:r>
      <w:r>
        <w:t xml:space="preserve"> in carceral space can spill up to counter </w:t>
      </w:r>
      <w:r>
        <w:rPr>
          <w:u w:val="single"/>
        </w:rPr>
        <w:t>real</w:t>
      </w:r>
      <w:r>
        <w:t xml:space="preserve"> violence. Those debates are possible and fruitful </w:t>
      </w:r>
      <w:r>
        <w:rPr>
          <w:u w:val="single"/>
        </w:rPr>
        <w:t>even if</w:t>
      </w:r>
      <w:r>
        <w:t xml:space="preserve"> they seem hard or uncomfortable.</w:t>
      </w:r>
    </w:p>
    <w:p xmlns:wp14="http://schemas.microsoft.com/office/word/2010/wordml" w:rsidRPr="00A45AF7" w:rsidR="00466904" w:rsidP="00466904" w:rsidRDefault="00466904" w14:paraId="776DA8B6" wp14:textId="77777777">
      <w:r w:rsidRPr="00A45AF7">
        <w:rPr>
          <w:rStyle w:val="Style13ptBold"/>
        </w:rPr>
        <w:t>Gregory, 5</w:t>
      </w:r>
      <w:r>
        <w:t>—professor of geography at the University of British Columbia (Derek, “The role of geography in public debate,” Progress in Human Geography 29, 2 (2005) pp. 165-193, dml)</w:t>
      </w:r>
    </w:p>
    <w:p xmlns:wp14="http://schemas.microsoft.com/office/word/2010/wordml" w:rsidR="00466904" w:rsidP="00466904" w:rsidRDefault="00466904" w14:paraId="4DDBEF00" wp14:textId="77777777"/>
    <w:p xmlns:wp14="http://schemas.microsoft.com/office/word/2010/wordml" w:rsidRPr="003B63B3" w:rsidR="00466904" w:rsidP="00466904" w:rsidRDefault="00466904" w14:paraId="6948DCA5" wp14:textId="77777777">
      <w:pPr>
        <w:rPr>
          <w:sz w:val="16"/>
        </w:rPr>
      </w:pPr>
      <w:r w:rsidRPr="003B63B3">
        <w:rPr>
          <w:sz w:val="16"/>
        </w:rPr>
        <w:t xml:space="preserve">First, </w:t>
      </w:r>
      <w:r w:rsidRPr="003B63B3">
        <w:rPr>
          <w:rStyle w:val="StyleUnderline"/>
        </w:rPr>
        <w:t xml:space="preserve">while geographical knowledges </w:t>
      </w:r>
      <w:r w:rsidRPr="00232520">
        <w:rPr>
          <w:rStyle w:val="Emphasis"/>
        </w:rPr>
        <w:t>circulate through different publics</w:t>
      </w:r>
      <w:r w:rsidRPr="003B63B3">
        <w:rPr>
          <w:rStyle w:val="StyleUnderline"/>
        </w:rPr>
        <w:t xml:space="preserve">, they often function not to </w:t>
      </w:r>
      <w:r w:rsidRPr="00232520">
        <w:rPr>
          <w:rStyle w:val="Emphasis"/>
        </w:rPr>
        <w:t>provoke</w:t>
      </w:r>
      <w:r w:rsidRPr="003B63B3">
        <w:rPr>
          <w:rStyle w:val="StyleUnderline"/>
        </w:rPr>
        <w:t xml:space="preserve"> or </w:t>
      </w:r>
      <w:r w:rsidRPr="00232520">
        <w:rPr>
          <w:rStyle w:val="Emphasis"/>
        </w:rPr>
        <w:t>inform</w:t>
      </w:r>
      <w:r w:rsidRPr="003B63B3">
        <w:rPr>
          <w:sz w:val="16"/>
        </w:rPr>
        <w:t xml:space="preserve"> public </w:t>
      </w:r>
      <w:r w:rsidRPr="00232520">
        <w:rPr>
          <w:rStyle w:val="Emphasis"/>
        </w:rPr>
        <w:t>debate</w:t>
      </w:r>
      <w:r w:rsidRPr="003B63B3">
        <w:rPr>
          <w:rStyle w:val="StyleUnderline"/>
        </w:rPr>
        <w:t xml:space="preserve"> but to </w:t>
      </w:r>
      <w:r w:rsidRPr="00232520">
        <w:rPr>
          <w:rStyle w:val="Emphasis"/>
        </w:rPr>
        <w:t>close it off</w:t>
      </w:r>
      <w:r w:rsidRPr="003B63B3">
        <w:rPr>
          <w:rStyle w:val="StyleUnderline"/>
        </w:rPr>
        <w:t xml:space="preserve">. We </w:t>
      </w:r>
      <w:r w:rsidRPr="00232520">
        <w:rPr>
          <w:rStyle w:val="Emphasis"/>
        </w:rPr>
        <w:t>need to remind ourselves</w:t>
      </w:r>
      <w:r w:rsidRPr="003B63B3">
        <w:rPr>
          <w:rStyle w:val="StyleUnderline"/>
        </w:rPr>
        <w:t xml:space="preserve"> of the </w:t>
      </w:r>
      <w:r w:rsidRPr="00232520">
        <w:rPr>
          <w:rStyle w:val="Emphasis"/>
        </w:rPr>
        <w:t>importance of</w:t>
      </w:r>
      <w:r w:rsidRPr="003B63B3">
        <w:rPr>
          <w:sz w:val="16"/>
        </w:rPr>
        <w:t xml:space="preserve"> public </w:t>
      </w:r>
      <w:r w:rsidRPr="00232520">
        <w:rPr>
          <w:rStyle w:val="Emphasis"/>
        </w:rPr>
        <w:t>debate</w:t>
      </w:r>
      <w:r w:rsidRPr="003B63B3">
        <w:rPr>
          <w:rStyle w:val="StyleUnderline"/>
        </w:rPr>
        <w:t xml:space="preserve"> for</w:t>
      </w:r>
      <w:r w:rsidRPr="003B63B3">
        <w:rPr>
          <w:sz w:val="16"/>
        </w:rPr>
        <w:t xml:space="preserve"> democratic </w:t>
      </w:r>
      <w:r w:rsidRPr="003B63B3">
        <w:rPr>
          <w:rStyle w:val="StyleUnderline"/>
        </w:rPr>
        <w:t xml:space="preserve">politics because </w:t>
      </w:r>
      <w:r w:rsidRPr="00232520">
        <w:rPr>
          <w:rStyle w:val="Emphasis"/>
        </w:rPr>
        <w:t>nobody else is likely to do so</w:t>
      </w:r>
      <w:r w:rsidRPr="003B63B3">
        <w:rPr>
          <w:rStyle w:val="StyleUnderline"/>
        </w:rPr>
        <w:t>: our world is one in which '</w:t>
      </w:r>
      <w:r w:rsidRPr="00232520">
        <w:rPr>
          <w:rStyle w:val="Emphasis"/>
        </w:rPr>
        <w:t>policy</w:t>
      </w:r>
      <w:r w:rsidRPr="003B63B3">
        <w:rPr>
          <w:rStyle w:val="StyleUnderline"/>
        </w:rPr>
        <w:t xml:space="preserve">' is </w:t>
      </w:r>
      <w:r w:rsidRPr="00232520">
        <w:rPr>
          <w:rStyle w:val="Emphasis"/>
        </w:rPr>
        <w:t>consistently</w:t>
      </w:r>
      <w:r w:rsidRPr="003B63B3">
        <w:rPr>
          <w:rStyle w:val="StyleUnderline"/>
        </w:rPr>
        <w:t xml:space="preserve"> (and </w:t>
      </w:r>
      <w:r w:rsidRPr="00232520">
        <w:rPr>
          <w:rStyle w:val="Emphasis"/>
        </w:rPr>
        <w:t>increasingly</w:t>
      </w:r>
      <w:r w:rsidRPr="003B63B3">
        <w:rPr>
          <w:rStyle w:val="StyleUnderline"/>
        </w:rPr>
        <w:t xml:space="preserve">) used to </w:t>
      </w:r>
      <w:r w:rsidRPr="00232520">
        <w:rPr>
          <w:rStyle w:val="Emphasis"/>
        </w:rPr>
        <w:t>override</w:t>
      </w:r>
      <w:r w:rsidRPr="003B63B3">
        <w:rPr>
          <w:rStyle w:val="StyleUnderline"/>
        </w:rPr>
        <w:t xml:space="preserve"> and even </w:t>
      </w:r>
      <w:r w:rsidRPr="00232520">
        <w:rPr>
          <w:rStyle w:val="Emphasis"/>
        </w:rPr>
        <w:t>suppress debate</w:t>
      </w:r>
      <w:r w:rsidRPr="003B63B3">
        <w:rPr>
          <w:rStyle w:val="StyleUnderline"/>
        </w:rPr>
        <w:t xml:space="preserve">. This happens </w:t>
      </w:r>
      <w:r w:rsidRPr="00232520">
        <w:rPr>
          <w:rStyle w:val="Emphasis"/>
        </w:rPr>
        <w:t>most obviously</w:t>
      </w:r>
      <w:r w:rsidRPr="003B63B3">
        <w:rPr>
          <w:rStyle w:val="StyleUnderline"/>
        </w:rPr>
        <w:t xml:space="preserve"> through appeals to '</w:t>
      </w:r>
      <w:r w:rsidRPr="00232520">
        <w:rPr>
          <w:rStyle w:val="Emphasis"/>
        </w:rPr>
        <w:t>expert knowledges</w:t>
      </w:r>
      <w:r w:rsidRPr="003B63B3">
        <w:rPr>
          <w:rStyle w:val="StyleUnderline"/>
        </w:rPr>
        <w:t>'</w:t>
      </w:r>
      <w:r w:rsidRPr="003B63B3">
        <w:rPr>
          <w:sz w:val="16"/>
        </w:rPr>
        <w:t xml:space="preserve"> or, in the case of the Bush and Blair administrations, 'intelligence', </w:t>
      </w:r>
      <w:r w:rsidRPr="003B63B3">
        <w:rPr>
          <w:rStyle w:val="StyleUnderline"/>
        </w:rPr>
        <w:t>whose</w:t>
      </w:r>
      <w:r w:rsidRPr="003B63B3">
        <w:rPr>
          <w:sz w:val="16"/>
        </w:rPr>
        <w:t xml:space="preserve"> very </w:t>
      </w:r>
      <w:r w:rsidRPr="003B63B3">
        <w:rPr>
          <w:rStyle w:val="StyleUnderline"/>
        </w:rPr>
        <w:t xml:space="preserve">designations are designed to </w:t>
      </w:r>
      <w:r w:rsidRPr="00232520">
        <w:rPr>
          <w:rStyle w:val="Emphasis"/>
        </w:rPr>
        <w:t>remove them from public scrutiny</w:t>
      </w:r>
      <w:r w:rsidRPr="003B63B3">
        <w:rPr>
          <w:sz w:val="16"/>
        </w:rPr>
        <w:t xml:space="preserve"> (not always successfully, to be sure). Jurgen Habermas (1971) drew attention to this process of depoliticization more than 40 years ago, as the realization of a narrowly scientific or technical interest, and more recently Donna </w:t>
      </w:r>
      <w:r w:rsidRPr="003B63B3">
        <w:rPr>
          <w:rStyle w:val="StyleUnderline"/>
        </w:rPr>
        <w:t>Haraway</w:t>
      </w:r>
      <w:r w:rsidRPr="003B63B3">
        <w:rPr>
          <w:sz w:val="16"/>
        </w:rPr>
        <w:t xml:space="preserve"> (1991: 183-2 0 1) </w:t>
      </w:r>
      <w:r w:rsidRPr="003B63B3">
        <w:rPr>
          <w:rStyle w:val="StyleUnderline"/>
        </w:rPr>
        <w:t xml:space="preserve">warned against 'the </w:t>
      </w:r>
      <w:r w:rsidRPr="00232520">
        <w:rPr>
          <w:rStyle w:val="Emphasis"/>
        </w:rPr>
        <w:t>God-trick</w:t>
      </w:r>
      <w:r w:rsidRPr="003B63B3">
        <w:rPr>
          <w:rStyle w:val="StyleUnderline"/>
        </w:rPr>
        <w:t xml:space="preserve">', the claim that there is </w:t>
      </w:r>
      <w:r w:rsidRPr="00232520">
        <w:rPr>
          <w:rStyle w:val="Emphasis"/>
        </w:rPr>
        <w:t>some unassailable position</w:t>
      </w:r>
      <w:r w:rsidRPr="003B63B3">
        <w:rPr>
          <w:rStyle w:val="StyleUnderline"/>
        </w:rPr>
        <w:t xml:space="preserve"> from which we can </w:t>
      </w:r>
      <w:r w:rsidRPr="00232520">
        <w:rPr>
          <w:rStyle w:val="Emphasis"/>
        </w:rPr>
        <w:t>survey the world whole</w:t>
      </w:r>
      <w:r w:rsidRPr="003B63B3">
        <w:rPr>
          <w:rStyle w:val="StyleUnderline"/>
        </w:rPr>
        <w:t xml:space="preserve"> and render its spaces </w:t>
      </w:r>
      <w:r w:rsidRPr="00232520">
        <w:rPr>
          <w:rStyle w:val="Emphasis"/>
        </w:rPr>
        <w:t>fully transparent</w:t>
      </w:r>
      <w:r w:rsidRPr="003B63B3">
        <w:rPr>
          <w:sz w:val="16"/>
        </w:rPr>
        <w:t xml:space="preserve">. Those who think that our own field can secure a public hearing by insisting on its disinterested, scientific credentials are not only working with an untenable- I think, frankly, dishonest - model of how science is conducted; in the United States they are also ignoring the selective deafness of the Bush administration when confronted with scientific research that jibes (as it so often does) against its own predilections. </w:t>
      </w:r>
    </w:p>
    <w:p xmlns:wp14="http://schemas.microsoft.com/office/word/2010/wordml" w:rsidRPr="003B63B3" w:rsidR="00466904" w:rsidP="00466904" w:rsidRDefault="00466904" w14:paraId="1E572ADE" wp14:textId="77777777">
      <w:pPr>
        <w:rPr>
          <w:sz w:val="16"/>
        </w:rPr>
      </w:pPr>
      <w:r w:rsidRPr="003B63B3">
        <w:rPr>
          <w:rStyle w:val="StyleUnderline"/>
        </w:rPr>
        <w:t xml:space="preserve">Other knowledges achieve the </w:t>
      </w:r>
      <w:r w:rsidRPr="00232520">
        <w:rPr>
          <w:rStyle w:val="Emphasis"/>
        </w:rPr>
        <w:t>same depoliticizing effect</w:t>
      </w:r>
      <w:r w:rsidRPr="003B63B3">
        <w:rPr>
          <w:sz w:val="16"/>
        </w:rPr>
        <w:t xml:space="preserve"> (</w:t>
      </w:r>
      <w:r w:rsidRPr="003B63B3">
        <w:rPr>
          <w:rStyle w:val="StyleUnderline"/>
        </w:rPr>
        <w:t>which is</w:t>
      </w:r>
      <w:r w:rsidRPr="003B63B3">
        <w:rPr>
          <w:sz w:val="16"/>
        </w:rPr>
        <w:t xml:space="preserve">, of course, a </w:t>
      </w:r>
      <w:r w:rsidRPr="00232520">
        <w:rPr>
          <w:rStyle w:val="Emphasis"/>
        </w:rPr>
        <w:t>profoundly political</w:t>
      </w:r>
      <w:r w:rsidRPr="003B63B3">
        <w:rPr>
          <w:sz w:val="16"/>
        </w:rPr>
        <w:t xml:space="preserve"> one) </w:t>
      </w:r>
      <w:r w:rsidRPr="003B63B3">
        <w:rPr>
          <w:rStyle w:val="StyleUnderline"/>
        </w:rPr>
        <w:t>by appeals to '</w:t>
      </w:r>
      <w:r w:rsidRPr="00232520">
        <w:rPr>
          <w:rStyle w:val="Emphasis"/>
        </w:rPr>
        <w:t>common sense</w:t>
      </w:r>
      <w:r w:rsidRPr="003B63B3">
        <w:rPr>
          <w:rStyle w:val="StyleUnderline"/>
        </w:rPr>
        <w:t>'</w:t>
      </w:r>
      <w:r w:rsidRPr="003B63B3">
        <w:rPr>
          <w:sz w:val="16"/>
        </w:rPr>
        <w:t xml:space="preserve">. Although Mark Twain once cautioned his fellow Americans about how uncommon that is, the present administration - more than most of its predecessors - has consistently attempted to establish its own, highly partisan view of the world as one that every right-thinking member of the community shares, as the only sensible and therefore the only legitimate one. Indeed, </w:t>
      </w:r>
      <w:r w:rsidRPr="00232520">
        <w:rPr>
          <w:rStyle w:val="Emphasis"/>
        </w:rPr>
        <w:t>endorsing that view</w:t>
      </w:r>
      <w:r w:rsidRPr="003B63B3">
        <w:rPr>
          <w:rStyle w:val="StyleUnderline"/>
        </w:rPr>
        <w:t xml:space="preserve"> of the world is made a </w:t>
      </w:r>
      <w:r w:rsidRPr="00232520">
        <w:rPr>
          <w:rStyle w:val="Emphasis"/>
        </w:rPr>
        <w:t>condition for membership</w:t>
      </w:r>
      <w:r w:rsidRPr="003B63B3">
        <w:rPr>
          <w:sz w:val="16"/>
        </w:rPr>
        <w:t xml:space="preserve">. President Bush' insistence that 'either you are with us or you are against us' in the 'war on terror'- and, so </w:t>
      </w:r>
      <w:r w:rsidRPr="003B63B3">
        <w:rPr>
          <w:rStyle w:val="StyleUnderline"/>
        </w:rPr>
        <w:t>it</w:t>
      </w:r>
      <w:r w:rsidRPr="003B63B3">
        <w:rPr>
          <w:sz w:val="16"/>
        </w:rPr>
        <w:t xml:space="preserve"> seems, in everything else too - </w:t>
      </w:r>
      <w:r w:rsidRPr="003B63B3">
        <w:rPr>
          <w:rStyle w:val="StyleUnderline"/>
        </w:rPr>
        <w:t xml:space="preserve">is a means of </w:t>
      </w:r>
      <w:r w:rsidRPr="00232520">
        <w:rPr>
          <w:rStyle w:val="Emphasis"/>
        </w:rPr>
        <w:t>drawing boundaries</w:t>
      </w:r>
      <w:r w:rsidRPr="003B63B3">
        <w:rPr>
          <w:rStyle w:val="StyleUnderline"/>
        </w:rPr>
        <w:t xml:space="preserve"> not only </w:t>
      </w:r>
      <w:r w:rsidRPr="00232520">
        <w:rPr>
          <w:rStyle w:val="Emphasis"/>
        </w:rPr>
        <w:t>beyond</w:t>
      </w:r>
      <w:r w:rsidRPr="003B63B3">
        <w:rPr>
          <w:rStyle w:val="StyleUnderline"/>
        </w:rPr>
        <w:t xml:space="preserve"> the U</w:t>
      </w:r>
      <w:r w:rsidRPr="003B63B3">
        <w:rPr>
          <w:sz w:val="16"/>
        </w:rPr>
        <w:t xml:space="preserve">nited </w:t>
      </w:r>
      <w:r w:rsidRPr="003B63B3">
        <w:rPr>
          <w:rStyle w:val="StyleUnderline"/>
        </w:rPr>
        <w:t>S</w:t>
      </w:r>
      <w:r w:rsidRPr="003B63B3">
        <w:rPr>
          <w:sz w:val="16"/>
        </w:rPr>
        <w:t xml:space="preserve">tates </w:t>
      </w:r>
      <w:r w:rsidRPr="003B63B3">
        <w:rPr>
          <w:rStyle w:val="StyleUnderline"/>
        </w:rPr>
        <w:t xml:space="preserve">but also </w:t>
      </w:r>
      <w:r w:rsidRPr="00232520">
        <w:rPr>
          <w:rStyle w:val="Emphasis"/>
        </w:rPr>
        <w:t>within its borders</w:t>
      </w:r>
      <w:r w:rsidRPr="003B63B3">
        <w:rPr>
          <w:rStyle w:val="StyleUnderline"/>
        </w:rPr>
        <w:t>, a way of partitioning '</w:t>
      </w:r>
      <w:r w:rsidRPr="00232520">
        <w:rPr>
          <w:rStyle w:val="Emphasis"/>
        </w:rPr>
        <w:t>us</w:t>
      </w:r>
      <w:r w:rsidRPr="003B63B3">
        <w:rPr>
          <w:rStyle w:val="StyleUnderline"/>
        </w:rPr>
        <w:t xml:space="preserve">' (the </w:t>
      </w:r>
      <w:r w:rsidRPr="00232520">
        <w:rPr>
          <w:rStyle w:val="Emphasis"/>
        </w:rPr>
        <w:t>normal</w:t>
      </w:r>
      <w:r w:rsidRPr="003B63B3">
        <w:rPr>
          <w:rStyle w:val="StyleUnderline"/>
        </w:rPr>
        <w:t xml:space="preserve">, the </w:t>
      </w:r>
      <w:r w:rsidRPr="00232520">
        <w:rPr>
          <w:rStyle w:val="Emphasis"/>
        </w:rPr>
        <w:t>human</w:t>
      </w:r>
      <w:r w:rsidRPr="003B63B3">
        <w:rPr>
          <w:rStyle w:val="StyleUnderline"/>
        </w:rPr>
        <w:t>) from '</w:t>
      </w:r>
      <w:r w:rsidRPr="00232520">
        <w:rPr>
          <w:rStyle w:val="Emphasis"/>
        </w:rPr>
        <w:t>them</w:t>
      </w:r>
      <w:r w:rsidRPr="003B63B3">
        <w:rPr>
          <w:rStyle w:val="StyleUnderline"/>
        </w:rPr>
        <w:t xml:space="preserve">' (the </w:t>
      </w:r>
      <w:r w:rsidRPr="00232520">
        <w:rPr>
          <w:rStyle w:val="Emphasis"/>
        </w:rPr>
        <w:t>pathological</w:t>
      </w:r>
      <w:r w:rsidRPr="003B63B3">
        <w:rPr>
          <w:rStyle w:val="StyleUnderline"/>
        </w:rPr>
        <w:t xml:space="preserve">, the </w:t>
      </w:r>
      <w:r w:rsidRPr="00232520">
        <w:rPr>
          <w:rStyle w:val="Emphasis"/>
        </w:rPr>
        <w:t>monstrous</w:t>
      </w:r>
      <w:r w:rsidRPr="003B63B3">
        <w:rPr>
          <w:rStyle w:val="StyleUnderline"/>
        </w:rPr>
        <w:t>). One of</w:t>
      </w:r>
      <w:r>
        <w:rPr>
          <w:rStyle w:val="StyleUnderline"/>
        </w:rPr>
        <w:t xml:space="preserve"> </w:t>
      </w:r>
      <w:r w:rsidRPr="003B63B3">
        <w:rPr>
          <w:rStyle w:val="StyleUnderline"/>
        </w:rPr>
        <w:t xml:space="preserve">our </w:t>
      </w:r>
      <w:r w:rsidRPr="00232520">
        <w:rPr>
          <w:rStyle w:val="Emphasis"/>
        </w:rPr>
        <w:t>most urgent tasks</w:t>
      </w:r>
      <w:r w:rsidRPr="003B63B3">
        <w:rPr>
          <w:rStyle w:val="StyleUnderline"/>
        </w:rPr>
        <w:t xml:space="preserve"> is to </w:t>
      </w:r>
      <w:r w:rsidRPr="00232520">
        <w:rPr>
          <w:rStyle w:val="Emphasis"/>
        </w:rPr>
        <w:t>interrupt this moral cartography</w:t>
      </w:r>
      <w:r w:rsidRPr="003B63B3">
        <w:rPr>
          <w:sz w:val="16"/>
        </w:rPr>
        <w:t xml:space="preserve">, an ordnance survey in something uncomfortably close to its original sense, </w:t>
      </w:r>
      <w:r w:rsidRPr="003B63B3">
        <w:rPr>
          <w:rStyle w:val="StyleUnderline"/>
        </w:rPr>
        <w:t xml:space="preserve">and </w:t>
      </w:r>
      <w:r w:rsidRPr="00232520">
        <w:rPr>
          <w:rStyle w:val="Emphasis"/>
        </w:rPr>
        <w:t>ask</w:t>
      </w:r>
      <w:r w:rsidRPr="003B63B3">
        <w:rPr>
          <w:rStyle w:val="StyleUnderline"/>
        </w:rPr>
        <w:t xml:space="preserve"> about the </w:t>
      </w:r>
      <w:r w:rsidRPr="00232520">
        <w:rPr>
          <w:rStyle w:val="Emphasis"/>
        </w:rPr>
        <w:t>supposedly unexceptionable terms</w:t>
      </w:r>
      <w:r w:rsidRPr="003B63B3">
        <w:rPr>
          <w:rStyle w:val="StyleUnderline"/>
        </w:rPr>
        <w:t xml:space="preserve"> on which some people are </w:t>
      </w:r>
      <w:r w:rsidRPr="00232520">
        <w:rPr>
          <w:rStyle w:val="Emphasis"/>
        </w:rPr>
        <w:t>included</w:t>
      </w:r>
      <w:r w:rsidRPr="003B63B3">
        <w:rPr>
          <w:rStyle w:val="StyleUnderline"/>
        </w:rPr>
        <w:t xml:space="preserve"> while others are </w:t>
      </w:r>
      <w:r w:rsidRPr="00232520">
        <w:rPr>
          <w:rStyle w:val="Emphasis"/>
        </w:rPr>
        <w:t>excluded</w:t>
      </w:r>
      <w:r w:rsidRPr="003B63B3">
        <w:rPr>
          <w:rStyle w:val="StyleUnderline"/>
        </w:rPr>
        <w:t xml:space="preserve"> from its identifications and affordances. By </w:t>
      </w:r>
      <w:r w:rsidRPr="00232520">
        <w:rPr>
          <w:rStyle w:val="Emphasis"/>
        </w:rPr>
        <w:t>asking these awkward questions</w:t>
      </w:r>
      <w:r w:rsidRPr="003B63B3">
        <w:rPr>
          <w:rStyle w:val="StyleUnderline"/>
        </w:rPr>
        <w:t xml:space="preserve">, and </w:t>
      </w:r>
      <w:r w:rsidRPr="00232520">
        <w:rPr>
          <w:rStyle w:val="Emphasis"/>
        </w:rPr>
        <w:t>insisting</w:t>
      </w:r>
      <w:r w:rsidRPr="003B63B3">
        <w:rPr>
          <w:rStyle w:val="StyleUnderline"/>
        </w:rPr>
        <w:t xml:space="preserve"> on the </w:t>
      </w:r>
      <w:r w:rsidRPr="00232520">
        <w:rPr>
          <w:rStyle w:val="Emphasis"/>
        </w:rPr>
        <w:t>multiplicity of geographical knowledges</w:t>
      </w:r>
      <w:r w:rsidRPr="003B63B3">
        <w:rPr>
          <w:rStyle w:val="StyleUnderline"/>
        </w:rPr>
        <w:t xml:space="preserve">, on the </w:t>
      </w:r>
      <w:r w:rsidRPr="00232520">
        <w:rPr>
          <w:rStyle w:val="Emphasis"/>
        </w:rPr>
        <w:t>plurality of positions</w:t>
      </w:r>
      <w:r w:rsidRPr="003B63B3">
        <w:rPr>
          <w:rStyle w:val="StyleUnderline"/>
        </w:rPr>
        <w:t xml:space="preserve">, </w:t>
      </w:r>
      <w:r w:rsidRPr="00232520">
        <w:rPr>
          <w:rStyle w:val="Emphasis"/>
        </w:rPr>
        <w:t>perspectives</w:t>
      </w:r>
      <w:r w:rsidRPr="003B63B3">
        <w:rPr>
          <w:rStyle w:val="StyleUnderline"/>
        </w:rPr>
        <w:t xml:space="preserve">, and </w:t>
      </w:r>
      <w:r w:rsidRPr="00232520">
        <w:rPr>
          <w:rStyle w:val="Emphasis"/>
        </w:rPr>
        <w:t>interests</w:t>
      </w:r>
      <w:r w:rsidRPr="003B63B3">
        <w:rPr>
          <w:rStyle w:val="StyleUnderline"/>
        </w:rPr>
        <w:t xml:space="preserve"> that are articulated through them, it becomes possible to </w:t>
      </w:r>
      <w:r w:rsidRPr="00232520">
        <w:rPr>
          <w:rStyle w:val="Emphasis"/>
        </w:rPr>
        <w:t>prise open those closures</w:t>
      </w:r>
      <w:r w:rsidRPr="003B63B3">
        <w:rPr>
          <w:rStyle w:val="StyleUnderline"/>
        </w:rPr>
        <w:t>. If all knowledge is situated</w:t>
      </w:r>
      <w:r w:rsidRPr="003B63B3">
        <w:rPr>
          <w:sz w:val="16"/>
        </w:rPr>
        <w:t xml:space="preserve">, as Haraway suggests, </w:t>
      </w:r>
      <w:r w:rsidRPr="003B63B3">
        <w:rPr>
          <w:rStyle w:val="StyleUnderline"/>
        </w:rPr>
        <w:t>and</w:t>
      </w:r>
      <w:r w:rsidRPr="003B63B3">
        <w:rPr>
          <w:sz w:val="16"/>
        </w:rPr>
        <w:t xml:space="preserve"> for this reason irredeemably </w:t>
      </w:r>
      <w:r w:rsidRPr="003B63B3">
        <w:rPr>
          <w:rStyle w:val="StyleUnderline"/>
        </w:rPr>
        <w:t>partial</w:t>
      </w:r>
      <w:r w:rsidRPr="003B63B3">
        <w:rPr>
          <w:sz w:val="16"/>
        </w:rPr>
        <w:t xml:space="preserve">, </w:t>
      </w:r>
      <w:r w:rsidRPr="003B63B3">
        <w:rPr>
          <w:rStyle w:val="StyleUnderline"/>
        </w:rPr>
        <w:t xml:space="preserve">the solution is </w:t>
      </w:r>
      <w:r w:rsidRPr="00232520">
        <w:rPr>
          <w:rStyle w:val="Emphasis"/>
        </w:rPr>
        <w:t>not mute compliance</w:t>
      </w:r>
      <w:r w:rsidRPr="003B63B3">
        <w:rPr>
          <w:rStyle w:val="StyleUnderline"/>
        </w:rPr>
        <w:t xml:space="preserve"> with the administration</w:t>
      </w:r>
      <w:r w:rsidRPr="003B63B3">
        <w:rPr>
          <w:sz w:val="16"/>
        </w:rPr>
        <w:t xml:space="preserve"> of the day </w:t>
      </w:r>
      <w:r w:rsidRPr="003B63B3">
        <w:rPr>
          <w:rStyle w:val="StyleUnderline"/>
        </w:rPr>
        <w:t>but</w:t>
      </w:r>
      <w:r w:rsidRPr="003B63B3">
        <w:rPr>
          <w:sz w:val="16"/>
        </w:rPr>
        <w:t xml:space="preserve">, as she argues, </w:t>
      </w:r>
      <w:r w:rsidRPr="00232520">
        <w:rPr>
          <w:rStyle w:val="Emphasis"/>
        </w:rPr>
        <w:t>conversations</w:t>
      </w:r>
      <w:r w:rsidRPr="003B63B3">
        <w:rPr>
          <w:rStyle w:val="StyleUnderline"/>
        </w:rPr>
        <w:t xml:space="preserve"> and </w:t>
      </w:r>
      <w:r w:rsidRPr="00232520">
        <w:rPr>
          <w:rStyle w:val="Emphasis"/>
        </w:rPr>
        <w:t>alliances</w:t>
      </w:r>
      <w:r w:rsidRPr="003B63B3">
        <w:rPr>
          <w:rStyle w:val="StyleUnderline"/>
        </w:rPr>
        <w:t xml:space="preserve"> with those many others whose </w:t>
      </w:r>
      <w:r w:rsidRPr="00232520">
        <w:rPr>
          <w:rStyle w:val="Emphasis"/>
        </w:rPr>
        <w:t>positions</w:t>
      </w:r>
      <w:r w:rsidRPr="003B63B3">
        <w:rPr>
          <w:rStyle w:val="StyleUnderline"/>
        </w:rPr>
        <w:t xml:space="preserve"> and </w:t>
      </w:r>
      <w:r w:rsidRPr="00232520">
        <w:rPr>
          <w:rStyle w:val="Emphasis"/>
        </w:rPr>
        <w:t>dispositions differ</w:t>
      </w:r>
      <w:r w:rsidRPr="003B63B3">
        <w:rPr>
          <w:rStyle w:val="StyleUnderline"/>
        </w:rPr>
        <w:t xml:space="preserve"> one from our own. </w:t>
      </w:r>
      <w:r w:rsidRPr="00232520">
        <w:rPr>
          <w:rStyle w:val="Emphasis"/>
        </w:rPr>
        <w:t>Choices will still have to be made</w:t>
      </w:r>
      <w:r w:rsidRPr="003B63B3">
        <w:rPr>
          <w:rStyle w:val="StyleUnderline"/>
        </w:rPr>
        <w:t xml:space="preserve">, but these solidarities </w:t>
      </w:r>
      <w:r w:rsidRPr="00232520">
        <w:rPr>
          <w:rStyle w:val="Emphasis"/>
        </w:rPr>
        <w:t>cannot be founded</w:t>
      </w:r>
      <w:r w:rsidRPr="003B63B3">
        <w:rPr>
          <w:rStyle w:val="StyleUnderline"/>
        </w:rPr>
        <w:t xml:space="preserve"> on the </w:t>
      </w:r>
      <w:r w:rsidRPr="00232520">
        <w:rPr>
          <w:rStyle w:val="Emphasis"/>
        </w:rPr>
        <w:t>arrogation of authority</w:t>
      </w:r>
      <w:r w:rsidRPr="003B63B3">
        <w:rPr>
          <w:rStyle w:val="StyleUnderline"/>
        </w:rPr>
        <w:t xml:space="preserve">, </w:t>
      </w:r>
      <w:r w:rsidRPr="00232520">
        <w:rPr>
          <w:rStyle w:val="Emphasis"/>
        </w:rPr>
        <w:t>truth</w:t>
      </w:r>
      <w:r w:rsidRPr="003B63B3">
        <w:rPr>
          <w:rStyle w:val="StyleUnderline"/>
        </w:rPr>
        <w:t xml:space="preserve">, and </w:t>
      </w:r>
      <w:r w:rsidRPr="00232520">
        <w:rPr>
          <w:rStyle w:val="Emphasis"/>
        </w:rPr>
        <w:t>legitimacy</w:t>
      </w:r>
      <w:r w:rsidRPr="003B63B3">
        <w:rPr>
          <w:rStyle w:val="StyleUnderline"/>
        </w:rPr>
        <w:t xml:space="preserve"> to a </w:t>
      </w:r>
      <w:r w:rsidRPr="00232520">
        <w:rPr>
          <w:rStyle w:val="Emphasis"/>
        </w:rPr>
        <w:t>single</w:t>
      </w:r>
      <w:r w:rsidRPr="003B63B3">
        <w:rPr>
          <w:rStyle w:val="StyleUnderline"/>
        </w:rPr>
        <w:t xml:space="preserve">, </w:t>
      </w:r>
      <w:r w:rsidRPr="00232520">
        <w:rPr>
          <w:rStyle w:val="Emphasis"/>
        </w:rPr>
        <w:t>unassailable position</w:t>
      </w:r>
      <w:r w:rsidRPr="003B63B3">
        <w:rPr>
          <w:sz w:val="16"/>
        </w:rPr>
        <w:t xml:space="preserve">. </w:t>
      </w:r>
    </w:p>
    <w:p xmlns:wp14="http://schemas.microsoft.com/office/word/2010/wordml" w:rsidRPr="003B63B3" w:rsidR="00466904" w:rsidP="00466904" w:rsidRDefault="00466904" w14:paraId="64FA9847" wp14:textId="77777777">
      <w:pPr>
        <w:rPr>
          <w:sz w:val="16"/>
        </w:rPr>
      </w:pPr>
      <w:r w:rsidRPr="003B63B3">
        <w:rPr>
          <w:rStyle w:val="StyleUnderline"/>
        </w:rPr>
        <w:t xml:space="preserve">The </w:t>
      </w:r>
      <w:r w:rsidRPr="00232520">
        <w:rPr>
          <w:rStyle w:val="Emphasis"/>
        </w:rPr>
        <w:t>terms of public debate are skewed by more than</w:t>
      </w:r>
      <w:r w:rsidRPr="003B63B3">
        <w:rPr>
          <w:sz w:val="16"/>
        </w:rPr>
        <w:t xml:space="preserve"> the conjunction of politics and political economy, </w:t>
      </w:r>
      <w:r w:rsidRPr="003B63B3">
        <w:rPr>
          <w:rStyle w:val="StyleUnderline"/>
        </w:rPr>
        <w:t xml:space="preserve">the </w:t>
      </w:r>
      <w:r w:rsidRPr="00232520">
        <w:rPr>
          <w:rStyle w:val="Emphasis"/>
        </w:rPr>
        <w:t>powers of the state</w:t>
      </w:r>
      <w:r w:rsidRPr="003B63B3">
        <w:rPr>
          <w:sz w:val="16"/>
        </w:rPr>
        <w:t xml:space="preserve">, and the mainstream media. These are, of course, immensely </w:t>
      </w:r>
      <w:r w:rsidRPr="003B63B3">
        <w:rPr>
          <w:rStyle w:val="StyleUnderline"/>
        </w:rPr>
        <w:t>important</w:t>
      </w:r>
      <w:r w:rsidRPr="003B63B3">
        <w:rPr>
          <w:sz w:val="16"/>
        </w:rPr>
        <w:t xml:space="preserve">, but so </w:t>
      </w:r>
      <w:r w:rsidRPr="003B63B3">
        <w:rPr>
          <w:rStyle w:val="StyleUnderline"/>
        </w:rPr>
        <w:t xml:space="preserve">too is an understanding of the </w:t>
      </w:r>
      <w:r w:rsidRPr="00232520">
        <w:rPr>
          <w:rStyle w:val="Emphasis"/>
        </w:rPr>
        <w:t>cultural performances</w:t>
      </w:r>
      <w:r w:rsidRPr="003B63B3">
        <w:rPr>
          <w:rStyle w:val="StyleUnderline"/>
        </w:rPr>
        <w:t xml:space="preserve"> that work to </w:t>
      </w:r>
      <w:r w:rsidRPr="00232520">
        <w:rPr>
          <w:rStyle w:val="Emphasis"/>
        </w:rPr>
        <w:t>normalize some statements</w:t>
      </w:r>
      <w:r w:rsidRPr="003B63B3">
        <w:rPr>
          <w:rStyle w:val="StyleUnderline"/>
        </w:rPr>
        <w:t xml:space="preserve"> and </w:t>
      </w:r>
      <w:r w:rsidRPr="00232520">
        <w:rPr>
          <w:rStyle w:val="Emphasis"/>
        </w:rPr>
        <w:t>rule others out of court</w:t>
      </w:r>
      <w:r w:rsidRPr="003B63B3">
        <w:rPr>
          <w:sz w:val="16"/>
        </w:rPr>
        <w:t xml:space="preserve"> (see, for example, Barnett, 2003). Let me give just two examples. The first concerns what may be said: for, as Judith Butler (2004a) observes, '</w:t>
      </w:r>
      <w:r w:rsidRPr="003B63B3">
        <w:rPr>
          <w:rStyle w:val="StyleUnderline"/>
        </w:rPr>
        <w:t xml:space="preserve">the public sphere is </w:t>
      </w:r>
      <w:r w:rsidRPr="00232520">
        <w:rPr>
          <w:rStyle w:val="Emphasis"/>
        </w:rPr>
        <w:t>constituted</w:t>
      </w:r>
      <w:r w:rsidRPr="003B63B3">
        <w:rPr>
          <w:sz w:val="16"/>
        </w:rPr>
        <w:t xml:space="preserve"> in part </w:t>
      </w:r>
      <w:r w:rsidRPr="003B63B3">
        <w:rPr>
          <w:rStyle w:val="StyleUnderline"/>
        </w:rPr>
        <w:t xml:space="preserve">by what </w:t>
      </w:r>
      <w:r w:rsidRPr="00232520">
        <w:rPr>
          <w:rStyle w:val="Emphasis"/>
        </w:rPr>
        <w:t>cannot be said</w:t>
      </w:r>
      <w:r w:rsidRPr="003B63B3">
        <w:rPr>
          <w:sz w:val="16"/>
        </w:rPr>
        <w:t xml:space="preserve"> and what cannot be shown'. She notes that, in the immediate aftermath of 9/11, it became extremely difficult for American commentators to adduce any reasons for the attacks on the World Trade Center and the Pentagon that lay outside the pathologies of terrorism itself Those who attempted to do so, by identifjying the conditions that make political violence possible, were vilified as apologists (or worse), on the wrong side in the Manichean 'war on terror'. Or, again, any criticism of the ways in which the state of Israel has waged its own war of dispossession against the Palestinian people, particularly in the heightened forms that have been authorized by the Sharon regime since 9/1 1, is routinely stigmatized as anti-Semiticeven when, as is so often the case, it is voiced by Jews themselves - so that it, too, becomes unsayable (Butler, 2004b). My second example concerns how things may be said. I have cited Butler's wonderfully lucid arguments deliberately to discomfort those who ridicule her writings for their difficulty and opacity. </w:t>
      </w:r>
      <w:r w:rsidRPr="003B63B3">
        <w:rPr>
          <w:rStyle w:val="StyleUnderline"/>
        </w:rPr>
        <w:t>Critics</w:t>
      </w:r>
      <w:r w:rsidRPr="003B63B3">
        <w:rPr>
          <w:sz w:val="16"/>
        </w:rPr>
        <w:t xml:space="preserve"> like these usually </w:t>
      </w:r>
      <w:r w:rsidRPr="003B63B3">
        <w:rPr>
          <w:rStyle w:val="StyleUnderline"/>
        </w:rPr>
        <w:t xml:space="preserve">insist on </w:t>
      </w:r>
      <w:r w:rsidRPr="00232520">
        <w:rPr>
          <w:rStyle w:val="Emphasis"/>
        </w:rPr>
        <w:t>normalizing a particular mode of address</w:t>
      </w:r>
      <w:r w:rsidRPr="003B63B3">
        <w:rPr>
          <w:rStyle w:val="StyleUnderline"/>
        </w:rPr>
        <w:t xml:space="preserve"> and </w:t>
      </w:r>
      <w:r w:rsidRPr="00232520">
        <w:rPr>
          <w:rStyle w:val="Emphasis"/>
        </w:rPr>
        <w:t>analysis</w:t>
      </w:r>
      <w:r w:rsidRPr="003B63B3">
        <w:rPr>
          <w:rStyle w:val="StyleUnderline"/>
        </w:rPr>
        <w:t xml:space="preserve"> and</w:t>
      </w:r>
      <w:r w:rsidRPr="003B63B3">
        <w:rPr>
          <w:sz w:val="16"/>
        </w:rPr>
        <w:t xml:space="preserve">, by extension, </w:t>
      </w:r>
      <w:r w:rsidRPr="003B63B3">
        <w:rPr>
          <w:rStyle w:val="StyleUnderline"/>
        </w:rPr>
        <w:t xml:space="preserve">seek to </w:t>
      </w:r>
      <w:r w:rsidRPr="00232520">
        <w:rPr>
          <w:rStyle w:val="Emphasis"/>
        </w:rPr>
        <w:t>exclude anybody who does not conform</w:t>
      </w:r>
      <w:r w:rsidRPr="003B63B3">
        <w:rPr>
          <w:rStyle w:val="StyleUnderline"/>
        </w:rPr>
        <w:t xml:space="preserve"> to their own canons</w:t>
      </w:r>
      <w:r w:rsidRPr="003B63B3">
        <w:rPr>
          <w:sz w:val="16"/>
        </w:rPr>
        <w:t xml:space="preserve">.9 </w:t>
      </w:r>
      <w:r w:rsidRPr="003B63B3">
        <w:rPr>
          <w:rStyle w:val="StyleUnderline"/>
        </w:rPr>
        <w:t xml:space="preserve">They do so </w:t>
      </w:r>
      <w:r w:rsidRPr="00232520">
        <w:rPr>
          <w:rStyle w:val="Emphasis"/>
        </w:rPr>
        <w:t>not by engagement</w:t>
      </w:r>
      <w:r w:rsidRPr="003B63B3">
        <w:rPr>
          <w:sz w:val="16"/>
        </w:rPr>
        <w:t xml:space="preserve">, however, </w:t>
      </w:r>
      <w:r w:rsidRPr="003B63B3">
        <w:rPr>
          <w:rStyle w:val="StyleUnderline"/>
        </w:rPr>
        <w:t xml:space="preserve">and one can only </w:t>
      </w:r>
      <w:r w:rsidRPr="00232520">
        <w:rPr>
          <w:rStyle w:val="Emphasis"/>
        </w:rPr>
        <w:t>marvel</w:t>
      </w:r>
      <w:r w:rsidRPr="003B63B3">
        <w:rPr>
          <w:rStyle w:val="StyleUnderline"/>
        </w:rPr>
        <w:t xml:space="preserve"> at </w:t>
      </w:r>
      <w:r w:rsidRPr="00232520">
        <w:rPr>
          <w:rStyle w:val="Emphasis"/>
        </w:rPr>
        <w:t>'how securely</w:t>
      </w:r>
      <w:r w:rsidRPr="003B63B3">
        <w:rPr>
          <w:rStyle w:val="StyleUnderline"/>
        </w:rPr>
        <w:t xml:space="preserve"> the power of</w:t>
      </w:r>
      <w:r w:rsidRPr="003B63B3">
        <w:rPr>
          <w:sz w:val="16"/>
        </w:rPr>
        <w:t xml:space="preserve"> the enemies of theory [which almost invariably means </w:t>
      </w:r>
      <w:r w:rsidRPr="003B63B3">
        <w:rPr>
          <w:rStyle w:val="StyleUnderline"/>
        </w:rPr>
        <w:t>the enemies of other people's theory</w:t>
      </w:r>
      <w:r w:rsidRPr="003B63B3">
        <w:rPr>
          <w:sz w:val="16"/>
        </w:rPr>
        <w:t xml:space="preserve">] </w:t>
      </w:r>
      <w:r w:rsidRPr="003B63B3">
        <w:rPr>
          <w:rStyle w:val="StyleUnderline"/>
        </w:rPr>
        <w:t xml:space="preserve">is anchored </w:t>
      </w:r>
      <w:r w:rsidRPr="00232520">
        <w:rPr>
          <w:rStyle w:val="Emphasis"/>
        </w:rPr>
        <w:t>not</w:t>
      </w:r>
      <w:r w:rsidRPr="003B63B3">
        <w:rPr>
          <w:rStyle w:val="StyleUnderline"/>
        </w:rPr>
        <w:t xml:space="preserve"> in their </w:t>
      </w:r>
      <w:r w:rsidRPr="00232520">
        <w:rPr>
          <w:rStyle w:val="Emphasis"/>
        </w:rPr>
        <w:t>command of knowledge</w:t>
      </w:r>
      <w:r w:rsidRPr="003B63B3">
        <w:rPr>
          <w:rStyle w:val="StyleUnderline"/>
        </w:rPr>
        <w:t xml:space="preserve">, their </w:t>
      </w:r>
      <w:r w:rsidRPr="00232520">
        <w:rPr>
          <w:rStyle w:val="Emphasis"/>
        </w:rPr>
        <w:t>superior understanding</w:t>
      </w:r>
      <w:r w:rsidRPr="003B63B3">
        <w:rPr>
          <w:rStyle w:val="StyleUnderline"/>
        </w:rPr>
        <w:t xml:space="preserve"> of the texts they impugn, but precisely in their </w:t>
      </w:r>
      <w:r w:rsidRPr="00232520">
        <w:rPr>
          <w:rStyle w:val="Emphasis"/>
        </w:rPr>
        <w:t>ignorance</w:t>
      </w:r>
      <w:r w:rsidRPr="003B63B3">
        <w:rPr>
          <w:rStyle w:val="StyleUnderline"/>
        </w:rPr>
        <w:t xml:space="preserve">, their </w:t>
      </w:r>
      <w:r w:rsidRPr="0010226B">
        <w:rPr>
          <w:rStyle w:val="Emphasis"/>
        </w:rPr>
        <w:t>claim not to understand</w:t>
      </w:r>
      <w:r w:rsidRPr="003B63B3">
        <w:rPr>
          <w:sz w:val="16"/>
        </w:rPr>
        <w:t xml:space="preserve"> (Culler and Lamb, 2003: 3). To speak as plainly as these critics demand, their objections to Butler are grounded in her politics not her poetics: it is hard to imagine how anyone who privileges the passive voice and the Harvard reference system could have much grasp of the beauty of language, but they evidently recognize its power. When they complain about 'bad writing', as Michael Warner shrewdly notes, they are not longing for the passion of Marx, the soul of Nietzsche, or the poetry of Foucault: 'They want a language that will bring a certain public into being' (Warner, 2003: 109) 10 </w:t>
      </w:r>
    </w:p>
    <w:p xmlns:wp14="http://schemas.microsoft.com/office/word/2010/wordml" w:rsidRPr="003B63B3" w:rsidR="00466904" w:rsidP="00466904" w:rsidRDefault="00466904" w14:paraId="4C1A29D2" wp14:textId="77777777">
      <w:pPr>
        <w:rPr>
          <w:sz w:val="16"/>
        </w:rPr>
      </w:pPr>
      <w:r w:rsidRPr="003B63B3">
        <w:rPr>
          <w:sz w:val="16"/>
        </w:rPr>
        <w:t xml:space="preserve">2 Producing publics </w:t>
      </w:r>
    </w:p>
    <w:p xmlns:wp14="http://schemas.microsoft.com/office/word/2010/wordml" w:rsidRPr="003B63B3" w:rsidR="00466904" w:rsidP="00466904" w:rsidRDefault="00466904" w14:paraId="52A0867D" wp14:textId="77777777">
      <w:pPr>
        <w:rPr>
          <w:sz w:val="16"/>
        </w:rPr>
      </w:pPr>
      <w:r w:rsidRPr="003B63B3">
        <w:rPr>
          <w:sz w:val="16"/>
        </w:rPr>
        <w:t xml:space="preserve">This is a powerful insight, and it supplies my second reason for emphasizing the multiplicity of sites and circuits through which geographical knowledges proliferate: publics do not pre-exist discourse but are formed through it (Warner, 2002; 2003). I make this point partly to underscore the work involved in forming and transforming publics, work for which traditional print media are increasingly ill suited. This is why the emergence of public-access e-journals like ACME or borderlands is of such importance, to say nothing of the host ofwebsites like Common Dreams, Information Clearing House, Open Democracy, War in Context, and Z-Net. But I particularly draw your attention to the reaction of the Social Science Research Council (SSRC) in the United States to 9/11. Within a week or so, scholars from around the world and from many different points of view had been invited to compose short, critical and provocative commentaries which were posted on the SSRC's website. At a moment ofgrave difficulty and danger, when reflective voices were stilled, abused, and even threatened, the collective courage of the SSRC and, in particular, its Director (sociologist Craig Calhoun) deserve the highest praise. At a moment when so many people - not only in the United States - felt unmoored, without coordinates in this (to them) newly turbulent world, the SSRC provided an astonishingly rich, complex and (yes) profoundly geographical imagination. These essays outlined different genealogies of political violence (including the modalities by which the foreign-policy adventures of the United States had wreaked untold damage on peoples in Asia, Africa, and Central and South America); set out comparative geographies of genocide and terror in other places; and criticized the imaginative geographies of Islam ('Good Muslim, Bad Muslim') that were being brought into play to justify a roving military response.11 What, then, of the Association of American Geographers? Its website recorded the deaths of several geographers in those terrorist attacks. But that was all. No analysis, no reflection: just another posting about the progress with the mortgage. Is it necessary to repeat that what counts in the public sphere is not only what is said and shown, but what is not said and not shown? It is not hard to imagine the public that is likely to be produced through such an unworldly response. </w:t>
      </w:r>
    </w:p>
    <w:p xmlns:wp14="http://schemas.microsoft.com/office/word/2010/wordml" w:rsidRPr="003B63B3" w:rsidR="00466904" w:rsidP="00466904" w:rsidRDefault="00466904" w14:paraId="65247986" wp14:textId="77777777">
      <w:pPr>
        <w:rPr>
          <w:sz w:val="16"/>
        </w:rPr>
      </w:pPr>
      <w:r w:rsidRPr="003B63B3">
        <w:rPr>
          <w:sz w:val="16"/>
        </w:rPr>
        <w:t xml:space="preserve">I emphasize the ways in which publics are formed and transformed through discourse for another, closely connected reason. </w:t>
      </w:r>
      <w:r w:rsidRPr="003B63B3">
        <w:rPr>
          <w:rStyle w:val="StyleUnderline"/>
        </w:rPr>
        <w:t xml:space="preserve">We need to examine the </w:t>
      </w:r>
      <w:r w:rsidRPr="0010226B">
        <w:rPr>
          <w:rStyle w:val="Emphasis"/>
        </w:rPr>
        <w:t>informal</w:t>
      </w:r>
      <w:r w:rsidRPr="003B63B3">
        <w:rPr>
          <w:rStyle w:val="StyleUnderline"/>
        </w:rPr>
        <w:t xml:space="preserve">, </w:t>
      </w:r>
      <w:r w:rsidRPr="0010226B">
        <w:rPr>
          <w:rStyle w:val="Emphasis"/>
        </w:rPr>
        <w:t>subterranean ways</w:t>
      </w:r>
      <w:r w:rsidRPr="003B63B3">
        <w:rPr>
          <w:rStyle w:val="StyleUnderline"/>
        </w:rPr>
        <w:t xml:space="preserve"> in which geographical knowledges </w:t>
      </w:r>
      <w:r w:rsidRPr="0010226B">
        <w:rPr>
          <w:rStyle w:val="Emphasis"/>
        </w:rPr>
        <w:t>spiral through everyday life</w:t>
      </w:r>
      <w:r w:rsidRPr="003B63B3">
        <w:rPr>
          <w:sz w:val="16"/>
        </w:rPr>
        <w:t xml:space="preserve">. To take the example with which I am presently most familiar: 'Orientalism' was never just a professional apparatus for politicians, generals and public servants to exert and legitimize the collective power of Europe and North America over 'the Orient'; it was also an immensely powerful repertoire through which ordinary men and women found the terms for cultures and landscapes for which they otherwise had no terms. It was a 'corporate institution', as Said' critique (1978) showed, bound up with the grand strategies (or deceits) of Great Power geopolitics and the intimacies of colonial governmentality, but it also modulated public culture in complex and differential ways. Orientalism is still abroad, aggressive and aggrandized, and the connections between the two realms - one more or less 'official', the other vernacular - are acutely visible in the response to 9/11 orchestrated by the Bush administration. The caricatures of Stanley Kurtz, Bernard Lewis, Daniel Pipes, and others serve to map the violent contours ofAmerican Empire set out by the Project for a New American Century, to legitimize the 'war on terror' in Afghanistan and its violent extensions in Palestine and Iraq, and they also spread through (and in my view deform) the public sphere within which those actions should be scrutinized and called to account. Here, too, </w:t>
      </w:r>
      <w:r w:rsidRPr="003B63B3">
        <w:rPr>
          <w:rStyle w:val="StyleUnderline"/>
        </w:rPr>
        <w:t xml:space="preserve">to </w:t>
      </w:r>
      <w:r w:rsidRPr="0010226B">
        <w:rPr>
          <w:rStyle w:val="Emphasis"/>
        </w:rPr>
        <w:t>recognize the multiplicity of sites</w:t>
      </w:r>
      <w:r w:rsidRPr="003B63B3">
        <w:rPr>
          <w:rStyle w:val="StyleUnderline"/>
        </w:rPr>
        <w:t xml:space="preserve"> through which these geographical knowledges are set in motion is</w:t>
      </w:r>
      <w:r w:rsidRPr="003B63B3">
        <w:rPr>
          <w:sz w:val="16"/>
        </w:rPr>
        <w:t xml:space="preserve"> not to fall back before the sheer, knitted-together strength of Orientalism; it is, on the contrary, to recognize its porosity - its vulnerability - and by this means </w:t>
      </w:r>
      <w:r w:rsidRPr="003B63B3">
        <w:rPr>
          <w:rStyle w:val="StyleUnderline"/>
        </w:rPr>
        <w:t xml:space="preserve">to </w:t>
      </w:r>
      <w:r w:rsidRPr="0010226B">
        <w:rPr>
          <w:rStyle w:val="Emphasis"/>
        </w:rPr>
        <w:t>insist</w:t>
      </w:r>
      <w:r w:rsidRPr="003B63B3">
        <w:rPr>
          <w:rStyle w:val="StyleUnderline"/>
        </w:rPr>
        <w:t xml:space="preserve"> on the possibility of </w:t>
      </w:r>
      <w:r w:rsidRPr="0010226B">
        <w:rPr>
          <w:rStyle w:val="Emphasis"/>
        </w:rPr>
        <w:t>quite other ways of knowing</w:t>
      </w:r>
      <w:r w:rsidRPr="003B63B3">
        <w:rPr>
          <w:rStyle w:val="StyleUnderline"/>
        </w:rPr>
        <w:t xml:space="preserve"> these places and the people that live in them</w:t>
      </w:r>
      <w:r w:rsidRPr="003B63B3">
        <w:rPr>
          <w:sz w:val="16"/>
        </w:rPr>
        <w:t xml:space="preserve">. </w:t>
      </w:r>
    </w:p>
    <w:p xmlns:wp14="http://schemas.microsoft.com/office/word/2010/wordml" w:rsidRPr="003B63B3" w:rsidR="00466904" w:rsidP="00466904" w:rsidRDefault="00466904" w14:paraId="69614A34" wp14:textId="77777777">
      <w:pPr>
        <w:rPr>
          <w:sz w:val="16"/>
        </w:rPr>
      </w:pPr>
      <w:r w:rsidRPr="003B63B3">
        <w:rPr>
          <w:rStyle w:val="StyleUnderline"/>
        </w:rPr>
        <w:t xml:space="preserve">It is </w:t>
      </w:r>
      <w:r w:rsidRPr="0010226B">
        <w:rPr>
          <w:rStyle w:val="Emphasis"/>
        </w:rPr>
        <w:t>not enough to advance such countergeographies</w:t>
      </w:r>
      <w:r w:rsidRPr="003B63B3">
        <w:rPr>
          <w:rStyle w:val="StyleUnderline"/>
        </w:rPr>
        <w:t xml:space="preserve"> in the </w:t>
      </w:r>
      <w:r w:rsidRPr="0010226B">
        <w:rPr>
          <w:rStyle w:val="Emphasis"/>
        </w:rPr>
        <w:t>pages of our journals</w:t>
      </w:r>
      <w:r w:rsidRPr="003B63B3">
        <w:rPr>
          <w:rStyle w:val="StyleUnderline"/>
        </w:rPr>
        <w:t xml:space="preserve"> and in our </w:t>
      </w:r>
      <w:r w:rsidRPr="0010226B">
        <w:rPr>
          <w:rStyle w:val="Emphasis"/>
        </w:rPr>
        <w:t>classrooms</w:t>
      </w:r>
      <w:r w:rsidRPr="003B63B3">
        <w:rPr>
          <w:rStyle w:val="StyleUnderline"/>
        </w:rPr>
        <w:t xml:space="preserve"> and </w:t>
      </w:r>
      <w:r w:rsidRPr="0010226B">
        <w:rPr>
          <w:rStyle w:val="Emphasis"/>
        </w:rPr>
        <w:t>lecture halls</w:t>
      </w:r>
      <w:r w:rsidRPr="003B63B3">
        <w:rPr>
          <w:rStyle w:val="StyleUnderline"/>
        </w:rPr>
        <w:t xml:space="preserve">. They are </w:t>
      </w:r>
      <w:r w:rsidRPr="0010226B">
        <w:rPr>
          <w:rStyle w:val="Emphasis"/>
        </w:rPr>
        <w:t>not merely academic propositions</w:t>
      </w:r>
      <w:r w:rsidRPr="003B63B3">
        <w:rPr>
          <w:rStyle w:val="StyleUnderline"/>
        </w:rPr>
        <w:t>, so much '</w:t>
      </w:r>
      <w:r w:rsidRPr="0010226B">
        <w:rPr>
          <w:rStyle w:val="Emphasis"/>
        </w:rPr>
        <w:t>theory-talk</w:t>
      </w:r>
      <w:r w:rsidRPr="003B63B3">
        <w:rPr>
          <w:rStyle w:val="StyleUnderline"/>
        </w:rPr>
        <w:t xml:space="preserve">', and they </w:t>
      </w:r>
      <w:r w:rsidRPr="0010226B">
        <w:rPr>
          <w:rStyle w:val="Emphasis"/>
        </w:rPr>
        <w:t>ought to make a difference</w:t>
      </w:r>
      <w:r w:rsidRPr="003B63B3">
        <w:rPr>
          <w:rStyle w:val="StyleUnderline"/>
        </w:rPr>
        <w:t xml:space="preserve"> to our </w:t>
      </w:r>
      <w:r w:rsidRPr="0010226B">
        <w:rPr>
          <w:rStyle w:val="Emphasis"/>
        </w:rPr>
        <w:t>very being</w:t>
      </w:r>
      <w:r w:rsidRPr="003B63B3">
        <w:rPr>
          <w:rStyle w:val="StyleUnderline"/>
        </w:rPr>
        <w:t xml:space="preserve"> in the world: to </w:t>
      </w:r>
      <w:r w:rsidRPr="0010226B">
        <w:rPr>
          <w:rStyle w:val="Emphasis"/>
        </w:rPr>
        <w:t>what we are</w:t>
      </w:r>
      <w:r w:rsidRPr="003B63B3">
        <w:rPr>
          <w:rStyle w:val="StyleUnderline"/>
        </w:rPr>
        <w:t xml:space="preserve"> and </w:t>
      </w:r>
      <w:r w:rsidRPr="0010226B">
        <w:rPr>
          <w:rStyle w:val="Emphasis"/>
        </w:rPr>
        <w:t>how we are</w:t>
      </w:r>
      <w:r w:rsidRPr="003B63B3">
        <w:rPr>
          <w:sz w:val="16"/>
        </w:rPr>
        <w:t xml:space="preserve">. This is difficult enough, but </w:t>
      </w:r>
      <w:r w:rsidRPr="003B63B3">
        <w:rPr>
          <w:rStyle w:val="StyleUnderline"/>
        </w:rPr>
        <w:t>the '</w:t>
      </w:r>
      <w:r w:rsidRPr="0010226B">
        <w:rPr>
          <w:rStyle w:val="Emphasis"/>
        </w:rPr>
        <w:t>imaginative geographies</w:t>
      </w:r>
      <w:r w:rsidRPr="003B63B3">
        <w:rPr>
          <w:rStyle w:val="StyleUnderline"/>
        </w:rPr>
        <w:t xml:space="preserve">' that we </w:t>
      </w:r>
      <w:r w:rsidRPr="0010226B">
        <w:rPr>
          <w:rStyle w:val="Emphasis"/>
        </w:rPr>
        <w:t>need to challenge</w:t>
      </w:r>
      <w:r w:rsidRPr="003B63B3">
        <w:rPr>
          <w:rStyle w:val="StyleUnderline"/>
        </w:rPr>
        <w:t xml:space="preserve"> are called that not only because that is what they are</w:t>
      </w:r>
      <w:r w:rsidRPr="003B63B3">
        <w:rPr>
          <w:sz w:val="16"/>
        </w:rPr>
        <w:t xml:space="preserve"> (they are quite literally fabrications, 'something made') </w:t>
      </w:r>
      <w:r w:rsidRPr="003B63B3">
        <w:rPr>
          <w:rStyle w:val="StyleUnderline"/>
        </w:rPr>
        <w:t xml:space="preserve">but also because that is </w:t>
      </w:r>
      <w:r w:rsidRPr="0010226B">
        <w:rPr>
          <w:rStyle w:val="Emphasis"/>
        </w:rPr>
        <w:t>where they reside</w:t>
      </w:r>
      <w:r w:rsidRPr="003B63B3">
        <w:rPr>
          <w:rStyle w:val="StyleUnderline"/>
        </w:rPr>
        <w:t xml:space="preserve">, concealed in the </w:t>
      </w:r>
      <w:r w:rsidRPr="0010226B">
        <w:rPr>
          <w:rStyle w:val="Emphasis"/>
        </w:rPr>
        <w:t>collective unconscious</w:t>
      </w:r>
      <w:r w:rsidRPr="003B63B3">
        <w:rPr>
          <w:sz w:val="16"/>
        </w:rPr>
        <w:t xml:space="preserve">, phantasms that fan the flames of indifference, contempt and hatred. Soon after 9/11, Newsweek sought to explain the locus of terrorism by characterizing the Middle East as 'the land of suicide bombers, flag burners and fiery mullahs'. In one astonishing sentence the various, vibrant cultures of the region were fixed and frozen into a diabolical landscape, a repository of monstrous unreason. One might just as easily (and accurately) describe America as the land of serial killers, neo-Nazi militias and philandering TV evangelists. In both cases, </w:t>
      </w:r>
      <w:r w:rsidRPr="003B63B3">
        <w:rPr>
          <w:rStyle w:val="StyleUnderline"/>
        </w:rPr>
        <w:t xml:space="preserve">places are </w:t>
      </w:r>
      <w:r w:rsidRPr="0010226B">
        <w:rPr>
          <w:rStyle w:val="Emphasis"/>
        </w:rPr>
        <w:t>turned into phantasms</w:t>
      </w:r>
      <w:r w:rsidRPr="003B63B3">
        <w:rPr>
          <w:rStyle w:val="StyleUnderline"/>
        </w:rPr>
        <w:t xml:space="preserve"> that</w:t>
      </w:r>
      <w:r w:rsidRPr="003B63B3">
        <w:rPr>
          <w:sz w:val="16"/>
        </w:rPr>
        <w:t xml:space="preserve">, as Said shrewdly remarked in one of his final lectures, </w:t>
      </w:r>
      <w:r w:rsidRPr="0010226B">
        <w:rPr>
          <w:rStyle w:val="Emphasis"/>
        </w:rPr>
        <w:t>feed on</w:t>
      </w:r>
      <w:r w:rsidRPr="003B63B3">
        <w:rPr>
          <w:rStyle w:val="StyleUnderline"/>
        </w:rPr>
        <w:t xml:space="preserve"> (and in turn </w:t>
      </w:r>
      <w:r w:rsidRPr="0010226B">
        <w:rPr>
          <w:rStyle w:val="Emphasis"/>
        </w:rPr>
        <w:t>feed</w:t>
      </w:r>
      <w:r w:rsidRPr="003B63B3">
        <w:rPr>
          <w:rStyle w:val="StyleUnderline"/>
        </w:rPr>
        <w:t xml:space="preserve">) </w:t>
      </w:r>
      <w:r w:rsidRPr="0010226B">
        <w:rPr>
          <w:rStyle w:val="Emphasis"/>
        </w:rPr>
        <w:t>emotional experiences</w:t>
      </w:r>
      <w:r w:rsidRPr="003B63B3">
        <w:rPr>
          <w:sz w:val="16"/>
        </w:rPr>
        <w:t xml:space="preserve"> (Gregory, 2004: 60; Said, 2004: 82). </w:t>
      </w:r>
      <w:r w:rsidRPr="003B63B3">
        <w:rPr>
          <w:rStyle w:val="StyleUnderline"/>
        </w:rPr>
        <w:t xml:space="preserve">If we are to </w:t>
      </w:r>
      <w:r w:rsidRPr="0010226B">
        <w:rPr>
          <w:rStyle w:val="Emphasis"/>
        </w:rPr>
        <w:t>contest them</w:t>
      </w:r>
      <w:r w:rsidRPr="003B63B3">
        <w:rPr>
          <w:sz w:val="16"/>
        </w:rPr>
        <w:t xml:space="preserve">, therefore, </w:t>
      </w:r>
      <w:r w:rsidRPr="003B63B3">
        <w:rPr>
          <w:rStyle w:val="StyleUnderline"/>
        </w:rPr>
        <w:t xml:space="preserve">we need </w:t>
      </w:r>
      <w:r w:rsidRPr="0010226B">
        <w:rPr>
          <w:rStyle w:val="Emphasis"/>
        </w:rPr>
        <w:t>more than careful</w:t>
      </w:r>
      <w:r w:rsidRPr="003B63B3">
        <w:rPr>
          <w:rStyle w:val="StyleUnderline"/>
        </w:rPr>
        <w:t xml:space="preserve">, </w:t>
      </w:r>
      <w:r w:rsidRPr="0010226B">
        <w:rPr>
          <w:rStyle w:val="Emphasis"/>
        </w:rPr>
        <w:t>clinical analysis</w:t>
      </w:r>
      <w:r w:rsidRPr="003B63B3">
        <w:rPr>
          <w:rStyle w:val="StyleUnderline"/>
        </w:rPr>
        <w:t xml:space="preserve"> - the </w:t>
      </w:r>
      <w:r w:rsidRPr="0010226B">
        <w:rPr>
          <w:rStyle w:val="Emphasis"/>
        </w:rPr>
        <w:t>sharp dissections</w:t>
      </w:r>
      <w:r w:rsidRPr="003B63B3">
        <w:rPr>
          <w:rStyle w:val="StyleUnderline"/>
        </w:rPr>
        <w:t xml:space="preserve"> made possible by our techniques and our theories - because imaginative geographies rely </w:t>
      </w:r>
      <w:r w:rsidRPr="0010226B">
        <w:rPr>
          <w:rStyle w:val="Emphasis"/>
        </w:rPr>
        <w:t>not only on reason</w:t>
      </w:r>
      <w:r w:rsidRPr="003B63B3">
        <w:rPr>
          <w:sz w:val="16"/>
        </w:rPr>
        <w:t xml:space="preserve"> (in its multiple guises) </w:t>
      </w:r>
      <w:r w:rsidRPr="003B63B3">
        <w:rPr>
          <w:rStyle w:val="StyleUnderline"/>
        </w:rPr>
        <w:t xml:space="preserve">but also on </w:t>
      </w:r>
      <w:r w:rsidRPr="0010226B">
        <w:rPr>
          <w:rStyle w:val="Emphasis"/>
        </w:rPr>
        <w:t>desire</w:t>
      </w:r>
      <w:r w:rsidRPr="003B63B3">
        <w:rPr>
          <w:rStyle w:val="StyleUnderline"/>
        </w:rPr>
        <w:t xml:space="preserve"> and </w:t>
      </w:r>
      <w:r w:rsidRPr="0010226B">
        <w:rPr>
          <w:rStyle w:val="Emphasis"/>
        </w:rPr>
        <w:t>affect</w:t>
      </w:r>
      <w:r w:rsidRPr="003B63B3">
        <w:rPr>
          <w:sz w:val="16"/>
        </w:rPr>
        <w:t xml:space="preserve">: which explains how I have finally understood what Michael Keith meant by 'angry writing'.12 </w:t>
      </w:r>
      <w:r w:rsidRPr="003B63B3">
        <w:rPr>
          <w:rStyle w:val="StyleUnderline"/>
        </w:rPr>
        <w:t xml:space="preserve">If we </w:t>
      </w:r>
      <w:r w:rsidRPr="0010226B">
        <w:rPr>
          <w:rStyle w:val="Emphasis"/>
        </w:rPr>
        <w:t>do not care</w:t>
      </w:r>
      <w:r w:rsidRPr="003B63B3">
        <w:rPr>
          <w:rStyle w:val="StyleUnderline"/>
        </w:rPr>
        <w:t xml:space="preserve"> about the world - if we treat it as </w:t>
      </w:r>
      <w:r w:rsidRPr="0010226B">
        <w:rPr>
          <w:rStyle w:val="Emphasis"/>
        </w:rPr>
        <w:t>merely a screen</w:t>
      </w:r>
      <w:r w:rsidRPr="003B63B3">
        <w:rPr>
          <w:rStyle w:val="StyleUnderline"/>
        </w:rPr>
        <w:t xml:space="preserve"> on which to </w:t>
      </w:r>
      <w:r w:rsidRPr="0010226B">
        <w:rPr>
          <w:rStyle w:val="Emphasis"/>
        </w:rPr>
        <w:t>display our command of high Technique</w:t>
      </w:r>
      <w:r w:rsidRPr="003B63B3">
        <w:rPr>
          <w:rStyle w:val="StyleUnderline"/>
        </w:rPr>
        <w:t xml:space="preserve"> or as a </w:t>
      </w:r>
      <w:r w:rsidRPr="0010226B">
        <w:rPr>
          <w:rStyle w:val="Emphasis"/>
        </w:rPr>
        <w:t>catalogue</w:t>
      </w:r>
      <w:r w:rsidRPr="003B63B3">
        <w:rPr>
          <w:rStyle w:val="StyleUnderline"/>
        </w:rPr>
        <w:t xml:space="preserve"> that serves to </w:t>
      </w:r>
      <w:r w:rsidRPr="0010226B">
        <w:rPr>
          <w:rStyle w:val="Emphasis"/>
        </w:rPr>
        <w:t>furnish selected examples of our high Theory</w:t>
      </w:r>
      <w:r w:rsidRPr="003B63B3">
        <w:rPr>
          <w:rStyle w:val="StyleUnderline"/>
        </w:rPr>
        <w:t xml:space="preserve"> - then we </w:t>
      </w:r>
      <w:r w:rsidRPr="0010226B">
        <w:rPr>
          <w:rStyle w:val="Emphasis"/>
        </w:rPr>
        <w:t>abandon any prospect</w:t>
      </w:r>
      <w:r w:rsidRPr="003B63B3">
        <w:rPr>
          <w:rStyle w:val="StyleUnderline"/>
        </w:rPr>
        <w:t xml:space="preserve"> of a </w:t>
      </w:r>
      <w:r w:rsidRPr="0010226B">
        <w:rPr>
          <w:rStyle w:val="Emphasis"/>
        </w:rPr>
        <w:t>genuinely human geography</w:t>
      </w:r>
      <w:r w:rsidRPr="003B63B3">
        <w:rPr>
          <w:sz w:val="16"/>
        </w:rPr>
        <w:t xml:space="preserve">. I do not want to be misunderstood: ofcourse techniques are important; of course ideas are important. But </w:t>
      </w:r>
      <w:r w:rsidRPr="003B63B3">
        <w:rPr>
          <w:rStyle w:val="StyleUnderline"/>
        </w:rPr>
        <w:t xml:space="preserve">it is </w:t>
      </w:r>
      <w:r w:rsidRPr="0010226B">
        <w:rPr>
          <w:rStyle w:val="Emphasis"/>
        </w:rPr>
        <w:t>simply wrong</w:t>
      </w:r>
      <w:r w:rsidRPr="003B63B3">
        <w:rPr>
          <w:rStyle w:val="StyleUnderline"/>
        </w:rPr>
        <w:t xml:space="preserve"> to encounter the world and to render it</w:t>
      </w:r>
      <w:r w:rsidRPr="003B63B3">
        <w:rPr>
          <w:sz w:val="16"/>
        </w:rPr>
        <w:t xml:space="preserve"> - the mot juste - </w:t>
      </w:r>
      <w:r w:rsidRPr="003B63B3">
        <w:rPr>
          <w:rStyle w:val="StyleUnderline"/>
        </w:rPr>
        <w:t xml:space="preserve">in such </w:t>
      </w:r>
      <w:r w:rsidRPr="0010226B">
        <w:rPr>
          <w:rStyle w:val="Emphasis"/>
        </w:rPr>
        <w:t>exorbitantly</w:t>
      </w:r>
      <w:r w:rsidRPr="003B63B3">
        <w:rPr>
          <w:rStyle w:val="StyleUnderline"/>
        </w:rPr>
        <w:t xml:space="preserve"> and </w:t>
      </w:r>
      <w:r w:rsidRPr="0010226B">
        <w:rPr>
          <w:rStyle w:val="Emphasis"/>
        </w:rPr>
        <w:t>exclusively instrumental ways</w:t>
      </w:r>
      <w:r w:rsidRPr="003B63B3">
        <w:rPr>
          <w:sz w:val="16"/>
        </w:rPr>
        <w:t xml:space="preserve">. </w:t>
      </w:r>
    </w:p>
    <w:p xmlns:wp14="http://schemas.microsoft.com/office/word/2010/wordml" w:rsidRPr="003B63B3" w:rsidR="00466904" w:rsidP="00466904" w:rsidRDefault="00466904" w14:paraId="06673902" wp14:textId="77777777">
      <w:pPr>
        <w:rPr>
          <w:sz w:val="16"/>
        </w:rPr>
      </w:pPr>
      <w:r w:rsidRPr="003B63B3">
        <w:rPr>
          <w:sz w:val="16"/>
        </w:rPr>
        <w:t xml:space="preserve">3 Counter geographies </w:t>
      </w:r>
    </w:p>
    <w:p xmlns:wp14="http://schemas.microsoft.com/office/word/2010/wordml" w:rsidRPr="003B63B3" w:rsidR="00466904" w:rsidP="00466904" w:rsidRDefault="00466904" w14:paraId="255FB755" wp14:textId="77777777">
      <w:pPr>
        <w:rPr>
          <w:sz w:val="16"/>
        </w:rPr>
      </w:pPr>
      <w:r w:rsidRPr="003B63B3">
        <w:rPr>
          <w:sz w:val="16"/>
        </w:rPr>
        <w:t xml:space="preserve">So, to return to the original question: what kind of geography for what kind of public debate? In The colonial present (Gregory, 2004a) I identified three imaginative geographies that continue to be central to the 'war on terror'. War is not the only possible response to terrorism, and neither is it the most effective, and many geopolitical and geoeconomic calculations enter into the decision to resort to spectacular and sustained military violence. But </w:t>
      </w:r>
      <w:r w:rsidRPr="0010226B">
        <w:rPr>
          <w:rStyle w:val="Emphasis"/>
        </w:rPr>
        <w:t>war</w:t>
      </w:r>
      <w:r w:rsidRPr="003B63B3">
        <w:rPr>
          <w:sz w:val="16"/>
        </w:rPr>
        <w:t xml:space="preserve"> also </w:t>
      </w:r>
      <w:r w:rsidRPr="0010226B">
        <w:rPr>
          <w:rStyle w:val="Emphasis"/>
        </w:rPr>
        <w:t>requires a cultural mobilization</w:t>
      </w:r>
      <w:r w:rsidRPr="003B63B3">
        <w:rPr>
          <w:rStyle w:val="StyleUnderline"/>
        </w:rPr>
        <w:t xml:space="preserve"> - the </w:t>
      </w:r>
      <w:r w:rsidRPr="0010226B">
        <w:rPr>
          <w:rStyle w:val="Emphasis"/>
        </w:rPr>
        <w:t>inculcation</w:t>
      </w:r>
      <w:r w:rsidRPr="003B63B3">
        <w:rPr>
          <w:rStyle w:val="StyleUnderline"/>
        </w:rPr>
        <w:t xml:space="preserve"> of</w:t>
      </w:r>
      <w:r>
        <w:rPr>
          <w:rStyle w:val="StyleUnderline"/>
        </w:rPr>
        <w:t xml:space="preserve"> </w:t>
      </w:r>
      <w:r w:rsidRPr="003B63B3">
        <w:rPr>
          <w:rStyle w:val="StyleUnderline"/>
        </w:rPr>
        <w:t xml:space="preserve">a sense of </w:t>
      </w:r>
      <w:r w:rsidRPr="0010226B">
        <w:rPr>
          <w:rStyle w:val="Emphasis"/>
        </w:rPr>
        <w:t>common purpose</w:t>
      </w:r>
      <w:r w:rsidRPr="003B63B3">
        <w:rPr>
          <w:rStyle w:val="StyleUnderline"/>
        </w:rPr>
        <w:t xml:space="preserve"> and </w:t>
      </w:r>
      <w:r w:rsidRPr="0010226B">
        <w:rPr>
          <w:rStyle w:val="Emphasis"/>
        </w:rPr>
        <w:t>public conviction</w:t>
      </w:r>
      <w:r w:rsidRPr="003B63B3">
        <w:rPr>
          <w:rStyle w:val="StyleUnderline"/>
        </w:rPr>
        <w:t xml:space="preserve"> - that </w:t>
      </w:r>
      <w:r w:rsidRPr="0010226B">
        <w:rPr>
          <w:rStyle w:val="Emphasis"/>
        </w:rPr>
        <w:t>identifies an Enemy</w:t>
      </w:r>
      <w:r w:rsidRPr="003B63B3">
        <w:rPr>
          <w:rStyle w:val="StyleUnderline"/>
        </w:rPr>
        <w:t xml:space="preserve"> and </w:t>
      </w:r>
      <w:r w:rsidRPr="0010226B">
        <w:rPr>
          <w:rStyle w:val="Emphasis"/>
        </w:rPr>
        <w:t>legitimizes the loss of life</w:t>
      </w:r>
      <w:r w:rsidRPr="003B63B3">
        <w:rPr>
          <w:sz w:val="16"/>
        </w:rPr>
        <w:t xml:space="preserve"> (on both sides). </w:t>
      </w:r>
      <w:r w:rsidRPr="003B63B3">
        <w:rPr>
          <w:rStyle w:val="StyleUnderline"/>
        </w:rPr>
        <w:t xml:space="preserve">Imaginative geographies are </w:t>
      </w:r>
      <w:r w:rsidRPr="0010226B">
        <w:rPr>
          <w:rStyle w:val="Emphasis"/>
        </w:rPr>
        <w:t>powerful rhetorical weapons</w:t>
      </w:r>
      <w:r w:rsidRPr="003B63B3">
        <w:rPr>
          <w:rStyle w:val="StyleUnderline"/>
        </w:rPr>
        <w:t xml:space="preserve"> precisely because they </w:t>
      </w:r>
      <w:r w:rsidRPr="0010226B">
        <w:rPr>
          <w:rStyle w:val="Emphasis"/>
        </w:rPr>
        <w:t>fold difference into distance</w:t>
      </w:r>
      <w:r w:rsidRPr="003B63B3">
        <w:rPr>
          <w:rStyle w:val="StyleUnderline"/>
        </w:rPr>
        <w:t xml:space="preserve">. Yet they do not only produce a </w:t>
      </w:r>
      <w:r w:rsidRPr="0010226B">
        <w:rPr>
          <w:rStyle w:val="Emphasis"/>
        </w:rPr>
        <w:t>series of performative spacings</w:t>
      </w:r>
      <w:r w:rsidRPr="003B63B3">
        <w:rPr>
          <w:rStyle w:val="StyleUnderline"/>
        </w:rPr>
        <w:t xml:space="preserve"> between 'us and 'them'</w:t>
      </w:r>
      <w:r w:rsidRPr="003B63B3">
        <w:rPr>
          <w:sz w:val="16"/>
        </w:rPr>
        <w:t xml:space="preserve">, 'white on 'black: </w:t>
      </w:r>
      <w:r w:rsidRPr="003B63B3">
        <w:rPr>
          <w:rStyle w:val="StyleUnderline"/>
        </w:rPr>
        <w:t xml:space="preserve">their topologies also produce a </w:t>
      </w:r>
      <w:r w:rsidRPr="0010226B">
        <w:rPr>
          <w:rStyle w:val="Emphasis"/>
        </w:rPr>
        <w:t>vast grey zone</w:t>
      </w:r>
      <w:r w:rsidRPr="003B63B3">
        <w:rPr>
          <w:rStyle w:val="StyleUnderline"/>
        </w:rPr>
        <w:t xml:space="preserve"> in which </w:t>
      </w:r>
      <w:r w:rsidRPr="0010226B">
        <w:rPr>
          <w:rStyle w:val="Emphasis"/>
        </w:rPr>
        <w:t>indifference</w:t>
      </w:r>
      <w:r w:rsidRPr="003B63B3">
        <w:rPr>
          <w:rStyle w:val="StyleUnderline"/>
        </w:rPr>
        <w:t xml:space="preserve"> is folded into </w:t>
      </w:r>
      <w:r w:rsidRPr="0010226B">
        <w:rPr>
          <w:rStyle w:val="Emphasis"/>
        </w:rPr>
        <w:t>indistinction</w:t>
      </w:r>
      <w:r w:rsidRPr="003B63B3">
        <w:rPr>
          <w:sz w:val="16"/>
        </w:rPr>
        <w:t xml:space="preserve">. I want to sketch the imaginative geographies that were mobilized to convert the 'war on terror into a mission civilisatrice, in each case describing them in active terms as spatial strategies, in order to identify in minimalist form three countergeographies that might produce counterpublics informed by other, less destructive maps of meaning (Gregory, 2004a; 2004b). First, 'locating' mobilized a technical or technocultural register in which opponents were routinely reduced to mute objects in a purely visual field - letters on a map, coordinates on a grid - that produced an abstraction ofother people as 'the Other'. By this means, American bombs and missiles rained down on K-A-B-U-L not on the eviscerated city of Kabul; Israeli troops turned their guns on Palestinian 'targets' not on Palestinian men, women and children; American firepower destroyed Baghdad buildings and degraded the Iraqi military machine but somehow never killed Iraqi people who were effaced from the scene. </w:t>
      </w:r>
    </w:p>
    <w:p xmlns:wp14="http://schemas.microsoft.com/office/word/2010/wordml" w:rsidRPr="003B63B3" w:rsidR="00466904" w:rsidP="00466904" w:rsidRDefault="00466904" w14:paraId="59B40B0D" wp14:textId="77777777">
      <w:pPr>
        <w:rPr>
          <w:sz w:val="16"/>
        </w:rPr>
      </w:pPr>
      <w:r w:rsidRPr="003B63B3">
        <w:rPr>
          <w:rStyle w:val="StyleUnderline"/>
        </w:rPr>
        <w:t xml:space="preserve">Against these </w:t>
      </w:r>
      <w:r w:rsidRPr="0010226B">
        <w:rPr>
          <w:rStyle w:val="Emphasis"/>
        </w:rPr>
        <w:t>reductions that hollow out places</w:t>
      </w:r>
      <w:r w:rsidRPr="003B63B3">
        <w:rPr>
          <w:rStyle w:val="StyleUnderline"/>
        </w:rPr>
        <w:t xml:space="preserve">, both </w:t>
      </w:r>
      <w:r w:rsidRPr="0010226B">
        <w:rPr>
          <w:rStyle w:val="Emphasis"/>
        </w:rPr>
        <w:t>figuratively</w:t>
      </w:r>
      <w:r w:rsidRPr="003B63B3">
        <w:rPr>
          <w:rStyle w:val="StyleUnderline"/>
        </w:rPr>
        <w:t xml:space="preserve"> and </w:t>
      </w:r>
      <w:r w:rsidRPr="0010226B">
        <w:rPr>
          <w:rStyle w:val="Emphasis"/>
        </w:rPr>
        <w:t>physically</w:t>
      </w:r>
      <w:r w:rsidRPr="003B63B3">
        <w:rPr>
          <w:rStyle w:val="StyleUnderline"/>
        </w:rPr>
        <w:t xml:space="preserve">, I urge the continued development of </w:t>
      </w:r>
      <w:r w:rsidRPr="0010226B">
        <w:rPr>
          <w:rStyle w:val="Emphasis"/>
        </w:rPr>
        <w:t>contextual geographies</w:t>
      </w:r>
      <w:r w:rsidRPr="003B63B3">
        <w:rPr>
          <w:rStyle w:val="StyleUnderline"/>
        </w:rPr>
        <w:t xml:space="preserve"> that affirm the </w:t>
      </w:r>
      <w:r w:rsidRPr="0010226B">
        <w:rPr>
          <w:rStyle w:val="Emphasis"/>
        </w:rPr>
        <w:t>materiality</w:t>
      </w:r>
      <w:r w:rsidRPr="003B63B3">
        <w:rPr>
          <w:rStyle w:val="StyleUnderline"/>
        </w:rPr>
        <w:t xml:space="preserve"> and </w:t>
      </w:r>
      <w:r w:rsidRPr="0010226B">
        <w:rPr>
          <w:rStyle w:val="Emphasis"/>
        </w:rPr>
        <w:t>corporeality</w:t>
      </w:r>
      <w:r w:rsidRPr="003B63B3">
        <w:rPr>
          <w:rStyle w:val="StyleUnderline"/>
        </w:rPr>
        <w:t xml:space="preserve"> of</w:t>
      </w:r>
      <w:r>
        <w:rPr>
          <w:rStyle w:val="StyleUnderline"/>
        </w:rPr>
        <w:t xml:space="preserve"> </w:t>
      </w:r>
      <w:r w:rsidRPr="003B63B3">
        <w:rPr>
          <w:rStyle w:val="StyleUnderline"/>
        </w:rPr>
        <w:t xml:space="preserve">places and </w:t>
      </w:r>
      <w:r w:rsidRPr="0010226B">
        <w:rPr>
          <w:rStyle w:val="Emphasis"/>
        </w:rPr>
        <w:t>attend</w:t>
      </w:r>
      <w:r w:rsidRPr="003B63B3">
        <w:rPr>
          <w:rStyle w:val="StyleUnderline"/>
        </w:rPr>
        <w:t xml:space="preserve"> to the </w:t>
      </w:r>
      <w:r w:rsidRPr="0010226B">
        <w:rPr>
          <w:rStyle w:val="Emphasis"/>
        </w:rPr>
        <w:t>voices</w:t>
      </w:r>
      <w:r w:rsidRPr="003B63B3">
        <w:rPr>
          <w:rStyle w:val="StyleUnderline"/>
        </w:rPr>
        <w:t xml:space="preserve"> (and the </w:t>
      </w:r>
      <w:r w:rsidRPr="0010226B">
        <w:rPr>
          <w:rStyle w:val="Emphasis"/>
        </w:rPr>
        <w:t>silences</w:t>
      </w:r>
      <w:r w:rsidRPr="003B63B3">
        <w:rPr>
          <w:rStyle w:val="StyleUnderline"/>
        </w:rPr>
        <w:t>) of those who inhabit them</w:t>
      </w:r>
      <w:r w:rsidRPr="003B63B3">
        <w:rPr>
          <w:sz w:val="16"/>
        </w:rPr>
        <w:t xml:space="preserve">. Before the US invasion of Iraq, Baghdad was presented to an American audience as a city of targets: those blank circles that pockmarked satellite photographs in newscasts, newspapers, and websites. It was only when Saddam's statue was toppled that it was allowed to appear as a city ofneighborhoods, inhabited not by tyrants, torturers, and terrorists, as you might have expected, but by doctors, engineers, shopkeepers: people very much like you and me (Gregory, 2004a: 213-15). I am not surprised by the reversal, but </w:t>
      </w:r>
      <w:r w:rsidRPr="003B63B3">
        <w:rPr>
          <w:rStyle w:val="StyleUnderline"/>
        </w:rPr>
        <w:t xml:space="preserve">think </w:t>
      </w:r>
      <w:r w:rsidRPr="0010226B">
        <w:rPr>
          <w:rStyle w:val="Emphasis"/>
        </w:rPr>
        <w:t>what could have happened had that countergeography been affirmed</w:t>
      </w:r>
      <w:r w:rsidRPr="003B63B3">
        <w:rPr>
          <w:rStyle w:val="StyleUnderline"/>
        </w:rPr>
        <w:t xml:space="preserve"> before the invasion. How might the public have viewed the war then?</w:t>
      </w:r>
      <w:r w:rsidRPr="003B63B3">
        <w:rPr>
          <w:sz w:val="16"/>
        </w:rPr>
        <w:t xml:space="preserve"> For this very reason, the production of such a contextual geography faces obstacles that are more than intellectual. Within the United States, criticism of the 'war on terror and the racisms that underwrite so much of its violence has spawned a series of willfully ignorant attacks on area studies, and in particular Middle Eastern Studies (see Prashad, 2003; Lockman, 2004; Heydemann, 2 0 04; Turse, 2 0 0 4). The silence of our own associations has been shocking, but </w:t>
      </w:r>
      <w:r w:rsidRPr="003B63B3">
        <w:rPr>
          <w:rStyle w:val="StyleUnderline"/>
        </w:rPr>
        <w:t>I hope that geographers everywhere will</w:t>
      </w:r>
      <w:r w:rsidRPr="003B63B3">
        <w:rPr>
          <w:sz w:val="16"/>
        </w:rPr>
        <w:t xml:space="preserve"> come to the aid of those scholars - all of them geographers-with-little-gs in one way or another -who have invested so much of their lives in studying the languages and landscapes, cultures and histories of other people and other places. For their offence should be our offence too: to </w:t>
      </w:r>
      <w:r w:rsidRPr="0010226B">
        <w:rPr>
          <w:rStyle w:val="Emphasis"/>
        </w:rPr>
        <w:t>refuse the brutal reduction</w:t>
      </w:r>
      <w:r w:rsidRPr="003B63B3">
        <w:rPr>
          <w:rStyle w:val="StyleUnderline"/>
        </w:rPr>
        <w:t xml:space="preserve"> of other places and other people to </w:t>
      </w:r>
      <w:r w:rsidRPr="0010226B">
        <w:rPr>
          <w:rStyle w:val="Emphasis"/>
        </w:rPr>
        <w:t>counters</w:t>
      </w:r>
      <w:r w:rsidRPr="003B63B3">
        <w:rPr>
          <w:rStyle w:val="StyleUnderline"/>
        </w:rPr>
        <w:t xml:space="preserve"> in a </w:t>
      </w:r>
      <w:r w:rsidRPr="0010226B">
        <w:rPr>
          <w:rStyle w:val="Emphasis"/>
        </w:rPr>
        <w:t>calculus of self-interest</w:t>
      </w:r>
      <w:r w:rsidRPr="003B63B3">
        <w:rPr>
          <w:rStyle w:val="StyleUnderline"/>
        </w:rPr>
        <w:t xml:space="preserve"> and </w:t>
      </w:r>
      <w:r w:rsidRPr="0010226B">
        <w:rPr>
          <w:rStyle w:val="Emphasis"/>
        </w:rPr>
        <w:t>opportunism</w:t>
      </w:r>
      <w:r w:rsidRPr="003B63B3">
        <w:rPr>
          <w:rStyle w:val="StyleUnderline"/>
        </w:rPr>
        <w:t>, and instead</w:t>
      </w:r>
      <w:r w:rsidRPr="003B63B3">
        <w:rPr>
          <w:sz w:val="16"/>
        </w:rPr>
        <w:t xml:space="preserve"> to </w:t>
      </w:r>
      <w:r w:rsidRPr="0010226B">
        <w:rPr>
          <w:rStyle w:val="Emphasis"/>
        </w:rPr>
        <w:t>affirm the importance</w:t>
      </w:r>
      <w:r w:rsidRPr="003B63B3">
        <w:rPr>
          <w:rStyle w:val="StyleUnderline"/>
        </w:rPr>
        <w:t xml:space="preserve"> of a </w:t>
      </w:r>
      <w:r w:rsidRPr="0010226B">
        <w:rPr>
          <w:rStyle w:val="Emphasis"/>
        </w:rPr>
        <w:t>careful geography of engagement</w:t>
      </w:r>
      <w:r w:rsidRPr="003B63B3">
        <w:rPr>
          <w:rStyle w:val="StyleUnderline"/>
        </w:rPr>
        <w:t xml:space="preserve"> and </w:t>
      </w:r>
      <w:r w:rsidRPr="0010226B">
        <w:rPr>
          <w:rStyle w:val="Emphasis"/>
        </w:rPr>
        <w:t>understanding</w:t>
      </w:r>
      <w:r w:rsidRPr="003B63B3">
        <w:rPr>
          <w:sz w:val="16"/>
        </w:rPr>
        <w:t xml:space="preserve">. Again, </w:t>
      </w:r>
      <w:r w:rsidRPr="003B63B3">
        <w:rPr>
          <w:rStyle w:val="StyleUnderline"/>
        </w:rPr>
        <w:t>this is</w:t>
      </w:r>
      <w:r w:rsidRPr="003B63B3">
        <w:rPr>
          <w:sz w:val="16"/>
        </w:rPr>
        <w:t xml:space="preserve"> not to blunt criticism, merely </w:t>
      </w:r>
      <w:r w:rsidRPr="003B63B3">
        <w:rPr>
          <w:rStyle w:val="StyleUnderline"/>
        </w:rPr>
        <w:t xml:space="preserve">to </w:t>
      </w:r>
      <w:r w:rsidRPr="0010226B">
        <w:rPr>
          <w:rStyle w:val="Emphasis"/>
        </w:rPr>
        <w:t>establish the ground</w:t>
      </w:r>
      <w:r w:rsidRPr="003B63B3">
        <w:rPr>
          <w:rStyle w:val="StyleUnderline"/>
        </w:rPr>
        <w:t xml:space="preserve"> for a critique that is </w:t>
      </w:r>
      <w:r w:rsidRPr="0010226B">
        <w:rPr>
          <w:rStyle w:val="Emphasis"/>
        </w:rPr>
        <w:t>open</w:t>
      </w:r>
      <w:r w:rsidRPr="003B63B3">
        <w:rPr>
          <w:rStyle w:val="StyleUnderline"/>
        </w:rPr>
        <w:t xml:space="preserve">, </w:t>
      </w:r>
      <w:r w:rsidRPr="0010226B">
        <w:rPr>
          <w:rStyle w:val="Emphasis"/>
        </w:rPr>
        <w:t>dialogical</w:t>
      </w:r>
      <w:r w:rsidRPr="003B63B3">
        <w:rPr>
          <w:rStyle w:val="StyleUnderline"/>
        </w:rPr>
        <w:t xml:space="preserve"> and </w:t>
      </w:r>
      <w:r w:rsidRPr="0010226B">
        <w:rPr>
          <w:rStyle w:val="Emphasis"/>
        </w:rPr>
        <w:t>informed</w:t>
      </w:r>
      <w:r w:rsidRPr="003B63B3">
        <w:rPr>
          <w:sz w:val="16"/>
        </w:rPr>
        <w:t>.</w:t>
      </w:r>
    </w:p>
    <w:p xmlns:wp14="http://schemas.microsoft.com/office/word/2010/wordml" w:rsidR="00466904" w:rsidP="00466904" w:rsidRDefault="00466904" w14:paraId="3461D779" wp14:textId="77777777"/>
    <w:p xmlns:wp14="http://schemas.microsoft.com/office/word/2010/wordml" w:rsidRPr="00560B45" w:rsidR="00466904" w:rsidP="00466904" w:rsidRDefault="00466904" w14:paraId="23DCCCE7" wp14:textId="77777777">
      <w:pPr>
        <w:pStyle w:val="Heading4"/>
      </w:pPr>
      <w:r>
        <w:t xml:space="preserve">If we win framework we don’t need an alt—their interpretation </w:t>
      </w:r>
      <w:r>
        <w:rPr>
          <w:u w:val="single"/>
        </w:rPr>
        <w:t>actively mystifies</w:t>
      </w:r>
      <w:r>
        <w:t xml:space="preserve"> the social formations that make up carceral space and thus </w:t>
      </w:r>
      <w:r>
        <w:rPr>
          <w:u w:val="single"/>
        </w:rPr>
        <w:t>reifies</w:t>
      </w:r>
      <w:r>
        <w:t xml:space="preserve"> the prison as </w:t>
      </w:r>
      <w:r>
        <w:rPr>
          <w:u w:val="single"/>
        </w:rPr>
        <w:t>natural</w:t>
      </w:r>
      <w:r>
        <w:t xml:space="preserve">, so choosing an alternative framework can </w:t>
      </w:r>
      <w:r>
        <w:rPr>
          <w:u w:val="single"/>
        </w:rPr>
        <w:t>uniquely disrupt</w:t>
      </w:r>
      <w:r>
        <w:t xml:space="preserve"> that process and </w:t>
      </w:r>
      <w:r>
        <w:rPr>
          <w:u w:val="single"/>
        </w:rPr>
        <w:t>reveal</w:t>
      </w:r>
      <w:r>
        <w:t xml:space="preserve"> the violent spatial relations underwriting the 1AC.</w:t>
      </w:r>
    </w:p>
    <w:p xmlns:wp14="http://schemas.microsoft.com/office/word/2010/wordml" w:rsidR="00466904" w:rsidP="00466904" w:rsidRDefault="00466904" w14:paraId="4E730351" wp14:textId="77777777">
      <w:r w:rsidRPr="00112DE2">
        <w:rPr>
          <w:rStyle w:val="Style13ptBold"/>
        </w:rPr>
        <w:t>Story, 19</w:t>
      </w:r>
      <w:r>
        <w:t xml:space="preserve">—Assistant Professor, Ryerson University (Brett, “Freedom Struggles and the Future of Carceral Space,” </w:t>
      </w:r>
      <w:r>
        <w:rPr>
          <w:i/>
        </w:rPr>
        <w:t>Prison Land: Mapping Carceral Power across Neoliberal America,</w:t>
      </w:r>
      <w:r>
        <w:t xml:space="preserve"> Conclusion, pg 167-174, dml)</w:t>
      </w:r>
    </w:p>
    <w:p xmlns:wp14="http://schemas.microsoft.com/office/word/2010/wordml" w:rsidR="00466904" w:rsidP="00466904" w:rsidRDefault="00466904" w14:paraId="3CF2D8B6" wp14:textId="77777777"/>
    <w:p xmlns:wp14="http://schemas.microsoft.com/office/word/2010/wordml" w:rsidRPr="00E472CA" w:rsidR="00466904" w:rsidP="00466904" w:rsidRDefault="00466904" w14:paraId="21A74C45" wp14:textId="77777777">
      <w:pPr>
        <w:rPr>
          <w:sz w:val="16"/>
        </w:rPr>
      </w:pPr>
      <w:r w:rsidRPr="00E472CA">
        <w:rPr>
          <w:sz w:val="16"/>
        </w:rPr>
        <w:t xml:space="preserve">But </w:t>
      </w:r>
      <w:r w:rsidRPr="00E472CA">
        <w:rPr>
          <w:rStyle w:val="StyleUnderline"/>
        </w:rPr>
        <w:t>prisons</w:t>
      </w:r>
      <w:r w:rsidRPr="00E472CA">
        <w:rPr>
          <w:sz w:val="16"/>
        </w:rPr>
        <w:t xml:space="preserve"> are disappeared in other ways as well. They </w:t>
      </w:r>
      <w:r w:rsidRPr="00E472CA">
        <w:rPr>
          <w:rStyle w:val="StyleUnderline"/>
        </w:rPr>
        <w:t xml:space="preserve">are </w:t>
      </w:r>
      <w:r w:rsidRPr="000061CE">
        <w:rPr>
          <w:rStyle w:val="Emphasis"/>
        </w:rPr>
        <w:t>disappeared behind common ideas</w:t>
      </w:r>
      <w:r w:rsidRPr="00E472CA">
        <w:rPr>
          <w:rStyle w:val="StyleUnderline"/>
        </w:rPr>
        <w:t xml:space="preserve">, </w:t>
      </w:r>
      <w:r w:rsidRPr="000061CE">
        <w:rPr>
          <w:rStyle w:val="Emphasis"/>
        </w:rPr>
        <w:t>exploited anxieties</w:t>
      </w:r>
      <w:r w:rsidRPr="00E472CA">
        <w:rPr>
          <w:rStyle w:val="StyleUnderline"/>
        </w:rPr>
        <w:t xml:space="preserve">, and </w:t>
      </w:r>
      <w:r w:rsidRPr="000061CE">
        <w:rPr>
          <w:rStyle w:val="Emphasis"/>
        </w:rPr>
        <w:t>persistent mythologies</w:t>
      </w:r>
      <w:r w:rsidRPr="00E472CA">
        <w:rPr>
          <w:rStyle w:val="StyleUnderline"/>
        </w:rPr>
        <w:t xml:space="preserve">, including the fantasy that prisons </w:t>
      </w:r>
      <w:r w:rsidRPr="000061CE">
        <w:rPr>
          <w:rStyle w:val="Emphasis"/>
        </w:rPr>
        <w:t>keep us safe</w:t>
      </w:r>
      <w:r w:rsidRPr="00E472CA">
        <w:rPr>
          <w:rStyle w:val="StyleUnderline"/>
        </w:rPr>
        <w:t xml:space="preserve"> by holding those who pose us danger apart and far away</w:t>
      </w:r>
      <w:r w:rsidRPr="00E472CA">
        <w:rPr>
          <w:sz w:val="16"/>
        </w:rPr>
        <w:t xml:space="preserve">. In this sense, not only are they themselves disappeared, but they perform a disappearing trick of their own. For, as well as disappearing people, </w:t>
      </w:r>
      <w:r w:rsidRPr="00E472CA">
        <w:rPr>
          <w:rStyle w:val="StyleUnderline"/>
        </w:rPr>
        <w:t xml:space="preserve">prisons also </w:t>
      </w:r>
      <w:r w:rsidRPr="000061CE">
        <w:rPr>
          <w:rStyle w:val="Emphasis"/>
        </w:rPr>
        <w:t>disappear the social crises</w:t>
      </w:r>
      <w:r w:rsidRPr="00E472CA">
        <w:rPr>
          <w:rStyle w:val="StyleUnderline"/>
        </w:rPr>
        <w:t xml:space="preserve"> that they are tasked, in practice, with resolving</w:t>
      </w:r>
      <w:r w:rsidRPr="00E472CA">
        <w:rPr>
          <w:sz w:val="16"/>
        </w:rPr>
        <w:t xml:space="preserve">: poverty, unemployment, political dissent, inequality, uneven development, and other social calamities inscribed in the landscape by racial capitalism. </w:t>
      </w:r>
    </w:p>
    <w:p xmlns:wp14="http://schemas.microsoft.com/office/word/2010/wordml" w:rsidRPr="00E472CA" w:rsidR="00466904" w:rsidP="00466904" w:rsidRDefault="00466904" w14:paraId="00BF67A7" wp14:textId="77777777">
      <w:pPr>
        <w:rPr>
          <w:sz w:val="16"/>
        </w:rPr>
      </w:pPr>
      <w:r w:rsidRPr="00E472CA">
        <w:rPr>
          <w:sz w:val="16"/>
        </w:rPr>
        <w:t xml:space="preserve">One concept that usefully encapsulates this phenomenon of disappearance is reification. Reification and ideology are closely related, but if ideology is the interpretation in thought of social relations, </w:t>
      </w:r>
      <w:r w:rsidRPr="00B34F66">
        <w:rPr>
          <w:rStyle w:val="Emphasis"/>
        </w:rPr>
        <w:t>reification</w:t>
      </w:r>
      <w:r w:rsidRPr="00E472CA">
        <w:rPr>
          <w:rStyle w:val="StyleUnderline"/>
        </w:rPr>
        <w:t xml:space="preserve"> is the </w:t>
      </w:r>
      <w:r w:rsidRPr="00B34F66">
        <w:rPr>
          <w:rStyle w:val="Emphasis"/>
        </w:rPr>
        <w:t>mystification</w:t>
      </w:r>
      <w:r w:rsidRPr="00E472CA">
        <w:rPr>
          <w:rStyle w:val="StyleUnderline"/>
        </w:rPr>
        <w:t xml:space="preserve"> of</w:t>
      </w:r>
      <w:r w:rsidRPr="00E472CA">
        <w:rPr>
          <w:sz w:val="16"/>
        </w:rPr>
        <w:t xml:space="preserve"> those </w:t>
      </w:r>
      <w:r w:rsidRPr="00E472CA">
        <w:rPr>
          <w:rStyle w:val="StyleUnderline"/>
        </w:rPr>
        <w:t>social relations into</w:t>
      </w:r>
      <w:r w:rsidRPr="00E472CA">
        <w:rPr>
          <w:sz w:val="16"/>
        </w:rPr>
        <w:t xml:space="preserve"> “things”—</w:t>
      </w:r>
      <w:r w:rsidRPr="00E472CA">
        <w:rPr>
          <w:rStyle w:val="StyleUnderline"/>
        </w:rPr>
        <w:t xml:space="preserve">things that appear to us as </w:t>
      </w:r>
      <w:r w:rsidRPr="00B34F66">
        <w:rPr>
          <w:rStyle w:val="Emphasis"/>
        </w:rPr>
        <w:t>pregiven</w:t>
      </w:r>
      <w:r w:rsidRPr="00E472CA">
        <w:rPr>
          <w:rStyle w:val="StyleUnderline"/>
        </w:rPr>
        <w:t xml:space="preserve"> and </w:t>
      </w:r>
      <w:r w:rsidRPr="00B34F66">
        <w:rPr>
          <w:rStyle w:val="Emphasis"/>
        </w:rPr>
        <w:t>self-contained</w:t>
      </w:r>
      <w:r w:rsidRPr="00E472CA">
        <w:rPr>
          <w:rStyle w:val="StyleUnderline"/>
        </w:rPr>
        <w:t xml:space="preserve"> but whose historical formations and social contingencies are </w:t>
      </w:r>
      <w:r w:rsidRPr="00B34F66">
        <w:rPr>
          <w:rStyle w:val="Emphasis"/>
        </w:rPr>
        <w:t>thoroughly obscured</w:t>
      </w:r>
      <w:r w:rsidRPr="00E472CA">
        <w:rPr>
          <w:rStyle w:val="StyleUnderline"/>
        </w:rPr>
        <w:t xml:space="preserve">. The prison is </w:t>
      </w:r>
      <w:r w:rsidRPr="00B34F66">
        <w:rPr>
          <w:rStyle w:val="Emphasis"/>
        </w:rPr>
        <w:t>just such a thing</w:t>
      </w:r>
      <w:r w:rsidRPr="00E472CA">
        <w:rPr>
          <w:rStyle w:val="StyleUnderline"/>
        </w:rPr>
        <w:t xml:space="preserve">: its built form </w:t>
      </w:r>
      <w:r w:rsidRPr="00B34F66">
        <w:rPr>
          <w:rStyle w:val="Emphasis"/>
        </w:rPr>
        <w:t>betrays little</w:t>
      </w:r>
      <w:r w:rsidRPr="00E472CA">
        <w:rPr>
          <w:rStyle w:val="StyleUnderline"/>
        </w:rPr>
        <w:t xml:space="preserve"> of the </w:t>
      </w:r>
      <w:r w:rsidRPr="00B34F66">
        <w:rPr>
          <w:rStyle w:val="Emphasis"/>
        </w:rPr>
        <w:t>historical conditions</w:t>
      </w:r>
      <w:r w:rsidRPr="00E472CA">
        <w:rPr>
          <w:rStyle w:val="StyleUnderline"/>
        </w:rPr>
        <w:t xml:space="preserve"> that produced it in the first place or for which it now serves. Wedded in “</w:t>
      </w:r>
      <w:r w:rsidRPr="00B34F66">
        <w:rPr>
          <w:rStyle w:val="Emphasis"/>
        </w:rPr>
        <w:t>common sense</w:t>
      </w:r>
      <w:r w:rsidRPr="00E472CA">
        <w:rPr>
          <w:rStyle w:val="StyleUnderline"/>
        </w:rPr>
        <w:t xml:space="preserve">” and </w:t>
      </w:r>
      <w:r w:rsidRPr="00B34F66">
        <w:rPr>
          <w:rStyle w:val="Emphasis"/>
        </w:rPr>
        <w:t>legal logic</w:t>
      </w:r>
      <w:r w:rsidRPr="00E472CA">
        <w:rPr>
          <w:rStyle w:val="StyleUnderline"/>
        </w:rPr>
        <w:t xml:space="preserve"> to the problem of crime, the prison as a building in the landscape </w:t>
      </w:r>
      <w:r w:rsidRPr="00B34F66">
        <w:rPr>
          <w:rStyle w:val="Emphasis"/>
        </w:rPr>
        <w:t>mystifies the underlying social formations</w:t>
      </w:r>
      <w:r w:rsidRPr="00E472CA">
        <w:rPr>
          <w:sz w:val="16"/>
        </w:rPr>
        <w:t xml:space="preserve">, those gendered, racialized, capitalist </w:t>
      </w:r>
      <w:proofErr w:type="gramStart"/>
      <w:r w:rsidRPr="00E472CA">
        <w:rPr>
          <w:sz w:val="16"/>
        </w:rPr>
        <w:t xml:space="preserve">relations, </w:t>
      </w:r>
      <w:r w:rsidRPr="00E472CA">
        <w:rPr>
          <w:rStyle w:val="StyleUnderline"/>
        </w:rPr>
        <w:t>that</w:t>
      </w:r>
      <w:proofErr w:type="gramEnd"/>
      <w:r w:rsidRPr="00E472CA">
        <w:rPr>
          <w:rStyle w:val="StyleUnderline"/>
        </w:rPr>
        <w:t xml:space="preserve"> actually </w:t>
      </w:r>
      <w:r w:rsidRPr="00B34F66">
        <w:rPr>
          <w:rStyle w:val="Emphasis"/>
        </w:rPr>
        <w:t>produce</w:t>
      </w:r>
      <w:r w:rsidRPr="00E472CA">
        <w:rPr>
          <w:rStyle w:val="StyleUnderline"/>
        </w:rPr>
        <w:t xml:space="preserve"> and </w:t>
      </w:r>
      <w:r w:rsidRPr="00B34F66">
        <w:rPr>
          <w:rStyle w:val="Emphasis"/>
        </w:rPr>
        <w:t>reproduce the carceral state</w:t>
      </w:r>
      <w:r w:rsidRPr="00E472CA">
        <w:rPr>
          <w:rStyle w:val="StyleUnderline"/>
        </w:rPr>
        <w:t xml:space="preserve"> in our lives</w:t>
      </w:r>
      <w:r w:rsidRPr="00E472CA">
        <w:rPr>
          <w:sz w:val="16"/>
        </w:rPr>
        <w:t xml:space="preserve">. </w:t>
      </w:r>
    </w:p>
    <w:p xmlns:wp14="http://schemas.microsoft.com/office/word/2010/wordml" w:rsidRPr="00E472CA" w:rsidR="00466904" w:rsidP="00466904" w:rsidRDefault="00466904" w14:paraId="4B574ED2" wp14:textId="77777777">
      <w:pPr>
        <w:rPr>
          <w:sz w:val="16"/>
        </w:rPr>
      </w:pPr>
      <w:r w:rsidRPr="00E472CA">
        <w:rPr>
          <w:sz w:val="16"/>
        </w:rPr>
        <w:t xml:space="preserve">The problem, politically, with the reified world is that it robs the conditions of existence of their collective action. It seeks to turn injustice into tragedy. The Marxist critic Georg Lukács theorized the reified world as “the only possible world, the only conceptually accessible, comprehensible world vouchsafed to us humans” (1971, 119). </w:t>
      </w:r>
      <w:r w:rsidRPr="00E472CA">
        <w:rPr>
          <w:rStyle w:val="StyleUnderline"/>
        </w:rPr>
        <w:t xml:space="preserve">Prisons </w:t>
      </w:r>
      <w:r w:rsidRPr="00B34F66">
        <w:rPr>
          <w:rStyle w:val="Emphasis"/>
        </w:rPr>
        <w:t>endure</w:t>
      </w:r>
      <w:r w:rsidRPr="00E472CA">
        <w:rPr>
          <w:sz w:val="16"/>
        </w:rPr>
        <w:t xml:space="preserve">, at least in part, </w:t>
      </w:r>
      <w:r w:rsidRPr="00E472CA">
        <w:rPr>
          <w:rStyle w:val="StyleUnderline"/>
        </w:rPr>
        <w:t xml:space="preserve">because of their </w:t>
      </w:r>
      <w:r w:rsidRPr="00B34F66">
        <w:rPr>
          <w:rStyle w:val="Emphasis"/>
        </w:rPr>
        <w:t>reified status</w:t>
      </w:r>
      <w:r w:rsidRPr="00E472CA">
        <w:rPr>
          <w:rStyle w:val="StyleUnderline"/>
        </w:rPr>
        <w:t xml:space="preserve"> in the social landscape</w:t>
      </w:r>
      <w:r w:rsidRPr="00E472CA">
        <w:rPr>
          <w:sz w:val="16"/>
        </w:rPr>
        <w:t xml:space="preserve">. Just by existing, they seem to have always been part of our lives. </w:t>
      </w:r>
      <w:r w:rsidRPr="00E472CA">
        <w:rPr>
          <w:rStyle w:val="StyleUnderline"/>
        </w:rPr>
        <w:t xml:space="preserve">They </w:t>
      </w:r>
      <w:r w:rsidRPr="00B34F66">
        <w:rPr>
          <w:rStyle w:val="Emphasis"/>
        </w:rPr>
        <w:t>mask</w:t>
      </w:r>
      <w:r w:rsidRPr="00E472CA">
        <w:rPr>
          <w:rStyle w:val="StyleUnderline"/>
        </w:rPr>
        <w:t xml:space="preserve"> their own contingency, </w:t>
      </w:r>
      <w:r w:rsidRPr="00B34F66">
        <w:rPr>
          <w:rStyle w:val="Emphasis"/>
        </w:rPr>
        <w:t>concealing</w:t>
      </w:r>
      <w:r w:rsidRPr="00E472CA">
        <w:rPr>
          <w:rStyle w:val="StyleUnderline"/>
        </w:rPr>
        <w:t xml:space="preserve"> their emergence out of </w:t>
      </w:r>
      <w:r w:rsidRPr="00B34F66">
        <w:rPr>
          <w:rStyle w:val="Emphasis"/>
        </w:rPr>
        <w:t>particular struggles</w:t>
      </w:r>
      <w:r w:rsidRPr="00E472CA">
        <w:rPr>
          <w:rStyle w:val="StyleUnderline"/>
        </w:rPr>
        <w:t xml:space="preserve">, </w:t>
      </w:r>
      <w:r w:rsidRPr="00B34F66">
        <w:rPr>
          <w:rStyle w:val="Emphasis"/>
        </w:rPr>
        <w:t>debates</w:t>
      </w:r>
      <w:r w:rsidRPr="00E472CA">
        <w:rPr>
          <w:rStyle w:val="StyleUnderline"/>
        </w:rPr>
        <w:t xml:space="preserve">, and </w:t>
      </w:r>
      <w:r w:rsidRPr="00B34F66">
        <w:rPr>
          <w:rStyle w:val="Emphasis"/>
        </w:rPr>
        <w:t>crises</w:t>
      </w:r>
      <w:r w:rsidRPr="00E472CA">
        <w:rPr>
          <w:sz w:val="16"/>
        </w:rPr>
        <w:t xml:space="preserve"> that are themselves rooted in (relatively recent) historical transformations. The problem of reification and the politics of prison abolition are thus intimately connected: the latter becomes possible only once the prison is deconstructed and perceived not as a “thing” or as “fact,” but as the ossification of a set of social relations, or relationships of power, that could, in fact, be arranged otherwise. </w:t>
      </w:r>
      <w:r w:rsidRPr="00E472CA">
        <w:rPr>
          <w:rStyle w:val="StyleUnderline"/>
        </w:rPr>
        <w:t xml:space="preserve">The </w:t>
      </w:r>
      <w:r w:rsidRPr="00B34F66">
        <w:rPr>
          <w:rStyle w:val="Emphasis"/>
        </w:rPr>
        <w:t>question</w:t>
      </w:r>
      <w:r w:rsidRPr="00E472CA">
        <w:rPr>
          <w:sz w:val="16"/>
        </w:rPr>
        <w:t xml:space="preserve">, therefore, </w:t>
      </w:r>
      <w:r w:rsidRPr="00E472CA">
        <w:rPr>
          <w:rStyle w:val="StyleUnderline"/>
        </w:rPr>
        <w:t xml:space="preserve">is </w:t>
      </w:r>
      <w:r w:rsidRPr="00B34F66">
        <w:rPr>
          <w:rStyle w:val="Emphasis"/>
        </w:rPr>
        <w:t>not simply</w:t>
      </w:r>
      <w:r w:rsidRPr="00B34F66">
        <w:rPr>
          <w:rStyle w:val="StyleUnderline"/>
        </w:rPr>
        <w:t xml:space="preserve"> how to </w:t>
      </w:r>
      <w:r w:rsidRPr="00B34F66">
        <w:rPr>
          <w:rStyle w:val="Emphasis"/>
        </w:rPr>
        <w:t>close down existing spaces</w:t>
      </w:r>
      <w:r w:rsidRPr="00E472CA">
        <w:rPr>
          <w:rStyle w:val="StyleUnderline"/>
        </w:rPr>
        <w:t xml:space="preserve"> of detention, but also how to </w:t>
      </w:r>
      <w:r w:rsidRPr="00B34F66">
        <w:rPr>
          <w:rStyle w:val="Emphasis"/>
        </w:rPr>
        <w:t>transform the kind of society</w:t>
      </w:r>
      <w:r w:rsidRPr="00E472CA">
        <w:rPr>
          <w:rStyle w:val="StyleUnderline"/>
        </w:rPr>
        <w:t xml:space="preserve"> for which the prison is required in the first place</w:t>
      </w:r>
      <w:r w:rsidRPr="00E472CA">
        <w:rPr>
          <w:sz w:val="16"/>
        </w:rPr>
        <w:t xml:space="preserve">. </w:t>
      </w:r>
    </w:p>
    <w:p xmlns:wp14="http://schemas.microsoft.com/office/word/2010/wordml" w:rsidRPr="00E472CA" w:rsidR="00466904" w:rsidP="00466904" w:rsidRDefault="00466904" w14:paraId="70DBAC57" wp14:textId="77777777">
      <w:pPr>
        <w:rPr>
          <w:sz w:val="16"/>
        </w:rPr>
      </w:pPr>
      <w:r w:rsidRPr="00E472CA">
        <w:rPr>
          <w:sz w:val="16"/>
        </w:rPr>
        <w:t xml:space="preserve">Prison abolition is a movement aimed at changing the relationships that produce the kinds of events and behaviors for which prison seems to be the solution. </w:t>
      </w:r>
      <w:r w:rsidRPr="00E472CA">
        <w:rPr>
          <w:rStyle w:val="StyleUnderline"/>
        </w:rPr>
        <w:t xml:space="preserve">Within this </w:t>
      </w:r>
      <w:r w:rsidRPr="00B34F66">
        <w:rPr>
          <w:rStyle w:val="Emphasis"/>
        </w:rPr>
        <w:t>framework</w:t>
      </w:r>
      <w:r w:rsidRPr="00E472CA">
        <w:rPr>
          <w:rStyle w:val="StyleUnderline"/>
        </w:rPr>
        <w:t xml:space="preserve">, the goal of dismantling penal facilities </w:t>
      </w:r>
      <w:r w:rsidRPr="00B34F66">
        <w:rPr>
          <w:rStyle w:val="Emphasis"/>
        </w:rPr>
        <w:t>necessarily coexists</w:t>
      </w:r>
      <w:r w:rsidRPr="00E472CA">
        <w:rPr>
          <w:rStyle w:val="StyleUnderline"/>
        </w:rPr>
        <w:t xml:space="preserve"> with the </w:t>
      </w:r>
      <w:r w:rsidRPr="00B34F66">
        <w:rPr>
          <w:rStyle w:val="Emphasis"/>
        </w:rPr>
        <w:t>seemingly disparate aims</w:t>
      </w:r>
      <w:r w:rsidRPr="00E472CA">
        <w:rPr>
          <w:rStyle w:val="StyleUnderline"/>
        </w:rPr>
        <w:t xml:space="preserve"> of, for example, providing stable housing, interrupting interpersonal violence, or guaranteeing access to wealth and resources, for these are all social problems for which the prison currently serves as a </w:t>
      </w:r>
      <w:r w:rsidRPr="00B34F66">
        <w:rPr>
          <w:rStyle w:val="Emphasis"/>
        </w:rPr>
        <w:t>surrogate solution</w:t>
      </w:r>
      <w:r w:rsidRPr="00E472CA">
        <w:rPr>
          <w:rStyle w:val="StyleUnderline"/>
        </w:rPr>
        <w:t>. Demystifying the prison</w:t>
      </w:r>
      <w:r w:rsidRPr="00E472CA">
        <w:rPr>
          <w:sz w:val="16"/>
        </w:rPr>
        <w:t xml:space="preserve">, then, </w:t>
      </w:r>
      <w:r w:rsidRPr="00E472CA">
        <w:rPr>
          <w:rStyle w:val="StyleUnderline"/>
        </w:rPr>
        <w:t xml:space="preserve">is at once both about </w:t>
      </w:r>
      <w:r w:rsidRPr="00B34F66">
        <w:rPr>
          <w:rStyle w:val="Emphasis"/>
        </w:rPr>
        <w:t>revealing the place</w:t>
      </w:r>
      <w:r w:rsidRPr="00E472CA">
        <w:rPr>
          <w:rStyle w:val="StyleUnderline"/>
        </w:rPr>
        <w:t xml:space="preserve"> of the prison system within the </w:t>
      </w:r>
      <w:r w:rsidRPr="00B34F66">
        <w:rPr>
          <w:rStyle w:val="Emphasis"/>
        </w:rPr>
        <w:t>larger social fabric</w:t>
      </w:r>
      <w:r w:rsidRPr="00E472CA">
        <w:rPr>
          <w:rStyle w:val="StyleUnderline"/>
        </w:rPr>
        <w:t xml:space="preserve"> and about </w:t>
      </w:r>
      <w:r w:rsidRPr="00B34F66">
        <w:rPr>
          <w:rStyle w:val="Emphasis"/>
        </w:rPr>
        <w:t>recuperating the transformative power</w:t>
      </w:r>
      <w:r w:rsidRPr="00E472CA">
        <w:rPr>
          <w:rStyle w:val="StyleUnderline"/>
        </w:rPr>
        <w:t xml:space="preserve"> of people as </w:t>
      </w:r>
      <w:r w:rsidRPr="00B34F66">
        <w:rPr>
          <w:rStyle w:val="Emphasis"/>
        </w:rPr>
        <w:t>agents of collective action</w:t>
      </w:r>
      <w:r w:rsidRPr="00E472CA">
        <w:rPr>
          <w:rStyle w:val="StyleUnderline"/>
        </w:rPr>
        <w:t>. Such</w:t>
      </w:r>
      <w:r w:rsidRPr="00E472CA">
        <w:rPr>
          <w:sz w:val="16"/>
        </w:rPr>
        <w:t xml:space="preserve"> work, it follows, </w:t>
      </w:r>
      <w:r w:rsidRPr="00E472CA">
        <w:rPr>
          <w:rStyle w:val="StyleUnderline"/>
        </w:rPr>
        <w:t xml:space="preserve">includes </w:t>
      </w:r>
      <w:r w:rsidRPr="00B34F66">
        <w:rPr>
          <w:rStyle w:val="Emphasis"/>
        </w:rPr>
        <w:t>identifying</w:t>
      </w:r>
      <w:r w:rsidRPr="00E472CA">
        <w:rPr>
          <w:rStyle w:val="StyleUnderline"/>
        </w:rPr>
        <w:t xml:space="preserve"> those forces that </w:t>
      </w:r>
      <w:r w:rsidRPr="00B34F66">
        <w:rPr>
          <w:rStyle w:val="Emphasis"/>
        </w:rPr>
        <w:t>function ideologically as counterproductive</w:t>
      </w:r>
      <w:r w:rsidRPr="00E472CA">
        <w:rPr>
          <w:rStyle w:val="StyleUnderline"/>
        </w:rPr>
        <w:t xml:space="preserve"> to that power</w:t>
      </w:r>
      <w:r w:rsidRPr="00E472CA">
        <w:rPr>
          <w:sz w:val="16"/>
        </w:rPr>
        <w:t xml:space="preserve">. </w:t>
      </w:r>
    </w:p>
    <w:p xmlns:wp14="http://schemas.microsoft.com/office/word/2010/wordml" w:rsidRPr="00E472CA" w:rsidR="00466904" w:rsidP="00466904" w:rsidRDefault="00466904" w14:paraId="2473D38C" wp14:textId="77777777">
      <w:pPr>
        <w:rPr>
          <w:sz w:val="16"/>
        </w:rPr>
      </w:pPr>
      <w:r w:rsidRPr="00E472CA">
        <w:rPr>
          <w:sz w:val="16"/>
        </w:rPr>
        <w:t xml:space="preserve">One argument of this book is that, </w:t>
      </w:r>
      <w:r w:rsidRPr="00E472CA">
        <w:rPr>
          <w:rStyle w:val="StyleUnderline"/>
        </w:rPr>
        <w:t xml:space="preserve">since ideology is </w:t>
      </w:r>
      <w:r w:rsidRPr="00B34F66">
        <w:rPr>
          <w:rStyle w:val="Emphasis"/>
        </w:rPr>
        <w:t>always mediated through space</w:t>
      </w:r>
      <w:r w:rsidRPr="00E472CA">
        <w:rPr>
          <w:sz w:val="16"/>
        </w:rPr>
        <w:t xml:space="preserve"> (Goonewardena 2005), </w:t>
      </w:r>
      <w:r w:rsidRPr="00E472CA">
        <w:rPr>
          <w:rStyle w:val="StyleUnderline"/>
        </w:rPr>
        <w:t xml:space="preserve">we should </w:t>
      </w:r>
      <w:r w:rsidRPr="00B34F66">
        <w:rPr>
          <w:rStyle w:val="Emphasis"/>
        </w:rPr>
        <w:t>expand the geographies</w:t>
      </w:r>
      <w:r w:rsidRPr="00E472CA">
        <w:rPr>
          <w:rStyle w:val="StyleUnderline"/>
        </w:rPr>
        <w:t xml:space="preserve"> within which we </w:t>
      </w:r>
      <w:r w:rsidRPr="00B34F66">
        <w:rPr>
          <w:rStyle w:val="Emphasis"/>
        </w:rPr>
        <w:t>investigate the</w:t>
      </w:r>
      <w:r w:rsidRPr="00E472CA">
        <w:rPr>
          <w:sz w:val="16"/>
        </w:rPr>
        <w:t xml:space="preserve"> contemporary </w:t>
      </w:r>
      <w:r w:rsidRPr="00B34F66">
        <w:rPr>
          <w:rStyle w:val="Emphasis"/>
        </w:rPr>
        <w:t>prison system</w:t>
      </w:r>
      <w:r w:rsidRPr="00E472CA">
        <w:rPr>
          <w:sz w:val="16"/>
        </w:rPr>
        <w:t xml:space="preserve"> and its social functions. The spatial move as analytic move has precedence within critical thought. Karl Marx was already deep into writing Capital when he decided to include a chapter on the working day. In order to describe and understand the market, he realized, one had to actually turn away from the marketplace and peer instead into the factory floor, for it is within the walls of the factory that actual relations between people are transformed into commodities (Ross 2015, 80). So it is with the prison and the broader task of understanding and deconstructing carceral power. It is </w:t>
      </w:r>
      <w:r w:rsidRPr="00E472CA">
        <w:rPr>
          <w:rStyle w:val="StyleUnderline"/>
        </w:rPr>
        <w:t xml:space="preserve">the </w:t>
      </w:r>
      <w:r w:rsidRPr="00B34F66">
        <w:rPr>
          <w:rStyle w:val="Emphasis"/>
        </w:rPr>
        <w:t>social relations</w:t>
      </w:r>
      <w:r w:rsidRPr="00E472CA">
        <w:rPr>
          <w:rStyle w:val="StyleUnderline"/>
        </w:rPr>
        <w:t xml:space="preserve"> and </w:t>
      </w:r>
      <w:r w:rsidRPr="00B34F66">
        <w:rPr>
          <w:rStyle w:val="Emphasis"/>
        </w:rPr>
        <w:t>social processes</w:t>
      </w:r>
      <w:r w:rsidRPr="00E472CA">
        <w:rPr>
          <w:rStyle w:val="StyleUnderline"/>
        </w:rPr>
        <w:t xml:space="preserve"> invested in the production of the prison regime</w:t>
      </w:r>
      <w:r w:rsidRPr="00E472CA">
        <w:rPr>
          <w:sz w:val="16"/>
        </w:rPr>
        <w:t xml:space="preserve"> that </w:t>
      </w:r>
      <w:r w:rsidRPr="00B34F66">
        <w:rPr>
          <w:rStyle w:val="Emphasis"/>
        </w:rPr>
        <w:t>tell us how the system works</w:t>
      </w:r>
      <w:r w:rsidRPr="00E472CA">
        <w:rPr>
          <w:rStyle w:val="StyleUnderline"/>
        </w:rPr>
        <w:t xml:space="preserve">, and </w:t>
      </w:r>
      <w:r w:rsidRPr="00B34F66">
        <w:rPr>
          <w:rStyle w:val="Emphasis"/>
        </w:rPr>
        <w:t>why</w:t>
      </w:r>
      <w:r w:rsidRPr="00E472CA">
        <w:rPr>
          <w:rStyle w:val="StyleUnderline"/>
        </w:rPr>
        <w:t>. Discerning those relations and processes requires</w:t>
      </w:r>
      <w:r w:rsidRPr="00E472CA">
        <w:rPr>
          <w:sz w:val="16"/>
        </w:rPr>
        <w:t xml:space="preserve">, at times, </w:t>
      </w:r>
      <w:r w:rsidRPr="00E472CA">
        <w:rPr>
          <w:rStyle w:val="StyleUnderline"/>
        </w:rPr>
        <w:t xml:space="preserve">a </w:t>
      </w:r>
      <w:r w:rsidRPr="00B34F66">
        <w:rPr>
          <w:rStyle w:val="Emphasis"/>
        </w:rPr>
        <w:t>shifting of perspective</w:t>
      </w:r>
      <w:r w:rsidRPr="00E472CA">
        <w:rPr>
          <w:sz w:val="16"/>
        </w:rPr>
        <w:t xml:space="preserve">. </w:t>
      </w:r>
    </w:p>
    <w:p xmlns:wp14="http://schemas.microsoft.com/office/word/2010/wordml" w:rsidRPr="00E472CA" w:rsidR="00466904" w:rsidP="00466904" w:rsidRDefault="00466904" w14:paraId="4B385818" wp14:textId="77777777">
      <w:pPr>
        <w:rPr>
          <w:sz w:val="16"/>
        </w:rPr>
      </w:pPr>
      <w:r w:rsidRPr="00E472CA">
        <w:rPr>
          <w:sz w:val="16"/>
        </w:rPr>
        <w:t xml:space="preserve">While this book is, on one hand, about the production and operation of carceral spaces as landscapes of power, it is also about how geographic or </w:t>
      </w:r>
      <w:r w:rsidRPr="00E472CA">
        <w:rPr>
          <w:rStyle w:val="StyleUnderline"/>
        </w:rPr>
        <w:t xml:space="preserve">spatial inquiry can </w:t>
      </w:r>
      <w:r w:rsidRPr="00B34F66">
        <w:rPr>
          <w:rStyle w:val="Emphasis"/>
        </w:rPr>
        <w:t>yield new frameworks</w:t>
      </w:r>
      <w:r w:rsidRPr="00E472CA">
        <w:rPr>
          <w:rStyle w:val="StyleUnderline"/>
        </w:rPr>
        <w:t xml:space="preserve"> for understanding the </w:t>
      </w:r>
      <w:r w:rsidRPr="00B34F66">
        <w:rPr>
          <w:rStyle w:val="Emphasis"/>
        </w:rPr>
        <w:t>work that prisons do</w:t>
      </w:r>
      <w:r w:rsidRPr="00E472CA">
        <w:rPr>
          <w:rStyle w:val="StyleUnderline"/>
        </w:rPr>
        <w:t xml:space="preserve"> and </w:t>
      </w:r>
      <w:r w:rsidRPr="00B34F66">
        <w:rPr>
          <w:rStyle w:val="Emphasis"/>
        </w:rPr>
        <w:t>how things might be otherwise</w:t>
      </w:r>
      <w:r w:rsidRPr="00E472CA">
        <w:rPr>
          <w:rStyle w:val="StyleUnderline"/>
        </w:rPr>
        <w:t>. New frameworks are</w:t>
      </w:r>
      <w:r w:rsidRPr="00E472CA">
        <w:rPr>
          <w:sz w:val="16"/>
        </w:rPr>
        <w:t xml:space="preserve"> frequently </w:t>
      </w:r>
      <w:r w:rsidRPr="00E472CA">
        <w:rPr>
          <w:rStyle w:val="StyleUnderline"/>
        </w:rPr>
        <w:t xml:space="preserve">the </w:t>
      </w:r>
      <w:r w:rsidRPr="003E71D7">
        <w:rPr>
          <w:rStyle w:val="Emphasis"/>
          <w:sz w:val="30"/>
          <w:szCs w:val="30"/>
        </w:rPr>
        <w:t>lifeblood of critical thought</w:t>
      </w:r>
      <w:r w:rsidRPr="00E472CA">
        <w:rPr>
          <w:rStyle w:val="StyleUnderline"/>
        </w:rPr>
        <w:t xml:space="preserve">, but they are </w:t>
      </w:r>
      <w:r w:rsidRPr="00B34F66">
        <w:rPr>
          <w:rStyle w:val="Emphasis"/>
        </w:rPr>
        <w:t>especially needed</w:t>
      </w:r>
      <w:r w:rsidRPr="00E472CA">
        <w:rPr>
          <w:rStyle w:val="StyleUnderline"/>
        </w:rPr>
        <w:t xml:space="preserve"> in</w:t>
      </w:r>
      <w:r w:rsidRPr="00E472CA">
        <w:rPr>
          <w:sz w:val="16"/>
        </w:rPr>
        <w:t xml:space="preserve"> the field of </w:t>
      </w:r>
      <w:r w:rsidRPr="00E472CA">
        <w:rPr>
          <w:rStyle w:val="StyleUnderline"/>
        </w:rPr>
        <w:t xml:space="preserve">penal studies, where the criminal-justice system is </w:t>
      </w:r>
      <w:r w:rsidRPr="00B34F66">
        <w:rPr>
          <w:rStyle w:val="Emphasis"/>
        </w:rPr>
        <w:t>too often treated</w:t>
      </w:r>
      <w:r w:rsidRPr="00E472CA">
        <w:rPr>
          <w:rStyle w:val="StyleUnderline"/>
        </w:rPr>
        <w:t xml:space="preserve"> as a </w:t>
      </w:r>
      <w:r w:rsidRPr="00B34F66">
        <w:rPr>
          <w:rStyle w:val="Emphasis"/>
        </w:rPr>
        <w:t>closed circuit of laws</w:t>
      </w:r>
      <w:r w:rsidRPr="00E472CA">
        <w:rPr>
          <w:rStyle w:val="StyleUnderline"/>
        </w:rPr>
        <w:t xml:space="preserve"> and </w:t>
      </w:r>
      <w:r w:rsidRPr="00B34F66">
        <w:rPr>
          <w:rStyle w:val="Emphasis"/>
        </w:rPr>
        <w:t>policies</w:t>
      </w:r>
      <w:r w:rsidRPr="00E472CA">
        <w:rPr>
          <w:rStyle w:val="StyleUnderline"/>
        </w:rPr>
        <w:t xml:space="preserve"> within which </w:t>
      </w:r>
      <w:r w:rsidRPr="00B34F66">
        <w:rPr>
          <w:rStyle w:val="Emphasis"/>
        </w:rPr>
        <w:t>tautological claims</w:t>
      </w:r>
      <w:r w:rsidRPr="00E472CA">
        <w:rPr>
          <w:rStyle w:val="StyleUnderline"/>
        </w:rPr>
        <w:t xml:space="preserve"> and </w:t>
      </w:r>
      <w:r w:rsidRPr="00B34F66">
        <w:rPr>
          <w:rStyle w:val="Emphasis"/>
        </w:rPr>
        <w:t>logics</w:t>
      </w:r>
      <w:r w:rsidRPr="00E472CA">
        <w:rPr>
          <w:rStyle w:val="StyleUnderline"/>
        </w:rPr>
        <w:t xml:space="preserve"> then circulate </w:t>
      </w:r>
      <w:r w:rsidRPr="00B34F66">
        <w:rPr>
          <w:rStyle w:val="Emphasis"/>
        </w:rPr>
        <w:t>unchallenged</w:t>
      </w:r>
      <w:r w:rsidRPr="00E472CA">
        <w:rPr>
          <w:rStyle w:val="StyleUnderline"/>
        </w:rPr>
        <w:t xml:space="preserve">. The </w:t>
      </w:r>
      <w:r w:rsidRPr="00B34F66">
        <w:rPr>
          <w:rStyle w:val="Emphasis"/>
        </w:rPr>
        <w:t>most hegemonic</w:t>
      </w:r>
      <w:r w:rsidRPr="00E472CA">
        <w:rPr>
          <w:rStyle w:val="StyleUnderline"/>
        </w:rPr>
        <w:t xml:space="preserve"> of such claims is that prisons are a </w:t>
      </w:r>
      <w:r w:rsidRPr="00B34F66">
        <w:rPr>
          <w:rStyle w:val="Emphasis"/>
        </w:rPr>
        <w:t>response</w:t>
      </w:r>
      <w:r w:rsidRPr="00E472CA">
        <w:rPr>
          <w:rStyle w:val="StyleUnderline"/>
        </w:rPr>
        <w:t xml:space="preserve"> to crime and/or criminals, with the </w:t>
      </w:r>
      <w:r w:rsidRPr="00B34F66">
        <w:rPr>
          <w:rStyle w:val="Emphasis"/>
        </w:rPr>
        <w:t>normative choice</w:t>
      </w:r>
      <w:r w:rsidRPr="00E472CA">
        <w:rPr>
          <w:rStyle w:val="StyleUnderline"/>
        </w:rPr>
        <w:t xml:space="preserve"> then being </w:t>
      </w:r>
      <w:r w:rsidRPr="00B34F66">
        <w:rPr>
          <w:rStyle w:val="Emphasis"/>
        </w:rPr>
        <w:t>limited</w:t>
      </w:r>
      <w:r w:rsidRPr="00E472CA">
        <w:rPr>
          <w:rStyle w:val="StyleUnderline"/>
        </w:rPr>
        <w:t xml:space="preserve"> to whether we see them </w:t>
      </w:r>
      <w:r w:rsidRPr="00B34F66">
        <w:rPr>
          <w:rStyle w:val="Emphasis"/>
        </w:rPr>
        <w:t>succeed</w:t>
      </w:r>
      <w:r w:rsidRPr="00E472CA">
        <w:rPr>
          <w:rStyle w:val="StyleUnderline"/>
        </w:rPr>
        <w:t xml:space="preserve"> or </w:t>
      </w:r>
      <w:r w:rsidRPr="00B34F66">
        <w:rPr>
          <w:rStyle w:val="Emphasis"/>
        </w:rPr>
        <w:t>fail</w:t>
      </w:r>
      <w:r w:rsidRPr="00E472CA">
        <w:rPr>
          <w:rStyle w:val="StyleUnderline"/>
        </w:rPr>
        <w:t xml:space="preserve"> in this function</w:t>
      </w:r>
      <w:r w:rsidRPr="00E472CA">
        <w:rPr>
          <w:sz w:val="16"/>
        </w:rPr>
        <w:t xml:space="preserve">. A central ambition of this book has been to challenge this claim. To do so, I have invited you, as readers, to journey outward with me in search of the prison in the peripheries of our frame. </w:t>
      </w:r>
      <w:r w:rsidRPr="00560B45">
        <w:rPr>
          <w:rStyle w:val="StyleUnderline"/>
        </w:rPr>
        <w:t xml:space="preserve">To see the prison </w:t>
      </w:r>
      <w:r w:rsidRPr="00B34F66">
        <w:rPr>
          <w:rStyle w:val="Emphasis"/>
        </w:rPr>
        <w:t>clearly</w:t>
      </w:r>
      <w:r w:rsidRPr="00560B45">
        <w:rPr>
          <w:rStyle w:val="StyleUnderline"/>
        </w:rPr>
        <w:t>, and</w:t>
      </w:r>
      <w:r w:rsidRPr="00E472CA">
        <w:rPr>
          <w:sz w:val="16"/>
        </w:rPr>
        <w:t xml:space="preserve"> therefore </w:t>
      </w:r>
      <w:r w:rsidRPr="00B34F66">
        <w:rPr>
          <w:rStyle w:val="Emphasis"/>
        </w:rPr>
        <w:t>differently</w:t>
      </w:r>
      <w:r w:rsidRPr="00E472CA">
        <w:rPr>
          <w:sz w:val="16"/>
        </w:rPr>
        <w:t xml:space="preserve">, I suggest, </w:t>
      </w:r>
      <w:r w:rsidRPr="00560B45">
        <w:rPr>
          <w:rStyle w:val="StyleUnderline"/>
        </w:rPr>
        <w:t xml:space="preserve">we </w:t>
      </w:r>
      <w:r w:rsidRPr="00B34F66">
        <w:rPr>
          <w:rStyle w:val="Emphasis"/>
        </w:rPr>
        <w:t>might do well</w:t>
      </w:r>
      <w:r w:rsidRPr="00560B45">
        <w:rPr>
          <w:rStyle w:val="StyleUnderline"/>
        </w:rPr>
        <w:t xml:space="preserve"> to cast our gaze</w:t>
      </w:r>
      <w:r w:rsidRPr="00E472CA">
        <w:rPr>
          <w:sz w:val="16"/>
        </w:rPr>
        <w:t xml:space="preserve">, at least for a period, </w:t>
      </w:r>
      <w:r w:rsidRPr="00B34F66">
        <w:rPr>
          <w:rStyle w:val="Emphasis"/>
        </w:rPr>
        <w:t>everywhere but the actual penitentiary</w:t>
      </w:r>
      <w:r w:rsidRPr="00E472CA">
        <w:rPr>
          <w:sz w:val="16"/>
        </w:rPr>
        <w:t xml:space="preserve">. </w:t>
      </w:r>
    </w:p>
    <w:p xmlns:wp14="http://schemas.microsoft.com/office/word/2010/wordml" w:rsidRPr="00E472CA" w:rsidR="00466904" w:rsidP="00466904" w:rsidRDefault="00466904" w14:paraId="47887779" wp14:textId="77777777">
      <w:pPr>
        <w:rPr>
          <w:sz w:val="16"/>
        </w:rPr>
      </w:pPr>
      <w:r w:rsidRPr="00E472CA">
        <w:rPr>
          <w:sz w:val="16"/>
        </w:rPr>
        <w:t>Prison Land attempts to interrupt the work of reification by resituating the prison in everyday landscapes (some urban and some rural, some in transition and some in motion) that may not immediately appear to us as carceral. “</w:t>
      </w:r>
      <w:r w:rsidRPr="00B34F66">
        <w:rPr>
          <w:rStyle w:val="Emphasis"/>
        </w:rPr>
        <w:t>Carceral space</w:t>
      </w:r>
      <w:r w:rsidRPr="00E472CA">
        <w:rPr>
          <w:sz w:val="16"/>
        </w:rPr>
        <w:t xml:space="preserve">,” as I have elaborated in these pages, </w:t>
      </w:r>
      <w:r w:rsidRPr="00E472CA">
        <w:rPr>
          <w:rStyle w:val="StyleUnderline"/>
        </w:rPr>
        <w:t xml:space="preserve">designates both the </w:t>
      </w:r>
      <w:r w:rsidRPr="00B34F66">
        <w:rPr>
          <w:rStyle w:val="Emphasis"/>
        </w:rPr>
        <w:t>exterior sites</w:t>
      </w:r>
      <w:r w:rsidRPr="00E472CA">
        <w:rPr>
          <w:rStyle w:val="StyleUnderline"/>
        </w:rPr>
        <w:t xml:space="preserve"> that make up the </w:t>
      </w:r>
      <w:r w:rsidRPr="00B34F66">
        <w:rPr>
          <w:rStyle w:val="Emphasis"/>
        </w:rPr>
        <w:t>whole continuum</w:t>
      </w:r>
      <w:r w:rsidRPr="00E472CA">
        <w:rPr>
          <w:rStyle w:val="StyleUnderline"/>
        </w:rPr>
        <w:t xml:space="preserve"> of the prison system itself and also those </w:t>
      </w:r>
      <w:r w:rsidRPr="00B34F66">
        <w:rPr>
          <w:rStyle w:val="Emphasis"/>
        </w:rPr>
        <w:t>social relations</w:t>
      </w:r>
      <w:r w:rsidRPr="00E472CA">
        <w:rPr>
          <w:rStyle w:val="StyleUnderline"/>
        </w:rPr>
        <w:t xml:space="preserve">, like property and waged labor, and </w:t>
      </w:r>
      <w:r w:rsidRPr="00B34F66">
        <w:rPr>
          <w:rStyle w:val="Emphasis"/>
        </w:rPr>
        <w:t>geographic processes</w:t>
      </w:r>
      <w:r w:rsidRPr="00E472CA">
        <w:rPr>
          <w:rStyle w:val="StyleUnderline"/>
        </w:rPr>
        <w:t xml:space="preserve">, like gentrification and resource enclosure, through which </w:t>
      </w:r>
      <w:r w:rsidRPr="00B34F66">
        <w:rPr>
          <w:rStyle w:val="Emphasis"/>
        </w:rPr>
        <w:t>racial capitalism reproduces itself</w:t>
      </w:r>
      <w:r w:rsidRPr="00E472CA">
        <w:rPr>
          <w:rStyle w:val="StyleUnderline"/>
        </w:rPr>
        <w:t xml:space="preserve"> and for which the </w:t>
      </w:r>
      <w:r w:rsidRPr="00B34F66">
        <w:rPr>
          <w:rStyle w:val="Emphasis"/>
        </w:rPr>
        <w:t>state’s capacities of containment</w:t>
      </w:r>
      <w:r w:rsidRPr="00E472CA">
        <w:rPr>
          <w:rStyle w:val="StyleUnderline"/>
        </w:rPr>
        <w:t xml:space="preserve"> and </w:t>
      </w:r>
      <w:r w:rsidRPr="00B34F66">
        <w:rPr>
          <w:rStyle w:val="Emphasis"/>
        </w:rPr>
        <w:t>social control are put to use</w:t>
      </w:r>
      <w:r w:rsidRPr="00E472CA">
        <w:rPr>
          <w:rStyle w:val="StyleUnderline"/>
        </w:rPr>
        <w:t xml:space="preserve">. Making that case </w:t>
      </w:r>
      <w:r w:rsidRPr="00B34F66">
        <w:rPr>
          <w:rStyle w:val="Emphasis"/>
        </w:rPr>
        <w:t>opens up new sites for intervention</w:t>
      </w:r>
      <w:r w:rsidRPr="00E472CA">
        <w:rPr>
          <w:rStyle w:val="StyleUnderline"/>
        </w:rPr>
        <w:t xml:space="preserve"> and the </w:t>
      </w:r>
      <w:r w:rsidRPr="00B34F66">
        <w:rPr>
          <w:rStyle w:val="Emphasis"/>
        </w:rPr>
        <w:t>making of demands</w:t>
      </w:r>
      <w:r w:rsidRPr="00E472CA">
        <w:rPr>
          <w:rStyle w:val="StyleUnderline"/>
        </w:rPr>
        <w:t xml:space="preserve">. The </w:t>
      </w:r>
      <w:r w:rsidRPr="00B34F66">
        <w:rPr>
          <w:rStyle w:val="Emphasis"/>
        </w:rPr>
        <w:t>political stakes</w:t>
      </w:r>
      <w:r w:rsidRPr="00E472CA">
        <w:rPr>
          <w:rStyle w:val="StyleUnderline"/>
        </w:rPr>
        <w:t xml:space="preserve"> revolve around the possibility of a </w:t>
      </w:r>
      <w:r w:rsidRPr="00B34F66">
        <w:rPr>
          <w:rStyle w:val="Emphasis"/>
        </w:rPr>
        <w:t>world without prisons</w:t>
      </w:r>
      <w:r w:rsidRPr="00E472CA">
        <w:rPr>
          <w:rStyle w:val="StyleUnderline"/>
        </w:rPr>
        <w:t xml:space="preserve">, and a world in which the </w:t>
      </w:r>
      <w:r w:rsidRPr="00B34F66">
        <w:rPr>
          <w:rStyle w:val="Emphasis"/>
        </w:rPr>
        <w:t>violence</w:t>
      </w:r>
      <w:r w:rsidRPr="00E472CA">
        <w:rPr>
          <w:rStyle w:val="StyleUnderline"/>
        </w:rPr>
        <w:t xml:space="preserve"> that prisons perform is </w:t>
      </w:r>
      <w:r w:rsidRPr="00B34F66">
        <w:rPr>
          <w:rStyle w:val="Emphasis"/>
        </w:rPr>
        <w:t>not continued by other means</w:t>
      </w:r>
      <w:r w:rsidRPr="00E472CA">
        <w:rPr>
          <w:rStyle w:val="StyleUnderline"/>
        </w:rPr>
        <w:t xml:space="preserve"> or through </w:t>
      </w:r>
      <w:r w:rsidRPr="00B34F66">
        <w:rPr>
          <w:rStyle w:val="Emphasis"/>
        </w:rPr>
        <w:t>new spatial arrangements</w:t>
      </w:r>
      <w:r w:rsidRPr="00E472CA">
        <w:rPr>
          <w:rStyle w:val="StyleUnderline"/>
        </w:rPr>
        <w:t xml:space="preserve">. This is the </w:t>
      </w:r>
      <w:r w:rsidRPr="00B34F66">
        <w:rPr>
          <w:rStyle w:val="Emphasis"/>
        </w:rPr>
        <w:t>challenge</w:t>
      </w:r>
      <w:r w:rsidRPr="00E472CA">
        <w:rPr>
          <w:rStyle w:val="StyleUnderline"/>
        </w:rPr>
        <w:t xml:space="preserve"> provoked by </w:t>
      </w:r>
      <w:r w:rsidRPr="00B34F66">
        <w:rPr>
          <w:rStyle w:val="Emphasis"/>
        </w:rPr>
        <w:t>neoliberal prison reform</w:t>
      </w:r>
      <w:r w:rsidRPr="00E472CA">
        <w:rPr>
          <w:rStyle w:val="StyleUnderline"/>
        </w:rPr>
        <w:t>, which</w:t>
      </w:r>
      <w:r w:rsidRPr="00E472CA">
        <w:rPr>
          <w:sz w:val="16"/>
        </w:rPr>
        <w:t xml:space="preserve">, among other things, </w:t>
      </w:r>
      <w:r w:rsidRPr="00E472CA">
        <w:rPr>
          <w:rStyle w:val="StyleUnderline"/>
        </w:rPr>
        <w:t xml:space="preserve">holds us to the </w:t>
      </w:r>
      <w:r w:rsidRPr="00B34F66">
        <w:rPr>
          <w:rStyle w:val="Emphasis"/>
        </w:rPr>
        <w:t>myth</w:t>
      </w:r>
      <w:r w:rsidRPr="00E472CA">
        <w:rPr>
          <w:rStyle w:val="StyleUnderline"/>
        </w:rPr>
        <w:t xml:space="preserve"> that mass incarceration </w:t>
      </w:r>
      <w:r w:rsidRPr="00B34F66">
        <w:rPr>
          <w:rStyle w:val="Emphasis"/>
        </w:rPr>
        <w:t>simply reflects the sway of punishment</w:t>
      </w:r>
      <w:r w:rsidRPr="00E472CA">
        <w:rPr>
          <w:rStyle w:val="StyleUnderline"/>
        </w:rPr>
        <w:t xml:space="preserve"> within public opinion. The </w:t>
      </w:r>
      <w:r w:rsidRPr="00B34F66">
        <w:rPr>
          <w:rStyle w:val="Emphasis"/>
        </w:rPr>
        <w:t>political project of rethinking the practice of incarceration altogether</w:t>
      </w:r>
      <w:r w:rsidRPr="00E472CA">
        <w:rPr>
          <w:sz w:val="16"/>
        </w:rPr>
        <w:t xml:space="preserve"> and abolishing prisons and other like structures of captivity and premature death </w:t>
      </w:r>
      <w:r w:rsidRPr="00E472CA">
        <w:rPr>
          <w:rStyle w:val="StyleUnderline"/>
        </w:rPr>
        <w:t xml:space="preserve">will </w:t>
      </w:r>
      <w:r w:rsidRPr="00B34F66">
        <w:rPr>
          <w:rStyle w:val="Emphasis"/>
        </w:rPr>
        <w:t>fail</w:t>
      </w:r>
      <w:r w:rsidRPr="00E472CA">
        <w:rPr>
          <w:rStyle w:val="StyleUnderline"/>
        </w:rPr>
        <w:t xml:space="preserve"> so long as the </w:t>
      </w:r>
      <w:r w:rsidRPr="00B34F66">
        <w:rPr>
          <w:rStyle w:val="Emphasis"/>
        </w:rPr>
        <w:t>terms we use to describe</w:t>
      </w:r>
      <w:r w:rsidRPr="00E472CA">
        <w:rPr>
          <w:rStyle w:val="StyleUnderline"/>
        </w:rPr>
        <w:t xml:space="preserve"> or even </w:t>
      </w:r>
      <w:r w:rsidRPr="00B34F66">
        <w:rPr>
          <w:rStyle w:val="Emphasis"/>
        </w:rPr>
        <w:t>denounce imprisonment</w:t>
      </w:r>
      <w:r w:rsidRPr="00E472CA">
        <w:rPr>
          <w:rStyle w:val="StyleUnderline"/>
        </w:rPr>
        <w:t xml:space="preserve"> hinge on the assumption that prisons </w:t>
      </w:r>
      <w:r w:rsidRPr="00B34F66">
        <w:rPr>
          <w:rStyle w:val="Emphasis"/>
        </w:rPr>
        <w:t>emerge out of the logic of punishment</w:t>
      </w:r>
      <w:r w:rsidRPr="00E472CA">
        <w:rPr>
          <w:rStyle w:val="StyleUnderline"/>
        </w:rPr>
        <w:t xml:space="preserve">, rather than </w:t>
      </w:r>
      <w:r w:rsidRPr="00B34F66">
        <w:rPr>
          <w:rStyle w:val="Emphasis"/>
        </w:rPr>
        <w:t>vice versa</w:t>
      </w:r>
      <w:r w:rsidRPr="00E472CA">
        <w:rPr>
          <w:sz w:val="16"/>
        </w:rPr>
        <w:t xml:space="preserve">. </w:t>
      </w:r>
    </w:p>
    <w:p xmlns:wp14="http://schemas.microsoft.com/office/word/2010/wordml" w:rsidRPr="00E472CA" w:rsidR="00466904" w:rsidP="00466904" w:rsidRDefault="00466904" w14:paraId="006FE0EF" wp14:textId="77777777">
      <w:pPr>
        <w:rPr>
          <w:sz w:val="10"/>
          <w:szCs w:val="10"/>
        </w:rPr>
      </w:pPr>
      <w:r w:rsidRPr="00E472CA">
        <w:rPr>
          <w:sz w:val="10"/>
          <w:szCs w:val="10"/>
        </w:rPr>
        <w:t xml:space="preserve">The expanded framework of carceral space reveals new terrains of contingency for prison reformers and abolitionists to intervene and transform our social landscape, helping us connect across discretely organized struggles and disciplines. It also helps us think about how these places are themselves connected across space. The most salient organizing features of the prison regime, as found in Detroit’s downtown real-estate corridor and eastern Kentucky’s impoverished coalfields, for example, have to do with property, waged labor, and race. It is through the production and cognition of those social relations, rather than any overwhelming drive to punish, that the carceral order is reproduced. For example, the recognition that the prison system is intimately bound up with the capitalist reification of work—“the fact that at present one must work to ‘earn a living’ is taken as part of the natural order rather than as a social convention,” as Kathi Weeks describes it (2011, 3)—helps further the case for centering the problem of waged labor and dispossession as necessary facets of abolitionist struggle. Whether this means making demands on the state for a more robust system of public goods, or control over the social surplus and the means of producing it, or the redistribution of wealth and resources, or something else entirely, is up to us, though it is the suggestion of this book that all constitute necessary abolitionist demands. </w:t>
      </w:r>
    </w:p>
    <w:p xmlns:wp14="http://schemas.microsoft.com/office/word/2010/wordml" w:rsidRPr="00E472CA" w:rsidR="00466904" w:rsidP="00466904" w:rsidRDefault="00466904" w14:paraId="74A6A282" wp14:textId="77777777">
      <w:pPr>
        <w:rPr>
          <w:sz w:val="10"/>
          <w:szCs w:val="10"/>
        </w:rPr>
      </w:pPr>
      <w:r w:rsidRPr="00E472CA">
        <w:rPr>
          <w:sz w:val="10"/>
          <w:szCs w:val="10"/>
        </w:rPr>
        <w:t xml:space="preserve">Similarly, recognition of the property relation at the heart of carceral logic helps us connect today’s racialized struggles in urban spaces against police violence, criminalization, and securitization to the ideology of settler colonialism as a historical and ongoing state project. Making just such a connection after the death of Trayvon Martin and the release of his killer, George Zimmerman, the historian Robin D. G. Kelley (2014) instructs us to be clear: </w:t>
      </w:r>
    </w:p>
    <w:p xmlns:wp14="http://schemas.microsoft.com/office/word/2010/wordml" w:rsidRPr="00E472CA" w:rsidR="00466904" w:rsidP="00466904" w:rsidRDefault="00466904" w14:paraId="780CF3F6" wp14:textId="77777777">
      <w:pPr>
        <w:rPr>
          <w:sz w:val="10"/>
          <w:szCs w:val="10"/>
        </w:rPr>
      </w:pPr>
      <w:r w:rsidRPr="00E472CA">
        <w:rPr>
          <w:sz w:val="10"/>
          <w:szCs w:val="10"/>
        </w:rPr>
        <w:t xml:space="preserve">The point is that justice was always going to elude Trayvon Martin, not because the system failed, but because it worked. Martin died and Zimmerman walked because our entire political and legal foundations were built on an ideology of settler colonialism—an ideology in which the protection of white property rights was always sacrosanct; predators and threats to those privileges were almost always black, brown, and red; and where the very purpose of police power was to discipline, monitor, and contain populations rendered a threat to white property and privilege. This has been the legal standard for African Americans and other racialized groups in the U.S. long before ALEC or the NRA came into being. We were rendered property in slavery, and a threat to property in freedom. </w:t>
      </w:r>
    </w:p>
    <w:p xmlns:wp14="http://schemas.microsoft.com/office/word/2010/wordml" w:rsidRPr="00E472CA" w:rsidR="00466904" w:rsidP="00466904" w:rsidRDefault="00466904" w14:paraId="510AD7EC" wp14:textId="77777777">
      <w:pPr>
        <w:rPr>
          <w:sz w:val="10"/>
          <w:szCs w:val="10"/>
        </w:rPr>
      </w:pPr>
      <w:r w:rsidRPr="00E472CA">
        <w:rPr>
          <w:sz w:val="10"/>
          <w:szCs w:val="10"/>
        </w:rPr>
        <w:t xml:space="preserve">Kelley invites us to look beyond the killing itself to the suburban real estate that was securitized to exclude people like Trayvon Martin, whose blackness marked him as a threat to those properties. Indeed, the modality of race and the ordering logic of white supremacy structure the form and character of all the carceral geographies explored in this book. If the ideologies of race and racism live on today, it is because we continue to create them today. As Barbara Fields suggests, we reritualize them to fit our own terrain. That terrain is a neoliberal racial order in which the production of a permanent surplus labor force and the terrorization of that labor force through wagelessness and incarceration condition the possibility of continued accumulation by dispossession (Harvey 2004). The social vocabulary that helps such practices “make sense” includes crime, property, individual responsibility, and race. This does not mean there is anything natural or necessary about any of these categories. Quite the contrary. But it is precisely because these concepts bear so meaningfully and materially on the world, and for some violently so, that we must continue to ask how they are socially constructed, and to what ends. </w:t>
      </w:r>
    </w:p>
    <w:p xmlns:wp14="http://schemas.microsoft.com/office/word/2010/wordml" w:rsidRPr="00E472CA" w:rsidR="00466904" w:rsidP="00466904" w:rsidRDefault="00466904" w14:paraId="0D381C65" wp14:textId="77777777">
      <w:pPr>
        <w:rPr>
          <w:sz w:val="16"/>
        </w:rPr>
      </w:pPr>
      <w:r w:rsidRPr="00E472CA">
        <w:rPr>
          <w:rStyle w:val="StyleUnderline"/>
        </w:rPr>
        <w:t xml:space="preserve">The </w:t>
      </w:r>
      <w:r w:rsidRPr="00B34F66">
        <w:rPr>
          <w:rStyle w:val="Emphasis"/>
        </w:rPr>
        <w:t>punishable subject</w:t>
      </w:r>
      <w:r w:rsidRPr="00E472CA">
        <w:rPr>
          <w:rStyle w:val="StyleUnderline"/>
        </w:rPr>
        <w:t xml:space="preserve"> is itself an </w:t>
      </w:r>
      <w:r w:rsidRPr="00B34F66">
        <w:rPr>
          <w:rStyle w:val="Emphasis"/>
        </w:rPr>
        <w:t>ideological product</w:t>
      </w:r>
      <w:r w:rsidRPr="00E472CA">
        <w:rPr>
          <w:rStyle w:val="StyleUnderline"/>
        </w:rPr>
        <w:t xml:space="preserve"> of carceral space</w:t>
      </w:r>
      <w:r w:rsidRPr="00E472CA">
        <w:rPr>
          <w:sz w:val="16"/>
        </w:rPr>
        <w:t xml:space="preserve">, one </w:t>
      </w:r>
      <w:r w:rsidRPr="00E472CA">
        <w:rPr>
          <w:rStyle w:val="StyleUnderline"/>
        </w:rPr>
        <w:t xml:space="preserve">that </w:t>
      </w:r>
      <w:r w:rsidRPr="00B34F66">
        <w:rPr>
          <w:rStyle w:val="Emphasis"/>
        </w:rPr>
        <w:t>bears intimately</w:t>
      </w:r>
      <w:r w:rsidRPr="00E472CA">
        <w:rPr>
          <w:rStyle w:val="StyleUnderline"/>
        </w:rPr>
        <w:t xml:space="preserve"> on the </w:t>
      </w:r>
      <w:r w:rsidRPr="00B34F66">
        <w:rPr>
          <w:rStyle w:val="Emphasis"/>
        </w:rPr>
        <w:t>production of difference</w:t>
      </w:r>
      <w:r w:rsidRPr="00E472CA">
        <w:rPr>
          <w:rStyle w:val="StyleUnderline"/>
        </w:rPr>
        <w:t xml:space="preserve"> and </w:t>
      </w:r>
      <w:r w:rsidRPr="00B34F66">
        <w:rPr>
          <w:rStyle w:val="Emphasis"/>
        </w:rPr>
        <w:t>disposability</w:t>
      </w:r>
      <w:r w:rsidRPr="00E472CA">
        <w:rPr>
          <w:rStyle w:val="StyleUnderline"/>
        </w:rPr>
        <w:t xml:space="preserve">. The question of </w:t>
      </w:r>
      <w:r w:rsidRPr="00B34F66">
        <w:rPr>
          <w:rStyle w:val="Emphasis"/>
        </w:rPr>
        <w:t>who can be punished</w:t>
      </w:r>
      <w:r w:rsidRPr="00E472CA">
        <w:rPr>
          <w:rStyle w:val="StyleUnderline"/>
        </w:rPr>
        <w:t xml:space="preserve"> is also a question about </w:t>
      </w:r>
      <w:r w:rsidRPr="00B34F66">
        <w:rPr>
          <w:rStyle w:val="Emphasis"/>
        </w:rPr>
        <w:t>whose labor has value</w:t>
      </w:r>
      <w:r w:rsidRPr="00E472CA">
        <w:rPr>
          <w:rStyle w:val="StyleUnderline"/>
        </w:rPr>
        <w:t xml:space="preserve">, or </w:t>
      </w:r>
      <w:r w:rsidRPr="00B34F66">
        <w:rPr>
          <w:rStyle w:val="Emphasis"/>
        </w:rPr>
        <w:t>who can be housed near toxic waste</w:t>
      </w:r>
      <w:r w:rsidRPr="00E472CA">
        <w:rPr>
          <w:rStyle w:val="StyleUnderline"/>
        </w:rPr>
        <w:t xml:space="preserve">, or </w:t>
      </w:r>
      <w:r w:rsidRPr="00B34F66">
        <w:rPr>
          <w:rStyle w:val="Emphasis"/>
        </w:rPr>
        <w:t>who can be killed</w:t>
      </w:r>
      <w:r w:rsidRPr="00E472CA">
        <w:rPr>
          <w:rStyle w:val="StyleUnderline"/>
        </w:rPr>
        <w:t xml:space="preserve">. </w:t>
      </w:r>
      <w:r w:rsidRPr="00B34F66">
        <w:rPr>
          <w:rStyle w:val="Emphasis"/>
          <w:sz w:val="30"/>
          <w:szCs w:val="30"/>
        </w:rPr>
        <w:t>Retrieving these as genuine questions available for</w:t>
      </w:r>
      <w:r w:rsidRPr="00E472CA">
        <w:rPr>
          <w:sz w:val="16"/>
        </w:rPr>
        <w:t xml:space="preserve"> democratic </w:t>
      </w:r>
      <w:r w:rsidRPr="00B34F66">
        <w:rPr>
          <w:rStyle w:val="Emphasis"/>
          <w:sz w:val="30"/>
          <w:szCs w:val="30"/>
        </w:rPr>
        <w:t>debate</w:t>
      </w:r>
      <w:r w:rsidRPr="00E472CA">
        <w:rPr>
          <w:sz w:val="16"/>
        </w:rPr>
        <w:t xml:space="preserve"> and transformation </w:t>
      </w:r>
      <w:r w:rsidRPr="00E472CA">
        <w:rPr>
          <w:rStyle w:val="StyleUnderline"/>
        </w:rPr>
        <w:t xml:space="preserve">is </w:t>
      </w:r>
      <w:r w:rsidRPr="003E71D7">
        <w:rPr>
          <w:rStyle w:val="Emphasis"/>
        </w:rPr>
        <w:t>part of the work</w:t>
      </w:r>
      <w:r w:rsidRPr="00E472CA">
        <w:rPr>
          <w:rStyle w:val="StyleUnderline"/>
        </w:rPr>
        <w:t xml:space="preserve"> and the </w:t>
      </w:r>
      <w:r w:rsidRPr="003E71D7">
        <w:rPr>
          <w:rStyle w:val="Emphasis"/>
        </w:rPr>
        <w:t>challenge of fighting for</w:t>
      </w:r>
      <w:r w:rsidRPr="00E472CA">
        <w:rPr>
          <w:sz w:val="16"/>
        </w:rPr>
        <w:t xml:space="preserve"> economic and racial </w:t>
      </w:r>
      <w:r w:rsidRPr="003E71D7">
        <w:rPr>
          <w:rStyle w:val="Emphasis"/>
        </w:rPr>
        <w:t>justice</w:t>
      </w:r>
      <w:r w:rsidRPr="00E472CA">
        <w:rPr>
          <w:rStyle w:val="StyleUnderline"/>
        </w:rPr>
        <w:t xml:space="preserve"> within the context of </w:t>
      </w:r>
      <w:r w:rsidRPr="003E71D7">
        <w:rPr>
          <w:rStyle w:val="Emphasis"/>
        </w:rPr>
        <w:t>unbridled carceral state power</w:t>
      </w:r>
      <w:r w:rsidRPr="00E472CA">
        <w:rPr>
          <w:rStyle w:val="StyleUnderline"/>
        </w:rPr>
        <w:t xml:space="preserve">. This work will require a </w:t>
      </w:r>
      <w:r w:rsidRPr="003E71D7">
        <w:rPr>
          <w:rStyle w:val="Emphasis"/>
        </w:rPr>
        <w:t>broad rethinking</w:t>
      </w:r>
      <w:r w:rsidRPr="00E472CA">
        <w:rPr>
          <w:rStyle w:val="StyleUnderline"/>
        </w:rPr>
        <w:t xml:space="preserve"> of the</w:t>
      </w:r>
      <w:r w:rsidRPr="00E472CA">
        <w:rPr>
          <w:sz w:val="16"/>
        </w:rPr>
        <w:t xml:space="preserve"> property and labor </w:t>
      </w:r>
      <w:r w:rsidRPr="00E472CA">
        <w:rPr>
          <w:rStyle w:val="StyleUnderline"/>
        </w:rPr>
        <w:t xml:space="preserve">relations that currently organize the social order and the </w:t>
      </w:r>
      <w:r w:rsidRPr="003E71D7">
        <w:rPr>
          <w:rStyle w:val="Emphasis"/>
        </w:rPr>
        <w:t>legitimizing cover</w:t>
      </w:r>
      <w:r w:rsidRPr="00E472CA">
        <w:rPr>
          <w:rStyle w:val="StyleUnderline"/>
        </w:rPr>
        <w:t xml:space="preserve"> racial categories give the inequities of that order</w:t>
      </w:r>
      <w:r w:rsidRPr="00E472CA">
        <w:rPr>
          <w:sz w:val="16"/>
        </w:rPr>
        <w:t xml:space="preserve">. But it will also require including in an abolitionist politics those “indefensible” categories of criminal, such as the sex offender, upon which the prison’s promise to punish holds strongest purchase across the spectrum of public opinion. Such a politics is in keeping with the abolitionist commitment to recovering effective and empowering (rather than surrogate) strategies against harm, including sexual violence. </w:t>
      </w:r>
    </w:p>
    <w:p xmlns:wp14="http://schemas.microsoft.com/office/word/2010/wordml" w:rsidRPr="00E472CA" w:rsidR="00466904" w:rsidP="00466904" w:rsidRDefault="00466904" w14:paraId="3602BC13" wp14:textId="77777777">
      <w:pPr>
        <w:rPr>
          <w:sz w:val="10"/>
          <w:szCs w:val="10"/>
        </w:rPr>
      </w:pPr>
      <w:r w:rsidRPr="00E472CA">
        <w:rPr>
          <w:sz w:val="10"/>
          <w:szCs w:val="10"/>
        </w:rPr>
        <w:t xml:space="preserve">Feelings of vindication in the aftermath of harm are no evidence of justice’s triumph, however much they may be desired or even deserved. Similarly, the shift from exclusion to inclusion does not in and of itself necessitate any form of structural or systemic change to a given system. An example can be found in President Obama’s passage of the Matthew Shepard and James Byrd Jr. Hate Crimes Prevention Act. Introduced in response to the mainstream LGBT community’s appeals in the wake of a number of bias-motivated murders, the measure expanded the 1969 U.S. federal hate-crime law to include crimes motivated by a victim’s actual or perceived gender, sexual orientation, gender identity, or disability. Like hate-crime legislation generally, this act is strictly concerned with retribution through the criminal-justice system. It authorizes expanded powers of policing, persecution, and punishment and effects greater severity of treatment under the law of those individuals engaging in acts of hate against identified groups of people. There is little, however, to suggest that hate laws appealed to on the basis of bad feeling offer anything more substantial than emotional catharsis. What they do instead, like all carceral strategies, is legislate the disappearance of the perpetrators while, at the same time, reproducing the social conditions that give rise to such violence by failing to express them as anything other than individual. Retributive politics makes such violence somehow bearable, yet it does little for the struggle to reshape collective life. </w:t>
      </w:r>
    </w:p>
    <w:p xmlns:wp14="http://schemas.microsoft.com/office/word/2010/wordml" w:rsidRPr="00E472CA" w:rsidR="00466904" w:rsidP="00466904" w:rsidRDefault="00466904" w14:paraId="3340C30E" wp14:textId="77777777">
      <w:pPr>
        <w:rPr>
          <w:sz w:val="10"/>
          <w:szCs w:val="10"/>
        </w:rPr>
      </w:pPr>
      <w:r w:rsidRPr="00E472CA">
        <w:rPr>
          <w:sz w:val="10"/>
          <w:szCs w:val="10"/>
        </w:rPr>
        <w:t xml:space="preserve">The case studies investigated in this book have shown geographies of economic abandonment, real-estate accumulation, and devalued labor power (including caregiving) functioning alongside the neoliberal logic of individual responsibility to undermine the project of collective lifebuilding at every turn. Capitalist fantasies about failure and scarcity continue to underwrite the banishment of some and the self-isolation of others. The anti-sex-offender park, for example, demonstrates the role of carceral space in producing privileged categories of deviance even within the already stigmatized arena of criminality, reinforcing the commonsense belief that carceral spaces protect people from harm through dispossession and banishment, while also shoring up affective attachments to the punishment functions of the state. In the case of the long-distance prison bus, the geographic isolation of faraway prisons compounds and conditions the secondary prisonization of visiting loved ones, most of whom are women of color, already bearing the extended physical and psychic burdens of neoliberal austerity. Under such conditions, selfisolation is both an affective condition of internalized neoliberal logic and a coping mechanism against risk in the high-stakes game of caretaking across prison walls. </w:t>
      </w:r>
    </w:p>
    <w:p xmlns:wp14="http://schemas.microsoft.com/office/word/2010/wordml" w:rsidRPr="00E472CA" w:rsidR="00466904" w:rsidP="00466904" w:rsidRDefault="00466904" w14:paraId="020EB0CF" wp14:textId="77777777">
      <w:pPr>
        <w:rPr>
          <w:rStyle w:val="StyleUnderline"/>
        </w:rPr>
      </w:pPr>
      <w:r w:rsidRPr="00E472CA">
        <w:rPr>
          <w:sz w:val="16"/>
        </w:rPr>
        <w:t xml:space="preserve">Together, these spatial investigations demonstrate how </w:t>
      </w:r>
      <w:r w:rsidRPr="00E472CA">
        <w:rPr>
          <w:rStyle w:val="StyleUnderline"/>
        </w:rPr>
        <w:t xml:space="preserve">a </w:t>
      </w:r>
      <w:r w:rsidRPr="003E71D7">
        <w:rPr>
          <w:rStyle w:val="Emphasis"/>
        </w:rPr>
        <w:t>variety</w:t>
      </w:r>
      <w:r w:rsidRPr="00E472CA">
        <w:rPr>
          <w:rStyle w:val="StyleUnderline"/>
        </w:rPr>
        <w:t xml:space="preserve"> of capitalist social relations </w:t>
      </w:r>
      <w:r w:rsidRPr="003E71D7">
        <w:rPr>
          <w:rStyle w:val="Emphasis"/>
        </w:rPr>
        <w:t>seemingly outside the aegis of the criminal-justice apparatus</w:t>
      </w:r>
      <w:r w:rsidRPr="00E472CA">
        <w:rPr>
          <w:rStyle w:val="StyleUnderline"/>
        </w:rPr>
        <w:t xml:space="preserve">, including property, waged labor, and race, </w:t>
      </w:r>
      <w:r w:rsidRPr="003E71D7">
        <w:rPr>
          <w:rStyle w:val="Emphasis"/>
        </w:rPr>
        <w:t>powerfully animate</w:t>
      </w:r>
      <w:r w:rsidRPr="00E472CA">
        <w:rPr>
          <w:rStyle w:val="StyleUnderline"/>
        </w:rPr>
        <w:t xml:space="preserve"> and </w:t>
      </w:r>
      <w:r w:rsidRPr="003E71D7">
        <w:rPr>
          <w:rStyle w:val="Emphasis"/>
        </w:rPr>
        <w:t>legitimate</w:t>
      </w:r>
      <w:r w:rsidRPr="00E472CA">
        <w:rPr>
          <w:rStyle w:val="StyleUnderline"/>
        </w:rPr>
        <w:t xml:space="preserve"> the penal regime</w:t>
      </w:r>
      <w:r w:rsidRPr="00E472CA">
        <w:rPr>
          <w:sz w:val="16"/>
        </w:rPr>
        <w:t xml:space="preserve">. It is in this sense that </w:t>
      </w:r>
      <w:r w:rsidRPr="00E472CA">
        <w:rPr>
          <w:rStyle w:val="StyleUnderline"/>
        </w:rPr>
        <w:t xml:space="preserve">a </w:t>
      </w:r>
      <w:r w:rsidRPr="003E71D7">
        <w:rPr>
          <w:rStyle w:val="Emphasis"/>
        </w:rPr>
        <w:t>radical deconstruction</w:t>
      </w:r>
      <w:r w:rsidRPr="00E472CA">
        <w:rPr>
          <w:rStyle w:val="StyleUnderline"/>
        </w:rPr>
        <w:t xml:space="preserve"> of carceral space serves not only to </w:t>
      </w:r>
      <w:r w:rsidRPr="003E71D7">
        <w:rPr>
          <w:rStyle w:val="Emphasis"/>
        </w:rPr>
        <w:t>demystify</w:t>
      </w:r>
      <w:r w:rsidRPr="003E71D7">
        <w:rPr>
          <w:rStyle w:val="StyleUnderline"/>
        </w:rPr>
        <w:t xml:space="preserve"> the prison itself as a s</w:t>
      </w:r>
      <w:r w:rsidRPr="00E472CA">
        <w:rPr>
          <w:rStyle w:val="StyleUnderline"/>
        </w:rPr>
        <w:t xml:space="preserve">ocial construction but also to </w:t>
      </w:r>
      <w:r w:rsidRPr="003E71D7">
        <w:rPr>
          <w:rStyle w:val="Emphasis"/>
        </w:rPr>
        <w:t>assemble an alternative analytical framework</w:t>
      </w:r>
      <w:r w:rsidRPr="00E472CA">
        <w:rPr>
          <w:rStyle w:val="StyleUnderline"/>
        </w:rPr>
        <w:t xml:space="preserve"> that disarticulates crime from punishment. The imperative to punish is a </w:t>
      </w:r>
      <w:r w:rsidRPr="003E71D7">
        <w:rPr>
          <w:rStyle w:val="Emphasis"/>
        </w:rPr>
        <w:t>product</w:t>
      </w:r>
      <w:r w:rsidRPr="00E472CA">
        <w:rPr>
          <w:rStyle w:val="StyleUnderline"/>
        </w:rPr>
        <w:t xml:space="preserve">, </w:t>
      </w:r>
      <w:r w:rsidRPr="003E71D7">
        <w:rPr>
          <w:rStyle w:val="Emphasis"/>
        </w:rPr>
        <w:t>not a cause</w:t>
      </w:r>
      <w:r w:rsidRPr="00E472CA">
        <w:rPr>
          <w:rStyle w:val="StyleUnderline"/>
        </w:rPr>
        <w:t xml:space="preserve">, of the practice of incarceration, one best challenged by </w:t>
      </w:r>
      <w:r w:rsidRPr="003E71D7">
        <w:rPr>
          <w:rStyle w:val="Emphasis"/>
        </w:rPr>
        <w:t>closing down prisons</w:t>
      </w:r>
      <w:r w:rsidRPr="00E472CA">
        <w:rPr>
          <w:rStyle w:val="StyleUnderline"/>
        </w:rPr>
        <w:t xml:space="preserve"> and </w:t>
      </w:r>
      <w:r w:rsidRPr="003E71D7">
        <w:rPr>
          <w:rStyle w:val="Emphasis"/>
        </w:rPr>
        <w:t>interrupting</w:t>
      </w:r>
      <w:r w:rsidRPr="003E71D7">
        <w:rPr>
          <w:rStyle w:val="StyleUnderline"/>
        </w:rPr>
        <w:t xml:space="preserve"> the very relations that </w:t>
      </w:r>
      <w:r w:rsidRPr="003E71D7">
        <w:rPr>
          <w:rStyle w:val="Emphasis"/>
        </w:rPr>
        <w:t>make penal institutions</w:t>
      </w:r>
      <w:r w:rsidRPr="00E472CA">
        <w:rPr>
          <w:rStyle w:val="StyleUnderline"/>
        </w:rPr>
        <w:t xml:space="preserve"> and </w:t>
      </w:r>
      <w:r w:rsidRPr="003E71D7">
        <w:rPr>
          <w:rStyle w:val="Emphasis"/>
        </w:rPr>
        <w:t>disposable subjects useful</w:t>
      </w:r>
      <w:r w:rsidRPr="00E472CA">
        <w:rPr>
          <w:rStyle w:val="StyleUnderline"/>
        </w:rPr>
        <w:t xml:space="preserve"> in the first place. </w:t>
      </w:r>
    </w:p>
    <w:p xmlns:wp14="http://schemas.microsoft.com/office/word/2010/wordml" w:rsidRPr="00E472CA" w:rsidR="00466904" w:rsidP="00466904" w:rsidRDefault="00466904" w14:paraId="3CF9F578" wp14:textId="77777777">
      <w:pPr>
        <w:rPr>
          <w:sz w:val="16"/>
        </w:rPr>
      </w:pPr>
      <w:r w:rsidRPr="00E472CA">
        <w:rPr>
          <w:rStyle w:val="StyleUnderline"/>
        </w:rPr>
        <w:t>Penal-reform initiatives</w:t>
      </w:r>
      <w:r w:rsidRPr="00E472CA">
        <w:rPr>
          <w:sz w:val="16"/>
        </w:rPr>
        <w:t xml:space="preserve"> forged under the neoliberal auspices of fiscal responsibility </w:t>
      </w:r>
      <w:r w:rsidRPr="00E472CA">
        <w:rPr>
          <w:rStyle w:val="StyleUnderline"/>
        </w:rPr>
        <w:t xml:space="preserve">will </w:t>
      </w:r>
      <w:r w:rsidRPr="003E71D7">
        <w:rPr>
          <w:rStyle w:val="Emphasis"/>
        </w:rPr>
        <w:t>fail</w:t>
      </w:r>
      <w:r w:rsidRPr="00E472CA">
        <w:rPr>
          <w:rStyle w:val="StyleUnderline"/>
        </w:rPr>
        <w:t xml:space="preserve"> to ensure an abolitionist future </w:t>
      </w:r>
      <w:r w:rsidRPr="003E71D7">
        <w:rPr>
          <w:rStyle w:val="Emphasis"/>
        </w:rPr>
        <w:t>precisely because they do not</w:t>
      </w:r>
      <w:r w:rsidRPr="00E472CA">
        <w:rPr>
          <w:rStyle w:val="StyleUnderline"/>
        </w:rPr>
        <w:t xml:space="preserve"> and </w:t>
      </w:r>
      <w:r w:rsidRPr="003E71D7">
        <w:rPr>
          <w:rStyle w:val="Emphasis"/>
        </w:rPr>
        <w:t>cannot challenge the social relations</w:t>
      </w:r>
      <w:r w:rsidRPr="00E472CA">
        <w:rPr>
          <w:rStyle w:val="StyleUnderline"/>
        </w:rPr>
        <w:t xml:space="preserve"> for which prisons are put to work. One consequence of appealing to neoliberal rationale is a </w:t>
      </w:r>
      <w:r w:rsidRPr="003E71D7">
        <w:rPr>
          <w:rStyle w:val="Emphasis"/>
        </w:rPr>
        <w:t>remade carceral apparatus</w:t>
      </w:r>
      <w:r w:rsidRPr="00E472CA">
        <w:rPr>
          <w:sz w:val="16"/>
        </w:rPr>
        <w:t xml:space="preserve"> retrofitted for the age of austerity, one </w:t>
      </w:r>
      <w:r w:rsidRPr="00E472CA">
        <w:rPr>
          <w:rStyle w:val="StyleUnderline"/>
        </w:rPr>
        <w:t xml:space="preserve">in which the social- and racial-control functions of the modern prison are </w:t>
      </w:r>
      <w:r w:rsidRPr="003E71D7">
        <w:rPr>
          <w:rStyle w:val="Emphasis"/>
        </w:rPr>
        <w:t>outsourced</w:t>
      </w:r>
      <w:r w:rsidRPr="00E472CA">
        <w:rPr>
          <w:rStyle w:val="StyleUnderline"/>
        </w:rPr>
        <w:t xml:space="preserve"> to</w:t>
      </w:r>
      <w:r w:rsidRPr="00E472CA">
        <w:rPr>
          <w:sz w:val="16"/>
        </w:rPr>
        <w:t xml:space="preserve"> new or revitalized institutions within the scene of classfortified urban space or </w:t>
      </w:r>
      <w:r w:rsidRPr="00E472CA">
        <w:rPr>
          <w:rStyle w:val="StyleUnderline"/>
        </w:rPr>
        <w:t xml:space="preserve">the </w:t>
      </w:r>
      <w:r w:rsidRPr="003E71D7">
        <w:rPr>
          <w:rStyle w:val="Emphasis"/>
        </w:rPr>
        <w:t>sacrifice zones of urban</w:t>
      </w:r>
      <w:r w:rsidRPr="00E472CA">
        <w:rPr>
          <w:rStyle w:val="StyleUnderline"/>
        </w:rPr>
        <w:t xml:space="preserve"> and </w:t>
      </w:r>
      <w:r w:rsidRPr="003E71D7">
        <w:rPr>
          <w:rStyle w:val="Emphasis"/>
        </w:rPr>
        <w:t>rural abandonment</w:t>
      </w:r>
      <w:r w:rsidRPr="00E472CA">
        <w:rPr>
          <w:sz w:val="16"/>
        </w:rPr>
        <w:t xml:space="preserve">. In the wake of a new and self-stylized “law and order” president in Donald Trump, however, the ostensible beacon of neoliberal prison reform will, for many, take on an extra glow. </w:t>
      </w:r>
    </w:p>
    <w:p xmlns:wp14="http://schemas.microsoft.com/office/word/2010/wordml" w:rsidR="00466904" w:rsidP="00466904" w:rsidRDefault="00466904" w14:paraId="0FB78278" wp14:textId="77777777"/>
    <w:p xmlns:wp14="http://schemas.microsoft.com/office/word/2010/wordml" w:rsidR="00466904" w:rsidP="00466904" w:rsidRDefault="00466904" w14:paraId="6660F883" wp14:textId="77777777">
      <w:pPr>
        <w:pStyle w:val="Heading3"/>
      </w:pPr>
      <w:r>
        <w:t>Framework—Extra—2NC</w:t>
      </w:r>
    </w:p>
    <w:p xmlns:wp14="http://schemas.microsoft.com/office/word/2010/wordml" w:rsidRPr="004442FB" w:rsidR="00466904" w:rsidP="00466904" w:rsidRDefault="00466904" w14:paraId="5918600E" wp14:textId="77777777">
      <w:pPr>
        <w:pStyle w:val="Heading4"/>
      </w:pPr>
      <w:r>
        <w:t xml:space="preserve">Plan focus is </w:t>
      </w:r>
      <w:r>
        <w:rPr>
          <w:u w:val="single"/>
        </w:rPr>
        <w:t>worse</w:t>
      </w:r>
      <w:r>
        <w:t xml:space="preserve"> for decisionmaking—causes </w:t>
      </w:r>
      <w:r>
        <w:rPr>
          <w:u w:val="single"/>
        </w:rPr>
        <w:t>circumvention</w:t>
      </w:r>
      <w:r>
        <w:t>.</w:t>
      </w:r>
    </w:p>
    <w:p xmlns:wp14="http://schemas.microsoft.com/office/word/2010/wordml" w:rsidR="00466904" w:rsidP="00466904" w:rsidRDefault="00466904" w14:paraId="1AC44958" wp14:textId="77777777">
      <w:r w:rsidRPr="004442FB">
        <w:rPr>
          <w:rStyle w:val="Style13ptBold"/>
        </w:rPr>
        <w:t>Gilmore, 15</w:t>
      </w:r>
      <w:r>
        <w:t xml:space="preserve">—Director of the Center for Place, Culture, and Politics, and Professor of Earth and Environmental Sciences at the Graduate Center, CUNY (Ruth, “The Worrying State of the Anti-Prison Movement,” </w:t>
      </w:r>
      <w:hyperlink w:history="1" r:id="rId6">
        <w:r w:rsidRPr="00FE797C">
          <w:rPr>
            <w:color w:val="0000FF"/>
            <w:u w:val="single"/>
          </w:rPr>
          <w:t>http://www.socialjusticejournal.org/the-worrying-state-of-the-anti-prison-movement/</w:t>
        </w:r>
      </w:hyperlink>
      <w:r>
        <w:t>, dml)</w:t>
      </w:r>
    </w:p>
    <w:p xmlns:wp14="http://schemas.microsoft.com/office/word/2010/wordml" w:rsidR="00466904" w:rsidP="00466904" w:rsidRDefault="00466904" w14:paraId="1FC39945" wp14:textId="77777777"/>
    <w:p xmlns:wp14="http://schemas.microsoft.com/office/word/2010/wordml" w:rsidRPr="004442FB" w:rsidR="00466904" w:rsidP="00466904" w:rsidRDefault="00466904" w14:paraId="357EF200" wp14:textId="77777777">
      <w:pPr>
        <w:rPr>
          <w:sz w:val="16"/>
        </w:rPr>
      </w:pPr>
      <w:r w:rsidRPr="004442FB">
        <w:rPr>
          <w:rStyle w:val="StyleUnderline"/>
        </w:rPr>
        <w:t xml:space="preserve">Opportunists </w:t>
      </w:r>
      <w:r w:rsidRPr="004442FB">
        <w:rPr>
          <w:rStyle w:val="Emphasis"/>
        </w:rPr>
        <w:t>beguile audiences</w:t>
      </w:r>
      <w:r w:rsidRPr="004442FB">
        <w:rPr>
          <w:rStyle w:val="StyleUnderline"/>
        </w:rPr>
        <w:t xml:space="preserve"> and </w:t>
      </w:r>
      <w:r w:rsidRPr="004442FB">
        <w:rPr>
          <w:rStyle w:val="Emphasis"/>
        </w:rPr>
        <w:t>divert attention</w:t>
      </w:r>
      <w:r w:rsidRPr="004442FB">
        <w:rPr>
          <w:rStyle w:val="StyleUnderline"/>
        </w:rPr>
        <w:t xml:space="preserve"> and </w:t>
      </w:r>
      <w:r w:rsidRPr="004442FB">
        <w:rPr>
          <w:rStyle w:val="Emphasis"/>
        </w:rPr>
        <w:t>resources</w:t>
      </w:r>
      <w:r w:rsidRPr="004442FB">
        <w:rPr>
          <w:rStyle w:val="StyleUnderline"/>
        </w:rPr>
        <w:t xml:space="preserve"> from people and organizations that have been </w:t>
      </w:r>
      <w:r w:rsidRPr="004442FB">
        <w:rPr>
          <w:rStyle w:val="Emphasis"/>
        </w:rPr>
        <w:t>fighting for decades to change the foundations</w:t>
      </w:r>
      <w:r w:rsidRPr="004442FB">
        <w:rPr>
          <w:rStyle w:val="StyleUnderline"/>
        </w:rPr>
        <w:t xml:space="preserve"> on which mass incarceration has been built: </w:t>
      </w:r>
      <w:r w:rsidRPr="004442FB">
        <w:rPr>
          <w:rStyle w:val="Emphasis"/>
        </w:rPr>
        <w:t>structural racism</w:t>
      </w:r>
      <w:r w:rsidRPr="004442FB">
        <w:rPr>
          <w:rStyle w:val="StyleUnderline"/>
        </w:rPr>
        <w:t xml:space="preserve">, </w:t>
      </w:r>
      <w:r w:rsidRPr="004442FB">
        <w:rPr>
          <w:rStyle w:val="Emphasis"/>
        </w:rPr>
        <w:t>structural poverty</w:t>
      </w:r>
      <w:r w:rsidRPr="004442FB">
        <w:rPr>
          <w:rStyle w:val="StyleUnderline"/>
        </w:rPr>
        <w:t xml:space="preserve">, and </w:t>
      </w:r>
      <w:r w:rsidRPr="004442FB">
        <w:rPr>
          <w:rStyle w:val="Emphasis"/>
        </w:rPr>
        <w:t>capitalism devouring the planet</w:t>
      </w:r>
      <w:r w:rsidRPr="004442FB">
        <w:rPr>
          <w:rStyle w:val="StyleUnderline"/>
        </w:rPr>
        <w:t xml:space="preserve">. And they </w:t>
      </w:r>
      <w:r w:rsidRPr="004442FB">
        <w:rPr>
          <w:rStyle w:val="Emphasis"/>
        </w:rPr>
        <w:t>succeed</w:t>
      </w:r>
      <w:r w:rsidRPr="004442FB">
        <w:rPr>
          <w:rStyle w:val="StyleUnderline"/>
        </w:rPr>
        <w:t xml:space="preserve"> in part because it has become </w:t>
      </w:r>
      <w:r w:rsidRPr="004442FB">
        <w:rPr>
          <w:rStyle w:val="Emphasis"/>
        </w:rPr>
        <w:t>unhip</w:t>
      </w:r>
      <w:r w:rsidRPr="004442FB">
        <w:rPr>
          <w:rStyle w:val="StyleUnderline"/>
        </w:rPr>
        <w:t xml:space="preserve"> to subject the </w:t>
      </w:r>
      <w:r w:rsidRPr="004442FB">
        <w:rPr>
          <w:rStyle w:val="Emphasis"/>
        </w:rPr>
        <w:t>decisions</w:t>
      </w:r>
      <w:r w:rsidRPr="004442FB">
        <w:rPr>
          <w:rStyle w:val="StyleUnderline"/>
        </w:rPr>
        <w:t xml:space="preserve">, </w:t>
      </w:r>
      <w:r w:rsidRPr="004442FB">
        <w:rPr>
          <w:rStyle w:val="Emphasis"/>
        </w:rPr>
        <w:t>rhetoric</w:t>
      </w:r>
      <w:r w:rsidRPr="004442FB">
        <w:rPr>
          <w:rStyle w:val="StyleUnderline"/>
        </w:rPr>
        <w:t xml:space="preserve">, and </w:t>
      </w:r>
      <w:r w:rsidRPr="004442FB">
        <w:rPr>
          <w:rStyle w:val="Emphasis"/>
        </w:rPr>
        <w:t>goals of reform campaigns</w:t>
      </w:r>
      <w:r w:rsidRPr="004442FB">
        <w:rPr>
          <w:rStyle w:val="StyleUnderline"/>
        </w:rPr>
        <w:t xml:space="preserve"> to any kind of </w:t>
      </w:r>
      <w:r w:rsidRPr="004442FB">
        <w:rPr>
          <w:rStyle w:val="Emphasis"/>
        </w:rPr>
        <w:t>thoughtful scrutiny</w:t>
      </w:r>
      <w:r w:rsidRPr="004442FB">
        <w:rPr>
          <w:rStyle w:val="StyleUnderline"/>
        </w:rPr>
        <w:t xml:space="preserve">. At stake is not only </w:t>
      </w:r>
      <w:r w:rsidRPr="004442FB">
        <w:rPr>
          <w:rStyle w:val="Emphasis"/>
        </w:rPr>
        <w:t>how we fight to win</w:t>
      </w:r>
      <w:r w:rsidRPr="004442FB">
        <w:rPr>
          <w:rStyle w:val="StyleUnderline"/>
        </w:rPr>
        <w:t xml:space="preserve">, but also </w:t>
      </w:r>
      <w:r w:rsidRPr="004442FB">
        <w:rPr>
          <w:rStyle w:val="Emphasis"/>
        </w:rPr>
        <w:t>how prepared we are</w:t>
      </w:r>
      <w:r w:rsidRPr="004442FB">
        <w:rPr>
          <w:rStyle w:val="StyleUnderline"/>
        </w:rPr>
        <w:t xml:space="preserve"> for victories. Prepare to win means </w:t>
      </w:r>
      <w:r w:rsidRPr="004442FB">
        <w:rPr>
          <w:rStyle w:val="Emphasis"/>
        </w:rPr>
        <w:t>be ready for the morning after</w:t>
      </w:r>
      <w:r w:rsidRPr="004442FB">
        <w:rPr>
          <w:sz w:val="16"/>
        </w:rPr>
        <w:t xml:space="preserve">. If, for example, Proposition 47 actually releases savings that can be spent by school districts, </w:t>
      </w:r>
      <w:r w:rsidRPr="004442FB">
        <w:rPr>
          <w:rStyle w:val="StyleUnderline"/>
        </w:rPr>
        <w:t xml:space="preserve">who can </w:t>
      </w:r>
      <w:r w:rsidRPr="004442FB">
        <w:rPr>
          <w:rStyle w:val="Emphasis"/>
        </w:rPr>
        <w:t>ensure</w:t>
      </w:r>
      <w:r w:rsidRPr="004442FB">
        <w:rPr>
          <w:sz w:val="16"/>
        </w:rPr>
        <w:t xml:space="preserve"> that the money goes to </w:t>
      </w:r>
      <w:r w:rsidRPr="004442FB">
        <w:rPr>
          <w:rStyle w:val="Emphasis"/>
        </w:rPr>
        <w:t>real</w:t>
      </w:r>
      <w:r w:rsidRPr="004442FB">
        <w:rPr>
          <w:sz w:val="16"/>
        </w:rPr>
        <w:t xml:space="preserve"> educational </w:t>
      </w:r>
      <w:r w:rsidRPr="004442FB">
        <w:rPr>
          <w:rStyle w:val="Emphasis"/>
        </w:rPr>
        <w:t>programs</w:t>
      </w:r>
      <w:r w:rsidRPr="004442FB">
        <w:rPr>
          <w:rStyle w:val="StyleUnderline"/>
        </w:rPr>
        <w:t xml:space="preserve">, and </w:t>
      </w:r>
      <w:r w:rsidRPr="004442FB">
        <w:rPr>
          <w:rStyle w:val="Emphasis"/>
        </w:rPr>
        <w:t>not</w:t>
      </w:r>
      <w:r w:rsidRPr="004442FB">
        <w:rPr>
          <w:sz w:val="16"/>
        </w:rPr>
        <w:t xml:space="preserve"> to school </w:t>
      </w:r>
      <w:r w:rsidRPr="004442FB">
        <w:rPr>
          <w:rStyle w:val="Emphasis"/>
        </w:rPr>
        <w:t>cops</w:t>
      </w:r>
      <w:r w:rsidRPr="004442FB">
        <w:rPr>
          <w:sz w:val="16"/>
        </w:rPr>
        <w:t xml:space="preserve">, school </w:t>
      </w:r>
      <w:r w:rsidRPr="004442FB">
        <w:rPr>
          <w:rStyle w:val="Emphasis"/>
        </w:rPr>
        <w:t>discipline</w:t>
      </w:r>
      <w:r w:rsidRPr="004442FB">
        <w:rPr>
          <w:rStyle w:val="StyleUnderline"/>
        </w:rPr>
        <w:t>, and</w:t>
      </w:r>
      <w:r w:rsidRPr="004442FB">
        <w:rPr>
          <w:sz w:val="16"/>
        </w:rPr>
        <w:t xml:space="preserve"> school </w:t>
      </w:r>
      <w:r w:rsidRPr="004442FB">
        <w:rPr>
          <w:rStyle w:val="Emphasis"/>
        </w:rPr>
        <w:t>exclusion</w:t>
      </w:r>
      <w:r w:rsidRPr="004442FB">
        <w:rPr>
          <w:sz w:val="16"/>
        </w:rPr>
        <w:t xml:space="preserve"> programs</w:t>
      </w:r>
      <w:r w:rsidRPr="004442FB">
        <w:rPr>
          <w:rStyle w:val="StyleUnderline"/>
        </w:rPr>
        <w:t>?</w:t>
      </w:r>
    </w:p>
    <w:p xmlns:wp14="http://schemas.microsoft.com/office/word/2010/wordml" w:rsidR="00466904" w:rsidP="00466904" w:rsidRDefault="00466904" w14:paraId="0562CB0E" wp14:textId="77777777"/>
    <w:p xmlns:wp14="http://schemas.microsoft.com/office/word/2010/wordml" w:rsidRPr="00BB4792" w:rsidR="00466904" w:rsidP="00466904" w:rsidRDefault="00466904" w14:paraId="3B121A8D" wp14:textId="77777777">
      <w:pPr>
        <w:pStyle w:val="Heading4"/>
      </w:pPr>
      <w:r>
        <w:t xml:space="preserve">Putting </w:t>
      </w:r>
      <w:r>
        <w:rPr>
          <w:u w:val="single"/>
        </w:rPr>
        <w:t>performances</w:t>
      </w:r>
      <w:r>
        <w:t xml:space="preserve"> of carceral power up for debate is valuable.</w:t>
      </w:r>
    </w:p>
    <w:p xmlns:wp14="http://schemas.microsoft.com/office/word/2010/wordml" w:rsidRPr="00474CB6" w:rsidR="00466904" w:rsidP="00466904" w:rsidRDefault="00466904" w14:paraId="50A9EEBF" wp14:textId="77777777">
      <w:r w:rsidRPr="00224DBB">
        <w:rPr>
          <w:rStyle w:val="Style13ptBold"/>
        </w:rPr>
        <w:t>Moran, 15</w:t>
      </w:r>
      <w:r>
        <w:t xml:space="preserve">—Professor in Carceral Geographies, School of Geography, Earth and Environmental Sciences, University of Birmingham (Dominique, “Prison Buildings and the Design of Cultural Space,” </w:t>
      </w:r>
      <w:r>
        <w:rPr>
          <w:i/>
        </w:rPr>
        <w:t>Carceral Geography: Spaces and Practices of Incarceration</w:t>
      </w:r>
      <w:r>
        <w:t>, Chapter 10, pg 127-128, dml)</w:t>
      </w:r>
    </w:p>
    <w:p xmlns:wp14="http://schemas.microsoft.com/office/word/2010/wordml" w:rsidR="00466904" w:rsidP="00466904" w:rsidRDefault="00466904" w14:paraId="34CE0A41" wp14:textId="77777777"/>
    <w:p xmlns:wp14="http://schemas.microsoft.com/office/word/2010/wordml" w:rsidRPr="003915E7" w:rsidR="00466904" w:rsidP="00466904" w:rsidRDefault="00466904" w14:paraId="22406CD6" wp14:textId="77777777">
      <w:pPr>
        <w:rPr>
          <w:sz w:val="16"/>
        </w:rPr>
      </w:pPr>
      <w:r w:rsidRPr="003915E7">
        <w:rPr>
          <w:sz w:val="16"/>
        </w:rPr>
        <w:t xml:space="preserve">As the first section of this book demonstrated, the lived experience of carceral spaces has emerged as a central theme of recent research, and </w:t>
      </w:r>
      <w:r w:rsidRPr="00224DBB">
        <w:rPr>
          <w:rStyle w:val="StyleUnderline"/>
        </w:rPr>
        <w:t xml:space="preserve">carceral geographers have made </w:t>
      </w:r>
      <w:r w:rsidRPr="003915E7">
        <w:rPr>
          <w:rStyle w:val="Emphasis"/>
        </w:rPr>
        <w:t>valuable contributions</w:t>
      </w:r>
      <w:r w:rsidRPr="00224DBB">
        <w:rPr>
          <w:rStyle w:val="StyleUnderline"/>
        </w:rPr>
        <w:t xml:space="preserve"> to understandings of</w:t>
      </w:r>
      <w:r w:rsidRPr="003915E7">
        <w:rPr>
          <w:sz w:val="16"/>
        </w:rPr>
        <w:t xml:space="preserve"> how, even within the most restrictive conditions of confinement, prisoners employ </w:t>
      </w:r>
      <w:r w:rsidRPr="003915E7">
        <w:rPr>
          <w:rStyle w:val="Emphasis"/>
        </w:rPr>
        <w:t>effective spatial tactics</w:t>
      </w:r>
      <w:r w:rsidRPr="003915E7">
        <w:rPr>
          <w:sz w:val="16"/>
        </w:rPr>
        <w:t xml:space="preserve"> within surveilled space, create </w:t>
      </w:r>
      <w:r w:rsidRPr="003915E7">
        <w:rPr>
          <w:rStyle w:val="Emphasis"/>
        </w:rPr>
        <w:t>individual</w:t>
      </w:r>
      <w:r w:rsidRPr="00224DBB">
        <w:rPr>
          <w:rStyle w:val="StyleUnderline"/>
        </w:rPr>
        <w:t xml:space="preserve"> and </w:t>
      </w:r>
      <w:r w:rsidRPr="003915E7">
        <w:rPr>
          <w:rStyle w:val="Emphasis"/>
        </w:rPr>
        <w:t>collective means of resistance</w:t>
      </w:r>
      <w:r w:rsidRPr="00224DBB">
        <w:rPr>
          <w:rStyle w:val="StyleUnderline"/>
        </w:rPr>
        <w:t xml:space="preserve"> to carceral regimes, and</w:t>
      </w:r>
      <w:r w:rsidRPr="003915E7">
        <w:rPr>
          <w:sz w:val="16"/>
        </w:rPr>
        <w:t xml:space="preserve"> succeed in </w:t>
      </w:r>
      <w:r w:rsidRPr="003915E7">
        <w:rPr>
          <w:rStyle w:val="Emphasis"/>
        </w:rPr>
        <w:t>appropriating</w:t>
      </w:r>
      <w:r w:rsidRPr="00224DBB">
        <w:rPr>
          <w:rStyle w:val="StyleUnderline"/>
        </w:rPr>
        <w:t xml:space="preserve"> and </w:t>
      </w:r>
      <w:r w:rsidRPr="003915E7">
        <w:rPr>
          <w:rStyle w:val="Emphasis"/>
        </w:rPr>
        <w:t>personalising carceral spaces</w:t>
      </w:r>
      <w:r w:rsidRPr="003915E7">
        <w:rPr>
          <w:sz w:val="16"/>
        </w:rPr>
        <w:t xml:space="preserve"> (Moran and Jewkes forthcoming). While this growing body of work has illuminated some of the darkest carceral spaces, the majority of </w:t>
      </w:r>
      <w:r w:rsidRPr="00224DBB">
        <w:rPr>
          <w:rStyle w:val="StyleUnderline"/>
        </w:rPr>
        <w:t>research</w:t>
      </w:r>
      <w:r w:rsidRPr="003915E7">
        <w:rPr>
          <w:sz w:val="16"/>
        </w:rPr>
        <w:t xml:space="preserve"> to date </w:t>
      </w:r>
      <w:r w:rsidRPr="00224DBB">
        <w:rPr>
          <w:rStyle w:val="StyleUnderline"/>
        </w:rPr>
        <w:t xml:space="preserve">has tended to focus on </w:t>
      </w:r>
      <w:r w:rsidRPr="003915E7">
        <w:rPr>
          <w:rStyle w:val="Emphasis"/>
        </w:rPr>
        <w:t>inmate responses</w:t>
      </w:r>
      <w:r w:rsidRPr="00224DBB">
        <w:rPr>
          <w:rStyle w:val="StyleUnderline"/>
        </w:rPr>
        <w:t xml:space="preserve"> to, and </w:t>
      </w:r>
      <w:r w:rsidRPr="003915E7">
        <w:rPr>
          <w:rStyle w:val="Emphasis"/>
        </w:rPr>
        <w:t>adaptations</w:t>
      </w:r>
      <w:r w:rsidRPr="00224DBB">
        <w:rPr>
          <w:rStyle w:val="StyleUnderline"/>
        </w:rPr>
        <w:t xml:space="preserve"> of, the physical spaces of incarceration, rather than to </w:t>
      </w:r>
      <w:r w:rsidRPr="003915E7">
        <w:rPr>
          <w:rStyle w:val="Emphasis"/>
        </w:rPr>
        <w:t>draw attention to the processes</w:t>
      </w:r>
      <w:r w:rsidRPr="00224DBB">
        <w:rPr>
          <w:rStyle w:val="StyleUnderline"/>
        </w:rPr>
        <w:t xml:space="preserve"> which led those spaces to </w:t>
      </w:r>
      <w:r w:rsidRPr="003915E7">
        <w:rPr>
          <w:rStyle w:val="Emphasis"/>
        </w:rPr>
        <w:t>be as they are</w:t>
      </w:r>
      <w:r w:rsidRPr="00224DBB">
        <w:rPr>
          <w:rStyle w:val="StyleUnderline"/>
        </w:rPr>
        <w:t xml:space="preserve">, and what this means for the </w:t>
      </w:r>
      <w:r w:rsidRPr="003915E7">
        <w:rPr>
          <w:rStyle w:val="Emphasis"/>
        </w:rPr>
        <w:t>ends prison buildings serve</w:t>
      </w:r>
      <w:r w:rsidRPr="00224DBB">
        <w:rPr>
          <w:rStyle w:val="StyleUnderline"/>
        </w:rPr>
        <w:t xml:space="preserve"> for the </w:t>
      </w:r>
      <w:r w:rsidRPr="003915E7">
        <w:rPr>
          <w:rStyle w:val="Emphasis"/>
        </w:rPr>
        <w:t>state which creates them</w:t>
      </w:r>
      <w:r w:rsidRPr="003915E7">
        <w:rPr>
          <w:sz w:val="16"/>
        </w:rPr>
        <w:t xml:space="preserve">. Missing from this work is a consideration of the ways in which punitive philosophies are manifest in prison commissioning and construction, and thence in prison buildings themselves. </w:t>
      </w:r>
    </w:p>
    <w:p xmlns:wp14="http://schemas.microsoft.com/office/word/2010/wordml" w:rsidRPr="003915E7" w:rsidR="00466904" w:rsidP="00466904" w:rsidRDefault="00466904" w14:paraId="76B87EA7" wp14:textId="77777777">
      <w:pPr>
        <w:rPr>
          <w:sz w:val="16"/>
        </w:rPr>
      </w:pPr>
      <w:r w:rsidRPr="00224DBB">
        <w:rPr>
          <w:rStyle w:val="StyleUnderline"/>
        </w:rPr>
        <w:t xml:space="preserve">The </w:t>
      </w:r>
      <w:r w:rsidRPr="003915E7">
        <w:rPr>
          <w:rStyle w:val="Emphasis"/>
        </w:rPr>
        <w:t>challenge</w:t>
      </w:r>
      <w:r w:rsidRPr="00224DBB">
        <w:rPr>
          <w:rStyle w:val="StyleUnderline"/>
        </w:rPr>
        <w:t xml:space="preserve"> for carceral geographers</w:t>
      </w:r>
      <w:r w:rsidRPr="003915E7">
        <w:rPr>
          <w:sz w:val="16"/>
        </w:rPr>
        <w:t xml:space="preserve">, alongside scholars interested in prisons and imprisonment in other disciplines, </w:t>
      </w:r>
      <w:r w:rsidRPr="00224DBB">
        <w:rPr>
          <w:rStyle w:val="StyleUnderline"/>
        </w:rPr>
        <w:t>is to</w:t>
      </w:r>
      <w:r w:rsidRPr="003915E7">
        <w:rPr>
          <w:sz w:val="16"/>
        </w:rPr>
        <w:t xml:space="preserve"> start to </w:t>
      </w:r>
      <w:r w:rsidRPr="003915E7">
        <w:rPr>
          <w:rStyle w:val="Emphasis"/>
        </w:rPr>
        <w:t>address why those spaces are as they are</w:t>
      </w:r>
      <w:r w:rsidRPr="003915E7">
        <w:rPr>
          <w:sz w:val="16"/>
        </w:rPr>
        <w:t xml:space="preserve">, and to interrogate the intentions behind their design. Returning to Davison’s (1931) condemnation of US prison design, </w:t>
      </w:r>
      <w:r w:rsidRPr="00224DBB">
        <w:rPr>
          <w:rStyle w:val="StyleUnderline"/>
        </w:rPr>
        <w:t xml:space="preserve">research needs to </w:t>
      </w:r>
      <w:r w:rsidRPr="003915E7">
        <w:rPr>
          <w:rStyle w:val="Emphasis"/>
        </w:rPr>
        <w:t>illuminate the commissioning process</w:t>
      </w:r>
      <w:r w:rsidRPr="003915E7">
        <w:rPr>
          <w:sz w:val="16"/>
        </w:rPr>
        <w:t xml:space="preserve">, to uncover what it is that architects are asked to deliver, </w:t>
      </w:r>
      <w:r w:rsidRPr="00224DBB">
        <w:rPr>
          <w:rStyle w:val="StyleUnderline"/>
        </w:rPr>
        <w:t xml:space="preserve">and </w:t>
      </w:r>
      <w:r w:rsidRPr="003915E7">
        <w:rPr>
          <w:rStyle w:val="Emphasis"/>
        </w:rPr>
        <w:t>how those demands are framed</w:t>
      </w:r>
      <w:r w:rsidRPr="003915E7">
        <w:rPr>
          <w:sz w:val="16"/>
        </w:rPr>
        <w:t xml:space="preserve">. Davison argued that prison authorities would ‘never get the most out of their architects until specifications are presented </w:t>
      </w:r>
      <w:r w:rsidRPr="003915E7">
        <w:rPr>
          <w:rStyle w:val="Emphasis"/>
        </w:rPr>
        <w:t>not</w:t>
      </w:r>
      <w:r w:rsidRPr="00224DBB">
        <w:rPr>
          <w:rStyle w:val="StyleUnderline"/>
        </w:rPr>
        <w:t xml:space="preserve"> in terms of </w:t>
      </w:r>
      <w:r w:rsidRPr="003915E7">
        <w:rPr>
          <w:rStyle w:val="Emphasis"/>
        </w:rPr>
        <w:t>definite plans</w:t>
      </w:r>
      <w:r w:rsidRPr="00224DBB">
        <w:rPr>
          <w:rStyle w:val="StyleUnderline"/>
        </w:rPr>
        <w:t xml:space="preserve"> and </w:t>
      </w:r>
      <w:r w:rsidRPr="003915E7">
        <w:rPr>
          <w:rStyle w:val="Emphasis"/>
        </w:rPr>
        <w:t>materials</w:t>
      </w:r>
      <w:r w:rsidRPr="00224DBB">
        <w:rPr>
          <w:rStyle w:val="StyleUnderline"/>
        </w:rPr>
        <w:t xml:space="preserve">, but in terms of </w:t>
      </w:r>
      <w:r w:rsidRPr="00111A0B">
        <w:rPr>
          <w:rStyle w:val="Emphasis"/>
        </w:rPr>
        <w:t>performance</w:t>
      </w:r>
      <w:r w:rsidRPr="003915E7">
        <w:rPr>
          <w:sz w:val="16"/>
        </w:rPr>
        <w:t>’ (1931: 33). He called for commissioners not to request cell blocks, but sleeping places; not to demand mechanical ventilation, but instead to require good air for every prisoner. Then, he concluded, ‘</w:t>
      </w:r>
      <w:r w:rsidRPr="00111A0B">
        <w:rPr>
          <w:rStyle w:val="Emphasis"/>
        </w:rPr>
        <w:t>let the solution be worked out</w:t>
      </w:r>
      <w:r w:rsidRPr="00224DBB">
        <w:rPr>
          <w:rStyle w:val="StyleUnderline"/>
        </w:rPr>
        <w:t xml:space="preserve">. In many instances the result will be </w:t>
      </w:r>
      <w:r w:rsidRPr="00111A0B">
        <w:rPr>
          <w:rStyle w:val="Emphasis"/>
        </w:rPr>
        <w:t>astonishing</w:t>
      </w:r>
      <w:r w:rsidRPr="00224DBB">
        <w:rPr>
          <w:rStyle w:val="StyleUnderline"/>
        </w:rPr>
        <w:t xml:space="preserve">. It will </w:t>
      </w:r>
      <w:r w:rsidRPr="00254C67">
        <w:rPr>
          <w:rStyle w:val="Emphasis"/>
        </w:rPr>
        <w:t>not resemble the present jail at all</w:t>
      </w:r>
      <w:r w:rsidRPr="003915E7">
        <w:rPr>
          <w:sz w:val="16"/>
        </w:rPr>
        <w:t xml:space="preserve">’ (ibid. 34). Designing a prison based on the requirements of the building, rather than simply accepting and replicating what has been built before, was for him the key to delivering ‘better’ prisons. </w:t>
      </w:r>
    </w:p>
    <w:p xmlns:wp14="http://schemas.microsoft.com/office/word/2010/wordml" w:rsidRPr="003915E7" w:rsidR="00466904" w:rsidP="00466904" w:rsidRDefault="00466904" w14:paraId="0AA132DF" wp14:textId="77777777">
      <w:pPr>
        <w:rPr>
          <w:sz w:val="16"/>
        </w:rPr>
      </w:pPr>
      <w:r w:rsidRPr="00224DBB">
        <w:rPr>
          <w:rStyle w:val="StyleUnderline"/>
        </w:rPr>
        <w:t xml:space="preserve">Pursuing these questions could enable us not only to </w:t>
      </w:r>
      <w:r w:rsidRPr="00254C67">
        <w:rPr>
          <w:rStyle w:val="Emphasis"/>
        </w:rPr>
        <w:t>better understand</w:t>
      </w:r>
      <w:r w:rsidRPr="00224DBB">
        <w:rPr>
          <w:rStyle w:val="StyleUnderline"/>
        </w:rPr>
        <w:t xml:space="preserve"> the experience of incarceration, but also to </w:t>
      </w:r>
      <w:r w:rsidRPr="00254C67">
        <w:rPr>
          <w:rStyle w:val="Emphasis"/>
        </w:rPr>
        <w:t>open the design process itself to scrutiny</w:t>
      </w:r>
      <w:r w:rsidRPr="00224DBB">
        <w:rPr>
          <w:rStyle w:val="StyleUnderline"/>
        </w:rPr>
        <w:t xml:space="preserve"> and </w:t>
      </w:r>
      <w:r w:rsidRPr="00254C67">
        <w:rPr>
          <w:rStyle w:val="Emphasis"/>
        </w:rPr>
        <w:t>reflection</w:t>
      </w:r>
      <w:r w:rsidRPr="003915E7">
        <w:rPr>
          <w:sz w:val="16"/>
        </w:rPr>
        <w:t xml:space="preserve"> (Moran and Jewkes forthcoming). Wener (2012: 7) argued that </w:t>
      </w:r>
      <w:r w:rsidRPr="00224DBB">
        <w:rPr>
          <w:rStyle w:val="StyleUnderline"/>
        </w:rPr>
        <w:t>prison environments represent both an ‘</w:t>
      </w:r>
      <w:r w:rsidRPr="00254C67">
        <w:rPr>
          <w:rStyle w:val="Emphasis"/>
        </w:rPr>
        <w:t>overt</w:t>
      </w:r>
      <w:r w:rsidRPr="00224DBB">
        <w:rPr>
          <w:rStyle w:val="StyleUnderline"/>
        </w:rPr>
        <w:t xml:space="preserve">’ agenda that provides </w:t>
      </w:r>
      <w:r w:rsidRPr="00254C67">
        <w:rPr>
          <w:rStyle w:val="Emphasis"/>
        </w:rPr>
        <w:t>measurable quantities of space</w:t>
      </w:r>
      <w:r w:rsidRPr="00224DBB">
        <w:rPr>
          <w:rStyle w:val="StyleUnderline"/>
        </w:rPr>
        <w:t xml:space="preserve"> for accommodation</w:t>
      </w:r>
      <w:r w:rsidRPr="003915E7">
        <w:rPr>
          <w:sz w:val="16"/>
        </w:rPr>
        <w:t xml:space="preserve">, training, therapy, education and so on, </w:t>
      </w:r>
      <w:r w:rsidRPr="00224DBB">
        <w:rPr>
          <w:rStyle w:val="StyleUnderline"/>
        </w:rPr>
        <w:t>but also a ‘</w:t>
      </w:r>
      <w:r w:rsidRPr="00254C67">
        <w:rPr>
          <w:rStyle w:val="Emphasis"/>
        </w:rPr>
        <w:t>covert</w:t>
      </w:r>
      <w:r w:rsidRPr="00224DBB">
        <w:rPr>
          <w:rStyle w:val="StyleUnderline"/>
        </w:rPr>
        <w:t xml:space="preserve">’ agenda that reflects </w:t>
      </w:r>
      <w:r w:rsidRPr="00254C67">
        <w:rPr>
          <w:rStyle w:val="Emphasis"/>
        </w:rPr>
        <w:t>what</w:t>
      </w:r>
      <w:r w:rsidRPr="00224DBB">
        <w:rPr>
          <w:rStyle w:val="StyleUnderline"/>
        </w:rPr>
        <w:t xml:space="preserve"> or </w:t>
      </w:r>
      <w:r w:rsidRPr="00254C67">
        <w:rPr>
          <w:rStyle w:val="Emphasis"/>
        </w:rPr>
        <w:t>who</w:t>
      </w:r>
      <w:r w:rsidRPr="00224DBB">
        <w:rPr>
          <w:rStyle w:val="StyleUnderline"/>
        </w:rPr>
        <w:t xml:space="preserve"> inmates ‘</w:t>
      </w:r>
      <w:r w:rsidRPr="00254C67">
        <w:rPr>
          <w:rStyle w:val="Emphasis"/>
        </w:rPr>
        <w:t>are</w:t>
      </w:r>
      <w:r w:rsidRPr="00224DBB">
        <w:rPr>
          <w:rStyle w:val="StyleUnderline"/>
        </w:rPr>
        <w:t xml:space="preserve">’ in the minds of </w:t>
      </w:r>
      <w:r w:rsidRPr="00254C67">
        <w:rPr>
          <w:rStyle w:val="Emphasis"/>
        </w:rPr>
        <w:t>planners</w:t>
      </w:r>
      <w:r w:rsidRPr="00224DBB">
        <w:rPr>
          <w:rStyle w:val="StyleUnderline"/>
        </w:rPr>
        <w:t xml:space="preserve">, </w:t>
      </w:r>
      <w:r w:rsidRPr="00254C67">
        <w:rPr>
          <w:rStyle w:val="Emphasis"/>
        </w:rPr>
        <w:t>designers</w:t>
      </w:r>
      <w:r w:rsidRPr="00224DBB">
        <w:rPr>
          <w:rStyle w:val="StyleUnderline"/>
        </w:rPr>
        <w:t xml:space="preserve">, and those who commission them to design and build prisons. By </w:t>
      </w:r>
      <w:r w:rsidRPr="00254C67">
        <w:rPr>
          <w:rStyle w:val="Emphasis"/>
        </w:rPr>
        <w:t>opening a space</w:t>
      </w:r>
      <w:r w:rsidRPr="00224DBB">
        <w:rPr>
          <w:rStyle w:val="StyleUnderline"/>
        </w:rPr>
        <w:t xml:space="preserve"> for the </w:t>
      </w:r>
      <w:r w:rsidRPr="00254C67">
        <w:rPr>
          <w:rStyle w:val="Emphasis"/>
        </w:rPr>
        <w:t>articulation</w:t>
      </w:r>
      <w:r w:rsidRPr="00224DBB">
        <w:rPr>
          <w:rStyle w:val="StyleUnderline"/>
        </w:rPr>
        <w:t xml:space="preserve"> of this ‘covert’ agenda, carceral geography</w:t>
      </w:r>
      <w:r w:rsidRPr="003915E7">
        <w:rPr>
          <w:sz w:val="16"/>
        </w:rPr>
        <w:t xml:space="preserve">, in dialogue with criminology and prison sociology, </w:t>
      </w:r>
      <w:r w:rsidRPr="00224DBB">
        <w:rPr>
          <w:rStyle w:val="StyleUnderline"/>
        </w:rPr>
        <w:t xml:space="preserve">could </w:t>
      </w:r>
      <w:r w:rsidRPr="00254C67">
        <w:rPr>
          <w:rStyle w:val="Emphasis"/>
        </w:rPr>
        <w:t>contribute positively</w:t>
      </w:r>
      <w:r w:rsidRPr="00224DBB">
        <w:rPr>
          <w:rStyle w:val="StyleUnderline"/>
        </w:rPr>
        <w:t xml:space="preserve"> to</w:t>
      </w:r>
      <w:r w:rsidRPr="003915E7">
        <w:rPr>
          <w:sz w:val="16"/>
        </w:rPr>
        <w:t xml:space="preserve"> the on-going </w:t>
      </w:r>
      <w:r w:rsidRPr="00254C67">
        <w:rPr>
          <w:rStyle w:val="Emphasis"/>
        </w:rPr>
        <w:t>debate</w:t>
      </w:r>
      <w:r w:rsidRPr="00224DBB">
        <w:rPr>
          <w:rStyle w:val="StyleUnderline"/>
        </w:rPr>
        <w:t xml:space="preserve"> over the </w:t>
      </w:r>
      <w:r w:rsidRPr="00254C67">
        <w:rPr>
          <w:rStyle w:val="Emphasis"/>
        </w:rPr>
        <w:t>expansion of the penal estate</w:t>
      </w:r>
      <w:r w:rsidRPr="003915E7">
        <w:rPr>
          <w:sz w:val="16"/>
        </w:rPr>
        <w:t>. In so doing, carceral geography could speak back both to architectural geographies and, in relation to therapeutic landscapes, to geographies of health, from study of a type of building as yet unexplored in either of these subdisciplines of human geography.</w:t>
      </w:r>
    </w:p>
    <w:p xmlns:wp14="http://schemas.microsoft.com/office/word/2010/wordml" w:rsidR="00466904" w:rsidP="00466904" w:rsidRDefault="00466904" w14:paraId="62EBF3C5" wp14:textId="77777777"/>
    <w:p xmlns:wp14="http://schemas.microsoft.com/office/word/2010/wordml" w:rsidRPr="0044134E" w:rsidR="00764668" w:rsidP="00764668" w:rsidRDefault="00764668" w14:paraId="24E14BAD" wp14:textId="77777777">
      <w:pPr>
        <w:pStyle w:val="Heading4"/>
      </w:pPr>
      <w:r>
        <w:t>T</w:t>
      </w:r>
      <w:r w:rsidRPr="0044134E">
        <w:t>he role of the academic is to facilitate activist geographic praxis through a deontological approach. Such a move empowers both the subjects and objects of our research</w:t>
      </w:r>
      <w:r>
        <w:t>.</w:t>
      </w:r>
    </w:p>
    <w:p xmlns:wp14="http://schemas.microsoft.com/office/word/2010/wordml" w:rsidRPr="0044134E" w:rsidR="00764668" w:rsidP="00764668" w:rsidRDefault="00764668" w14:paraId="2540A4F0" wp14:textId="77777777">
      <w:pPr>
        <w:autoSpaceDE w:val="0"/>
        <w:autoSpaceDN w:val="0"/>
        <w:adjustRightInd w:val="0"/>
        <w:spacing w:after="240"/>
      </w:pPr>
      <w:r w:rsidRPr="0044134E">
        <w:rPr>
          <w:rStyle w:val="Style13ptBold"/>
        </w:rPr>
        <w:t>Kitchin and Fuller 04.</w:t>
      </w:r>
      <w:r w:rsidRPr="0044134E">
        <w:t xml:space="preserve"> Rob Kitchin, professor of geography at the National University of Ireland, and Duncan Fuller, professor of geography at Northumbria University (UK), Radical Theory/Critical Praxis: Academic Geography Beyond the Academy?, in Radical Theory/Critical Praxis, pg. 4</w:t>
      </w:r>
    </w:p>
    <w:p xmlns:wp14="http://schemas.microsoft.com/office/word/2010/wordml" w:rsidRPr="0044134E" w:rsidR="00764668" w:rsidP="00764668" w:rsidRDefault="00764668" w14:paraId="0C4B0972" wp14:textId="77777777">
      <w:r w:rsidRPr="005B32B1">
        <w:rPr>
          <w:rStyle w:val="StyleUnderline"/>
          <w:highlight w:val="yellow"/>
        </w:rPr>
        <w:t>This focus on academics as</w:t>
      </w:r>
      <w:r w:rsidRPr="0044134E">
        <w:rPr>
          <w:rStyle w:val="StyleUnderline"/>
        </w:rPr>
        <w:t xml:space="preserve"> professional </w:t>
      </w:r>
      <w:r w:rsidRPr="005B32B1">
        <w:rPr>
          <w:rStyle w:val="StyleUnderline"/>
          <w:highlight w:val="yellow"/>
        </w:rPr>
        <w:t xml:space="preserve">activists (rather </w:t>
      </w:r>
      <w:r w:rsidRPr="0044134E">
        <w:rPr>
          <w:rStyle w:val="StyleUnderline"/>
        </w:rPr>
        <w:t xml:space="preserve">than activism being seen as </w:t>
      </w:r>
      <w:r w:rsidRPr="005B32B1">
        <w:rPr>
          <w:rStyle w:val="StyleUnderline"/>
          <w:highlight w:val="yellow"/>
        </w:rPr>
        <w:t xml:space="preserve">separate </w:t>
      </w:r>
      <w:r w:rsidRPr="0044134E">
        <w:rPr>
          <w:rStyle w:val="StyleUnderline"/>
        </w:rPr>
        <w:t xml:space="preserve">from academia and conducted away from the university) </w:t>
      </w:r>
      <w:r w:rsidRPr="005B32B1">
        <w:rPr>
          <w:rStyle w:val="StyleUnderline"/>
          <w:highlight w:val="yellow"/>
        </w:rPr>
        <w:t>has been accompanied by</w:t>
      </w:r>
      <w:r w:rsidRPr="0044134E">
        <w:rPr>
          <w:rStyle w:val="StyleUnderline"/>
        </w:rPr>
        <w:t xml:space="preserve"> an exploration of </w:t>
      </w:r>
      <w:r w:rsidRPr="005B32B1">
        <w:rPr>
          <w:rStyle w:val="StyleUnderline"/>
          <w:highlight w:val="yellow"/>
        </w:rPr>
        <w:t>participatory</w:t>
      </w:r>
      <w:r w:rsidRPr="0044134E">
        <w:rPr>
          <w:rStyle w:val="StyleUnderline"/>
        </w:rPr>
        <w:t xml:space="preserve"> approaches to </w:t>
      </w:r>
      <w:r w:rsidRPr="005B32B1">
        <w:rPr>
          <w:rStyle w:val="StyleUnderline"/>
          <w:highlight w:val="yellow"/>
        </w:rPr>
        <w:t>research</w:t>
      </w:r>
      <w:r w:rsidRPr="0044134E">
        <w:t xml:space="preserve"> (e.g. Fuller et al. 2003; Kesby 2000; Kitchin 1999). </w:t>
      </w:r>
      <w:r w:rsidRPr="0044134E">
        <w:rPr>
          <w:rStyle w:val="Emphasis"/>
        </w:rPr>
        <w:t>Again building from feminist praxis, participatory action research</w:t>
      </w:r>
      <w:r w:rsidRPr="0044134E">
        <w:t xml:space="preserve">, for example, </w:t>
      </w:r>
      <w:r w:rsidRPr="0044134E">
        <w:rPr>
          <w:rStyle w:val="Emphasis"/>
        </w:rPr>
        <w:t xml:space="preserve">aims to </w:t>
      </w:r>
      <w:r w:rsidRPr="005B32B1">
        <w:rPr>
          <w:rStyle w:val="Emphasis"/>
          <w:highlight w:val="yellow"/>
        </w:rPr>
        <w:t>build a deontological approach (</w:t>
      </w:r>
      <w:proofErr w:type="gramStart"/>
      <w:r w:rsidRPr="005B32B1">
        <w:rPr>
          <w:rStyle w:val="Emphasis"/>
          <w:highlight w:val="yellow"/>
        </w:rPr>
        <w:t>judges</w:t>
      </w:r>
      <w:proofErr w:type="gramEnd"/>
      <w:r w:rsidRPr="005B32B1">
        <w:rPr>
          <w:rStyle w:val="Emphasis"/>
          <w:highlight w:val="yellow"/>
        </w:rPr>
        <w:t xml:space="preserve"> research according to whether the researcher would wish it upon herself/</w:t>
      </w:r>
      <w:r w:rsidRPr="0044134E">
        <w:rPr>
          <w:rStyle w:val="Emphasis"/>
        </w:rPr>
        <w:t xml:space="preserve">himself, </w:t>
      </w:r>
      <w:r w:rsidRPr="005B32B1">
        <w:rPr>
          <w:rStyle w:val="Emphasis"/>
          <w:highlight w:val="yellow"/>
        </w:rPr>
        <w:t>and whether the participants are treated with the respect</w:t>
      </w:r>
      <w:r w:rsidRPr="0044134E">
        <w:rPr>
          <w:rStyle w:val="Emphasis"/>
        </w:rPr>
        <w:t xml:space="preserve"> due to them) by joining with a group to explore a particular issue and to effect an action, some social change</w:t>
      </w:r>
      <w:r w:rsidRPr="0044134E">
        <w:t xml:space="preserve">. Here, </w:t>
      </w:r>
      <w:r w:rsidRPr="005B32B1">
        <w:rPr>
          <w:rStyle w:val="StyleUnderline"/>
          <w:highlight w:val="yellow"/>
        </w:rPr>
        <w:t>the group takes an active role in the</w:t>
      </w:r>
      <w:r w:rsidRPr="0044134E">
        <w:rPr>
          <w:rStyle w:val="StyleUnderline"/>
        </w:rPr>
        <w:t xml:space="preserve"> whole </w:t>
      </w:r>
      <w:r w:rsidRPr="005B32B1">
        <w:rPr>
          <w:rStyle w:val="StyleUnderline"/>
          <w:highlight w:val="yellow"/>
        </w:rPr>
        <w:t>research process, from ideas to hypotheses</w:t>
      </w:r>
      <w:r w:rsidRPr="0044134E">
        <w:rPr>
          <w:rStyle w:val="StyleUnderline"/>
        </w:rPr>
        <w:t xml:space="preserve"> to data generation to analysis and interpretation, to writing the final report, to using the findings to lobby for change</w:t>
      </w:r>
      <w:r w:rsidRPr="0044134E">
        <w:t xml:space="preserve">. </w:t>
      </w:r>
      <w:r w:rsidRPr="005B32B1">
        <w:rPr>
          <w:rStyle w:val="Emphasis"/>
          <w:highlight w:val="yellow"/>
        </w:rPr>
        <w:t>The role of the academic</w:t>
      </w:r>
      <w:r w:rsidRPr="0044134E">
        <w:t xml:space="preserve">, then, </w:t>
      </w:r>
      <w:r w:rsidRPr="005B32B1">
        <w:rPr>
          <w:rStyle w:val="Emphasis"/>
          <w:highlight w:val="yellow"/>
        </w:rPr>
        <w:t>is not</w:t>
      </w:r>
      <w:r w:rsidRPr="0044134E">
        <w:rPr>
          <w:rStyle w:val="Emphasis"/>
        </w:rPr>
        <w:t xml:space="preserve"> simply as </w:t>
      </w:r>
      <w:r w:rsidRPr="005B32B1">
        <w:rPr>
          <w:rStyle w:val="Emphasis"/>
          <w:highlight w:val="yellow"/>
        </w:rPr>
        <w:t>expert but</w:t>
      </w:r>
      <w:r w:rsidRPr="0044134E">
        <w:rPr>
          <w:rStyle w:val="Emphasis"/>
        </w:rPr>
        <w:t xml:space="preserve"> as primarily as enabler or </w:t>
      </w:r>
      <w:r w:rsidRPr="005B32B1">
        <w:rPr>
          <w:rStyle w:val="Emphasis"/>
          <w:highlight w:val="yellow"/>
        </w:rPr>
        <w:t>facilitator,</w:t>
      </w:r>
      <w:r w:rsidRPr="0044134E">
        <w:rPr>
          <w:rStyle w:val="Emphasis"/>
        </w:rPr>
        <w:t xml:space="preserve"> and the role of the participants is one of co-researcher or co-activist</w:t>
      </w:r>
      <w:r w:rsidRPr="0044134E">
        <w:t xml:space="preserve">. </w:t>
      </w:r>
      <w:r w:rsidRPr="005B32B1">
        <w:rPr>
          <w:rStyle w:val="StyleUnderline"/>
          <w:highlight w:val="yellow"/>
        </w:rPr>
        <w:t>This</w:t>
      </w:r>
      <w:r w:rsidRPr="0044134E">
        <w:rPr>
          <w:rStyle w:val="StyleUnderline"/>
        </w:rPr>
        <w:t xml:space="preserve"> arrangement </w:t>
      </w:r>
      <w:r w:rsidRPr="005B32B1">
        <w:rPr>
          <w:rStyle w:val="StyleUnderline"/>
          <w:highlight w:val="yellow"/>
        </w:rPr>
        <w:t>allows the research to become</w:t>
      </w:r>
      <w:r w:rsidRPr="0044134E">
        <w:rPr>
          <w:rStyle w:val="StyleUnderline"/>
        </w:rPr>
        <w:t xml:space="preserve"> more </w:t>
      </w:r>
      <w:r w:rsidRPr="005B32B1">
        <w:rPr>
          <w:rStyle w:val="StyleUnderline"/>
          <w:highlight w:val="yellow"/>
        </w:rPr>
        <w:t xml:space="preserve">reflexive, </w:t>
      </w:r>
      <w:r w:rsidRPr="0044134E">
        <w:rPr>
          <w:rStyle w:val="StyleUnderline"/>
        </w:rPr>
        <w:t xml:space="preserve">reciprocal </w:t>
      </w:r>
      <w:r w:rsidRPr="005B32B1">
        <w:rPr>
          <w:rStyle w:val="StyleUnderline"/>
          <w:highlight w:val="yellow"/>
        </w:rPr>
        <w:t>and representative</w:t>
      </w:r>
      <w:r w:rsidRPr="0044134E">
        <w:t xml:space="preserve"> (Kitchin 1999). Here </w:t>
      </w:r>
      <w:r w:rsidRPr="0044134E">
        <w:rPr>
          <w:rStyle w:val="StyleUnderline"/>
        </w:rPr>
        <w:t>co-researcher expertise is acknowledged as equal but from a different frame of reference than the academic, with co-researchers occupying insider positions</w:t>
      </w:r>
      <w:r w:rsidRPr="0044134E">
        <w:t xml:space="preserve"> (their knowledge on a particular subject is tacit, practical led, from first hand experience) </w:t>
      </w:r>
      <w:r w:rsidRPr="0044134E">
        <w:rPr>
          <w:rStyle w:val="StyleUnderline"/>
        </w:rPr>
        <w:t>and academics occupying outsider positions</w:t>
      </w:r>
      <w:r w:rsidRPr="0044134E">
        <w:t xml:space="preserve"> (they have specialised skill, systematic knowledge, are theory led, and based upon second-hand experience). </w:t>
      </w:r>
      <w:r w:rsidRPr="0044134E">
        <w:rPr>
          <w:rStyle w:val="Emphasis"/>
        </w:rPr>
        <w:t>Such a research strategy works to empower participants with skills and places the academic in the community</w:t>
      </w:r>
      <w:r w:rsidRPr="0044134E">
        <w:t xml:space="preserve">. </w:t>
      </w:r>
    </w:p>
    <w:p xmlns:wp14="http://schemas.microsoft.com/office/word/2010/wordml" w:rsidRPr="0044134E" w:rsidR="00764668" w:rsidP="00764668" w:rsidRDefault="00764668" w14:paraId="0F6DACA3" wp14:textId="77777777">
      <w:r w:rsidRPr="0044134E">
        <w:t xml:space="preserve">In crude terms, we would posit that </w:t>
      </w:r>
      <w:r w:rsidRPr="0044134E">
        <w:rPr>
          <w:rStyle w:val="StyleUnderline"/>
        </w:rPr>
        <w:t>these rapid changes in theoretical underpinnings of critical/radical geographical research are due to the disciplinary trend, evident from the late 1960s onwards, of geographers increasingly drawing theoretical inspiration from across the social sciences</w:t>
      </w:r>
      <w:r w:rsidRPr="0044134E">
        <w:t xml:space="preserve"> (rather than natural sciences to which it had traditionally looked). Consequently, geography’s theoretic development has largely mirrored changes occurring in other disciplines (although often occurring later and in quicker succession), and this was particularly the case from the late 1980s onwards with the so-called ‘cultural turn’ (see Philo 1991; Hubbard et al. 2002). </w:t>
      </w:r>
      <w:r w:rsidRPr="0044134E">
        <w:rPr>
          <w:rStyle w:val="StyleUnderline"/>
        </w:rPr>
        <w:t>The nature of these theoretic changes meant that the preoccupation with capital as the dominant shaper of society, evident in the 1960s and 70s, was replaced with a broader focus on different forms of power from the 1980s onwards</w:t>
      </w:r>
      <w:r w:rsidRPr="0044134E">
        <w:t xml:space="preserve">. As such, </w:t>
      </w:r>
      <w:r w:rsidRPr="005B32B1">
        <w:rPr>
          <w:rStyle w:val="Emphasis"/>
          <w:highlight w:val="yellow"/>
        </w:rPr>
        <w:t>structuralist</w:t>
      </w:r>
      <w:r w:rsidRPr="0044134E">
        <w:rPr>
          <w:rStyle w:val="Emphasis"/>
        </w:rPr>
        <w:t xml:space="preserve"> and materialist </w:t>
      </w:r>
      <w:r w:rsidRPr="005B32B1">
        <w:rPr>
          <w:rStyle w:val="Emphasis"/>
          <w:highlight w:val="yellow"/>
        </w:rPr>
        <w:t>accounts were complemented</w:t>
      </w:r>
      <w:r w:rsidRPr="0044134E">
        <w:rPr>
          <w:rStyle w:val="Emphasis"/>
        </w:rPr>
        <w:t xml:space="preserve"> or replaced </w:t>
      </w:r>
      <w:r w:rsidRPr="005B32B1">
        <w:rPr>
          <w:rStyle w:val="Emphasis"/>
          <w:highlight w:val="yellow"/>
        </w:rPr>
        <w:t xml:space="preserve">by theories </w:t>
      </w:r>
      <w:r w:rsidRPr="0044134E">
        <w:rPr>
          <w:rStyle w:val="Emphasis"/>
        </w:rPr>
        <w:t xml:space="preserve">more </w:t>
      </w:r>
      <w:r w:rsidRPr="005B32B1">
        <w:rPr>
          <w:rStyle w:val="Emphasis"/>
          <w:highlight w:val="yellow"/>
        </w:rPr>
        <w:t>sensitive to human agency</w:t>
      </w:r>
      <w:r w:rsidRPr="0044134E">
        <w:rPr>
          <w:rStyle w:val="Emphasis"/>
        </w:rPr>
        <w:t>, relationality, and contingency</w:t>
      </w:r>
      <w:r w:rsidRPr="0044134E">
        <w:t xml:space="preserve">. Further, </w:t>
      </w:r>
      <w:r w:rsidRPr="0044134E">
        <w:rPr>
          <w:rStyle w:val="StyleUnderline"/>
        </w:rPr>
        <w:t>an emphasis on studying the geographies experienced and created by the majority was supplemented with a focus on those groups on the margins of contemporary society</w:t>
      </w:r>
      <w:r w:rsidRPr="0044134E">
        <w:t xml:space="preserve">. In both cases </w:t>
      </w:r>
      <w:r w:rsidRPr="0044134E">
        <w:rPr>
          <w:rStyle w:val="Emphasis"/>
        </w:rPr>
        <w:t>there has been ontological and epistemological shifts that has required new ways of thinking about methodology and praxis, foregrounding issues of positionality, reflexivity, situatedness, empowerment, and so on</w:t>
      </w:r>
      <w:r w:rsidRPr="0044134E">
        <w:t xml:space="preserve">. </w:t>
      </w:r>
    </w:p>
    <w:p xmlns:wp14="http://schemas.microsoft.com/office/word/2010/wordml" w:rsidRPr="0044134E" w:rsidR="00764668" w:rsidP="00764668" w:rsidRDefault="00764668" w14:paraId="46C87118" wp14:textId="77777777">
      <w:pPr>
        <w:rPr>
          <w:rStyle w:val="StyleUnderline"/>
        </w:rPr>
      </w:pPr>
      <w:r w:rsidRPr="0044134E">
        <w:t xml:space="preserve">While this extremely generalised, potted history and crude explanation glosses over complex theoretical developments and debates within the discipline, it illustrates the present-day diversity of theoretic allegiances and praxis of radical and critical geographers. So what unites them? Why group them together at all? </w:t>
      </w:r>
      <w:r w:rsidRPr="0044134E">
        <w:rPr>
          <w:rStyle w:val="Emphasis"/>
        </w:rPr>
        <w:t xml:space="preserve">We would contend that </w:t>
      </w:r>
      <w:r w:rsidRPr="005B32B1">
        <w:rPr>
          <w:rStyle w:val="Emphasis"/>
          <w:highlight w:val="yellow"/>
        </w:rPr>
        <w:t>what unites</w:t>
      </w:r>
      <w:r w:rsidRPr="0044134E">
        <w:rPr>
          <w:rStyle w:val="Emphasis"/>
        </w:rPr>
        <w:t xml:space="preserve"> them </w:t>
      </w:r>
      <w:r w:rsidRPr="005B32B1">
        <w:rPr>
          <w:rStyle w:val="Emphasis"/>
          <w:highlight w:val="yellow"/>
        </w:rPr>
        <w:t>is</w:t>
      </w:r>
      <w:r w:rsidRPr="0044134E">
        <w:rPr>
          <w:rStyle w:val="Emphasis"/>
        </w:rPr>
        <w:t xml:space="preserve"> their ideology – </w:t>
      </w:r>
      <w:r w:rsidRPr="005B32B1">
        <w:rPr>
          <w:rStyle w:val="Emphasis"/>
          <w:highlight w:val="yellow"/>
        </w:rPr>
        <w:t>a</w:t>
      </w:r>
      <w:r w:rsidRPr="0044134E">
        <w:rPr>
          <w:rStyle w:val="Emphasis"/>
        </w:rPr>
        <w:t xml:space="preserve"> shared commitment to: expose the </w:t>
      </w:r>
      <w:r w:rsidRPr="005B32B1">
        <w:rPr>
          <w:rStyle w:val="Emphasis"/>
          <w:highlight w:val="yellow"/>
        </w:rPr>
        <w:t>socio-spatial process</w:t>
      </w:r>
      <w:r w:rsidRPr="0044134E">
        <w:rPr>
          <w:rStyle w:val="Emphasis"/>
        </w:rPr>
        <w:t xml:space="preserve">es </w:t>
      </w:r>
      <w:r w:rsidRPr="005B32B1">
        <w:rPr>
          <w:rStyle w:val="Emphasis"/>
          <w:highlight w:val="yellow"/>
        </w:rPr>
        <w:t>that (re)produce inequalities between people and places; challenge and change those inequalities; and bridge the divide between theorisation and praxis</w:t>
      </w:r>
      <w:r w:rsidRPr="005B32B1">
        <w:rPr>
          <w:highlight w:val="yellow"/>
        </w:rPr>
        <w:t>.</w:t>
      </w:r>
      <w:r w:rsidRPr="0044134E">
        <w:t xml:space="preserve"> In other words, </w:t>
      </w:r>
      <w:r w:rsidRPr="0044134E">
        <w:rPr>
          <w:rStyle w:val="StyleUnderline"/>
        </w:rPr>
        <w:t>radical and critical praxis, while a form of applied geography, differs from what is commonly held to be applied geography</w:t>
      </w:r>
      <w:r w:rsidRPr="0044134E">
        <w:t xml:space="preserve"> (as typified by the journal of that name) </w:t>
      </w:r>
      <w:r w:rsidRPr="0044134E">
        <w:rPr>
          <w:rStyle w:val="Emphasis"/>
        </w:rPr>
        <w:t>because of its ideological intent</w:t>
      </w:r>
      <w:r w:rsidRPr="0044134E">
        <w:t xml:space="preserve">; </w:t>
      </w:r>
      <w:r w:rsidRPr="0044134E">
        <w:rPr>
          <w:rStyle w:val="Emphasis"/>
        </w:rPr>
        <w:t xml:space="preserve">its challenge rather than support </w:t>
      </w:r>
      <w:proofErr w:type="gramStart"/>
      <w:r w:rsidRPr="0044134E">
        <w:rPr>
          <w:rStyle w:val="Emphasis"/>
        </w:rPr>
        <w:t>of</w:t>
      </w:r>
      <w:proofErr w:type="gramEnd"/>
      <w:r w:rsidRPr="0044134E">
        <w:rPr>
          <w:rStyle w:val="Emphasis"/>
        </w:rPr>
        <w:t xml:space="preserve"> the status quo</w:t>
      </w:r>
      <w:r w:rsidRPr="0044134E">
        <w:t xml:space="preserve">. As such, </w:t>
      </w:r>
      <w:r w:rsidRPr="0044134E">
        <w:rPr>
          <w:rStyle w:val="StyleUnderline"/>
        </w:rPr>
        <w:t xml:space="preserve">it </w:t>
      </w:r>
      <w:r w:rsidRPr="0044134E">
        <w:rPr>
          <w:rStyle w:val="Emphasis"/>
        </w:rPr>
        <w:t>stands in opposition</w:t>
      </w:r>
      <w:r w:rsidRPr="0044134E">
        <w:rPr>
          <w:rStyle w:val="StyleUnderline"/>
        </w:rPr>
        <w:t xml:space="preserve"> to calls from </w:t>
      </w:r>
      <w:r w:rsidRPr="0044134E">
        <w:rPr>
          <w:rStyle w:val="Emphasis"/>
        </w:rPr>
        <w:t>non-radical/critical geographers</w:t>
      </w:r>
      <w:r w:rsidRPr="0044134E">
        <w:rPr>
          <w:rStyle w:val="StyleUnderline"/>
        </w:rPr>
        <w:t xml:space="preserve"> for the discipline to become more ‘relevant’ and ‘applied’ by serving the interests of the state and business through consultancy</w:t>
      </w:r>
      <w:r w:rsidRPr="0044134E">
        <w:t xml:space="preserve"> (exemplified by Ron Martin 1999, or by Reg Golledge in his AAG Newsletter columns 2000-01). </w:t>
      </w:r>
      <w:r w:rsidRPr="0044134E">
        <w:rPr>
          <w:rStyle w:val="StyleUnderline"/>
        </w:rPr>
        <w:t>The differences between approaches lie in how they conceptualise the ways in which inequalities should be theorised and exposed; what kind of change is required (from liberal ideas of inclusion through to radical and fundamental societal restructuring</w:t>
      </w:r>
      <w:r w:rsidRPr="0044134E">
        <w:t xml:space="preserve">); and </w:t>
      </w:r>
      <w:r w:rsidRPr="0044134E">
        <w:rPr>
          <w:rStyle w:val="StyleUnderline"/>
        </w:rPr>
        <w:t>how theory should be made to work</w:t>
      </w:r>
      <w:r w:rsidRPr="0044134E">
        <w:t xml:space="preserve">. In this book </w:t>
      </w:r>
      <w:r w:rsidRPr="0044134E">
        <w:rPr>
          <w:rStyle w:val="StyleUnderline"/>
        </w:rPr>
        <w:t xml:space="preserve">we are predominately interested in the latter – the extent to which geographers are making a difference, why this may, or may not be the case, and perhaps, most crucially, illustrating ways in which geographers can make a difference beyond the academy </w:t>
      </w:r>
    </w:p>
    <w:p xmlns:wp14="http://schemas.microsoft.com/office/word/2010/wordml" w:rsidRPr="0044134E" w:rsidR="00764668" w:rsidP="00764668" w:rsidRDefault="00764668" w14:paraId="381EC0AE" wp14:textId="77777777">
      <w:r w:rsidRPr="0044134E">
        <w:t xml:space="preserve">These questions seem to have gained salience in recent years, particularly the former. As noted, above, </w:t>
      </w:r>
      <w:r w:rsidRPr="0044134E">
        <w:rPr>
          <w:rStyle w:val="Emphasis"/>
        </w:rPr>
        <w:t>there is a large literature that has focused on forms of critical praxis</w:t>
      </w:r>
      <w:r w:rsidRPr="0044134E">
        <w:t xml:space="preserve">. </w:t>
      </w:r>
      <w:r w:rsidRPr="0044134E">
        <w:rPr>
          <w:rStyle w:val="StyleUnderline"/>
        </w:rPr>
        <w:t>This has been complemented more recently by published papers</w:t>
      </w:r>
      <w:r w:rsidRPr="0044134E">
        <w:t xml:space="preserve"> (e.g. Blomley 1994; Chouinard 1994; Castree 2000) </w:t>
      </w:r>
      <w:r w:rsidRPr="0044134E">
        <w:rPr>
          <w:rStyle w:val="StyleUnderline"/>
        </w:rPr>
        <w:t>and a number of conferences and conference sessions that have started to question the difference geographical praxis makes – the degree to which it actually changes the world</w:t>
      </w:r>
      <w:r w:rsidRPr="0044134E">
        <w:t xml:space="preserve">. Indeed, </w:t>
      </w:r>
      <w:r w:rsidRPr="0044134E">
        <w:rPr>
          <w:rStyle w:val="Emphasis"/>
        </w:rPr>
        <w:t>we think it is fair to say that there are a growing number of radical/critical geographers who have become increasingly dissatisfied with the rhetorical but perceived inert nature of much radical/critical geography, and who are asking whether the ideals, and ideological aims and objectives envisaged by the pioneer radical geographers, and taken up by successive waves of radical/critical geographers, have been realised in any kind of meaningful way</w:t>
      </w:r>
      <w:r w:rsidRPr="0044134E">
        <w:t xml:space="preserve">. </w:t>
      </w:r>
      <w:r w:rsidRPr="005B32B1">
        <w:rPr>
          <w:rStyle w:val="Emphasis"/>
          <w:highlight w:val="yellow"/>
        </w:rPr>
        <w:t>Many</w:t>
      </w:r>
      <w:r w:rsidRPr="0044134E">
        <w:rPr>
          <w:rStyle w:val="Emphasis"/>
        </w:rPr>
        <w:t xml:space="preserve"> are now </w:t>
      </w:r>
      <w:r w:rsidRPr="005B32B1">
        <w:rPr>
          <w:rStyle w:val="Emphasis"/>
          <w:highlight w:val="yellow"/>
        </w:rPr>
        <w:t>ask</w:t>
      </w:r>
      <w:r w:rsidRPr="0044134E">
        <w:rPr>
          <w:rStyle w:val="Emphasis"/>
        </w:rPr>
        <w:t xml:space="preserve">ing </w:t>
      </w:r>
      <w:r w:rsidRPr="005B32B1">
        <w:rPr>
          <w:rStyle w:val="Emphasis"/>
          <w:highlight w:val="yellow"/>
        </w:rPr>
        <w:t>whether</w:t>
      </w:r>
      <w:r w:rsidRPr="0044134E">
        <w:rPr>
          <w:rStyle w:val="Emphasis"/>
        </w:rPr>
        <w:t xml:space="preserve"> radical/</w:t>
      </w:r>
      <w:r w:rsidRPr="005B32B1">
        <w:rPr>
          <w:rStyle w:val="Emphasis"/>
          <w:highlight w:val="yellow"/>
        </w:rPr>
        <w:t>critical geographers have</w:t>
      </w:r>
      <w:r w:rsidRPr="0044134E">
        <w:rPr>
          <w:rStyle w:val="Emphasis"/>
        </w:rPr>
        <w:t xml:space="preserve"> really </w:t>
      </w:r>
      <w:r w:rsidRPr="005B32B1">
        <w:rPr>
          <w:rStyle w:val="Emphasis"/>
          <w:highlight w:val="yellow"/>
        </w:rPr>
        <w:t>managed to move beyond the academy to become engaged in policy debates or</w:t>
      </w:r>
      <w:r w:rsidRPr="0044134E">
        <w:rPr>
          <w:rStyle w:val="Emphasis"/>
        </w:rPr>
        <w:t xml:space="preserve"> emancipatory </w:t>
      </w:r>
      <w:r w:rsidRPr="005B32B1">
        <w:rPr>
          <w:rStyle w:val="Emphasis"/>
          <w:highlight w:val="yellow"/>
        </w:rPr>
        <w:t>praxis with everyday people</w:t>
      </w:r>
      <w:r w:rsidRPr="0044134E">
        <w:rPr>
          <w:rStyle w:val="Emphasis"/>
        </w:rPr>
        <w:t xml:space="preserve"> in everyday places who face prejudice and oppression</w:t>
      </w:r>
      <w:r w:rsidRPr="0044134E">
        <w:t xml:space="preserve">. Has the development of radical/critical geography all been in vain, a purely ideological, theoretical project that fails to deliver on its ideological intent? </w:t>
      </w:r>
    </w:p>
    <w:p xmlns:wp14="http://schemas.microsoft.com/office/word/2010/wordml" w:rsidRPr="0044134E" w:rsidR="00764668" w:rsidP="00764668" w:rsidRDefault="00764668" w14:paraId="742AF229" wp14:textId="77777777">
      <w:r w:rsidRPr="0044134E">
        <w:t xml:space="preserve">Radical/critical geography beyond the academy? </w:t>
      </w:r>
    </w:p>
    <w:p xmlns:wp14="http://schemas.microsoft.com/office/word/2010/wordml" w:rsidRPr="0044134E" w:rsidR="00764668" w:rsidP="00764668" w:rsidRDefault="00764668" w14:paraId="5C8961D6" wp14:textId="77777777">
      <w:r w:rsidRPr="0044134E">
        <w:t xml:space="preserve">Of course, </w:t>
      </w:r>
      <w:r w:rsidRPr="0044134E">
        <w:rPr>
          <w:rStyle w:val="StyleUnderline"/>
        </w:rPr>
        <w:t>the extent to which radical/critical geography fails to make a difference beyond the academy, depends on what is meant by ‘beyond the academy’, what is meant by ‘difference’, and how success is measured</w:t>
      </w:r>
      <w:r w:rsidRPr="0044134E">
        <w:t xml:space="preserve">! </w:t>
      </w:r>
    </w:p>
    <w:p xmlns:wp14="http://schemas.microsoft.com/office/word/2010/wordml" w:rsidRPr="0044134E" w:rsidR="00764668" w:rsidP="00764668" w:rsidRDefault="00764668" w14:paraId="49440915" wp14:textId="77777777">
      <w:r w:rsidRPr="0044134E">
        <w:t xml:space="preserve">For us, </w:t>
      </w:r>
      <w:r w:rsidRPr="005B32B1">
        <w:rPr>
          <w:rStyle w:val="Emphasis"/>
          <w:highlight w:val="yellow"/>
        </w:rPr>
        <w:t>engaging with pursuits ‘beyond the academy’ means</w:t>
      </w:r>
      <w:r w:rsidRPr="0044134E">
        <w:rPr>
          <w:rStyle w:val="Emphasis"/>
        </w:rPr>
        <w:t xml:space="preserve"> engaging in </w:t>
      </w:r>
      <w:r w:rsidRPr="005B32B1">
        <w:rPr>
          <w:rStyle w:val="Emphasis"/>
          <w:highlight w:val="yellow"/>
        </w:rPr>
        <w:t>academic-related activities that take place beyond the immediate confines of the university</w:t>
      </w:r>
      <w:r w:rsidRPr="0044134E">
        <w:rPr>
          <w:rStyle w:val="Emphasis"/>
        </w:rPr>
        <w:t xml:space="preserve">; </w:t>
      </w:r>
      <w:r w:rsidRPr="005B32B1">
        <w:rPr>
          <w:rStyle w:val="Emphasis"/>
          <w:highlight w:val="yellow"/>
        </w:rPr>
        <w:t>some</w:t>
      </w:r>
      <w:r w:rsidRPr="0044134E">
        <w:rPr>
          <w:rStyle w:val="Emphasis"/>
        </w:rPr>
        <w:t xml:space="preserve"> kind of </w:t>
      </w:r>
      <w:r w:rsidRPr="005B32B1">
        <w:rPr>
          <w:rStyle w:val="Emphasis"/>
          <w:highlight w:val="yellow"/>
        </w:rPr>
        <w:t xml:space="preserve">interaction with the </w:t>
      </w:r>
      <w:r w:rsidRPr="0044134E">
        <w:rPr>
          <w:rStyle w:val="Emphasis"/>
        </w:rPr>
        <w:t xml:space="preserve">wider </w:t>
      </w:r>
      <w:r w:rsidRPr="005B32B1">
        <w:rPr>
          <w:rStyle w:val="Emphasis"/>
          <w:highlight w:val="yellow"/>
        </w:rPr>
        <w:t>community</w:t>
      </w:r>
      <w:r w:rsidRPr="0044134E">
        <w:t xml:space="preserve">. Of course, in these terms, </w:t>
      </w:r>
      <w:r w:rsidRPr="0044134E">
        <w:rPr>
          <w:rStyle w:val="StyleUnderline"/>
        </w:rPr>
        <w:t xml:space="preserve">nearly </w:t>
      </w:r>
      <w:r w:rsidRPr="005B32B1">
        <w:rPr>
          <w:rStyle w:val="StyleUnderline"/>
          <w:highlight w:val="yellow"/>
        </w:rPr>
        <w:t>all research is conducted ‘beyond the academy’</w:t>
      </w:r>
      <w:r w:rsidRPr="0044134E">
        <w:t xml:space="preserve">. As noted, </w:t>
      </w:r>
      <w:r w:rsidRPr="0044134E">
        <w:rPr>
          <w:rStyle w:val="Emphasis"/>
        </w:rPr>
        <w:t>what differentiates radical/</w:t>
      </w:r>
      <w:r w:rsidRPr="005B32B1">
        <w:rPr>
          <w:rStyle w:val="Emphasis"/>
          <w:highlight w:val="yellow"/>
        </w:rPr>
        <w:t>critical geography</w:t>
      </w:r>
      <w:r w:rsidRPr="0044134E">
        <w:rPr>
          <w:rStyle w:val="Emphasis"/>
        </w:rPr>
        <w:t xml:space="preserve"> is that rather than simply wishing to study, it </w:t>
      </w:r>
      <w:r w:rsidRPr="005B32B1">
        <w:rPr>
          <w:rStyle w:val="Emphasis"/>
          <w:highlight w:val="yellow"/>
        </w:rPr>
        <w:t>wishes</w:t>
      </w:r>
      <w:r w:rsidRPr="0044134E">
        <w:rPr>
          <w:rStyle w:val="Emphasis"/>
        </w:rPr>
        <w:t xml:space="preserve"> to change – </w:t>
      </w:r>
      <w:r w:rsidRPr="005B32B1">
        <w:rPr>
          <w:rStyle w:val="Emphasis"/>
          <w:highlight w:val="yellow"/>
        </w:rPr>
        <w:t>to make a difference</w:t>
      </w:r>
      <w:r w:rsidRPr="005B32B1">
        <w:rPr>
          <w:highlight w:val="yellow"/>
        </w:rPr>
        <w:t>.</w:t>
      </w:r>
      <w:r w:rsidRPr="0044134E">
        <w:t xml:space="preserve"> Again, as already noted, </w:t>
      </w:r>
      <w:r w:rsidRPr="0044134E">
        <w:rPr>
          <w:rStyle w:val="StyleUnderline"/>
        </w:rPr>
        <w:t>applied geography similarly aims to affect change</w:t>
      </w:r>
      <w:r w:rsidRPr="0044134E">
        <w:t xml:space="preserve">. However, </w:t>
      </w:r>
      <w:r w:rsidRPr="005B32B1">
        <w:rPr>
          <w:rStyle w:val="Emphasis"/>
          <w:highlight w:val="yellow"/>
        </w:rPr>
        <w:t>whereas applied geography reproduces the status quo</w:t>
      </w:r>
      <w:r w:rsidRPr="0044134E">
        <w:rPr>
          <w:rStyle w:val="Emphasis"/>
        </w:rPr>
        <w:t>, radical/</w:t>
      </w:r>
      <w:r w:rsidRPr="005B32B1">
        <w:rPr>
          <w:rStyle w:val="Emphasis"/>
          <w:highlight w:val="yellow"/>
        </w:rPr>
        <w:t>critical geography challenges</w:t>
      </w:r>
      <w:r w:rsidRPr="0044134E">
        <w:rPr>
          <w:rStyle w:val="Emphasis"/>
        </w:rPr>
        <w:t xml:space="preserve"> it</w:t>
      </w:r>
      <w:r w:rsidRPr="0044134E">
        <w:t xml:space="preserve">. </w:t>
      </w:r>
      <w:r w:rsidRPr="0044134E">
        <w:rPr>
          <w:rStyle w:val="Emphasis"/>
        </w:rPr>
        <w:t>The difference radical/</w:t>
      </w:r>
      <w:r w:rsidRPr="005B32B1">
        <w:rPr>
          <w:rStyle w:val="Emphasis"/>
          <w:highlight w:val="yellow"/>
        </w:rPr>
        <w:t xml:space="preserve">critical geography aims to </w:t>
      </w:r>
      <w:r w:rsidRPr="0044134E">
        <w:rPr>
          <w:rStyle w:val="Emphasis"/>
        </w:rPr>
        <w:t xml:space="preserve">make, then, is to </w:t>
      </w:r>
      <w:r w:rsidRPr="005B32B1">
        <w:rPr>
          <w:rStyle w:val="Emphasis"/>
          <w:highlight w:val="yellow"/>
        </w:rPr>
        <w:t>transform</w:t>
      </w:r>
      <w:r w:rsidRPr="0044134E">
        <w:rPr>
          <w:rStyle w:val="Emphasis"/>
        </w:rPr>
        <w:t xml:space="preserve">, in emancipatory and empowering terms, </w:t>
      </w:r>
      <w:r w:rsidRPr="005B32B1">
        <w:rPr>
          <w:rStyle w:val="Emphasis"/>
          <w:highlight w:val="yellow"/>
        </w:rPr>
        <w:t>social relations</w:t>
      </w:r>
      <w:r w:rsidRPr="0044134E">
        <w:t xml:space="preserve">. And </w:t>
      </w:r>
      <w:r w:rsidRPr="0044134E">
        <w:rPr>
          <w:rStyle w:val="Emphasis"/>
        </w:rPr>
        <w:t xml:space="preserve">this is where the concern over the extent to which radical/critical geography makes a difference lies – whether the difference radical/critical geographers make is </w:t>
      </w:r>
      <w:r w:rsidRPr="005B32B1">
        <w:rPr>
          <w:rStyle w:val="Emphasis"/>
          <w:highlight w:val="yellow"/>
        </w:rPr>
        <w:t>through their academic praxis</w:t>
      </w:r>
      <w:r w:rsidRPr="005B32B1">
        <w:rPr>
          <w:highlight w:val="yellow"/>
        </w:rPr>
        <w:t>.</w:t>
      </w:r>
      <w:r w:rsidRPr="0044134E">
        <w:t xml:space="preserve"> </w:t>
      </w:r>
    </w:p>
    <w:p xmlns:wp14="http://schemas.microsoft.com/office/word/2010/wordml" w:rsidR="00764668" w:rsidP="00466904" w:rsidRDefault="00764668" w14:paraId="6D98A12B" wp14:textId="77777777"/>
    <w:p xmlns:wp14="http://schemas.microsoft.com/office/word/2010/wordml" w:rsidR="00466904" w:rsidP="00466904" w:rsidRDefault="00466904" w14:paraId="3098D940" wp14:textId="77777777">
      <w:pPr>
        <w:pStyle w:val="Heading3"/>
      </w:pPr>
      <w:r>
        <w:t>Alt—2NC</w:t>
      </w:r>
    </w:p>
    <w:p xmlns:wp14="http://schemas.microsoft.com/office/word/2010/wordml" w:rsidR="00466904" w:rsidP="00466904" w:rsidRDefault="00466904" w14:paraId="2946DB82" wp14:textId="77777777"/>
    <w:p xmlns:wp14="http://schemas.microsoft.com/office/word/2010/wordml" w:rsidRPr="00ED7C3A" w:rsidR="00466904" w:rsidP="00466904" w:rsidRDefault="00466904" w14:paraId="67DA54A0" wp14:textId="77777777">
      <w:pPr>
        <w:pStyle w:val="Heading4"/>
      </w:pPr>
      <w:r>
        <w:t xml:space="preserve">Rethinking imprisonment as a </w:t>
      </w:r>
      <w:r>
        <w:rPr>
          <w:u w:val="single"/>
        </w:rPr>
        <w:t>spatial process</w:t>
      </w:r>
      <w:r>
        <w:t xml:space="preserve"> that everyone is imbricated in </w:t>
      </w:r>
      <w:r>
        <w:rPr>
          <w:u w:val="single"/>
        </w:rPr>
        <w:t>alters our subjectivities</w:t>
      </w:r>
      <w:r>
        <w:t xml:space="preserve"> in ways that don’t reify carceral violence. The aff’s understanding of the prison as a spatial </w:t>
      </w:r>
      <w:r>
        <w:rPr>
          <w:u w:val="single"/>
        </w:rPr>
        <w:t>fact</w:t>
      </w:r>
      <w:r>
        <w:t xml:space="preserve"> is </w:t>
      </w:r>
      <w:r>
        <w:rPr>
          <w:u w:val="single"/>
        </w:rPr>
        <w:t>mutually exclusive</w:t>
      </w:r>
      <w:r>
        <w:t>.</w:t>
      </w:r>
    </w:p>
    <w:p xmlns:wp14="http://schemas.microsoft.com/office/word/2010/wordml" w:rsidRPr="00C63CC5" w:rsidR="00466904" w:rsidP="00466904" w:rsidRDefault="00466904" w14:paraId="006D5F18" wp14:textId="77777777">
      <w:r w:rsidRPr="00C63CC5">
        <w:rPr>
          <w:rStyle w:val="Style13ptBold"/>
        </w:rPr>
        <w:t>Mitchelson, 10</w:t>
      </w:r>
      <w:r>
        <w:t>—PhD candidate, University of Georgia (Matthew, “UP THE RIVER (FROM HOME): WHERE DOES THE PRISONER COUNT</w:t>
      </w:r>
      <w:proofErr w:type="gramStart"/>
      <w:r>
        <w:t>?,</w:t>
      </w:r>
      <w:proofErr w:type="gramEnd"/>
      <w:r>
        <w:t xml:space="preserve">” </w:t>
      </w:r>
      <w:hyperlink w:history="1" r:id="rId7">
        <w:r w:rsidRPr="00C63CC5">
          <w:rPr>
            <w:color w:val="0000FF"/>
            <w:u w:val="single"/>
          </w:rPr>
          <w:t>https://getd.libs.uga.edu/pdfs/mitchelson_matthew_l_201008_phd.pdf</w:t>
        </w:r>
      </w:hyperlink>
      <w:r>
        <w:t>, dml) [expanded “19,171,419”</w:t>
      </w:r>
      <w:r>
        <w:t xml:space="preserve"> to “nineteen million;”</w:t>
      </w:r>
      <w:r>
        <w:t xml:space="preserve"> denoted by brackets]</w:t>
      </w:r>
    </w:p>
    <w:p xmlns:wp14="http://schemas.microsoft.com/office/word/2010/wordml" w:rsidR="00466904" w:rsidP="00466904" w:rsidRDefault="00466904" w14:paraId="5997CC1D" wp14:textId="77777777"/>
    <w:p xmlns:wp14="http://schemas.microsoft.com/office/word/2010/wordml" w:rsidRPr="004D545D" w:rsidR="00466904" w:rsidP="00466904" w:rsidRDefault="00466904" w14:paraId="6371F4C8" wp14:textId="77777777">
      <w:pPr>
        <w:rPr>
          <w:sz w:val="16"/>
        </w:rPr>
      </w:pPr>
      <w:r w:rsidRPr="004D545D">
        <w:rPr>
          <w:sz w:val="16"/>
        </w:rPr>
        <w:t xml:space="preserve">But what does it mean to take interdependence seriously in the context of mass imprisonment? </w:t>
      </w:r>
      <w:r w:rsidRPr="004D545D">
        <w:rPr>
          <w:rStyle w:val="StyleUnderline"/>
        </w:rPr>
        <w:t xml:space="preserve">Imprisonment is an </w:t>
      </w:r>
      <w:r w:rsidRPr="00ED7C3A">
        <w:rPr>
          <w:rStyle w:val="Emphasis"/>
        </w:rPr>
        <w:t>inherently</w:t>
      </w:r>
      <w:r w:rsidRPr="004D545D">
        <w:rPr>
          <w:sz w:val="16"/>
        </w:rPr>
        <w:t xml:space="preserve"> social and </w:t>
      </w:r>
      <w:r w:rsidRPr="00ED7C3A">
        <w:rPr>
          <w:rStyle w:val="Emphasis"/>
        </w:rPr>
        <w:t>spatial process</w:t>
      </w:r>
      <w:r w:rsidRPr="004D545D">
        <w:rPr>
          <w:sz w:val="16"/>
        </w:rPr>
        <w:t xml:space="preserve">, </w:t>
      </w:r>
      <w:r w:rsidRPr="004D545D">
        <w:rPr>
          <w:rStyle w:val="StyleUnderline"/>
        </w:rPr>
        <w:t>as opposed to the prison itself</w:t>
      </w:r>
      <w:r w:rsidRPr="004D545D">
        <w:rPr>
          <w:sz w:val="16"/>
        </w:rPr>
        <w:t xml:space="preserve"> (i.e., </w:t>
      </w:r>
      <w:r w:rsidRPr="004D545D">
        <w:rPr>
          <w:rStyle w:val="StyleUnderline"/>
        </w:rPr>
        <w:t xml:space="preserve">a </w:t>
      </w:r>
      <w:r w:rsidRPr="00ED7C3A">
        <w:rPr>
          <w:rStyle w:val="Emphasis"/>
        </w:rPr>
        <w:t>spatial fact</w:t>
      </w:r>
      <w:r w:rsidRPr="004D545D">
        <w:rPr>
          <w:sz w:val="16"/>
        </w:rPr>
        <w:t xml:space="preserve">, a building). </w:t>
      </w:r>
      <w:r w:rsidRPr="004D545D">
        <w:rPr>
          <w:rStyle w:val="StyleUnderline"/>
        </w:rPr>
        <w:t xml:space="preserve">No one goes to prison alone; there is </w:t>
      </w:r>
      <w:r w:rsidRPr="00ED7C3A">
        <w:rPr>
          <w:rStyle w:val="Emphasis"/>
        </w:rPr>
        <w:t>necessarily a captor</w:t>
      </w:r>
      <w:r w:rsidRPr="004D545D">
        <w:rPr>
          <w:rStyle w:val="StyleUnderline"/>
        </w:rPr>
        <w:t xml:space="preserve"> imprisoning the captive</w:t>
      </w:r>
      <w:r w:rsidRPr="004D545D">
        <w:rPr>
          <w:sz w:val="16"/>
        </w:rPr>
        <w:t xml:space="preserve">. No one’s life is exhausted by imprisonment; people generally aren’t born in prison, a relatively small percentage of people die in prison; </w:t>
      </w:r>
      <w:r w:rsidRPr="004D545D">
        <w:rPr>
          <w:rStyle w:val="StyleUnderline"/>
        </w:rPr>
        <w:t xml:space="preserve">the prison is </w:t>
      </w:r>
      <w:r w:rsidRPr="00ED7C3A">
        <w:rPr>
          <w:rStyle w:val="Emphasis"/>
        </w:rPr>
        <w:t>necessarily populated</w:t>
      </w:r>
      <w:r w:rsidRPr="004D545D">
        <w:rPr>
          <w:rStyle w:val="StyleUnderline"/>
        </w:rPr>
        <w:t xml:space="preserve"> by people who have </w:t>
      </w:r>
      <w:r w:rsidRPr="00ED7C3A">
        <w:rPr>
          <w:rStyle w:val="Emphasis"/>
        </w:rPr>
        <w:t>come from somewhere else</w:t>
      </w:r>
      <w:r w:rsidRPr="004D545D">
        <w:rPr>
          <w:sz w:val="16"/>
        </w:rPr>
        <w:t xml:space="preserve">. Foucault ([1976] 1980, 68) implies these interdependencies with </w:t>
      </w:r>
      <w:r w:rsidRPr="004D545D">
        <w:rPr>
          <w:rStyle w:val="StyleUnderline"/>
        </w:rPr>
        <w:t>the</w:t>
      </w:r>
      <w:r w:rsidRPr="004D545D">
        <w:rPr>
          <w:sz w:val="16"/>
        </w:rPr>
        <w:t xml:space="preserve"> “</w:t>
      </w:r>
      <w:r w:rsidRPr="00ED7C3A">
        <w:rPr>
          <w:rStyle w:val="Emphasis"/>
        </w:rPr>
        <w:t>carceral archipelago</w:t>
      </w:r>
      <w:r w:rsidRPr="004D545D">
        <w:rPr>
          <w:sz w:val="16"/>
        </w:rPr>
        <w:t xml:space="preserve">,” which </w:t>
      </w:r>
      <w:r w:rsidRPr="004D545D">
        <w:rPr>
          <w:rStyle w:val="StyleUnderline"/>
        </w:rPr>
        <w:t xml:space="preserve">reflects “the way in which a form of punitive system is </w:t>
      </w:r>
      <w:r w:rsidRPr="00ED7C3A">
        <w:rPr>
          <w:rStyle w:val="Emphasis"/>
        </w:rPr>
        <w:t>physically dispersed</w:t>
      </w:r>
      <w:r w:rsidRPr="004D545D">
        <w:rPr>
          <w:rStyle w:val="StyleUnderline"/>
        </w:rPr>
        <w:t xml:space="preserve"> yet at the same time </w:t>
      </w:r>
      <w:r w:rsidRPr="00ED7C3A">
        <w:rPr>
          <w:rStyle w:val="Emphasis"/>
        </w:rPr>
        <w:t>covers the entirety</w:t>
      </w:r>
      <w:r w:rsidRPr="004D545D">
        <w:rPr>
          <w:rStyle w:val="StyleUnderline"/>
        </w:rPr>
        <w:t xml:space="preserve"> of a society.”</w:t>
      </w:r>
      <w:r w:rsidRPr="004D545D">
        <w:rPr>
          <w:sz w:val="16"/>
        </w:rPr>
        <w:t xml:space="preserve"> Foucault is drawing on Solzhenitsyn here, who it is worth quoting at length: </w:t>
      </w:r>
    </w:p>
    <w:p xmlns:wp14="http://schemas.microsoft.com/office/word/2010/wordml" w:rsidRPr="004D545D" w:rsidR="00466904" w:rsidP="00466904" w:rsidRDefault="00466904" w14:paraId="61D08070" wp14:textId="77777777">
      <w:pPr>
        <w:rPr>
          <w:sz w:val="16"/>
        </w:rPr>
      </w:pPr>
      <w:r w:rsidRPr="004D545D">
        <w:rPr>
          <w:sz w:val="16"/>
        </w:rPr>
        <w:t xml:space="preserve">…that amazing country of Gulag which, though scattered in an Archipelago geographically, was, in the psychological sense, fused into a continent—an almost invisible, almost imperceptible country inhabited by the zek people [prisoners]. And this Archipelago crisscrossed and patterned that other country within which it was located, like a gigantic patchwork, cutting into its cities, hovering over its streets (Solzhenitsyn [1973] 2002, x). </w:t>
      </w:r>
    </w:p>
    <w:p xmlns:wp14="http://schemas.microsoft.com/office/word/2010/wordml" w:rsidRPr="004D545D" w:rsidR="00466904" w:rsidP="00466904" w:rsidRDefault="00466904" w14:paraId="5BA52E1F" wp14:textId="77777777">
      <w:pPr>
        <w:rPr>
          <w:sz w:val="16"/>
        </w:rPr>
      </w:pPr>
      <w:r w:rsidRPr="004D545D">
        <w:rPr>
          <w:rStyle w:val="StyleUnderline"/>
        </w:rPr>
        <w:t>These</w:t>
      </w:r>
      <w:r w:rsidRPr="004D545D">
        <w:rPr>
          <w:sz w:val="16"/>
        </w:rPr>
        <w:t xml:space="preserve"> authors </w:t>
      </w:r>
      <w:r w:rsidRPr="004D545D">
        <w:rPr>
          <w:rStyle w:val="StyleUnderline"/>
        </w:rPr>
        <w:t xml:space="preserve">are calling our attention to the </w:t>
      </w:r>
      <w:r w:rsidRPr="00ED7C3A">
        <w:rPr>
          <w:rStyle w:val="Emphasis"/>
        </w:rPr>
        <w:t>spatial limits of social</w:t>
      </w:r>
      <w:r w:rsidRPr="004D545D">
        <w:rPr>
          <w:rStyle w:val="StyleUnderline"/>
        </w:rPr>
        <w:t xml:space="preserve"> and </w:t>
      </w:r>
      <w:r w:rsidRPr="00ED7C3A">
        <w:rPr>
          <w:rStyle w:val="Emphasis"/>
        </w:rPr>
        <w:t>political exclusion</w:t>
      </w:r>
      <w:r w:rsidRPr="004D545D">
        <w:rPr>
          <w:rStyle w:val="StyleUnderline"/>
        </w:rPr>
        <w:t xml:space="preserve">. Imprisonment </w:t>
      </w:r>
      <w:r w:rsidRPr="00ED7C3A">
        <w:rPr>
          <w:rStyle w:val="Emphasis"/>
        </w:rPr>
        <w:t>does not take place somewhere outside</w:t>
      </w:r>
      <w:r w:rsidRPr="004D545D">
        <w:rPr>
          <w:rStyle w:val="StyleUnderline"/>
        </w:rPr>
        <w:t xml:space="preserve"> of society or politics, but </w:t>
      </w:r>
      <w:r w:rsidRPr="00ED7C3A">
        <w:rPr>
          <w:rStyle w:val="Emphasis"/>
        </w:rPr>
        <w:t>very close</w:t>
      </w:r>
      <w:r w:rsidRPr="004D545D">
        <w:rPr>
          <w:rStyle w:val="StyleUnderline"/>
        </w:rPr>
        <w:t xml:space="preserve"> to their heart</w:t>
      </w:r>
      <w:r w:rsidRPr="004D545D">
        <w:rPr>
          <w:sz w:val="16"/>
        </w:rPr>
        <w:t xml:space="preserve">. As Ruthie Gilmore has argued, </w:t>
      </w:r>
      <w:r w:rsidRPr="004D545D">
        <w:rPr>
          <w:rStyle w:val="StyleUnderline"/>
        </w:rPr>
        <w:t xml:space="preserve">a prison is </w:t>
      </w:r>
      <w:r w:rsidRPr="00ED7C3A">
        <w:rPr>
          <w:rStyle w:val="Emphasis"/>
        </w:rPr>
        <w:t>not only</w:t>
      </w:r>
      <w:r w:rsidRPr="004D545D">
        <w:rPr>
          <w:rStyle w:val="StyleUnderline"/>
        </w:rPr>
        <w:t xml:space="preserve"> “a building ‘</w:t>
      </w:r>
      <w:r w:rsidRPr="00ED7C3A">
        <w:rPr>
          <w:rStyle w:val="Emphasis"/>
        </w:rPr>
        <w:t>over there</w:t>
      </w:r>
      <w:r w:rsidRPr="004D545D">
        <w:rPr>
          <w:rStyle w:val="StyleUnderline"/>
        </w:rPr>
        <w:t xml:space="preserve">’ but a </w:t>
      </w:r>
      <w:r w:rsidRPr="00ED7C3A">
        <w:rPr>
          <w:rStyle w:val="Emphasis"/>
        </w:rPr>
        <w:t>set of relationships</w:t>
      </w:r>
      <w:r w:rsidRPr="004D545D">
        <w:rPr>
          <w:rStyle w:val="StyleUnderline"/>
        </w:rPr>
        <w:t xml:space="preserve">” that have </w:t>
      </w:r>
      <w:r w:rsidRPr="00ED7C3A">
        <w:rPr>
          <w:rStyle w:val="Emphasis"/>
        </w:rPr>
        <w:t>very real impacts</w:t>
      </w:r>
      <w:r w:rsidRPr="004D545D">
        <w:rPr>
          <w:rStyle w:val="StyleUnderline"/>
        </w:rPr>
        <w:t xml:space="preserve"> on “</w:t>
      </w:r>
      <w:r w:rsidRPr="00ED7C3A">
        <w:rPr>
          <w:rStyle w:val="Emphasis"/>
        </w:rPr>
        <w:t>everyday lives everywhere</w:t>
      </w:r>
      <w:r w:rsidRPr="004D545D">
        <w:rPr>
          <w:rStyle w:val="StyleUnderline"/>
        </w:rPr>
        <w:t>”</w:t>
      </w:r>
      <w:r w:rsidRPr="004D545D">
        <w:rPr>
          <w:sz w:val="16"/>
        </w:rPr>
        <w:t xml:space="preserve"> (Gilmore 2007, 242). </w:t>
      </w:r>
      <w:r w:rsidRPr="004D545D">
        <w:rPr>
          <w:rStyle w:val="StyleUnderline"/>
        </w:rPr>
        <w:t xml:space="preserve">Instead of explaining </w:t>
      </w:r>
      <w:r w:rsidRPr="00ED7C3A">
        <w:rPr>
          <w:rStyle w:val="Emphasis"/>
        </w:rPr>
        <w:t>how someone got into prison</w:t>
      </w:r>
      <w:r w:rsidRPr="004D545D">
        <w:rPr>
          <w:rStyle w:val="StyleUnderline"/>
        </w:rPr>
        <w:t xml:space="preserve">, or </w:t>
      </w:r>
      <w:r w:rsidRPr="00ED7C3A">
        <w:rPr>
          <w:rStyle w:val="Emphasis"/>
        </w:rPr>
        <w:t>how best to manage them</w:t>
      </w:r>
      <w:r w:rsidRPr="004D545D">
        <w:rPr>
          <w:rStyle w:val="StyleUnderline"/>
        </w:rPr>
        <w:t xml:space="preserve"> once there</w:t>
      </w:r>
      <w:r w:rsidRPr="004D545D">
        <w:rPr>
          <w:sz w:val="16"/>
        </w:rPr>
        <w:t xml:space="preserve">, I argue that </w:t>
      </w:r>
      <w:r w:rsidRPr="004D545D">
        <w:rPr>
          <w:rStyle w:val="StyleUnderline"/>
        </w:rPr>
        <w:t xml:space="preserve">it’s important to </w:t>
      </w:r>
      <w:r w:rsidRPr="00ED7C3A">
        <w:rPr>
          <w:rStyle w:val="Emphasis"/>
        </w:rPr>
        <w:t>question the prison’s very existence</w:t>
      </w:r>
      <w:r w:rsidRPr="004D545D">
        <w:rPr>
          <w:rStyle w:val="StyleUnderline"/>
        </w:rPr>
        <w:t xml:space="preserve">. Why, of </w:t>
      </w:r>
      <w:r w:rsidRPr="00ED7C3A">
        <w:rPr>
          <w:rStyle w:val="Emphasis"/>
        </w:rPr>
        <w:t>all the possible positions</w:t>
      </w:r>
      <w:r w:rsidRPr="004D545D">
        <w:rPr>
          <w:rStyle w:val="StyleUnderline"/>
        </w:rPr>
        <w:t xml:space="preserve">—literally, in the </w:t>
      </w:r>
      <w:r w:rsidRPr="00ED7C3A">
        <w:rPr>
          <w:rStyle w:val="Emphasis"/>
        </w:rPr>
        <w:t>entire universe of possible places</w:t>
      </w:r>
      <w:r w:rsidRPr="004D545D">
        <w:rPr>
          <w:rStyle w:val="StyleUnderline"/>
        </w:rPr>
        <w:t xml:space="preserve">—are there </w:t>
      </w:r>
      <w:r w:rsidRPr="00ED7C3A">
        <w:rPr>
          <w:rStyle w:val="Emphasis"/>
        </w:rPr>
        <w:t>more than two million people in jail</w:t>
      </w:r>
      <w:r w:rsidRPr="004D545D">
        <w:rPr>
          <w:rStyle w:val="StyleUnderline"/>
        </w:rPr>
        <w:t xml:space="preserve"> and </w:t>
      </w:r>
      <w:r w:rsidRPr="00ED7C3A">
        <w:rPr>
          <w:rStyle w:val="Emphasis"/>
        </w:rPr>
        <w:t>prison</w:t>
      </w:r>
      <w:r w:rsidRPr="004D545D">
        <w:rPr>
          <w:rStyle w:val="StyleUnderline"/>
        </w:rPr>
        <w:t xml:space="preserve"> on any given day?</w:t>
      </w:r>
      <w:r w:rsidRPr="004D545D">
        <w:rPr>
          <w:sz w:val="16"/>
        </w:rPr>
        <w:t xml:space="preserve"> </w:t>
      </w:r>
    </w:p>
    <w:p xmlns:wp14="http://schemas.microsoft.com/office/word/2010/wordml" w:rsidRPr="004D545D" w:rsidR="00466904" w:rsidP="00466904" w:rsidRDefault="00466904" w14:paraId="44626DE1" wp14:textId="77777777">
      <w:pPr>
        <w:rPr>
          <w:sz w:val="16"/>
        </w:rPr>
      </w:pPr>
      <w:r w:rsidRPr="004D545D">
        <w:rPr>
          <w:sz w:val="16"/>
        </w:rPr>
        <w:t xml:space="preserve">There is no simple answer to this question, and in making my responses I draw heavily on the methods for the analysis of economic relations advanced by Marx (particularly in Chapter Two) and the analysis of power relations advanced by Foucault (particularly Chapter Four). Foucauldian approaches are often understood as antagonistic to Marxism, if not anti-Marxist (Poster 1984; Jessop 2007). However, I join a small but growing number of </w:t>
      </w:r>
      <w:r w:rsidRPr="00ED7C3A">
        <w:rPr>
          <w:rStyle w:val="Emphasis"/>
        </w:rPr>
        <w:t>geographers</w:t>
      </w:r>
      <w:r w:rsidRPr="004D545D">
        <w:rPr>
          <w:sz w:val="16"/>
        </w:rPr>
        <w:t xml:space="preserve"> who are working to </w:t>
      </w:r>
      <w:r w:rsidRPr="004D545D">
        <w:rPr>
          <w:rStyle w:val="StyleUnderline"/>
        </w:rPr>
        <w:t xml:space="preserve">understand the </w:t>
      </w:r>
      <w:r w:rsidRPr="00ED7C3A">
        <w:rPr>
          <w:rStyle w:val="Emphasis"/>
        </w:rPr>
        <w:t>productive tensions</w:t>
      </w:r>
      <w:r w:rsidRPr="004D545D">
        <w:rPr>
          <w:rStyle w:val="StyleUnderline"/>
        </w:rPr>
        <w:t xml:space="preserve"> that result when thinking about </w:t>
      </w:r>
      <w:r w:rsidRPr="00ED7C3A">
        <w:rPr>
          <w:rStyle w:val="Emphasis"/>
        </w:rPr>
        <w:t>spatial relations</w:t>
      </w:r>
      <w:r w:rsidRPr="004D545D">
        <w:rPr>
          <w:sz w:val="16"/>
        </w:rPr>
        <w:t xml:space="preserve"> (e.g., spatial interdependence) </w:t>
      </w:r>
      <w:r w:rsidRPr="004D545D">
        <w:rPr>
          <w:rStyle w:val="StyleUnderline"/>
        </w:rPr>
        <w:t xml:space="preserve">while taking a </w:t>
      </w:r>
      <w:r w:rsidRPr="00ED7C3A">
        <w:rPr>
          <w:rStyle w:val="Emphasis"/>
        </w:rPr>
        <w:t>relational approach</w:t>
      </w:r>
      <w:r w:rsidRPr="004D545D">
        <w:rPr>
          <w:rStyle w:val="StyleUnderline"/>
        </w:rPr>
        <w:t xml:space="preserve"> to social power</w:t>
      </w:r>
      <w:r w:rsidRPr="004D545D">
        <w:rPr>
          <w:sz w:val="16"/>
        </w:rPr>
        <w:t xml:space="preserve"> (cf. Ekers and Loftus 2008; Hannah 2001; Rose-Redwood 2006; Smith 2007). </w:t>
      </w:r>
    </w:p>
    <w:p xmlns:wp14="http://schemas.microsoft.com/office/word/2010/wordml" w:rsidRPr="00ED7C3A" w:rsidR="00466904" w:rsidP="00466904" w:rsidRDefault="00466904" w14:paraId="4648AC05" wp14:textId="77777777">
      <w:pPr>
        <w:rPr>
          <w:sz w:val="10"/>
          <w:szCs w:val="10"/>
        </w:rPr>
      </w:pPr>
      <w:r w:rsidRPr="00ED7C3A">
        <w:rPr>
          <w:sz w:val="10"/>
          <w:szCs w:val="10"/>
        </w:rPr>
        <w:t xml:space="preserve">As Rose-Redwood has argued, one method for linking Foucauldian and Marxian studies is to “examine governmental knowledge production in relation to the circuit of capital and the production of abstract spaces” (Rose-Redwood 2006, 481). My work does this in two ways: first, it contributes a Foucauldian perspective to extant, Marx-inspired political eonomy approaches to the geography of mass imprisonment (e.g., Gilmore 2007; Peck 2003; Peck and Theodore 2008); second, it approaches the process of prisoner’s subject formation within this political economic context and takes a specifically humanist sensibility (i.e., the prisoner’s vantage point) seriously (cf. Ollman 2002; Foucault 1982). I view this dissertation work as taking place where relational power and spatial relations converge. The thousands of jails and prisons across this country could have been built for educational purposes, for example, and the facilities could be used for much different purposes (Martin and Mitchelson 2009). The economic production of prison space is a question of social power. </w:t>
      </w:r>
    </w:p>
    <w:p xmlns:wp14="http://schemas.microsoft.com/office/word/2010/wordml" w:rsidRPr="00ED7C3A" w:rsidR="00466904" w:rsidP="00466904" w:rsidRDefault="00466904" w14:paraId="67041028" wp14:textId="77777777">
      <w:pPr>
        <w:rPr>
          <w:sz w:val="10"/>
          <w:szCs w:val="10"/>
        </w:rPr>
      </w:pPr>
      <w:r w:rsidRPr="00ED7C3A">
        <w:rPr>
          <w:sz w:val="10"/>
          <w:szCs w:val="10"/>
        </w:rPr>
        <w:t>Rethinking the Geography of Prisons</w:t>
      </w:r>
    </w:p>
    <w:p xmlns:wp14="http://schemas.microsoft.com/office/word/2010/wordml" w:rsidRPr="00ED7C3A" w:rsidR="00466904" w:rsidP="00466904" w:rsidRDefault="00466904" w14:paraId="55275C99" wp14:textId="77777777">
      <w:pPr>
        <w:rPr>
          <w:sz w:val="10"/>
          <w:szCs w:val="10"/>
        </w:rPr>
      </w:pPr>
      <w:r w:rsidRPr="00ED7C3A">
        <w:rPr>
          <w:sz w:val="10"/>
          <w:szCs w:val="10"/>
        </w:rPr>
        <w:t xml:space="preserve">I end this introduction by signaling a common ground that exists somewhere between the ‘high theory’ of Marx and Foucault and the very specific, grounded empirical findings presented here. The broader social and political relevance of this dissertation research can be found here, on this common ground. Prisons and the free world to which they are routinely contrasted occupy this common ground. This common ground is at the heart of the following statement from late Supreme Court Justice William Brennan: </w:t>
      </w:r>
    </w:p>
    <w:p xmlns:wp14="http://schemas.microsoft.com/office/word/2010/wordml" w:rsidRPr="00ED7C3A" w:rsidR="00466904" w:rsidP="00466904" w:rsidRDefault="00466904" w14:paraId="3429B7B0" wp14:textId="77777777">
      <w:pPr>
        <w:rPr>
          <w:sz w:val="10"/>
          <w:szCs w:val="10"/>
        </w:rPr>
      </w:pPr>
      <w:r w:rsidRPr="00ED7C3A">
        <w:rPr>
          <w:sz w:val="10"/>
          <w:szCs w:val="10"/>
        </w:rPr>
        <w:t xml:space="preserve">Prisoners are persons whom most of us would rather not think about. Banished from everyday sight, they exist in a shadow world that only dimly enters our awareness. They are members of a “total institution” that controls their daily existence in a way that few of us can imagine…It is thus easy to think of prisoners as members of a separate netherworld, driven by its own demands, ordered by its own customs, ruled by those whose claim to power rests on raw necessity. Nothing can change the fact, however, that the society that these prisoners inhabit is our own. Prisons may exist on the margins of that society, but no act of will can sever them from the body politic (quoted in Elsner 2004, 16). </w:t>
      </w:r>
    </w:p>
    <w:p xmlns:wp14="http://schemas.microsoft.com/office/word/2010/wordml" w:rsidRPr="004D545D" w:rsidR="00466904" w:rsidP="00466904" w:rsidRDefault="00466904" w14:paraId="2B169CFE" wp14:textId="77777777">
      <w:pPr>
        <w:rPr>
          <w:sz w:val="16"/>
        </w:rPr>
      </w:pPr>
      <w:r w:rsidRPr="004D545D">
        <w:rPr>
          <w:sz w:val="16"/>
        </w:rPr>
        <w:t xml:space="preserve">The view from </w:t>
      </w:r>
      <w:r w:rsidRPr="004D545D">
        <w:rPr>
          <w:rStyle w:val="StyleUnderline"/>
        </w:rPr>
        <w:t>this</w:t>
      </w:r>
      <w:r w:rsidRPr="004D545D">
        <w:rPr>
          <w:sz w:val="16"/>
        </w:rPr>
        <w:t xml:space="preserve"> common, shared terrain </w:t>
      </w:r>
      <w:r w:rsidRPr="004D545D">
        <w:rPr>
          <w:rStyle w:val="StyleUnderline"/>
        </w:rPr>
        <w:t xml:space="preserve">suggests a </w:t>
      </w:r>
      <w:r w:rsidRPr="00ED7C3A">
        <w:rPr>
          <w:rStyle w:val="Emphasis"/>
        </w:rPr>
        <w:t>rethinking of the prison itself</w:t>
      </w:r>
      <w:r w:rsidRPr="004D545D">
        <w:rPr>
          <w:rStyle w:val="StyleUnderline"/>
        </w:rPr>
        <w:t xml:space="preserve"> as a </w:t>
      </w:r>
      <w:r w:rsidRPr="00ED7C3A">
        <w:rPr>
          <w:rStyle w:val="Emphasis"/>
        </w:rPr>
        <w:t>geographic entity</w:t>
      </w:r>
      <w:r w:rsidRPr="004D545D">
        <w:rPr>
          <w:rStyle w:val="StyleUnderline"/>
        </w:rPr>
        <w:t xml:space="preserve">. This shared space </w:t>
      </w:r>
      <w:r w:rsidRPr="00ED7C3A">
        <w:rPr>
          <w:rStyle w:val="Emphasis"/>
        </w:rPr>
        <w:t>reopens the prison</w:t>
      </w:r>
      <w:r w:rsidRPr="004D545D">
        <w:rPr>
          <w:sz w:val="16"/>
        </w:rPr>
        <w:t xml:space="preserve">, at least </w:t>
      </w:r>
      <w:r w:rsidRPr="00ED7C3A">
        <w:rPr>
          <w:rStyle w:val="Emphasis"/>
        </w:rPr>
        <w:t>conceptually</w:t>
      </w:r>
      <w:r w:rsidRPr="004D545D">
        <w:rPr>
          <w:sz w:val="16"/>
        </w:rPr>
        <w:t xml:space="preserve">, </w:t>
      </w:r>
      <w:r w:rsidRPr="004D545D">
        <w:rPr>
          <w:rStyle w:val="StyleUnderline"/>
        </w:rPr>
        <w:t xml:space="preserve">instead of </w:t>
      </w:r>
      <w:r w:rsidRPr="00ED7C3A">
        <w:rPr>
          <w:rStyle w:val="Emphasis"/>
        </w:rPr>
        <w:t>reifying prison walls</w:t>
      </w:r>
      <w:r w:rsidRPr="004D545D">
        <w:rPr>
          <w:rStyle w:val="StyleUnderline"/>
        </w:rPr>
        <w:t xml:space="preserve"> as impermeable boundaries. It </w:t>
      </w:r>
      <w:r w:rsidRPr="00ED7C3A">
        <w:rPr>
          <w:rStyle w:val="Emphasis"/>
        </w:rPr>
        <w:t>repositions</w:t>
      </w:r>
      <w:r w:rsidRPr="00ED7C3A">
        <w:rPr>
          <w:rStyle w:val="StyleUnderline"/>
        </w:rPr>
        <w:t xml:space="preserve"> the geography of </w:t>
      </w:r>
      <w:r w:rsidRPr="004D545D">
        <w:rPr>
          <w:rStyle w:val="StyleUnderline"/>
        </w:rPr>
        <w:t>the prisons</w:t>
      </w:r>
      <w:r w:rsidRPr="004D545D">
        <w:rPr>
          <w:sz w:val="16"/>
        </w:rPr>
        <w:t xml:space="preserve"> (i.e., </w:t>
      </w:r>
      <w:r w:rsidRPr="004D545D">
        <w:rPr>
          <w:rStyle w:val="StyleUnderline"/>
        </w:rPr>
        <w:t xml:space="preserve">a spatial </w:t>
      </w:r>
      <w:r w:rsidRPr="00ED7C3A">
        <w:rPr>
          <w:rStyle w:val="Emphasis"/>
        </w:rPr>
        <w:t>fact</w:t>
      </w:r>
      <w:r w:rsidRPr="004D545D">
        <w:rPr>
          <w:sz w:val="16"/>
        </w:rPr>
        <w:t xml:space="preserve">) </w:t>
      </w:r>
      <w:r w:rsidRPr="004D545D">
        <w:rPr>
          <w:rStyle w:val="StyleUnderline"/>
        </w:rPr>
        <w:t xml:space="preserve">within a </w:t>
      </w:r>
      <w:r w:rsidRPr="00ED7C3A">
        <w:rPr>
          <w:rStyle w:val="Emphasis"/>
        </w:rPr>
        <w:t>much broader</w:t>
      </w:r>
      <w:r w:rsidRPr="00ED7C3A">
        <w:rPr>
          <w:rStyle w:val="StyleUnderline"/>
        </w:rPr>
        <w:t xml:space="preserve"> geography of imprisonment </w:t>
      </w:r>
      <w:r w:rsidRPr="004D545D">
        <w:rPr>
          <w:sz w:val="16"/>
        </w:rPr>
        <w:t xml:space="preserve">(i.e., </w:t>
      </w:r>
      <w:r w:rsidRPr="004D545D">
        <w:rPr>
          <w:rStyle w:val="StyleUnderline"/>
        </w:rPr>
        <w:t xml:space="preserve">a spatial </w:t>
      </w:r>
      <w:r w:rsidRPr="00ED7C3A">
        <w:rPr>
          <w:rStyle w:val="Emphasis"/>
        </w:rPr>
        <w:t>process</w:t>
      </w:r>
      <w:r w:rsidRPr="004D545D">
        <w:rPr>
          <w:sz w:val="16"/>
        </w:rPr>
        <w:t xml:space="preserve">). </w:t>
      </w:r>
    </w:p>
    <w:p xmlns:wp14="http://schemas.microsoft.com/office/word/2010/wordml" w:rsidRPr="004D545D" w:rsidR="00466904" w:rsidP="00466904" w:rsidRDefault="00466904" w14:paraId="64E8CA55" wp14:textId="77777777">
      <w:pPr>
        <w:rPr>
          <w:rStyle w:val="StyleUnderline"/>
        </w:rPr>
      </w:pPr>
      <w:r w:rsidRPr="004D545D">
        <w:rPr>
          <w:rStyle w:val="StyleUnderline"/>
        </w:rPr>
        <w:t>Reopening the prison through</w:t>
      </w:r>
      <w:r w:rsidRPr="004D545D">
        <w:rPr>
          <w:sz w:val="16"/>
        </w:rPr>
        <w:t xml:space="preserve"> a philosophy of </w:t>
      </w:r>
      <w:r w:rsidRPr="004D545D">
        <w:rPr>
          <w:rStyle w:val="StyleUnderline"/>
        </w:rPr>
        <w:t xml:space="preserve">spatial interdependence </w:t>
      </w:r>
      <w:r w:rsidRPr="00ED7C3A">
        <w:rPr>
          <w:rStyle w:val="Emphasis"/>
        </w:rPr>
        <w:t>challenges our understanding of other places</w:t>
      </w:r>
      <w:r w:rsidRPr="004D545D">
        <w:rPr>
          <w:sz w:val="16"/>
        </w:rPr>
        <w:t>, too. For example, as Ruthie Gilmore has argued, “</w:t>
      </w:r>
      <w:r w:rsidRPr="00ED7C3A">
        <w:rPr>
          <w:rStyle w:val="Emphasis"/>
        </w:rPr>
        <w:t>households</w:t>
      </w:r>
      <w:r w:rsidRPr="004D545D">
        <w:rPr>
          <w:rStyle w:val="StyleUnderline"/>
        </w:rPr>
        <w:t xml:space="preserve"> stretch from </w:t>
      </w:r>
      <w:r w:rsidRPr="00ED7C3A">
        <w:rPr>
          <w:rStyle w:val="Emphasis"/>
        </w:rPr>
        <w:t>neighborhood</w:t>
      </w:r>
      <w:r w:rsidRPr="004D545D">
        <w:rPr>
          <w:rStyle w:val="StyleUnderline"/>
        </w:rPr>
        <w:t xml:space="preserve"> to </w:t>
      </w:r>
      <w:r w:rsidRPr="00ED7C3A">
        <w:rPr>
          <w:rStyle w:val="Emphasis"/>
        </w:rPr>
        <w:t>[prison] visiting room</w:t>
      </w:r>
      <w:r w:rsidRPr="004D545D">
        <w:rPr>
          <w:rStyle w:val="StyleUnderline"/>
        </w:rPr>
        <w:t xml:space="preserve"> to </w:t>
      </w:r>
      <w:r w:rsidRPr="00ED7C3A">
        <w:rPr>
          <w:rStyle w:val="Emphasis"/>
        </w:rPr>
        <w:t>courtroom</w:t>
      </w:r>
      <w:r w:rsidRPr="004D545D">
        <w:rPr>
          <w:rStyle w:val="StyleUnderline"/>
        </w:rPr>
        <w:t xml:space="preserve">, with a </w:t>
      </w:r>
      <w:r w:rsidRPr="00ED7C3A">
        <w:rPr>
          <w:rStyle w:val="Emphasis"/>
        </w:rPr>
        <w:t>consequent thinning of financial</w:t>
      </w:r>
      <w:r w:rsidRPr="004D545D">
        <w:rPr>
          <w:rStyle w:val="StyleUnderline"/>
        </w:rPr>
        <w:t xml:space="preserve"> and </w:t>
      </w:r>
      <w:r w:rsidRPr="00ED7C3A">
        <w:rPr>
          <w:rStyle w:val="Emphasis"/>
        </w:rPr>
        <w:t>emotional resources</w:t>
      </w:r>
      <w:r w:rsidRPr="004D545D">
        <w:rPr>
          <w:sz w:val="16"/>
        </w:rPr>
        <w:t xml:space="preserve">” (Gilmore 2007, 16). I invite you to </w:t>
      </w:r>
      <w:r w:rsidRPr="004D545D">
        <w:rPr>
          <w:rStyle w:val="StyleUnderline"/>
        </w:rPr>
        <w:t>read this</w:t>
      </w:r>
      <w:r w:rsidRPr="004D545D">
        <w:rPr>
          <w:sz w:val="16"/>
        </w:rPr>
        <w:t xml:space="preserve"> dissertation </w:t>
      </w:r>
      <w:r w:rsidRPr="004D545D">
        <w:rPr>
          <w:rStyle w:val="StyleUnderline"/>
        </w:rPr>
        <w:t xml:space="preserve">as a </w:t>
      </w:r>
      <w:r w:rsidRPr="00ED7C3A">
        <w:rPr>
          <w:rStyle w:val="Emphasis"/>
        </w:rPr>
        <w:t>geography</w:t>
      </w:r>
      <w:r w:rsidRPr="004D545D">
        <w:rPr>
          <w:rStyle w:val="StyleUnderline"/>
        </w:rPr>
        <w:t xml:space="preserve"> that </w:t>
      </w:r>
      <w:r w:rsidRPr="00ED7C3A">
        <w:rPr>
          <w:rStyle w:val="Emphasis"/>
        </w:rPr>
        <w:t>makes room</w:t>
      </w:r>
      <w:r w:rsidRPr="004D545D">
        <w:rPr>
          <w:rStyle w:val="StyleUnderline"/>
        </w:rPr>
        <w:t xml:space="preserve"> for all of these places</w:t>
      </w:r>
      <w:r w:rsidRPr="004D545D">
        <w:rPr>
          <w:sz w:val="16"/>
        </w:rPr>
        <w:t xml:space="preserve">. Time is of the essence, as I will argue in the concluding chapter, because </w:t>
      </w:r>
      <w:r w:rsidRPr="004D545D">
        <w:rPr>
          <w:rStyle w:val="StyleUnderline"/>
        </w:rPr>
        <w:t xml:space="preserve">mass imprisonment is </w:t>
      </w:r>
      <w:r w:rsidRPr="00ED7C3A">
        <w:rPr>
          <w:rStyle w:val="Emphasis"/>
        </w:rPr>
        <w:t>showing up in</w:t>
      </w:r>
      <w:r w:rsidRPr="004D545D">
        <w:rPr>
          <w:rStyle w:val="StyleUnderline"/>
        </w:rPr>
        <w:t xml:space="preserve">—and </w:t>
      </w:r>
      <w:r w:rsidRPr="00ED7C3A">
        <w:rPr>
          <w:rStyle w:val="Emphasis"/>
        </w:rPr>
        <w:t>making room for</w:t>
      </w:r>
      <w:r w:rsidRPr="004D545D">
        <w:rPr>
          <w:rStyle w:val="StyleUnderline"/>
        </w:rPr>
        <w:t>—</w:t>
      </w:r>
      <w:r w:rsidRPr="00ED7C3A">
        <w:rPr>
          <w:rStyle w:val="Emphasis"/>
        </w:rPr>
        <w:t>all kinds of unexpected places</w:t>
      </w:r>
      <w:r w:rsidRPr="004D545D">
        <w:rPr>
          <w:rStyle w:val="StyleUnderline"/>
        </w:rPr>
        <w:t xml:space="preserve">. </w:t>
      </w:r>
    </w:p>
    <w:p xmlns:wp14="http://schemas.microsoft.com/office/word/2010/wordml" w:rsidRPr="004D545D" w:rsidR="00466904" w:rsidP="00466904" w:rsidRDefault="00466904" w14:paraId="27890615" wp14:textId="77777777">
      <w:pPr>
        <w:rPr>
          <w:sz w:val="16"/>
        </w:rPr>
      </w:pPr>
      <w:r w:rsidRPr="004D545D">
        <w:rPr>
          <w:rStyle w:val="StyleUnderline"/>
        </w:rPr>
        <w:t xml:space="preserve">The need for </w:t>
      </w:r>
      <w:r w:rsidRPr="00ED7C3A">
        <w:rPr>
          <w:rStyle w:val="Emphasis"/>
        </w:rPr>
        <w:t>conceptually repositioning the prison</w:t>
      </w:r>
      <w:r w:rsidRPr="004D545D">
        <w:rPr>
          <w:rStyle w:val="StyleUnderline"/>
        </w:rPr>
        <w:t xml:space="preserve">—from ‘the </w:t>
      </w:r>
      <w:r w:rsidRPr="00ED7C3A">
        <w:rPr>
          <w:rStyle w:val="Emphasis"/>
        </w:rPr>
        <w:t>margins</w:t>
      </w:r>
      <w:r w:rsidRPr="004D545D">
        <w:rPr>
          <w:rStyle w:val="StyleUnderline"/>
        </w:rPr>
        <w:t xml:space="preserve">’ of society and space, to somewhere </w:t>
      </w:r>
      <w:r w:rsidRPr="00ED7C3A">
        <w:rPr>
          <w:rStyle w:val="Emphasis"/>
        </w:rPr>
        <w:t>much closer</w:t>
      </w:r>
      <w:r w:rsidRPr="004D545D">
        <w:rPr>
          <w:rStyle w:val="StyleUnderline"/>
        </w:rPr>
        <w:t xml:space="preserve">, through a recognition of </w:t>
      </w:r>
      <w:r w:rsidRPr="00ED7C3A">
        <w:rPr>
          <w:rStyle w:val="Emphasis"/>
        </w:rPr>
        <w:t>spatial interdependence</w:t>
      </w:r>
      <w:r w:rsidRPr="004D545D">
        <w:rPr>
          <w:rStyle w:val="StyleUnderline"/>
        </w:rPr>
        <w:t xml:space="preserve">—is </w:t>
      </w:r>
      <w:r w:rsidRPr="00ED7C3A">
        <w:rPr>
          <w:rStyle w:val="Emphasis"/>
        </w:rPr>
        <w:t>echoing across the carceral landscape</w:t>
      </w:r>
      <w:r w:rsidRPr="004D545D">
        <w:rPr>
          <w:rStyle w:val="StyleUnderline"/>
        </w:rPr>
        <w:t xml:space="preserve">. Flu-like symptoms </w:t>
      </w:r>
      <w:r w:rsidRPr="00ED7C3A">
        <w:rPr>
          <w:rStyle w:val="Emphasis"/>
        </w:rPr>
        <w:t>shut down visitation</w:t>
      </w:r>
      <w:r w:rsidRPr="004D545D">
        <w:rPr>
          <w:rStyle w:val="StyleUnderline"/>
        </w:rPr>
        <w:t xml:space="preserve"> for more than 10,000 prisoners in Texas state prisoners</w:t>
      </w:r>
      <w:r w:rsidRPr="004D545D">
        <w:rPr>
          <w:sz w:val="16"/>
        </w:rPr>
        <w:t xml:space="preserve"> last year from fear of contagion. </w:t>
      </w:r>
      <w:r w:rsidRPr="004D545D">
        <w:rPr>
          <w:rStyle w:val="StyleUnderline"/>
        </w:rPr>
        <w:t xml:space="preserve">Cell phones now rival drugs and weaponry as contraband of the </w:t>
      </w:r>
      <w:r w:rsidRPr="00ED7C3A">
        <w:rPr>
          <w:rStyle w:val="Emphasis"/>
        </w:rPr>
        <w:t>highest priority</w:t>
      </w:r>
      <w:r w:rsidRPr="004D545D">
        <w:rPr>
          <w:rStyle w:val="StyleUnderline"/>
        </w:rPr>
        <w:t>. The Georgia Department of Corrections fleet drove</w:t>
      </w:r>
      <w:r w:rsidRPr="004D545D">
        <w:rPr>
          <w:sz w:val="16"/>
        </w:rPr>
        <w:t xml:space="preserve"> 19,171,419 </w:t>
      </w:r>
      <w:r w:rsidRPr="004D545D">
        <w:rPr>
          <w:rStyle w:val="StyleUnderline"/>
        </w:rPr>
        <w:t>[</w:t>
      </w:r>
      <w:r w:rsidRPr="00ED7C3A">
        <w:rPr>
          <w:rStyle w:val="Emphasis"/>
        </w:rPr>
        <w:t>nineteen million</w:t>
      </w:r>
      <w:r w:rsidRPr="004D545D">
        <w:rPr>
          <w:rStyle w:val="StyleUnderline"/>
        </w:rPr>
        <w:t>] miles</w:t>
      </w:r>
      <w:r w:rsidRPr="004D545D">
        <w:rPr>
          <w:sz w:val="16"/>
        </w:rPr>
        <w:t xml:space="preserve">, with fuel costs of $2,342,420.85, in 2006 alone (Georgia Department of Corrections 2006, 19). </w:t>
      </w:r>
    </w:p>
    <w:p xmlns:wp14="http://schemas.microsoft.com/office/word/2010/wordml" w:rsidRPr="004D545D" w:rsidR="00466904" w:rsidP="00466904" w:rsidRDefault="00466904" w14:paraId="1113A29C" wp14:textId="77777777">
      <w:pPr>
        <w:rPr>
          <w:sz w:val="16"/>
        </w:rPr>
      </w:pPr>
      <w:r w:rsidRPr="004D545D">
        <w:rPr>
          <w:sz w:val="16"/>
        </w:rPr>
        <w:t xml:space="preserve">This common ground has very important social implications. For one thing, I want to suggest that you and I are both on it. For another, I want to suggest that </w:t>
      </w:r>
      <w:r w:rsidRPr="004D545D">
        <w:rPr>
          <w:rStyle w:val="StyleUnderline"/>
        </w:rPr>
        <w:t xml:space="preserve">we are </w:t>
      </w:r>
      <w:r w:rsidRPr="00ED7C3A">
        <w:rPr>
          <w:rStyle w:val="Emphasis"/>
        </w:rPr>
        <w:t>currently sharing this space</w:t>
      </w:r>
      <w:r w:rsidRPr="004D545D">
        <w:rPr>
          <w:rStyle w:val="StyleUnderline"/>
        </w:rPr>
        <w:t xml:space="preserve"> with the </w:t>
      </w:r>
      <w:r w:rsidRPr="00ED7C3A">
        <w:rPr>
          <w:rStyle w:val="Emphasis"/>
        </w:rPr>
        <w:t>more than two million people</w:t>
      </w:r>
      <w:r w:rsidRPr="00ED7C3A">
        <w:rPr>
          <w:rStyle w:val="StyleUnderline"/>
        </w:rPr>
        <w:t xml:space="preserve"> </w:t>
      </w:r>
      <w:r w:rsidRPr="004D545D">
        <w:rPr>
          <w:rStyle w:val="StyleUnderline"/>
        </w:rPr>
        <w:t xml:space="preserve">who are experiencing the effects of disciplinary powers </w:t>
      </w:r>
      <w:r w:rsidRPr="00ED7C3A">
        <w:rPr>
          <w:rStyle w:val="Emphasis"/>
        </w:rPr>
        <w:t>beyond most of our worst imaginings</w:t>
      </w:r>
      <w:r w:rsidRPr="004D545D">
        <w:rPr>
          <w:sz w:val="16"/>
        </w:rPr>
        <w:t xml:space="preserve">. But </w:t>
      </w:r>
      <w:r w:rsidRPr="004D545D">
        <w:rPr>
          <w:rStyle w:val="StyleUnderline"/>
        </w:rPr>
        <w:t xml:space="preserve">that figure of two million people represents a </w:t>
      </w:r>
      <w:r w:rsidRPr="00ED7C3A">
        <w:rPr>
          <w:rStyle w:val="Emphasis"/>
        </w:rPr>
        <w:t>stock</w:t>
      </w:r>
      <w:r w:rsidRPr="004D545D">
        <w:rPr>
          <w:rStyle w:val="StyleUnderline"/>
        </w:rPr>
        <w:t xml:space="preserve">, which is measured at a given time. This stock is </w:t>
      </w:r>
      <w:r w:rsidRPr="00ED7C3A">
        <w:rPr>
          <w:rStyle w:val="Emphasis"/>
        </w:rPr>
        <w:t>produced</w:t>
      </w:r>
      <w:r w:rsidRPr="00ED7C3A">
        <w:rPr>
          <w:rStyle w:val="StyleUnderline"/>
        </w:rPr>
        <w:t xml:space="preserve"> </w:t>
      </w:r>
      <w:r w:rsidRPr="004D545D">
        <w:rPr>
          <w:rStyle w:val="StyleUnderline"/>
        </w:rPr>
        <w:t xml:space="preserve">and </w:t>
      </w:r>
      <w:r w:rsidRPr="00ED7C3A">
        <w:rPr>
          <w:rStyle w:val="Emphasis"/>
        </w:rPr>
        <w:t>sustained</w:t>
      </w:r>
      <w:r w:rsidRPr="00ED7C3A">
        <w:rPr>
          <w:rStyle w:val="StyleUnderline"/>
        </w:rPr>
        <w:t xml:space="preserve"> </w:t>
      </w:r>
      <w:r w:rsidRPr="004D545D">
        <w:rPr>
          <w:rStyle w:val="StyleUnderline"/>
        </w:rPr>
        <w:t xml:space="preserve">through almost </w:t>
      </w:r>
      <w:r w:rsidRPr="00ED7C3A">
        <w:rPr>
          <w:rStyle w:val="Emphasis"/>
        </w:rPr>
        <w:t>incomprehensible flows</w:t>
      </w:r>
      <w:r w:rsidRPr="004D545D">
        <w:rPr>
          <w:rStyle w:val="StyleUnderline"/>
        </w:rPr>
        <w:t xml:space="preserve">. Nearly </w:t>
      </w:r>
      <w:r w:rsidRPr="00ED7C3A">
        <w:rPr>
          <w:rStyle w:val="Emphasis"/>
        </w:rPr>
        <w:t>everyone</w:t>
      </w:r>
      <w:r w:rsidRPr="004D545D">
        <w:rPr>
          <w:rStyle w:val="StyleUnderline"/>
        </w:rPr>
        <w:t>—</w:t>
      </w:r>
      <w:r w:rsidRPr="00ED7C3A">
        <w:rPr>
          <w:rStyle w:val="Emphasis"/>
        </w:rPr>
        <w:t>95%</w:t>
      </w:r>
      <w:r w:rsidRPr="00ED7C3A">
        <w:rPr>
          <w:rStyle w:val="StyleUnderline"/>
        </w:rPr>
        <w:t xml:space="preserve"> </w:t>
      </w:r>
      <w:r w:rsidRPr="004D545D">
        <w:rPr>
          <w:rStyle w:val="StyleUnderline"/>
        </w:rPr>
        <w:t xml:space="preserve">of prisoners—comes home; roughly </w:t>
      </w:r>
      <w:r w:rsidRPr="005E3937">
        <w:rPr>
          <w:rStyle w:val="Emphasis"/>
        </w:rPr>
        <w:t>two thousand</w:t>
      </w:r>
      <w:r w:rsidRPr="004D545D">
        <w:rPr>
          <w:rStyle w:val="StyleUnderline"/>
        </w:rPr>
        <w:t xml:space="preserve"> individuals go into jails and prisons each day, and slightly fewer individuals return home</w:t>
      </w:r>
      <w:r w:rsidRPr="004D545D">
        <w:rPr>
          <w:sz w:val="16"/>
        </w:rPr>
        <w:t xml:space="preserve"> (Petersilia 2003). I invite those who are uninterested in my philosophical or empirical efforts to meet me in recognizing that </w:t>
      </w:r>
      <w:r w:rsidRPr="004D545D">
        <w:rPr>
          <w:rStyle w:val="StyleUnderline"/>
        </w:rPr>
        <w:t xml:space="preserve">prisoners are </w:t>
      </w:r>
      <w:r w:rsidRPr="005E3937">
        <w:rPr>
          <w:rStyle w:val="Emphasis"/>
        </w:rPr>
        <w:t>not members</w:t>
      </w:r>
      <w:r w:rsidRPr="004D545D">
        <w:rPr>
          <w:rStyle w:val="StyleUnderline"/>
        </w:rPr>
        <w:t xml:space="preserve"> of an </w:t>
      </w:r>
      <w:r w:rsidRPr="005E3937">
        <w:rPr>
          <w:rStyle w:val="Emphasis"/>
        </w:rPr>
        <w:t>alternate universe</w:t>
      </w:r>
      <w:r w:rsidRPr="004D545D">
        <w:rPr>
          <w:sz w:val="16"/>
        </w:rPr>
        <w:t>—a separate netherworld—</w:t>
      </w:r>
      <w:r w:rsidRPr="004D545D">
        <w:rPr>
          <w:rStyle w:val="StyleUnderline"/>
        </w:rPr>
        <w:t>but are</w:t>
      </w:r>
      <w:r w:rsidRPr="004D545D">
        <w:rPr>
          <w:sz w:val="16"/>
        </w:rPr>
        <w:t xml:space="preserve"> in fact </w:t>
      </w:r>
      <w:r w:rsidRPr="004D545D">
        <w:rPr>
          <w:rStyle w:val="StyleUnderline"/>
        </w:rPr>
        <w:t xml:space="preserve">our </w:t>
      </w:r>
      <w:r w:rsidRPr="005E3937">
        <w:rPr>
          <w:rStyle w:val="Emphasis"/>
        </w:rPr>
        <w:t>past</w:t>
      </w:r>
      <w:r w:rsidRPr="004D545D">
        <w:rPr>
          <w:rStyle w:val="StyleUnderline"/>
        </w:rPr>
        <w:t xml:space="preserve">, </w:t>
      </w:r>
      <w:r w:rsidRPr="005E3937">
        <w:rPr>
          <w:rStyle w:val="Emphasis"/>
        </w:rPr>
        <w:t>present</w:t>
      </w:r>
      <w:r w:rsidRPr="004D545D">
        <w:rPr>
          <w:rStyle w:val="StyleUnderline"/>
        </w:rPr>
        <w:t xml:space="preserve">, and </w:t>
      </w:r>
      <w:r w:rsidRPr="005E3937">
        <w:rPr>
          <w:rStyle w:val="Emphasis"/>
        </w:rPr>
        <w:t>future neighbors</w:t>
      </w:r>
      <w:r w:rsidRPr="004D545D">
        <w:rPr>
          <w:sz w:val="16"/>
        </w:rPr>
        <w:t>.</w:t>
      </w:r>
    </w:p>
    <w:p xmlns:wp14="http://schemas.microsoft.com/office/word/2010/wordml" w:rsidR="00466904" w:rsidP="00466904" w:rsidRDefault="00466904" w14:paraId="110FFD37" wp14:textId="77777777"/>
    <w:p xmlns:wp14="http://schemas.microsoft.com/office/word/2010/wordml" w:rsidRPr="009B00E0" w:rsidR="00704B7D" w:rsidP="00704B7D" w:rsidRDefault="00704B7D" w14:paraId="18557BC2" wp14:textId="77777777">
      <w:pPr>
        <w:pStyle w:val="Heading4"/>
      </w:pPr>
      <w:r w:rsidRPr="009B00E0">
        <w:t>Maps and spatial organizations do not exist by themselves – they exist because of the complex process of social actions that sustain and build them. The alternative is to engage in a critical understanding of space in order to understand the multiple ontologies of space– such a move is necessary to re-map the map of modernity.</w:t>
      </w:r>
    </w:p>
    <w:p xmlns:wp14="http://schemas.microsoft.com/office/word/2010/wordml" w:rsidR="00704B7D" w:rsidP="00704B7D" w:rsidRDefault="00704B7D" w14:paraId="18719FC3" wp14:textId="77777777">
      <w:pPr>
        <w:rPr>
          <w:rFonts w:asciiTheme="majorHAnsi" w:hAnsiTheme="majorHAnsi"/>
          <w:sz w:val="16"/>
        </w:rPr>
      </w:pPr>
      <w:r w:rsidRPr="009B00E0">
        <w:rPr>
          <w:rFonts w:cs="Arial" w:asciiTheme="majorHAnsi" w:hAnsiTheme="majorHAnsi"/>
          <w:b/>
          <w:sz w:val="24"/>
        </w:rPr>
        <w:t>Kitchen</w:t>
      </w:r>
      <w:r w:rsidRPr="009B00E0">
        <w:rPr>
          <w:rFonts w:asciiTheme="majorHAnsi" w:hAnsiTheme="majorHAnsi"/>
          <w:b/>
          <w:u w:val="single"/>
        </w:rPr>
        <w:t xml:space="preserve"> </w:t>
      </w:r>
      <w:proofErr w:type="gramStart"/>
      <w:r w:rsidRPr="009B00E0">
        <w:rPr>
          <w:rFonts w:asciiTheme="majorHAnsi" w:hAnsiTheme="majorHAnsi"/>
          <w:sz w:val="16"/>
        </w:rPr>
        <w:t>prof</w:t>
      </w:r>
      <w:proofErr w:type="gramEnd"/>
      <w:r w:rsidRPr="009B00E0">
        <w:rPr>
          <w:rFonts w:asciiTheme="majorHAnsi" w:hAnsiTheme="majorHAnsi"/>
          <w:sz w:val="16"/>
        </w:rPr>
        <w:t xml:space="preserve"> geography @ National U ireland </w:t>
      </w:r>
      <w:r w:rsidRPr="009B00E0">
        <w:rPr>
          <w:rFonts w:cs="Arial" w:asciiTheme="majorHAnsi" w:hAnsiTheme="majorHAnsi"/>
          <w:b/>
          <w:sz w:val="24"/>
        </w:rPr>
        <w:t>and Dodge</w:t>
      </w:r>
      <w:r w:rsidRPr="009B00E0">
        <w:rPr>
          <w:rFonts w:asciiTheme="majorHAnsi" w:hAnsiTheme="majorHAnsi"/>
          <w:b/>
          <w:u w:val="single"/>
        </w:rPr>
        <w:t xml:space="preserve"> </w:t>
      </w:r>
      <w:r w:rsidRPr="009B00E0">
        <w:rPr>
          <w:rFonts w:asciiTheme="majorHAnsi" w:hAnsiTheme="majorHAnsi"/>
          <w:sz w:val="16"/>
        </w:rPr>
        <w:t xml:space="preserve">prof geography @ u manchester </w:t>
      </w:r>
      <w:r w:rsidRPr="009B00E0">
        <w:rPr>
          <w:rFonts w:cs="Arial" w:asciiTheme="majorHAnsi" w:hAnsiTheme="majorHAnsi"/>
          <w:b/>
          <w:sz w:val="24"/>
        </w:rPr>
        <w:t>2k7</w:t>
      </w:r>
      <w:r w:rsidRPr="009B00E0">
        <w:rPr>
          <w:rFonts w:asciiTheme="majorHAnsi" w:hAnsiTheme="majorHAnsi"/>
          <w:b/>
          <w:u w:val="single"/>
        </w:rPr>
        <w:t xml:space="preserve"> </w:t>
      </w:r>
      <w:r w:rsidRPr="009B00E0">
        <w:rPr>
          <w:rFonts w:asciiTheme="majorHAnsi" w:hAnsiTheme="majorHAnsi"/>
          <w:sz w:val="16"/>
        </w:rPr>
        <w:t>(Rob, Martin, “Rethinking Maps” Prog Hum Geogr 2007 31: 331)</w:t>
      </w:r>
    </w:p>
    <w:p xmlns:wp14="http://schemas.microsoft.com/office/word/2010/wordml" w:rsidRPr="009B00E0" w:rsidR="00704B7D" w:rsidP="00704B7D" w:rsidRDefault="00704B7D" w14:paraId="6B699379" wp14:textId="77777777">
      <w:pPr>
        <w:rPr>
          <w:rFonts w:asciiTheme="majorHAnsi" w:hAnsiTheme="majorHAnsi"/>
          <w:sz w:val="16"/>
        </w:rPr>
      </w:pPr>
    </w:p>
    <w:p xmlns:wp14="http://schemas.microsoft.com/office/word/2010/wordml" w:rsidRPr="00F97F87" w:rsidR="00704B7D" w:rsidP="00704B7D" w:rsidRDefault="00704B7D" w14:paraId="767A020E" wp14:textId="77777777">
      <w:pPr>
        <w:rPr>
          <w:rFonts w:asciiTheme="majorHAnsi" w:hAnsiTheme="majorHAnsi"/>
          <w:sz w:val="16"/>
        </w:rPr>
      </w:pPr>
      <w:r w:rsidRPr="009B00E0">
        <w:rPr>
          <w:rFonts w:asciiTheme="majorHAnsi" w:hAnsiTheme="majorHAnsi"/>
          <w:sz w:val="16"/>
        </w:rPr>
        <w:t>We think it productive to take a different tack to think ontologically about cartography</w:t>
      </w:r>
      <w:r w:rsidRPr="009B00E0">
        <w:rPr>
          <w:rFonts w:asciiTheme="majorHAnsi" w:hAnsiTheme="majorHAnsi"/>
          <w:u w:val="single"/>
        </w:rPr>
        <w:t xml:space="preserve">. For us, </w:t>
      </w:r>
      <w:r w:rsidRPr="009B00E0">
        <w:rPr>
          <w:rFonts w:asciiTheme="majorHAnsi" w:hAnsiTheme="majorHAnsi"/>
          <w:highlight w:val="yellow"/>
          <w:u w:val="single"/>
        </w:rPr>
        <w:t>maps,</w:t>
      </w:r>
      <w:r w:rsidRPr="009B00E0">
        <w:rPr>
          <w:rFonts w:asciiTheme="majorHAnsi" w:hAnsiTheme="majorHAnsi"/>
          <w:sz w:val="16"/>
        </w:rPr>
        <w:t xml:space="preserve"> as we illustrate in the next section and explain theoretically in the following section</w:t>
      </w:r>
      <w:r w:rsidRPr="009B00E0">
        <w:rPr>
          <w:rFonts w:asciiTheme="majorHAnsi" w:hAnsiTheme="majorHAnsi"/>
          <w:sz w:val="16"/>
          <w:highlight w:val="yellow"/>
        </w:rPr>
        <w:t xml:space="preserve">, </w:t>
      </w:r>
      <w:r w:rsidRPr="009B00E0">
        <w:rPr>
          <w:rFonts w:asciiTheme="majorHAnsi" w:hAnsiTheme="majorHAnsi"/>
          <w:highlight w:val="yellow"/>
          <w:u w:val="single"/>
        </w:rPr>
        <w:t>have no ontological security</w:t>
      </w:r>
      <w:r w:rsidRPr="009B00E0">
        <w:rPr>
          <w:rFonts w:asciiTheme="majorHAnsi" w:hAnsiTheme="majorHAnsi"/>
          <w:u w:val="single"/>
        </w:rPr>
        <w:t>, they are ontogenetic in nature.</w:t>
      </w:r>
      <w:r w:rsidRPr="009B00E0">
        <w:rPr>
          <w:rFonts w:asciiTheme="majorHAnsi" w:hAnsiTheme="majorHAnsi"/>
          <w:sz w:val="16"/>
        </w:rPr>
        <w:t xml:space="preserve"> </w:t>
      </w:r>
      <w:r w:rsidRPr="009B00E0">
        <w:rPr>
          <w:rFonts w:asciiTheme="majorHAnsi" w:hAnsiTheme="majorHAnsi"/>
          <w:highlight w:val="yellow"/>
          <w:u w:val="single"/>
        </w:rPr>
        <w:t>Maps are of-the-moment</w:t>
      </w:r>
      <w:r w:rsidRPr="009B00E0">
        <w:rPr>
          <w:rFonts w:asciiTheme="majorHAnsi" w:hAnsiTheme="majorHAnsi"/>
          <w:u w:val="single"/>
        </w:rPr>
        <w:t>, brought into being through practices</w:t>
      </w:r>
      <w:r w:rsidRPr="009B00E0">
        <w:rPr>
          <w:rFonts w:asciiTheme="majorHAnsi" w:hAnsiTheme="majorHAnsi"/>
          <w:sz w:val="16"/>
        </w:rPr>
        <w:t xml:space="preserve"> (embodied, social, technical), </w:t>
      </w:r>
      <w:r w:rsidRPr="009B00E0">
        <w:rPr>
          <w:rFonts w:asciiTheme="majorHAnsi" w:hAnsiTheme="majorHAnsi"/>
          <w:highlight w:val="yellow"/>
          <w:u w:val="single"/>
        </w:rPr>
        <w:t>always re-made every time</w:t>
      </w:r>
      <w:r w:rsidRPr="009B00E0">
        <w:rPr>
          <w:rFonts w:asciiTheme="majorHAnsi" w:hAnsiTheme="majorHAnsi"/>
          <w:u w:val="single"/>
        </w:rPr>
        <w:t xml:space="preserve"> they are engaged with; </w:t>
      </w:r>
      <w:r w:rsidRPr="009B00E0">
        <w:rPr>
          <w:rFonts w:asciiTheme="majorHAnsi" w:hAnsiTheme="majorHAnsi"/>
          <w:highlight w:val="yellow"/>
          <w:u w:val="single"/>
        </w:rPr>
        <w:t>mapping</w:t>
      </w:r>
      <w:r w:rsidRPr="009B00E0">
        <w:rPr>
          <w:rFonts w:asciiTheme="majorHAnsi" w:hAnsiTheme="majorHAnsi"/>
          <w:u w:val="single"/>
        </w:rPr>
        <w:t xml:space="preserve"> </w:t>
      </w:r>
      <w:r w:rsidRPr="009B00E0">
        <w:rPr>
          <w:rFonts w:asciiTheme="majorHAnsi" w:hAnsiTheme="majorHAnsi"/>
          <w:highlight w:val="yellow"/>
          <w:u w:val="single"/>
        </w:rPr>
        <w:t>is</w:t>
      </w:r>
      <w:r w:rsidRPr="009B00E0">
        <w:rPr>
          <w:rFonts w:asciiTheme="majorHAnsi" w:hAnsiTheme="majorHAnsi"/>
          <w:u w:val="single"/>
        </w:rPr>
        <w:t xml:space="preserve"> a process of </w:t>
      </w:r>
      <w:r w:rsidRPr="009B00E0">
        <w:rPr>
          <w:rFonts w:asciiTheme="majorHAnsi" w:hAnsiTheme="majorHAnsi"/>
          <w:highlight w:val="yellow"/>
          <w:u w:val="single"/>
        </w:rPr>
        <w:t>constant re-territorialization</w:t>
      </w:r>
      <w:r w:rsidRPr="009B00E0">
        <w:rPr>
          <w:rFonts w:asciiTheme="majorHAnsi" w:hAnsiTheme="majorHAnsi"/>
          <w:u w:val="single"/>
        </w:rPr>
        <w:t xml:space="preserve">. As such, </w:t>
      </w:r>
      <w:r w:rsidRPr="009B00E0">
        <w:rPr>
          <w:rFonts w:asciiTheme="majorHAnsi" w:hAnsiTheme="majorHAnsi"/>
          <w:highlight w:val="yellow"/>
          <w:u w:val="single"/>
        </w:rPr>
        <w:t>maps are transitory and fleeting</w:t>
      </w:r>
      <w:r w:rsidRPr="009B00E0">
        <w:rPr>
          <w:rFonts w:asciiTheme="majorHAnsi" w:hAnsiTheme="majorHAnsi"/>
          <w:u w:val="single"/>
        </w:rPr>
        <w:t>, being contingent, relational and context-dependent</w:t>
      </w:r>
      <w:r w:rsidRPr="009B00E0">
        <w:rPr>
          <w:rFonts w:asciiTheme="majorHAnsi" w:hAnsiTheme="majorHAnsi"/>
          <w:sz w:val="16"/>
        </w:rPr>
        <w:t xml:space="preserve">. </w:t>
      </w:r>
      <w:r w:rsidRPr="009B00E0">
        <w:rPr>
          <w:rFonts w:asciiTheme="majorHAnsi" w:hAnsiTheme="majorHAnsi"/>
          <w:b/>
          <w:highlight w:val="yellow"/>
          <w:u w:val="single"/>
        </w:rPr>
        <w:t>Maps are practices</w:t>
      </w:r>
      <w:r w:rsidRPr="009B00E0">
        <w:rPr>
          <w:rFonts w:asciiTheme="majorHAnsi" w:hAnsiTheme="majorHAnsi"/>
          <w:sz w:val="16"/>
        </w:rPr>
        <w:t xml:space="preserve"> – </w:t>
      </w:r>
      <w:r w:rsidRPr="009B00E0">
        <w:rPr>
          <w:rFonts w:asciiTheme="majorHAnsi" w:hAnsiTheme="majorHAnsi"/>
          <w:u w:val="single"/>
        </w:rPr>
        <w:t>they are always mappings; spatial practices enacted to solve relational problems</w:t>
      </w:r>
      <w:r w:rsidRPr="009B00E0">
        <w:rPr>
          <w:rFonts w:asciiTheme="majorHAnsi" w:hAnsiTheme="majorHAnsi"/>
          <w:sz w:val="16"/>
        </w:rPr>
        <w:t xml:space="preserve"> (e.g., how best to create a spatial representation, how to understand a spatial distribution, how to get between A and B, and so on). From this position, Figure 1 is not unquestioningly a map (an objective, scientific representation (Robinson) or an ideologically laden representation (Harley), or an inscription that does work in the world (Pickles)), it is rather a set of points, lines and colours that takes form as, and is understood as, a map through mapping practices (an inscription in a constant state of re-inscription). </w:t>
      </w:r>
      <w:r w:rsidRPr="009B00E0">
        <w:rPr>
          <w:rFonts w:asciiTheme="majorHAnsi" w:hAnsiTheme="majorHAnsi"/>
          <w:highlight w:val="yellow"/>
          <w:u w:val="single"/>
        </w:rPr>
        <w:t>Without these practices a spatial representation is simply coloured ink on a page</w:t>
      </w:r>
      <w:r w:rsidRPr="009B00E0">
        <w:rPr>
          <w:rFonts w:asciiTheme="majorHAnsi" w:hAnsiTheme="majorHAnsi"/>
          <w:u w:val="single"/>
        </w:rPr>
        <w:t xml:space="preserve"> </w:t>
      </w:r>
      <w:r w:rsidRPr="009B00E0">
        <w:rPr>
          <w:rFonts w:asciiTheme="majorHAnsi" w:hAnsiTheme="majorHAnsi"/>
          <w:sz w:val="16"/>
        </w:rPr>
        <w:t xml:space="preserve">(this is not a facetious statement – without the knowledge of what constitutes a map is or how a map works how can it be otherwise?). </w:t>
      </w:r>
      <w:r w:rsidRPr="009B00E0">
        <w:rPr>
          <w:rFonts w:asciiTheme="majorHAnsi" w:hAnsiTheme="majorHAnsi"/>
          <w:highlight w:val="yellow"/>
          <w:u w:val="single"/>
        </w:rPr>
        <w:t>Practices based on learned knowledge and skills (re)make the ink into a map</w:t>
      </w:r>
      <w:r w:rsidRPr="009B00E0">
        <w:rPr>
          <w:rFonts w:asciiTheme="majorHAnsi" w:hAnsiTheme="majorHAnsi"/>
          <w:u w:val="single"/>
        </w:rPr>
        <w:t xml:space="preserve"> and this occurs every time they are engaged with - the set of </w:t>
      </w:r>
      <w:r w:rsidRPr="009B00E0">
        <w:rPr>
          <w:rFonts w:asciiTheme="majorHAnsi" w:hAnsiTheme="majorHAnsi"/>
          <w:highlight w:val="yellow"/>
          <w:u w:val="single"/>
        </w:rPr>
        <w:t>points, lines and areas are recognised as a map</w:t>
      </w:r>
      <w:r w:rsidRPr="009B00E0">
        <w:rPr>
          <w:rFonts w:asciiTheme="majorHAnsi" w:hAnsiTheme="majorHAnsi"/>
          <w:u w:val="single"/>
        </w:rPr>
        <w:t>; they are interpreted, translated and made to do work in the work.</w:t>
      </w:r>
      <w:r w:rsidRPr="009B00E0">
        <w:rPr>
          <w:rFonts w:asciiTheme="majorHAnsi" w:hAnsiTheme="majorHAnsi"/>
          <w:sz w:val="16"/>
        </w:rPr>
        <w:t xml:space="preserve"> </w:t>
      </w:r>
      <w:r w:rsidRPr="009B00E0">
        <w:rPr>
          <w:rFonts w:asciiTheme="majorHAnsi" w:hAnsiTheme="majorHAnsi"/>
          <w:u w:val="single"/>
        </w:rPr>
        <w:t xml:space="preserve">As such, </w:t>
      </w:r>
      <w:r w:rsidRPr="009B00E0">
        <w:rPr>
          <w:rFonts w:asciiTheme="majorHAnsi" w:hAnsiTheme="majorHAnsi"/>
          <w:highlight w:val="yellow"/>
          <w:u w:val="single"/>
        </w:rPr>
        <w:t>maps are constantly in a state of becoming</w:t>
      </w:r>
      <w:r w:rsidRPr="009B00E0">
        <w:rPr>
          <w:rFonts w:asciiTheme="majorHAnsi" w:hAnsiTheme="majorHAnsi"/>
          <w:u w:val="single"/>
        </w:rPr>
        <w:t xml:space="preserve">; </w:t>
      </w:r>
      <w:r w:rsidRPr="009B00E0">
        <w:rPr>
          <w:rFonts w:asciiTheme="majorHAnsi" w:hAnsiTheme="majorHAnsi"/>
          <w:highlight w:val="yellow"/>
          <w:u w:val="single"/>
        </w:rPr>
        <w:t>constantly being remade</w:t>
      </w:r>
      <w:r w:rsidRPr="009B00E0">
        <w:rPr>
          <w:rFonts w:asciiTheme="majorHAnsi" w:hAnsiTheme="majorHAnsi"/>
          <w:u w:val="single"/>
        </w:rPr>
        <w:t>.</w:t>
      </w:r>
      <w:r w:rsidRPr="009B00E0">
        <w:rPr>
          <w:rFonts w:asciiTheme="majorHAnsi" w:hAnsiTheme="majorHAnsi"/>
          <w:sz w:val="16"/>
        </w:rPr>
        <w:t xml:space="preserve"> At the heart of our analysis are two fundamental questions. One, how do individuals know that an arrangement of points, lines and colours constitute a map (rather than a landscape painting or an advertising poster)? How does the idea of a map and what is understood as a map gain ontological security and gain the semblance of an immutable mobile? Our thesis is that </w:t>
      </w:r>
      <w:r w:rsidRPr="009B00E0">
        <w:rPr>
          <w:rFonts w:asciiTheme="majorHAnsi" w:hAnsiTheme="majorHAnsi"/>
          <w:highlight w:val="yellow"/>
          <w:u w:val="single"/>
        </w:rPr>
        <w:t>ontological security is maintained because the knowledge underpinning cartography</w:t>
      </w:r>
      <w:r w:rsidRPr="009B00E0">
        <w:rPr>
          <w:rFonts w:asciiTheme="majorHAnsi" w:hAnsiTheme="majorHAnsi"/>
          <w:u w:val="single"/>
        </w:rPr>
        <w:t xml:space="preserve"> and map-use </w:t>
      </w:r>
      <w:r w:rsidRPr="009B00E0">
        <w:rPr>
          <w:rFonts w:asciiTheme="majorHAnsi" w:hAnsiTheme="majorHAnsi"/>
          <w:highlight w:val="yellow"/>
          <w:u w:val="single"/>
        </w:rPr>
        <w:t>is</w:t>
      </w:r>
      <w:r w:rsidRPr="009B00E0">
        <w:rPr>
          <w:rFonts w:asciiTheme="majorHAnsi" w:hAnsiTheme="majorHAnsi"/>
          <w:u w:val="single"/>
        </w:rPr>
        <w:t xml:space="preserve"> learned and </w:t>
      </w:r>
      <w:r w:rsidRPr="009B00E0">
        <w:rPr>
          <w:rFonts w:asciiTheme="majorHAnsi" w:hAnsiTheme="majorHAnsi"/>
          <w:highlight w:val="yellow"/>
          <w:u w:val="single"/>
        </w:rPr>
        <w:t>constantly reaffirmed</w:t>
      </w:r>
      <w:r w:rsidRPr="009B00E0">
        <w:rPr>
          <w:rFonts w:asciiTheme="majorHAnsi" w:hAnsiTheme="majorHAnsi"/>
          <w:u w:val="single"/>
        </w:rPr>
        <w:t>. A map is never a map with ontological security assumed, it is bought into the world and made to do work through practices such as recognising, interpreting, translating, communicating, and so on</w:t>
      </w:r>
      <w:r w:rsidRPr="009B00E0">
        <w:rPr>
          <w:rFonts w:asciiTheme="majorHAnsi" w:hAnsiTheme="majorHAnsi"/>
          <w:sz w:val="16"/>
        </w:rPr>
        <w:t xml:space="preserve">. </w:t>
      </w:r>
      <w:r w:rsidRPr="009B00E0">
        <w:rPr>
          <w:rFonts w:asciiTheme="majorHAnsi" w:hAnsiTheme="majorHAnsi"/>
          <w:u w:val="single"/>
        </w:rPr>
        <w:t>It does not re-present the world or make the worl</w:t>
      </w:r>
      <w:r w:rsidRPr="009B00E0">
        <w:rPr>
          <w:rFonts w:asciiTheme="majorHAnsi" w:hAnsiTheme="majorHAnsi"/>
          <w:sz w:val="16"/>
        </w:rPr>
        <w:t xml:space="preserve">d (by shaping how we think about the world), </w:t>
      </w:r>
      <w:r w:rsidRPr="009B00E0">
        <w:rPr>
          <w:rFonts w:asciiTheme="majorHAnsi" w:hAnsiTheme="majorHAnsi"/>
          <w:u w:val="single"/>
        </w:rPr>
        <w:t>it is a co-constitutive production between inscription, individual and world; a production that is constantly in motion, always seeking to appear ontologically secure</w:t>
      </w:r>
      <w:r w:rsidRPr="009B00E0">
        <w:rPr>
          <w:rFonts w:asciiTheme="majorHAnsi" w:hAnsiTheme="majorHAnsi"/>
          <w:sz w:val="16"/>
        </w:rPr>
        <w:t xml:space="preserve">. Two, how do maps become? How does the constant, co-constitutive production of a map occur? We seek to answer this question by examining two vignettes outlining unfolding nature of mapping and by the drawing on the concepts of transduction (that understands the unfolding of everyday life as sets of practices that seek to solve on-going relational problems) and technicity (the power of technologies to help solve those problems) (see Dodge and Kitchin, 2005). The argument we forward is not being made to demonstrate clever word play or to partake in aimless philosophising1. In contrast, we are outlining what </w:t>
      </w:r>
      <w:r w:rsidRPr="009B00E0">
        <w:rPr>
          <w:rFonts w:asciiTheme="majorHAnsi" w:hAnsiTheme="majorHAnsi"/>
          <w:u w:val="single"/>
        </w:rPr>
        <w:t>we believe is a significant conceptual shift in how to think about maps and cartography</w:t>
      </w:r>
      <w:r w:rsidRPr="009B00E0">
        <w:rPr>
          <w:rFonts w:asciiTheme="majorHAnsi" w:hAnsiTheme="majorHAnsi"/>
          <w:sz w:val="16"/>
        </w:rPr>
        <w:t xml:space="preserve"> (and by implication what are commonly understood as other representational outputs and endeavours); </w:t>
      </w:r>
      <w:r w:rsidRPr="009B00E0">
        <w:rPr>
          <w:rFonts w:asciiTheme="majorHAnsi" w:hAnsiTheme="majorHAnsi"/>
          <w:u w:val="single"/>
        </w:rPr>
        <w:t xml:space="preserve">that is </w:t>
      </w:r>
      <w:r w:rsidRPr="009B00E0">
        <w:rPr>
          <w:rFonts w:asciiTheme="majorHAnsi" w:hAnsiTheme="majorHAnsi"/>
          <w:highlight w:val="yellow"/>
          <w:u w:val="single"/>
        </w:rPr>
        <w:t>a shift from ontology</w:t>
      </w:r>
      <w:r w:rsidRPr="009B00E0">
        <w:rPr>
          <w:rFonts w:asciiTheme="majorHAnsi" w:hAnsiTheme="majorHAnsi"/>
          <w:u w:val="single"/>
        </w:rPr>
        <w:t xml:space="preserve"> (how things are) </w:t>
      </w:r>
      <w:r w:rsidRPr="009B00E0">
        <w:rPr>
          <w:rFonts w:asciiTheme="majorHAnsi" w:hAnsiTheme="majorHAnsi"/>
          <w:highlight w:val="yellow"/>
          <w:u w:val="single"/>
        </w:rPr>
        <w:t>to ontogenesis</w:t>
      </w:r>
      <w:r w:rsidRPr="009B00E0">
        <w:rPr>
          <w:rFonts w:asciiTheme="majorHAnsi" w:hAnsiTheme="majorHAnsi"/>
          <w:u w:val="single"/>
        </w:rPr>
        <w:t xml:space="preserve"> (how things become) – </w:t>
      </w:r>
      <w:r w:rsidRPr="009B00E0">
        <w:rPr>
          <w:rFonts w:asciiTheme="majorHAnsi" w:hAnsiTheme="majorHAnsi"/>
          <w:highlight w:val="yellow"/>
          <w:u w:val="single"/>
        </w:rPr>
        <w:t>from (secure) representation to (unfolding) practice</w:t>
      </w:r>
      <w:r w:rsidRPr="009B00E0">
        <w:rPr>
          <w:rFonts w:asciiTheme="majorHAnsi" w:hAnsiTheme="majorHAnsi"/>
          <w:sz w:val="16"/>
          <w:highlight w:val="yellow"/>
        </w:rPr>
        <w:t>.</w:t>
      </w:r>
      <w:r w:rsidRPr="009B00E0">
        <w:rPr>
          <w:rFonts w:asciiTheme="majorHAnsi" w:hAnsiTheme="majorHAnsi"/>
          <w:sz w:val="16"/>
        </w:rPr>
        <w:t xml:space="preserve"> This is not minor argument with little theoretical or practical implications. Rather it involves adopting a radically different view of maps and cartography. In particular, </w:t>
      </w:r>
      <w:r w:rsidRPr="009B00E0">
        <w:rPr>
          <w:rFonts w:asciiTheme="majorHAnsi" w:hAnsiTheme="majorHAnsi"/>
          <w:u w:val="single"/>
        </w:rPr>
        <w:t>we feel that the ontological move we detail has value for five reasons</w:t>
      </w:r>
      <w:r w:rsidRPr="009B00E0">
        <w:rPr>
          <w:rFonts w:asciiTheme="majorHAnsi" w:hAnsiTheme="majorHAnsi"/>
          <w:u w:val="single"/>
          <w:bdr w:val="single" w:color="auto" w:sz="4" w:space="0"/>
        </w:rPr>
        <w:t>. First</w:t>
      </w:r>
      <w:r w:rsidRPr="009B00E0">
        <w:rPr>
          <w:rFonts w:asciiTheme="majorHAnsi" w:hAnsiTheme="majorHAnsi"/>
          <w:sz w:val="16"/>
        </w:rPr>
        <w:t xml:space="preserve">, we think it is a productive way to think about the world, including cartography. </w:t>
      </w:r>
      <w:r w:rsidRPr="009B00E0">
        <w:rPr>
          <w:rFonts w:asciiTheme="majorHAnsi" w:hAnsiTheme="majorHAnsi"/>
          <w:highlight w:val="yellow"/>
          <w:u w:val="single"/>
        </w:rPr>
        <w:t>It acknowledges how life unfolds in multifarious, contingent and relational way</w:t>
      </w:r>
      <w:r w:rsidRPr="009B00E0">
        <w:rPr>
          <w:rFonts w:asciiTheme="majorHAnsi" w:hAnsiTheme="majorHAnsi"/>
          <w:sz w:val="16"/>
          <w:highlight w:val="yellow"/>
        </w:rPr>
        <w:t>s</w:t>
      </w:r>
      <w:r w:rsidRPr="009B00E0">
        <w:rPr>
          <w:rFonts w:asciiTheme="majorHAnsi" w:hAnsiTheme="majorHAnsi"/>
          <w:u w:val="single"/>
          <w:bdr w:val="single" w:color="auto" w:sz="4" w:space="0"/>
        </w:rPr>
        <w:t>. Second</w:t>
      </w:r>
      <w:r w:rsidRPr="009B00E0">
        <w:rPr>
          <w:rFonts w:asciiTheme="majorHAnsi" w:hAnsiTheme="majorHAnsi"/>
          <w:sz w:val="16"/>
        </w:rPr>
        <w:t xml:space="preserve">, </w:t>
      </w:r>
      <w:r w:rsidRPr="009B00E0">
        <w:rPr>
          <w:rFonts w:asciiTheme="majorHAnsi" w:hAnsiTheme="majorHAnsi"/>
          <w:u w:val="single"/>
        </w:rPr>
        <w:t xml:space="preserve">we believe that </w:t>
      </w:r>
      <w:r w:rsidRPr="009B00E0">
        <w:rPr>
          <w:rFonts w:asciiTheme="majorHAnsi" w:hAnsiTheme="majorHAnsi"/>
          <w:highlight w:val="yellow"/>
          <w:u w:val="single"/>
        </w:rPr>
        <w:t>it allows us a fresh perspective on the epistemological bases of cartography</w:t>
      </w:r>
      <w:r w:rsidRPr="009B00E0">
        <w:rPr>
          <w:rFonts w:asciiTheme="majorHAnsi" w:hAnsiTheme="majorHAnsi"/>
          <w:u w:val="single"/>
        </w:rPr>
        <w:t xml:space="preserve"> – how mapping and cartographic research is undertaken. </w:t>
      </w:r>
      <w:r w:rsidRPr="009B00E0">
        <w:rPr>
          <w:rFonts w:asciiTheme="majorHAnsi" w:hAnsiTheme="majorHAnsi"/>
          <w:u w:val="single"/>
          <w:bdr w:val="single" w:color="auto" w:sz="4" w:space="0"/>
        </w:rPr>
        <w:t>Third</w:t>
      </w:r>
      <w:r w:rsidRPr="009B00E0">
        <w:rPr>
          <w:rFonts w:asciiTheme="majorHAnsi" w:hAnsiTheme="majorHAnsi"/>
          <w:u w:val="single"/>
        </w:rPr>
        <w:t xml:space="preserve">, </w:t>
      </w:r>
      <w:r w:rsidRPr="009B00E0">
        <w:rPr>
          <w:rFonts w:asciiTheme="majorHAnsi" w:hAnsiTheme="majorHAnsi"/>
          <w:highlight w:val="yellow"/>
          <w:u w:val="single"/>
        </w:rPr>
        <w:t>it ‘denaturalizes</w:t>
      </w:r>
      <w:r w:rsidRPr="009B00E0">
        <w:rPr>
          <w:rFonts w:asciiTheme="majorHAnsi" w:hAnsiTheme="majorHAnsi"/>
          <w:u w:val="single"/>
        </w:rPr>
        <w:t xml:space="preserve"> and deprofessionalizes </w:t>
      </w:r>
      <w:r w:rsidRPr="009B00E0">
        <w:rPr>
          <w:rFonts w:asciiTheme="majorHAnsi" w:hAnsiTheme="majorHAnsi"/>
          <w:highlight w:val="yellow"/>
          <w:u w:val="single"/>
        </w:rPr>
        <w:t>cartography’</w:t>
      </w:r>
      <w:r w:rsidRPr="009B00E0">
        <w:rPr>
          <w:rFonts w:asciiTheme="majorHAnsi" w:hAnsiTheme="majorHAnsi"/>
          <w:sz w:val="16"/>
          <w:highlight w:val="yellow"/>
        </w:rPr>
        <w:t xml:space="preserve"> (</w:t>
      </w:r>
      <w:r w:rsidRPr="009B00E0">
        <w:rPr>
          <w:rFonts w:asciiTheme="majorHAnsi" w:hAnsiTheme="majorHAnsi"/>
          <w:sz w:val="16"/>
        </w:rPr>
        <w:t xml:space="preserve">Pickles, 2004: 17) </w:t>
      </w:r>
      <w:r w:rsidRPr="009B00E0">
        <w:rPr>
          <w:rFonts w:asciiTheme="majorHAnsi" w:hAnsiTheme="majorHAnsi"/>
          <w:u w:val="single"/>
        </w:rPr>
        <w:t xml:space="preserve">by re-casting cartography as a broad set of spatial practices, </w:t>
      </w:r>
      <w:r w:rsidRPr="009B00E0">
        <w:rPr>
          <w:rFonts w:asciiTheme="majorHAnsi" w:hAnsiTheme="majorHAnsi"/>
          <w:highlight w:val="yellow"/>
          <w:u w:val="single"/>
        </w:rPr>
        <w:t>including gestural and performative mapping</w:t>
      </w:r>
      <w:r w:rsidRPr="009B00E0">
        <w:rPr>
          <w:rFonts w:asciiTheme="majorHAnsi" w:hAnsiTheme="majorHAnsi"/>
          <w:u w:val="single"/>
        </w:rPr>
        <w:t>s such as Aboriginal songlines, along with sketch maps, counter-maps, and participatory mapping, moving it beyond a narrowly defined conception of map-making</w:t>
      </w:r>
      <w:r w:rsidRPr="009B00E0">
        <w:rPr>
          <w:rFonts w:asciiTheme="majorHAnsi" w:hAnsiTheme="majorHAnsi"/>
          <w:sz w:val="16"/>
        </w:rPr>
        <w:t xml:space="preserve"> (this is not to denigrate the work of professional cartographers, but to recognise that they work with a narrowly defined set of practices that are simply a subset of all potential mappings). </w:t>
      </w:r>
      <w:r w:rsidRPr="009B00E0">
        <w:rPr>
          <w:rFonts w:asciiTheme="majorHAnsi" w:hAnsiTheme="majorHAnsi"/>
          <w:u w:val="single"/>
        </w:rPr>
        <w:t xml:space="preserve">As such, </w:t>
      </w:r>
      <w:r w:rsidRPr="009B00E0">
        <w:rPr>
          <w:rFonts w:asciiTheme="majorHAnsi" w:hAnsiTheme="majorHAnsi"/>
          <w:highlight w:val="yellow"/>
          <w:u w:val="single"/>
        </w:rPr>
        <w:t>it provides a way to think critically about the practices of cartography</w:t>
      </w:r>
      <w:r w:rsidRPr="009B00E0">
        <w:rPr>
          <w:rFonts w:asciiTheme="majorHAnsi" w:hAnsiTheme="majorHAnsi"/>
          <w:u w:val="single"/>
        </w:rPr>
        <w:t xml:space="preserve"> and not simply the end product </w:t>
      </w:r>
      <w:r w:rsidRPr="009B00E0">
        <w:rPr>
          <w:rFonts w:asciiTheme="majorHAnsi" w:hAnsiTheme="majorHAnsi"/>
          <w:sz w:val="16"/>
        </w:rPr>
        <w:t xml:space="preserve">(the so-called map). </w:t>
      </w:r>
      <w:r w:rsidRPr="009B00E0">
        <w:rPr>
          <w:rFonts w:asciiTheme="majorHAnsi" w:hAnsiTheme="majorHAnsi"/>
          <w:highlight w:val="yellow"/>
          <w:u w:val="single"/>
          <w:bdr w:val="single" w:color="auto" w:sz="4" w:space="0"/>
        </w:rPr>
        <w:t>Fourth</w:t>
      </w:r>
      <w:r w:rsidRPr="009B00E0">
        <w:rPr>
          <w:rFonts w:asciiTheme="majorHAnsi" w:hAnsiTheme="majorHAnsi"/>
          <w:sz w:val="16"/>
          <w:highlight w:val="yellow"/>
        </w:rPr>
        <w:t xml:space="preserve">, </w:t>
      </w:r>
      <w:r w:rsidRPr="009B00E0">
        <w:rPr>
          <w:rFonts w:asciiTheme="majorHAnsi" w:hAnsiTheme="majorHAnsi"/>
          <w:highlight w:val="yellow"/>
          <w:u w:val="single"/>
        </w:rPr>
        <w:t>it provides a means to examine the effects of mapping without reducing such analysis to theories of power</w:t>
      </w:r>
      <w:r w:rsidRPr="009B00E0">
        <w:rPr>
          <w:rFonts w:asciiTheme="majorHAnsi" w:hAnsiTheme="majorHAnsi"/>
          <w:u w:val="single"/>
        </w:rPr>
        <w:t>, instead positioning maps as practices that have diverse effects within multiple and shifting contexts</w:t>
      </w:r>
      <w:r w:rsidRPr="009B00E0">
        <w:rPr>
          <w:rFonts w:asciiTheme="majorHAnsi" w:hAnsiTheme="majorHAnsi"/>
          <w:sz w:val="16"/>
        </w:rPr>
        <w:t xml:space="preserve">. </w:t>
      </w:r>
      <w:r w:rsidRPr="009B00E0">
        <w:rPr>
          <w:rFonts w:asciiTheme="majorHAnsi" w:hAnsiTheme="majorHAnsi"/>
          <w:u w:val="single"/>
          <w:bdr w:val="single" w:color="auto" w:sz="4" w:space="0"/>
        </w:rPr>
        <w:t>Fifth,</w:t>
      </w:r>
      <w:r w:rsidRPr="009B00E0">
        <w:rPr>
          <w:rFonts w:asciiTheme="majorHAnsi" w:hAnsiTheme="majorHAnsi"/>
          <w:sz w:val="16"/>
        </w:rPr>
        <w:t xml:space="preserve"> it </w:t>
      </w:r>
      <w:r w:rsidRPr="009B00E0">
        <w:rPr>
          <w:rFonts w:asciiTheme="majorHAnsi" w:hAnsiTheme="majorHAnsi"/>
          <w:highlight w:val="yellow"/>
          <w:u w:val="single"/>
        </w:rPr>
        <w:t>provides a theoretical space in which ‘those who research mapping</w:t>
      </w:r>
      <w:r w:rsidRPr="009B00E0">
        <w:rPr>
          <w:rFonts w:asciiTheme="majorHAnsi" w:hAnsiTheme="majorHAnsi"/>
          <w:u w:val="single"/>
        </w:rPr>
        <w:t xml:space="preserve"> </w:t>
      </w:r>
      <w:r w:rsidRPr="009B00E0">
        <w:rPr>
          <w:rFonts w:asciiTheme="majorHAnsi" w:hAnsiTheme="majorHAnsi"/>
          <w:highlight w:val="yellow"/>
          <w:u w:val="single"/>
        </w:rPr>
        <w:t>as a practical form of applied knowledge</w:t>
      </w:r>
      <w:r w:rsidRPr="009B00E0">
        <w:rPr>
          <w:rFonts w:asciiTheme="majorHAnsi" w:hAnsiTheme="majorHAnsi"/>
          <w:u w:val="single"/>
        </w:rPr>
        <w:t>, and those that seek to critique the map and mapping process’, c</w:t>
      </w:r>
      <w:r w:rsidRPr="009B00E0">
        <w:rPr>
          <w:rFonts w:asciiTheme="majorHAnsi" w:hAnsiTheme="majorHAnsi"/>
          <w:sz w:val="16"/>
        </w:rPr>
        <w:t>an meet, something that Perkins (2003: 341) feels is unlikely to happen as things stand. Perkins (2003: 342) makes this claim because he feels ‘addressing how maps work … involves asking different questions to those that relate to power of the medium’ - one set of questions being technical the other ideological. We do not think that this is the case - both are questions concerning practice.</w:t>
      </w:r>
    </w:p>
    <w:p xmlns:wp14="http://schemas.microsoft.com/office/word/2010/wordml" w:rsidR="006801D4" w:rsidP="00466904" w:rsidRDefault="006801D4" w14:paraId="3FE9F23F" wp14:textId="77777777"/>
    <w:p xmlns:wp14="http://schemas.microsoft.com/office/word/2010/wordml" w:rsidR="00704B7D" w:rsidP="00466904" w:rsidRDefault="00704B7D" w14:paraId="39E2E9FA" wp14:textId="77777777">
      <w:pPr>
        <w:pStyle w:val="Heading3"/>
      </w:pPr>
      <w:r>
        <w:t>Impact—Forever War—2NC</w:t>
      </w:r>
    </w:p>
    <w:p xmlns:wp14="http://schemas.microsoft.com/office/word/2010/wordml" w:rsidR="00704B7D" w:rsidP="00704B7D" w:rsidRDefault="00704B7D" w14:paraId="1F72F646" wp14:textId="77777777"/>
    <w:p xmlns:wp14="http://schemas.microsoft.com/office/word/2010/wordml" w:rsidRPr="00764668" w:rsidR="00704B7D" w:rsidP="00704B7D" w:rsidRDefault="00704B7D" w14:paraId="3AC79895" wp14:textId="77777777">
      <w:pPr>
        <w:pStyle w:val="Heading4"/>
      </w:pPr>
      <w:r w:rsidRPr="00764668">
        <w:t xml:space="preserve">The impact is a forever and everywhere war that subsumes impact uniqueness for the 1ac. </w:t>
      </w:r>
      <w:r w:rsidRPr="00764668">
        <w:rPr>
          <w:rFonts w:eastAsiaTheme="minorEastAsia"/>
        </w:rPr>
        <w:t>We must begin by understanding the everywhere of modern warfare.</w:t>
      </w:r>
    </w:p>
    <w:p xmlns:wp14="http://schemas.microsoft.com/office/word/2010/wordml" w:rsidRPr="00764668" w:rsidR="00704B7D" w:rsidP="00704B7D" w:rsidRDefault="00704B7D" w14:paraId="2ADB46F6" wp14:textId="77777777">
      <w:r w:rsidRPr="00764668">
        <w:rPr>
          <w:rStyle w:val="Style13ptBold"/>
        </w:rPr>
        <w:t>Gregory 11.</w:t>
      </w:r>
      <w:r w:rsidRPr="00764668">
        <w:t xml:space="preserve"> Derek Gregory, professor of geography at the University of British Columbia, “The Everywhere War,” he Geographical Journal, Vol. 177, No. 3, September 2011, pg. 238</w:t>
      </w:r>
    </w:p>
    <w:p xmlns:wp14="http://schemas.microsoft.com/office/word/2010/wordml" w:rsidRPr="00764668" w:rsidR="00704B7D" w:rsidP="00704B7D" w:rsidRDefault="00704B7D" w14:paraId="08CE6F91" wp14:textId="77777777"/>
    <w:p xmlns:wp14="http://schemas.microsoft.com/office/word/2010/wordml" w:rsidRPr="00567FCA" w:rsidR="00704B7D" w:rsidP="00704B7D" w:rsidRDefault="00704B7D" w14:paraId="4764C18E" wp14:textId="77777777">
      <w:pPr>
        <w:rPr>
          <w:b/>
          <w:sz w:val="16"/>
        </w:rPr>
      </w:pPr>
      <w:r w:rsidRPr="00567FCA">
        <w:rPr>
          <w:sz w:val="16"/>
        </w:rPr>
        <w:t xml:space="preserve">For many, particularly in the United States, 9/11 was a moment when the world turned; for others, particularly outside the United States, it was a climactic summation of a longer history of American imperialism in general and </w:t>
      </w:r>
      <w:proofErr w:type="gramStart"/>
      <w:r w:rsidRPr="00567FCA">
        <w:rPr>
          <w:sz w:val="16"/>
        </w:rPr>
        <w:t>its</w:t>
      </w:r>
      <w:proofErr w:type="gramEnd"/>
      <w:r w:rsidRPr="00567FCA">
        <w:rPr>
          <w:sz w:val="16"/>
        </w:rPr>
        <w:t xml:space="preserve"> meddling in the Middle East in particular. Either way, it is not surprising that many commentators should have emphasised the temporality of the military violence that followed in the wake of the terrorist attacks on the World Trade Center and the Pentagon on that bright September morning: </w:t>
      </w:r>
      <w:r w:rsidRPr="00764668">
        <w:rPr>
          <w:rStyle w:val="StyleUnderline"/>
        </w:rPr>
        <w:t>the ‘war on terror’</w:t>
      </w:r>
      <w:r w:rsidRPr="00567FCA">
        <w:rPr>
          <w:sz w:val="16"/>
        </w:rPr>
        <w:t xml:space="preserve"> that </w:t>
      </w:r>
      <w:r w:rsidRPr="00764668">
        <w:rPr>
          <w:rStyle w:val="StyleUnderline"/>
        </w:rPr>
        <w:t>became ‘the long war’</w:t>
      </w:r>
      <w:r w:rsidRPr="00567FCA">
        <w:rPr>
          <w:sz w:val="16"/>
        </w:rPr>
        <w:t xml:space="preserve">. For the RETORT collective, </w:t>
      </w:r>
      <w:r w:rsidRPr="00764668">
        <w:rPr>
          <w:rStyle w:val="StyleUnderline"/>
        </w:rPr>
        <w:t>the inva- sions of Afghanistan and Iraq marked ‘the elevation – into a state of permanent war – of a long and consis- tent pattern of military expansionism in the service of empire’</w:t>
      </w:r>
      <w:r w:rsidRPr="00567FCA">
        <w:rPr>
          <w:sz w:val="16"/>
        </w:rPr>
        <w:t xml:space="preserve"> (RETORT 2005, 80). Keen (2006) wrote of ‘</w:t>
      </w:r>
      <w:r w:rsidRPr="00764668">
        <w:rPr>
          <w:rStyle w:val="Emphasis"/>
        </w:rPr>
        <w:t>endless war’</w:t>
      </w:r>
      <w:r w:rsidRPr="00567FCA">
        <w:rPr>
          <w:sz w:val="16"/>
        </w:rPr>
        <w:t>, Duffield (2007) of ‘</w:t>
      </w:r>
      <w:r w:rsidRPr="00764668">
        <w:rPr>
          <w:rStyle w:val="Emphasis"/>
        </w:rPr>
        <w:t>unending war’</w:t>
      </w:r>
      <w:r w:rsidRPr="00764668">
        <w:rPr>
          <w:rStyle w:val="StyleUnderline"/>
        </w:rPr>
        <w:t xml:space="preserve"> and</w:t>
      </w:r>
      <w:r w:rsidRPr="00567FCA">
        <w:rPr>
          <w:sz w:val="16"/>
        </w:rPr>
        <w:t xml:space="preserve"> Filkins (2008) of ‘</w:t>
      </w:r>
      <w:r w:rsidRPr="00764668">
        <w:rPr>
          <w:rStyle w:val="Emphasis"/>
        </w:rPr>
        <w:t>the forever war</w:t>
      </w:r>
      <w:r w:rsidRPr="00764668">
        <w:rPr>
          <w:rStyle w:val="StyleUnderline"/>
        </w:rPr>
        <w:t>’</w:t>
      </w:r>
      <w:r w:rsidRPr="00567FCA">
        <w:rPr>
          <w:sz w:val="16"/>
        </w:rPr>
        <w:t xml:space="preserve">. The sense of per- manence </w:t>
      </w:r>
      <w:r w:rsidRPr="00764668">
        <w:rPr>
          <w:rStyle w:val="StyleUnderline"/>
        </w:rPr>
        <w:t>endures</w:t>
      </w:r>
      <w:r w:rsidRPr="00567FCA">
        <w:rPr>
          <w:sz w:val="16"/>
        </w:rPr>
        <w:t xml:space="preserve">, and </w:t>
      </w:r>
      <w:r w:rsidRPr="00764668">
        <w:rPr>
          <w:rStyle w:val="StyleUnderline"/>
        </w:rPr>
        <w:t>yet</w:t>
      </w:r>
      <w:r w:rsidRPr="00567FCA">
        <w:rPr>
          <w:sz w:val="16"/>
        </w:rPr>
        <w:t xml:space="preserve"> Engelhardt (2010, 2–3) ruefully notes that </w:t>
      </w:r>
      <w:r w:rsidRPr="00764668">
        <w:rPr>
          <w:rStyle w:val="StyleUnderline"/>
        </w:rPr>
        <w:t xml:space="preserve">it remains difficult for Americans to understand ‘that </w:t>
      </w:r>
      <w:r w:rsidRPr="00764668">
        <w:rPr>
          <w:rStyle w:val="Emphasis"/>
        </w:rPr>
        <w:t>Washington is a war capital</w:t>
      </w:r>
      <w:r w:rsidRPr="00567FCA">
        <w:rPr>
          <w:sz w:val="16"/>
        </w:rPr>
        <w:t xml:space="preserve">, that </w:t>
      </w:r>
      <w:r w:rsidRPr="00764668">
        <w:rPr>
          <w:rStyle w:val="Emphasis"/>
        </w:rPr>
        <w:t>the United States is a war state</w:t>
      </w:r>
      <w:r w:rsidRPr="00567FCA">
        <w:rPr>
          <w:sz w:val="16"/>
        </w:rPr>
        <w:t xml:space="preserve">, </w:t>
      </w:r>
      <w:r w:rsidRPr="00764668">
        <w:rPr>
          <w:rStyle w:val="StyleUnderline"/>
        </w:rPr>
        <w:t xml:space="preserve">that it garrisons much of the planet, and that </w:t>
      </w:r>
      <w:r w:rsidRPr="00764668">
        <w:rPr>
          <w:rStyle w:val="Emphasis"/>
        </w:rPr>
        <w:t>the norm for us is to be at war somewhere at any moment’</w:t>
      </w:r>
      <w:r w:rsidRPr="00567FCA">
        <w:rPr>
          <w:sz w:val="16"/>
        </w:rPr>
        <w:t xml:space="preserve">. Bacevich (2010, 225) traces this state of affairs to what he calls the ‘Wash- ington rules’ that long pre-date 9/11. These are ‘the conviction that </w:t>
      </w:r>
      <w:r w:rsidRPr="00764668">
        <w:rPr>
          <w:rStyle w:val="StyleUnderline"/>
        </w:rPr>
        <w:t xml:space="preserve">the obligations of leadership require the United States to maintain a global military pres- ence, configure its armed forces for power projection, and employ them to impose changes abroad’, which he argues have formed ‘the enduring leitmotif of US national security policy’ for the last 60 years and ‘propelled the United States into a condition </w:t>
      </w:r>
      <w:r w:rsidRPr="00764668">
        <w:rPr>
          <w:rStyle w:val="Emphasis"/>
        </w:rPr>
        <w:t>approxi- mating perpetual war’</w:t>
      </w:r>
      <w:r w:rsidRPr="00764668">
        <w:rPr>
          <w:rStyle w:val="StyleUnderline"/>
        </w:rPr>
        <w:t>.</w:t>
      </w:r>
    </w:p>
    <w:p xmlns:wp14="http://schemas.microsoft.com/office/word/2010/wordml" w:rsidRPr="00764668" w:rsidR="00704B7D" w:rsidP="00704B7D" w:rsidRDefault="00704B7D" w14:paraId="65A8A03F" wp14:textId="77777777">
      <w:pPr>
        <w:rPr>
          <w:rStyle w:val="StyleUnderline"/>
          <w:b/>
        </w:rPr>
      </w:pPr>
      <w:r w:rsidRPr="00567FCA">
        <w:rPr>
          <w:sz w:val="16"/>
        </w:rPr>
        <w:t>Each of these temporal formulations implies spatial formations. For RETORT (2005, 103) ‘</w:t>
      </w:r>
      <w:r w:rsidRPr="00764668">
        <w:rPr>
          <w:rStyle w:val="StyleUnderline"/>
        </w:rPr>
        <w:t xml:space="preserve">military neo- liberalism’ is ‘the true globalization of our time’. The planetary garrison that projects US military power is divided into six geographically defined unified com- batant commands – like US Central Command, CENTCOM – </w:t>
      </w:r>
      <w:proofErr w:type="gramStart"/>
      <w:r w:rsidRPr="00764668">
        <w:rPr>
          <w:rStyle w:val="StyleUnderline"/>
        </w:rPr>
        <w:t>whose</w:t>
      </w:r>
      <w:proofErr w:type="gramEnd"/>
      <w:r w:rsidRPr="00764668">
        <w:rPr>
          <w:rStyle w:val="StyleUnderline"/>
        </w:rPr>
        <w:t xml:space="preserve"> Areas of Responsibility cover every region on earth and which operate through a global network of bases</w:t>
      </w:r>
      <w:r w:rsidRPr="00567FCA">
        <w:rPr>
          <w:sz w:val="16"/>
        </w:rPr>
        <w:t xml:space="preserve">. If you think this unremark- able, ask yourself Bacevich’s question: </w:t>
      </w:r>
      <w:r w:rsidRPr="00764668">
        <w:rPr>
          <w:rStyle w:val="Emphasis"/>
        </w:rPr>
        <w:t>how would the United States react if China were to mirror these moves?</w:t>
      </w:r>
      <w:r w:rsidRPr="00567FCA">
        <w:rPr>
          <w:sz w:val="16"/>
        </w:rPr>
        <w:t xml:space="preserve"> </w:t>
      </w:r>
      <w:r w:rsidRPr="00764668">
        <w:rPr>
          <w:rStyle w:val="StyleUnderline"/>
        </w:rPr>
        <w:t>Think</w:t>
      </w:r>
      <w:r w:rsidRPr="00567FCA">
        <w:rPr>
          <w:sz w:val="16"/>
        </w:rPr>
        <w:t xml:space="preserve">, too, </w:t>
      </w:r>
      <w:r w:rsidRPr="00764668">
        <w:rPr>
          <w:rStyle w:val="StyleUnderline"/>
        </w:rPr>
        <w:t>of the zones in which the shadow of US military violence still falls: not just Afghanistan and Iraq, but also Iran, Libya, Pakistan, Somalia, Yemen</w:t>
      </w:r>
      <w:r w:rsidRPr="00567FCA">
        <w:rPr>
          <w:sz w:val="16"/>
        </w:rPr>
        <w:t xml:space="preserve">. </w:t>
      </w:r>
      <w:r w:rsidRPr="00764668">
        <w:rPr>
          <w:rStyle w:val="StyleUnderline"/>
        </w:rPr>
        <w:t>Then think of the zones where the rhetoric of the ‘war on terror’ has been used</w:t>
      </w:r>
      <w:r w:rsidRPr="00567FCA">
        <w:rPr>
          <w:sz w:val="16"/>
        </w:rPr>
        <w:t xml:space="preserve"> by other states </w:t>
      </w:r>
      <w:r w:rsidRPr="00764668">
        <w:rPr>
          <w:rStyle w:val="StyleUnderline"/>
        </w:rPr>
        <w:t xml:space="preserve">to legitimise repression: Chechnya, Libya, Palestine, the Philippines, </w:t>
      </w:r>
      <w:proofErr w:type="gramStart"/>
      <w:r w:rsidRPr="00764668">
        <w:rPr>
          <w:rStyle w:val="StyleUnderline"/>
        </w:rPr>
        <w:t>Sri</w:t>
      </w:r>
      <w:proofErr w:type="gramEnd"/>
      <w:r w:rsidRPr="00764668">
        <w:rPr>
          <w:rStyle w:val="StyleUnderline"/>
        </w:rPr>
        <w:t xml:space="preserve"> Lanka</w:t>
      </w:r>
      <w:r w:rsidRPr="00567FCA">
        <w:rPr>
          <w:sz w:val="16"/>
        </w:rPr>
        <w:t xml:space="preserve">. And then </w:t>
      </w:r>
      <w:r w:rsidRPr="00764668">
        <w:rPr>
          <w:rStyle w:val="StyleUnderline"/>
        </w:rPr>
        <w:t>think of the cities that have become displacements of the space of war, punctuation points in</w:t>
      </w:r>
      <w:r w:rsidRPr="00567FCA">
        <w:rPr>
          <w:sz w:val="16"/>
        </w:rPr>
        <w:t xml:space="preserve"> what Sassen (2010, 37) calls ‘</w:t>
      </w:r>
      <w:r w:rsidRPr="00764668">
        <w:rPr>
          <w:rStyle w:val="StyleUnderline"/>
        </w:rPr>
        <w:t xml:space="preserve">a new kind of multi-sited war’: Casablanca, Lahore, London, Madrid, Moscow, </w:t>
      </w:r>
      <w:proofErr w:type="gramStart"/>
      <w:r w:rsidRPr="00764668">
        <w:rPr>
          <w:rStyle w:val="StyleUnderline"/>
        </w:rPr>
        <w:t>Mumbai</w:t>
      </w:r>
      <w:proofErr w:type="gramEnd"/>
      <w:r w:rsidRPr="00764668">
        <w:rPr>
          <w:rStyle w:val="StyleUnderline"/>
        </w:rPr>
        <w:t>.</w:t>
      </w:r>
      <w:r w:rsidRPr="00567FCA">
        <w:rPr>
          <w:sz w:val="16"/>
        </w:rPr>
        <w:t xml:space="preserve"> All these lists are incomplete, but even </w:t>
      </w:r>
      <w:r w:rsidRPr="00764668">
        <w:rPr>
          <w:rStyle w:val="StyleUnderline"/>
        </w:rPr>
        <w:t>in this truncated form they suggest the need to analyse not only ‘the forever war’ but also what we might call ‘</w:t>
      </w:r>
      <w:r w:rsidRPr="00764668">
        <w:rPr>
          <w:rStyle w:val="Emphasis"/>
        </w:rPr>
        <w:t>the every- where war’</w:t>
      </w:r>
      <w:r w:rsidRPr="00764668">
        <w:rPr>
          <w:rStyle w:val="StyleUnderline"/>
        </w:rPr>
        <w:t>.</w:t>
      </w:r>
    </w:p>
    <w:p xmlns:wp14="http://schemas.microsoft.com/office/word/2010/wordml" w:rsidRPr="00567FCA" w:rsidR="00704B7D" w:rsidP="00704B7D" w:rsidRDefault="00704B7D" w14:paraId="529B0653" wp14:textId="77777777">
      <w:pPr>
        <w:rPr>
          <w:sz w:val="16"/>
        </w:rPr>
      </w:pPr>
      <w:r w:rsidRPr="00567FCA">
        <w:rPr>
          <w:sz w:val="16"/>
        </w:rPr>
        <w:t xml:space="preserve">This is at once a conceptual and a material project whose scope can be indexed by three geo-graphs that trace a movement from the abstract to the concrete: Foucault’s (1975–6) prescient suggestion that </w:t>
      </w:r>
      <w:r w:rsidRPr="00764668">
        <w:rPr>
          <w:rStyle w:val="StyleUnderline"/>
        </w:rPr>
        <w:t>war has become the pervasive matrix within which social life is constituted</w:t>
      </w:r>
      <w:r w:rsidRPr="00567FCA">
        <w:rPr>
          <w:sz w:val="16"/>
        </w:rPr>
        <w:t xml:space="preserve">; </w:t>
      </w:r>
      <w:r w:rsidRPr="00764668">
        <w:rPr>
          <w:rStyle w:val="StyleUnderline"/>
        </w:rPr>
        <w:t>the replacement of the concept of the battlefield in US military doctrine by the multi-scalar, multi-dimensional ‘battlespace’ with ‘no front or back’ and where ‘</w:t>
      </w:r>
      <w:r w:rsidRPr="00764668">
        <w:rPr>
          <w:rStyle w:val="Emphasis"/>
        </w:rPr>
        <w:t>everything becomes a site of perma- nent war’</w:t>
      </w:r>
      <w:r w:rsidRPr="00567FCA">
        <w:rPr>
          <w:sz w:val="16"/>
        </w:rPr>
        <w:t xml:space="preserve"> (Graham 2009, 389; 2010, 31); and the assault on the global borderlands where the United States and its allies now conduct their military opera- tions. The first two are never far from the surface of this essay, but it is the third that is my primary focus.</w:t>
      </w:r>
    </w:p>
    <w:p xmlns:wp14="http://schemas.microsoft.com/office/word/2010/wordml" w:rsidRPr="00704B7D" w:rsidR="00704B7D" w:rsidP="00704B7D" w:rsidRDefault="00704B7D" w14:paraId="61CDCEAD" wp14:textId="77777777"/>
    <w:p xmlns:wp14="http://schemas.microsoft.com/office/word/2010/wordml" w:rsidR="00466904" w:rsidP="00466904" w:rsidRDefault="00466904" w14:paraId="362D0E2B" wp14:textId="77777777">
      <w:pPr>
        <w:pStyle w:val="Heading3"/>
      </w:pPr>
      <w:r>
        <w:t>Impact—</w:t>
      </w:r>
      <w:r w:rsidR="00704B7D">
        <w:t>Genocide—</w:t>
      </w:r>
      <w:r>
        <w:t>2NC</w:t>
      </w:r>
    </w:p>
    <w:p xmlns:wp14="http://schemas.microsoft.com/office/word/2010/wordml" w:rsidR="00466904" w:rsidP="00466904" w:rsidRDefault="00466904" w14:paraId="6BB9E253" wp14:textId="77777777"/>
    <w:p xmlns:wp14="http://schemas.microsoft.com/office/word/2010/wordml" w:rsidRPr="003C7960" w:rsidR="00466904" w:rsidP="00466904" w:rsidRDefault="00466904" w14:paraId="7D5DF724" wp14:textId="77777777">
      <w:pPr>
        <w:pStyle w:val="Heading4"/>
      </w:pPr>
      <w:r>
        <w:t xml:space="preserve">Using carceral space as a spatial fix authorizes </w:t>
      </w:r>
      <w:r>
        <w:rPr>
          <w:u w:val="single"/>
        </w:rPr>
        <w:t>perpetual genocidal warfare</w:t>
      </w:r>
      <w:r>
        <w:t>.</w:t>
      </w:r>
    </w:p>
    <w:p xmlns:wp14="http://schemas.microsoft.com/office/word/2010/wordml" w:rsidRPr="0059465D" w:rsidR="00466904" w:rsidP="00466904" w:rsidRDefault="00466904" w14:paraId="5D655672" wp14:textId="77777777">
      <w:r>
        <w:rPr>
          <w:rStyle w:val="Style13ptBold"/>
        </w:rPr>
        <w:t>Rodríguez</w:t>
      </w:r>
      <w:r>
        <w:rPr>
          <w:b/>
        </w:rPr>
        <w:t>, 8</w:t>
      </w:r>
      <w:r>
        <w:t xml:space="preserve">—Professor and Chair of the Department of Ethnic Studies at UC Riverside </w:t>
      </w:r>
      <w:r w:rsidRPr="00786DBD">
        <w:rPr>
          <w:szCs w:val="16"/>
        </w:rPr>
        <w:t>(Dylan, “</w:t>
      </w:r>
      <w:r>
        <w:t xml:space="preserve">A Reign of Penal Terror: United States Global Statecraft and the Technology of Punishment and Capture,” </w:t>
      </w:r>
      <w:r>
        <w:rPr>
          <w:i/>
        </w:rPr>
        <w:t>The Violence of Incarceration</w:t>
      </w:r>
      <w:r>
        <w:t>, Chapter 10, pg 201-206, dml)</w:t>
      </w:r>
    </w:p>
    <w:p xmlns:wp14="http://schemas.microsoft.com/office/word/2010/wordml" w:rsidR="00466904" w:rsidP="00466904" w:rsidRDefault="00466904" w14:paraId="23DE523C" wp14:textId="77777777"/>
    <w:p xmlns:wp14="http://schemas.microsoft.com/office/word/2010/wordml" w:rsidRPr="0071676F" w:rsidR="00466904" w:rsidP="00466904" w:rsidRDefault="00466904" w14:paraId="5ACDA9CA" wp14:textId="77777777">
      <w:pPr>
        <w:rPr>
          <w:sz w:val="16"/>
        </w:rPr>
      </w:pPr>
      <w:r w:rsidRPr="006B2EE0">
        <w:rPr>
          <w:rStyle w:val="StyleUnderline"/>
        </w:rPr>
        <w:t xml:space="preserve">The contemporary American carceral apparatus, as a </w:t>
      </w:r>
      <w:r w:rsidRPr="0071676F">
        <w:rPr>
          <w:rStyle w:val="Emphasis"/>
        </w:rPr>
        <w:t>material artifact</w:t>
      </w:r>
      <w:r w:rsidRPr="006B2EE0">
        <w:rPr>
          <w:rStyle w:val="StyleUnderline"/>
        </w:rPr>
        <w:t xml:space="preserve"> and </w:t>
      </w:r>
      <w:r w:rsidRPr="0071676F">
        <w:rPr>
          <w:rStyle w:val="Emphasis"/>
        </w:rPr>
        <w:t>technological blueprinting of global dominance</w:t>
      </w:r>
      <w:r w:rsidRPr="006B2EE0">
        <w:rPr>
          <w:rStyle w:val="StyleUnderline"/>
        </w:rPr>
        <w:t xml:space="preserve">, derives its significance as a fathomable and culturally accessible production of power from the </w:t>
      </w:r>
      <w:r w:rsidRPr="0071676F">
        <w:rPr>
          <w:rStyle w:val="Emphasis"/>
        </w:rPr>
        <w:t>institutionalised collapsing of state violence</w:t>
      </w:r>
      <w:r w:rsidRPr="006B2EE0">
        <w:rPr>
          <w:rStyle w:val="StyleUnderline"/>
        </w:rPr>
        <w:t xml:space="preserve"> into the multiple ‘</w:t>
      </w:r>
      <w:r w:rsidRPr="0071676F">
        <w:rPr>
          <w:rStyle w:val="Emphasis"/>
        </w:rPr>
        <w:t>incomplete projects</w:t>
      </w:r>
      <w:r w:rsidRPr="006B2EE0">
        <w:rPr>
          <w:rStyle w:val="StyleUnderline"/>
        </w:rPr>
        <w:t>’ of U</w:t>
      </w:r>
      <w:r w:rsidRPr="0071676F">
        <w:rPr>
          <w:sz w:val="16"/>
        </w:rPr>
        <w:t xml:space="preserve">nited </w:t>
      </w:r>
      <w:r w:rsidRPr="006B2EE0">
        <w:rPr>
          <w:rStyle w:val="StyleUnderline"/>
        </w:rPr>
        <w:t>S</w:t>
      </w:r>
      <w:r w:rsidRPr="0071676F">
        <w:rPr>
          <w:sz w:val="16"/>
        </w:rPr>
        <w:t xml:space="preserve">tates </w:t>
      </w:r>
      <w:r w:rsidRPr="006B2EE0">
        <w:rPr>
          <w:rStyle w:val="StyleUnderline"/>
        </w:rPr>
        <w:t>social formation in its</w:t>
      </w:r>
      <w:r w:rsidRPr="0071676F">
        <w:rPr>
          <w:sz w:val="16"/>
        </w:rPr>
        <w:t xml:space="preserve"> local and </w:t>
      </w:r>
      <w:r w:rsidRPr="0071676F">
        <w:rPr>
          <w:rStyle w:val="Emphasis"/>
        </w:rPr>
        <w:t>global habitats</w:t>
      </w:r>
      <w:r w:rsidRPr="0071676F">
        <w:rPr>
          <w:sz w:val="16"/>
        </w:rPr>
        <w:t xml:space="preserve">. In this sense, the specifi city and irreducibility of the United States prison regime as a formation of racial and White supremacist violence, and its centrality to the viability of the United States as both a national and global hegemony, is only partially signifi ed by its institutional massiveness. What this condition requires is a working theorisation of the constitutive logic of power and domination that the United States prison regime simultaneously prototypes, institutionalises and mobilises in our global moment. </w:t>
      </w:r>
    </w:p>
    <w:p xmlns:wp14="http://schemas.microsoft.com/office/word/2010/wordml" w:rsidRPr="0071676F" w:rsidR="00466904" w:rsidP="00466904" w:rsidRDefault="00466904" w14:paraId="6F8A190A" wp14:textId="77777777">
      <w:pPr>
        <w:rPr>
          <w:sz w:val="16"/>
        </w:rPr>
      </w:pPr>
      <w:r w:rsidRPr="006B2EE0">
        <w:rPr>
          <w:rStyle w:val="StyleUnderline"/>
        </w:rPr>
        <w:t>The U</w:t>
      </w:r>
      <w:r w:rsidRPr="0071676F">
        <w:rPr>
          <w:sz w:val="16"/>
        </w:rPr>
        <w:t xml:space="preserve">nited </w:t>
      </w:r>
      <w:r w:rsidRPr="006B2EE0">
        <w:rPr>
          <w:rStyle w:val="StyleUnderline"/>
        </w:rPr>
        <w:t>S</w:t>
      </w:r>
      <w:r w:rsidRPr="0071676F">
        <w:rPr>
          <w:sz w:val="16"/>
        </w:rPr>
        <w:t xml:space="preserve">tates </w:t>
      </w:r>
      <w:r w:rsidRPr="006B2EE0">
        <w:rPr>
          <w:rStyle w:val="StyleUnderline"/>
        </w:rPr>
        <w:t>prison regime’s</w:t>
      </w:r>
      <w:r w:rsidRPr="0071676F">
        <w:rPr>
          <w:sz w:val="16"/>
        </w:rPr>
        <w:t xml:space="preserve"> local </w:t>
      </w:r>
      <w:r w:rsidRPr="006B2EE0">
        <w:rPr>
          <w:rStyle w:val="StyleUnderline"/>
        </w:rPr>
        <w:t xml:space="preserve">points of origin have </w:t>
      </w:r>
      <w:r w:rsidRPr="0071676F">
        <w:rPr>
          <w:rStyle w:val="Emphasis"/>
        </w:rPr>
        <w:t>literally</w:t>
      </w:r>
      <w:r w:rsidRPr="006B2EE0">
        <w:rPr>
          <w:rStyle w:val="StyleUnderline"/>
        </w:rPr>
        <w:t xml:space="preserve"> and </w:t>
      </w:r>
      <w:r w:rsidRPr="0071676F">
        <w:rPr>
          <w:rStyle w:val="Emphasis"/>
        </w:rPr>
        <w:t>figuratively housed</w:t>
      </w:r>
      <w:r w:rsidRPr="006B2EE0">
        <w:rPr>
          <w:rStyle w:val="StyleUnderline"/>
        </w:rPr>
        <w:t xml:space="preserve"> the mobilisation of an </w:t>
      </w:r>
      <w:r w:rsidRPr="0071676F">
        <w:rPr>
          <w:rStyle w:val="Emphasis"/>
        </w:rPr>
        <w:t>epochal</w:t>
      </w:r>
      <w:r w:rsidRPr="0071676F">
        <w:rPr>
          <w:sz w:val="16"/>
        </w:rPr>
        <w:t xml:space="preserve"> (and peculiar) </w:t>
      </w:r>
      <w:r w:rsidRPr="0071676F">
        <w:rPr>
          <w:rStyle w:val="Emphasis"/>
        </w:rPr>
        <w:t>White supremacist global logic</w:t>
      </w:r>
      <w:r w:rsidRPr="0071676F">
        <w:rPr>
          <w:sz w:val="16"/>
        </w:rPr>
        <w:t xml:space="preserve">. This contention should not be confused with the sometimes parochial (if not politically chauvinistic) proposition that American state and state-sanctioned regimes of bodily violence and human immobilisation are somehow self-contained ‘domestic’ productions that are exceptional to the United States, and that other ‘global’ sites simply ‘import,’ imitate or re-enact these institutionalisations of power. </w:t>
      </w:r>
    </w:p>
    <w:p xmlns:wp14="http://schemas.microsoft.com/office/word/2010/wordml" w:rsidRPr="0071676F" w:rsidR="00466904" w:rsidP="00466904" w:rsidRDefault="00466904" w14:paraId="651B29AF" wp14:textId="77777777">
      <w:pPr>
        <w:rPr>
          <w:sz w:val="16"/>
        </w:rPr>
      </w:pPr>
      <w:r w:rsidRPr="0071676F">
        <w:rPr>
          <w:sz w:val="16"/>
        </w:rPr>
        <w:t xml:space="preserve">In fact, I am suggesting the opposite: </w:t>
      </w:r>
      <w:r w:rsidRPr="006B2EE0">
        <w:rPr>
          <w:rStyle w:val="StyleUnderline"/>
        </w:rPr>
        <w:t>the U</w:t>
      </w:r>
      <w:r w:rsidRPr="0071676F">
        <w:rPr>
          <w:sz w:val="16"/>
        </w:rPr>
        <w:t xml:space="preserve">nited </w:t>
      </w:r>
      <w:r w:rsidRPr="006B2EE0">
        <w:rPr>
          <w:rStyle w:val="StyleUnderline"/>
        </w:rPr>
        <w:t>S</w:t>
      </w:r>
      <w:r w:rsidRPr="0071676F">
        <w:rPr>
          <w:sz w:val="16"/>
        </w:rPr>
        <w:t xml:space="preserve">tates </w:t>
      </w:r>
      <w:r w:rsidRPr="006B2EE0">
        <w:rPr>
          <w:rStyle w:val="StyleUnderline"/>
        </w:rPr>
        <w:t>prison regime</w:t>
      </w:r>
      <w:r w:rsidRPr="0071676F">
        <w:rPr>
          <w:sz w:val="16"/>
        </w:rPr>
        <w:t xml:space="preserve"> exceeds as it enmeshes the ensemble of social relations that cohere United States civil society, and </w:t>
      </w:r>
      <w:r w:rsidRPr="006B2EE0">
        <w:rPr>
          <w:rStyle w:val="StyleUnderline"/>
        </w:rPr>
        <w:t xml:space="preserve">is </w:t>
      </w:r>
      <w:r w:rsidRPr="0071676F">
        <w:rPr>
          <w:rStyle w:val="Emphasis"/>
        </w:rPr>
        <w:t>fundamental</w:t>
      </w:r>
      <w:r w:rsidRPr="006B2EE0">
        <w:rPr>
          <w:rStyle w:val="StyleUnderline"/>
        </w:rPr>
        <w:t xml:space="preserve"> to the </w:t>
      </w:r>
      <w:r w:rsidRPr="003C7960">
        <w:rPr>
          <w:rStyle w:val="Emphasis"/>
        </w:rPr>
        <w:t>geographic transformations</w:t>
      </w:r>
      <w:r w:rsidRPr="0071676F">
        <w:rPr>
          <w:sz w:val="16"/>
        </w:rPr>
        <w:t xml:space="preserve">, institutional vicissitudes and militarised/ economic mobilisations </w:t>
      </w:r>
      <w:r w:rsidRPr="006B2EE0">
        <w:rPr>
          <w:rStyle w:val="StyleUnderline"/>
        </w:rPr>
        <w:t>of ‘globalisation’ generally</w:t>
      </w:r>
      <w:r w:rsidRPr="0071676F">
        <w:rPr>
          <w:sz w:val="16"/>
        </w:rPr>
        <w:t xml:space="preserve">. To assert this, however, is to also argue that the constituting violence of the United States prison regime has remained somewhat undertheorised and objectifi </w:t>
      </w:r>
      <w:proofErr w:type="gramStart"/>
      <w:r w:rsidRPr="0071676F">
        <w:rPr>
          <w:sz w:val="16"/>
        </w:rPr>
        <w:t>ed</w:t>
      </w:r>
      <w:proofErr w:type="gramEnd"/>
      <w:r w:rsidRPr="0071676F">
        <w:rPr>
          <w:sz w:val="16"/>
        </w:rPr>
        <w:t xml:space="preserve"> in the overlapping realms of public discourse, activist mobilisation, and (grassroots as well as professional) scholarly praxis. Thus, I am arguing that </w:t>
      </w:r>
      <w:r w:rsidRPr="006B2EE0">
        <w:rPr>
          <w:rStyle w:val="StyleUnderline"/>
        </w:rPr>
        <w:t xml:space="preserve">it is </w:t>
      </w:r>
      <w:r w:rsidRPr="003C7960">
        <w:rPr>
          <w:rStyle w:val="Emphasis"/>
        </w:rPr>
        <w:t>not possible</w:t>
      </w:r>
      <w:r w:rsidRPr="006B2EE0">
        <w:rPr>
          <w:rStyle w:val="StyleUnderline"/>
        </w:rPr>
        <w:t xml:space="preserve"> to conceptualise and critically address the </w:t>
      </w:r>
      <w:r w:rsidRPr="003C7960">
        <w:rPr>
          <w:rStyle w:val="Emphasis"/>
        </w:rPr>
        <w:t>emergence</w:t>
      </w:r>
      <w:r w:rsidRPr="006B2EE0">
        <w:rPr>
          <w:rStyle w:val="StyleUnderline"/>
        </w:rPr>
        <w:t xml:space="preserve"> and </w:t>
      </w:r>
      <w:r w:rsidRPr="003C7960">
        <w:rPr>
          <w:rStyle w:val="Emphasis"/>
        </w:rPr>
        <w:t>global proliferation</w:t>
      </w:r>
      <w:r w:rsidRPr="006B2EE0">
        <w:rPr>
          <w:rStyle w:val="StyleUnderline"/>
        </w:rPr>
        <w:t xml:space="preserve"> of the</w:t>
      </w:r>
      <w:r w:rsidRPr="0071676F">
        <w:rPr>
          <w:sz w:val="16"/>
        </w:rPr>
        <w:t xml:space="preserve"> (United States/ global) </w:t>
      </w:r>
      <w:r w:rsidRPr="006B2EE0">
        <w:rPr>
          <w:rStyle w:val="StyleUnderline"/>
        </w:rPr>
        <w:t xml:space="preserve">prison-industrial complex outside a </w:t>
      </w:r>
      <w:r w:rsidRPr="003C7960">
        <w:rPr>
          <w:rStyle w:val="Emphasis"/>
        </w:rPr>
        <w:t>fundamental understanding</w:t>
      </w:r>
      <w:r w:rsidRPr="006B2EE0">
        <w:rPr>
          <w:rStyle w:val="StyleUnderline"/>
        </w:rPr>
        <w:t xml:space="preserve"> of</w:t>
      </w:r>
      <w:r w:rsidRPr="0071676F">
        <w:rPr>
          <w:sz w:val="16"/>
        </w:rPr>
        <w:t xml:space="preserve"> what are literally </w:t>
      </w:r>
      <w:r w:rsidRPr="006B2EE0">
        <w:rPr>
          <w:rStyle w:val="StyleUnderline"/>
        </w:rPr>
        <w:t>its</w:t>
      </w:r>
      <w:r w:rsidRPr="0071676F">
        <w:rPr>
          <w:sz w:val="16"/>
        </w:rPr>
        <w:t xml:space="preserve"> technical and technological </w:t>
      </w:r>
      <w:r w:rsidRPr="003C7960">
        <w:rPr>
          <w:rStyle w:val="Emphasis"/>
        </w:rPr>
        <w:t>premises</w:t>
      </w:r>
      <w:r w:rsidRPr="0071676F">
        <w:rPr>
          <w:sz w:val="16"/>
        </w:rPr>
        <w:t xml:space="preserve">: namely, </w:t>
      </w:r>
      <w:r w:rsidRPr="006B2EE0">
        <w:rPr>
          <w:rStyle w:val="StyleUnderline"/>
        </w:rPr>
        <w:t>its complex organisation and creative production of racial bodily violence</w:t>
      </w:r>
      <w:r w:rsidRPr="0071676F">
        <w:rPr>
          <w:sz w:val="16"/>
        </w:rPr>
        <w:t xml:space="preserve">. How is ‘The Prison’ a modality (and not just a reifi ed product or outcome) of American statecraft in the current political moment, particularly as it crystallises multiple abstractions and (juridical) metaphors of state power and legitimated violence at a rather discrete (though still often metaphorised and abstracted) institutional site? </w:t>
      </w:r>
    </w:p>
    <w:p xmlns:wp14="http://schemas.microsoft.com/office/word/2010/wordml" w:rsidRPr="0059465D" w:rsidR="00466904" w:rsidP="00466904" w:rsidRDefault="00466904" w14:paraId="5934D2DC" wp14:textId="77777777">
      <w:pPr>
        <w:rPr>
          <w:sz w:val="10"/>
          <w:szCs w:val="10"/>
        </w:rPr>
      </w:pPr>
      <w:r w:rsidRPr="0059465D">
        <w:rPr>
          <w:sz w:val="10"/>
          <w:szCs w:val="10"/>
        </w:rPr>
        <w:t xml:space="preserve">We must also ask what it would mean to theoretically centre a complex conception of carceral violence—at the dynamic and uneven intersections of neoliberal globalisation, White supremacist patriarchy, and what Ruth Wilson Gilmore (1993: 26) has called the essential racist violence of American nationalism’s reactionary ‘restorative tendencies’—as the animating force of United States globality in its various forms. By way of illustration, since the 1990s this animus has haunted and shaped the shifting management imperatives endemic to prison expansions, administrative reformations and incarceration strategies in different parts of the world, even as the ‘American concept’ of imprisonment is subtly renounced and loudly decried for its excesses of violence. In a 1997 report for the United Kingdom Home Offi ce entitled Monitoring and Evaluation of Wolds Remand Prison, an ensemble of British criminologists summarised and explicated a strategy of incarceration that closely blueprints—and explicitly invokes—the institutional imperatives that have repeatedly surfaced in the United States prisoners’ rights and prison reform movements since at least the 1970s: </w:t>
      </w:r>
    </w:p>
    <w:p xmlns:wp14="http://schemas.microsoft.com/office/word/2010/wordml" w:rsidRPr="0059465D" w:rsidR="00466904" w:rsidP="00466904" w:rsidRDefault="00466904" w14:paraId="68CB5E86" wp14:textId="77777777">
      <w:pPr>
        <w:rPr>
          <w:sz w:val="10"/>
          <w:szCs w:val="10"/>
        </w:rPr>
      </w:pPr>
      <w:r w:rsidRPr="0059465D">
        <w:rPr>
          <w:sz w:val="10"/>
          <w:szCs w:val="10"/>
        </w:rPr>
        <w:t xml:space="preserve">There was a strong consensus amongst the management team about the aims and objectives of Wolds. Their aim was to produce a regime offering a much higher degree of freedom and movement for prisoners than was found in public-sector prisons and to subject prisoners only to such restrictions as were an inevitable concomitant of their imprisonment. (Bottomley, James, Clare and Leibling 1997: 17) </w:t>
      </w:r>
    </w:p>
    <w:p xmlns:wp14="http://schemas.microsoft.com/office/word/2010/wordml" w:rsidRPr="0059465D" w:rsidR="00466904" w:rsidP="00466904" w:rsidRDefault="00466904" w14:paraId="7D9C2710" wp14:textId="77777777">
      <w:pPr>
        <w:rPr>
          <w:sz w:val="10"/>
          <w:szCs w:val="10"/>
        </w:rPr>
      </w:pPr>
      <w:r w:rsidRPr="0059465D">
        <w:rPr>
          <w:sz w:val="10"/>
          <w:szCs w:val="10"/>
        </w:rPr>
        <w:t xml:space="preserve">While the incorporation of American prison reformist initiatives into the United Kingdom’s penal system—in this case, through its fi rst ‘contracted out’ or privately run prison opened in 1992—is an interesting and signifi cant development in and of itself, I am more interested in the report’s impulse to differentiate and qualify the British appropriation of United States imprisonment strategies: </w:t>
      </w:r>
    </w:p>
    <w:p xmlns:wp14="http://schemas.microsoft.com/office/word/2010/wordml" w:rsidRPr="0059465D" w:rsidR="00466904" w:rsidP="00466904" w:rsidRDefault="00466904" w14:paraId="7B20B9BC" wp14:textId="77777777">
      <w:pPr>
        <w:rPr>
          <w:sz w:val="10"/>
          <w:szCs w:val="10"/>
        </w:rPr>
      </w:pPr>
      <w:r w:rsidRPr="0059465D">
        <w:rPr>
          <w:sz w:val="10"/>
          <w:szCs w:val="10"/>
        </w:rPr>
        <w:t xml:space="preserve">A key element in trying to achieve their aims and objectives, and a major innovation in terms of prison management and prisoner control, was the introduction of the philosophy of ‘direct supervision’ which was untested in Britain. Direct supervision is a style of prisoner management in operation in a number of American prisons, where it had been introduced because it was cheaper than more traditional approaches. It was based on the view that by treating prisoners more positively in the context of closer contact with prison offi cers, disruptive behaviour would be reduced. As a result, the cost of building prisons could be reduced since they would not be required to withstand such high levels of destructive behaviour and could therefore be built to lower specifi cations. </w:t>
      </w:r>
    </w:p>
    <w:p xmlns:wp14="http://schemas.microsoft.com/office/word/2010/wordml" w:rsidRPr="0059465D" w:rsidR="00466904" w:rsidP="00466904" w:rsidRDefault="00466904" w14:paraId="1738738D" wp14:textId="77777777">
      <w:pPr>
        <w:rPr>
          <w:sz w:val="10"/>
          <w:szCs w:val="10"/>
        </w:rPr>
      </w:pPr>
      <w:r w:rsidRPr="0059465D">
        <w:rPr>
          <w:sz w:val="10"/>
          <w:szCs w:val="10"/>
        </w:rPr>
        <w:t xml:space="preserve">Although the main principles of direct supervision were adopted at Wolds . . . the American concept was not adopted in its entirety and modifi cations were necessary because of legal, practical and cultural differences between the American and the British penal systems—e.g. differences in prison design; the authority vested in American prison offi cers to deploy sanctions such as long-term preemptive segregation against disruptive prisoners; differences in the rights of prisoners; and the potential threat of the use of fi rearms that exists in American prisons. In short, the more coercive context of American prisons, in which direct supervision was developed and implemented and on which its effectiveness partly depends, does not exist in the British penal system. (Bottomley, James, Clare and Leibling 1997: 18) </w:t>
      </w:r>
    </w:p>
    <w:p xmlns:wp14="http://schemas.microsoft.com/office/word/2010/wordml" w:rsidRPr="0059465D" w:rsidR="00466904" w:rsidP="00466904" w:rsidRDefault="00466904" w14:paraId="496EFF79" wp14:textId="77777777">
      <w:pPr>
        <w:rPr>
          <w:sz w:val="10"/>
          <w:szCs w:val="10"/>
        </w:rPr>
      </w:pPr>
      <w:r w:rsidRPr="0059465D">
        <w:rPr>
          <w:sz w:val="10"/>
          <w:szCs w:val="10"/>
        </w:rPr>
        <w:t xml:space="preserve">The anxious denial of a wholesale British refl ection, importation or ‘adoption’ of carceral Americana is especially signifi cant as an indicator of the largely inescapable globality of the United States prison regime as a modality of power and domination. The coercive logic, statecrafted racism and violent technologies of the American prison regime refl exively extract a global response, as if inscribing a conceptual problematic within which other carceral formations must negotiate institutional legitimacy and stake claims of effectiveness relative to the American carceral paradigm. Herein refl ects the extra-domesticity and constitutive excess of the United States prison-industrial complex as an architecture and incipient social genetics of global power. </w:t>
      </w:r>
    </w:p>
    <w:p xmlns:wp14="http://schemas.microsoft.com/office/word/2010/wordml" w:rsidRPr="0059465D" w:rsidR="00466904" w:rsidP="00466904" w:rsidRDefault="00466904" w14:paraId="5C5354BF" wp14:textId="77777777">
      <w:pPr>
        <w:rPr>
          <w:sz w:val="10"/>
          <w:szCs w:val="10"/>
        </w:rPr>
      </w:pPr>
      <w:r w:rsidRPr="0059465D">
        <w:rPr>
          <w:sz w:val="10"/>
          <w:szCs w:val="10"/>
        </w:rPr>
        <w:t xml:space="preserve">Currently imprisoned people as well as numerous survivors of state captivity have consistently refl ected on the meaning of racial, gender and sexual violence when it is generated from a condition of state-formed legitimacy and institutional ascendancy. The 2004 CD The We That Sets Us Free, a cross-textual compilation of music, interviews and spoken word produced by the California-based prison abolitionist organisation Justice Now (a cofounder of which is a contributor to this anthology), includes multiple critiques of the misogynist White supremacist state that insist on a feminist redefi nition of sexist and patriarchal violence that analytically centres the routinised gender violence of the prison regime. Simultaneously, the critical articulations of many voices on The We That Sets Us Free rearticulate and transform parochial defi nitions of the racist state, displacing the stubborn androcentrist politic that envisions the prototypical (or even universalised) body of the imprisoned to be that of the racially pathologised male. More than a simple supplementation of conventional antiracist discourse, the trajectory of this critique points towards a qualitative transformation of analytical method. By substantiating the specifi city and complexity of carceral violence and closely illustrating the multiplicity of institutionalised forms this violence takes on once constituted by the differentiating and hierarchical axes of race, gender, sexuality, age and mental health, we begin to understand that the United States prison regime is a formation of state power that requires multiple and intersecting theorisations. In one of the CD’s most lucid examinations of racist gender violence, Beverly Henry (2004; imprisoned at the Central California Women’s Facility) contends: </w:t>
      </w:r>
    </w:p>
    <w:p xmlns:wp14="http://schemas.microsoft.com/office/word/2010/wordml" w:rsidRPr="0059465D" w:rsidR="00466904" w:rsidP="00466904" w:rsidRDefault="00466904" w14:paraId="59F6C382" wp14:textId="77777777">
      <w:pPr>
        <w:rPr>
          <w:sz w:val="10"/>
          <w:szCs w:val="10"/>
        </w:rPr>
      </w:pPr>
      <w:r w:rsidRPr="0059465D">
        <w:rPr>
          <w:sz w:val="10"/>
          <w:szCs w:val="10"/>
        </w:rPr>
        <w:t xml:space="preserve">It’s very important for people to recognize that prisons are a form of violence against women. In my seven years in prison, I’ve seen many, many women suffer from extreme medical neglect in here, and I’ve watched several women die. Sexual harassment and abuse of women is constant, and it is important for people to think about the fact that this is violence perpetrated by the employees of the state. Women who have mental health issues are warehoused here, instead of being helped in the community. So when people think about violence against women, I believe that they need to expand their defi nition to think about women who are survivors of violence at the hands of the state. </w:t>
      </w:r>
    </w:p>
    <w:p xmlns:wp14="http://schemas.microsoft.com/office/word/2010/wordml" w:rsidRPr="0059465D" w:rsidR="00466904" w:rsidP="00466904" w:rsidRDefault="00466904" w14:paraId="57DF7E00" wp14:textId="77777777">
      <w:pPr>
        <w:rPr>
          <w:sz w:val="10"/>
          <w:szCs w:val="10"/>
        </w:rPr>
      </w:pPr>
      <w:r w:rsidRPr="0059465D">
        <w:rPr>
          <w:sz w:val="10"/>
          <w:szCs w:val="10"/>
        </w:rPr>
        <w:t xml:space="preserve">This critical theorisation focuses on a logic of carceral violence not reducible to a singular (or ‘ideal type’) articulation or modality of the White supremacist state, but rather is premised on the capacity of the state to dynamically, strategically and opportunistically reform and shift its techniques of bodily coercion—even as certain racially pathologised bodies remain the abiding ‘control’ group for policing and normalised state violence within a hegemonic White supremacist social formation. Following the conceptual implications of this meditation, this chapter offers a partial framework for conceiving the historical specifi city of the United States prison regime as </w:t>
      </w:r>
      <w:proofErr w:type="gramStart"/>
      <w:r w:rsidRPr="0059465D">
        <w:rPr>
          <w:sz w:val="10"/>
          <w:szCs w:val="10"/>
        </w:rPr>
        <w:t>a</w:t>
      </w:r>
      <w:proofErr w:type="gramEnd"/>
      <w:r w:rsidRPr="0059465D">
        <w:rPr>
          <w:sz w:val="10"/>
          <w:szCs w:val="10"/>
        </w:rPr>
        <w:t xml:space="preserve"> fl exible deployment of domestic and global warfare technologies that simultaneously disrupt, reorganise and coercively form the normative condition and parameters of civil society and the global ‘social.’ My intention has been to generate a theoretical trajectory and vision of praxis that will facilitate an end to the treatment of carceral violence as symptomatic of some ‘other’ corruption or fl aw in the prison’s institutionality, and instead centre this violence as the core historical logic of the global United States prison regime and, by extension, American ‘globalisation(s)’ writ large. </w:t>
      </w:r>
    </w:p>
    <w:p xmlns:wp14="http://schemas.microsoft.com/office/word/2010/wordml" w:rsidRPr="0059465D" w:rsidR="00466904" w:rsidP="00466904" w:rsidRDefault="00466904" w14:paraId="70F5844A" wp14:textId="77777777">
      <w:pPr>
        <w:rPr>
          <w:sz w:val="10"/>
          <w:szCs w:val="10"/>
        </w:rPr>
      </w:pPr>
      <w:r w:rsidRPr="0059465D">
        <w:rPr>
          <w:sz w:val="10"/>
          <w:szCs w:val="10"/>
        </w:rPr>
        <w:t xml:space="preserve">CONCLUSION: SOCIAL LIQUIDATION AND THE GLOBAL CRISES OF THE UNITED STATES PRISON REGIME </w:t>
      </w:r>
    </w:p>
    <w:p xmlns:wp14="http://schemas.microsoft.com/office/word/2010/wordml" w:rsidRPr="0071676F" w:rsidR="00466904" w:rsidP="00466904" w:rsidRDefault="00466904" w14:paraId="78663386" wp14:textId="77777777">
      <w:pPr>
        <w:rPr>
          <w:sz w:val="16"/>
        </w:rPr>
      </w:pPr>
      <w:r w:rsidRPr="0071676F">
        <w:rPr>
          <w:sz w:val="16"/>
        </w:rPr>
        <w:t xml:space="preserve">Examined schematically, and with the understanding that requisite analytical nuances must be applied to the following rendition, we can see that paradigmatic shifts in </w:t>
      </w:r>
      <w:r w:rsidRPr="0071676F">
        <w:rPr>
          <w:rStyle w:val="StyleUnderline"/>
        </w:rPr>
        <w:t>the</w:t>
      </w:r>
      <w:r w:rsidRPr="0071676F">
        <w:rPr>
          <w:sz w:val="16"/>
        </w:rPr>
        <w:t xml:space="preserve"> late 19th and 20th and early 21st century American racial formation have been fundamentally mediated and generated by a </w:t>
      </w:r>
      <w:r w:rsidRPr="008E50FC">
        <w:rPr>
          <w:rStyle w:val="StyleUnderline"/>
        </w:rPr>
        <w:t xml:space="preserve">prison regime </w:t>
      </w:r>
      <w:r w:rsidRPr="0071676F">
        <w:rPr>
          <w:sz w:val="16"/>
        </w:rPr>
        <w:t xml:space="preserve">that variously </w:t>
      </w:r>
      <w:r w:rsidRPr="003C7960">
        <w:rPr>
          <w:rStyle w:val="Emphasis"/>
        </w:rPr>
        <w:t>crystallises</w:t>
      </w:r>
      <w:r w:rsidRPr="0071676F">
        <w:rPr>
          <w:sz w:val="16"/>
        </w:rPr>
        <w:t xml:space="preserve"> these transformations </w:t>
      </w:r>
      <w:r w:rsidRPr="0071676F">
        <w:rPr>
          <w:rStyle w:val="StyleUnderline"/>
        </w:rPr>
        <w:t>as</w:t>
      </w:r>
      <w:r w:rsidRPr="0071676F">
        <w:rPr>
          <w:sz w:val="16"/>
        </w:rPr>
        <w:t xml:space="preserve"> crises. The fi rst is Black bodily and social mobility, condensing the structuring contradiction between postemancipation Black civil and biological existence as an alleged entitlement and right, versus the circumscription of ‘free’ Black existence as a concession and privilege variously granted and contracted by the vicissitudes of a White supremacist state and social formation. Second is post-conquest, genocidal domestic colonial and protocolonial dominance over indigenous populations, wherein the overarching national structure of Indian incarceration organically bridges carceral ‘reservations’ with prisons. Third includes the political-economic displacements of Black and Brown migrant populations from underdeveloped geographies of the global South and North, including and especially the post-1965 and post-NAFTA migrations of political/ economic refugee and undocumented populations. Finally are </w:t>
      </w:r>
      <w:r w:rsidRPr="0071676F">
        <w:rPr>
          <w:rStyle w:val="StyleUnderline"/>
        </w:rPr>
        <w:t xml:space="preserve">the </w:t>
      </w:r>
      <w:r w:rsidRPr="003C7960">
        <w:rPr>
          <w:rStyle w:val="Emphasis"/>
        </w:rPr>
        <w:t>perpetualised</w:t>
      </w:r>
      <w:r w:rsidRPr="0071676F">
        <w:rPr>
          <w:rStyle w:val="StyleUnderline"/>
        </w:rPr>
        <w:t xml:space="preserve">, </w:t>
      </w:r>
      <w:r w:rsidRPr="003C7960">
        <w:rPr>
          <w:rStyle w:val="Emphasis"/>
        </w:rPr>
        <w:t>declared</w:t>
      </w:r>
      <w:r w:rsidRPr="0071676F">
        <w:rPr>
          <w:rStyle w:val="StyleUnderline"/>
        </w:rPr>
        <w:t xml:space="preserve"> and </w:t>
      </w:r>
      <w:r w:rsidRPr="003C7960">
        <w:rPr>
          <w:rStyle w:val="Emphasis"/>
        </w:rPr>
        <w:t>undeclared global warfare</w:t>
      </w:r>
      <w:r w:rsidRPr="0071676F">
        <w:rPr>
          <w:rStyle w:val="StyleUnderline"/>
        </w:rPr>
        <w:t xml:space="preserve"> and </w:t>
      </w:r>
      <w:r w:rsidRPr="003C7960">
        <w:rPr>
          <w:rStyle w:val="Emphasis"/>
        </w:rPr>
        <w:t>militarisation</w:t>
      </w:r>
      <w:r w:rsidRPr="0071676F">
        <w:rPr>
          <w:rStyle w:val="StyleUnderline"/>
        </w:rPr>
        <w:t xml:space="preserve"> in which U</w:t>
      </w:r>
      <w:r w:rsidRPr="0071676F">
        <w:rPr>
          <w:sz w:val="16"/>
        </w:rPr>
        <w:t xml:space="preserve">nited </w:t>
      </w:r>
      <w:r w:rsidRPr="0071676F">
        <w:rPr>
          <w:rStyle w:val="StyleUnderline"/>
        </w:rPr>
        <w:t>S</w:t>
      </w:r>
      <w:r w:rsidRPr="0071676F">
        <w:rPr>
          <w:sz w:val="16"/>
        </w:rPr>
        <w:t xml:space="preserve">tates </w:t>
      </w:r>
      <w:r w:rsidRPr="0071676F">
        <w:rPr>
          <w:rStyle w:val="StyleUnderline"/>
        </w:rPr>
        <w:t>and U</w:t>
      </w:r>
      <w:r w:rsidRPr="0071676F">
        <w:rPr>
          <w:sz w:val="16"/>
        </w:rPr>
        <w:t xml:space="preserve">nited </w:t>
      </w:r>
      <w:r w:rsidRPr="0071676F">
        <w:rPr>
          <w:rStyle w:val="StyleUnderline"/>
        </w:rPr>
        <w:t>S</w:t>
      </w:r>
      <w:r w:rsidRPr="0071676F">
        <w:rPr>
          <w:sz w:val="16"/>
        </w:rPr>
        <w:t>tates-</w:t>
      </w:r>
      <w:r w:rsidRPr="0071676F">
        <w:rPr>
          <w:rStyle w:val="StyleUnderline"/>
        </w:rPr>
        <w:t xml:space="preserve">influenced prison regimes </w:t>
      </w:r>
      <w:r w:rsidRPr="003C7960">
        <w:rPr>
          <w:rStyle w:val="Emphasis"/>
        </w:rPr>
        <w:t>proliferate</w:t>
      </w:r>
      <w:r w:rsidRPr="0071676F">
        <w:rPr>
          <w:rStyle w:val="StyleUnderline"/>
        </w:rPr>
        <w:t xml:space="preserve"> across zones of occupation as vehicles of </w:t>
      </w:r>
      <w:r w:rsidRPr="003C7960">
        <w:rPr>
          <w:rStyle w:val="Emphasis"/>
        </w:rPr>
        <w:t>active warmaking</w:t>
      </w:r>
      <w:r w:rsidRPr="0071676F">
        <w:rPr>
          <w:rStyle w:val="StyleUnderline"/>
        </w:rPr>
        <w:t xml:space="preserve"> and </w:t>
      </w:r>
      <w:r w:rsidRPr="003C7960">
        <w:rPr>
          <w:rStyle w:val="Emphasis"/>
        </w:rPr>
        <w:t>militarised hegemony</w:t>
      </w:r>
      <w:r w:rsidRPr="0071676F">
        <w:rPr>
          <w:sz w:val="16"/>
        </w:rPr>
        <w:t xml:space="preserve">. </w:t>
      </w:r>
    </w:p>
    <w:p xmlns:wp14="http://schemas.microsoft.com/office/word/2010/wordml" w:rsidRPr="0071676F" w:rsidR="00466904" w:rsidP="00466904" w:rsidRDefault="00466904" w14:paraId="64BC6BA6" wp14:textId="77777777">
      <w:pPr>
        <w:rPr>
          <w:sz w:val="16"/>
        </w:rPr>
      </w:pPr>
      <w:r w:rsidRPr="0071676F">
        <w:rPr>
          <w:rStyle w:val="StyleUnderline"/>
        </w:rPr>
        <w:t xml:space="preserve">At a </w:t>
      </w:r>
      <w:r w:rsidRPr="003C7960">
        <w:rPr>
          <w:rStyle w:val="Emphasis"/>
        </w:rPr>
        <w:t>global scale</w:t>
      </w:r>
      <w:r w:rsidRPr="0071676F">
        <w:rPr>
          <w:rStyle w:val="StyleUnderline"/>
        </w:rPr>
        <w:t xml:space="preserve">, this regime is </w:t>
      </w:r>
      <w:r w:rsidRPr="003C7960">
        <w:rPr>
          <w:rStyle w:val="Emphasis"/>
        </w:rPr>
        <w:t>dialogically linked</w:t>
      </w:r>
      <w:r w:rsidRPr="0071676F">
        <w:rPr>
          <w:rStyle w:val="StyleUnderline"/>
        </w:rPr>
        <w:t xml:space="preserve"> to a state of </w:t>
      </w:r>
      <w:r w:rsidRPr="003C7960">
        <w:rPr>
          <w:rStyle w:val="Emphasis"/>
        </w:rPr>
        <w:t>perpetual warfare</w:t>
      </w:r>
      <w:r w:rsidRPr="0071676F">
        <w:rPr>
          <w:rStyle w:val="StyleUnderline"/>
        </w:rPr>
        <w:t xml:space="preserve">, sustained ‘on the ground’ through </w:t>
      </w:r>
      <w:r w:rsidRPr="003C7960">
        <w:rPr>
          <w:rStyle w:val="Emphasis"/>
        </w:rPr>
        <w:t>multiple</w:t>
      </w:r>
      <w:r w:rsidRPr="0071676F">
        <w:rPr>
          <w:rStyle w:val="StyleUnderline"/>
        </w:rPr>
        <w:t xml:space="preserve">, </w:t>
      </w:r>
      <w:r w:rsidRPr="003C7960">
        <w:rPr>
          <w:rStyle w:val="Emphasis"/>
        </w:rPr>
        <w:t>simultaneous juridical</w:t>
      </w:r>
      <w:r w:rsidRPr="0071676F">
        <w:rPr>
          <w:rStyle w:val="StyleUnderline"/>
        </w:rPr>
        <w:t xml:space="preserve">, </w:t>
      </w:r>
      <w:r w:rsidRPr="003C7960">
        <w:rPr>
          <w:rStyle w:val="Emphasis"/>
        </w:rPr>
        <w:t>cultural</w:t>
      </w:r>
      <w:r w:rsidRPr="0071676F">
        <w:rPr>
          <w:rStyle w:val="StyleUnderline"/>
        </w:rPr>
        <w:t xml:space="preserve"> and </w:t>
      </w:r>
      <w:r w:rsidRPr="003C7960">
        <w:rPr>
          <w:rStyle w:val="Emphasis"/>
        </w:rPr>
        <w:t>paramilitary policing technologies</w:t>
      </w:r>
      <w:r w:rsidRPr="0071676F">
        <w:rPr>
          <w:rStyle w:val="StyleUnderline"/>
        </w:rPr>
        <w:t>, and composing a relatively coherent apparatus</w:t>
      </w:r>
      <w:r w:rsidRPr="0071676F">
        <w:rPr>
          <w:sz w:val="16"/>
        </w:rPr>
        <w:t xml:space="preserve"> (or ‘regime’) </w:t>
      </w:r>
      <w:r w:rsidRPr="0071676F">
        <w:rPr>
          <w:rStyle w:val="StyleUnderline"/>
        </w:rPr>
        <w:t xml:space="preserve">of </w:t>
      </w:r>
      <w:r w:rsidRPr="003C7960">
        <w:rPr>
          <w:rStyle w:val="Emphasis"/>
        </w:rPr>
        <w:t>strategically harnessed state violence</w:t>
      </w:r>
      <w:r w:rsidRPr="0071676F">
        <w:rPr>
          <w:sz w:val="16"/>
        </w:rPr>
        <w:t xml:space="preserve">. It is </w:t>
      </w:r>
      <w:r w:rsidRPr="0071676F">
        <w:rPr>
          <w:rStyle w:val="StyleUnderline"/>
        </w:rPr>
        <w:t>t</w:t>
      </w:r>
      <w:r>
        <w:rPr>
          <w:rStyle w:val="StyleUnderline"/>
        </w:rPr>
        <w:t>he technology of the ‘</w:t>
      </w:r>
      <w:r w:rsidRPr="003C7960">
        <w:rPr>
          <w:rStyle w:val="Emphasis"/>
        </w:rPr>
        <w:t>prison fix</w:t>
      </w:r>
      <w:r w:rsidRPr="0071676F">
        <w:rPr>
          <w:rStyle w:val="StyleUnderline"/>
        </w:rPr>
        <w:t>’</w:t>
      </w:r>
      <w:r w:rsidRPr="0071676F">
        <w:rPr>
          <w:sz w:val="16"/>
        </w:rPr>
        <w:t xml:space="preserve"> as a logic of social liquidation that </w:t>
      </w:r>
      <w:r w:rsidRPr="0071676F">
        <w:rPr>
          <w:rStyle w:val="StyleUnderline"/>
        </w:rPr>
        <w:t>composes</w:t>
      </w:r>
      <w:r w:rsidRPr="0071676F">
        <w:rPr>
          <w:sz w:val="16"/>
        </w:rPr>
        <w:t xml:space="preserve"> the prison industrial complex in its most localised manifestations. To the extent that the statistical and sociological </w:t>
      </w:r>
      <w:r w:rsidRPr="0071676F">
        <w:rPr>
          <w:rStyle w:val="StyleUnderline"/>
        </w:rPr>
        <w:t>outcomes of</w:t>
      </w:r>
      <w:r w:rsidRPr="0071676F">
        <w:rPr>
          <w:sz w:val="16"/>
        </w:rPr>
        <w:t xml:space="preserve"> this structure of mass imprisonment are signifi cantly compatible with progressive and revised defi nitions of </w:t>
      </w:r>
      <w:r w:rsidRPr="003C7960">
        <w:rPr>
          <w:rStyle w:val="Emphasis"/>
        </w:rPr>
        <w:t>biological</w:t>
      </w:r>
      <w:r>
        <w:rPr>
          <w:rStyle w:val="StyleUnderline"/>
        </w:rPr>
        <w:t xml:space="preserve">, </w:t>
      </w:r>
      <w:r w:rsidRPr="003C7960">
        <w:rPr>
          <w:rStyle w:val="Emphasis"/>
        </w:rPr>
        <w:t>cultural</w:t>
      </w:r>
      <w:r>
        <w:rPr>
          <w:rStyle w:val="StyleUnderline"/>
        </w:rPr>
        <w:t xml:space="preserve"> and/</w:t>
      </w:r>
      <w:r w:rsidRPr="0071676F">
        <w:rPr>
          <w:rStyle w:val="StyleUnderline"/>
        </w:rPr>
        <w:t xml:space="preserve">or </w:t>
      </w:r>
      <w:r w:rsidRPr="003C7960">
        <w:rPr>
          <w:rStyle w:val="Emphasis"/>
        </w:rPr>
        <w:t>physical genocide</w:t>
      </w:r>
      <w:proofErr w:type="gramStart"/>
      <w:r w:rsidRPr="0071676F">
        <w:rPr>
          <w:sz w:val="16"/>
        </w:rPr>
        <w:t>,8</w:t>
      </w:r>
      <w:proofErr w:type="gramEnd"/>
      <w:r w:rsidRPr="0071676F">
        <w:rPr>
          <w:sz w:val="16"/>
        </w:rPr>
        <w:t xml:space="preserve"> I have offered refl ections on how </w:t>
      </w:r>
      <w:r w:rsidRPr="0071676F">
        <w:rPr>
          <w:rStyle w:val="StyleUnderline"/>
        </w:rPr>
        <w:t>the regime of violence organised by the prison</w:t>
      </w:r>
      <w:r w:rsidRPr="0071676F">
        <w:rPr>
          <w:sz w:val="16"/>
        </w:rPr>
        <w:t xml:space="preserve"> additionally </w:t>
      </w:r>
      <w:r w:rsidRPr="0071676F">
        <w:rPr>
          <w:rStyle w:val="StyleUnderline"/>
        </w:rPr>
        <w:t>articulates through</w:t>
      </w:r>
      <w:r w:rsidRPr="0071676F">
        <w:rPr>
          <w:sz w:val="16"/>
        </w:rPr>
        <w:t xml:space="preserve"> overlapping strategies of immobilisation and bodily disintegration, as well as </w:t>
      </w:r>
      <w:r w:rsidRPr="003C7960">
        <w:rPr>
          <w:rStyle w:val="Emphasis"/>
        </w:rPr>
        <w:t>complex techniques of civil</w:t>
      </w:r>
      <w:r w:rsidRPr="0071676F">
        <w:rPr>
          <w:rStyle w:val="StyleUnderline"/>
        </w:rPr>
        <w:t xml:space="preserve"> and </w:t>
      </w:r>
      <w:r w:rsidRPr="003C7960">
        <w:rPr>
          <w:rStyle w:val="Emphasis"/>
        </w:rPr>
        <w:t>social death</w:t>
      </w:r>
      <w:r w:rsidRPr="0071676F">
        <w:rPr>
          <w:sz w:val="16"/>
        </w:rPr>
        <w:t>.</w:t>
      </w:r>
    </w:p>
    <w:p xmlns:wp14="http://schemas.microsoft.com/office/word/2010/wordml" w:rsidR="00704B7D" w:rsidP="00466904" w:rsidRDefault="00704B7D" w14:paraId="557ACDBC" wp14:textId="77777777">
      <w:pPr>
        <w:pStyle w:val="Heading3"/>
      </w:pPr>
      <w:r>
        <w:t>Impact—Nuclear War—2NC</w:t>
      </w:r>
    </w:p>
    <w:p xmlns:wp14="http://schemas.microsoft.com/office/word/2010/wordml" w:rsidR="00704B7D" w:rsidP="00704B7D" w:rsidRDefault="00704B7D" w14:paraId="52E56223" wp14:textId="77777777"/>
    <w:p xmlns:wp14="http://schemas.microsoft.com/office/word/2010/wordml" w:rsidRPr="000717F0" w:rsidR="003E281F" w:rsidP="003E281F" w:rsidRDefault="000717F0" w14:paraId="1679738E" wp14:textId="77777777">
      <w:pPr>
        <w:pStyle w:val="Heading4"/>
      </w:pPr>
      <w:r>
        <w:t xml:space="preserve">Violent geographies </w:t>
      </w:r>
      <w:r>
        <w:rPr>
          <w:u w:val="single"/>
        </w:rPr>
        <w:t>spill up</w:t>
      </w:r>
      <w:r>
        <w:t xml:space="preserve"> from the mundane level of research and representations to </w:t>
      </w:r>
      <w:r>
        <w:rPr>
          <w:u w:val="single"/>
        </w:rPr>
        <w:t>genocidal violence</w:t>
      </w:r>
      <w:r>
        <w:t xml:space="preserve"> and </w:t>
      </w:r>
      <w:r>
        <w:rPr>
          <w:u w:val="single"/>
        </w:rPr>
        <w:t>nuclear war</w:t>
      </w:r>
      <w:r>
        <w:t xml:space="preserve">. </w:t>
      </w:r>
      <w:r w:rsidR="00764668">
        <w:t>Don’t be distracted by their “case outweighs” arguments; you should w</w:t>
      </w:r>
      <w:r>
        <w:t xml:space="preserve">eigh our impact as </w:t>
      </w:r>
      <w:r>
        <w:rPr>
          <w:u w:val="single"/>
        </w:rPr>
        <w:t>equivalent in magnitude</w:t>
      </w:r>
      <w:r>
        <w:t xml:space="preserve"> to theirs. </w:t>
      </w:r>
    </w:p>
    <w:p xmlns:wp14="http://schemas.microsoft.com/office/word/2010/wordml" w:rsidR="00824BB2" w:rsidP="00704B7D" w:rsidRDefault="00824BB2" w14:paraId="04597F25" wp14:textId="77777777">
      <w:r w:rsidRPr="003E281F">
        <w:rPr>
          <w:rStyle w:val="Style13ptBold"/>
        </w:rPr>
        <w:t>Woodward, 5</w:t>
      </w:r>
      <w:r>
        <w:t>—</w:t>
      </w:r>
      <w:r w:rsidR="003E281F">
        <w:t>School of</w:t>
      </w:r>
      <w:r w:rsidR="003E281F">
        <w:t xml:space="preserve"> </w:t>
      </w:r>
      <w:r w:rsidR="003E281F">
        <w:t>Agriculture, Food and Rural Development, Agriculture Building, University of Newcastle,</w:t>
      </w:r>
      <w:r w:rsidR="003E281F">
        <w:t xml:space="preserve"> at time of authorship was a </w:t>
      </w:r>
      <w:r>
        <w:t>Visiting Fellow at the Defence Studies Forum, Australian Defence Force Academy</w:t>
      </w:r>
      <w:r w:rsidR="003E281F">
        <w:t xml:space="preserve"> (Rachel, “</w:t>
      </w:r>
      <w:r w:rsidR="003E281F">
        <w:t>From Military Geography to militarism's geographies: disciplinary engagements with the geographies of militarism and military activities</w:t>
      </w:r>
      <w:r w:rsidR="003E281F">
        <w:t>,” Progress in Hum</w:t>
      </w:r>
      <w:r w:rsidR="003E281F">
        <w:t>an Geography 29, 6 (2005) pp. 718-740</w:t>
      </w:r>
      <w:r w:rsidR="003E281F">
        <w:t>, dml)</w:t>
      </w:r>
    </w:p>
    <w:p xmlns:wp14="http://schemas.microsoft.com/office/word/2010/wordml" w:rsidR="00824BB2" w:rsidP="00704B7D" w:rsidRDefault="00824BB2" w14:paraId="07547A01" wp14:textId="77777777"/>
    <w:p xmlns:wp14="http://schemas.microsoft.com/office/word/2010/wordml" w:rsidRPr="003E281F" w:rsidR="00824BB2" w:rsidP="00704B7D" w:rsidRDefault="00824BB2" w14:paraId="19476CBB" wp14:textId="77777777">
      <w:pPr>
        <w:rPr>
          <w:sz w:val="16"/>
        </w:rPr>
      </w:pPr>
      <w:r w:rsidRPr="003E281F">
        <w:rPr>
          <w:sz w:val="16"/>
        </w:rPr>
        <w:t xml:space="preserve">A final explanation relates to </w:t>
      </w:r>
      <w:r w:rsidRPr="003E281F">
        <w:rPr>
          <w:rStyle w:val="StyleUnderline"/>
        </w:rPr>
        <w:t xml:space="preserve">a set of </w:t>
      </w:r>
      <w:r w:rsidRPr="000717F0">
        <w:rPr>
          <w:rStyle w:val="Emphasis"/>
        </w:rPr>
        <w:t>powerful</w:t>
      </w:r>
      <w:r w:rsidRPr="003E281F">
        <w:rPr>
          <w:sz w:val="16"/>
        </w:rPr>
        <w:t xml:space="preserve"> national </w:t>
      </w:r>
      <w:r w:rsidRPr="000717F0">
        <w:rPr>
          <w:rStyle w:val="Emphasis"/>
        </w:rPr>
        <w:t>discourses</w:t>
      </w:r>
      <w:r w:rsidRPr="003E281F">
        <w:rPr>
          <w:sz w:val="16"/>
        </w:rPr>
        <w:t xml:space="preserve">, or national myths, </w:t>
      </w:r>
      <w:r w:rsidRPr="003E281F">
        <w:rPr>
          <w:rStyle w:val="StyleUnderline"/>
        </w:rPr>
        <w:t>circulating</w:t>
      </w:r>
      <w:r w:rsidRPr="003E281F">
        <w:rPr>
          <w:sz w:val="16"/>
        </w:rPr>
        <w:t xml:space="preserve"> in economically advanced nations in the postwar period (particularly the UK and USA), that </w:t>
      </w:r>
      <w:r w:rsidRPr="003E281F">
        <w:rPr>
          <w:rStyle w:val="StyleUnderline"/>
        </w:rPr>
        <w:t>have promoted the idea that '</w:t>
      </w:r>
      <w:r w:rsidRPr="000717F0">
        <w:rPr>
          <w:rStyle w:val="Emphasis"/>
        </w:rPr>
        <w:t>we</w:t>
      </w:r>
      <w:r w:rsidRPr="003E281F">
        <w:rPr>
          <w:rStyle w:val="StyleUnderline"/>
        </w:rPr>
        <w:t xml:space="preserve">' are at </w:t>
      </w:r>
      <w:r w:rsidRPr="000717F0">
        <w:rPr>
          <w:rStyle w:val="Emphasis"/>
        </w:rPr>
        <w:t>peace</w:t>
      </w:r>
      <w:r w:rsidRPr="003E281F">
        <w:rPr>
          <w:rStyle w:val="StyleUnderline"/>
        </w:rPr>
        <w:t xml:space="preserve">, that </w:t>
      </w:r>
      <w:r w:rsidRPr="000717F0">
        <w:rPr>
          <w:rStyle w:val="Emphasis"/>
        </w:rPr>
        <w:t>violent armed conflict</w:t>
      </w:r>
      <w:r w:rsidRPr="003E281F">
        <w:rPr>
          <w:rStyle w:val="StyleUnderline"/>
        </w:rPr>
        <w:t xml:space="preserve"> is something that </w:t>
      </w:r>
      <w:r w:rsidRPr="000717F0">
        <w:rPr>
          <w:rStyle w:val="Emphasis"/>
        </w:rPr>
        <w:t>other nations do</w:t>
      </w:r>
      <w:r w:rsidRPr="003E281F">
        <w:rPr>
          <w:rStyle w:val="StyleUnderline"/>
        </w:rPr>
        <w:t xml:space="preserve">. This, of course, is </w:t>
      </w:r>
      <w:r w:rsidRPr="000717F0">
        <w:rPr>
          <w:rStyle w:val="Emphasis"/>
        </w:rPr>
        <w:t>utter nonsense</w:t>
      </w:r>
      <w:r w:rsidRPr="003E281F">
        <w:rPr>
          <w:rStyle w:val="StyleUnderline"/>
        </w:rPr>
        <w:t xml:space="preserve"> if one looks at the </w:t>
      </w:r>
      <w:r w:rsidRPr="000717F0">
        <w:rPr>
          <w:rStyle w:val="Emphasis"/>
        </w:rPr>
        <w:t>record</w:t>
      </w:r>
      <w:r w:rsidRPr="003E281F">
        <w:rPr>
          <w:rStyle w:val="StyleUnderline"/>
        </w:rPr>
        <w:t xml:space="preserve"> of military engagements conducted by</w:t>
      </w:r>
      <w:r w:rsidRPr="003E281F">
        <w:rPr>
          <w:sz w:val="16"/>
        </w:rPr>
        <w:t xml:space="preserve"> both </w:t>
      </w:r>
      <w:r w:rsidRPr="003E281F">
        <w:rPr>
          <w:rStyle w:val="StyleUnderline"/>
        </w:rPr>
        <w:t>the</w:t>
      </w:r>
      <w:r w:rsidRPr="003E281F">
        <w:rPr>
          <w:sz w:val="16"/>
        </w:rPr>
        <w:t xml:space="preserve"> UK and </w:t>
      </w:r>
      <w:r w:rsidRPr="003E281F">
        <w:rPr>
          <w:rStyle w:val="StyleUnderline"/>
        </w:rPr>
        <w:t>USA</w:t>
      </w:r>
      <w:r w:rsidRPr="003E281F">
        <w:rPr>
          <w:sz w:val="16"/>
        </w:rPr>
        <w:t xml:space="preserve"> since 1945. However, </w:t>
      </w:r>
      <w:r w:rsidRPr="003E281F">
        <w:rPr>
          <w:rStyle w:val="StyleUnderline"/>
        </w:rPr>
        <w:t xml:space="preserve">it is a </w:t>
      </w:r>
      <w:r w:rsidRPr="000717F0">
        <w:rPr>
          <w:rStyle w:val="Emphasis"/>
        </w:rPr>
        <w:t>powerful idea</w:t>
      </w:r>
      <w:r w:rsidRPr="003E281F">
        <w:rPr>
          <w:rStyle w:val="StyleUnderline"/>
        </w:rPr>
        <w:t xml:space="preserve"> which has maintained an </w:t>
      </w:r>
      <w:r w:rsidRPr="000717F0">
        <w:rPr>
          <w:rStyle w:val="Emphasis"/>
        </w:rPr>
        <w:t>illusion</w:t>
      </w:r>
      <w:r w:rsidRPr="003E281F">
        <w:rPr>
          <w:rStyle w:val="StyleUnderline"/>
        </w:rPr>
        <w:t xml:space="preserve"> that military capabilities and military activities, as well as </w:t>
      </w:r>
      <w:r w:rsidRPr="000717F0">
        <w:rPr>
          <w:rStyle w:val="Emphasis"/>
        </w:rPr>
        <w:t>militarism itself</w:t>
      </w:r>
      <w:r w:rsidRPr="003E281F">
        <w:rPr>
          <w:rStyle w:val="StyleUnderline"/>
        </w:rPr>
        <w:t xml:space="preserve">, are but a </w:t>
      </w:r>
      <w:r w:rsidRPr="000717F0">
        <w:rPr>
          <w:rStyle w:val="Emphasis"/>
        </w:rPr>
        <w:t>minor element</w:t>
      </w:r>
      <w:r w:rsidRPr="003E281F">
        <w:rPr>
          <w:rStyle w:val="StyleUnderline"/>
        </w:rPr>
        <w:t xml:space="preserve"> of the nation's concerns</w:t>
      </w:r>
      <w:r w:rsidRPr="003E281F">
        <w:rPr>
          <w:sz w:val="16"/>
        </w:rPr>
        <w:t xml:space="preserve">. Perhaps </w:t>
      </w:r>
      <w:r w:rsidRPr="003E281F">
        <w:rPr>
          <w:rStyle w:val="StyleUnderline"/>
        </w:rPr>
        <w:t xml:space="preserve">this accounts for the </w:t>
      </w:r>
      <w:r w:rsidRPr="000717F0">
        <w:rPr>
          <w:rStyle w:val="Emphasis"/>
        </w:rPr>
        <w:t>relative invisibility of militarism's geographies</w:t>
      </w:r>
      <w:r w:rsidRPr="003E281F">
        <w:rPr>
          <w:sz w:val="16"/>
        </w:rPr>
        <w:t xml:space="preserve"> within the discipline. </w:t>
      </w:r>
      <w:r w:rsidRPr="003E281F">
        <w:rPr>
          <w:rStyle w:val="StyleUnderline"/>
        </w:rPr>
        <w:t xml:space="preserve">This myth has </w:t>
      </w:r>
      <w:r w:rsidRPr="000717F0">
        <w:rPr>
          <w:rStyle w:val="Emphasis"/>
        </w:rPr>
        <w:t>well</w:t>
      </w:r>
      <w:r w:rsidRPr="003E281F">
        <w:rPr>
          <w:rStyle w:val="StyleUnderline"/>
        </w:rPr>
        <w:t xml:space="preserve"> and </w:t>
      </w:r>
      <w:r w:rsidRPr="000717F0">
        <w:rPr>
          <w:rStyle w:val="Emphasis"/>
        </w:rPr>
        <w:t>truly splintered</w:t>
      </w:r>
      <w:r w:rsidRPr="003E281F">
        <w:rPr>
          <w:rStyle w:val="StyleUnderline"/>
        </w:rPr>
        <w:t xml:space="preserve"> now</w:t>
      </w:r>
      <w:r w:rsidRPr="003E281F">
        <w:rPr>
          <w:sz w:val="16"/>
        </w:rPr>
        <w:t xml:space="preserve">, of course, with the use of military force in places such as Afghanistan and Iraq (among others), </w:t>
      </w:r>
      <w:r w:rsidRPr="003E281F">
        <w:rPr>
          <w:rStyle w:val="StyleUnderline"/>
        </w:rPr>
        <w:t xml:space="preserve">and time will tell whether the resurgence of visibility of military activities prompts a resurgence of interest in the </w:t>
      </w:r>
      <w:r w:rsidRPr="000717F0">
        <w:rPr>
          <w:rStyle w:val="Emphasis"/>
        </w:rPr>
        <w:t>full geographies</w:t>
      </w:r>
      <w:r w:rsidRPr="003E281F">
        <w:rPr>
          <w:rStyle w:val="StyleUnderline"/>
        </w:rPr>
        <w:t xml:space="preserve"> that those activities produce. There are reasons to hope that it does, although there are also reasons for pessimism, given the </w:t>
      </w:r>
      <w:r w:rsidRPr="000717F0">
        <w:rPr>
          <w:rStyle w:val="Emphasis"/>
        </w:rPr>
        <w:t>power</w:t>
      </w:r>
      <w:r w:rsidRPr="003E281F">
        <w:rPr>
          <w:rStyle w:val="StyleUnderline"/>
        </w:rPr>
        <w:t xml:space="preserve"> of militarism to </w:t>
      </w:r>
      <w:r w:rsidRPr="000717F0">
        <w:rPr>
          <w:rStyle w:val="Emphasis"/>
        </w:rPr>
        <w:t>naturalize</w:t>
      </w:r>
      <w:r w:rsidRPr="003E281F">
        <w:rPr>
          <w:rStyle w:val="StyleUnderline"/>
        </w:rPr>
        <w:t xml:space="preserve"> and </w:t>
      </w:r>
      <w:r w:rsidRPr="000717F0">
        <w:rPr>
          <w:rStyle w:val="Emphasis"/>
        </w:rPr>
        <w:t>legitimate military action</w:t>
      </w:r>
      <w:r w:rsidRPr="003E281F">
        <w:rPr>
          <w:rStyle w:val="StyleUnderline"/>
        </w:rPr>
        <w:t xml:space="preserve"> and to </w:t>
      </w:r>
      <w:r w:rsidRPr="000717F0">
        <w:rPr>
          <w:rStyle w:val="Emphasis"/>
        </w:rPr>
        <w:t>obscure</w:t>
      </w:r>
      <w:r w:rsidRPr="003E281F">
        <w:rPr>
          <w:sz w:val="16"/>
        </w:rPr>
        <w:t xml:space="preserve"> its effects (including </w:t>
      </w:r>
      <w:r w:rsidRPr="003E281F">
        <w:rPr>
          <w:rStyle w:val="StyleUnderline"/>
        </w:rPr>
        <w:t xml:space="preserve">its </w:t>
      </w:r>
      <w:r w:rsidRPr="000717F0">
        <w:rPr>
          <w:rStyle w:val="Emphasis"/>
        </w:rPr>
        <w:t>geographies</w:t>
      </w:r>
      <w:r w:rsidRPr="003E281F">
        <w:rPr>
          <w:sz w:val="16"/>
        </w:rPr>
        <w:t xml:space="preserve">) </w:t>
      </w:r>
      <w:r w:rsidRPr="003E281F">
        <w:rPr>
          <w:rStyle w:val="StyleUnderline"/>
        </w:rPr>
        <w:t xml:space="preserve">from </w:t>
      </w:r>
      <w:r w:rsidRPr="000717F0">
        <w:rPr>
          <w:rStyle w:val="Emphasis"/>
        </w:rPr>
        <w:t>critical gaze</w:t>
      </w:r>
      <w:r w:rsidRPr="003E281F">
        <w:rPr>
          <w:rStyle w:val="StyleUnderline"/>
        </w:rPr>
        <w:t xml:space="preserve">. This naturalizing </w:t>
      </w:r>
      <w:r w:rsidRPr="000717F0">
        <w:rPr>
          <w:rStyle w:val="Emphasis"/>
        </w:rPr>
        <w:t>facilitates</w:t>
      </w:r>
      <w:r w:rsidRPr="003E281F">
        <w:rPr>
          <w:rStyle w:val="StyleUnderline"/>
        </w:rPr>
        <w:t xml:space="preserve"> and </w:t>
      </w:r>
      <w:r w:rsidRPr="000717F0">
        <w:rPr>
          <w:rStyle w:val="Emphasis"/>
        </w:rPr>
        <w:t>legitimates military control</w:t>
      </w:r>
      <w:r w:rsidRPr="003E281F">
        <w:rPr>
          <w:rStyle w:val="StyleUnderline"/>
        </w:rPr>
        <w:t xml:space="preserve"> over space, place, environments and landscapes</w:t>
      </w:r>
      <w:r w:rsidRPr="003E281F">
        <w:rPr>
          <w:sz w:val="16"/>
        </w:rPr>
        <w:t xml:space="preserve">. </w:t>
      </w:r>
    </w:p>
    <w:p xmlns:wp14="http://schemas.microsoft.com/office/word/2010/wordml" w:rsidRPr="003E281F" w:rsidR="00824BB2" w:rsidP="00704B7D" w:rsidRDefault="00824BB2" w14:paraId="5E86EBA2" wp14:textId="77777777">
      <w:pPr>
        <w:rPr>
          <w:sz w:val="16"/>
        </w:rPr>
      </w:pPr>
      <w:r w:rsidRPr="003E281F">
        <w:rPr>
          <w:sz w:val="16"/>
        </w:rPr>
        <w:t xml:space="preserve">Yet </w:t>
      </w:r>
      <w:r w:rsidRPr="003E281F">
        <w:rPr>
          <w:rStyle w:val="StyleUnderline"/>
        </w:rPr>
        <w:t xml:space="preserve">we </w:t>
      </w:r>
      <w:r w:rsidRPr="000717F0">
        <w:rPr>
          <w:rStyle w:val="Emphasis"/>
        </w:rPr>
        <w:t>should not give up too easily</w:t>
      </w:r>
      <w:r w:rsidRPr="003E281F">
        <w:rPr>
          <w:rStyle w:val="StyleUnderline"/>
        </w:rPr>
        <w:t xml:space="preserve">; just because things are </w:t>
      </w:r>
      <w:r w:rsidRPr="000717F0">
        <w:rPr>
          <w:rStyle w:val="Emphasis"/>
        </w:rPr>
        <w:t>difficult</w:t>
      </w:r>
      <w:r w:rsidRPr="003E281F">
        <w:rPr>
          <w:rStyle w:val="StyleUnderline"/>
        </w:rPr>
        <w:t xml:space="preserve"> to research does not mean that they </w:t>
      </w:r>
      <w:r w:rsidRPr="000717F0">
        <w:rPr>
          <w:rStyle w:val="Emphasis"/>
        </w:rPr>
        <w:t>should not</w:t>
      </w:r>
      <w:r w:rsidRPr="003E281F">
        <w:rPr>
          <w:rStyle w:val="StyleUnderline"/>
        </w:rPr>
        <w:t xml:space="preserve"> or </w:t>
      </w:r>
      <w:r w:rsidRPr="000717F0">
        <w:rPr>
          <w:rStyle w:val="Emphasis"/>
        </w:rPr>
        <w:t>cannot</w:t>
      </w:r>
      <w:r w:rsidRPr="003E281F">
        <w:rPr>
          <w:rStyle w:val="StyleUnderline"/>
        </w:rPr>
        <w:t xml:space="preserve"> be done</w:t>
      </w:r>
      <w:r w:rsidRPr="003E281F">
        <w:rPr>
          <w:sz w:val="16"/>
        </w:rPr>
        <w:t xml:space="preserve">. I suggest two avenues for conceptual and empirical study, to take a critical military geography further. The first of these is </w:t>
      </w:r>
      <w:r w:rsidRPr="003E281F">
        <w:rPr>
          <w:rStyle w:val="StyleUnderline"/>
        </w:rPr>
        <w:t xml:space="preserve">a </w:t>
      </w:r>
      <w:r w:rsidRPr="000717F0">
        <w:rPr>
          <w:rStyle w:val="Emphasis"/>
        </w:rPr>
        <w:t>fuller conceptualization</w:t>
      </w:r>
      <w:r w:rsidRPr="003E281F">
        <w:rPr>
          <w:rStyle w:val="StyleUnderline"/>
        </w:rPr>
        <w:t xml:space="preserve"> of militarism and military power</w:t>
      </w:r>
      <w:r w:rsidRPr="003E281F">
        <w:rPr>
          <w:sz w:val="16"/>
        </w:rPr>
        <w:t xml:space="preserve">. As Allen (1999; 2004) </w:t>
      </w:r>
      <w:r w:rsidRPr="003E281F">
        <w:rPr>
          <w:rStyle w:val="StyleUnderline"/>
        </w:rPr>
        <w:t>observes</w:t>
      </w:r>
      <w:r w:rsidRPr="003E281F">
        <w:rPr>
          <w:sz w:val="16"/>
        </w:rPr>
        <w:t xml:space="preserve">, drawing on Mann (1988) </w:t>
      </w:r>
      <w:r w:rsidRPr="003E281F">
        <w:rPr>
          <w:rStyle w:val="StyleUnderline"/>
        </w:rPr>
        <w:t>in</w:t>
      </w:r>
      <w:r w:rsidRPr="003E281F">
        <w:rPr>
          <w:sz w:val="16"/>
        </w:rPr>
        <w:t xml:space="preserve"> his examination of </w:t>
      </w:r>
      <w:r w:rsidRPr="003E281F">
        <w:rPr>
          <w:rStyle w:val="StyleUnderline"/>
        </w:rPr>
        <w:t>the '</w:t>
      </w:r>
      <w:r w:rsidRPr="000717F0">
        <w:rPr>
          <w:rStyle w:val="Emphasis"/>
        </w:rPr>
        <w:t>lost geographies of power</w:t>
      </w:r>
      <w:r w:rsidRPr="003E281F">
        <w:rPr>
          <w:rStyle w:val="StyleUnderline"/>
        </w:rPr>
        <w:t>'</w:t>
      </w:r>
      <w:r w:rsidRPr="003E281F">
        <w:rPr>
          <w:sz w:val="16"/>
        </w:rPr>
        <w:t xml:space="preserve">, </w:t>
      </w:r>
      <w:r w:rsidRPr="003E281F">
        <w:rPr>
          <w:rStyle w:val="StyleUnderline"/>
        </w:rPr>
        <w:t xml:space="preserve">power in military networks is </w:t>
      </w:r>
      <w:r w:rsidRPr="000717F0">
        <w:rPr>
          <w:rStyle w:val="Emphasis"/>
        </w:rPr>
        <w:t>highly concentrated</w:t>
      </w:r>
      <w:r w:rsidRPr="003E281F">
        <w:rPr>
          <w:rStyle w:val="StyleUnderline"/>
        </w:rPr>
        <w:t xml:space="preserve">, </w:t>
      </w:r>
      <w:r w:rsidRPr="000717F0">
        <w:rPr>
          <w:rStyle w:val="Emphasis"/>
        </w:rPr>
        <w:t>coercive</w:t>
      </w:r>
      <w:r w:rsidRPr="003E281F">
        <w:rPr>
          <w:rStyle w:val="StyleUnderline"/>
        </w:rPr>
        <w:t xml:space="preserve"> and </w:t>
      </w:r>
      <w:r w:rsidRPr="000717F0">
        <w:rPr>
          <w:rStyle w:val="Emphasis"/>
        </w:rPr>
        <w:t>mobilized</w:t>
      </w:r>
      <w:r w:rsidRPr="003E281F">
        <w:rPr>
          <w:rStyle w:val="StyleUnderline"/>
        </w:rPr>
        <w:t xml:space="preserve">, relative to place, yet </w:t>
      </w:r>
      <w:r w:rsidRPr="000717F0">
        <w:rPr>
          <w:rStyle w:val="Emphasis"/>
        </w:rPr>
        <w:t>limited when stretched</w:t>
      </w:r>
      <w:r w:rsidRPr="003E281F">
        <w:rPr>
          <w:sz w:val="16"/>
        </w:rPr>
        <w:t xml:space="preserve">. Military power, </w:t>
      </w:r>
      <w:r w:rsidRPr="003E281F">
        <w:rPr>
          <w:rStyle w:val="StyleUnderline"/>
        </w:rPr>
        <w:t>military control</w:t>
      </w:r>
      <w:r w:rsidRPr="003E281F">
        <w:rPr>
          <w:sz w:val="16"/>
        </w:rPr>
        <w:t xml:space="preserve">, </w:t>
      </w:r>
      <w:r w:rsidRPr="003E281F">
        <w:rPr>
          <w:rStyle w:val="StyleUnderline"/>
        </w:rPr>
        <w:t xml:space="preserve">lies at the </w:t>
      </w:r>
      <w:r w:rsidRPr="000717F0">
        <w:rPr>
          <w:rStyle w:val="Emphasis"/>
        </w:rPr>
        <w:t>root</w:t>
      </w:r>
      <w:r w:rsidRPr="003E281F">
        <w:rPr>
          <w:rStyle w:val="StyleUnderline"/>
        </w:rPr>
        <w:t xml:space="preserve"> of military geographies. Yet there are </w:t>
      </w:r>
      <w:r w:rsidRPr="000717F0">
        <w:rPr>
          <w:rStyle w:val="Emphasis"/>
        </w:rPr>
        <w:t>very few</w:t>
      </w:r>
      <w:r w:rsidRPr="003E281F">
        <w:rPr>
          <w:sz w:val="16"/>
        </w:rPr>
        <w:t xml:space="preserve"> (any?) existing </w:t>
      </w:r>
      <w:r w:rsidRPr="003E281F">
        <w:rPr>
          <w:rStyle w:val="StyleUnderline"/>
        </w:rPr>
        <w:t>accounts which explain</w:t>
      </w:r>
      <w:r w:rsidRPr="003E281F">
        <w:rPr>
          <w:sz w:val="16"/>
        </w:rPr>
        <w:t xml:space="preserve"> exactly </w:t>
      </w:r>
      <w:r w:rsidRPr="003E281F">
        <w:rPr>
          <w:rStyle w:val="StyleUnderline"/>
        </w:rPr>
        <w:t xml:space="preserve">how military power works to </w:t>
      </w:r>
      <w:r w:rsidRPr="000717F0">
        <w:rPr>
          <w:rStyle w:val="Emphasis"/>
        </w:rPr>
        <w:t>produce the geographies</w:t>
      </w:r>
      <w:r w:rsidRPr="003E281F">
        <w:rPr>
          <w:rStyle w:val="StyleUnderline"/>
        </w:rPr>
        <w:t xml:space="preserve"> that it does. </w:t>
      </w:r>
      <w:proofErr w:type="gramStart"/>
      <w:r w:rsidRPr="003E281F">
        <w:rPr>
          <w:rStyle w:val="StyleUnderline"/>
        </w:rPr>
        <w:t>Its</w:t>
      </w:r>
      <w:proofErr w:type="gramEnd"/>
      <w:r w:rsidRPr="003E281F">
        <w:rPr>
          <w:rStyle w:val="StyleUnderline"/>
        </w:rPr>
        <w:t xml:space="preserve"> potential and limits </w:t>
      </w:r>
      <w:r w:rsidRPr="000717F0">
        <w:rPr>
          <w:rStyle w:val="Emphasis"/>
        </w:rPr>
        <w:t>need describing</w:t>
      </w:r>
      <w:r w:rsidRPr="003E281F">
        <w:rPr>
          <w:rStyle w:val="StyleUnderline"/>
        </w:rPr>
        <w:t xml:space="preserve"> and </w:t>
      </w:r>
      <w:r w:rsidRPr="000717F0">
        <w:rPr>
          <w:rStyle w:val="Emphasis"/>
        </w:rPr>
        <w:t>explaining</w:t>
      </w:r>
      <w:r w:rsidRPr="003E281F">
        <w:rPr>
          <w:rStyle w:val="StyleUnderline"/>
        </w:rPr>
        <w:t xml:space="preserve"> if we are to understand militarism's controls over space</w:t>
      </w:r>
      <w:r w:rsidRPr="003E281F">
        <w:rPr>
          <w:sz w:val="16"/>
        </w:rPr>
        <w:t xml:space="preserve">. Specifically, </w:t>
      </w:r>
      <w:r w:rsidRPr="003E281F">
        <w:rPr>
          <w:rStyle w:val="StyleUnderline"/>
        </w:rPr>
        <w:t xml:space="preserve">its </w:t>
      </w:r>
      <w:r w:rsidRPr="000717F0">
        <w:rPr>
          <w:rStyle w:val="Emphasis"/>
        </w:rPr>
        <w:t>methods of operation</w:t>
      </w:r>
      <w:r w:rsidRPr="003E281F">
        <w:rPr>
          <w:rStyle w:val="StyleUnderline"/>
        </w:rPr>
        <w:t xml:space="preserve"> through physical controls over space</w:t>
      </w:r>
      <w:r w:rsidRPr="003E281F">
        <w:rPr>
          <w:sz w:val="16"/>
        </w:rPr>
        <w:t xml:space="preserve">, controls over data and information, </w:t>
      </w:r>
      <w:r w:rsidRPr="003E281F">
        <w:rPr>
          <w:rStyle w:val="StyleUnderline"/>
        </w:rPr>
        <w:t xml:space="preserve">controls over </w:t>
      </w:r>
      <w:r w:rsidRPr="000717F0">
        <w:rPr>
          <w:rStyle w:val="Emphasis"/>
        </w:rPr>
        <w:t>systems of governance</w:t>
      </w:r>
      <w:r w:rsidRPr="003E281F">
        <w:rPr>
          <w:rStyle w:val="StyleUnderline"/>
        </w:rPr>
        <w:t xml:space="preserve"> and controls over </w:t>
      </w:r>
      <w:r w:rsidRPr="000717F0">
        <w:rPr>
          <w:rStyle w:val="Emphasis"/>
        </w:rPr>
        <w:t>representational strategies</w:t>
      </w:r>
      <w:r w:rsidRPr="003E281F">
        <w:rPr>
          <w:rStyle w:val="StyleUnderline"/>
        </w:rPr>
        <w:t xml:space="preserve"> seem to be </w:t>
      </w:r>
      <w:r w:rsidRPr="000717F0">
        <w:rPr>
          <w:rStyle w:val="Emphasis"/>
        </w:rPr>
        <w:t>crucial</w:t>
      </w:r>
      <w:r w:rsidRPr="003E281F">
        <w:rPr>
          <w:sz w:val="16"/>
        </w:rPr>
        <w:t xml:space="preserve"> (see Woodward, 2004). A critical military geography should not just describe the outcomes of military power and control, but needs also to explain the origins of that control and the mechanisms by which it operates. </w:t>
      </w:r>
    </w:p>
    <w:p xmlns:wp14="http://schemas.microsoft.com/office/word/2010/wordml" w:rsidRPr="003E281F" w:rsidR="00824BB2" w:rsidP="00704B7D" w:rsidRDefault="00824BB2" w14:paraId="7F82985D" wp14:textId="77777777">
      <w:pPr>
        <w:rPr>
          <w:sz w:val="16"/>
        </w:rPr>
      </w:pPr>
      <w:r w:rsidRPr="003E281F">
        <w:rPr>
          <w:sz w:val="16"/>
        </w:rPr>
        <w:t xml:space="preserve">The second avenue for </w:t>
      </w:r>
      <w:r w:rsidRPr="003E281F">
        <w:rPr>
          <w:rStyle w:val="StyleUnderline"/>
        </w:rPr>
        <w:t>research</w:t>
      </w:r>
      <w:r w:rsidRPr="003E281F">
        <w:rPr>
          <w:sz w:val="16"/>
        </w:rPr>
        <w:t xml:space="preserve"> is that which </w:t>
      </w:r>
      <w:r w:rsidRPr="003E281F">
        <w:rPr>
          <w:rStyle w:val="StyleUnderline"/>
        </w:rPr>
        <w:t xml:space="preserve">takes the </w:t>
      </w:r>
      <w:r w:rsidRPr="000717F0">
        <w:rPr>
          <w:rStyle w:val="Emphasis"/>
        </w:rPr>
        <w:t>small</w:t>
      </w:r>
      <w:r w:rsidRPr="003E281F">
        <w:rPr>
          <w:sz w:val="16"/>
        </w:rPr>
        <w:t xml:space="preserve">, the unremarkable, </w:t>
      </w:r>
      <w:proofErr w:type="gramStart"/>
      <w:r w:rsidRPr="003E281F">
        <w:rPr>
          <w:sz w:val="16"/>
        </w:rPr>
        <w:t>the</w:t>
      </w:r>
      <w:proofErr w:type="gramEnd"/>
      <w:r w:rsidRPr="003E281F">
        <w:rPr>
          <w:sz w:val="16"/>
        </w:rPr>
        <w:t xml:space="preserve"> </w:t>
      </w:r>
      <w:r w:rsidRPr="000717F0">
        <w:rPr>
          <w:rStyle w:val="Emphasis"/>
        </w:rPr>
        <w:t>commonplace</w:t>
      </w:r>
      <w:r w:rsidRPr="003E281F">
        <w:rPr>
          <w:rStyle w:val="StyleUnderline"/>
        </w:rPr>
        <w:t xml:space="preserve"> things that military activities and militarism make and do, and traces the </w:t>
      </w:r>
      <w:r w:rsidRPr="000717F0">
        <w:rPr>
          <w:rStyle w:val="Emphasis"/>
        </w:rPr>
        <w:t>networks</w:t>
      </w:r>
      <w:r w:rsidRPr="003E281F">
        <w:rPr>
          <w:rStyle w:val="StyleUnderline"/>
        </w:rPr>
        <w:t xml:space="preserve"> or </w:t>
      </w:r>
      <w:r w:rsidRPr="000717F0">
        <w:rPr>
          <w:rStyle w:val="Emphasis"/>
        </w:rPr>
        <w:t>connections</w:t>
      </w:r>
      <w:r w:rsidRPr="003E281F">
        <w:rPr>
          <w:rStyle w:val="StyleUnderline"/>
        </w:rPr>
        <w:t xml:space="preserve"> between them. It is often the </w:t>
      </w:r>
      <w:r w:rsidRPr="000717F0">
        <w:rPr>
          <w:rStyle w:val="Emphasis"/>
        </w:rPr>
        <w:t>seemingly prosaic things</w:t>
      </w:r>
      <w:r w:rsidRPr="003E281F">
        <w:rPr>
          <w:rStyle w:val="StyleUnderline"/>
        </w:rPr>
        <w:t xml:space="preserve">, the things that </w:t>
      </w:r>
      <w:r w:rsidRPr="000717F0">
        <w:rPr>
          <w:rStyle w:val="Emphasis"/>
        </w:rPr>
        <w:t>lurk at the edge</w:t>
      </w:r>
      <w:r w:rsidRPr="003E281F">
        <w:rPr>
          <w:rStyle w:val="StyleUnderline"/>
        </w:rPr>
        <w:t xml:space="preserve"> of the big picture, which can </w:t>
      </w:r>
      <w:r w:rsidRPr="000717F0">
        <w:rPr>
          <w:rStyle w:val="Emphasis"/>
        </w:rPr>
        <w:t>tell us much</w:t>
      </w:r>
      <w:r w:rsidRPr="003E281F">
        <w:rPr>
          <w:rStyle w:val="StyleUnderline"/>
        </w:rPr>
        <w:t xml:space="preserve"> about how systems</w:t>
      </w:r>
      <w:r w:rsidRPr="003E281F">
        <w:rPr>
          <w:sz w:val="16"/>
        </w:rPr>
        <w:t xml:space="preserve"> (be they material or discursive or both) </w:t>
      </w:r>
      <w:r w:rsidRPr="003E281F">
        <w:rPr>
          <w:rStyle w:val="StyleUnderline"/>
        </w:rPr>
        <w:t xml:space="preserve">operate. Things that </w:t>
      </w:r>
      <w:r w:rsidRPr="000717F0">
        <w:rPr>
          <w:rStyle w:val="Emphasis"/>
        </w:rPr>
        <w:t>seem mundane</w:t>
      </w:r>
      <w:r w:rsidRPr="003E281F">
        <w:rPr>
          <w:rStyle w:val="StyleUnderline"/>
        </w:rPr>
        <w:t xml:space="preserve"> are often </w:t>
      </w:r>
      <w:r w:rsidRPr="000717F0">
        <w:rPr>
          <w:rStyle w:val="Emphasis"/>
        </w:rPr>
        <w:t>protected</w:t>
      </w:r>
      <w:r w:rsidRPr="003E281F">
        <w:rPr>
          <w:rStyle w:val="StyleUnderline"/>
        </w:rPr>
        <w:t xml:space="preserve"> by their ordinariness from </w:t>
      </w:r>
      <w:r w:rsidRPr="000717F0">
        <w:rPr>
          <w:rStyle w:val="Emphasis"/>
        </w:rPr>
        <w:t>critical gaze</w:t>
      </w:r>
      <w:r w:rsidRPr="003E281F">
        <w:rPr>
          <w:rStyle w:val="StyleUnderline"/>
        </w:rPr>
        <w:t xml:space="preserve">. The </w:t>
      </w:r>
      <w:r w:rsidRPr="000717F0">
        <w:rPr>
          <w:rStyle w:val="Emphasis"/>
        </w:rPr>
        <w:t>most interesting stories</w:t>
      </w:r>
      <w:r w:rsidRPr="003E281F">
        <w:rPr>
          <w:rStyle w:val="StyleUnderline"/>
        </w:rPr>
        <w:t xml:space="preserve"> lie in the </w:t>
      </w:r>
      <w:r w:rsidRPr="000717F0">
        <w:rPr>
          <w:rStyle w:val="Emphasis"/>
        </w:rPr>
        <w:t>connections</w:t>
      </w:r>
      <w:r w:rsidRPr="003E281F">
        <w:rPr>
          <w:rStyle w:val="StyleUnderline"/>
        </w:rPr>
        <w:t xml:space="preserve"> between many seemingly small things that </w:t>
      </w:r>
      <w:r w:rsidRPr="000717F0">
        <w:rPr>
          <w:rStyle w:val="Emphasis"/>
        </w:rPr>
        <w:t>build a bigger picture</w:t>
      </w:r>
      <w:r w:rsidRPr="003E281F">
        <w:rPr>
          <w:rStyle w:val="StyleUnderline"/>
        </w:rPr>
        <w:t xml:space="preserve">, revealing </w:t>
      </w:r>
      <w:r w:rsidRPr="000717F0">
        <w:rPr>
          <w:rStyle w:val="Emphasis"/>
        </w:rPr>
        <w:t>networks</w:t>
      </w:r>
      <w:r w:rsidRPr="003E281F">
        <w:rPr>
          <w:sz w:val="16"/>
        </w:rPr>
        <w:t xml:space="preserve">. Think, for example, of the supply chains </w:t>
      </w:r>
      <w:r w:rsidRPr="003E281F">
        <w:rPr>
          <w:rStyle w:val="StyleUnderline"/>
        </w:rPr>
        <w:t>linking</w:t>
      </w:r>
      <w:r w:rsidRPr="003E281F">
        <w:rPr>
          <w:sz w:val="16"/>
        </w:rPr>
        <w:t xml:space="preserve"> the design and manufacture of</w:t>
      </w:r>
      <w:r w:rsidRPr="003E281F" w:rsidR="003E281F">
        <w:rPr>
          <w:sz w:val="16"/>
        </w:rPr>
        <w:t xml:space="preserve"> </w:t>
      </w:r>
      <w:r w:rsidRPr="003E281F">
        <w:rPr>
          <w:sz w:val="16"/>
        </w:rPr>
        <w:t xml:space="preserve">a weapon like the AK47 (Kalashnikov), and the deployment of these easy-to-use weapons in </w:t>
      </w:r>
      <w:r w:rsidRPr="000717F0">
        <w:rPr>
          <w:rStyle w:val="Emphasis"/>
        </w:rPr>
        <w:t>violent conflicts</w:t>
      </w:r>
      <w:r w:rsidRPr="003E281F">
        <w:rPr>
          <w:rStyle w:val="StyleUnderline"/>
        </w:rPr>
        <w:t xml:space="preserve">, </w:t>
      </w:r>
      <w:r w:rsidRPr="000717F0">
        <w:rPr>
          <w:rStyle w:val="Emphasis"/>
        </w:rPr>
        <w:t>large</w:t>
      </w:r>
      <w:r w:rsidRPr="003E281F">
        <w:rPr>
          <w:rStyle w:val="StyleUnderline"/>
        </w:rPr>
        <w:t xml:space="preserve"> and </w:t>
      </w:r>
      <w:r w:rsidRPr="000717F0">
        <w:rPr>
          <w:rStyle w:val="Emphasis"/>
        </w:rPr>
        <w:t>small</w:t>
      </w:r>
      <w:r w:rsidRPr="003E281F">
        <w:rPr>
          <w:sz w:val="16"/>
        </w:rPr>
        <w:t xml:space="preserve">. Or the connections between the political economy of heavy artillery production and these systems' environmental impacts in training and war. I could go on, but the point is a simple one; that </w:t>
      </w:r>
      <w:r w:rsidRPr="000717F0">
        <w:rPr>
          <w:rStyle w:val="Emphasis"/>
          <w:sz w:val="30"/>
          <w:szCs w:val="30"/>
        </w:rPr>
        <w:t>the escalation of armed conflict should not distract us from paying attention to the little things that make armed conflict possible</w:t>
      </w:r>
      <w:r w:rsidRPr="003E281F">
        <w:rPr>
          <w:sz w:val="16"/>
        </w:rPr>
        <w:t xml:space="preserve">. In the words of Arundhati Roy, </w:t>
      </w:r>
      <w:r w:rsidRPr="003E281F">
        <w:rPr>
          <w:sz w:val="16"/>
        </w:rPr>
        <w:t>'</w:t>
      </w:r>
      <w:r w:rsidRPr="003E281F">
        <w:rPr>
          <w:rStyle w:val="StyleUnderline"/>
        </w:rPr>
        <w:t xml:space="preserve">The </w:t>
      </w:r>
      <w:r w:rsidRPr="000717F0">
        <w:rPr>
          <w:rStyle w:val="Emphasis"/>
        </w:rPr>
        <w:t>threshold of horror</w:t>
      </w:r>
      <w:r w:rsidRPr="003E281F">
        <w:rPr>
          <w:rStyle w:val="StyleUnderline"/>
        </w:rPr>
        <w:t xml:space="preserve"> has been </w:t>
      </w:r>
      <w:r w:rsidRPr="000717F0">
        <w:rPr>
          <w:rStyle w:val="Emphasis"/>
        </w:rPr>
        <w:t>ratcheted up so high</w:t>
      </w:r>
      <w:r w:rsidRPr="003E281F">
        <w:rPr>
          <w:rStyle w:val="StyleUnderline"/>
        </w:rPr>
        <w:t xml:space="preserve"> that nothing short of </w:t>
      </w:r>
      <w:r w:rsidRPr="000717F0">
        <w:rPr>
          <w:rStyle w:val="Emphasis"/>
        </w:rPr>
        <w:t>genocide</w:t>
      </w:r>
      <w:r w:rsidRPr="003E281F">
        <w:rPr>
          <w:rStyle w:val="StyleUnderline"/>
        </w:rPr>
        <w:t xml:space="preserve"> or the prospect of </w:t>
      </w:r>
      <w:r w:rsidRPr="000717F0">
        <w:rPr>
          <w:rStyle w:val="Emphasis"/>
        </w:rPr>
        <w:t>nuclear war</w:t>
      </w:r>
      <w:r w:rsidRPr="003E281F">
        <w:rPr>
          <w:rStyle w:val="StyleUnderline"/>
        </w:rPr>
        <w:t xml:space="preserve"> merits mention</w:t>
      </w:r>
      <w:r w:rsidRPr="003E281F">
        <w:rPr>
          <w:sz w:val="16"/>
        </w:rPr>
        <w:t>' (Roy, 2003: 4).</w:t>
      </w:r>
      <w:r w:rsidRPr="003E281F">
        <w:rPr>
          <w:sz w:val="16"/>
        </w:rPr>
        <w:t xml:space="preserve"> </w:t>
      </w:r>
      <w:r w:rsidRPr="003E281F">
        <w:rPr>
          <w:rStyle w:val="StyleUnderline"/>
        </w:rPr>
        <w:t xml:space="preserve">Even </w:t>
      </w:r>
      <w:r w:rsidRPr="000717F0">
        <w:rPr>
          <w:rStyle w:val="Emphasis"/>
        </w:rPr>
        <w:t>ostensibly mundane</w:t>
      </w:r>
      <w:r w:rsidRPr="003E281F">
        <w:rPr>
          <w:rStyle w:val="StyleUnderline"/>
        </w:rPr>
        <w:t xml:space="preserve"> military geographies deserve exploration</w:t>
      </w:r>
      <w:r w:rsidRPr="003E281F">
        <w:rPr>
          <w:sz w:val="16"/>
        </w:rPr>
        <w:t xml:space="preserve">. </w:t>
      </w:r>
    </w:p>
    <w:p xmlns:wp14="http://schemas.microsoft.com/office/word/2010/wordml" w:rsidRPr="003E281F" w:rsidR="00824BB2" w:rsidP="00704B7D" w:rsidRDefault="00824BB2" w14:paraId="60E36F61" wp14:textId="77777777">
      <w:pPr>
        <w:rPr>
          <w:sz w:val="16"/>
        </w:rPr>
      </w:pPr>
      <w:r w:rsidRPr="003E281F">
        <w:rPr>
          <w:sz w:val="16"/>
        </w:rPr>
        <w:t xml:space="preserve">My final point is about the imperatives for doing military geographies. </w:t>
      </w:r>
      <w:r w:rsidRPr="003E281F">
        <w:rPr>
          <w:rStyle w:val="StyleUnderline"/>
        </w:rPr>
        <w:t xml:space="preserve">We live in a </w:t>
      </w:r>
      <w:r w:rsidRPr="000717F0">
        <w:rPr>
          <w:rStyle w:val="Emphasis"/>
        </w:rPr>
        <w:t>violent</w:t>
      </w:r>
      <w:r w:rsidRPr="003E281F">
        <w:rPr>
          <w:rStyle w:val="StyleUnderline"/>
        </w:rPr>
        <w:t xml:space="preserve">, </w:t>
      </w:r>
      <w:r w:rsidRPr="000717F0">
        <w:rPr>
          <w:rStyle w:val="Emphasis"/>
        </w:rPr>
        <w:t>militarized world</w:t>
      </w:r>
      <w:r w:rsidRPr="003E281F">
        <w:rPr>
          <w:rStyle w:val="StyleUnderline"/>
        </w:rPr>
        <w:t xml:space="preserve">, even if many of us are </w:t>
      </w:r>
      <w:r w:rsidRPr="000717F0">
        <w:rPr>
          <w:rStyle w:val="Emphasis"/>
        </w:rPr>
        <w:t>insulated</w:t>
      </w:r>
      <w:r w:rsidRPr="003E281F">
        <w:rPr>
          <w:rStyle w:val="StyleUnderline"/>
        </w:rPr>
        <w:t xml:space="preserve"> from many of</w:t>
      </w:r>
      <w:r w:rsidRPr="003E281F" w:rsidR="003E281F">
        <w:rPr>
          <w:rStyle w:val="StyleUnderline"/>
        </w:rPr>
        <w:t xml:space="preserve"> </w:t>
      </w:r>
      <w:r w:rsidRPr="003E281F">
        <w:rPr>
          <w:rStyle w:val="StyleUnderline"/>
        </w:rPr>
        <w:t xml:space="preserve">the </w:t>
      </w:r>
      <w:r w:rsidRPr="000717F0">
        <w:rPr>
          <w:rStyle w:val="Emphasis"/>
        </w:rPr>
        <w:t>more appalling</w:t>
      </w:r>
      <w:r w:rsidRPr="003E281F">
        <w:rPr>
          <w:rStyle w:val="StyleUnderline"/>
        </w:rPr>
        <w:t xml:space="preserve"> and </w:t>
      </w:r>
      <w:r w:rsidRPr="000717F0">
        <w:rPr>
          <w:rStyle w:val="Emphasis"/>
        </w:rPr>
        <w:t>horrific effects</w:t>
      </w:r>
      <w:r w:rsidRPr="003E281F">
        <w:rPr>
          <w:rStyle w:val="StyleUnderline"/>
        </w:rPr>
        <w:t xml:space="preserve"> of that violence. Our research and teaching should </w:t>
      </w:r>
      <w:r w:rsidRPr="000717F0">
        <w:rPr>
          <w:rStyle w:val="Emphasis"/>
        </w:rPr>
        <w:t>reflect</w:t>
      </w:r>
      <w:r w:rsidRPr="003E281F">
        <w:rPr>
          <w:rStyle w:val="StyleUnderline"/>
        </w:rPr>
        <w:t xml:space="preserve"> that we live </w:t>
      </w:r>
      <w:r w:rsidRPr="000717F0">
        <w:rPr>
          <w:rStyle w:val="Emphasis"/>
        </w:rPr>
        <w:t>surrounded by military violence</w:t>
      </w:r>
      <w:r w:rsidRPr="003E281F">
        <w:rPr>
          <w:sz w:val="16"/>
        </w:rPr>
        <w:t xml:space="preserve">; indeed, </w:t>
      </w:r>
      <w:r w:rsidRPr="003E281F">
        <w:rPr>
          <w:rStyle w:val="StyleUnderline"/>
        </w:rPr>
        <w:t xml:space="preserve">it is </w:t>
      </w:r>
      <w:r w:rsidRPr="000717F0">
        <w:rPr>
          <w:rStyle w:val="Emphasis"/>
        </w:rPr>
        <w:t>imperative</w:t>
      </w:r>
      <w:r w:rsidRPr="003E281F">
        <w:rPr>
          <w:rStyle w:val="StyleUnderline"/>
        </w:rPr>
        <w:t xml:space="preserve"> that it does. Studying military geographies means making a </w:t>
      </w:r>
      <w:r w:rsidRPr="000717F0">
        <w:rPr>
          <w:rStyle w:val="Emphasis"/>
        </w:rPr>
        <w:t>moral judgement to think critically</w:t>
      </w:r>
      <w:r w:rsidRPr="003E281F">
        <w:rPr>
          <w:rStyle w:val="StyleUnderline"/>
        </w:rPr>
        <w:t xml:space="preserve"> not just about militarism</w:t>
      </w:r>
      <w:r w:rsidRPr="003E281F">
        <w:rPr>
          <w:sz w:val="16"/>
        </w:rPr>
        <w:t xml:space="preserve">, the moral basis of militarization and military activities, and the morality ofthe use of organized violence for political and economic ends, </w:t>
      </w:r>
      <w:r w:rsidRPr="003E281F">
        <w:rPr>
          <w:rStyle w:val="StyleUnderline"/>
        </w:rPr>
        <w:t xml:space="preserve">but also about the </w:t>
      </w:r>
      <w:r w:rsidRPr="000717F0">
        <w:rPr>
          <w:rStyle w:val="Emphasis"/>
        </w:rPr>
        <w:t>moral consequences</w:t>
      </w:r>
      <w:r w:rsidRPr="003E281F">
        <w:rPr>
          <w:rStyle w:val="StyleUnderline"/>
        </w:rPr>
        <w:t xml:space="preserve"> of states of militarism</w:t>
      </w:r>
      <w:r w:rsidRPr="003E281F">
        <w:rPr>
          <w:sz w:val="16"/>
        </w:rPr>
        <w:t xml:space="preserve"> and military preparedness. </w:t>
      </w:r>
      <w:r w:rsidRPr="003E281F">
        <w:rPr>
          <w:rStyle w:val="StyleUnderline"/>
        </w:rPr>
        <w:t xml:space="preserve">Studying military geographies means putting </w:t>
      </w:r>
      <w:r w:rsidRPr="000717F0">
        <w:rPr>
          <w:rStyle w:val="Emphasis"/>
        </w:rPr>
        <w:t>not just armed conflict</w:t>
      </w:r>
      <w:r w:rsidRPr="003E281F">
        <w:rPr>
          <w:rStyle w:val="StyleUnderline"/>
        </w:rPr>
        <w:t xml:space="preserve"> within our sights, but also </w:t>
      </w:r>
      <w:r w:rsidRPr="000717F0">
        <w:rPr>
          <w:rStyle w:val="Emphasis"/>
        </w:rPr>
        <w:t>all the things that make armed conflict possible</w:t>
      </w:r>
      <w:r w:rsidRPr="003E281F">
        <w:rPr>
          <w:rStyle w:val="StyleUnderline"/>
        </w:rPr>
        <w:t xml:space="preserve"> in the first place. Military geographies</w:t>
      </w:r>
      <w:r w:rsidRPr="003E281F">
        <w:rPr>
          <w:sz w:val="16"/>
        </w:rPr>
        <w:t xml:space="preserve">, in the sense that I have outlined in this paper, </w:t>
      </w:r>
      <w:r w:rsidRPr="000717F0">
        <w:rPr>
          <w:rStyle w:val="Emphasis"/>
        </w:rPr>
        <w:t>make war real</w:t>
      </w:r>
      <w:r w:rsidRPr="003E281F">
        <w:rPr>
          <w:rStyle w:val="StyleUnderline"/>
        </w:rPr>
        <w:t xml:space="preserve">; they </w:t>
      </w:r>
      <w:r w:rsidRPr="000717F0">
        <w:rPr>
          <w:rStyle w:val="Emphasis"/>
        </w:rPr>
        <w:t>bring the battles back</w:t>
      </w:r>
      <w:r w:rsidRPr="003E281F">
        <w:rPr>
          <w:rStyle w:val="StyleUnderline"/>
        </w:rPr>
        <w:t xml:space="preserve"> to the home front</w:t>
      </w:r>
      <w:r w:rsidRPr="003E281F">
        <w:rPr>
          <w:sz w:val="16"/>
        </w:rPr>
        <w:t>. This can only be a good thing. As Ignatieff puts it, 'If war becomes unreal to the citizens of modern democracies, will they care enough to restrain and control the violence exercised in their name?' (Ignatieff, 2000: 4; see also Gray, 1997, on this issue).</w:t>
      </w:r>
    </w:p>
    <w:p xmlns:wp14="http://schemas.microsoft.com/office/word/2010/wordml" w:rsidR="00824BB2" w:rsidP="00704B7D" w:rsidRDefault="00824BB2" w14:paraId="5043CB0F" wp14:textId="77777777"/>
    <w:p xmlns:wp14="http://schemas.microsoft.com/office/word/2010/wordml" w:rsidR="00466904" w:rsidP="00466904" w:rsidRDefault="00466904" w14:paraId="00FBDFDE" wp14:textId="77777777">
      <w:pPr>
        <w:pStyle w:val="Heading3"/>
      </w:pPr>
      <w:r>
        <w:t>Link—CJR—Long</w:t>
      </w:r>
    </w:p>
    <w:p xmlns:wp14="http://schemas.microsoft.com/office/word/2010/wordml" w:rsidR="00466904" w:rsidP="00466904" w:rsidRDefault="00466904" w14:paraId="07459315" wp14:textId="77777777"/>
    <w:p xmlns:wp14="http://schemas.microsoft.com/office/word/2010/wordml" w:rsidRPr="00E472CA" w:rsidR="00466904" w:rsidP="00466904" w:rsidRDefault="00466904" w14:paraId="42E11A2F" wp14:textId="77777777">
      <w:pPr>
        <w:pStyle w:val="Heading4"/>
      </w:pPr>
      <w:r>
        <w:t xml:space="preserve">The aff provides a </w:t>
      </w:r>
      <w:r>
        <w:rPr>
          <w:u w:val="single"/>
        </w:rPr>
        <w:t>spatial fix</w:t>
      </w:r>
      <w:r>
        <w:t xml:space="preserve"> for the carceral state’s legitimacy crisis. Reform is a </w:t>
      </w:r>
      <w:r>
        <w:rPr>
          <w:u w:val="single"/>
        </w:rPr>
        <w:t>symbolic gesture</w:t>
      </w:r>
      <w:r>
        <w:t xml:space="preserve"> that </w:t>
      </w:r>
      <w:r>
        <w:rPr>
          <w:u w:val="single"/>
        </w:rPr>
        <w:t>widens</w:t>
      </w:r>
      <w:r>
        <w:t xml:space="preserve"> the spatial reach of the carceral net—the state’s capacity to enforce its functions is </w:t>
      </w:r>
      <w:r>
        <w:rPr>
          <w:u w:val="single"/>
        </w:rPr>
        <w:t>purchased</w:t>
      </w:r>
      <w:r>
        <w:t xml:space="preserve"> through its </w:t>
      </w:r>
      <w:r>
        <w:rPr>
          <w:u w:val="single"/>
        </w:rPr>
        <w:t>promise to punish</w:t>
      </w:r>
      <w:r>
        <w:t xml:space="preserve">, so the link can </w:t>
      </w:r>
      <w:r>
        <w:rPr>
          <w:u w:val="single"/>
        </w:rPr>
        <w:t>only go neg</w:t>
      </w:r>
      <w:r>
        <w:t>.</w:t>
      </w:r>
    </w:p>
    <w:p xmlns:wp14="http://schemas.microsoft.com/office/word/2010/wordml" w:rsidR="00466904" w:rsidP="00466904" w:rsidRDefault="00466904" w14:paraId="55B1FA9D" wp14:textId="77777777">
      <w:r w:rsidRPr="00112DE2">
        <w:rPr>
          <w:rStyle w:val="Style13ptBold"/>
        </w:rPr>
        <w:t>Story, 19</w:t>
      </w:r>
      <w:r>
        <w:t xml:space="preserve">—Assistant Professor, Ryerson University (Brett, “The Prison out of Place,” </w:t>
      </w:r>
      <w:r>
        <w:rPr>
          <w:i/>
        </w:rPr>
        <w:t>Prison Land: Mapping Carceral Power across Neoliberal America,</w:t>
      </w:r>
      <w:r>
        <w:t xml:space="preserve"> Introduction, pg 15-23, dml)</w:t>
      </w:r>
    </w:p>
    <w:p xmlns:wp14="http://schemas.microsoft.com/office/word/2010/wordml" w:rsidR="00466904" w:rsidP="00466904" w:rsidRDefault="00466904" w14:paraId="6537F28F" wp14:textId="77777777"/>
    <w:p xmlns:wp14="http://schemas.microsoft.com/office/word/2010/wordml" w:rsidRPr="009F5509" w:rsidR="00466904" w:rsidP="00466904" w:rsidRDefault="00466904" w14:paraId="2AA2E41D" wp14:textId="77777777">
      <w:pPr>
        <w:rPr>
          <w:sz w:val="16"/>
        </w:rPr>
      </w:pPr>
      <w:r w:rsidRPr="009F5509">
        <w:rPr>
          <w:sz w:val="16"/>
        </w:rPr>
        <w:t xml:space="preserve">As cities in </w:t>
      </w:r>
      <w:r w:rsidRPr="00D464E7">
        <w:rPr>
          <w:rStyle w:val="StyleUnderline"/>
        </w:rPr>
        <w:t>the neoliberal period</w:t>
      </w:r>
      <w:r w:rsidRPr="009F5509">
        <w:rPr>
          <w:sz w:val="16"/>
        </w:rPr>
        <w:t xml:space="preserve"> have restructured increasingly along revanchist terms (Smith 1996), the emergence of interurban competition for corporate investment, real-estate speculation, and luxury consumption </w:t>
      </w:r>
      <w:r w:rsidRPr="00D464E7">
        <w:rPr>
          <w:rStyle w:val="StyleUnderline"/>
        </w:rPr>
        <w:t xml:space="preserve">has ushered in a </w:t>
      </w:r>
      <w:r w:rsidRPr="009F5509">
        <w:rPr>
          <w:rStyle w:val="Emphasis"/>
        </w:rPr>
        <w:t>flurry of new punitive ordinances</w:t>
      </w:r>
      <w:r w:rsidRPr="00D464E7">
        <w:rPr>
          <w:rStyle w:val="StyleUnderline"/>
        </w:rPr>
        <w:t xml:space="preserve"> and </w:t>
      </w:r>
      <w:r w:rsidRPr="009F5509">
        <w:rPr>
          <w:rStyle w:val="Emphasis"/>
        </w:rPr>
        <w:t>spatial exclusions</w:t>
      </w:r>
      <w:r w:rsidRPr="009F5509">
        <w:rPr>
          <w:sz w:val="16"/>
        </w:rPr>
        <w:t xml:space="preserve"> in U.S. cities across the country. </w:t>
      </w:r>
      <w:r w:rsidRPr="00D464E7">
        <w:rPr>
          <w:rStyle w:val="StyleUnderline"/>
        </w:rPr>
        <w:t xml:space="preserve">The </w:t>
      </w:r>
      <w:r w:rsidRPr="009F5509">
        <w:rPr>
          <w:rStyle w:val="StyleUnderline"/>
        </w:rPr>
        <w:t>rise of new forms of</w:t>
      </w:r>
      <w:r w:rsidRPr="009F5509">
        <w:rPr>
          <w:sz w:val="16"/>
        </w:rPr>
        <w:t xml:space="preserve"> urban </w:t>
      </w:r>
      <w:r w:rsidRPr="009F5509">
        <w:rPr>
          <w:rStyle w:val="Emphasis"/>
        </w:rPr>
        <w:t>sociospatial exclusion</w:t>
      </w:r>
      <w:r w:rsidRPr="00D464E7">
        <w:rPr>
          <w:rStyle w:val="StyleUnderline"/>
        </w:rPr>
        <w:t>, strategies of</w:t>
      </w:r>
      <w:r w:rsidRPr="009F5509">
        <w:rPr>
          <w:sz w:val="16"/>
        </w:rPr>
        <w:t xml:space="preserve"> urban </w:t>
      </w:r>
      <w:r w:rsidRPr="009F5509">
        <w:rPr>
          <w:rStyle w:val="Emphasis"/>
        </w:rPr>
        <w:t>policing</w:t>
      </w:r>
      <w:r w:rsidRPr="00D464E7">
        <w:rPr>
          <w:rStyle w:val="StyleUnderline"/>
        </w:rPr>
        <w:t xml:space="preserve">, and tactics for </w:t>
      </w:r>
      <w:r w:rsidRPr="009F5509">
        <w:rPr>
          <w:rStyle w:val="Emphasis"/>
        </w:rPr>
        <w:t>criminalizing</w:t>
      </w:r>
      <w:r w:rsidRPr="00D464E7">
        <w:rPr>
          <w:rStyle w:val="StyleUnderline"/>
        </w:rPr>
        <w:t xml:space="preserve"> “undesirable”</w:t>
      </w:r>
      <w:r w:rsidRPr="009F5509">
        <w:rPr>
          <w:sz w:val="16"/>
        </w:rPr>
        <w:t xml:space="preserve"> urban </w:t>
      </w:r>
      <w:r w:rsidRPr="00D464E7">
        <w:rPr>
          <w:rStyle w:val="StyleUnderline"/>
        </w:rPr>
        <w:t>populations</w:t>
      </w:r>
      <w:r w:rsidRPr="009F5509">
        <w:rPr>
          <w:sz w:val="16"/>
        </w:rPr>
        <w:t xml:space="preserve"> (Davis 1990; Harcourt 2001; Beckett and Herbert 2008) mark the emergence of what has been termed the “punitive neo-liberal city” (Herbert and Brown 2006). Beginning in the 1990s, for example, “broken windows policing” and civility laws were introduced as part of the broader coercive project of eliminating hindrances to downtown revitalization efforts. These new legal tools and techniques </w:t>
      </w:r>
      <w:r w:rsidRPr="00D464E7">
        <w:rPr>
          <w:rStyle w:val="StyleUnderline"/>
        </w:rPr>
        <w:t xml:space="preserve">have </w:t>
      </w:r>
      <w:r w:rsidRPr="009F5509">
        <w:rPr>
          <w:rStyle w:val="Emphasis"/>
        </w:rPr>
        <w:t>increased the criminalization</w:t>
      </w:r>
      <w:r w:rsidRPr="00D464E7">
        <w:rPr>
          <w:rStyle w:val="StyleUnderline"/>
        </w:rPr>
        <w:t xml:space="preserve"> and </w:t>
      </w:r>
      <w:r w:rsidRPr="009F5509">
        <w:rPr>
          <w:rStyle w:val="Emphasis"/>
        </w:rPr>
        <w:t>social control</w:t>
      </w:r>
      <w:r w:rsidRPr="00D464E7">
        <w:rPr>
          <w:rStyle w:val="StyleUnderline"/>
        </w:rPr>
        <w:t xml:space="preserve"> of poor, often black and brown individuals and communities across urban space</w:t>
      </w:r>
      <w:r w:rsidRPr="009F5509">
        <w:rPr>
          <w:sz w:val="16"/>
        </w:rPr>
        <w:t xml:space="preserve">. </w:t>
      </w:r>
    </w:p>
    <w:p xmlns:wp14="http://schemas.microsoft.com/office/word/2010/wordml" w:rsidRPr="009F5509" w:rsidR="00466904" w:rsidP="00466904" w:rsidRDefault="00466904" w14:paraId="0C952661" wp14:textId="77777777">
      <w:pPr>
        <w:rPr>
          <w:sz w:val="16"/>
        </w:rPr>
      </w:pPr>
      <w:r w:rsidRPr="00D464E7">
        <w:rPr>
          <w:rStyle w:val="StyleUnderline"/>
        </w:rPr>
        <w:t>Within this picture</w:t>
      </w:r>
      <w:r w:rsidRPr="009F5509">
        <w:rPr>
          <w:sz w:val="16"/>
        </w:rPr>
        <w:t xml:space="preserve"> of urban restructuring and the coercive management of urban poverty, </w:t>
      </w:r>
      <w:r w:rsidRPr="00D464E7">
        <w:rPr>
          <w:rStyle w:val="StyleUnderline"/>
        </w:rPr>
        <w:t xml:space="preserve">the state has been </w:t>
      </w:r>
      <w:r w:rsidRPr="009F5509">
        <w:rPr>
          <w:rStyle w:val="Emphasis"/>
        </w:rPr>
        <w:t>ever-present</w:t>
      </w:r>
      <w:r w:rsidRPr="00D464E7">
        <w:rPr>
          <w:rStyle w:val="StyleUnderline"/>
        </w:rPr>
        <w:t xml:space="preserve">, even while </w:t>
      </w:r>
      <w:r w:rsidRPr="009F5509">
        <w:rPr>
          <w:rStyle w:val="Emphasis"/>
        </w:rPr>
        <w:t>elided</w:t>
      </w:r>
      <w:r w:rsidRPr="00D464E7">
        <w:rPr>
          <w:rStyle w:val="StyleUnderline"/>
        </w:rPr>
        <w:t xml:space="preserve"> by the </w:t>
      </w:r>
      <w:r w:rsidRPr="009F5509">
        <w:rPr>
          <w:rStyle w:val="Emphasis"/>
        </w:rPr>
        <w:t>neoliberal myth of the state’s retreat</w:t>
      </w:r>
      <w:r w:rsidRPr="0014094E">
        <w:rPr>
          <w:rStyle w:val="StyleUnderline"/>
        </w:rPr>
        <w:t xml:space="preserve">. While </w:t>
      </w:r>
      <w:r w:rsidRPr="009F5509">
        <w:rPr>
          <w:rStyle w:val="Emphasis"/>
        </w:rPr>
        <w:t>prison privatization</w:t>
      </w:r>
      <w:r w:rsidRPr="0014094E">
        <w:rPr>
          <w:rStyle w:val="StyleUnderline"/>
        </w:rPr>
        <w:t xml:space="preserve"> has figured as a </w:t>
      </w:r>
      <w:r w:rsidRPr="009F5509">
        <w:rPr>
          <w:rStyle w:val="Emphasis"/>
        </w:rPr>
        <w:t>popular bogeyman</w:t>
      </w:r>
      <w:r w:rsidRPr="0014094E">
        <w:rPr>
          <w:rStyle w:val="StyleUnderline"/>
        </w:rPr>
        <w:t xml:space="preserve"> of left critique, the </w:t>
      </w:r>
      <w:r w:rsidRPr="009F5509">
        <w:rPr>
          <w:rStyle w:val="Emphasis"/>
        </w:rPr>
        <w:t>overwhelming majority</w:t>
      </w:r>
      <w:r w:rsidRPr="0014094E">
        <w:rPr>
          <w:rStyle w:val="StyleUnderline"/>
        </w:rPr>
        <w:t xml:space="preserve"> of prisons and jails in the U</w:t>
      </w:r>
      <w:r w:rsidRPr="009F5509">
        <w:rPr>
          <w:sz w:val="16"/>
        </w:rPr>
        <w:t xml:space="preserve">nited </w:t>
      </w:r>
      <w:r w:rsidRPr="0014094E">
        <w:rPr>
          <w:rStyle w:val="StyleUnderline"/>
        </w:rPr>
        <w:t>S</w:t>
      </w:r>
      <w:r w:rsidRPr="009F5509">
        <w:rPr>
          <w:sz w:val="16"/>
        </w:rPr>
        <w:t xml:space="preserve">tates </w:t>
      </w:r>
      <w:r w:rsidRPr="0014094E">
        <w:rPr>
          <w:rStyle w:val="StyleUnderline"/>
        </w:rPr>
        <w:t xml:space="preserve">are actually </w:t>
      </w:r>
      <w:r w:rsidRPr="009F5509">
        <w:rPr>
          <w:rStyle w:val="Emphasis"/>
        </w:rPr>
        <w:t>public institutions</w:t>
      </w:r>
      <w:r w:rsidRPr="0014094E">
        <w:rPr>
          <w:rStyle w:val="StyleUnderline"/>
        </w:rPr>
        <w:t xml:space="preserve"> financially underwritten and organized by the state</w:t>
      </w:r>
      <w:r w:rsidRPr="009F5509">
        <w:rPr>
          <w:sz w:val="16"/>
        </w:rPr>
        <w:t xml:space="preserve">. To ask why, then, the state undertook such an expansion of its organizational and financial capacity to arrest, forcibly remove, and then immobilize mass numbers of people from the early 1970s onward, </w:t>
      </w:r>
      <w:r w:rsidRPr="0014094E">
        <w:rPr>
          <w:rStyle w:val="StyleUnderline"/>
        </w:rPr>
        <w:t xml:space="preserve">one must ask </w:t>
      </w:r>
      <w:r w:rsidRPr="009F5509">
        <w:rPr>
          <w:rStyle w:val="Emphasis"/>
        </w:rPr>
        <w:t>how the state itself was transforming</w:t>
      </w:r>
      <w:r w:rsidRPr="009F5509">
        <w:rPr>
          <w:sz w:val="16"/>
        </w:rPr>
        <w:t xml:space="preserve"> during this period. This was the period in which neoliberalism began to ascend as the dominant mode and rationality governing social relations. </w:t>
      </w:r>
    </w:p>
    <w:p xmlns:wp14="http://schemas.microsoft.com/office/word/2010/wordml" w:rsidRPr="009F5509" w:rsidR="00466904" w:rsidP="00466904" w:rsidRDefault="00466904" w14:paraId="5504D4F1" wp14:textId="77777777">
      <w:pPr>
        <w:rPr>
          <w:sz w:val="16"/>
        </w:rPr>
      </w:pPr>
      <w:r w:rsidRPr="0014094E">
        <w:rPr>
          <w:rStyle w:val="StyleUnderline"/>
        </w:rPr>
        <w:t>The state</w:t>
      </w:r>
      <w:r w:rsidRPr="009F5509">
        <w:rPr>
          <w:sz w:val="16"/>
        </w:rPr>
        <w:t>, in the formulation of Stuart Hall and his collaborators, building on the work of Antonio Gramsci, “</w:t>
      </w:r>
      <w:r w:rsidRPr="0014094E">
        <w:rPr>
          <w:rStyle w:val="StyleUnderline"/>
        </w:rPr>
        <w:t xml:space="preserve">is </w:t>
      </w:r>
      <w:r w:rsidRPr="009F5509">
        <w:rPr>
          <w:rStyle w:val="Emphasis"/>
        </w:rPr>
        <w:t>not so much an entity</w:t>
      </w:r>
      <w:r w:rsidRPr="0014094E">
        <w:rPr>
          <w:rStyle w:val="StyleUnderline"/>
        </w:rPr>
        <w:t>, or</w:t>
      </w:r>
      <w:r w:rsidRPr="009F5509">
        <w:rPr>
          <w:sz w:val="16"/>
        </w:rPr>
        <w:t xml:space="preserve"> even a particular </w:t>
      </w:r>
      <w:r w:rsidRPr="009F5509">
        <w:rPr>
          <w:rStyle w:val="Emphasis"/>
        </w:rPr>
        <w:t>complex of institutions</w:t>
      </w:r>
      <w:r w:rsidRPr="0014094E">
        <w:rPr>
          <w:rStyle w:val="StyleUnderline"/>
        </w:rPr>
        <w:t xml:space="preserve">, so much as it is a </w:t>
      </w:r>
      <w:r w:rsidRPr="009F5509">
        <w:rPr>
          <w:rStyle w:val="Emphasis"/>
        </w:rPr>
        <w:t>particular site</w:t>
      </w:r>
      <w:r w:rsidRPr="0014094E">
        <w:rPr>
          <w:rStyle w:val="StyleUnderline"/>
        </w:rPr>
        <w:t xml:space="preserve"> or </w:t>
      </w:r>
      <w:r w:rsidRPr="009F5509">
        <w:rPr>
          <w:rStyle w:val="Emphasis"/>
        </w:rPr>
        <w:t>level</w:t>
      </w:r>
      <w:r w:rsidRPr="0014094E">
        <w:rPr>
          <w:rStyle w:val="StyleUnderline"/>
        </w:rPr>
        <w:t xml:space="preserve"> of the </w:t>
      </w:r>
      <w:r w:rsidRPr="009F5509">
        <w:rPr>
          <w:rStyle w:val="Emphasis"/>
        </w:rPr>
        <w:t>social formation</w:t>
      </w:r>
      <w:r w:rsidRPr="009F5509">
        <w:rPr>
          <w:sz w:val="16"/>
        </w:rPr>
        <w:t xml:space="preserve">” (1978, 205). They make the case that </w:t>
      </w:r>
      <w:r w:rsidRPr="0014094E">
        <w:rPr>
          <w:rStyle w:val="StyleUnderline"/>
        </w:rPr>
        <w:t xml:space="preserve">the state should be </w:t>
      </w:r>
      <w:r w:rsidRPr="009F5509">
        <w:rPr>
          <w:rStyle w:val="StyleUnderline"/>
        </w:rPr>
        <w:t xml:space="preserve">conceived less as a </w:t>
      </w:r>
      <w:r w:rsidRPr="009F5509">
        <w:rPr>
          <w:rStyle w:val="Emphasis"/>
        </w:rPr>
        <w:t>thing</w:t>
      </w:r>
      <w:r w:rsidRPr="0014094E">
        <w:rPr>
          <w:rStyle w:val="StyleUnderline"/>
        </w:rPr>
        <w:t xml:space="preserve"> and more as an </w:t>
      </w:r>
      <w:r w:rsidRPr="009F5509">
        <w:rPr>
          <w:rStyle w:val="Emphasis"/>
        </w:rPr>
        <w:t>organizer</w:t>
      </w:r>
      <w:r w:rsidRPr="009F5509">
        <w:rPr>
          <w:sz w:val="16"/>
        </w:rPr>
        <w:t xml:space="preserve">. It organizes capacity in the sense that </w:t>
      </w:r>
      <w:r w:rsidRPr="0014094E">
        <w:rPr>
          <w:rStyle w:val="StyleUnderline"/>
        </w:rPr>
        <w:t xml:space="preserve">it </w:t>
      </w:r>
      <w:r w:rsidRPr="009F5509">
        <w:rPr>
          <w:rStyle w:val="Emphasis"/>
        </w:rPr>
        <w:t>puts capacity</w:t>
      </w:r>
      <w:r w:rsidRPr="009F5509">
        <w:rPr>
          <w:sz w:val="16"/>
        </w:rPr>
        <w:t>—financial, political, ideological, and logistical—</w:t>
      </w:r>
      <w:r w:rsidRPr="009F5509">
        <w:rPr>
          <w:rStyle w:val="Emphasis"/>
        </w:rPr>
        <w:t>into force</w:t>
      </w:r>
      <w:r w:rsidRPr="009F5509">
        <w:rPr>
          <w:sz w:val="16"/>
        </w:rPr>
        <w:t xml:space="preserve">. In terms of the state’s relationship to capitalism and class power, Hall et al. argue: “[The state is] the key instrument which enlarged the narrow rule of a particular class into a ‘universal’ class leadership and authority over the whole social formation. Its ‘task’ is to secure this broadening and generalizing of class power, while ensuring also the stability and cohesion of the social ensemble” (1978, 204; emphasis in original). </w:t>
      </w:r>
    </w:p>
    <w:p xmlns:wp14="http://schemas.microsoft.com/office/word/2010/wordml" w:rsidRPr="009F5509" w:rsidR="00466904" w:rsidP="00466904" w:rsidRDefault="00466904" w14:paraId="617EF185" wp14:textId="77777777">
      <w:pPr>
        <w:rPr>
          <w:sz w:val="16"/>
        </w:rPr>
      </w:pPr>
      <w:r w:rsidRPr="009F5509">
        <w:rPr>
          <w:sz w:val="16"/>
        </w:rPr>
        <w:t xml:space="preserve">This conception of the state helps us bring into focus the character and condition of something that scholars of the prison system have come to call the “carceral state” (Gottschalk 2015) or the “penal state” (Peck 2003). Simply put, </w:t>
      </w:r>
      <w:r w:rsidRPr="0014094E">
        <w:rPr>
          <w:rStyle w:val="StyleUnderline"/>
        </w:rPr>
        <w:t xml:space="preserve">the </w:t>
      </w:r>
      <w:r w:rsidRPr="009F5509">
        <w:rPr>
          <w:rStyle w:val="Emphasis"/>
        </w:rPr>
        <w:t>carceral state</w:t>
      </w:r>
      <w:r w:rsidRPr="0014094E">
        <w:rPr>
          <w:rStyle w:val="StyleUnderline"/>
        </w:rPr>
        <w:t xml:space="preserve"> is a state </w:t>
      </w:r>
      <w:r w:rsidRPr="009F5509">
        <w:rPr>
          <w:rStyle w:val="Emphasis"/>
        </w:rPr>
        <w:t>restructured</w:t>
      </w:r>
      <w:r w:rsidRPr="0014094E">
        <w:rPr>
          <w:rStyle w:val="StyleUnderline"/>
        </w:rPr>
        <w:t xml:space="preserve"> and </w:t>
      </w:r>
      <w:r w:rsidRPr="009F5509">
        <w:rPr>
          <w:rStyle w:val="Emphasis"/>
        </w:rPr>
        <w:t>expanded</w:t>
      </w:r>
      <w:r w:rsidRPr="0014094E">
        <w:rPr>
          <w:rStyle w:val="StyleUnderline"/>
        </w:rPr>
        <w:t xml:space="preserve"> through its </w:t>
      </w:r>
      <w:r w:rsidRPr="009F5509">
        <w:rPr>
          <w:rStyle w:val="Emphasis"/>
        </w:rPr>
        <w:t>punishment</w:t>
      </w:r>
      <w:r w:rsidRPr="0014094E">
        <w:rPr>
          <w:rStyle w:val="StyleUnderline"/>
        </w:rPr>
        <w:t xml:space="preserve"> and </w:t>
      </w:r>
      <w:r w:rsidRPr="009F5509">
        <w:rPr>
          <w:rStyle w:val="Emphasis"/>
        </w:rPr>
        <w:t>criminalization</w:t>
      </w:r>
      <w:r w:rsidRPr="0014094E">
        <w:rPr>
          <w:rStyle w:val="StyleUnderline"/>
        </w:rPr>
        <w:t xml:space="preserve"> functions. The expansion of prisons and the criminalization mechanisms that lead to imprisonment are </w:t>
      </w:r>
      <w:r w:rsidRPr="009F5509">
        <w:rPr>
          <w:rStyle w:val="Emphasis"/>
        </w:rPr>
        <w:t>politically organized</w:t>
      </w:r>
      <w:r w:rsidRPr="0014094E">
        <w:rPr>
          <w:rStyle w:val="StyleUnderline"/>
        </w:rPr>
        <w:t xml:space="preserve"> as well as </w:t>
      </w:r>
      <w:r w:rsidRPr="009F5509">
        <w:rPr>
          <w:rStyle w:val="Emphasis"/>
        </w:rPr>
        <w:t>underwritten</w:t>
      </w:r>
      <w:r w:rsidRPr="0014094E">
        <w:rPr>
          <w:rStyle w:val="StyleUnderline"/>
        </w:rPr>
        <w:t xml:space="preserve"> by the state, which is itself in the process of </w:t>
      </w:r>
      <w:r w:rsidRPr="009F5509">
        <w:rPr>
          <w:rStyle w:val="Emphasis"/>
        </w:rPr>
        <w:t>radical restructuring</w:t>
      </w:r>
      <w:r w:rsidRPr="009F5509">
        <w:rPr>
          <w:sz w:val="16"/>
        </w:rPr>
        <w:t xml:space="preserve">. The concept of the carceral state thus refers to the state as it has remade itself using the newly vast prison system’s coercive powers (Gilmore and Gilmore 2008). </w:t>
      </w:r>
    </w:p>
    <w:p xmlns:wp14="http://schemas.microsoft.com/office/word/2010/wordml" w:rsidRPr="009F5509" w:rsidR="00466904" w:rsidP="00466904" w:rsidRDefault="00466904" w14:paraId="6ABAA79E" wp14:textId="77777777">
      <w:pPr>
        <w:rPr>
          <w:sz w:val="16"/>
        </w:rPr>
      </w:pPr>
      <w:r w:rsidRPr="009F5509">
        <w:rPr>
          <w:sz w:val="16"/>
        </w:rPr>
        <w:t xml:space="preserve">The upward march of incarceration rates in America beginning in 1973 maps onto a period in which the state began to shed its role as welfare provider and employment broker. As a consequence of this withdrawal, </w:t>
      </w:r>
      <w:r w:rsidRPr="0014094E">
        <w:rPr>
          <w:rStyle w:val="StyleUnderline"/>
        </w:rPr>
        <w:t>the</w:t>
      </w:r>
      <w:r w:rsidRPr="009F5509">
        <w:rPr>
          <w:sz w:val="16"/>
        </w:rPr>
        <w:t xml:space="preserve"> post-Keynesian </w:t>
      </w:r>
      <w:r w:rsidRPr="0014094E">
        <w:rPr>
          <w:rStyle w:val="StyleUnderline"/>
        </w:rPr>
        <w:t xml:space="preserve">state faced a </w:t>
      </w:r>
      <w:r w:rsidRPr="009F5509">
        <w:rPr>
          <w:rStyle w:val="Emphasis"/>
        </w:rPr>
        <w:t>growing crisis of legitimacy</w:t>
      </w:r>
      <w:r w:rsidRPr="0014094E">
        <w:rPr>
          <w:rStyle w:val="StyleUnderline"/>
        </w:rPr>
        <w:t xml:space="preserve"> for which a </w:t>
      </w:r>
      <w:r w:rsidRPr="009F5509">
        <w:rPr>
          <w:rStyle w:val="Emphasis"/>
        </w:rPr>
        <w:t>buildup</w:t>
      </w:r>
      <w:r w:rsidRPr="0014094E">
        <w:rPr>
          <w:rStyle w:val="StyleUnderline"/>
        </w:rPr>
        <w:t xml:space="preserve"> of its military and punishment infrastructures</w:t>
      </w:r>
      <w:r w:rsidRPr="009F5509">
        <w:rPr>
          <w:sz w:val="16"/>
        </w:rPr>
        <w:t xml:space="preserve"> (themselves </w:t>
      </w:r>
      <w:r w:rsidRPr="0014094E">
        <w:rPr>
          <w:rStyle w:val="StyleUnderline"/>
        </w:rPr>
        <w:t xml:space="preserve">premised on the claim of </w:t>
      </w:r>
      <w:r w:rsidRPr="009F5509">
        <w:rPr>
          <w:rStyle w:val="Emphasis"/>
        </w:rPr>
        <w:t>new threats</w:t>
      </w:r>
      <w:r w:rsidRPr="0014094E">
        <w:rPr>
          <w:rStyle w:val="StyleUnderline"/>
        </w:rPr>
        <w:t xml:space="preserve"> from which the public </w:t>
      </w:r>
      <w:r w:rsidRPr="009F5509">
        <w:rPr>
          <w:rStyle w:val="Emphasis"/>
        </w:rPr>
        <w:t>required state protection</w:t>
      </w:r>
      <w:r w:rsidRPr="009F5509">
        <w:rPr>
          <w:sz w:val="16"/>
        </w:rPr>
        <w:t xml:space="preserve">) </w:t>
      </w:r>
      <w:r w:rsidRPr="0014094E">
        <w:rPr>
          <w:rStyle w:val="StyleUnderline"/>
        </w:rPr>
        <w:t xml:space="preserve">became the </w:t>
      </w:r>
      <w:r w:rsidRPr="009F5509">
        <w:rPr>
          <w:rStyle w:val="Emphasis"/>
        </w:rPr>
        <w:t>favored solution</w:t>
      </w:r>
      <w:r w:rsidRPr="0014094E">
        <w:rPr>
          <w:rStyle w:val="StyleUnderline"/>
        </w:rPr>
        <w:t xml:space="preserve">. The mission of the state became </w:t>
      </w:r>
      <w:r w:rsidRPr="009F5509">
        <w:rPr>
          <w:rStyle w:val="Emphasis"/>
        </w:rPr>
        <w:t>redefined</w:t>
      </w:r>
      <w:r w:rsidRPr="0014094E">
        <w:rPr>
          <w:rStyle w:val="StyleUnderline"/>
        </w:rPr>
        <w:t xml:space="preserve">: its social welfare functions were </w:t>
      </w:r>
      <w:r w:rsidRPr="009F5509">
        <w:rPr>
          <w:rStyle w:val="Emphasis"/>
        </w:rPr>
        <w:t>diminished</w:t>
      </w:r>
      <w:r w:rsidRPr="0014094E">
        <w:rPr>
          <w:rStyle w:val="StyleUnderline"/>
        </w:rPr>
        <w:t xml:space="preserve"> while its </w:t>
      </w:r>
      <w:r w:rsidRPr="009F5509">
        <w:rPr>
          <w:rStyle w:val="Emphasis"/>
        </w:rPr>
        <w:t>coercive</w:t>
      </w:r>
      <w:r w:rsidRPr="0014094E">
        <w:rPr>
          <w:rStyle w:val="StyleUnderline"/>
        </w:rPr>
        <w:t xml:space="preserve"> and </w:t>
      </w:r>
      <w:r w:rsidRPr="009F5509">
        <w:rPr>
          <w:rStyle w:val="Emphasis"/>
        </w:rPr>
        <w:t>penal capacities were expanded</w:t>
      </w:r>
      <w:r w:rsidRPr="0014094E">
        <w:rPr>
          <w:rStyle w:val="StyleUnderline"/>
        </w:rPr>
        <w:t xml:space="preserve"> and </w:t>
      </w:r>
      <w:r w:rsidRPr="009F5509">
        <w:rPr>
          <w:rStyle w:val="Emphasis"/>
        </w:rPr>
        <w:t>intensified</w:t>
      </w:r>
      <w:r w:rsidRPr="009F5509">
        <w:rPr>
          <w:sz w:val="16"/>
        </w:rPr>
        <w:t xml:space="preserve">. In Peck’s words, “in terms of the regulation of poverty and poor subjects, this is not less government but different government” (2003, 224). </w:t>
      </w:r>
      <w:r w:rsidRPr="0014094E">
        <w:rPr>
          <w:rStyle w:val="StyleUnderline"/>
        </w:rPr>
        <w:t xml:space="preserve">As the state’s resources have been </w:t>
      </w:r>
      <w:r w:rsidRPr="009F5509">
        <w:rPr>
          <w:rStyle w:val="Emphasis"/>
        </w:rPr>
        <w:t>redistributed</w:t>
      </w:r>
      <w:r w:rsidRPr="0014094E">
        <w:rPr>
          <w:rStyle w:val="StyleUnderline"/>
        </w:rPr>
        <w:t xml:space="preserve"> toward its policing and incarceration apparatuses, its </w:t>
      </w:r>
      <w:r w:rsidRPr="009F5509">
        <w:rPr>
          <w:rStyle w:val="Emphasis"/>
        </w:rPr>
        <w:t>legitimacy has been purchased</w:t>
      </w:r>
      <w:r w:rsidRPr="0014094E">
        <w:rPr>
          <w:rStyle w:val="StyleUnderline"/>
        </w:rPr>
        <w:t xml:space="preserve"> through its </w:t>
      </w:r>
      <w:r w:rsidRPr="009F5509">
        <w:rPr>
          <w:rStyle w:val="Emphasis"/>
        </w:rPr>
        <w:t>promise to punish</w:t>
      </w:r>
      <w:r w:rsidRPr="009F5509">
        <w:rPr>
          <w:sz w:val="16"/>
        </w:rPr>
        <w:t>.</w:t>
      </w:r>
    </w:p>
    <w:p xmlns:wp14="http://schemas.microsoft.com/office/word/2010/wordml" w:rsidRPr="009F5509" w:rsidR="00466904" w:rsidP="00466904" w:rsidRDefault="00466904" w14:paraId="6A7F1DE2" wp14:textId="77777777">
      <w:pPr>
        <w:rPr>
          <w:sz w:val="16"/>
        </w:rPr>
      </w:pPr>
      <w:r w:rsidRPr="0014094E">
        <w:rPr>
          <w:rStyle w:val="StyleUnderline"/>
        </w:rPr>
        <w:t xml:space="preserve">Rather than constituting a </w:t>
      </w:r>
      <w:r w:rsidRPr="009F5509">
        <w:rPr>
          <w:rStyle w:val="Emphasis"/>
        </w:rPr>
        <w:t>state in retreat</w:t>
      </w:r>
      <w:r w:rsidRPr="0014094E">
        <w:rPr>
          <w:rStyle w:val="StyleUnderline"/>
        </w:rPr>
        <w:t>, the neoliberal state might be better characterized as an “</w:t>
      </w:r>
      <w:r w:rsidRPr="009F5509">
        <w:rPr>
          <w:rStyle w:val="Emphasis"/>
        </w:rPr>
        <w:t>anti-state state</w:t>
      </w:r>
      <w:r w:rsidRPr="0014094E">
        <w:rPr>
          <w:rStyle w:val="StyleUnderline"/>
        </w:rPr>
        <w:t xml:space="preserve">:” a state that </w:t>
      </w:r>
      <w:r w:rsidRPr="009F5509">
        <w:rPr>
          <w:rStyle w:val="Emphasis"/>
        </w:rPr>
        <w:t>grows on the promise of shrinking</w:t>
      </w:r>
      <w:r w:rsidRPr="009F5509">
        <w:rPr>
          <w:sz w:val="16"/>
        </w:rPr>
        <w:t xml:space="preserve"> (Gilmore and Gilmore 2008). Indeed, the myth of the state in retreat is belied by the money alone: in the United States, state expenditure at all scales (federal, state, and local) has increased as a percentage of GDP by approximately 10 percent (from about 30 percent of GDP to about 33 percent) since the beginning of the nation’s prisonbuilding boom in the early 1970s (Gilmore and Gilmore 2008, 146). According to a 2008 study by the Pew Center on the States, prison spending by the nation has outpaced all other comparable spending budgets except Medicaid, based on federal and state data (Harcourt 2010, 85). A</w:t>
      </w:r>
    </w:p>
    <w:p xmlns:wp14="http://schemas.microsoft.com/office/word/2010/wordml" w:rsidRPr="009F5509" w:rsidR="00466904" w:rsidP="00466904" w:rsidRDefault="00466904" w14:paraId="75971B60" wp14:textId="77777777">
      <w:pPr>
        <w:rPr>
          <w:sz w:val="16"/>
        </w:rPr>
      </w:pPr>
      <w:proofErr w:type="gramStart"/>
      <w:r w:rsidRPr="009F5509">
        <w:rPr>
          <w:sz w:val="16"/>
        </w:rPr>
        <w:t>s</w:t>
      </w:r>
      <w:proofErr w:type="gramEnd"/>
      <w:r w:rsidRPr="009F5509">
        <w:rPr>
          <w:sz w:val="16"/>
        </w:rPr>
        <w:t xml:space="preserve"> Ruth Wilson Gilmore and Craig Gilmore write, “</w:t>
      </w:r>
      <w:r w:rsidRPr="0014094E">
        <w:rPr>
          <w:rStyle w:val="StyleUnderline"/>
        </w:rPr>
        <w:t xml:space="preserve">prisons are </w:t>
      </w:r>
      <w:r w:rsidRPr="009F5509">
        <w:rPr>
          <w:rStyle w:val="Emphasis"/>
        </w:rPr>
        <w:t>symptomatic</w:t>
      </w:r>
      <w:r w:rsidRPr="0014094E">
        <w:rPr>
          <w:rStyle w:val="StyleUnderline"/>
        </w:rPr>
        <w:t xml:space="preserve"> and </w:t>
      </w:r>
      <w:r w:rsidRPr="009F5509">
        <w:rPr>
          <w:rStyle w:val="Emphasis"/>
        </w:rPr>
        <w:t>emblematic of anti-state state-building</w:t>
      </w:r>
      <w:r w:rsidRPr="009F5509">
        <w:rPr>
          <w:sz w:val="16"/>
        </w:rPr>
        <w:t xml:space="preserve">” (2008, 142). </w:t>
      </w:r>
      <w:r w:rsidRPr="0014094E">
        <w:rPr>
          <w:rStyle w:val="StyleUnderline"/>
        </w:rPr>
        <w:t xml:space="preserve">They are the product of </w:t>
      </w:r>
      <w:r w:rsidRPr="009F5509">
        <w:rPr>
          <w:rStyle w:val="Emphasis"/>
        </w:rPr>
        <w:t>increased state power</w:t>
      </w:r>
      <w:r w:rsidRPr="0014094E">
        <w:rPr>
          <w:rStyle w:val="StyleUnderline"/>
        </w:rPr>
        <w:t xml:space="preserve"> under the </w:t>
      </w:r>
      <w:r w:rsidRPr="009F5509">
        <w:rPr>
          <w:rStyle w:val="Emphasis"/>
        </w:rPr>
        <w:t>mythology</w:t>
      </w:r>
      <w:r w:rsidRPr="0014094E">
        <w:rPr>
          <w:rStyle w:val="StyleUnderline"/>
        </w:rPr>
        <w:t xml:space="preserve"> of a </w:t>
      </w:r>
      <w:r w:rsidRPr="009F5509">
        <w:rPr>
          <w:rStyle w:val="Emphasis"/>
        </w:rPr>
        <w:t>downsized state apparatus</w:t>
      </w:r>
      <w:r w:rsidRPr="009F5509">
        <w:rPr>
          <w:sz w:val="16"/>
        </w:rPr>
        <w:t xml:space="preserve">. To this end, anti-state state-building might be itself characterized as emblematic of globalized capitalism and the crises and instabilities endemic to an economic system constantly in search of new terrain for growth and profitability. Under capitalism, if money doesn’t circulate, it creates a crisis for the system as a whole. And when it does circulate, exploitation of the earth and its people intensifies, straining both and creating new conditions for instability and unrest. </w:t>
      </w:r>
    </w:p>
    <w:p xmlns:wp14="http://schemas.microsoft.com/office/word/2010/wordml" w:rsidRPr="009F5509" w:rsidR="00466904" w:rsidP="00466904" w:rsidRDefault="00466904" w14:paraId="60B9F0F6" wp14:textId="77777777">
      <w:pPr>
        <w:rPr>
          <w:sz w:val="16"/>
        </w:rPr>
      </w:pPr>
      <w:r w:rsidRPr="0014094E">
        <w:rPr>
          <w:rStyle w:val="StyleUnderline"/>
        </w:rPr>
        <w:t>Carceral spaces</w:t>
      </w:r>
      <w:r w:rsidRPr="009F5509">
        <w:rPr>
          <w:sz w:val="16"/>
        </w:rPr>
        <w:t xml:space="preserve">, including prisons, </w:t>
      </w:r>
      <w:r w:rsidRPr="0014094E">
        <w:rPr>
          <w:rStyle w:val="StyleUnderline"/>
        </w:rPr>
        <w:t xml:space="preserve">signal the function of </w:t>
      </w:r>
      <w:r w:rsidRPr="009F5509">
        <w:rPr>
          <w:rStyle w:val="Emphasis"/>
        </w:rPr>
        <w:t>spatial restructuring</w:t>
      </w:r>
      <w:r w:rsidRPr="0014094E">
        <w:rPr>
          <w:rStyle w:val="StyleUnderline"/>
        </w:rPr>
        <w:t xml:space="preserve"> as a mechanism of </w:t>
      </w:r>
      <w:r w:rsidRPr="009F5509">
        <w:rPr>
          <w:rStyle w:val="Emphasis"/>
        </w:rPr>
        <w:t>crisis abatement</w:t>
      </w:r>
      <w:r w:rsidRPr="0014094E">
        <w:rPr>
          <w:rStyle w:val="StyleUnderline"/>
        </w:rPr>
        <w:t xml:space="preserve"> and </w:t>
      </w:r>
      <w:r w:rsidRPr="009F5509">
        <w:rPr>
          <w:rStyle w:val="Emphasis"/>
        </w:rPr>
        <w:t>neoliberal experimentation</w:t>
      </w:r>
      <w:r w:rsidRPr="009F5509">
        <w:rPr>
          <w:sz w:val="16"/>
        </w:rPr>
        <w:t xml:space="preserve">. The economic concepts of surplus, crisis, and spatial fix are particularly salient to this discussion, and their connection to the carceral state has been most prominently invoked and elaborated in Gilmore’s work. As she demonstrates in her study of California’s prison boom in Golden Gulag, surplus labor, surplus land, surplus state capacity, and surplus capital geographically distributed along the poles of urban and rural space all threaten to produce crisis in a capitalist system, either economically, through over-accumulation, or socially, as political unrest. </w:t>
      </w:r>
      <w:r w:rsidRPr="0014094E">
        <w:rPr>
          <w:rStyle w:val="StyleUnderline"/>
        </w:rPr>
        <w:t>Prison expansion offered</w:t>
      </w:r>
      <w:r w:rsidRPr="009F5509">
        <w:rPr>
          <w:sz w:val="16"/>
        </w:rPr>
        <w:t xml:space="preserve"> not just a fix, but </w:t>
      </w:r>
      <w:r w:rsidRPr="0014094E">
        <w:rPr>
          <w:rStyle w:val="StyleUnderline"/>
        </w:rPr>
        <w:t xml:space="preserve">a </w:t>
      </w:r>
      <w:r w:rsidRPr="009F5509">
        <w:rPr>
          <w:rStyle w:val="Emphasis"/>
        </w:rPr>
        <w:t>specifically spatial fix</w:t>
      </w:r>
      <w:r w:rsidRPr="0014094E">
        <w:rPr>
          <w:rStyle w:val="StyleUnderline"/>
        </w:rPr>
        <w:t xml:space="preserve"> to the multiple manifestations of capitalist crisis</w:t>
      </w:r>
      <w:r w:rsidRPr="009F5509">
        <w:rPr>
          <w:sz w:val="16"/>
        </w:rPr>
        <w:t xml:space="preserve"> experienced in California and many other states from the early 1970s onward. </w:t>
      </w:r>
      <w:r w:rsidRPr="0014094E">
        <w:rPr>
          <w:rStyle w:val="StyleUnderline"/>
        </w:rPr>
        <w:t xml:space="preserve">Prison infrastructure helps </w:t>
      </w:r>
      <w:r w:rsidRPr="009F5509">
        <w:rPr>
          <w:rStyle w:val="Emphasis"/>
        </w:rPr>
        <w:t>absorb over-accumulated capital</w:t>
      </w:r>
      <w:r w:rsidRPr="0014094E">
        <w:rPr>
          <w:rStyle w:val="StyleUnderline"/>
        </w:rPr>
        <w:t xml:space="preserve"> and puts idled or surplus land </w:t>
      </w:r>
      <w:r w:rsidRPr="009F5509">
        <w:rPr>
          <w:rStyle w:val="Emphasis"/>
        </w:rPr>
        <w:t>back into productive use</w:t>
      </w:r>
      <w:r w:rsidRPr="0014094E">
        <w:rPr>
          <w:rStyle w:val="StyleUnderline"/>
        </w:rPr>
        <w:t xml:space="preserve">, </w:t>
      </w:r>
      <w:r w:rsidRPr="009F5509">
        <w:rPr>
          <w:rStyle w:val="Emphasis"/>
        </w:rPr>
        <w:t>partially</w:t>
      </w:r>
      <w:r w:rsidRPr="0014094E">
        <w:rPr>
          <w:rStyle w:val="StyleUnderline"/>
        </w:rPr>
        <w:t xml:space="preserve"> and </w:t>
      </w:r>
      <w:r w:rsidRPr="009F5509">
        <w:rPr>
          <w:rStyle w:val="Emphasis"/>
        </w:rPr>
        <w:t>temporarily resolving</w:t>
      </w:r>
      <w:r w:rsidRPr="0014094E">
        <w:rPr>
          <w:rStyle w:val="StyleUnderline"/>
        </w:rPr>
        <w:t xml:space="preserve"> some of the contradictions inherent to capital circulation</w:t>
      </w:r>
      <w:r w:rsidRPr="009F5509">
        <w:rPr>
          <w:sz w:val="16"/>
        </w:rPr>
        <w:t xml:space="preserve"> (Marx 1976). </w:t>
      </w:r>
    </w:p>
    <w:p xmlns:wp14="http://schemas.microsoft.com/office/word/2010/wordml" w:rsidRPr="009F5509" w:rsidR="00466904" w:rsidP="00466904" w:rsidRDefault="00466904" w14:paraId="3C76F54A" wp14:textId="77777777">
      <w:pPr>
        <w:rPr>
          <w:sz w:val="16"/>
        </w:rPr>
      </w:pPr>
      <w:r w:rsidRPr="009F5509">
        <w:rPr>
          <w:sz w:val="16"/>
        </w:rPr>
        <w:t xml:space="preserve">The social production of race also constitutes an important component of how the prison system serves the accumulation of capital. As Cedric Robinson (1983) has demonstrated, capitalism, even in its earliest Western European formations, has always been racial, even while processes of racialization have themselves shifted over time and across bodies. </w:t>
      </w:r>
      <w:r w:rsidRPr="0014094E">
        <w:rPr>
          <w:rStyle w:val="StyleUnderline"/>
        </w:rPr>
        <w:t xml:space="preserve">As a system and mode of production that </w:t>
      </w:r>
      <w:r w:rsidRPr="009F5509">
        <w:rPr>
          <w:rStyle w:val="Emphasis"/>
        </w:rPr>
        <w:t>necessitates inequality to function</w:t>
      </w:r>
      <w:r w:rsidRPr="0014094E">
        <w:rPr>
          <w:rStyle w:val="StyleUnderline"/>
        </w:rPr>
        <w:t>, capitalism</w:t>
      </w:r>
      <w:r w:rsidRPr="009F5509">
        <w:rPr>
          <w:sz w:val="16"/>
        </w:rPr>
        <w:t xml:space="preserve">, and perhaps especially within liberal democracies, </w:t>
      </w:r>
      <w:r w:rsidRPr="009F5509">
        <w:rPr>
          <w:rStyle w:val="Emphasis"/>
        </w:rPr>
        <w:t>requires race</w:t>
      </w:r>
      <w:r w:rsidRPr="009F5509">
        <w:rPr>
          <w:sz w:val="16"/>
        </w:rPr>
        <w:t xml:space="preserve"> as an ideology </w:t>
      </w:r>
      <w:r w:rsidRPr="0014094E">
        <w:rPr>
          <w:rStyle w:val="StyleUnderline"/>
        </w:rPr>
        <w:t xml:space="preserve">and </w:t>
      </w:r>
      <w:r w:rsidRPr="009F5509">
        <w:rPr>
          <w:rStyle w:val="Emphasis"/>
        </w:rPr>
        <w:t>racism</w:t>
      </w:r>
      <w:r w:rsidRPr="0014094E">
        <w:rPr>
          <w:rStyle w:val="StyleUnderline"/>
        </w:rPr>
        <w:t xml:space="preserve"> as a hierarchical system to </w:t>
      </w:r>
      <w:r w:rsidRPr="009F5509">
        <w:rPr>
          <w:rStyle w:val="Emphasis"/>
        </w:rPr>
        <w:t>enshrine</w:t>
      </w:r>
      <w:r w:rsidRPr="0014094E">
        <w:rPr>
          <w:rStyle w:val="StyleUnderline"/>
        </w:rPr>
        <w:t xml:space="preserve"> that inequality as </w:t>
      </w:r>
      <w:r w:rsidRPr="009F5509">
        <w:rPr>
          <w:rStyle w:val="Emphasis"/>
        </w:rPr>
        <w:t>legitimate</w:t>
      </w:r>
      <w:r w:rsidRPr="0014094E">
        <w:rPr>
          <w:rStyle w:val="StyleUnderline"/>
        </w:rPr>
        <w:t xml:space="preserve">, even </w:t>
      </w:r>
      <w:r w:rsidRPr="009F5509">
        <w:rPr>
          <w:rStyle w:val="Emphasis"/>
        </w:rPr>
        <w:t>natural</w:t>
      </w:r>
      <w:r w:rsidRPr="009F5509">
        <w:rPr>
          <w:sz w:val="16"/>
        </w:rPr>
        <w:t xml:space="preserve">. Insofar as prisoners themselves have come to constitute a kind of class (Gilmore 2007, 7), and are themselves overwhelmingly racialized before incarceration and through incarceration (Goodman 2008), </w:t>
      </w:r>
      <w:r w:rsidRPr="0014094E">
        <w:rPr>
          <w:rStyle w:val="StyleUnderline"/>
        </w:rPr>
        <w:t xml:space="preserve">the prison has come to play a </w:t>
      </w:r>
      <w:r w:rsidRPr="009F5509">
        <w:rPr>
          <w:rStyle w:val="Emphasis"/>
        </w:rPr>
        <w:t>central role</w:t>
      </w:r>
      <w:r w:rsidRPr="0014094E">
        <w:rPr>
          <w:rStyle w:val="StyleUnderline"/>
        </w:rPr>
        <w:t xml:space="preserve"> in the </w:t>
      </w:r>
      <w:r w:rsidRPr="009F5509">
        <w:rPr>
          <w:rStyle w:val="Emphasis"/>
        </w:rPr>
        <w:t>production of race</w:t>
      </w:r>
      <w:r w:rsidRPr="0014094E">
        <w:rPr>
          <w:rStyle w:val="StyleUnderline"/>
        </w:rPr>
        <w:t xml:space="preserve"> and the </w:t>
      </w:r>
      <w:r w:rsidRPr="009F5509">
        <w:rPr>
          <w:rStyle w:val="Emphasis"/>
        </w:rPr>
        <w:t>reproduction of racial capitalism</w:t>
      </w:r>
      <w:r w:rsidRPr="009F5509">
        <w:rPr>
          <w:sz w:val="16"/>
        </w:rPr>
        <w:t xml:space="preserve">. Indeed, the prison can be considered, among other things, a racemaking institution (Goodman 2008; Alexander 2010). </w:t>
      </w:r>
    </w:p>
    <w:p xmlns:wp14="http://schemas.microsoft.com/office/word/2010/wordml" w:rsidRPr="009F5509" w:rsidR="00466904" w:rsidP="00466904" w:rsidRDefault="00466904" w14:paraId="1CBC20D0" wp14:textId="77777777">
      <w:pPr>
        <w:rPr>
          <w:sz w:val="16"/>
        </w:rPr>
      </w:pPr>
      <w:r w:rsidRPr="009F5509">
        <w:rPr>
          <w:sz w:val="16"/>
        </w:rPr>
        <w:t xml:space="preserve">In sum, </w:t>
      </w:r>
      <w:r w:rsidRPr="0014094E">
        <w:rPr>
          <w:rStyle w:val="StyleUnderline"/>
        </w:rPr>
        <w:t xml:space="preserve">the </w:t>
      </w:r>
      <w:r w:rsidRPr="009F5509">
        <w:rPr>
          <w:rStyle w:val="Emphasis"/>
        </w:rPr>
        <w:t>phenomenal rise</w:t>
      </w:r>
      <w:r w:rsidRPr="0014094E">
        <w:rPr>
          <w:rStyle w:val="StyleUnderline"/>
        </w:rPr>
        <w:t xml:space="preserve"> in the rate of incarceration</w:t>
      </w:r>
      <w:r w:rsidRPr="009F5509">
        <w:rPr>
          <w:sz w:val="16"/>
        </w:rPr>
        <w:t xml:space="preserve"> from the 1970s onward in the United States </w:t>
      </w:r>
      <w:r w:rsidRPr="0014094E">
        <w:rPr>
          <w:rStyle w:val="StyleUnderline"/>
        </w:rPr>
        <w:t>can</w:t>
      </w:r>
      <w:r w:rsidRPr="009F5509">
        <w:rPr>
          <w:sz w:val="16"/>
        </w:rPr>
        <w:t xml:space="preserve"> at least partly </w:t>
      </w:r>
      <w:r w:rsidRPr="0014094E">
        <w:rPr>
          <w:rStyle w:val="StyleUnderline"/>
        </w:rPr>
        <w:t>be explained by</w:t>
      </w:r>
      <w:r w:rsidRPr="009F5509">
        <w:rPr>
          <w:sz w:val="16"/>
        </w:rPr>
        <w:t xml:space="preserve"> the various kinds of productive work that prisons do, even while they destroy communities (Clear 2007), shorten life spans (Patterson 2013), and bear little relationship to fluctuations in crime (Travis and Western 2014, 3). The achievements of this work, in service primarily of the capitalist social order, can be found primarily in </w:t>
      </w:r>
      <w:r w:rsidRPr="0014094E">
        <w:rPr>
          <w:rStyle w:val="StyleUnderline"/>
        </w:rPr>
        <w:t xml:space="preserve">the </w:t>
      </w:r>
      <w:r w:rsidRPr="009F5509">
        <w:rPr>
          <w:rStyle w:val="Emphasis"/>
        </w:rPr>
        <w:t>external geographies</w:t>
      </w:r>
      <w:r w:rsidRPr="0014094E">
        <w:rPr>
          <w:rStyle w:val="StyleUnderline"/>
        </w:rPr>
        <w:t xml:space="preserve"> of the prison regime</w:t>
      </w:r>
      <w:r w:rsidRPr="009F5509">
        <w:rPr>
          <w:sz w:val="16"/>
        </w:rPr>
        <w:t xml:space="preserve">. Indeed, </w:t>
      </w:r>
      <w:r w:rsidRPr="0014094E">
        <w:rPr>
          <w:rStyle w:val="StyleUnderline"/>
        </w:rPr>
        <w:t xml:space="preserve">spatial inquiry has been </w:t>
      </w:r>
      <w:r w:rsidRPr="009F5509">
        <w:rPr>
          <w:rStyle w:val="Emphasis"/>
        </w:rPr>
        <w:t>instrumental</w:t>
      </w:r>
      <w:r w:rsidRPr="0014094E">
        <w:rPr>
          <w:rStyle w:val="StyleUnderline"/>
        </w:rPr>
        <w:t xml:space="preserve"> in explaining the prison system’s </w:t>
      </w:r>
      <w:r w:rsidRPr="009F5509">
        <w:rPr>
          <w:rStyle w:val="Emphasis"/>
        </w:rPr>
        <w:t>productive functions</w:t>
      </w:r>
      <w:r w:rsidRPr="0014094E">
        <w:rPr>
          <w:rStyle w:val="StyleUnderline"/>
        </w:rPr>
        <w:t xml:space="preserve">, alerting us to how most of those functions </w:t>
      </w:r>
      <w:r w:rsidRPr="009F5509">
        <w:rPr>
          <w:rStyle w:val="Emphasis"/>
        </w:rPr>
        <w:t>fall outside the narrow parameters</w:t>
      </w:r>
      <w:r w:rsidRPr="0014094E">
        <w:rPr>
          <w:rStyle w:val="StyleUnderline"/>
        </w:rPr>
        <w:t xml:space="preserve"> of crime and punishment or “law and order” within which the prison is most often scrutinized. Prisons </w:t>
      </w:r>
      <w:r w:rsidRPr="009F5509">
        <w:rPr>
          <w:rStyle w:val="Emphasis"/>
        </w:rPr>
        <w:t>offer legitimacy</w:t>
      </w:r>
      <w:r w:rsidRPr="0014094E">
        <w:rPr>
          <w:rStyle w:val="StyleUnderline"/>
        </w:rPr>
        <w:t xml:space="preserve"> to the neoliberal state, while also constituting an </w:t>
      </w:r>
      <w:r w:rsidRPr="009F5509">
        <w:rPr>
          <w:rStyle w:val="Emphasis"/>
        </w:rPr>
        <w:t>active zone of state-building</w:t>
      </w:r>
      <w:r w:rsidRPr="0014094E">
        <w:rPr>
          <w:rStyle w:val="StyleUnderline"/>
        </w:rPr>
        <w:t xml:space="preserve">. They </w:t>
      </w:r>
      <w:r w:rsidRPr="009F5509">
        <w:rPr>
          <w:rStyle w:val="Emphasis"/>
        </w:rPr>
        <w:t>absorb the labor</w:t>
      </w:r>
      <w:r w:rsidRPr="0014094E">
        <w:rPr>
          <w:rStyle w:val="StyleUnderline"/>
        </w:rPr>
        <w:t xml:space="preserve"> and </w:t>
      </w:r>
      <w:r w:rsidRPr="009F5509">
        <w:rPr>
          <w:rStyle w:val="Emphasis"/>
        </w:rPr>
        <w:t>land rendered surplus</w:t>
      </w:r>
      <w:r w:rsidRPr="0014094E">
        <w:rPr>
          <w:rStyle w:val="StyleUnderline"/>
        </w:rPr>
        <w:t xml:space="preserve"> by deindustrialization and the globalization of capital. They also operate as a </w:t>
      </w:r>
      <w:r w:rsidRPr="009F5509">
        <w:rPr>
          <w:rStyle w:val="Emphasis"/>
        </w:rPr>
        <w:t>new kind of labor-market institution</w:t>
      </w:r>
      <w:r w:rsidRPr="009F5509">
        <w:rPr>
          <w:sz w:val="16"/>
        </w:rPr>
        <w:t xml:space="preserve">, one </w:t>
      </w:r>
      <w:r w:rsidRPr="0014094E">
        <w:rPr>
          <w:rStyle w:val="StyleUnderline"/>
        </w:rPr>
        <w:t>that</w:t>
      </w:r>
      <w:r w:rsidRPr="009F5509">
        <w:rPr>
          <w:sz w:val="16"/>
        </w:rPr>
        <w:t>, as Gretchen Purser writes, “</w:t>
      </w:r>
      <w:r w:rsidRPr="0014094E">
        <w:rPr>
          <w:rStyle w:val="StyleUnderline"/>
        </w:rPr>
        <w:t xml:space="preserve">has shown to </w:t>
      </w:r>
      <w:r w:rsidRPr="009F5509">
        <w:rPr>
          <w:rStyle w:val="Emphasis"/>
        </w:rPr>
        <w:t>conceal unemployment</w:t>
      </w:r>
      <w:r w:rsidRPr="0014094E">
        <w:rPr>
          <w:rStyle w:val="StyleUnderline"/>
        </w:rPr>
        <w:t xml:space="preserve"> in the short run, by </w:t>
      </w:r>
      <w:r w:rsidRPr="009F5509">
        <w:rPr>
          <w:rStyle w:val="Emphasis"/>
        </w:rPr>
        <w:t>absorbing</w:t>
      </w:r>
      <w:r w:rsidRPr="0014094E">
        <w:rPr>
          <w:rStyle w:val="StyleUnderline"/>
        </w:rPr>
        <w:t xml:space="preserve"> many who would assuredly otherwise be jobless, but </w:t>
      </w:r>
      <w:r w:rsidRPr="009F5509">
        <w:rPr>
          <w:rStyle w:val="Emphasis"/>
        </w:rPr>
        <w:t>exacerbate it</w:t>
      </w:r>
      <w:r w:rsidRPr="0014094E">
        <w:rPr>
          <w:rStyle w:val="StyleUnderline"/>
        </w:rPr>
        <w:t xml:space="preserve"> in the long run, by </w:t>
      </w:r>
      <w:r w:rsidRPr="009F5509">
        <w:rPr>
          <w:rStyle w:val="Emphasis"/>
        </w:rPr>
        <w:t>dramatically increasing joblessness</w:t>
      </w:r>
      <w:r w:rsidRPr="0014094E">
        <w:rPr>
          <w:rStyle w:val="StyleUnderline"/>
        </w:rPr>
        <w:t xml:space="preserve"> among inmates after they are released</w:t>
      </w:r>
      <w:r w:rsidRPr="009F5509">
        <w:rPr>
          <w:sz w:val="16"/>
        </w:rPr>
        <w:t xml:space="preserve">” (2012, 399). Prisons and (I will argue) </w:t>
      </w:r>
      <w:r w:rsidRPr="0014094E">
        <w:rPr>
          <w:rStyle w:val="StyleUnderline"/>
        </w:rPr>
        <w:t>carceral space</w:t>
      </w:r>
      <w:r w:rsidRPr="009F5509">
        <w:rPr>
          <w:sz w:val="16"/>
        </w:rPr>
        <w:t xml:space="preserve"> more broadly, </w:t>
      </w:r>
      <w:r w:rsidRPr="009F5509">
        <w:rPr>
          <w:rStyle w:val="Emphasis"/>
        </w:rPr>
        <w:t>further shore up</w:t>
      </w:r>
      <w:r w:rsidRPr="0014094E">
        <w:rPr>
          <w:rStyle w:val="StyleUnderline"/>
        </w:rPr>
        <w:t xml:space="preserve"> the racialization of crime and the ontology of the criminal, adding </w:t>
      </w:r>
      <w:r w:rsidRPr="009F5509">
        <w:rPr>
          <w:rStyle w:val="Emphasis"/>
        </w:rPr>
        <w:t>new ideological cover</w:t>
      </w:r>
      <w:r w:rsidRPr="0014094E">
        <w:rPr>
          <w:rStyle w:val="StyleUnderline"/>
        </w:rPr>
        <w:t xml:space="preserve"> to the </w:t>
      </w:r>
      <w:r w:rsidRPr="009F5509">
        <w:rPr>
          <w:rStyle w:val="Emphasis"/>
        </w:rPr>
        <w:t>production</w:t>
      </w:r>
      <w:r w:rsidRPr="0014094E">
        <w:rPr>
          <w:rStyle w:val="StyleUnderline"/>
        </w:rPr>
        <w:t xml:space="preserve"> and </w:t>
      </w:r>
      <w:r w:rsidRPr="009F5509">
        <w:rPr>
          <w:rStyle w:val="Emphasis"/>
        </w:rPr>
        <w:t>racialization of disposable bodies</w:t>
      </w:r>
      <w:r w:rsidRPr="0014094E">
        <w:rPr>
          <w:rStyle w:val="StyleUnderline"/>
        </w:rPr>
        <w:t xml:space="preserve">, </w:t>
      </w:r>
      <w:r w:rsidRPr="009F5509">
        <w:rPr>
          <w:rStyle w:val="Emphasis"/>
        </w:rPr>
        <w:t>exploitable labor</w:t>
      </w:r>
      <w:r w:rsidRPr="0014094E">
        <w:rPr>
          <w:rStyle w:val="StyleUnderline"/>
        </w:rPr>
        <w:t xml:space="preserve">, and </w:t>
      </w:r>
      <w:r w:rsidRPr="009F5509">
        <w:rPr>
          <w:rStyle w:val="Emphasis"/>
        </w:rPr>
        <w:t>ungrievable lives</w:t>
      </w:r>
      <w:r w:rsidRPr="009F5509">
        <w:rPr>
          <w:sz w:val="16"/>
        </w:rPr>
        <w:t xml:space="preserve">.3 </w:t>
      </w:r>
    </w:p>
    <w:p xmlns:wp14="http://schemas.microsoft.com/office/word/2010/wordml" w:rsidRPr="009F5509" w:rsidR="00466904" w:rsidP="00466904" w:rsidRDefault="00466904" w14:paraId="2F326A95" wp14:textId="77777777">
      <w:pPr>
        <w:rPr>
          <w:sz w:val="16"/>
        </w:rPr>
      </w:pPr>
      <w:r w:rsidRPr="009F5509">
        <w:rPr>
          <w:sz w:val="16"/>
        </w:rPr>
        <w:t xml:space="preserve">In the survey of </w:t>
      </w:r>
      <w:r w:rsidRPr="009F5509">
        <w:rPr>
          <w:rStyle w:val="StyleUnderline"/>
        </w:rPr>
        <w:t>carceral</w:t>
      </w:r>
      <w:r w:rsidRPr="009F5509">
        <w:rPr>
          <w:sz w:val="16"/>
        </w:rPr>
        <w:t xml:space="preserve"> sites that follows, I critically investigate the processes by which these </w:t>
      </w:r>
      <w:r w:rsidRPr="00484FAE">
        <w:rPr>
          <w:rStyle w:val="StyleUnderline"/>
        </w:rPr>
        <w:t xml:space="preserve">spaces threaten to be </w:t>
      </w:r>
      <w:r w:rsidRPr="009F5509">
        <w:rPr>
          <w:rStyle w:val="Emphasis"/>
        </w:rPr>
        <w:t>harnessed</w:t>
      </w:r>
      <w:r w:rsidRPr="00484FAE">
        <w:rPr>
          <w:rStyle w:val="StyleUnderline"/>
        </w:rPr>
        <w:t xml:space="preserve">, </w:t>
      </w:r>
      <w:r w:rsidRPr="009F5509">
        <w:rPr>
          <w:rStyle w:val="Emphasis"/>
        </w:rPr>
        <w:t>generated</w:t>
      </w:r>
      <w:r w:rsidRPr="00484FAE">
        <w:rPr>
          <w:rStyle w:val="StyleUnderline"/>
        </w:rPr>
        <w:t xml:space="preserve">, or </w:t>
      </w:r>
      <w:r w:rsidRPr="009F5509">
        <w:rPr>
          <w:rStyle w:val="Emphasis"/>
        </w:rPr>
        <w:t>transformed</w:t>
      </w:r>
      <w:r w:rsidRPr="00484FAE">
        <w:rPr>
          <w:rStyle w:val="StyleUnderline"/>
        </w:rPr>
        <w:t xml:space="preserve"> to extend the work that prisons do even in a political context of</w:t>
      </w:r>
      <w:r w:rsidRPr="009F5509">
        <w:rPr>
          <w:sz w:val="16"/>
        </w:rPr>
        <w:t xml:space="preserve"> prison downsizing. Such work has new urgency in the era of bipartisan </w:t>
      </w:r>
      <w:r w:rsidRPr="009F5509">
        <w:rPr>
          <w:rStyle w:val="Emphasis"/>
        </w:rPr>
        <w:t>prison reform</w:t>
      </w:r>
      <w:r w:rsidRPr="009F5509">
        <w:rPr>
          <w:sz w:val="16"/>
        </w:rPr>
        <w:t xml:space="preserve"> and a conservative-led “right on crime” movement. </w:t>
      </w:r>
      <w:r w:rsidRPr="00484FAE">
        <w:rPr>
          <w:rStyle w:val="StyleUnderline"/>
        </w:rPr>
        <w:t xml:space="preserve">Framing the prison as a </w:t>
      </w:r>
      <w:r w:rsidRPr="009F5509">
        <w:rPr>
          <w:rStyle w:val="Emphasis"/>
        </w:rPr>
        <w:t>set of relations</w:t>
      </w:r>
      <w:r w:rsidRPr="00484FAE">
        <w:rPr>
          <w:rStyle w:val="StyleUnderline"/>
        </w:rPr>
        <w:t xml:space="preserve">, rather than as a place hewed to </w:t>
      </w:r>
      <w:r w:rsidRPr="009F5509">
        <w:rPr>
          <w:rStyle w:val="Emphasis"/>
        </w:rPr>
        <w:t>crime rates</w:t>
      </w:r>
      <w:r w:rsidRPr="00484FAE">
        <w:rPr>
          <w:rStyle w:val="StyleUnderline"/>
        </w:rPr>
        <w:t xml:space="preserve"> and </w:t>
      </w:r>
      <w:r w:rsidRPr="009F5509">
        <w:rPr>
          <w:rStyle w:val="Emphasis"/>
        </w:rPr>
        <w:t>punishment imperatives</w:t>
      </w:r>
      <w:r w:rsidRPr="00484FAE">
        <w:rPr>
          <w:rStyle w:val="StyleUnderline"/>
        </w:rPr>
        <w:t>, allows us to ask about th</w:t>
      </w:r>
      <w:r w:rsidRPr="009F5509">
        <w:rPr>
          <w:rStyle w:val="StyleUnderline"/>
        </w:rPr>
        <w:t xml:space="preserve">e production of new carceral forms and correlative carceral places </w:t>
      </w:r>
      <w:r w:rsidRPr="009F5509">
        <w:rPr>
          <w:rStyle w:val="Emphasis"/>
        </w:rPr>
        <w:t>across the landscape of</w:t>
      </w:r>
      <w:r w:rsidRPr="009F5509">
        <w:rPr>
          <w:sz w:val="16"/>
        </w:rPr>
        <w:t xml:space="preserve"> contemporary </w:t>
      </w:r>
      <w:r w:rsidRPr="009F5509">
        <w:rPr>
          <w:rStyle w:val="Emphasis"/>
        </w:rPr>
        <w:t>reform efforts</w:t>
      </w:r>
      <w:r w:rsidRPr="00484FAE">
        <w:rPr>
          <w:rStyle w:val="StyleUnderline"/>
        </w:rPr>
        <w:t xml:space="preserve">. And it allows us to build toward a world in which the </w:t>
      </w:r>
      <w:r w:rsidRPr="009F5509">
        <w:rPr>
          <w:rStyle w:val="Emphasis"/>
        </w:rPr>
        <w:t>social relationships</w:t>
      </w:r>
      <w:r w:rsidRPr="00484FAE">
        <w:rPr>
          <w:rStyle w:val="StyleUnderline"/>
        </w:rPr>
        <w:t xml:space="preserve"> for which prisons operate, or seem to operate, as the solution are themselves </w:t>
      </w:r>
      <w:r w:rsidRPr="009F5509">
        <w:rPr>
          <w:rStyle w:val="Emphasis"/>
        </w:rPr>
        <w:t>transformed</w:t>
      </w:r>
      <w:r w:rsidRPr="00484FAE">
        <w:rPr>
          <w:rStyle w:val="StyleUnderline"/>
        </w:rPr>
        <w:t xml:space="preserve"> in terms that are </w:t>
      </w:r>
      <w:r w:rsidRPr="009F5509">
        <w:rPr>
          <w:rStyle w:val="Emphasis"/>
        </w:rPr>
        <w:t>life-building</w:t>
      </w:r>
      <w:r w:rsidRPr="00484FAE">
        <w:rPr>
          <w:rStyle w:val="StyleUnderline"/>
        </w:rPr>
        <w:t xml:space="preserve"> rather than </w:t>
      </w:r>
      <w:r w:rsidRPr="009F5509">
        <w:rPr>
          <w:rStyle w:val="Emphasis"/>
        </w:rPr>
        <w:t>life-destroying</w:t>
      </w:r>
      <w:r w:rsidRPr="009F5509">
        <w:rPr>
          <w:sz w:val="16"/>
        </w:rPr>
        <w:t xml:space="preserve">. </w:t>
      </w:r>
    </w:p>
    <w:p xmlns:wp14="http://schemas.microsoft.com/office/word/2010/wordml" w:rsidRPr="009F5509" w:rsidR="00466904" w:rsidP="00466904" w:rsidRDefault="00466904" w14:paraId="4831437E" wp14:textId="77777777">
      <w:pPr>
        <w:rPr>
          <w:sz w:val="16"/>
        </w:rPr>
      </w:pPr>
      <w:r w:rsidRPr="009F5509">
        <w:rPr>
          <w:sz w:val="16"/>
        </w:rPr>
        <w:t xml:space="preserve">Prison Reform and Its Discontents </w:t>
      </w:r>
    </w:p>
    <w:p xmlns:wp14="http://schemas.microsoft.com/office/word/2010/wordml" w:rsidRPr="009F5509" w:rsidR="00466904" w:rsidP="00466904" w:rsidRDefault="00466904" w14:paraId="2DF625A1" wp14:textId="77777777">
      <w:pPr>
        <w:rPr>
          <w:sz w:val="16"/>
        </w:rPr>
      </w:pPr>
      <w:r w:rsidRPr="009F5509">
        <w:rPr>
          <w:sz w:val="16"/>
        </w:rPr>
        <w:t xml:space="preserve">Two centuries after the penitentiary’s introduction as an institution of discipline and state making at the margin of the new republic, </w:t>
      </w:r>
      <w:r w:rsidRPr="00484FAE">
        <w:rPr>
          <w:rStyle w:val="StyleUnderline"/>
        </w:rPr>
        <w:t xml:space="preserve">the </w:t>
      </w:r>
      <w:r w:rsidRPr="009F5509">
        <w:rPr>
          <w:rStyle w:val="Emphasis"/>
        </w:rPr>
        <w:t>scale</w:t>
      </w:r>
      <w:r w:rsidRPr="00484FAE">
        <w:rPr>
          <w:rStyle w:val="StyleUnderline"/>
        </w:rPr>
        <w:t xml:space="preserve"> and</w:t>
      </w:r>
      <w:r w:rsidRPr="009F5509">
        <w:rPr>
          <w:sz w:val="16"/>
        </w:rPr>
        <w:t xml:space="preserve"> associated fiscal </w:t>
      </w:r>
      <w:r w:rsidRPr="009F5509">
        <w:rPr>
          <w:rStyle w:val="Emphasis"/>
        </w:rPr>
        <w:t>burden</w:t>
      </w:r>
      <w:r w:rsidRPr="00484FAE">
        <w:rPr>
          <w:rStyle w:val="StyleUnderline"/>
        </w:rPr>
        <w:t xml:space="preserve"> of the</w:t>
      </w:r>
      <w:r w:rsidRPr="009F5509">
        <w:rPr>
          <w:sz w:val="16"/>
        </w:rPr>
        <w:t xml:space="preserve"> U.S. </w:t>
      </w:r>
      <w:r w:rsidRPr="00484FAE">
        <w:rPr>
          <w:rStyle w:val="StyleUnderline"/>
        </w:rPr>
        <w:t xml:space="preserve">prison system have provoked </w:t>
      </w:r>
      <w:r w:rsidRPr="009F5509">
        <w:rPr>
          <w:rStyle w:val="Emphasis"/>
        </w:rPr>
        <w:t>bipartisan calls for prison reform</w:t>
      </w:r>
      <w:r w:rsidRPr="009F5509">
        <w:rPr>
          <w:sz w:val="16"/>
        </w:rPr>
        <w:t xml:space="preserve">. Under the aegis of the conservative right-on-crime movement and other coalitions critiquing mass incarceration, </w:t>
      </w:r>
      <w:r w:rsidRPr="00484FAE">
        <w:rPr>
          <w:rStyle w:val="StyleUnderline"/>
        </w:rPr>
        <w:t xml:space="preserve">politicians of </w:t>
      </w:r>
      <w:r w:rsidRPr="00B233A7">
        <w:rPr>
          <w:rStyle w:val="Emphasis"/>
        </w:rPr>
        <w:t>all stripes</w:t>
      </w:r>
      <w:r w:rsidRPr="00484FAE">
        <w:rPr>
          <w:rStyle w:val="StyleUnderline"/>
        </w:rPr>
        <w:t xml:space="preserve"> and </w:t>
      </w:r>
      <w:r w:rsidRPr="00B233A7">
        <w:rPr>
          <w:rStyle w:val="Emphasis"/>
        </w:rPr>
        <w:t>parties</w:t>
      </w:r>
      <w:r w:rsidRPr="00484FAE">
        <w:rPr>
          <w:rStyle w:val="StyleUnderline"/>
        </w:rPr>
        <w:t xml:space="preserve"> are jockeying to position themselves, and in some cases reinvent themselves, as “</w:t>
      </w:r>
      <w:r w:rsidRPr="00B233A7">
        <w:rPr>
          <w:rStyle w:val="Emphasis"/>
        </w:rPr>
        <w:t>prison reformers</w:t>
      </w:r>
      <w:r w:rsidRPr="00484FAE">
        <w:rPr>
          <w:rStyle w:val="StyleUnderline"/>
        </w:rPr>
        <w:t>,” forging common cause on sentencing reform and the</w:t>
      </w:r>
      <w:r w:rsidRPr="009F5509">
        <w:rPr>
          <w:sz w:val="16"/>
        </w:rPr>
        <w:t xml:space="preserve"> fiscal </w:t>
      </w:r>
      <w:r w:rsidRPr="00484FAE">
        <w:rPr>
          <w:rStyle w:val="StyleUnderline"/>
        </w:rPr>
        <w:t>downsizing of the U.S. prison system</w:t>
      </w:r>
      <w:r w:rsidRPr="009F5509">
        <w:rPr>
          <w:sz w:val="16"/>
        </w:rPr>
        <w:t xml:space="preserve">. </w:t>
      </w:r>
    </w:p>
    <w:p xmlns:wp14="http://schemas.microsoft.com/office/word/2010/wordml" w:rsidRPr="009F5509" w:rsidR="00466904" w:rsidP="00466904" w:rsidRDefault="00466904" w14:paraId="7935D2AD" wp14:textId="77777777">
      <w:pPr>
        <w:rPr>
          <w:sz w:val="16"/>
        </w:rPr>
      </w:pPr>
      <w:r w:rsidRPr="009F5509">
        <w:rPr>
          <w:sz w:val="16"/>
        </w:rPr>
        <w:t xml:space="preserve">Coupled with mass incarceration’s legitimacy crisis, the fiscal burden of </w:t>
      </w:r>
      <w:r w:rsidRPr="00484FAE">
        <w:rPr>
          <w:rStyle w:val="StyleUnderline"/>
        </w:rPr>
        <w:t xml:space="preserve">the U.S. prison system has proven to be a </w:t>
      </w:r>
      <w:r w:rsidRPr="00B233A7">
        <w:rPr>
          <w:rStyle w:val="Emphasis"/>
        </w:rPr>
        <w:t>lightning rod</w:t>
      </w:r>
      <w:r w:rsidRPr="009F5509">
        <w:rPr>
          <w:sz w:val="16"/>
        </w:rPr>
        <w:t xml:space="preserve"> in recent years </w:t>
      </w:r>
      <w:r w:rsidRPr="00484FAE">
        <w:rPr>
          <w:rStyle w:val="StyleUnderline"/>
        </w:rPr>
        <w:t>for bipartisan penal reform efforts</w:t>
      </w:r>
      <w:r w:rsidRPr="009F5509">
        <w:rPr>
          <w:sz w:val="16"/>
        </w:rPr>
        <w:t xml:space="preserve">. Since the 2008 onset of the “great recession,” </w:t>
      </w:r>
      <w:r w:rsidRPr="00484FAE">
        <w:rPr>
          <w:rStyle w:val="StyleUnderline"/>
        </w:rPr>
        <w:t>liberals and conservatives have joined in a chorus of criticism faulting mass incarceration</w:t>
      </w:r>
      <w:r w:rsidRPr="009F5509">
        <w:rPr>
          <w:sz w:val="16"/>
        </w:rPr>
        <w:t xml:space="preserve"> for failing to generate projected social returns and exacting too high a cost for cash-strapped states. While Donald Trump claimed the mantle of the “law and order” presidential candidate during the lead up to the 2016 election, others vying for the nomination in both major parties spoke of sentencing reform, mass incarceration, and even “the New Jim Crow.” </w:t>
      </w:r>
      <w:r w:rsidRPr="00484FAE">
        <w:rPr>
          <w:rStyle w:val="StyleUnderline"/>
        </w:rPr>
        <w:t xml:space="preserve">The </w:t>
      </w:r>
      <w:r w:rsidRPr="00B233A7">
        <w:rPr>
          <w:rStyle w:val="Emphasis"/>
        </w:rPr>
        <w:t>Koch brothers</w:t>
      </w:r>
      <w:r w:rsidRPr="009F5509">
        <w:rPr>
          <w:sz w:val="16"/>
        </w:rPr>
        <w:t xml:space="preserve">, Tea Party stalwarts otherwise famous for their aggressive union-busting campaigns (Teal and Lessin, 2014), </w:t>
      </w:r>
      <w:r w:rsidRPr="00484FAE">
        <w:rPr>
          <w:rStyle w:val="StyleUnderline"/>
        </w:rPr>
        <w:t>have organized major meetings around penal reform</w:t>
      </w:r>
      <w:r w:rsidRPr="009F5509">
        <w:rPr>
          <w:sz w:val="16"/>
        </w:rPr>
        <w:t xml:space="preserve">, including a recent three-day conference in New Orleans </w:t>
      </w:r>
      <w:r w:rsidRPr="00484FAE">
        <w:rPr>
          <w:rStyle w:val="StyleUnderline"/>
        </w:rPr>
        <w:t>that included critical scholars and activists from Black Lives Matter</w:t>
      </w:r>
      <w:r w:rsidRPr="009F5509">
        <w:rPr>
          <w:sz w:val="16"/>
        </w:rPr>
        <w:t xml:space="preserve"> among its participants. </w:t>
      </w:r>
      <w:r w:rsidRPr="00484FAE">
        <w:rPr>
          <w:rStyle w:val="StyleUnderline"/>
        </w:rPr>
        <w:t>“</w:t>
      </w:r>
      <w:r w:rsidRPr="00B233A7">
        <w:rPr>
          <w:rStyle w:val="Emphasis"/>
        </w:rPr>
        <w:t>Strange bedfellows</w:t>
      </w:r>
      <w:r w:rsidRPr="00484FAE">
        <w:rPr>
          <w:rStyle w:val="StyleUnderline"/>
        </w:rPr>
        <w:t xml:space="preserve">” is almost an </w:t>
      </w:r>
      <w:r w:rsidRPr="00B233A7">
        <w:rPr>
          <w:rStyle w:val="Emphasis"/>
        </w:rPr>
        <w:t>understatement</w:t>
      </w:r>
      <w:r w:rsidRPr="00484FAE">
        <w:rPr>
          <w:rStyle w:val="StyleUnderline"/>
        </w:rPr>
        <w:t xml:space="preserve"> for the unlikely alliances that form a part of today’s prison-reform movement, as </w:t>
      </w:r>
      <w:r w:rsidRPr="00B233A7">
        <w:rPr>
          <w:rStyle w:val="Emphasis"/>
        </w:rPr>
        <w:t>intellectual architects of tough-on-crime policies</w:t>
      </w:r>
      <w:r w:rsidRPr="00484FAE">
        <w:rPr>
          <w:rStyle w:val="StyleUnderline"/>
        </w:rPr>
        <w:t xml:space="preserve"> claim they have simply been </w:t>
      </w:r>
      <w:r w:rsidRPr="00B233A7">
        <w:rPr>
          <w:rStyle w:val="Emphasis"/>
        </w:rPr>
        <w:t>misunderstood</w:t>
      </w:r>
      <w:r w:rsidRPr="00484FAE">
        <w:rPr>
          <w:rStyle w:val="StyleUnderline"/>
        </w:rPr>
        <w:t xml:space="preserve">, dismantlers of the welfare state like </w:t>
      </w:r>
      <w:r w:rsidRPr="00B233A7">
        <w:rPr>
          <w:rStyle w:val="Emphasis"/>
        </w:rPr>
        <w:t>Newt Gingrich</w:t>
      </w:r>
      <w:r w:rsidRPr="00484FAE">
        <w:rPr>
          <w:rStyle w:val="StyleUnderline"/>
        </w:rPr>
        <w:t xml:space="preserve"> join liberals like </w:t>
      </w:r>
      <w:r w:rsidRPr="00B233A7">
        <w:rPr>
          <w:rStyle w:val="Emphasis"/>
        </w:rPr>
        <w:t>Van Jones</w:t>
      </w:r>
      <w:r w:rsidRPr="00484FAE">
        <w:rPr>
          <w:rStyle w:val="StyleUnderline"/>
        </w:rPr>
        <w:t xml:space="preserve"> in calling for change, and </w:t>
      </w:r>
      <w:r w:rsidRPr="00B233A7">
        <w:rPr>
          <w:rStyle w:val="Emphasis"/>
        </w:rPr>
        <w:t>private prison companies</w:t>
      </w:r>
      <w:r w:rsidRPr="00484FAE">
        <w:rPr>
          <w:rStyle w:val="StyleUnderline"/>
        </w:rPr>
        <w:t xml:space="preserve"> jostle with </w:t>
      </w:r>
      <w:r w:rsidRPr="00B233A7">
        <w:rPr>
          <w:rStyle w:val="Emphasis"/>
        </w:rPr>
        <w:t>charitable nonprofits</w:t>
      </w:r>
      <w:r w:rsidRPr="00484FAE">
        <w:rPr>
          <w:rStyle w:val="StyleUnderline"/>
        </w:rPr>
        <w:t xml:space="preserve"> for a share of the reentry market</w:t>
      </w:r>
      <w:r w:rsidRPr="009F5509">
        <w:rPr>
          <w:sz w:val="16"/>
        </w:rPr>
        <w:t xml:space="preserve">.4 </w:t>
      </w:r>
    </w:p>
    <w:p xmlns:wp14="http://schemas.microsoft.com/office/word/2010/wordml" w:rsidRPr="009F5509" w:rsidR="00466904" w:rsidP="00466904" w:rsidRDefault="00466904" w14:paraId="5936CED3" wp14:textId="77777777">
      <w:pPr>
        <w:rPr>
          <w:sz w:val="16"/>
        </w:rPr>
      </w:pPr>
      <w:r w:rsidRPr="00484FAE">
        <w:rPr>
          <w:rStyle w:val="StyleUnderline"/>
        </w:rPr>
        <w:t xml:space="preserve">This rhetorical attention </w:t>
      </w:r>
      <w:r w:rsidRPr="00B233A7">
        <w:rPr>
          <w:rStyle w:val="Emphasis"/>
        </w:rPr>
        <w:t>accompanies</w:t>
      </w:r>
      <w:r w:rsidRPr="009F5509">
        <w:rPr>
          <w:sz w:val="16"/>
        </w:rPr>
        <w:t xml:space="preserve"> some </w:t>
      </w:r>
      <w:r w:rsidRPr="00B233A7">
        <w:rPr>
          <w:rStyle w:val="Emphasis"/>
        </w:rPr>
        <w:t>gestures toward legislative</w:t>
      </w:r>
      <w:r w:rsidRPr="00484FAE">
        <w:rPr>
          <w:rStyle w:val="StyleUnderline"/>
        </w:rPr>
        <w:t xml:space="preserve"> and </w:t>
      </w:r>
      <w:r w:rsidRPr="00B233A7">
        <w:rPr>
          <w:rStyle w:val="Emphasis"/>
        </w:rPr>
        <w:t>judicial change</w:t>
      </w:r>
      <w:r w:rsidRPr="009F5509">
        <w:rPr>
          <w:sz w:val="16"/>
        </w:rPr>
        <w:t xml:space="preserve">, at least before the 2016 election of Trump: </w:t>
      </w:r>
      <w:r w:rsidRPr="00B233A7">
        <w:rPr>
          <w:sz w:val="16"/>
          <w:szCs w:val="16"/>
        </w:rPr>
        <w:t>The Department of Justice (DOJ) announced, to great fanfare, the end of its use of private prisons; more than half the nation’s states have passed some kind of sentencing reform</w:t>
      </w:r>
      <w:r w:rsidRPr="009F5509">
        <w:rPr>
          <w:sz w:val="16"/>
        </w:rPr>
        <w:t xml:space="preserve">, including scaling back mandatory minimums; the federal government passed the Fair Sentencing Act, reducing, although not eliminating, the violent disparity between powder and crack cocaine sentences; and a handful of jurisdictions, including the federal government, have tried to ban employers from querying job applicants about their criminal records in an attempt to lower the barriers former prisoners face during reentry and during their return to the workforce. </w:t>
      </w:r>
    </w:p>
    <w:p xmlns:wp14="http://schemas.microsoft.com/office/word/2010/wordml" w:rsidRPr="009F5509" w:rsidR="00466904" w:rsidP="00466904" w:rsidRDefault="00466904" w14:paraId="57F8ECB8" wp14:textId="77777777">
      <w:pPr>
        <w:rPr>
          <w:sz w:val="16"/>
        </w:rPr>
      </w:pPr>
      <w:r w:rsidRPr="00776CD4">
        <w:rPr>
          <w:sz w:val="16"/>
        </w:rPr>
        <w:t xml:space="preserve">Many of </w:t>
      </w:r>
      <w:r w:rsidRPr="00484FAE">
        <w:rPr>
          <w:rStyle w:val="StyleUnderline"/>
        </w:rPr>
        <w:t>these changes</w:t>
      </w:r>
      <w:r w:rsidRPr="009F5509">
        <w:rPr>
          <w:sz w:val="16"/>
        </w:rPr>
        <w:t xml:space="preserve">, however, </w:t>
      </w:r>
      <w:r w:rsidRPr="00484FAE">
        <w:rPr>
          <w:rStyle w:val="StyleUnderline"/>
        </w:rPr>
        <w:t xml:space="preserve">are </w:t>
      </w:r>
      <w:r w:rsidRPr="00776CD4">
        <w:rPr>
          <w:rStyle w:val="Emphasis"/>
        </w:rPr>
        <w:t>quite narrow</w:t>
      </w:r>
      <w:r w:rsidRPr="00484FAE">
        <w:rPr>
          <w:rStyle w:val="StyleUnderline"/>
        </w:rPr>
        <w:t xml:space="preserve"> in scope or </w:t>
      </w:r>
      <w:r w:rsidRPr="00776CD4">
        <w:rPr>
          <w:rStyle w:val="Emphasis"/>
        </w:rPr>
        <w:t>largely symbolic</w:t>
      </w:r>
      <w:r w:rsidRPr="009F5509">
        <w:rPr>
          <w:sz w:val="16"/>
        </w:rPr>
        <w:t xml:space="preserve">. The DOJ’s 2016 announcement that it would not renew contracts for privately owned and operated prisons, for example, does not come with any commensurate prisoner releases or plans for actual prison closures (Bello 2016). Meanwhile, </w:t>
      </w:r>
      <w:r w:rsidRPr="00484FAE">
        <w:rPr>
          <w:rStyle w:val="StyleUnderline"/>
        </w:rPr>
        <w:t>freedom for</w:t>
      </w:r>
      <w:r w:rsidRPr="009F5509">
        <w:rPr>
          <w:sz w:val="16"/>
        </w:rPr>
        <w:t xml:space="preserve"> what Marie Gottschalk (2015) calls the “non-non-non’s,” meaning those </w:t>
      </w:r>
      <w:r w:rsidRPr="00484FAE">
        <w:rPr>
          <w:rStyle w:val="StyleUnderline"/>
        </w:rPr>
        <w:t>“</w:t>
      </w:r>
      <w:r w:rsidRPr="00776CD4">
        <w:rPr>
          <w:rStyle w:val="Emphasis"/>
        </w:rPr>
        <w:t>redeemable</w:t>
      </w:r>
      <w:r w:rsidRPr="00484FAE">
        <w:rPr>
          <w:rStyle w:val="StyleUnderline"/>
        </w:rPr>
        <w:t>” prisoners</w:t>
      </w:r>
      <w:r w:rsidRPr="009F5509">
        <w:rPr>
          <w:sz w:val="16"/>
        </w:rPr>
        <w:t xml:space="preserve"> incarcerated for nonviolent, nonserious, and nonsexual offenses, </w:t>
      </w:r>
      <w:r w:rsidRPr="00484FAE">
        <w:rPr>
          <w:rStyle w:val="StyleUnderline"/>
        </w:rPr>
        <w:t xml:space="preserve">has been purchased </w:t>
      </w:r>
      <w:r w:rsidRPr="00776CD4">
        <w:rPr>
          <w:rStyle w:val="Emphasis"/>
        </w:rPr>
        <w:t>only through the hardening of punishment regimes</w:t>
      </w:r>
      <w:r w:rsidRPr="00484FAE">
        <w:rPr>
          <w:rStyle w:val="StyleUnderline"/>
        </w:rPr>
        <w:t xml:space="preserve"> against many others</w:t>
      </w:r>
      <w:r w:rsidRPr="009F5509">
        <w:rPr>
          <w:sz w:val="16"/>
        </w:rPr>
        <w:t>. As Gilmore (2015) notes about the privilege accorded to the “relatively” innocent within many reform initiatives, “most campaigns to decrease sentences for nonviolent convictions simultaneously decrease pressure to revise—indeed often explicitly promise never to change— sentences for serious, violent, or sexual felonies.”</w:t>
      </w:r>
    </w:p>
    <w:p xmlns:wp14="http://schemas.microsoft.com/office/word/2010/wordml" w:rsidRPr="009F5509" w:rsidR="00466904" w:rsidP="00466904" w:rsidRDefault="00466904" w14:paraId="1F7B79DC" wp14:textId="77777777">
      <w:pPr>
        <w:rPr>
          <w:sz w:val="16"/>
        </w:rPr>
      </w:pPr>
      <w:r w:rsidRPr="009F5509">
        <w:rPr>
          <w:sz w:val="16"/>
        </w:rPr>
        <w:t xml:space="preserve">Groups like the Council of State Governments and the DOJ have channeled the financial discontent of today’s right-on-crime movement into a firmly neoliberal approach to penal reform, focusing on what Gottschalk calls “the three R’s” of reform: reentry, justice reinvestment, and recidivism (2015, 3). Fiscally oriented </w:t>
      </w:r>
      <w:r w:rsidRPr="00484FAE">
        <w:rPr>
          <w:rStyle w:val="StyleUnderline"/>
        </w:rPr>
        <w:t>prison reform has</w:t>
      </w:r>
      <w:r w:rsidRPr="009F5509">
        <w:rPr>
          <w:sz w:val="16"/>
        </w:rPr>
        <w:t xml:space="preserve"> subsequently </w:t>
      </w:r>
      <w:r w:rsidRPr="00484FAE">
        <w:rPr>
          <w:rStyle w:val="StyleUnderline"/>
        </w:rPr>
        <w:t xml:space="preserve">been </w:t>
      </w:r>
      <w:r w:rsidRPr="00776CD4">
        <w:rPr>
          <w:rStyle w:val="Emphasis"/>
        </w:rPr>
        <w:t>operationalized</w:t>
      </w:r>
      <w:r w:rsidRPr="00484FAE">
        <w:rPr>
          <w:rStyle w:val="StyleUnderline"/>
        </w:rPr>
        <w:t xml:space="preserve"> through a set of initiatives and interventions that take place </w:t>
      </w:r>
      <w:r w:rsidRPr="00776CD4">
        <w:rPr>
          <w:rStyle w:val="Emphasis"/>
        </w:rPr>
        <w:t>outside of prison walls</w:t>
      </w:r>
      <w:r w:rsidRPr="00484FAE">
        <w:rPr>
          <w:rStyle w:val="StyleUnderline"/>
        </w:rPr>
        <w:t xml:space="preserve"> and</w:t>
      </w:r>
      <w:r w:rsidRPr="009F5509">
        <w:rPr>
          <w:sz w:val="16"/>
        </w:rPr>
        <w:t xml:space="preserve">, as James Kilgore (2014a) and Maya Schenwar (2015) have pointed out and I discuss further in chapter 5, </w:t>
      </w:r>
      <w:r w:rsidRPr="00484FAE">
        <w:rPr>
          <w:rStyle w:val="StyleUnderline"/>
        </w:rPr>
        <w:t xml:space="preserve">risk </w:t>
      </w:r>
      <w:r w:rsidRPr="00776CD4">
        <w:rPr>
          <w:rStyle w:val="Emphasis"/>
        </w:rPr>
        <w:t>widening the carceral net</w:t>
      </w:r>
      <w:r w:rsidRPr="00484FAE">
        <w:rPr>
          <w:rStyle w:val="StyleUnderline"/>
        </w:rPr>
        <w:t xml:space="preserve"> through the rise of</w:t>
      </w:r>
      <w:r w:rsidRPr="009F5509">
        <w:rPr>
          <w:sz w:val="16"/>
        </w:rPr>
        <w:t xml:space="preserve"> electronic monitoring and other </w:t>
      </w:r>
      <w:r w:rsidRPr="00776CD4">
        <w:rPr>
          <w:rStyle w:val="Emphasis"/>
        </w:rPr>
        <w:t>postcustodial forms</w:t>
      </w:r>
      <w:r w:rsidRPr="00484FAE">
        <w:rPr>
          <w:rStyle w:val="StyleUnderline"/>
        </w:rPr>
        <w:t xml:space="preserve"> of social control</w:t>
      </w:r>
      <w:r w:rsidRPr="009F5509">
        <w:rPr>
          <w:sz w:val="16"/>
        </w:rPr>
        <w:t xml:space="preserve">. </w:t>
      </w:r>
    </w:p>
    <w:p xmlns:wp14="http://schemas.microsoft.com/office/word/2010/wordml" w:rsidRPr="009F5509" w:rsidR="00466904" w:rsidP="00466904" w:rsidRDefault="00466904" w14:paraId="3A3A82B2" wp14:textId="77777777">
      <w:pPr>
        <w:rPr>
          <w:sz w:val="16"/>
        </w:rPr>
      </w:pPr>
      <w:r w:rsidRPr="009F5509">
        <w:rPr>
          <w:sz w:val="16"/>
        </w:rPr>
        <w:t xml:space="preserve">Finally, </w:t>
      </w:r>
      <w:r w:rsidRPr="00484FAE">
        <w:rPr>
          <w:rStyle w:val="StyleUnderline"/>
        </w:rPr>
        <w:t xml:space="preserve">despite a </w:t>
      </w:r>
      <w:r w:rsidRPr="00776CD4">
        <w:rPr>
          <w:rStyle w:val="Emphasis"/>
        </w:rPr>
        <w:t>handful of prison closures</w:t>
      </w:r>
      <w:r w:rsidRPr="00484FAE">
        <w:rPr>
          <w:rStyle w:val="StyleUnderline"/>
        </w:rPr>
        <w:t xml:space="preserve"> and </w:t>
      </w:r>
      <w:r w:rsidRPr="00776CD4">
        <w:rPr>
          <w:rStyle w:val="Emphasis"/>
        </w:rPr>
        <w:t>legislative changes</w:t>
      </w:r>
      <w:r w:rsidRPr="00484FAE">
        <w:rPr>
          <w:rStyle w:val="StyleUnderline"/>
        </w:rPr>
        <w:t xml:space="preserve">, new or expanded prisons and other carceral institutions </w:t>
      </w:r>
      <w:r w:rsidRPr="00776CD4">
        <w:rPr>
          <w:rStyle w:val="Emphasis"/>
        </w:rPr>
        <w:t>continue to appear</w:t>
      </w:r>
      <w:r w:rsidRPr="009F5509">
        <w:rPr>
          <w:sz w:val="16"/>
        </w:rPr>
        <w:t xml:space="preserve">, albeit </w:t>
      </w:r>
      <w:r w:rsidRPr="00484FAE">
        <w:rPr>
          <w:rStyle w:val="StyleUnderline"/>
        </w:rPr>
        <w:t xml:space="preserve">through </w:t>
      </w:r>
      <w:r w:rsidRPr="00776CD4">
        <w:rPr>
          <w:rStyle w:val="Emphasis"/>
        </w:rPr>
        <w:t>notably different justifying logics</w:t>
      </w:r>
      <w:r w:rsidRPr="009F5509">
        <w:rPr>
          <w:sz w:val="16"/>
        </w:rPr>
        <w:t xml:space="preserve"> than we are used to seeing. Indeed, a fuller vantage of the carceral state affirms Gottschalk’s recent observations: “</w:t>
      </w:r>
      <w:r w:rsidRPr="00484FAE">
        <w:rPr>
          <w:rStyle w:val="StyleUnderline"/>
        </w:rPr>
        <w:t xml:space="preserve">A </w:t>
      </w:r>
      <w:r w:rsidRPr="00776CD4">
        <w:rPr>
          <w:rStyle w:val="Emphasis"/>
        </w:rPr>
        <w:t>tenacious carceral state</w:t>
      </w:r>
      <w:r w:rsidRPr="00484FAE">
        <w:rPr>
          <w:rStyle w:val="StyleUnderline"/>
        </w:rPr>
        <w:t xml:space="preserve"> has sprouted in the shadows of mass imprisonment and has been extending its reach </w:t>
      </w:r>
      <w:r w:rsidRPr="00776CD4">
        <w:rPr>
          <w:rStyle w:val="Emphasis"/>
        </w:rPr>
        <w:t>far beyond the prison gate</w:t>
      </w:r>
      <w:r w:rsidRPr="00484FAE">
        <w:rPr>
          <w:rStyle w:val="StyleUnderline"/>
        </w:rPr>
        <w:t xml:space="preserve">. It includes not only the country’s </w:t>
      </w:r>
      <w:r w:rsidRPr="00776CD4">
        <w:rPr>
          <w:rStyle w:val="Emphasis"/>
        </w:rPr>
        <w:t>vast archipelago of jails</w:t>
      </w:r>
      <w:r w:rsidRPr="00484FAE">
        <w:rPr>
          <w:rStyle w:val="StyleUnderline"/>
        </w:rPr>
        <w:t xml:space="preserve"> and </w:t>
      </w:r>
      <w:r w:rsidRPr="00776CD4">
        <w:rPr>
          <w:rStyle w:val="Emphasis"/>
        </w:rPr>
        <w:t>prisons</w:t>
      </w:r>
      <w:r w:rsidRPr="00484FAE">
        <w:rPr>
          <w:rStyle w:val="StyleUnderline"/>
        </w:rPr>
        <w:t xml:space="preserve"> but also the </w:t>
      </w:r>
      <w:r w:rsidRPr="00776CD4">
        <w:rPr>
          <w:rStyle w:val="Emphasis"/>
        </w:rPr>
        <w:t>far-reaching</w:t>
      </w:r>
      <w:r w:rsidRPr="00484FAE">
        <w:rPr>
          <w:rStyle w:val="StyleUnderline"/>
        </w:rPr>
        <w:t xml:space="preserve"> and </w:t>
      </w:r>
      <w:r w:rsidRPr="00776CD4">
        <w:rPr>
          <w:rStyle w:val="Emphasis"/>
        </w:rPr>
        <w:t>growing range of penal punishments</w:t>
      </w:r>
      <w:r w:rsidRPr="00484FAE">
        <w:rPr>
          <w:rStyle w:val="StyleUnderline"/>
        </w:rPr>
        <w:t xml:space="preserve"> and </w:t>
      </w:r>
      <w:r w:rsidRPr="00776CD4">
        <w:rPr>
          <w:rStyle w:val="Emphasis"/>
        </w:rPr>
        <w:t>controls</w:t>
      </w:r>
      <w:r w:rsidRPr="00484FAE">
        <w:rPr>
          <w:rStyle w:val="StyleUnderline"/>
        </w:rPr>
        <w:t xml:space="preserve"> that lie in the </w:t>
      </w:r>
      <w:r w:rsidRPr="00776CD4">
        <w:rPr>
          <w:rStyle w:val="Emphasis"/>
        </w:rPr>
        <w:t>never-never land</w:t>
      </w:r>
      <w:r w:rsidRPr="00484FAE">
        <w:rPr>
          <w:rStyle w:val="StyleUnderline"/>
        </w:rPr>
        <w:t xml:space="preserve"> between the </w:t>
      </w:r>
      <w:r w:rsidRPr="00776CD4">
        <w:rPr>
          <w:rStyle w:val="Emphasis"/>
        </w:rPr>
        <w:t>gate of the prison</w:t>
      </w:r>
      <w:r w:rsidRPr="00484FAE">
        <w:rPr>
          <w:rStyle w:val="StyleUnderline"/>
        </w:rPr>
        <w:t xml:space="preserve"> and </w:t>
      </w:r>
      <w:r w:rsidRPr="00776CD4">
        <w:rPr>
          <w:rStyle w:val="Emphasis"/>
        </w:rPr>
        <w:t>full citizenship</w:t>
      </w:r>
      <w:r w:rsidRPr="009F5509">
        <w:rPr>
          <w:sz w:val="16"/>
        </w:rPr>
        <w:t xml:space="preserve">” (2015, 3). </w:t>
      </w:r>
    </w:p>
    <w:p xmlns:wp14="http://schemas.microsoft.com/office/word/2010/wordml" w:rsidRPr="009F5509" w:rsidR="00466904" w:rsidP="00466904" w:rsidRDefault="00466904" w14:paraId="014A3DA8" wp14:textId="77777777">
      <w:pPr>
        <w:rPr>
          <w:sz w:val="16"/>
        </w:rPr>
      </w:pPr>
      <w:r w:rsidRPr="009F5509">
        <w:rPr>
          <w:sz w:val="16"/>
        </w:rPr>
        <w:t>With the story of mass incarceration’s legitimacy crisis still unfolding, it remains to be seen whether the emerging mainstream critique leads to anything other than a repackaging of the carceral state and an exercise in the recapture of corrections budgets. In the meantime, this book attempts to anticipate the character of a decarcerated future by critically excavating the carceral state’s investments in the broader political and economic landscape. This landscape includes “deep structural changes in the job market, growing income and other inequalities, the escalating political assault on the public sector and organized labor, and the economic decline of wide swaths of urban and rural America” (Gottschalk 2015, 7). If we are indeed witnessing what Michael Hallett calls “the unfolding failure of America’s hyper-incarceration security state” (2012, 223), a question still remains: what is the future of mass incarceration? And might there be a postprison landscape in which the work that prisons do is continued through new institutional, juridical, and spatial arrangements?</w:t>
      </w:r>
    </w:p>
    <w:p xmlns:wp14="http://schemas.microsoft.com/office/word/2010/wordml" w:rsidRPr="009F5509" w:rsidR="00466904" w:rsidP="00466904" w:rsidRDefault="00466904" w14:paraId="616A3329" wp14:textId="77777777">
      <w:pPr>
        <w:rPr>
          <w:sz w:val="16"/>
        </w:rPr>
      </w:pPr>
      <w:r w:rsidRPr="009F5509">
        <w:rPr>
          <w:sz w:val="16"/>
        </w:rPr>
        <w:t xml:space="preserve">This book raises crucial questions about this particular moment of bipartisan prison reform and attempts to anticipate some of the ways in which recent </w:t>
      </w:r>
      <w:r w:rsidRPr="00484FAE">
        <w:rPr>
          <w:rStyle w:val="StyleUnderline"/>
        </w:rPr>
        <w:t xml:space="preserve">reform initiatives might portend a </w:t>
      </w:r>
      <w:r w:rsidRPr="00776CD4">
        <w:rPr>
          <w:rStyle w:val="Emphasis"/>
        </w:rPr>
        <w:t>widening</w:t>
      </w:r>
      <w:r w:rsidRPr="00484FAE">
        <w:rPr>
          <w:rStyle w:val="StyleUnderline"/>
        </w:rPr>
        <w:t xml:space="preserve"> and </w:t>
      </w:r>
      <w:r w:rsidRPr="00776CD4">
        <w:rPr>
          <w:rStyle w:val="Emphasis"/>
        </w:rPr>
        <w:t>repackaging of the carceral net</w:t>
      </w:r>
      <w:r w:rsidRPr="00484FAE">
        <w:rPr>
          <w:rStyle w:val="StyleUnderline"/>
        </w:rPr>
        <w:t xml:space="preserve"> across social space. Reform efforts that treat the prison as </w:t>
      </w:r>
      <w:r w:rsidRPr="00776CD4">
        <w:rPr>
          <w:rStyle w:val="Emphasis"/>
        </w:rPr>
        <w:t>merely a place</w:t>
      </w:r>
      <w:r w:rsidRPr="00484FAE">
        <w:rPr>
          <w:rStyle w:val="StyleUnderline"/>
        </w:rPr>
        <w:t xml:space="preserve">, </w:t>
      </w:r>
      <w:r w:rsidRPr="00776CD4">
        <w:rPr>
          <w:rStyle w:val="Emphasis"/>
        </w:rPr>
        <w:t>narrowly indexed</w:t>
      </w:r>
      <w:r w:rsidRPr="00484FAE">
        <w:rPr>
          <w:rStyle w:val="StyleUnderline"/>
        </w:rPr>
        <w:t xml:space="preserve"> to the metrics of crime and punishment, </w:t>
      </w:r>
      <w:r w:rsidRPr="00776CD4">
        <w:rPr>
          <w:rStyle w:val="Emphasis"/>
        </w:rPr>
        <w:t>offer little insight</w:t>
      </w:r>
      <w:r w:rsidRPr="00484FAE">
        <w:rPr>
          <w:rStyle w:val="StyleUnderline"/>
        </w:rPr>
        <w:t xml:space="preserve"> into or </w:t>
      </w:r>
      <w:r w:rsidRPr="00776CD4">
        <w:rPr>
          <w:rStyle w:val="Emphasis"/>
        </w:rPr>
        <w:t>promise</w:t>
      </w:r>
      <w:r w:rsidRPr="00484FAE">
        <w:rPr>
          <w:rStyle w:val="StyleUnderline"/>
        </w:rPr>
        <w:t xml:space="preserve"> for a </w:t>
      </w:r>
      <w:r w:rsidRPr="00776CD4">
        <w:rPr>
          <w:rStyle w:val="Emphasis"/>
        </w:rPr>
        <w:t>truly decarcerated future</w:t>
      </w:r>
      <w:r w:rsidRPr="009F5509">
        <w:rPr>
          <w:sz w:val="16"/>
        </w:rPr>
        <w:t>. For a better view, it is worth considering the prison out of place, dislodged from the literal spaces of courts and detention facilities, disarticulated from law-and-order frameworks, and anchored instead to the transformative politics and dialectic analysis of the prison-abolition movement.</w:t>
      </w:r>
    </w:p>
    <w:p xmlns:wp14="http://schemas.microsoft.com/office/word/2010/wordml" w:rsidRPr="009F5509" w:rsidR="00466904" w:rsidP="00466904" w:rsidRDefault="00466904" w14:paraId="45C3E656" wp14:textId="77777777">
      <w:pPr>
        <w:rPr>
          <w:sz w:val="16"/>
        </w:rPr>
      </w:pPr>
      <w:r w:rsidRPr="009F5509">
        <w:rPr>
          <w:sz w:val="16"/>
        </w:rPr>
        <w:t xml:space="preserve">Abolitionist Mappings </w:t>
      </w:r>
    </w:p>
    <w:p xmlns:wp14="http://schemas.microsoft.com/office/word/2010/wordml" w:rsidRPr="009F5509" w:rsidR="00466904" w:rsidP="00466904" w:rsidRDefault="00466904" w14:paraId="3B1297D4" wp14:textId="77777777">
      <w:pPr>
        <w:rPr>
          <w:sz w:val="16"/>
        </w:rPr>
      </w:pPr>
      <w:r w:rsidRPr="009F5509">
        <w:rPr>
          <w:sz w:val="16"/>
        </w:rPr>
        <w:t xml:space="preserve">This book emerges out of and seeks to contribute to a movement of radical prison critique that calls itself “penal abolition.” A politics of prison abolition aims at changing the relationships that produce the kinds of events, interests, crises, and behaviors for which prisons and other carceral formations operate as surrogate solutions. Such a politics reminds us that </w:t>
      </w:r>
      <w:r w:rsidRPr="00484FAE">
        <w:rPr>
          <w:rStyle w:val="StyleUnderline"/>
        </w:rPr>
        <w:t xml:space="preserve">at stake in the </w:t>
      </w:r>
      <w:r w:rsidRPr="00776CD4">
        <w:rPr>
          <w:rStyle w:val="Emphasis"/>
        </w:rPr>
        <w:t>excavation of carceral space</w:t>
      </w:r>
      <w:r w:rsidRPr="00484FAE">
        <w:rPr>
          <w:rStyle w:val="StyleUnderline"/>
        </w:rPr>
        <w:t xml:space="preserve"> are the </w:t>
      </w:r>
      <w:r w:rsidRPr="00776CD4">
        <w:rPr>
          <w:rStyle w:val="Emphasis"/>
        </w:rPr>
        <w:t>social relationships</w:t>
      </w:r>
      <w:r w:rsidRPr="00484FAE">
        <w:rPr>
          <w:rStyle w:val="StyleUnderline"/>
        </w:rPr>
        <w:t xml:space="preserve"> through and for which those spaces </w:t>
      </w:r>
      <w:r w:rsidRPr="00776CD4">
        <w:rPr>
          <w:rStyle w:val="Emphasis"/>
        </w:rPr>
        <w:t>make sense</w:t>
      </w:r>
      <w:r w:rsidRPr="00484FAE">
        <w:rPr>
          <w:rStyle w:val="StyleUnderline"/>
        </w:rPr>
        <w:t xml:space="preserve"> and </w:t>
      </w:r>
      <w:r w:rsidRPr="00776CD4">
        <w:rPr>
          <w:rStyle w:val="Emphasis"/>
        </w:rPr>
        <w:t>do productive work</w:t>
      </w:r>
      <w:r w:rsidRPr="009F5509">
        <w:rPr>
          <w:sz w:val="16"/>
        </w:rPr>
        <w:t xml:space="preserve">. An abolitionist politic is, at its core, transformative, seeking to remake the social relations and power inequities that give rise to the prison system and for which the prison system does work. </w:t>
      </w:r>
      <w:r w:rsidRPr="00484FAE">
        <w:rPr>
          <w:rStyle w:val="StyleUnderline"/>
        </w:rPr>
        <w:t xml:space="preserve">Rather than beginning from the premise that the prison system is </w:t>
      </w:r>
      <w:r w:rsidRPr="00776CD4">
        <w:rPr>
          <w:rStyle w:val="Emphasis"/>
        </w:rPr>
        <w:t>broken</w:t>
      </w:r>
      <w:r w:rsidRPr="00484FAE">
        <w:rPr>
          <w:rStyle w:val="StyleUnderline"/>
        </w:rPr>
        <w:t xml:space="preserve">, and thus in need of </w:t>
      </w:r>
      <w:r w:rsidRPr="00776CD4">
        <w:rPr>
          <w:rStyle w:val="Emphasis"/>
        </w:rPr>
        <w:t>reform</w:t>
      </w:r>
      <w:r w:rsidRPr="009F5509">
        <w:rPr>
          <w:sz w:val="16"/>
        </w:rPr>
        <w:t xml:space="preserve">, it invites us to </w:t>
      </w:r>
      <w:r w:rsidRPr="00484FAE">
        <w:rPr>
          <w:rStyle w:val="StyleUnderline"/>
        </w:rPr>
        <w:t xml:space="preserve">ask </w:t>
      </w:r>
      <w:r w:rsidRPr="00776CD4">
        <w:rPr>
          <w:rStyle w:val="Emphasis"/>
        </w:rPr>
        <w:t>to what ends</w:t>
      </w:r>
      <w:r w:rsidRPr="00484FAE">
        <w:rPr>
          <w:rStyle w:val="StyleUnderline"/>
        </w:rPr>
        <w:t xml:space="preserve"> and </w:t>
      </w:r>
      <w:r w:rsidRPr="00776CD4">
        <w:rPr>
          <w:rStyle w:val="Emphasis"/>
        </w:rPr>
        <w:t>in whose interests</w:t>
      </w:r>
      <w:r w:rsidRPr="00484FAE">
        <w:rPr>
          <w:rStyle w:val="StyleUnderline"/>
        </w:rPr>
        <w:t xml:space="preserve"> the prison system succeeds</w:t>
      </w:r>
      <w:r w:rsidRPr="009F5509">
        <w:rPr>
          <w:sz w:val="16"/>
        </w:rPr>
        <w:t xml:space="preserve">, an invitation </w:t>
      </w:r>
      <w:r w:rsidRPr="00484FAE">
        <w:rPr>
          <w:rStyle w:val="StyleUnderline"/>
        </w:rPr>
        <w:t xml:space="preserve">that requires a </w:t>
      </w:r>
      <w:r w:rsidRPr="00776CD4">
        <w:rPr>
          <w:rStyle w:val="Emphasis"/>
        </w:rPr>
        <w:t>remapping of carceral power</w:t>
      </w:r>
      <w:r w:rsidRPr="00484FAE">
        <w:rPr>
          <w:rStyle w:val="StyleUnderline"/>
        </w:rPr>
        <w:t xml:space="preserve"> as connections are </w:t>
      </w:r>
      <w:r w:rsidRPr="00776CD4">
        <w:rPr>
          <w:rStyle w:val="Emphasis"/>
        </w:rPr>
        <w:t>necessarily forged</w:t>
      </w:r>
      <w:r w:rsidRPr="00484FAE">
        <w:rPr>
          <w:rStyle w:val="StyleUnderline"/>
        </w:rPr>
        <w:t xml:space="preserve"> between racial capitalist forms and sites of exploitation and the criminalization and confinement of </w:t>
      </w:r>
      <w:r w:rsidRPr="00776CD4">
        <w:rPr>
          <w:rStyle w:val="Emphasis"/>
        </w:rPr>
        <w:t>ever-growing numbers</w:t>
      </w:r>
      <w:r w:rsidRPr="00484FAE">
        <w:rPr>
          <w:rStyle w:val="StyleUnderline"/>
        </w:rPr>
        <w:t xml:space="preserve"> of people</w:t>
      </w:r>
      <w:r w:rsidRPr="009F5509">
        <w:rPr>
          <w:sz w:val="16"/>
        </w:rPr>
        <w:t xml:space="preserve">.5 Prison abolition, in other words, necessarily encompasses antiracism and class struggle, just as the freedom of prisoners is fundamental to any truly emancipatory anticapitalist politics and social justice. </w:t>
      </w:r>
    </w:p>
    <w:p xmlns:wp14="http://schemas.microsoft.com/office/word/2010/wordml" w:rsidRPr="009F5509" w:rsidR="00466904" w:rsidP="00466904" w:rsidRDefault="00466904" w14:paraId="6F16CF9B" wp14:textId="77777777">
      <w:pPr>
        <w:rPr>
          <w:sz w:val="16"/>
        </w:rPr>
      </w:pPr>
      <w:r w:rsidRPr="009F5509">
        <w:rPr>
          <w:sz w:val="16"/>
        </w:rPr>
        <w:t xml:space="preserve">Prison Land offers a set of concrete case studies investigating how </w:t>
      </w:r>
      <w:r w:rsidRPr="00484FAE">
        <w:rPr>
          <w:rStyle w:val="StyleUnderline"/>
        </w:rPr>
        <w:t xml:space="preserve">carceral space </w:t>
      </w:r>
      <w:r w:rsidRPr="00776CD4">
        <w:rPr>
          <w:rStyle w:val="Emphasis"/>
        </w:rPr>
        <w:t>produces</w:t>
      </w:r>
      <w:r w:rsidRPr="00484FAE">
        <w:rPr>
          <w:rStyle w:val="StyleUnderline"/>
        </w:rPr>
        <w:t xml:space="preserve"> and </w:t>
      </w:r>
      <w:r w:rsidRPr="00776CD4">
        <w:rPr>
          <w:rStyle w:val="Emphasis"/>
        </w:rPr>
        <w:t>manages social disposability</w:t>
      </w:r>
      <w:r w:rsidRPr="009F5509">
        <w:rPr>
          <w:sz w:val="16"/>
        </w:rPr>
        <w:t xml:space="preserve"> in late-capitalist American life. Together, they demonstrate that </w:t>
      </w:r>
      <w:r w:rsidRPr="00484FAE">
        <w:rPr>
          <w:rStyle w:val="StyleUnderline"/>
        </w:rPr>
        <w:t xml:space="preserve">the production of disposability is an </w:t>
      </w:r>
      <w:r w:rsidRPr="00776CD4">
        <w:rPr>
          <w:rStyle w:val="Emphasis"/>
        </w:rPr>
        <w:t>active process</w:t>
      </w:r>
      <w:r w:rsidRPr="00484FAE">
        <w:rPr>
          <w:rStyle w:val="StyleUnderline"/>
        </w:rPr>
        <w:t xml:space="preserve">, </w:t>
      </w:r>
      <w:r w:rsidRPr="00776CD4">
        <w:rPr>
          <w:rStyle w:val="Emphasis"/>
        </w:rPr>
        <w:t>spatialized</w:t>
      </w:r>
      <w:r w:rsidRPr="00484FAE">
        <w:rPr>
          <w:rStyle w:val="StyleUnderline"/>
        </w:rPr>
        <w:t xml:space="preserve"> in a </w:t>
      </w:r>
      <w:r w:rsidRPr="00776CD4">
        <w:rPr>
          <w:rStyle w:val="Emphasis"/>
        </w:rPr>
        <w:t>range of places</w:t>
      </w:r>
      <w:r w:rsidRPr="00484FAE">
        <w:rPr>
          <w:rStyle w:val="StyleUnderline"/>
        </w:rPr>
        <w:t xml:space="preserve"> and </w:t>
      </w:r>
      <w:r w:rsidRPr="00776CD4">
        <w:rPr>
          <w:rStyle w:val="Emphasis"/>
        </w:rPr>
        <w:t>forms</w:t>
      </w:r>
      <w:r w:rsidRPr="00484FAE">
        <w:rPr>
          <w:rStyle w:val="StyleUnderline"/>
        </w:rPr>
        <w:t xml:space="preserve"> that are </w:t>
      </w:r>
      <w:r w:rsidRPr="00776CD4">
        <w:rPr>
          <w:rStyle w:val="Emphasis"/>
        </w:rPr>
        <w:t>politically mutable</w:t>
      </w:r>
      <w:r w:rsidRPr="00484FAE">
        <w:rPr>
          <w:rStyle w:val="StyleUnderline"/>
        </w:rPr>
        <w:t xml:space="preserve">, </w:t>
      </w:r>
      <w:r w:rsidRPr="00776CD4">
        <w:rPr>
          <w:rStyle w:val="Emphasis"/>
        </w:rPr>
        <w:t>highly contested</w:t>
      </w:r>
      <w:r w:rsidRPr="00484FAE">
        <w:rPr>
          <w:rStyle w:val="StyleUnderline"/>
        </w:rPr>
        <w:t xml:space="preserve">, and </w:t>
      </w:r>
      <w:r w:rsidRPr="00776CD4">
        <w:rPr>
          <w:rStyle w:val="Emphasis"/>
        </w:rPr>
        <w:t>differentially experienced</w:t>
      </w:r>
      <w:r w:rsidRPr="009F5509">
        <w:rPr>
          <w:sz w:val="16"/>
        </w:rPr>
        <w:t xml:space="preserve">. Throughout my case studies, </w:t>
      </w:r>
      <w:r w:rsidRPr="00484FAE">
        <w:rPr>
          <w:rStyle w:val="StyleUnderline"/>
        </w:rPr>
        <w:t>geographies of</w:t>
      </w:r>
      <w:r w:rsidRPr="009F5509">
        <w:rPr>
          <w:sz w:val="16"/>
        </w:rPr>
        <w:t xml:space="preserve"> capital accumulation are seen functioning alongside the neoliberal logic of individual responsibility to undermine black sociality and counterpower at every turn. I approach these investigations from the position that </w:t>
      </w:r>
      <w:r w:rsidRPr="00776CD4">
        <w:rPr>
          <w:rStyle w:val="Emphasis"/>
        </w:rPr>
        <w:t>race</w:t>
      </w:r>
      <w:r w:rsidRPr="00484FAE">
        <w:rPr>
          <w:rStyle w:val="StyleUnderline"/>
        </w:rPr>
        <w:t xml:space="preserve">, </w:t>
      </w:r>
      <w:r w:rsidRPr="00776CD4">
        <w:rPr>
          <w:rStyle w:val="Emphasis"/>
        </w:rPr>
        <w:t>crime</w:t>
      </w:r>
      <w:r w:rsidRPr="00484FAE">
        <w:rPr>
          <w:rStyle w:val="StyleUnderline"/>
        </w:rPr>
        <w:t xml:space="preserve">, and </w:t>
      </w:r>
      <w:r w:rsidRPr="00776CD4">
        <w:rPr>
          <w:rStyle w:val="Emphasis"/>
        </w:rPr>
        <w:t>space</w:t>
      </w:r>
      <w:r w:rsidRPr="009F5509">
        <w:rPr>
          <w:sz w:val="16"/>
        </w:rPr>
        <w:t xml:space="preserve"> are all social and political constructions. This does not make them not “real” (Fields 1990; Hacking 2002; Muhammad 2011). Indeed, a central ambition of Prison Land is to </w:t>
      </w:r>
      <w:r w:rsidRPr="00776CD4">
        <w:rPr>
          <w:sz w:val="16"/>
        </w:rPr>
        <w:t xml:space="preserve">demonstrate, through an interrogation of diverse carceral landscapes, the intimacy with which ideological and spatial productions </w:t>
      </w:r>
      <w:r w:rsidRPr="00776CD4">
        <w:rPr>
          <w:rStyle w:val="Emphasis"/>
        </w:rPr>
        <w:t>inform</w:t>
      </w:r>
      <w:r w:rsidRPr="00484FAE">
        <w:rPr>
          <w:rStyle w:val="StyleUnderline"/>
        </w:rPr>
        <w:t xml:space="preserve"> and </w:t>
      </w:r>
      <w:r w:rsidRPr="00776CD4">
        <w:rPr>
          <w:rStyle w:val="Emphasis"/>
        </w:rPr>
        <w:t>reinforce</w:t>
      </w:r>
      <w:r w:rsidRPr="00776CD4">
        <w:rPr>
          <w:sz w:val="16"/>
        </w:rPr>
        <w:t xml:space="preserve"> each other as social realities, with serious implications for </w:t>
      </w:r>
      <w:r w:rsidRPr="00484FAE">
        <w:rPr>
          <w:rStyle w:val="StyleUnderline"/>
        </w:rPr>
        <w:t xml:space="preserve">the </w:t>
      </w:r>
      <w:r w:rsidRPr="00776CD4">
        <w:rPr>
          <w:rStyle w:val="Emphasis"/>
        </w:rPr>
        <w:t>state-sanctioned production of surplus life</w:t>
      </w:r>
      <w:r w:rsidRPr="00484FAE">
        <w:rPr>
          <w:rStyle w:val="StyleUnderline"/>
        </w:rPr>
        <w:t xml:space="preserve"> and </w:t>
      </w:r>
      <w:r w:rsidRPr="00776CD4">
        <w:rPr>
          <w:rStyle w:val="Emphasis"/>
        </w:rPr>
        <w:t>premature death</w:t>
      </w:r>
      <w:r w:rsidRPr="009F5509">
        <w:rPr>
          <w:sz w:val="16"/>
        </w:rPr>
        <w:t>.</w:t>
      </w:r>
    </w:p>
    <w:p xmlns:wp14="http://schemas.microsoft.com/office/word/2010/wordml" w:rsidR="00466904" w:rsidP="00466904" w:rsidRDefault="00466904" w14:paraId="6DFB9E20" wp14:textId="77777777"/>
    <w:p xmlns:wp14="http://schemas.microsoft.com/office/word/2010/wordml" w:rsidR="00466904" w:rsidP="00466904" w:rsidRDefault="00466904" w14:paraId="392C94E7" wp14:textId="77777777">
      <w:pPr>
        <w:pStyle w:val="Heading3"/>
      </w:pPr>
      <w:r>
        <w:t>Link—CJR—Short</w:t>
      </w:r>
    </w:p>
    <w:p xmlns:wp14="http://schemas.microsoft.com/office/word/2010/wordml" w:rsidR="00466904" w:rsidP="00466904" w:rsidRDefault="00466904" w14:paraId="70DF9E56" wp14:textId="77777777"/>
    <w:p xmlns:wp14="http://schemas.microsoft.com/office/word/2010/wordml" w:rsidRPr="00BD1F43" w:rsidR="00466904" w:rsidP="00466904" w:rsidRDefault="00466904" w14:paraId="76B8BF19" wp14:textId="77777777">
      <w:pPr>
        <w:pStyle w:val="Heading4"/>
      </w:pPr>
      <w:r>
        <w:t xml:space="preserve">Criminal justice reform </w:t>
      </w:r>
      <w:r>
        <w:rPr>
          <w:u w:val="single"/>
        </w:rPr>
        <w:t>authorizes</w:t>
      </w:r>
      <w:r>
        <w:t xml:space="preserve"> carcerality.</w:t>
      </w:r>
    </w:p>
    <w:p xmlns:wp14="http://schemas.microsoft.com/office/word/2010/wordml" w:rsidR="00466904" w:rsidP="00466904" w:rsidRDefault="00466904" w14:paraId="2E6E8C76" wp14:textId="77777777">
      <w:r w:rsidRPr="008B7BCE">
        <w:rPr>
          <w:rStyle w:val="Style13ptBold"/>
        </w:rPr>
        <w:t>Armstrong and Jefferson, 17</w:t>
      </w:r>
      <w:r>
        <w:t xml:space="preserve">—Director of the Scottish Centre for Crime and Justice Research, University of Glasgow AND Senior Researcher at DIGNITY, Danish Institute Against Torture (Sarah and Andrew, “Disavowing ‘the’ Prison,” </w:t>
      </w:r>
      <w:r w:rsidRPr="008B7BCE">
        <w:rPr>
          <w:i/>
        </w:rPr>
        <w:t>Carceral Spatiality: Dialogues between Geography and Criminology</w:t>
      </w:r>
      <w:r>
        <w:t xml:space="preserve">, Chapter 9, pg 254-257, SpringerLink, dml) </w:t>
      </w:r>
    </w:p>
    <w:p xmlns:wp14="http://schemas.microsoft.com/office/word/2010/wordml" w:rsidR="00466904" w:rsidP="00466904" w:rsidRDefault="00466904" w14:paraId="44E871BC" wp14:textId="77777777"/>
    <w:p xmlns:wp14="http://schemas.microsoft.com/office/word/2010/wordml" w:rsidRPr="008667AE" w:rsidR="00466904" w:rsidP="00466904" w:rsidRDefault="00466904" w14:paraId="61880475" wp14:textId="77777777">
      <w:pPr>
        <w:rPr>
          <w:sz w:val="16"/>
        </w:rPr>
      </w:pPr>
      <w:r w:rsidRPr="008667AE">
        <w:rPr>
          <w:sz w:val="16"/>
        </w:rPr>
        <w:t xml:space="preserve">Hence, Western-sponsored </w:t>
      </w:r>
      <w:r w:rsidRPr="00233AF5">
        <w:rPr>
          <w:rStyle w:val="Emphasis"/>
          <w:sz w:val="30"/>
          <w:szCs w:val="30"/>
        </w:rPr>
        <w:t>reform initiatives</w:t>
      </w:r>
      <w:r w:rsidRPr="008667AE">
        <w:rPr>
          <w:sz w:val="16"/>
        </w:rPr>
        <w:t xml:space="preserve"> in the global South arguably </w:t>
      </w:r>
      <w:r w:rsidRPr="00233AF5">
        <w:rPr>
          <w:rStyle w:val="Emphasis"/>
          <w:sz w:val="30"/>
          <w:szCs w:val="30"/>
        </w:rPr>
        <w:t>do more to authorise the prison than disavow it</w:t>
      </w:r>
      <w:r w:rsidRPr="008667AE">
        <w:rPr>
          <w:rStyle w:val="StyleUnderline"/>
        </w:rPr>
        <w:t xml:space="preserve">. A </w:t>
      </w:r>
      <w:r w:rsidRPr="00233AF5">
        <w:rPr>
          <w:rStyle w:val="Emphasis"/>
        </w:rPr>
        <w:t>standard policy response</w:t>
      </w:r>
      <w:r w:rsidRPr="008667AE">
        <w:rPr>
          <w:sz w:val="16"/>
        </w:rPr>
        <w:t xml:space="preserve"> to the problem of prisons beyond ‘the West’ (their perennial crises of legitimacy; their tendency to violate human rights; the collateral damage they inflict; their afflictive nature) </w:t>
      </w:r>
      <w:r w:rsidRPr="008667AE">
        <w:rPr>
          <w:rStyle w:val="StyleUnderline"/>
        </w:rPr>
        <w:t xml:space="preserve">is to </w:t>
      </w:r>
      <w:r w:rsidRPr="00233AF5">
        <w:rPr>
          <w:rStyle w:val="Emphasis"/>
        </w:rPr>
        <w:t>build better</w:t>
      </w:r>
      <w:r w:rsidRPr="008667AE">
        <w:rPr>
          <w:rStyle w:val="StyleUnderline"/>
        </w:rPr>
        <w:t xml:space="preserve"> or </w:t>
      </w:r>
      <w:r w:rsidRPr="00233AF5">
        <w:rPr>
          <w:rStyle w:val="Emphasis"/>
        </w:rPr>
        <w:t>more prisons</w:t>
      </w:r>
      <w:r w:rsidRPr="008667AE">
        <w:rPr>
          <w:rStyle w:val="StyleUnderline"/>
        </w:rPr>
        <w:t xml:space="preserve">, or to </w:t>
      </w:r>
      <w:r w:rsidRPr="00233AF5">
        <w:rPr>
          <w:rStyle w:val="Emphasis"/>
        </w:rPr>
        <w:t>improve</w:t>
      </w:r>
      <w:r w:rsidRPr="008667AE">
        <w:rPr>
          <w:rStyle w:val="StyleUnderline"/>
        </w:rPr>
        <w:t xml:space="preserve"> the way they </w:t>
      </w:r>
      <w:r w:rsidRPr="00233AF5">
        <w:rPr>
          <w:rStyle w:val="Emphasis"/>
        </w:rPr>
        <w:t>operate</w:t>
      </w:r>
      <w:r w:rsidRPr="008667AE">
        <w:rPr>
          <w:rStyle w:val="StyleUnderline"/>
        </w:rPr>
        <w:t xml:space="preserve"> or are </w:t>
      </w:r>
      <w:r w:rsidRPr="00233AF5">
        <w:rPr>
          <w:rStyle w:val="Emphasis"/>
        </w:rPr>
        <w:t>evaluated</w:t>
      </w:r>
      <w:r w:rsidRPr="008667AE">
        <w:rPr>
          <w:rStyle w:val="StyleUnderline"/>
        </w:rPr>
        <w:t xml:space="preserve">. Prison </w:t>
      </w:r>
      <w:r w:rsidRPr="00233AF5">
        <w:rPr>
          <w:rStyle w:val="Emphasis"/>
        </w:rPr>
        <w:t>legislators</w:t>
      </w:r>
      <w:r w:rsidRPr="008667AE">
        <w:rPr>
          <w:rStyle w:val="StyleUnderline"/>
        </w:rPr>
        <w:t xml:space="preserve">, </w:t>
      </w:r>
      <w:r w:rsidRPr="00233AF5">
        <w:rPr>
          <w:rStyle w:val="Emphasis"/>
        </w:rPr>
        <w:t>managers</w:t>
      </w:r>
      <w:r w:rsidRPr="008667AE">
        <w:rPr>
          <w:rStyle w:val="StyleUnderline"/>
        </w:rPr>
        <w:t xml:space="preserve"> and </w:t>
      </w:r>
      <w:r w:rsidRPr="00233AF5">
        <w:rPr>
          <w:rStyle w:val="Emphasis"/>
        </w:rPr>
        <w:t>reformers</w:t>
      </w:r>
      <w:r w:rsidRPr="008667AE">
        <w:rPr>
          <w:sz w:val="16"/>
        </w:rPr>
        <w:t xml:space="preserve"> alike, </w:t>
      </w:r>
      <w:r w:rsidRPr="00233AF5">
        <w:rPr>
          <w:rStyle w:val="Emphasis"/>
        </w:rPr>
        <w:t>tinker</w:t>
      </w:r>
      <w:r w:rsidRPr="008667AE">
        <w:rPr>
          <w:rStyle w:val="StyleUnderline"/>
        </w:rPr>
        <w:t xml:space="preserve"> with the prison complex </w:t>
      </w:r>
      <w:r w:rsidRPr="00233AF5">
        <w:rPr>
          <w:rStyle w:val="Emphasis"/>
        </w:rPr>
        <w:t>rarely seriously considering alternatives</w:t>
      </w:r>
      <w:r w:rsidRPr="008667AE">
        <w:rPr>
          <w:rStyle w:val="StyleUnderline"/>
        </w:rPr>
        <w:t xml:space="preserve">, or envisioning alternatives that </w:t>
      </w:r>
      <w:r w:rsidRPr="00233AF5">
        <w:rPr>
          <w:rStyle w:val="Emphasis"/>
        </w:rPr>
        <w:t>do not ape the failed solutions</w:t>
      </w:r>
      <w:r w:rsidRPr="008667AE">
        <w:rPr>
          <w:rStyle w:val="StyleUnderline"/>
        </w:rPr>
        <w:t xml:space="preserve"> of the West (such as </w:t>
      </w:r>
      <w:r w:rsidRPr="00233AF5">
        <w:rPr>
          <w:rStyle w:val="Emphasis"/>
        </w:rPr>
        <w:t>expansion of community punishments</w:t>
      </w:r>
      <w:r w:rsidRPr="008667AE">
        <w:rPr>
          <w:rStyle w:val="StyleUnderline"/>
        </w:rPr>
        <w:t xml:space="preserve"> and the </w:t>
      </w:r>
      <w:r w:rsidRPr="00233AF5">
        <w:rPr>
          <w:rStyle w:val="Emphasis"/>
        </w:rPr>
        <w:t>particular</w:t>
      </w:r>
      <w:r w:rsidRPr="008667AE">
        <w:rPr>
          <w:rStyle w:val="StyleUnderline"/>
        </w:rPr>
        <w:t xml:space="preserve">, and </w:t>
      </w:r>
      <w:r w:rsidRPr="00233AF5">
        <w:rPr>
          <w:rStyle w:val="Emphasis"/>
        </w:rPr>
        <w:t>particularly technologised</w:t>
      </w:r>
      <w:r w:rsidRPr="008667AE">
        <w:rPr>
          <w:rStyle w:val="StyleUnderline"/>
        </w:rPr>
        <w:t xml:space="preserve">, forms of </w:t>
      </w:r>
      <w:r w:rsidRPr="00233AF5">
        <w:rPr>
          <w:rStyle w:val="Emphasis"/>
        </w:rPr>
        <w:t>mass control</w:t>
      </w:r>
      <w:r w:rsidRPr="008667AE">
        <w:rPr>
          <w:rStyle w:val="StyleUnderline"/>
        </w:rPr>
        <w:t xml:space="preserve"> and </w:t>
      </w:r>
      <w:r w:rsidRPr="00233AF5">
        <w:rPr>
          <w:rStyle w:val="Emphasis"/>
        </w:rPr>
        <w:t>surveillance</w:t>
      </w:r>
      <w:r w:rsidRPr="008667AE">
        <w:rPr>
          <w:rStyle w:val="StyleUnderline"/>
        </w:rPr>
        <w:t xml:space="preserve"> these entail). Those </w:t>
      </w:r>
      <w:r w:rsidRPr="00233AF5">
        <w:rPr>
          <w:rStyle w:val="Emphasis"/>
        </w:rPr>
        <w:t>objecting</w:t>
      </w:r>
      <w:r w:rsidRPr="008667AE">
        <w:rPr>
          <w:rStyle w:val="StyleUnderline"/>
        </w:rPr>
        <w:t xml:space="preserve"> to the </w:t>
      </w:r>
      <w:r w:rsidRPr="00233AF5">
        <w:rPr>
          <w:rStyle w:val="Emphasis"/>
        </w:rPr>
        <w:t>deleterious consequences</w:t>
      </w:r>
      <w:r w:rsidRPr="008667AE">
        <w:rPr>
          <w:rStyle w:val="StyleUnderline"/>
        </w:rPr>
        <w:t xml:space="preserve"> of imprisonment and the </w:t>
      </w:r>
      <w:r w:rsidRPr="00233AF5">
        <w:rPr>
          <w:rStyle w:val="Emphasis"/>
        </w:rPr>
        <w:t>cruel</w:t>
      </w:r>
      <w:r w:rsidRPr="008667AE">
        <w:rPr>
          <w:rStyle w:val="StyleUnderline"/>
        </w:rPr>
        <w:t xml:space="preserve"> and </w:t>
      </w:r>
      <w:r w:rsidRPr="00233AF5">
        <w:rPr>
          <w:rStyle w:val="Emphasis"/>
        </w:rPr>
        <w:t>degrading treatment</w:t>
      </w:r>
      <w:r w:rsidRPr="008667AE">
        <w:rPr>
          <w:rStyle w:val="StyleUnderline"/>
        </w:rPr>
        <w:t xml:space="preserve"> </w:t>
      </w:r>
      <w:r w:rsidRPr="00233AF5">
        <w:rPr>
          <w:rStyle w:val="StyleUnderline"/>
        </w:rPr>
        <w:t>it so often involves</w:t>
      </w:r>
      <w:r w:rsidRPr="008667AE">
        <w:rPr>
          <w:rStyle w:val="StyleUnderline"/>
        </w:rPr>
        <w:t xml:space="preserve"> seek</w:t>
      </w:r>
      <w:r w:rsidRPr="00233AF5">
        <w:rPr>
          <w:sz w:val="16"/>
        </w:rPr>
        <w:t xml:space="preserve"> through practices of </w:t>
      </w:r>
      <w:r w:rsidRPr="00233AF5">
        <w:rPr>
          <w:rStyle w:val="Emphasis"/>
        </w:rPr>
        <w:t>checks</w:t>
      </w:r>
      <w:r w:rsidRPr="008667AE">
        <w:rPr>
          <w:rStyle w:val="StyleUnderline"/>
        </w:rPr>
        <w:t xml:space="preserve"> and </w:t>
      </w:r>
      <w:r w:rsidRPr="00233AF5">
        <w:rPr>
          <w:rStyle w:val="Emphasis"/>
        </w:rPr>
        <w:t>balances</w:t>
      </w:r>
      <w:r w:rsidRPr="008667AE">
        <w:rPr>
          <w:rStyle w:val="StyleUnderline"/>
        </w:rPr>
        <w:t xml:space="preserve">, appeals to </w:t>
      </w:r>
      <w:r w:rsidRPr="00233AF5">
        <w:rPr>
          <w:rStyle w:val="Emphasis"/>
        </w:rPr>
        <w:t>transparency</w:t>
      </w:r>
      <w:r w:rsidRPr="008667AE">
        <w:rPr>
          <w:rStyle w:val="StyleUnderline"/>
        </w:rPr>
        <w:t xml:space="preserve"> and </w:t>
      </w:r>
      <w:r w:rsidRPr="00233AF5">
        <w:rPr>
          <w:rStyle w:val="Emphasis"/>
        </w:rPr>
        <w:t>accountability</w:t>
      </w:r>
      <w:r w:rsidRPr="008667AE">
        <w:rPr>
          <w:rStyle w:val="StyleUnderline"/>
        </w:rPr>
        <w:t xml:space="preserve">, and advocacy of </w:t>
      </w:r>
      <w:r w:rsidRPr="00233AF5">
        <w:rPr>
          <w:rStyle w:val="Emphasis"/>
        </w:rPr>
        <w:t>external scrutiny</w:t>
      </w:r>
      <w:r w:rsidRPr="008667AE">
        <w:rPr>
          <w:rStyle w:val="StyleUnderline"/>
        </w:rPr>
        <w:t xml:space="preserve">, </w:t>
      </w:r>
      <w:r w:rsidRPr="00233AF5">
        <w:rPr>
          <w:rStyle w:val="Emphasis"/>
        </w:rPr>
        <w:t>improved training</w:t>
      </w:r>
      <w:r w:rsidRPr="008667AE">
        <w:rPr>
          <w:rStyle w:val="StyleUnderline"/>
        </w:rPr>
        <w:t xml:space="preserve"> and </w:t>
      </w:r>
      <w:r w:rsidRPr="00233AF5">
        <w:rPr>
          <w:rStyle w:val="Emphasis"/>
        </w:rPr>
        <w:t>more knowledge</w:t>
      </w:r>
      <w:r w:rsidRPr="008667AE">
        <w:rPr>
          <w:rStyle w:val="StyleUnderline"/>
        </w:rPr>
        <w:t xml:space="preserve"> to contribute towards </w:t>
      </w:r>
      <w:r w:rsidRPr="00233AF5">
        <w:rPr>
          <w:rStyle w:val="Emphasis"/>
        </w:rPr>
        <w:t>best</w:t>
      </w:r>
      <w:r w:rsidRPr="008667AE">
        <w:rPr>
          <w:rStyle w:val="StyleUnderline"/>
        </w:rPr>
        <w:t xml:space="preserve"> or </w:t>
      </w:r>
      <w:r w:rsidRPr="00233AF5">
        <w:rPr>
          <w:rStyle w:val="Emphasis"/>
        </w:rPr>
        <w:t>better practice</w:t>
      </w:r>
      <w:r w:rsidRPr="008667AE">
        <w:rPr>
          <w:rStyle w:val="StyleUnderline"/>
        </w:rPr>
        <w:t>, where ‘</w:t>
      </w:r>
      <w:r w:rsidRPr="00233AF5">
        <w:rPr>
          <w:rStyle w:val="Emphasis"/>
        </w:rPr>
        <w:t>best</w:t>
      </w:r>
      <w:r w:rsidRPr="008667AE">
        <w:rPr>
          <w:rStyle w:val="StyleUnderline"/>
        </w:rPr>
        <w:t xml:space="preserve"> and </w:t>
      </w:r>
      <w:r w:rsidRPr="00233AF5">
        <w:rPr>
          <w:rStyle w:val="Emphasis"/>
        </w:rPr>
        <w:t>better</w:t>
      </w:r>
      <w:r w:rsidRPr="008667AE">
        <w:rPr>
          <w:rStyle w:val="StyleUnderline"/>
        </w:rPr>
        <w:t xml:space="preserve">’ are determined by the extent to which a prison system </w:t>
      </w:r>
      <w:r w:rsidRPr="00233AF5">
        <w:rPr>
          <w:rStyle w:val="Emphasis"/>
        </w:rPr>
        <w:t>approximates the envisioned ideal</w:t>
      </w:r>
      <w:r w:rsidRPr="008667AE">
        <w:rPr>
          <w:rStyle w:val="StyleUnderline"/>
        </w:rPr>
        <w:t xml:space="preserve"> of imprisonment in a </w:t>
      </w:r>
      <w:r w:rsidRPr="00233AF5">
        <w:rPr>
          <w:rStyle w:val="Emphasis"/>
        </w:rPr>
        <w:t>European liberal democracy</w:t>
      </w:r>
      <w:r w:rsidRPr="008667AE">
        <w:rPr>
          <w:sz w:val="16"/>
        </w:rPr>
        <w:t>.</w:t>
      </w:r>
    </w:p>
    <w:p xmlns:wp14="http://schemas.microsoft.com/office/word/2010/wordml" w:rsidRPr="008667AE" w:rsidR="00466904" w:rsidP="00466904" w:rsidRDefault="00466904" w14:paraId="226947B9" wp14:textId="77777777">
      <w:pPr>
        <w:rPr>
          <w:sz w:val="16"/>
        </w:rPr>
      </w:pPr>
      <w:r w:rsidRPr="008667AE">
        <w:rPr>
          <w:sz w:val="16"/>
        </w:rPr>
        <w:t xml:space="preserve">Part of </w:t>
      </w:r>
      <w:r w:rsidRPr="008667AE">
        <w:rPr>
          <w:rStyle w:val="StyleUnderline"/>
        </w:rPr>
        <w:t xml:space="preserve">this is due to a commitment to </w:t>
      </w:r>
      <w:r w:rsidRPr="00233AF5">
        <w:rPr>
          <w:rStyle w:val="Emphasis"/>
        </w:rPr>
        <w:t>Western values</w:t>
      </w:r>
      <w:r w:rsidRPr="008667AE">
        <w:rPr>
          <w:rStyle w:val="StyleUnderline"/>
        </w:rPr>
        <w:t xml:space="preserve"> and </w:t>
      </w:r>
      <w:r w:rsidRPr="00233AF5">
        <w:rPr>
          <w:rStyle w:val="Emphasis"/>
        </w:rPr>
        <w:t>models</w:t>
      </w:r>
      <w:r w:rsidRPr="008667AE">
        <w:rPr>
          <w:rStyle w:val="StyleUnderline"/>
        </w:rPr>
        <w:t xml:space="preserve"> pursued through the </w:t>
      </w:r>
      <w:r w:rsidRPr="00233AF5">
        <w:rPr>
          <w:rStyle w:val="Emphasis"/>
        </w:rPr>
        <w:t>proliferation</w:t>
      </w:r>
      <w:r w:rsidRPr="008667AE">
        <w:rPr>
          <w:rStyle w:val="StyleUnderline"/>
        </w:rPr>
        <w:t xml:space="preserve"> and </w:t>
      </w:r>
      <w:r w:rsidRPr="00233AF5">
        <w:rPr>
          <w:rStyle w:val="Emphasis"/>
        </w:rPr>
        <w:t>spread of legal norms</w:t>
      </w:r>
      <w:r w:rsidRPr="008667AE">
        <w:rPr>
          <w:sz w:val="16"/>
        </w:rPr>
        <w:t xml:space="preserve">. Analysis of reform attempts in West Africa suggest that </w:t>
      </w:r>
      <w:r w:rsidRPr="008667AE">
        <w:rPr>
          <w:rStyle w:val="StyleUnderline"/>
        </w:rPr>
        <w:t xml:space="preserve">the </w:t>
      </w:r>
      <w:r w:rsidRPr="00233AF5">
        <w:rPr>
          <w:rStyle w:val="Emphasis"/>
        </w:rPr>
        <w:t>legal norm-based paradigm</w:t>
      </w:r>
      <w:r w:rsidRPr="008667AE">
        <w:rPr>
          <w:rStyle w:val="StyleUnderline"/>
        </w:rPr>
        <w:t xml:space="preserve"> with its deliberate intention to be </w:t>
      </w:r>
      <w:r w:rsidRPr="00233AF5">
        <w:rPr>
          <w:rStyle w:val="Emphasis"/>
        </w:rPr>
        <w:t>universal</w:t>
      </w:r>
      <w:r w:rsidRPr="008667AE">
        <w:rPr>
          <w:rStyle w:val="StyleUnderline"/>
        </w:rPr>
        <w:t xml:space="preserve">, </w:t>
      </w:r>
      <w:r w:rsidRPr="00233AF5">
        <w:rPr>
          <w:rStyle w:val="Emphasis"/>
        </w:rPr>
        <w:t>impartial</w:t>
      </w:r>
      <w:r w:rsidRPr="008667AE">
        <w:rPr>
          <w:rStyle w:val="StyleUnderline"/>
        </w:rPr>
        <w:t xml:space="preserve"> and </w:t>
      </w:r>
      <w:r w:rsidRPr="00233AF5">
        <w:rPr>
          <w:rStyle w:val="Emphasis"/>
        </w:rPr>
        <w:t>acontextual</w:t>
      </w:r>
      <w:r w:rsidRPr="008667AE">
        <w:rPr>
          <w:rStyle w:val="StyleUnderline"/>
        </w:rPr>
        <w:t xml:space="preserve"> carries with it </w:t>
      </w:r>
      <w:r w:rsidRPr="00233AF5">
        <w:rPr>
          <w:rStyle w:val="Emphasis"/>
        </w:rPr>
        <w:t>certain risks</w:t>
      </w:r>
      <w:r w:rsidRPr="008667AE">
        <w:rPr>
          <w:rStyle w:val="StyleUnderline"/>
        </w:rPr>
        <w:t xml:space="preserve"> when attached to </w:t>
      </w:r>
      <w:r w:rsidRPr="00233AF5">
        <w:rPr>
          <w:rStyle w:val="Emphasis"/>
        </w:rPr>
        <w:t>concrete situated attempts</w:t>
      </w:r>
      <w:r w:rsidRPr="008667AE">
        <w:rPr>
          <w:rStyle w:val="StyleUnderline"/>
        </w:rPr>
        <w:t xml:space="preserve"> to bring about change. The </w:t>
      </w:r>
      <w:r w:rsidRPr="00233AF5">
        <w:rPr>
          <w:rStyle w:val="Emphasis"/>
        </w:rPr>
        <w:t>very strengths</w:t>
      </w:r>
      <w:r w:rsidRPr="008667AE">
        <w:rPr>
          <w:rStyle w:val="StyleUnderline"/>
        </w:rPr>
        <w:t xml:space="preserve"> of the legal paradigm are its </w:t>
      </w:r>
      <w:r w:rsidRPr="00233AF5">
        <w:rPr>
          <w:rStyle w:val="Emphasis"/>
        </w:rPr>
        <w:t>weaknesses</w:t>
      </w:r>
      <w:r w:rsidRPr="008667AE">
        <w:rPr>
          <w:rStyle w:val="StyleUnderline"/>
        </w:rPr>
        <w:t xml:space="preserve"> when translated into </w:t>
      </w:r>
      <w:r w:rsidRPr="00233AF5">
        <w:rPr>
          <w:rStyle w:val="Emphasis"/>
        </w:rPr>
        <w:t>non-legal practices</w:t>
      </w:r>
      <w:r w:rsidRPr="008667AE">
        <w:rPr>
          <w:rStyle w:val="StyleUnderline"/>
        </w:rPr>
        <w:t xml:space="preserve"> of attitude and behaviour change. </w:t>
      </w:r>
      <w:r w:rsidRPr="00233AF5">
        <w:rPr>
          <w:rStyle w:val="StyleUnderline"/>
        </w:rPr>
        <w:t xml:space="preserve">The language of </w:t>
      </w:r>
      <w:r w:rsidRPr="00233AF5">
        <w:rPr>
          <w:rStyle w:val="Emphasis"/>
        </w:rPr>
        <w:t>law</w:t>
      </w:r>
      <w:r w:rsidRPr="008667AE">
        <w:rPr>
          <w:rStyle w:val="StyleUnderline"/>
        </w:rPr>
        <w:t xml:space="preserve"> – and by extension the language of </w:t>
      </w:r>
      <w:r w:rsidRPr="00233AF5">
        <w:rPr>
          <w:rStyle w:val="Emphasis"/>
        </w:rPr>
        <w:t>rights</w:t>
      </w:r>
      <w:r w:rsidRPr="008667AE">
        <w:rPr>
          <w:rStyle w:val="StyleUnderline"/>
        </w:rPr>
        <w:t xml:space="preserve"> – is neither the </w:t>
      </w:r>
      <w:r w:rsidRPr="00233AF5">
        <w:rPr>
          <w:rStyle w:val="Emphasis"/>
        </w:rPr>
        <w:t>best</w:t>
      </w:r>
      <w:r w:rsidRPr="008667AE">
        <w:rPr>
          <w:rStyle w:val="StyleUnderline"/>
        </w:rPr>
        <w:t xml:space="preserve"> nor the </w:t>
      </w:r>
      <w:r w:rsidRPr="00233AF5">
        <w:rPr>
          <w:rStyle w:val="Emphasis"/>
        </w:rPr>
        <w:t>only</w:t>
      </w:r>
      <w:r w:rsidRPr="008667AE">
        <w:rPr>
          <w:rStyle w:val="StyleUnderline"/>
        </w:rPr>
        <w:t xml:space="preserve"> language for </w:t>
      </w:r>
      <w:r w:rsidRPr="00233AF5">
        <w:rPr>
          <w:rStyle w:val="Emphasis"/>
        </w:rPr>
        <w:t>transforming prisons</w:t>
      </w:r>
      <w:r w:rsidRPr="008667AE">
        <w:rPr>
          <w:sz w:val="16"/>
        </w:rPr>
        <w:t xml:space="preserve">. As Sally Falk Moore (2000 [1978], 3) puts it: </w:t>
      </w:r>
    </w:p>
    <w:p xmlns:wp14="http://schemas.microsoft.com/office/word/2010/wordml" w:rsidRPr="008667AE" w:rsidR="00466904" w:rsidP="00466904" w:rsidRDefault="00466904" w14:paraId="6CD5A0C4" wp14:textId="77777777">
      <w:pPr>
        <w:rPr>
          <w:sz w:val="16"/>
        </w:rPr>
      </w:pPr>
      <w:r w:rsidRPr="008667AE">
        <w:rPr>
          <w:rStyle w:val="StyleUnderline"/>
        </w:rPr>
        <w:t xml:space="preserve">A rule-focussed compliance/deviance approach </w:t>
      </w:r>
      <w:r w:rsidRPr="00233AF5">
        <w:rPr>
          <w:rStyle w:val="Emphasis"/>
        </w:rPr>
        <w:t>reduces</w:t>
      </w:r>
      <w:r w:rsidRPr="00233AF5">
        <w:rPr>
          <w:rStyle w:val="StyleUnderline"/>
        </w:rPr>
        <w:t xml:space="preserve"> the </w:t>
      </w:r>
      <w:r w:rsidRPr="00233AF5">
        <w:rPr>
          <w:rStyle w:val="Emphasis"/>
          <w:rFonts w:ascii="Comic Sans MS" w:hAnsi="Comic Sans MS"/>
          <w:color w:val="CC00FF"/>
          <w:sz w:val="30"/>
          <w:szCs w:val="30"/>
          <w:highlight w:val="green"/>
        </w:rPr>
        <w:t>colorful hurly-burly</w:t>
      </w:r>
      <w:r w:rsidRPr="008667AE">
        <w:rPr>
          <w:rStyle w:val="StyleUnderline"/>
        </w:rPr>
        <w:t xml:space="preserve"> of social life and the </w:t>
      </w:r>
      <w:r w:rsidRPr="00233AF5">
        <w:rPr>
          <w:rStyle w:val="Emphasis"/>
        </w:rPr>
        <w:t>dynamic logic</w:t>
      </w:r>
      <w:r w:rsidRPr="008667AE">
        <w:rPr>
          <w:rStyle w:val="StyleUnderline"/>
        </w:rPr>
        <w:t xml:space="preserve"> it has</w:t>
      </w:r>
      <w:r w:rsidRPr="008667AE">
        <w:rPr>
          <w:sz w:val="16"/>
        </w:rPr>
        <w:t xml:space="preserve"> for the actors to so arid a pair of pre-selected and pre-interpreted obedience categories, </w:t>
      </w:r>
      <w:r w:rsidRPr="008667AE">
        <w:rPr>
          <w:rStyle w:val="StyleUnderline"/>
        </w:rPr>
        <w:t xml:space="preserve">that understanding of </w:t>
      </w:r>
      <w:r w:rsidRPr="00233AF5">
        <w:rPr>
          <w:rStyle w:val="Emphasis"/>
        </w:rPr>
        <w:t>what is actually going on</w:t>
      </w:r>
      <w:r w:rsidRPr="008667AE">
        <w:rPr>
          <w:sz w:val="16"/>
        </w:rPr>
        <w:t xml:space="preserve"> on the ground </w:t>
      </w:r>
      <w:r w:rsidRPr="008667AE">
        <w:rPr>
          <w:rStyle w:val="StyleUnderline"/>
        </w:rPr>
        <w:t xml:space="preserve">may be </w:t>
      </w:r>
      <w:r w:rsidRPr="00233AF5">
        <w:rPr>
          <w:rStyle w:val="Emphasis"/>
        </w:rPr>
        <w:t>blocked</w:t>
      </w:r>
      <w:r w:rsidRPr="008667AE">
        <w:rPr>
          <w:sz w:val="16"/>
        </w:rPr>
        <w:t xml:space="preserve">. </w:t>
      </w:r>
    </w:p>
    <w:p xmlns:wp14="http://schemas.microsoft.com/office/word/2010/wordml" w:rsidRPr="008667AE" w:rsidR="00466904" w:rsidP="00466904" w:rsidRDefault="00466904" w14:paraId="2242C3F2" wp14:textId="77777777">
      <w:pPr>
        <w:rPr>
          <w:sz w:val="16"/>
        </w:rPr>
      </w:pPr>
      <w:r w:rsidRPr="008667AE">
        <w:rPr>
          <w:sz w:val="16"/>
        </w:rPr>
        <w:t xml:space="preserve">In justice sector development, for example, </w:t>
      </w:r>
      <w:r w:rsidRPr="008667AE">
        <w:rPr>
          <w:rStyle w:val="StyleUnderline"/>
        </w:rPr>
        <w:t xml:space="preserve">the </w:t>
      </w:r>
      <w:r w:rsidRPr="00233AF5">
        <w:rPr>
          <w:rStyle w:val="Emphasis"/>
        </w:rPr>
        <w:t>institutional</w:t>
      </w:r>
      <w:r w:rsidRPr="008667AE">
        <w:rPr>
          <w:rStyle w:val="StyleUnderline"/>
        </w:rPr>
        <w:t xml:space="preserve"> and </w:t>
      </w:r>
      <w:r w:rsidRPr="00233AF5">
        <w:rPr>
          <w:rStyle w:val="Emphasis"/>
        </w:rPr>
        <w:t>social conditions</w:t>
      </w:r>
      <w:r w:rsidRPr="008667AE">
        <w:rPr>
          <w:rStyle w:val="StyleUnderline"/>
        </w:rPr>
        <w:t xml:space="preserve"> and </w:t>
      </w:r>
      <w:r w:rsidRPr="00233AF5">
        <w:rPr>
          <w:rStyle w:val="Emphasis"/>
        </w:rPr>
        <w:t>societal structures</w:t>
      </w:r>
      <w:r w:rsidRPr="008667AE">
        <w:rPr>
          <w:rStyle w:val="StyleUnderline"/>
        </w:rPr>
        <w:t xml:space="preserve"> which allow for </w:t>
      </w:r>
      <w:r w:rsidRPr="00233AF5">
        <w:rPr>
          <w:rStyle w:val="StyleUnderline"/>
        </w:rPr>
        <w:t xml:space="preserve">the persistence of </w:t>
      </w:r>
      <w:r w:rsidRPr="00233AF5">
        <w:rPr>
          <w:rStyle w:val="Emphasis"/>
        </w:rPr>
        <w:t>injustice</w:t>
      </w:r>
      <w:r w:rsidRPr="008667AE">
        <w:rPr>
          <w:rStyle w:val="StyleUnderline"/>
        </w:rPr>
        <w:t xml:space="preserve"> – and the persistence of </w:t>
      </w:r>
      <w:r w:rsidRPr="00233AF5">
        <w:rPr>
          <w:rStyle w:val="Emphasis"/>
        </w:rPr>
        <w:t>prison</w:t>
      </w:r>
      <w:r w:rsidRPr="008667AE">
        <w:rPr>
          <w:rStyle w:val="StyleUnderline"/>
        </w:rPr>
        <w:t xml:space="preserve"> – are recognised as the </w:t>
      </w:r>
      <w:r w:rsidRPr="00233AF5">
        <w:rPr>
          <w:rStyle w:val="Emphasis"/>
        </w:rPr>
        <w:t>reason</w:t>
      </w:r>
      <w:r w:rsidRPr="008667AE">
        <w:rPr>
          <w:rStyle w:val="StyleUnderline"/>
        </w:rPr>
        <w:t xml:space="preserve"> or </w:t>
      </w:r>
      <w:r w:rsidRPr="00233AF5">
        <w:rPr>
          <w:rStyle w:val="Emphasis"/>
        </w:rPr>
        <w:t>grounds for intervening</w:t>
      </w:r>
      <w:r w:rsidRPr="008667AE">
        <w:rPr>
          <w:rStyle w:val="StyleUnderline"/>
        </w:rPr>
        <w:t xml:space="preserve"> in the first place. But as </w:t>
      </w:r>
      <w:r w:rsidRPr="00233AF5">
        <w:rPr>
          <w:rStyle w:val="Emphasis"/>
        </w:rPr>
        <w:t>policies</w:t>
      </w:r>
      <w:r w:rsidRPr="008667AE">
        <w:rPr>
          <w:sz w:val="16"/>
        </w:rPr>
        <w:t xml:space="preserve"> and programmes </w:t>
      </w:r>
      <w:r w:rsidRPr="00233AF5">
        <w:rPr>
          <w:rStyle w:val="Emphasis"/>
        </w:rPr>
        <w:t>are developed</w:t>
      </w:r>
      <w:r w:rsidRPr="008667AE">
        <w:rPr>
          <w:rStyle w:val="StyleUnderline"/>
        </w:rPr>
        <w:t xml:space="preserve"> these</w:t>
      </w:r>
      <w:r w:rsidRPr="008667AE">
        <w:rPr>
          <w:sz w:val="16"/>
        </w:rPr>
        <w:t xml:space="preserve"> situational </w:t>
      </w:r>
      <w:r w:rsidRPr="008667AE">
        <w:rPr>
          <w:rStyle w:val="StyleUnderline"/>
        </w:rPr>
        <w:t>factors</w:t>
      </w:r>
      <w:r w:rsidRPr="008667AE">
        <w:rPr>
          <w:sz w:val="16"/>
        </w:rPr>
        <w:t xml:space="preserve"> which triggered intervention </w:t>
      </w:r>
      <w:r w:rsidRPr="00233AF5">
        <w:rPr>
          <w:rStyle w:val="Emphasis"/>
        </w:rPr>
        <w:t>fade into the background</w:t>
      </w:r>
      <w:r w:rsidRPr="008667AE">
        <w:rPr>
          <w:rStyle w:val="StyleUnderline"/>
        </w:rPr>
        <w:t xml:space="preserve"> and are </w:t>
      </w:r>
      <w:r w:rsidRPr="00233AF5">
        <w:rPr>
          <w:rStyle w:val="Emphasis"/>
        </w:rPr>
        <w:t>overshadowed by technicalities</w:t>
      </w:r>
      <w:r w:rsidRPr="008667AE">
        <w:rPr>
          <w:rStyle w:val="StyleUnderline"/>
        </w:rPr>
        <w:t xml:space="preserve">, </w:t>
      </w:r>
      <w:r w:rsidRPr="00233AF5">
        <w:rPr>
          <w:rStyle w:val="Emphasis"/>
        </w:rPr>
        <w:t>institutional constraints</w:t>
      </w:r>
      <w:r w:rsidRPr="008667AE">
        <w:rPr>
          <w:rStyle w:val="StyleUnderline"/>
        </w:rPr>
        <w:t xml:space="preserve"> and </w:t>
      </w:r>
      <w:r w:rsidRPr="00233AF5">
        <w:rPr>
          <w:rStyle w:val="Emphasis"/>
        </w:rPr>
        <w:t>instrumental compromises</w:t>
      </w:r>
      <w:r w:rsidRPr="008667AE">
        <w:rPr>
          <w:sz w:val="16"/>
        </w:rPr>
        <w:t xml:space="preserve"> (Mosse 2004). </w:t>
      </w:r>
    </w:p>
    <w:p xmlns:wp14="http://schemas.microsoft.com/office/word/2010/wordml" w:rsidRPr="008667AE" w:rsidR="00466904" w:rsidP="00466904" w:rsidRDefault="00466904" w14:paraId="6403DEF7" wp14:textId="77777777">
      <w:pPr>
        <w:rPr>
          <w:sz w:val="10"/>
          <w:szCs w:val="10"/>
        </w:rPr>
      </w:pPr>
      <w:r w:rsidRPr="008667AE">
        <w:rPr>
          <w:sz w:val="10"/>
          <w:szCs w:val="10"/>
        </w:rPr>
        <w:t xml:space="preserve">An example worth some extended reflection is the Justice Sector Development Programme (JSDP) in operation for several years in the mid-2000s in Sierra Leone. Its goal was: </w:t>
      </w:r>
    </w:p>
    <w:p xmlns:wp14="http://schemas.microsoft.com/office/word/2010/wordml" w:rsidRPr="008667AE" w:rsidR="00466904" w:rsidP="00466904" w:rsidRDefault="00466904" w14:paraId="174E5360" wp14:textId="77777777">
      <w:pPr>
        <w:rPr>
          <w:sz w:val="10"/>
          <w:szCs w:val="10"/>
        </w:rPr>
      </w:pPr>
      <w:proofErr w:type="gramStart"/>
      <w:r w:rsidRPr="008667AE">
        <w:rPr>
          <w:sz w:val="10"/>
          <w:szCs w:val="10"/>
        </w:rPr>
        <w:t>improved</w:t>
      </w:r>
      <w:proofErr w:type="gramEnd"/>
      <w:r w:rsidRPr="008667AE">
        <w:rPr>
          <w:sz w:val="10"/>
          <w:szCs w:val="10"/>
        </w:rPr>
        <w:t xml:space="preserve"> safety, security and access to justice for the people of Sierra Leone. The purpose is to support the development of an effective and accountable Justice Sector that is capable of meeting the needs and interests of the people of Sierra Leone, particularly the poor, the vulnerable and the marginalised. (JSDP 2004, 4) </w:t>
      </w:r>
    </w:p>
    <w:p xmlns:wp14="http://schemas.microsoft.com/office/word/2010/wordml" w:rsidRPr="008667AE" w:rsidR="00466904" w:rsidP="00466904" w:rsidRDefault="00466904" w14:paraId="58F5A909" wp14:textId="77777777">
      <w:pPr>
        <w:rPr>
          <w:sz w:val="10"/>
          <w:szCs w:val="10"/>
        </w:rPr>
      </w:pPr>
      <w:r w:rsidRPr="008667AE">
        <w:rPr>
          <w:sz w:val="10"/>
          <w:szCs w:val="10"/>
        </w:rPr>
        <w:t xml:space="preserve">The assumption underlying the JSDP strategy was that developing the justice sector would ultimately benefit Sierra Leone’s poor, vulnerable and marginalised people. It would allow them access to a better functioning system. The programme’s attempt to bring formal institutional justice was many steps removed from the realities of the suffering people who were to be the ultimate beneficiaries. People in the ghetto living informal lives at the margins of the state were largely untouched. Analysis of some of the policy documents of JSDP illustrates the distance between programme thinking and everyday mundane realities. </w:t>
      </w:r>
    </w:p>
    <w:p xmlns:wp14="http://schemas.microsoft.com/office/word/2010/wordml" w:rsidRPr="008667AE" w:rsidR="00466904" w:rsidP="00466904" w:rsidRDefault="00466904" w14:paraId="2770E809" wp14:textId="77777777">
      <w:pPr>
        <w:rPr>
          <w:sz w:val="10"/>
          <w:szCs w:val="10"/>
        </w:rPr>
      </w:pPr>
      <w:r w:rsidRPr="008667AE">
        <w:rPr>
          <w:sz w:val="10"/>
          <w:szCs w:val="10"/>
        </w:rPr>
        <w:t xml:space="preserve">For instance, JSDP’s project memorandum (JSDP 2004) is a good, clear, efficient description of what they plan to do and how they plan to do it which ties justice sector reform into a discourse featuring good governance, democracy and human rights.3 One quote will suffice to illustrate the distancing logic instantiated in the grammar and syntax but by extension also in the activities of the programme: </w:t>
      </w:r>
    </w:p>
    <w:p xmlns:wp14="http://schemas.microsoft.com/office/word/2010/wordml" w:rsidRPr="008667AE" w:rsidR="00466904" w:rsidP="00466904" w:rsidRDefault="00466904" w14:paraId="04107C2A" wp14:textId="77777777">
      <w:pPr>
        <w:rPr>
          <w:sz w:val="10"/>
          <w:szCs w:val="10"/>
        </w:rPr>
      </w:pPr>
      <w:r w:rsidRPr="008667AE">
        <w:rPr>
          <w:sz w:val="10"/>
          <w:szCs w:val="10"/>
        </w:rPr>
        <w:t xml:space="preserve">The Government of Sierra Leone (GoSL) is committed to restoring the rule of law, preventing further conflict and improving safety, security and access to affordable and equitable justice for people, particularly the poor, </w:t>
      </w:r>
      <w:proofErr w:type="gramStart"/>
      <w:r w:rsidRPr="008667AE">
        <w:rPr>
          <w:sz w:val="10"/>
          <w:szCs w:val="10"/>
        </w:rPr>
        <w:t>the</w:t>
      </w:r>
      <w:proofErr w:type="gramEnd"/>
      <w:r w:rsidRPr="008667AE">
        <w:rPr>
          <w:sz w:val="10"/>
          <w:szCs w:val="10"/>
        </w:rPr>
        <w:t xml:space="preserve"> vulnerable and marginalized groups. The Justice Sector Development Programme (JSDP) will support these aims by helping to improve the performance of key sector institutions, policies and practices and by strengthening the justice sector’s ability to create an environment where grievances can be addressed, economic growth can be stimulated and poverty reduced. (JSDP 2004, 4, our emphasis) </w:t>
      </w:r>
    </w:p>
    <w:p xmlns:wp14="http://schemas.microsoft.com/office/word/2010/wordml" w:rsidRPr="008667AE" w:rsidR="00466904" w:rsidP="00466904" w:rsidRDefault="00466904" w14:paraId="23C76A6E" wp14:textId="77777777">
      <w:pPr>
        <w:rPr>
          <w:sz w:val="16"/>
        </w:rPr>
      </w:pPr>
      <w:r w:rsidRPr="008667AE">
        <w:rPr>
          <w:sz w:val="16"/>
        </w:rPr>
        <w:t xml:space="preserve">Note here the level of ambition displayed in the first sentence on behalf of the Sierra Leonean Government (who are not the authors of the policy). In turn, the grammar of the second sentence is striking. While sounding active the sentence is effectively devoid of agency! Imagine a diagram of concentric rings with the vulnerable subject in the centre. Each ring represents a different layer of separation implied by the language. JSDP will ‘support aims’, which in turn will ‘help to improve’. They will strengthen, not the justice sector (and certainly not the marginalised and vulnerable), but the sector’s ‘ability to create an environment’. </w:t>
      </w:r>
      <w:r w:rsidRPr="008667AE">
        <w:rPr>
          <w:rStyle w:val="StyleUnderline"/>
        </w:rPr>
        <w:t xml:space="preserve">Activities while </w:t>
      </w:r>
      <w:r w:rsidRPr="00233AF5">
        <w:rPr>
          <w:rStyle w:val="Emphasis"/>
        </w:rPr>
        <w:t>sounding concrete</w:t>
      </w:r>
      <w:r w:rsidRPr="008667AE">
        <w:rPr>
          <w:rStyle w:val="StyleUnderline"/>
        </w:rPr>
        <w:t xml:space="preserve"> and </w:t>
      </w:r>
      <w:r w:rsidRPr="00233AF5">
        <w:rPr>
          <w:rStyle w:val="Emphasis"/>
        </w:rPr>
        <w:t>immediate</w:t>
      </w:r>
      <w:r w:rsidRPr="008667AE">
        <w:rPr>
          <w:rStyle w:val="StyleUnderline"/>
        </w:rPr>
        <w:t xml:space="preserve"> are in actual fact </w:t>
      </w:r>
      <w:r w:rsidRPr="00233AF5">
        <w:rPr>
          <w:rStyle w:val="Emphasis"/>
        </w:rPr>
        <w:t>diluted</w:t>
      </w:r>
      <w:r w:rsidRPr="008667AE">
        <w:rPr>
          <w:sz w:val="16"/>
        </w:rPr>
        <w:t xml:space="preserve"> by the grammar </w:t>
      </w:r>
      <w:r w:rsidRPr="008667AE">
        <w:rPr>
          <w:rStyle w:val="StyleUnderline"/>
        </w:rPr>
        <w:t xml:space="preserve">into </w:t>
      </w:r>
      <w:r w:rsidRPr="00233AF5">
        <w:rPr>
          <w:rStyle w:val="Emphasis"/>
        </w:rPr>
        <w:t>relatively insipid aspirations</w:t>
      </w:r>
      <w:r w:rsidRPr="008667AE">
        <w:rPr>
          <w:rStyle w:val="StyleUnderline"/>
        </w:rPr>
        <w:t xml:space="preserve">. In one sense, this makes them </w:t>
      </w:r>
      <w:r w:rsidRPr="00233AF5">
        <w:rPr>
          <w:rStyle w:val="Emphasis"/>
        </w:rPr>
        <w:t>more realisable</w:t>
      </w:r>
      <w:r w:rsidRPr="008667AE">
        <w:rPr>
          <w:rStyle w:val="StyleUnderline"/>
        </w:rPr>
        <w:t xml:space="preserve">; in another, it raises the question of </w:t>
      </w:r>
      <w:r w:rsidRPr="00233AF5">
        <w:rPr>
          <w:rStyle w:val="Emphasis"/>
        </w:rPr>
        <w:t>what kind of change is really envisaged</w:t>
      </w:r>
      <w:r w:rsidRPr="008667AE">
        <w:rPr>
          <w:rStyle w:val="StyleUnderline"/>
        </w:rPr>
        <w:t xml:space="preserve">. While </w:t>
      </w:r>
      <w:r w:rsidRPr="00233AF5">
        <w:rPr>
          <w:rStyle w:val="Emphasis"/>
        </w:rPr>
        <w:t>framed</w:t>
      </w:r>
      <w:r w:rsidRPr="008667AE">
        <w:rPr>
          <w:rStyle w:val="StyleUnderline"/>
        </w:rPr>
        <w:t xml:space="preserve"> as a </w:t>
      </w:r>
      <w:r w:rsidRPr="00233AF5">
        <w:rPr>
          <w:rStyle w:val="Emphasis"/>
        </w:rPr>
        <w:t>declaration of noble intentions</w:t>
      </w:r>
      <w:r w:rsidRPr="008667AE">
        <w:rPr>
          <w:rStyle w:val="StyleUnderline"/>
        </w:rPr>
        <w:t xml:space="preserve"> its grammar reveals a </w:t>
      </w:r>
      <w:r w:rsidRPr="00233AF5">
        <w:rPr>
          <w:rStyle w:val="Emphasis"/>
        </w:rPr>
        <w:t>paradoxical neglect</w:t>
      </w:r>
      <w:r w:rsidRPr="008667AE">
        <w:rPr>
          <w:rStyle w:val="StyleUnderline"/>
        </w:rPr>
        <w:t xml:space="preserve"> of the </w:t>
      </w:r>
      <w:r w:rsidRPr="00233AF5">
        <w:rPr>
          <w:rStyle w:val="Emphasis"/>
        </w:rPr>
        <w:t>daily realities of injustice</w:t>
      </w:r>
      <w:r w:rsidRPr="008667AE">
        <w:rPr>
          <w:sz w:val="16"/>
        </w:rPr>
        <w:t xml:space="preserve"> faced by many residents of Sierra Leone – </w:t>
      </w:r>
      <w:r w:rsidRPr="008667AE">
        <w:rPr>
          <w:rStyle w:val="StyleUnderline"/>
        </w:rPr>
        <w:t xml:space="preserve">and the </w:t>
      </w:r>
      <w:r w:rsidRPr="00233AF5">
        <w:rPr>
          <w:rStyle w:val="Emphasis"/>
        </w:rPr>
        <w:t>prison stays unmoved</w:t>
      </w:r>
      <w:r w:rsidRPr="008667AE">
        <w:rPr>
          <w:rStyle w:val="StyleUnderline"/>
        </w:rPr>
        <w:t xml:space="preserve"> and </w:t>
      </w:r>
      <w:r w:rsidRPr="00233AF5">
        <w:rPr>
          <w:rStyle w:val="Emphasis"/>
        </w:rPr>
        <w:t>unchanged</w:t>
      </w:r>
      <w:r w:rsidRPr="008667AE">
        <w:rPr>
          <w:rStyle w:val="StyleUnderline"/>
        </w:rPr>
        <w:t xml:space="preserve">, </w:t>
      </w:r>
      <w:r w:rsidRPr="00233AF5">
        <w:rPr>
          <w:rStyle w:val="Emphasis"/>
          <w:sz w:val="30"/>
          <w:szCs w:val="30"/>
        </w:rPr>
        <w:t>its authority as preferred criminal justice solution unchallenged</w:t>
      </w:r>
      <w:r w:rsidRPr="008667AE">
        <w:rPr>
          <w:sz w:val="16"/>
        </w:rPr>
        <w:t xml:space="preserve">. </w:t>
      </w:r>
    </w:p>
    <w:p xmlns:wp14="http://schemas.microsoft.com/office/word/2010/wordml" w:rsidRPr="008667AE" w:rsidR="00466904" w:rsidP="00466904" w:rsidRDefault="00466904" w14:paraId="2993ABCB" wp14:textId="77777777">
      <w:pPr>
        <w:rPr>
          <w:sz w:val="16"/>
        </w:rPr>
      </w:pPr>
      <w:r w:rsidRPr="008667AE">
        <w:rPr>
          <w:sz w:val="16"/>
        </w:rPr>
        <w:t xml:space="preserve">What </w:t>
      </w:r>
      <w:r w:rsidRPr="008667AE">
        <w:rPr>
          <w:rStyle w:val="StyleUnderline"/>
        </w:rPr>
        <w:t>such interventions have achieved</w:t>
      </w:r>
      <w:r w:rsidRPr="008667AE">
        <w:rPr>
          <w:sz w:val="16"/>
        </w:rPr>
        <w:t xml:space="preserve"> is </w:t>
      </w:r>
      <w:r w:rsidRPr="008667AE">
        <w:rPr>
          <w:rStyle w:val="StyleUnderline"/>
        </w:rPr>
        <w:t xml:space="preserve">the </w:t>
      </w:r>
      <w:r w:rsidRPr="00BD1F43">
        <w:rPr>
          <w:rStyle w:val="Emphasis"/>
        </w:rPr>
        <w:t>proliferation</w:t>
      </w:r>
      <w:r w:rsidRPr="008667AE">
        <w:rPr>
          <w:rStyle w:val="StyleUnderline"/>
        </w:rPr>
        <w:t xml:space="preserve"> of a </w:t>
      </w:r>
      <w:r w:rsidRPr="00BD1F43">
        <w:rPr>
          <w:rStyle w:val="Emphasis"/>
        </w:rPr>
        <w:t>universalised kind of penal order</w:t>
      </w:r>
      <w:r w:rsidRPr="008667AE">
        <w:rPr>
          <w:rStyle w:val="StyleUnderline"/>
        </w:rPr>
        <w:t xml:space="preserve"> and </w:t>
      </w:r>
      <w:r w:rsidRPr="00BD1F43">
        <w:rPr>
          <w:rStyle w:val="Emphasis"/>
        </w:rPr>
        <w:t>authority</w:t>
      </w:r>
      <w:r w:rsidRPr="008667AE">
        <w:rPr>
          <w:rStyle w:val="StyleUnderline"/>
        </w:rPr>
        <w:t xml:space="preserve">, characterised by a </w:t>
      </w:r>
      <w:r w:rsidRPr="00BD1F43">
        <w:rPr>
          <w:rStyle w:val="Emphasis"/>
        </w:rPr>
        <w:t>neglect of local context</w:t>
      </w:r>
      <w:r w:rsidRPr="008667AE">
        <w:rPr>
          <w:rStyle w:val="StyleUnderline"/>
        </w:rPr>
        <w:t xml:space="preserve"> and </w:t>
      </w:r>
      <w:r w:rsidRPr="00BD1F43">
        <w:rPr>
          <w:rStyle w:val="Emphasis"/>
        </w:rPr>
        <w:t>histories</w:t>
      </w:r>
      <w:r w:rsidRPr="008667AE">
        <w:rPr>
          <w:rStyle w:val="StyleUnderline"/>
        </w:rPr>
        <w:t xml:space="preserve"> and an almost </w:t>
      </w:r>
      <w:r w:rsidRPr="00BD1F43">
        <w:rPr>
          <w:rStyle w:val="Emphasis"/>
        </w:rPr>
        <w:t>incontestable</w:t>
      </w:r>
      <w:r w:rsidRPr="008667AE">
        <w:rPr>
          <w:rStyle w:val="StyleUnderline"/>
        </w:rPr>
        <w:t xml:space="preserve"> but ultimately </w:t>
      </w:r>
      <w:r w:rsidRPr="00BD1F43">
        <w:rPr>
          <w:rStyle w:val="Emphasis"/>
        </w:rPr>
        <w:t>imaginary</w:t>
      </w:r>
      <w:r w:rsidRPr="008667AE">
        <w:rPr>
          <w:rStyle w:val="StyleUnderline"/>
        </w:rPr>
        <w:t xml:space="preserve"> version of reform. It</w:t>
      </w:r>
      <w:r w:rsidRPr="008667AE">
        <w:rPr>
          <w:sz w:val="16"/>
        </w:rPr>
        <w:t xml:space="preserve"> is the order of an arguably neoliberal governance that </w:t>
      </w:r>
      <w:r w:rsidRPr="00BD1F43">
        <w:rPr>
          <w:rStyle w:val="Emphasis"/>
        </w:rPr>
        <w:t>glosses over the messy dynamics</w:t>
      </w:r>
      <w:r w:rsidRPr="008667AE">
        <w:rPr>
          <w:rStyle w:val="StyleUnderline"/>
        </w:rPr>
        <w:t>, the ‘h</w:t>
      </w:r>
      <w:r w:rsidRPr="00BD1F43">
        <w:rPr>
          <w:rStyle w:val="Emphasis"/>
        </w:rPr>
        <w:t>urly burly of social life</w:t>
      </w:r>
      <w:r w:rsidRPr="008667AE">
        <w:rPr>
          <w:rStyle w:val="StyleUnderline"/>
        </w:rPr>
        <w:t>’ and</w:t>
      </w:r>
      <w:r w:rsidRPr="008667AE">
        <w:rPr>
          <w:sz w:val="16"/>
        </w:rPr>
        <w:t xml:space="preserve"> the </w:t>
      </w:r>
      <w:r w:rsidRPr="00BD1F43">
        <w:rPr>
          <w:rStyle w:val="Emphasis"/>
        </w:rPr>
        <w:t>profound inequalities</w:t>
      </w:r>
      <w:r w:rsidRPr="008667AE">
        <w:rPr>
          <w:sz w:val="16"/>
        </w:rPr>
        <w:t xml:space="preserve"> of a place like Sierra Leone. </w:t>
      </w:r>
      <w:r w:rsidRPr="008667AE">
        <w:rPr>
          <w:rStyle w:val="StyleUnderline"/>
        </w:rPr>
        <w:t xml:space="preserve">It is as if the prison, as </w:t>
      </w:r>
      <w:r w:rsidRPr="00BD1F43">
        <w:rPr>
          <w:rStyle w:val="StyleUnderline"/>
        </w:rPr>
        <w:t xml:space="preserve">a </w:t>
      </w:r>
      <w:r w:rsidRPr="00BD1F43">
        <w:rPr>
          <w:rStyle w:val="Emphasis"/>
        </w:rPr>
        <w:t>marker</w:t>
      </w:r>
      <w:r w:rsidRPr="00BD1F43">
        <w:rPr>
          <w:rStyle w:val="StyleUnderline"/>
        </w:rPr>
        <w:t xml:space="preserve"> of human rights compliance and good governance is </w:t>
      </w:r>
      <w:r w:rsidRPr="00BD1F43">
        <w:rPr>
          <w:rStyle w:val="Emphasis"/>
        </w:rPr>
        <w:t>necessary</w:t>
      </w:r>
      <w:r w:rsidRPr="00BD1F43">
        <w:rPr>
          <w:rStyle w:val="StyleUnderline"/>
        </w:rPr>
        <w:t xml:space="preserve"> to the </w:t>
      </w:r>
      <w:r w:rsidRPr="00BD1F43">
        <w:rPr>
          <w:rStyle w:val="Emphasis"/>
        </w:rPr>
        <w:t>liberal reform project</w:t>
      </w:r>
      <w:r w:rsidRPr="00BD1F43">
        <w:rPr>
          <w:rStyle w:val="StyleUnderline"/>
        </w:rPr>
        <w:t xml:space="preserve"> in order that </w:t>
      </w:r>
      <w:r w:rsidRPr="00BD1F43">
        <w:rPr>
          <w:rStyle w:val="Emphasis"/>
        </w:rPr>
        <w:t>improvements over time</w:t>
      </w:r>
      <w:r w:rsidRPr="008667AE">
        <w:rPr>
          <w:rStyle w:val="StyleUnderline"/>
        </w:rPr>
        <w:t xml:space="preserve"> can be </w:t>
      </w:r>
      <w:r w:rsidRPr="00BD1F43">
        <w:rPr>
          <w:rStyle w:val="Emphasis"/>
        </w:rPr>
        <w:t>marked</w:t>
      </w:r>
      <w:r w:rsidRPr="008667AE">
        <w:rPr>
          <w:rStyle w:val="StyleUnderline"/>
        </w:rPr>
        <w:t xml:space="preserve">. The </w:t>
      </w:r>
      <w:r w:rsidRPr="00BD1F43">
        <w:rPr>
          <w:rStyle w:val="Emphasis"/>
        </w:rPr>
        <w:t>abolition</w:t>
      </w:r>
      <w:r w:rsidRPr="00BD1F43">
        <w:rPr>
          <w:rStyle w:val="StyleUnderline"/>
        </w:rPr>
        <w:t xml:space="preserve"> of prison </w:t>
      </w:r>
      <w:r w:rsidRPr="008667AE">
        <w:rPr>
          <w:rStyle w:val="StyleUnderline"/>
        </w:rPr>
        <w:t xml:space="preserve">or its </w:t>
      </w:r>
      <w:r w:rsidRPr="00BD1F43">
        <w:rPr>
          <w:rStyle w:val="Emphasis"/>
        </w:rPr>
        <w:t>replacement</w:t>
      </w:r>
      <w:r w:rsidRPr="008667AE">
        <w:rPr>
          <w:rStyle w:val="StyleUnderline"/>
        </w:rPr>
        <w:t xml:space="preserve"> with some locally developed form of justice would be </w:t>
      </w:r>
      <w:r w:rsidRPr="00BD1F43">
        <w:rPr>
          <w:rStyle w:val="Emphasis"/>
        </w:rPr>
        <w:t>translated</w:t>
      </w:r>
      <w:r w:rsidRPr="008667AE">
        <w:rPr>
          <w:rStyle w:val="StyleUnderline"/>
        </w:rPr>
        <w:t xml:space="preserve"> as the </w:t>
      </w:r>
      <w:r w:rsidRPr="00BD1F43">
        <w:rPr>
          <w:rStyle w:val="Emphasis"/>
        </w:rPr>
        <w:t>failure of progress</w:t>
      </w:r>
      <w:r w:rsidRPr="008667AE">
        <w:rPr>
          <w:rStyle w:val="StyleUnderline"/>
        </w:rPr>
        <w:t xml:space="preserve">, the </w:t>
      </w:r>
      <w:r w:rsidRPr="00BD1F43">
        <w:rPr>
          <w:rStyle w:val="Emphasis"/>
        </w:rPr>
        <w:t>loss of authority</w:t>
      </w:r>
      <w:r w:rsidRPr="008667AE">
        <w:rPr>
          <w:sz w:val="16"/>
        </w:rPr>
        <w:t xml:space="preserve">. We urge, therefore, that both </w:t>
      </w:r>
      <w:r w:rsidRPr="00BD1F43">
        <w:rPr>
          <w:rStyle w:val="Emphasis"/>
        </w:rPr>
        <w:t>authority of prison</w:t>
      </w:r>
      <w:r w:rsidRPr="008667AE">
        <w:rPr>
          <w:rStyle w:val="StyleUnderline"/>
        </w:rPr>
        <w:t xml:space="preserve"> as an </w:t>
      </w:r>
      <w:r w:rsidRPr="00BD1F43">
        <w:rPr>
          <w:rStyle w:val="Emphasis"/>
        </w:rPr>
        <w:t>empirical reality</w:t>
      </w:r>
      <w:r w:rsidRPr="008667AE">
        <w:rPr>
          <w:rStyle w:val="StyleUnderline"/>
        </w:rPr>
        <w:t xml:space="preserve"> and an </w:t>
      </w:r>
      <w:r w:rsidRPr="00BD1F43">
        <w:rPr>
          <w:rStyle w:val="Emphasis"/>
        </w:rPr>
        <w:t>analytical construct</w:t>
      </w:r>
      <w:r w:rsidRPr="008667AE">
        <w:rPr>
          <w:rStyle w:val="StyleUnderline"/>
        </w:rPr>
        <w:t xml:space="preserve"> ought to be part of a </w:t>
      </w:r>
      <w:r w:rsidRPr="00BD1F43">
        <w:rPr>
          <w:rStyle w:val="Emphasis"/>
        </w:rPr>
        <w:t>research agenda</w:t>
      </w:r>
      <w:r w:rsidRPr="008667AE">
        <w:rPr>
          <w:rStyle w:val="StyleUnderline"/>
        </w:rPr>
        <w:t xml:space="preserve"> that moves ‘the’ prison </w:t>
      </w:r>
      <w:r w:rsidRPr="00BD1F43">
        <w:rPr>
          <w:rStyle w:val="Emphasis"/>
        </w:rPr>
        <w:t>out of place</w:t>
      </w:r>
      <w:r w:rsidRPr="008667AE">
        <w:rPr>
          <w:sz w:val="16"/>
        </w:rPr>
        <w:t>.</w:t>
      </w:r>
    </w:p>
    <w:p xmlns:wp14="http://schemas.microsoft.com/office/word/2010/wordml" w:rsidR="00466904" w:rsidP="00466904" w:rsidRDefault="00466904" w14:paraId="144A5D23" wp14:textId="77777777"/>
    <w:p xmlns:wp14="http://schemas.microsoft.com/office/word/2010/wordml" w:rsidR="00466904" w:rsidP="00466904" w:rsidRDefault="00466904" w14:paraId="07F267A8" wp14:textId="77777777">
      <w:pPr>
        <w:pStyle w:val="Heading3"/>
      </w:pPr>
      <w:r>
        <w:t>Link—Policing***</w:t>
      </w:r>
    </w:p>
    <w:p xmlns:wp14="http://schemas.microsoft.com/office/word/2010/wordml" w:rsidR="00466904" w:rsidP="00466904" w:rsidRDefault="00466904" w14:paraId="738610EB" wp14:textId="77777777"/>
    <w:p xmlns:wp14="http://schemas.microsoft.com/office/word/2010/wordml" w:rsidRPr="004D545D" w:rsidR="00466904" w:rsidP="00466904" w:rsidRDefault="00466904" w14:paraId="31473CC9" wp14:textId="77777777">
      <w:pPr>
        <w:pStyle w:val="Heading4"/>
      </w:pPr>
      <w:r>
        <w:t>***Note while prepping: this card is also in the “AT: Reform/Progress/Iterative Gains Possible” block.</w:t>
      </w:r>
    </w:p>
    <w:p xmlns:wp14="http://schemas.microsoft.com/office/word/2010/wordml" w:rsidR="00466904" w:rsidP="00466904" w:rsidRDefault="00466904" w14:paraId="637805D2" wp14:textId="77777777"/>
    <w:p xmlns:wp14="http://schemas.microsoft.com/office/word/2010/wordml" w:rsidRPr="004D545D" w:rsidR="00466904" w:rsidP="00466904" w:rsidRDefault="00466904" w14:paraId="22CBA0F2" wp14:textId="77777777">
      <w:pPr>
        <w:pStyle w:val="Heading4"/>
      </w:pPr>
      <w:r>
        <w:t xml:space="preserve">Debates about </w:t>
      </w:r>
      <w:r>
        <w:rPr>
          <w:u w:val="single"/>
        </w:rPr>
        <w:t>iterative gains</w:t>
      </w:r>
      <w:r>
        <w:t xml:space="preserve"> in policing reforms are </w:t>
      </w:r>
      <w:r>
        <w:rPr>
          <w:u w:val="single"/>
        </w:rPr>
        <w:t>cruel optimism</w:t>
      </w:r>
      <w:r>
        <w:t xml:space="preserve"> at best and </w:t>
      </w:r>
      <w:r>
        <w:rPr>
          <w:u w:val="single"/>
        </w:rPr>
        <w:t>active misdirection</w:t>
      </w:r>
      <w:r>
        <w:t xml:space="preserve"> at worst. Focusing on progress via the state </w:t>
      </w:r>
      <w:r>
        <w:rPr>
          <w:u w:val="single"/>
        </w:rPr>
        <w:t>clothes the emperor</w:t>
      </w:r>
      <w:r>
        <w:t xml:space="preserve"> whose legitimacy is founded on carceral violence.</w:t>
      </w:r>
    </w:p>
    <w:p xmlns:wp14="http://schemas.microsoft.com/office/word/2010/wordml" w:rsidR="00466904" w:rsidP="00466904" w:rsidRDefault="00466904" w14:paraId="0B2DD14D" wp14:textId="77777777">
      <w:r w:rsidRPr="004D545D">
        <w:rPr>
          <w:rStyle w:val="Style13ptBold"/>
        </w:rPr>
        <w:t>Bueno and Willis, 19</w:t>
      </w:r>
      <w:r>
        <w:t>—executive director of the Brazilian Forum on Public Safety AND senior lecturer in development and Latin American studies in the Department of Politics and International Studies at the University of Cambridge (Samira and Graham, “The Exceptional Prison,” Public Culture 31:3, 645-663, dml)</w:t>
      </w:r>
    </w:p>
    <w:p xmlns:wp14="http://schemas.microsoft.com/office/word/2010/wordml" w:rsidR="00466904" w:rsidP="00466904" w:rsidRDefault="00466904" w14:paraId="463F29E8" wp14:textId="77777777"/>
    <w:p xmlns:wp14="http://schemas.microsoft.com/office/word/2010/wordml" w:rsidRPr="00E9627A" w:rsidR="00466904" w:rsidP="00466904" w:rsidRDefault="00466904" w14:paraId="18F2E0F1" wp14:textId="77777777">
      <w:pPr>
        <w:rPr>
          <w:sz w:val="16"/>
        </w:rPr>
      </w:pPr>
      <w:r w:rsidRPr="00E9627A">
        <w:rPr>
          <w:rStyle w:val="StyleUnderline"/>
        </w:rPr>
        <w:t xml:space="preserve">The </w:t>
      </w:r>
      <w:r w:rsidRPr="004D545D">
        <w:rPr>
          <w:rStyle w:val="Emphasis"/>
        </w:rPr>
        <w:t>exceptional prison</w:t>
      </w:r>
      <w:r w:rsidRPr="00E9627A">
        <w:rPr>
          <w:rStyle w:val="StyleUnderline"/>
        </w:rPr>
        <w:t xml:space="preserve"> and the</w:t>
      </w:r>
      <w:r w:rsidRPr="00E9627A">
        <w:rPr>
          <w:sz w:val="16"/>
        </w:rPr>
        <w:t xml:space="preserve"> problem of </w:t>
      </w:r>
      <w:r w:rsidRPr="004D545D">
        <w:rPr>
          <w:rStyle w:val="Emphasis"/>
        </w:rPr>
        <w:t>police violence</w:t>
      </w:r>
      <w:r w:rsidRPr="00E9627A">
        <w:rPr>
          <w:sz w:val="16"/>
        </w:rPr>
        <w:t xml:space="preserve"> is not just about Brazil. The </w:t>
      </w:r>
      <w:r w:rsidRPr="004D545D">
        <w:rPr>
          <w:rStyle w:val="Emphasis"/>
        </w:rPr>
        <w:t>debate</w:t>
      </w:r>
      <w:r w:rsidRPr="00E9627A">
        <w:rPr>
          <w:sz w:val="16"/>
        </w:rPr>
        <w:t xml:space="preserve"> about measured use of force </w:t>
      </w:r>
      <w:r w:rsidRPr="004D545D">
        <w:rPr>
          <w:rStyle w:val="Emphasis"/>
        </w:rPr>
        <w:t>requires holistic interrogations</w:t>
      </w:r>
      <w:r w:rsidRPr="00E9627A">
        <w:rPr>
          <w:rStyle w:val="StyleUnderline"/>
        </w:rPr>
        <w:t xml:space="preserve"> of its </w:t>
      </w:r>
      <w:r w:rsidRPr="004D545D">
        <w:rPr>
          <w:rStyle w:val="Emphasis"/>
        </w:rPr>
        <w:t>basic assumptions</w:t>
      </w:r>
      <w:r w:rsidRPr="00E9627A">
        <w:rPr>
          <w:sz w:val="16"/>
        </w:rPr>
        <w:t xml:space="preserve">. The world over (see also Jauregui 2015), </w:t>
      </w:r>
      <w:r w:rsidRPr="00E9627A">
        <w:rPr>
          <w:rStyle w:val="StyleUnderline"/>
        </w:rPr>
        <w:t xml:space="preserve">there is </w:t>
      </w:r>
      <w:r w:rsidRPr="004D545D">
        <w:rPr>
          <w:rStyle w:val="Emphasis"/>
        </w:rPr>
        <w:t>little evidence</w:t>
      </w:r>
      <w:r w:rsidRPr="00E9627A">
        <w:rPr>
          <w:rStyle w:val="StyleUnderline"/>
        </w:rPr>
        <w:t xml:space="preserve"> that police are </w:t>
      </w:r>
      <w:r w:rsidRPr="004D545D">
        <w:rPr>
          <w:rStyle w:val="Emphasis"/>
        </w:rPr>
        <w:t>actually held to account</w:t>
      </w:r>
      <w:r w:rsidRPr="00E9627A">
        <w:rPr>
          <w:rStyle w:val="StyleUnderline"/>
        </w:rPr>
        <w:t xml:space="preserve"> for lethal violence</w:t>
      </w:r>
      <w:r w:rsidRPr="00E9627A">
        <w:rPr>
          <w:sz w:val="16"/>
        </w:rPr>
        <w:t xml:space="preserve">. In the United States, the visibility of such violence has come with recent technological advances, and the use of body cameras was widely hoped to limit police use of force (there is substantive evidence to the contrary; see Ariel et. al 2016). To reiterate: </w:t>
      </w:r>
      <w:r w:rsidRPr="00E9627A">
        <w:rPr>
          <w:rStyle w:val="StyleUnderline"/>
        </w:rPr>
        <w:t xml:space="preserve">the </w:t>
      </w:r>
      <w:r w:rsidRPr="004D545D">
        <w:rPr>
          <w:rStyle w:val="Emphasis"/>
        </w:rPr>
        <w:t>debate</w:t>
      </w:r>
      <w:r w:rsidRPr="00E9627A">
        <w:rPr>
          <w:rStyle w:val="StyleUnderline"/>
        </w:rPr>
        <w:t xml:space="preserve"> about the </w:t>
      </w:r>
      <w:r w:rsidRPr="004D545D">
        <w:rPr>
          <w:rStyle w:val="Emphasis"/>
        </w:rPr>
        <w:t>adequate</w:t>
      </w:r>
      <w:r w:rsidRPr="00E9627A">
        <w:rPr>
          <w:rStyle w:val="StyleUnderline"/>
        </w:rPr>
        <w:t xml:space="preserve">, </w:t>
      </w:r>
      <w:r w:rsidRPr="004D545D">
        <w:rPr>
          <w:rStyle w:val="Emphasis"/>
        </w:rPr>
        <w:t>controlled</w:t>
      </w:r>
      <w:r w:rsidRPr="00E9627A">
        <w:rPr>
          <w:rStyle w:val="StyleUnderline"/>
        </w:rPr>
        <w:t xml:space="preserve">, </w:t>
      </w:r>
      <w:r w:rsidRPr="004D545D">
        <w:rPr>
          <w:rStyle w:val="Emphasis"/>
        </w:rPr>
        <w:t>slowly escalated</w:t>
      </w:r>
      <w:r w:rsidRPr="00E9627A">
        <w:rPr>
          <w:rStyle w:val="StyleUnderline"/>
        </w:rPr>
        <w:t xml:space="preserve"> or </w:t>
      </w:r>
      <w:r w:rsidRPr="004D545D">
        <w:rPr>
          <w:rStyle w:val="Emphasis"/>
        </w:rPr>
        <w:t>measured</w:t>
      </w:r>
      <w:r w:rsidRPr="00E9627A">
        <w:rPr>
          <w:rStyle w:val="StyleUnderline"/>
        </w:rPr>
        <w:t xml:space="preserve"> use of force is </w:t>
      </w:r>
      <w:r w:rsidRPr="004D545D">
        <w:rPr>
          <w:rStyle w:val="Emphasis"/>
        </w:rPr>
        <w:t>not trivial</w:t>
      </w:r>
      <w:r w:rsidRPr="00E9627A">
        <w:rPr>
          <w:rStyle w:val="StyleUnderline"/>
        </w:rPr>
        <w:t xml:space="preserve">; it is </w:t>
      </w:r>
      <w:r w:rsidRPr="004D545D">
        <w:rPr>
          <w:rStyle w:val="Emphasis"/>
        </w:rPr>
        <w:t>misguided</w:t>
      </w:r>
      <w:r w:rsidRPr="00E9627A">
        <w:rPr>
          <w:sz w:val="16"/>
        </w:rPr>
        <w:t xml:space="preserve">. </w:t>
      </w:r>
    </w:p>
    <w:p xmlns:wp14="http://schemas.microsoft.com/office/word/2010/wordml" w:rsidRPr="00E9627A" w:rsidR="00466904" w:rsidP="00466904" w:rsidRDefault="00466904" w14:paraId="05E96F8F" wp14:textId="77777777">
      <w:pPr>
        <w:rPr>
          <w:sz w:val="16"/>
        </w:rPr>
      </w:pPr>
      <w:r w:rsidRPr="00E9627A">
        <w:rPr>
          <w:rStyle w:val="StyleUnderline"/>
        </w:rPr>
        <w:t>This</w:t>
      </w:r>
      <w:r w:rsidRPr="00E9627A">
        <w:rPr>
          <w:sz w:val="16"/>
        </w:rPr>
        <w:t xml:space="preserve"> all </w:t>
      </w:r>
      <w:r w:rsidRPr="00E9627A">
        <w:rPr>
          <w:rStyle w:val="StyleUnderline"/>
        </w:rPr>
        <w:t xml:space="preserve">raises </w:t>
      </w:r>
      <w:r w:rsidRPr="004D545D">
        <w:rPr>
          <w:rStyle w:val="Emphasis"/>
        </w:rPr>
        <w:t>key questions</w:t>
      </w:r>
      <w:r w:rsidRPr="00E9627A">
        <w:rPr>
          <w:rStyle w:val="StyleUnderline"/>
        </w:rPr>
        <w:t xml:space="preserve"> about the relationship between </w:t>
      </w:r>
      <w:r w:rsidRPr="004D545D">
        <w:rPr>
          <w:rStyle w:val="Emphasis"/>
        </w:rPr>
        <w:t>political will</w:t>
      </w:r>
      <w:r w:rsidRPr="00E9627A">
        <w:rPr>
          <w:rStyle w:val="StyleUnderline"/>
        </w:rPr>
        <w:t xml:space="preserve">, </w:t>
      </w:r>
      <w:r w:rsidRPr="004D545D">
        <w:rPr>
          <w:rStyle w:val="Emphasis"/>
        </w:rPr>
        <w:t>violence</w:t>
      </w:r>
      <w:r w:rsidRPr="00E9627A">
        <w:rPr>
          <w:rStyle w:val="StyleUnderline"/>
        </w:rPr>
        <w:t xml:space="preserve">, and </w:t>
      </w:r>
      <w:r w:rsidRPr="004D545D">
        <w:rPr>
          <w:rStyle w:val="Emphasis"/>
        </w:rPr>
        <w:t>policing</w:t>
      </w:r>
      <w:r w:rsidRPr="00E9627A">
        <w:rPr>
          <w:rStyle w:val="StyleUnderline"/>
        </w:rPr>
        <w:t>. One school of thought</w:t>
      </w:r>
      <w:r w:rsidRPr="00E9627A">
        <w:rPr>
          <w:sz w:val="16"/>
        </w:rPr>
        <w:t xml:space="preserve">, political </w:t>
      </w:r>
      <w:r w:rsidRPr="004D545D">
        <w:rPr>
          <w:rStyle w:val="Emphasis"/>
        </w:rPr>
        <w:t>liberalism</w:t>
      </w:r>
      <w:r w:rsidRPr="00E9627A">
        <w:rPr>
          <w:sz w:val="16"/>
        </w:rPr>
        <w:t xml:space="preserve">, </w:t>
      </w:r>
      <w:r w:rsidRPr="00E9627A">
        <w:rPr>
          <w:rStyle w:val="StyleUnderline"/>
        </w:rPr>
        <w:t xml:space="preserve">holds that </w:t>
      </w:r>
      <w:r w:rsidRPr="004D545D">
        <w:rPr>
          <w:rStyle w:val="Emphasis"/>
        </w:rPr>
        <w:t>contestation</w:t>
      </w:r>
      <w:r w:rsidRPr="00E9627A">
        <w:rPr>
          <w:rStyle w:val="StyleUnderline"/>
        </w:rPr>
        <w:t xml:space="preserve">, </w:t>
      </w:r>
      <w:r w:rsidRPr="004D545D">
        <w:rPr>
          <w:rStyle w:val="Emphasis"/>
        </w:rPr>
        <w:t>mobilization</w:t>
      </w:r>
      <w:r w:rsidRPr="00E9627A">
        <w:rPr>
          <w:rStyle w:val="StyleUnderline"/>
        </w:rPr>
        <w:t xml:space="preserve">, and the </w:t>
      </w:r>
      <w:r w:rsidRPr="004D545D">
        <w:rPr>
          <w:rStyle w:val="Emphasis"/>
        </w:rPr>
        <w:t>evocation of rights</w:t>
      </w:r>
      <w:r w:rsidRPr="00E9627A">
        <w:rPr>
          <w:rStyle w:val="StyleUnderline"/>
        </w:rPr>
        <w:t xml:space="preserve"> through citizenship allows for </w:t>
      </w:r>
      <w:r w:rsidRPr="004D545D">
        <w:rPr>
          <w:rStyle w:val="Emphasis"/>
        </w:rPr>
        <w:t>vital iterative gains</w:t>
      </w:r>
      <w:r w:rsidRPr="00E9627A">
        <w:rPr>
          <w:rStyle w:val="StyleUnderline"/>
        </w:rPr>
        <w:t xml:space="preserve">. Democracy, </w:t>
      </w:r>
      <w:r w:rsidRPr="004D545D">
        <w:rPr>
          <w:rStyle w:val="Emphasis"/>
        </w:rPr>
        <w:t>via the state</w:t>
      </w:r>
      <w:r w:rsidRPr="00E9627A">
        <w:rPr>
          <w:rStyle w:val="StyleUnderline"/>
        </w:rPr>
        <w:t xml:space="preserve">, allows for </w:t>
      </w:r>
      <w:r w:rsidRPr="004D545D">
        <w:rPr>
          <w:rStyle w:val="Emphasis"/>
        </w:rPr>
        <w:t>progress toward emancipation</w:t>
      </w:r>
      <w:r w:rsidRPr="00E9627A">
        <w:rPr>
          <w:rStyle w:val="StyleUnderline"/>
        </w:rPr>
        <w:t xml:space="preserve">. </w:t>
      </w:r>
      <w:r w:rsidRPr="004D545D">
        <w:rPr>
          <w:rStyle w:val="Emphasis"/>
        </w:rPr>
        <w:t>Slow gains reshape injustice</w:t>
      </w:r>
      <w:r w:rsidRPr="00E9627A">
        <w:rPr>
          <w:rStyle w:val="StyleUnderline"/>
        </w:rPr>
        <w:t xml:space="preserve">, </w:t>
      </w:r>
      <w:r w:rsidRPr="004D545D">
        <w:rPr>
          <w:rStyle w:val="Emphasis"/>
        </w:rPr>
        <w:t>beat back structural violence</w:t>
      </w:r>
      <w:r w:rsidRPr="00E9627A">
        <w:rPr>
          <w:rStyle w:val="StyleUnderline"/>
        </w:rPr>
        <w:t xml:space="preserve">, and </w:t>
      </w:r>
      <w:r w:rsidRPr="004D545D">
        <w:rPr>
          <w:rStyle w:val="Emphasis"/>
        </w:rPr>
        <w:t>allow</w:t>
      </w:r>
      <w:r w:rsidRPr="00E9627A">
        <w:rPr>
          <w:rStyle w:val="StyleUnderline"/>
        </w:rPr>
        <w:t>—</w:t>
      </w:r>
      <w:r w:rsidRPr="004D545D">
        <w:rPr>
          <w:rStyle w:val="Emphasis"/>
        </w:rPr>
        <w:t>demand</w:t>
      </w:r>
      <w:r w:rsidRPr="00E9627A">
        <w:rPr>
          <w:rStyle w:val="StyleUnderline"/>
        </w:rPr>
        <w:t>—</w:t>
      </w:r>
      <w:r w:rsidRPr="004D545D">
        <w:rPr>
          <w:rStyle w:val="Emphasis"/>
        </w:rPr>
        <w:t>substantive institutional reforms</w:t>
      </w:r>
      <w:r w:rsidRPr="00E9627A">
        <w:rPr>
          <w:rStyle w:val="StyleUnderline"/>
        </w:rPr>
        <w:t xml:space="preserve">. </w:t>
      </w:r>
      <w:r w:rsidRPr="004D545D">
        <w:rPr>
          <w:rStyle w:val="Emphasis"/>
        </w:rPr>
        <w:t>Iterative gains</w:t>
      </w:r>
      <w:r w:rsidRPr="00E9627A">
        <w:rPr>
          <w:rStyle w:val="StyleUnderline"/>
        </w:rPr>
        <w:t xml:space="preserve"> move toward a </w:t>
      </w:r>
      <w:r w:rsidRPr="004D545D">
        <w:rPr>
          <w:rStyle w:val="Emphasis"/>
        </w:rPr>
        <w:t>horizon of justice</w:t>
      </w:r>
      <w:r w:rsidRPr="00E9627A">
        <w:rPr>
          <w:rStyle w:val="StyleUnderline"/>
        </w:rPr>
        <w:t xml:space="preserve">, on an </w:t>
      </w:r>
      <w:r w:rsidRPr="004D545D">
        <w:rPr>
          <w:rStyle w:val="Emphasis"/>
        </w:rPr>
        <w:t>unknown time line</w:t>
      </w:r>
      <w:r w:rsidRPr="00E9627A">
        <w:rPr>
          <w:rStyle w:val="StyleUnderline"/>
        </w:rPr>
        <w:t xml:space="preserve"> but with an </w:t>
      </w:r>
      <w:r w:rsidRPr="004D545D">
        <w:rPr>
          <w:rStyle w:val="Emphasis"/>
        </w:rPr>
        <w:t>ultimate</w:t>
      </w:r>
      <w:r w:rsidRPr="00E9627A">
        <w:rPr>
          <w:rStyle w:val="StyleUnderline"/>
        </w:rPr>
        <w:t xml:space="preserve"> (but </w:t>
      </w:r>
      <w:r w:rsidRPr="004D545D">
        <w:rPr>
          <w:rStyle w:val="Emphasis"/>
        </w:rPr>
        <w:t>undefined</w:t>
      </w:r>
      <w:r w:rsidRPr="00E9627A">
        <w:rPr>
          <w:rStyle w:val="StyleUnderline"/>
        </w:rPr>
        <w:t xml:space="preserve">) </w:t>
      </w:r>
      <w:r w:rsidRPr="004D545D">
        <w:rPr>
          <w:rStyle w:val="Emphasis"/>
        </w:rPr>
        <w:t>promise</w:t>
      </w:r>
      <w:r w:rsidRPr="00E9627A">
        <w:rPr>
          <w:sz w:val="16"/>
        </w:rPr>
        <w:t xml:space="preserve">. This body of thought has a long and prominent history in scholarship on Brazil and Latin America—often brought by scholars from a Northern elsewhere. </w:t>
      </w:r>
      <w:r w:rsidRPr="00E9627A">
        <w:rPr>
          <w:rStyle w:val="StyleUnderline"/>
        </w:rPr>
        <w:t xml:space="preserve">But if this school and its political practice are </w:t>
      </w:r>
      <w:r w:rsidRPr="004D545D">
        <w:rPr>
          <w:rStyle w:val="Emphasis"/>
        </w:rPr>
        <w:t>correct</w:t>
      </w:r>
      <w:r w:rsidRPr="00E9627A">
        <w:rPr>
          <w:rStyle w:val="StyleUnderline"/>
        </w:rPr>
        <w:t xml:space="preserve">, their successes are </w:t>
      </w:r>
      <w:r w:rsidRPr="004D545D">
        <w:rPr>
          <w:rStyle w:val="Emphasis"/>
        </w:rPr>
        <w:t>not evident</w:t>
      </w:r>
      <w:r w:rsidRPr="00E9627A">
        <w:rPr>
          <w:rStyle w:val="StyleUnderline"/>
        </w:rPr>
        <w:t xml:space="preserve"> in the </w:t>
      </w:r>
      <w:r w:rsidRPr="004D545D">
        <w:rPr>
          <w:rStyle w:val="Emphasis"/>
        </w:rPr>
        <w:t>exceptional prison</w:t>
      </w:r>
      <w:r w:rsidRPr="00E9627A">
        <w:rPr>
          <w:rStyle w:val="StyleUnderline"/>
        </w:rPr>
        <w:t xml:space="preserve"> and </w:t>
      </w:r>
      <w:r w:rsidRPr="004D545D">
        <w:rPr>
          <w:rStyle w:val="Emphasis"/>
        </w:rPr>
        <w:t>police violence</w:t>
      </w:r>
      <w:r w:rsidRPr="00E9627A">
        <w:rPr>
          <w:sz w:val="16"/>
        </w:rPr>
        <w:t xml:space="preserve">. Indeed, </w:t>
      </w:r>
      <w:r w:rsidRPr="004D545D">
        <w:rPr>
          <w:rStyle w:val="StyleUnderline"/>
        </w:rPr>
        <w:t xml:space="preserve">if police </w:t>
      </w:r>
      <w:r w:rsidRPr="004D545D">
        <w:rPr>
          <w:rStyle w:val="Emphasis"/>
        </w:rPr>
        <w:t>continue to kill with abandon</w:t>
      </w:r>
      <w:r w:rsidRPr="004D545D">
        <w:rPr>
          <w:rStyle w:val="StyleUnderline"/>
        </w:rPr>
        <w:t xml:space="preserve">, </w:t>
      </w:r>
      <w:r w:rsidRPr="004D545D">
        <w:rPr>
          <w:rStyle w:val="Emphasis"/>
        </w:rPr>
        <w:t>not much has changed</w:t>
      </w:r>
      <w:r w:rsidRPr="00E9627A">
        <w:rPr>
          <w:sz w:val="16"/>
        </w:rPr>
        <w:t xml:space="preserve"> since Brazil’s redemocratization in 1985—or, indeed, </w:t>
      </w:r>
      <w:r w:rsidRPr="004D545D">
        <w:rPr>
          <w:rStyle w:val="StyleUnderline"/>
        </w:rPr>
        <w:t xml:space="preserve">over the last </w:t>
      </w:r>
      <w:r w:rsidRPr="004D545D">
        <w:rPr>
          <w:rStyle w:val="Emphasis"/>
        </w:rPr>
        <w:t>several hundred years</w:t>
      </w:r>
      <w:r w:rsidRPr="00E9627A">
        <w:rPr>
          <w:sz w:val="16"/>
        </w:rPr>
        <w:t xml:space="preserve"> (Holloway 1993). </w:t>
      </w:r>
      <w:r w:rsidRPr="00E9627A">
        <w:rPr>
          <w:rStyle w:val="StyleUnderline"/>
        </w:rPr>
        <w:t xml:space="preserve">This political prescription has perhaps made it necessary for violence to be </w:t>
      </w:r>
      <w:r w:rsidRPr="004D545D">
        <w:rPr>
          <w:rStyle w:val="Emphasis"/>
        </w:rPr>
        <w:t>less public</w:t>
      </w:r>
      <w:r w:rsidRPr="00E9627A">
        <w:rPr>
          <w:rStyle w:val="StyleUnderline"/>
        </w:rPr>
        <w:t xml:space="preserve">, requiring the political sphere to develop techniques of </w:t>
      </w:r>
      <w:r w:rsidRPr="004D545D">
        <w:rPr>
          <w:rStyle w:val="Emphasis"/>
        </w:rPr>
        <w:t>obscurity</w:t>
      </w:r>
      <w:r w:rsidRPr="00E9627A">
        <w:rPr>
          <w:rStyle w:val="StyleUnderline"/>
        </w:rPr>
        <w:t xml:space="preserve"> and </w:t>
      </w:r>
      <w:r w:rsidRPr="004D545D">
        <w:rPr>
          <w:rStyle w:val="Emphasis"/>
        </w:rPr>
        <w:t>opacity</w:t>
      </w:r>
      <w:r w:rsidRPr="00E9627A">
        <w:rPr>
          <w:rStyle w:val="StyleUnderline"/>
        </w:rPr>
        <w:t xml:space="preserve">. The </w:t>
      </w:r>
      <w:r w:rsidRPr="004D545D">
        <w:rPr>
          <w:rStyle w:val="Emphasis"/>
        </w:rPr>
        <w:t>ramification</w:t>
      </w:r>
      <w:r w:rsidRPr="00E9627A">
        <w:rPr>
          <w:rStyle w:val="StyleUnderline"/>
        </w:rPr>
        <w:t xml:space="preserve"> of making police violence less visible</w:t>
      </w:r>
      <w:r w:rsidRPr="00E9627A">
        <w:rPr>
          <w:sz w:val="16"/>
        </w:rPr>
        <w:t xml:space="preserve"> (to some) </w:t>
      </w:r>
      <w:r w:rsidRPr="00E9627A">
        <w:rPr>
          <w:rStyle w:val="StyleUnderline"/>
        </w:rPr>
        <w:t xml:space="preserve">is the possibility of </w:t>
      </w:r>
      <w:r w:rsidRPr="004D545D">
        <w:rPr>
          <w:rStyle w:val="Emphasis"/>
        </w:rPr>
        <w:t>misguided hope</w:t>
      </w:r>
      <w:r w:rsidRPr="00E9627A">
        <w:rPr>
          <w:rStyle w:val="StyleUnderline"/>
        </w:rPr>
        <w:t xml:space="preserve">. The horizon of justice is a </w:t>
      </w:r>
      <w:r w:rsidRPr="004D545D">
        <w:rPr>
          <w:rStyle w:val="Emphasis"/>
        </w:rPr>
        <w:t>mirage</w:t>
      </w:r>
      <w:r w:rsidRPr="00E9627A">
        <w:rPr>
          <w:sz w:val="16"/>
        </w:rPr>
        <w:t xml:space="preserve">. </w:t>
      </w:r>
    </w:p>
    <w:p xmlns:wp14="http://schemas.microsoft.com/office/word/2010/wordml" w:rsidRPr="00E9627A" w:rsidR="00466904" w:rsidP="00466904" w:rsidRDefault="00466904" w14:paraId="512EF08A" wp14:textId="77777777">
      <w:pPr>
        <w:rPr>
          <w:sz w:val="16"/>
        </w:rPr>
      </w:pPr>
      <w:r w:rsidRPr="00E9627A">
        <w:rPr>
          <w:sz w:val="16"/>
        </w:rPr>
        <w:t xml:space="preserve">Another body of thought makes much more sense. “Instead of considering reason as </w:t>
      </w:r>
      <w:r w:rsidRPr="004D545D">
        <w:rPr>
          <w:rStyle w:val="StyleUnderline"/>
        </w:rPr>
        <w:t xml:space="preserve">the </w:t>
      </w:r>
      <w:r w:rsidRPr="004D545D">
        <w:rPr>
          <w:rStyle w:val="Emphasis"/>
        </w:rPr>
        <w:t>truth</w:t>
      </w:r>
      <w:r w:rsidRPr="004D545D">
        <w:rPr>
          <w:rStyle w:val="StyleUnderline"/>
        </w:rPr>
        <w:t xml:space="preserve"> of the</w:t>
      </w:r>
      <w:r w:rsidRPr="00E9627A">
        <w:rPr>
          <w:sz w:val="16"/>
        </w:rPr>
        <w:t xml:space="preserve"> subject,” writes Achille Mbembe (2003: 14), “we can look to other foundational categories that are less abstract and more tactile, such as life and death.” Both Mbembe and Carlos speak of police work as “a stage of war” and as “war by other means.” </w:t>
      </w:r>
      <w:r w:rsidRPr="004D545D">
        <w:rPr>
          <w:sz w:val="16"/>
        </w:rPr>
        <w:t xml:space="preserve">This </w:t>
      </w:r>
      <w:r w:rsidRPr="00E9627A">
        <w:rPr>
          <w:rStyle w:val="StyleUnderline"/>
        </w:rPr>
        <w:t xml:space="preserve">prison and the </w:t>
      </w:r>
      <w:r w:rsidRPr="004D545D">
        <w:rPr>
          <w:rStyle w:val="Emphasis"/>
        </w:rPr>
        <w:t>life</w:t>
      </w:r>
      <w:r w:rsidRPr="00E9627A">
        <w:rPr>
          <w:rStyle w:val="StyleUnderline"/>
        </w:rPr>
        <w:t xml:space="preserve"> and </w:t>
      </w:r>
      <w:r w:rsidRPr="004D545D">
        <w:rPr>
          <w:rStyle w:val="Emphasis"/>
        </w:rPr>
        <w:t>death</w:t>
      </w:r>
      <w:r w:rsidRPr="00E9627A">
        <w:rPr>
          <w:rStyle w:val="StyleUnderline"/>
        </w:rPr>
        <w:t xml:space="preserve"> that it contains (and doesn’t contain) says </w:t>
      </w:r>
      <w:r w:rsidRPr="004D545D">
        <w:rPr>
          <w:rStyle w:val="Emphasis"/>
        </w:rPr>
        <w:t>invaluable things</w:t>
      </w:r>
      <w:r w:rsidRPr="00E9627A">
        <w:rPr>
          <w:rStyle w:val="StyleUnderline"/>
        </w:rPr>
        <w:t xml:space="preserve"> about politics</w:t>
      </w:r>
      <w:r w:rsidRPr="00E9627A">
        <w:rPr>
          <w:sz w:val="16"/>
        </w:rPr>
        <w:t xml:space="preserve"> in this regard. </w:t>
      </w:r>
      <w:r w:rsidRPr="00E9627A">
        <w:rPr>
          <w:rStyle w:val="StyleUnderline"/>
        </w:rPr>
        <w:t>In having a prison</w:t>
      </w:r>
      <w:r w:rsidRPr="00E9627A">
        <w:rPr>
          <w:sz w:val="16"/>
        </w:rPr>
        <w:t xml:space="preserve"> like this, </w:t>
      </w:r>
      <w:r w:rsidRPr="00E9627A">
        <w:rPr>
          <w:rStyle w:val="StyleUnderline"/>
        </w:rPr>
        <w:t xml:space="preserve">the </w:t>
      </w:r>
      <w:r w:rsidRPr="004D545D">
        <w:rPr>
          <w:rStyle w:val="Emphasis"/>
        </w:rPr>
        <w:t>politics of life</w:t>
      </w:r>
      <w:r w:rsidRPr="00E9627A">
        <w:rPr>
          <w:rStyle w:val="StyleUnderline"/>
        </w:rPr>
        <w:t xml:space="preserve"> and </w:t>
      </w:r>
      <w:r w:rsidRPr="004D545D">
        <w:rPr>
          <w:rStyle w:val="Emphasis"/>
        </w:rPr>
        <w:t>death</w:t>
      </w:r>
      <w:r w:rsidRPr="00E9627A">
        <w:rPr>
          <w:rStyle w:val="StyleUnderline"/>
        </w:rPr>
        <w:t xml:space="preserve">, of </w:t>
      </w:r>
      <w:r w:rsidRPr="004D545D">
        <w:rPr>
          <w:rStyle w:val="Emphasis"/>
        </w:rPr>
        <w:t>sovereignty</w:t>
      </w:r>
      <w:r w:rsidRPr="00E9627A">
        <w:rPr>
          <w:rStyle w:val="StyleUnderline"/>
        </w:rPr>
        <w:t xml:space="preserve">, of </w:t>
      </w:r>
      <w:r w:rsidRPr="004D545D">
        <w:rPr>
          <w:rStyle w:val="Emphasis"/>
        </w:rPr>
        <w:t>politics as ongoing war</w:t>
      </w:r>
      <w:r w:rsidRPr="00E9627A">
        <w:rPr>
          <w:rStyle w:val="StyleUnderline"/>
        </w:rPr>
        <w:t xml:space="preserve">, shows its hand. This allows a glimpse at </w:t>
      </w:r>
      <w:r w:rsidRPr="004D545D">
        <w:rPr>
          <w:rStyle w:val="Emphasis"/>
        </w:rPr>
        <w:t>who can kill</w:t>
      </w:r>
      <w:r w:rsidRPr="00E9627A">
        <w:rPr>
          <w:rStyle w:val="StyleUnderline"/>
        </w:rPr>
        <w:t xml:space="preserve">, </w:t>
      </w:r>
      <w:r w:rsidRPr="004D545D">
        <w:rPr>
          <w:rStyle w:val="Emphasis"/>
        </w:rPr>
        <w:t>under what conditions</w:t>
      </w:r>
      <w:r w:rsidRPr="00E9627A">
        <w:rPr>
          <w:rStyle w:val="StyleUnderline"/>
        </w:rPr>
        <w:t xml:space="preserve"> and </w:t>
      </w:r>
      <w:r w:rsidRPr="004D545D">
        <w:rPr>
          <w:rStyle w:val="Emphasis"/>
        </w:rPr>
        <w:t>how</w:t>
      </w:r>
      <w:r w:rsidRPr="00E9627A">
        <w:rPr>
          <w:rStyle w:val="StyleUnderline"/>
        </w:rPr>
        <w:t xml:space="preserve">, on behalf of power—the </w:t>
      </w:r>
      <w:r w:rsidRPr="004D545D">
        <w:rPr>
          <w:rStyle w:val="Emphasis"/>
        </w:rPr>
        <w:t>emperor without his clothes</w:t>
      </w:r>
      <w:r w:rsidRPr="00E9627A">
        <w:rPr>
          <w:sz w:val="16"/>
        </w:rPr>
        <w:t>. The implication, in the meantime, we leave to a prisoner named Pingo. “There is no way to fight what is done by police on the street,” he says, gesturing to himself as though on the street. “I will teach you the good, the bad, and what is possible, and you’ll need to walk among it.”</w:t>
      </w:r>
    </w:p>
    <w:p xmlns:wp14="http://schemas.microsoft.com/office/word/2010/wordml" w:rsidR="00466904" w:rsidP="00466904" w:rsidRDefault="00466904" w14:paraId="4CEFBFAE" wp14:textId="77777777">
      <w:pPr>
        <w:pStyle w:val="Heading3"/>
      </w:pPr>
      <w:r>
        <w:t>Link—Suffering Reps</w:t>
      </w:r>
    </w:p>
    <w:p xmlns:wp14="http://schemas.microsoft.com/office/word/2010/wordml" w:rsidRPr="00EF70FF" w:rsidR="00466904" w:rsidP="00466904" w:rsidRDefault="00466904" w14:paraId="3B7B4B86" wp14:textId="77777777"/>
    <w:p xmlns:wp14="http://schemas.microsoft.com/office/word/2010/wordml" w:rsidRPr="00F07415" w:rsidR="00466904" w:rsidP="00466904" w:rsidRDefault="00466904" w14:paraId="432AE60E" wp14:textId="77777777">
      <w:pPr>
        <w:pStyle w:val="Heading4"/>
      </w:pPr>
      <w:r>
        <w:t xml:space="preserve">The aff makes incarceration a </w:t>
      </w:r>
      <w:r w:rsidRPr="00F07415">
        <w:rPr>
          <w:u w:val="single"/>
        </w:rPr>
        <w:t>spectacle</w:t>
      </w:r>
      <w:r>
        <w:t xml:space="preserve">. They </w:t>
      </w:r>
      <w:r>
        <w:rPr>
          <w:u w:val="single"/>
        </w:rPr>
        <w:t>affectively strengthen</w:t>
      </w:r>
      <w:r>
        <w:t xml:space="preserve"> the carceral regime by assuming that plan-focused debate is a </w:t>
      </w:r>
      <w:r>
        <w:rPr>
          <w:u w:val="single"/>
        </w:rPr>
        <w:t>balanced assessment</w:t>
      </w:r>
      <w:r>
        <w:t xml:space="preserve"> of criminal justice reform rather than a </w:t>
      </w:r>
      <w:r>
        <w:rPr>
          <w:u w:val="single"/>
        </w:rPr>
        <w:t>political tool</w:t>
      </w:r>
      <w:r>
        <w:t xml:space="preserve"> for </w:t>
      </w:r>
      <w:r>
        <w:rPr>
          <w:u w:val="single"/>
        </w:rPr>
        <w:t>carceral state-building</w:t>
      </w:r>
      <w:r>
        <w:t>.</w:t>
      </w:r>
    </w:p>
    <w:p xmlns:wp14="http://schemas.microsoft.com/office/word/2010/wordml" w:rsidRPr="00474CB6" w:rsidR="00466904" w:rsidP="00466904" w:rsidRDefault="00466904" w14:paraId="3BE29971" wp14:textId="77777777">
      <w:r w:rsidRPr="00224DBB">
        <w:rPr>
          <w:rStyle w:val="Style13ptBold"/>
        </w:rPr>
        <w:t>Moran, 15</w:t>
      </w:r>
      <w:r>
        <w:t xml:space="preserve">—Professor in Carceral Geographies, School of Geography, Earth and Environmental Sciences, University of Birmingham (Dominique, “Carceral Cultural Landscapes, Post-Prisons and the Spectacle of Punishment,” </w:t>
      </w:r>
      <w:r>
        <w:rPr>
          <w:i/>
        </w:rPr>
        <w:t>Carceral Geography: Spaces and Practices of Incarceration</w:t>
      </w:r>
      <w:r>
        <w:t>, Chapter 11, pg 147-148, dml)</w:t>
      </w:r>
    </w:p>
    <w:p xmlns:wp14="http://schemas.microsoft.com/office/word/2010/wordml" w:rsidR="00466904" w:rsidP="00466904" w:rsidRDefault="00466904" w14:paraId="3A0FF5F2" wp14:textId="77777777"/>
    <w:p xmlns:wp14="http://schemas.microsoft.com/office/word/2010/wordml" w:rsidRPr="00EF70FF" w:rsidR="00466904" w:rsidP="00466904" w:rsidRDefault="00466904" w14:paraId="5B5E3374" wp14:textId="77777777">
      <w:pPr>
        <w:rPr>
          <w:sz w:val="16"/>
        </w:rPr>
      </w:pPr>
      <w:r w:rsidRPr="00EF70FF">
        <w:rPr>
          <w:sz w:val="16"/>
        </w:rPr>
        <w:t xml:space="preserve">Foucault’s (1979) familiar contention is that </w:t>
      </w:r>
      <w:r w:rsidRPr="00EF70FF">
        <w:rPr>
          <w:rStyle w:val="StyleUnderline"/>
        </w:rPr>
        <w:t xml:space="preserve">the prison </w:t>
      </w:r>
      <w:r w:rsidRPr="00EF70FF">
        <w:rPr>
          <w:rStyle w:val="Emphasis"/>
        </w:rPr>
        <w:t>replaced the public spectacle of punishment</w:t>
      </w:r>
      <w:r w:rsidRPr="00EF70FF">
        <w:rPr>
          <w:rStyle w:val="StyleUnderline"/>
        </w:rPr>
        <w:t>, as the</w:t>
      </w:r>
      <w:r w:rsidRPr="00EF70FF">
        <w:rPr>
          <w:sz w:val="16"/>
        </w:rPr>
        <w:t xml:space="preserve"> gallows, the stocks, and </w:t>
      </w:r>
      <w:r w:rsidRPr="00EF70FF">
        <w:rPr>
          <w:rStyle w:val="StyleUnderline"/>
        </w:rPr>
        <w:t xml:space="preserve">public humiliation through punishment wrought against the body was </w:t>
      </w:r>
      <w:r w:rsidRPr="00EF70FF">
        <w:rPr>
          <w:rStyle w:val="Emphasis"/>
        </w:rPr>
        <w:t>replaced by internalisation</w:t>
      </w:r>
      <w:r w:rsidRPr="00EF70FF">
        <w:rPr>
          <w:rStyle w:val="StyleUnderline"/>
        </w:rPr>
        <w:t xml:space="preserve"> of the carceral regime; through </w:t>
      </w:r>
      <w:r w:rsidRPr="00EF70FF">
        <w:rPr>
          <w:rStyle w:val="Emphasis"/>
        </w:rPr>
        <w:t>regulation of space</w:t>
      </w:r>
      <w:r w:rsidRPr="00EF70FF">
        <w:rPr>
          <w:sz w:val="16"/>
        </w:rPr>
        <w:t xml:space="preserve">, segregation of individuals, and unseen but constant surveillance of the body, </w:t>
      </w:r>
      <w:r w:rsidRPr="00EF70FF">
        <w:rPr>
          <w:rStyle w:val="StyleUnderline"/>
        </w:rPr>
        <w:t xml:space="preserve">the </w:t>
      </w:r>
      <w:r w:rsidRPr="00EF70FF">
        <w:rPr>
          <w:rStyle w:val="Emphasis"/>
        </w:rPr>
        <w:t>subject is moulded</w:t>
      </w:r>
      <w:r w:rsidRPr="00EF70FF">
        <w:rPr>
          <w:rStyle w:val="StyleUnderline"/>
        </w:rPr>
        <w:t xml:space="preserve"> into its </w:t>
      </w:r>
      <w:r w:rsidRPr="00EF70FF">
        <w:rPr>
          <w:rStyle w:val="Emphasis"/>
        </w:rPr>
        <w:t>own primary disciplinary force</w:t>
      </w:r>
      <w:r w:rsidRPr="00EF70FF">
        <w:rPr>
          <w:sz w:val="16"/>
        </w:rPr>
        <w:t xml:space="preserve">. An equally familiar argument within contemporary criminology and media studies is that </w:t>
      </w:r>
      <w:r w:rsidRPr="00EF70FF">
        <w:rPr>
          <w:rStyle w:val="StyleUnderline"/>
        </w:rPr>
        <w:t>the ‘</w:t>
      </w:r>
      <w:r w:rsidRPr="00EF70FF">
        <w:rPr>
          <w:rStyle w:val="Emphasis"/>
        </w:rPr>
        <w:t>spectacle</w:t>
      </w:r>
      <w:r w:rsidRPr="00EF70FF">
        <w:rPr>
          <w:rStyle w:val="StyleUnderline"/>
        </w:rPr>
        <w:t xml:space="preserve">’ of punishment is </w:t>
      </w:r>
      <w:r w:rsidRPr="00EF70FF">
        <w:rPr>
          <w:rStyle w:val="Emphasis"/>
        </w:rPr>
        <w:t>returning in new guises</w:t>
      </w:r>
      <w:r w:rsidRPr="00EF70FF">
        <w:rPr>
          <w:rStyle w:val="StyleUnderline"/>
        </w:rPr>
        <w:t>, through</w:t>
      </w:r>
      <w:r w:rsidRPr="00EF70FF">
        <w:rPr>
          <w:sz w:val="16"/>
        </w:rPr>
        <w:t xml:space="preserve"> media </w:t>
      </w:r>
      <w:r w:rsidRPr="00EF70FF">
        <w:rPr>
          <w:rStyle w:val="Emphasis"/>
        </w:rPr>
        <w:t>representations of incarceration</w:t>
      </w:r>
      <w:r w:rsidRPr="00EF70FF">
        <w:rPr>
          <w:rStyle w:val="StyleUnderline"/>
        </w:rPr>
        <w:t xml:space="preserve"> which </w:t>
      </w:r>
      <w:r w:rsidRPr="00EF70FF">
        <w:rPr>
          <w:rStyle w:val="Emphasis"/>
        </w:rPr>
        <w:t>make the closed world of the prison open</w:t>
      </w:r>
      <w:r w:rsidRPr="00EF70FF">
        <w:rPr>
          <w:rStyle w:val="StyleUnderline"/>
        </w:rPr>
        <w:t xml:space="preserve"> to public view</w:t>
      </w:r>
      <w:r w:rsidRPr="00EF70FF">
        <w:rPr>
          <w:sz w:val="16"/>
        </w:rPr>
        <w:t xml:space="preserve">, albeit </w:t>
      </w:r>
      <w:r w:rsidRPr="00EF70FF">
        <w:rPr>
          <w:rStyle w:val="StyleUnderline"/>
        </w:rPr>
        <w:t xml:space="preserve">in </w:t>
      </w:r>
      <w:r w:rsidRPr="00EF70FF">
        <w:rPr>
          <w:rStyle w:val="Emphasis"/>
        </w:rPr>
        <w:t>selective</w:t>
      </w:r>
      <w:r w:rsidRPr="00EF70FF">
        <w:rPr>
          <w:rStyle w:val="StyleUnderline"/>
        </w:rPr>
        <w:t xml:space="preserve"> and </w:t>
      </w:r>
      <w:r w:rsidRPr="00EF70FF">
        <w:rPr>
          <w:rStyle w:val="Emphasis"/>
        </w:rPr>
        <w:t>incomplete ways</w:t>
      </w:r>
      <w:r w:rsidRPr="00EF70FF">
        <w:rPr>
          <w:sz w:val="16"/>
        </w:rPr>
        <w:t xml:space="preserve">, through documentaries, docu-dramas, movies, novels, and so on (e.g. Turner 2013b, Mason 2013). In a special issue of the Prison Service Journal on </w:t>
      </w:r>
      <w:r w:rsidRPr="00EF70FF">
        <w:rPr>
          <w:rStyle w:val="StyleUnderline"/>
        </w:rPr>
        <w:t>representations of imprisonment</w:t>
      </w:r>
      <w:r w:rsidRPr="00EF70FF">
        <w:rPr>
          <w:sz w:val="16"/>
        </w:rPr>
        <w:t xml:space="preserve">, Kearon (2012) examined the ways in which fictional accounts of imprisonment intersect with dominant narratives within news media. Ranging from the fictional to the ‘real-life’, </w:t>
      </w:r>
      <w:r w:rsidRPr="00EF70FF">
        <w:rPr>
          <w:rStyle w:val="StyleUnderline"/>
        </w:rPr>
        <w:t xml:space="preserve">all necessarily present </w:t>
      </w:r>
      <w:r w:rsidRPr="00312915">
        <w:rPr>
          <w:rStyle w:val="Emphasis"/>
        </w:rPr>
        <w:t>constructions</w:t>
      </w:r>
      <w:r w:rsidRPr="00EF70FF">
        <w:rPr>
          <w:rStyle w:val="StyleUnderline"/>
        </w:rPr>
        <w:t xml:space="preserve">, </w:t>
      </w:r>
      <w:r w:rsidRPr="00312915">
        <w:rPr>
          <w:rStyle w:val="Emphasis"/>
        </w:rPr>
        <w:t>interpretations</w:t>
      </w:r>
      <w:r w:rsidRPr="00EF70FF">
        <w:rPr>
          <w:rStyle w:val="StyleUnderline"/>
        </w:rPr>
        <w:t xml:space="preserve"> and </w:t>
      </w:r>
      <w:r w:rsidRPr="00312915">
        <w:rPr>
          <w:rStyle w:val="Emphasis"/>
        </w:rPr>
        <w:t>partial readings</w:t>
      </w:r>
      <w:r w:rsidRPr="00EF70FF">
        <w:rPr>
          <w:rStyle w:val="StyleUnderline"/>
        </w:rPr>
        <w:t xml:space="preserve"> of their subject matter. But all are acknowledged to be </w:t>
      </w:r>
      <w:r w:rsidRPr="00312915">
        <w:rPr>
          <w:rStyle w:val="Emphasis"/>
        </w:rPr>
        <w:t>important in shaping public opinion</w:t>
      </w:r>
      <w:r w:rsidRPr="00EF70FF">
        <w:rPr>
          <w:rStyle w:val="StyleUnderline"/>
        </w:rPr>
        <w:t xml:space="preserve"> of imprisonment, which arguably in turn </w:t>
      </w:r>
      <w:r w:rsidRPr="00312915">
        <w:rPr>
          <w:rStyle w:val="Emphasis"/>
        </w:rPr>
        <w:t>shapes punishment policy</w:t>
      </w:r>
      <w:r w:rsidRPr="00EF70FF">
        <w:rPr>
          <w:rStyle w:val="StyleUnderline"/>
        </w:rPr>
        <w:t xml:space="preserve">, in contexts in which </w:t>
      </w:r>
      <w:r w:rsidRPr="00312915">
        <w:rPr>
          <w:rStyle w:val="Emphasis"/>
        </w:rPr>
        <w:t>criminal justice policy is politicised</w:t>
      </w:r>
      <w:r w:rsidRPr="00EF70FF">
        <w:rPr>
          <w:rStyle w:val="StyleUnderline"/>
        </w:rPr>
        <w:t xml:space="preserve"> to the extent that criminal justice becomes a </w:t>
      </w:r>
      <w:r w:rsidRPr="00312915">
        <w:rPr>
          <w:rStyle w:val="Emphasis"/>
        </w:rPr>
        <w:t>political tool</w:t>
      </w:r>
      <w:r w:rsidRPr="00EF70FF">
        <w:rPr>
          <w:rStyle w:val="StyleUnderline"/>
        </w:rPr>
        <w:t xml:space="preserve"> rather than a </w:t>
      </w:r>
      <w:r w:rsidRPr="00312915">
        <w:rPr>
          <w:rStyle w:val="Emphasis"/>
        </w:rPr>
        <w:t>balanced assessment</w:t>
      </w:r>
      <w:r w:rsidRPr="00EF70FF">
        <w:rPr>
          <w:rStyle w:val="StyleUnderline"/>
        </w:rPr>
        <w:t xml:space="preserve"> of the </w:t>
      </w:r>
      <w:r w:rsidRPr="00F07415">
        <w:rPr>
          <w:rStyle w:val="Emphasis"/>
        </w:rPr>
        <w:t>effectiveness of interventions</w:t>
      </w:r>
      <w:r w:rsidRPr="00EF70FF">
        <w:rPr>
          <w:sz w:val="16"/>
        </w:rPr>
        <w:t xml:space="preserve"> (Cheliotis 2010). As Lappi-Seppälä (2002: 33) observed, in these contexts (such as the United States and UK), ‘the higher the level of political authority, the more simplistic </w:t>
      </w:r>
      <w:r w:rsidRPr="00EF70FF">
        <w:rPr>
          <w:rStyle w:val="StyleUnderline"/>
        </w:rPr>
        <w:t>the approaches advocated</w:t>
      </w:r>
      <w:r w:rsidRPr="00EF70FF">
        <w:rPr>
          <w:sz w:val="16"/>
        </w:rPr>
        <w:t xml:space="preserve">. The results can be seen in slogans that are compressed into two or three words, including “prison works”, “war on drugs” and “zero tolerance”’ which in turn </w:t>
      </w:r>
      <w:r w:rsidRPr="00EF70FF">
        <w:rPr>
          <w:rStyle w:val="StyleUnderline"/>
        </w:rPr>
        <w:t>lead</w:t>
      </w:r>
      <w:r w:rsidRPr="00EF70FF">
        <w:rPr>
          <w:sz w:val="16"/>
        </w:rPr>
        <w:t xml:space="preserve">s </w:t>
      </w:r>
      <w:r w:rsidRPr="00EF70FF">
        <w:rPr>
          <w:rStyle w:val="StyleUnderline"/>
        </w:rPr>
        <w:t>politicians to ‘</w:t>
      </w:r>
      <w:r w:rsidRPr="00312915">
        <w:rPr>
          <w:rStyle w:val="Emphasis"/>
        </w:rPr>
        <w:t>pander to punitive</w:t>
      </w:r>
      <w:r w:rsidRPr="00EF70FF">
        <w:rPr>
          <w:sz w:val="16"/>
        </w:rPr>
        <w:t xml:space="preserve"> (or presumably punitive) </w:t>
      </w:r>
      <w:r w:rsidRPr="00312915">
        <w:rPr>
          <w:rStyle w:val="Emphasis"/>
        </w:rPr>
        <w:t>public opinion</w:t>
      </w:r>
      <w:r w:rsidRPr="00EF70FF">
        <w:rPr>
          <w:rStyle w:val="StyleUnderline"/>
        </w:rPr>
        <w:t xml:space="preserve"> with harsh tough-on-crime campaigns’. Where </w:t>
      </w:r>
      <w:r w:rsidRPr="00312915">
        <w:rPr>
          <w:rStyle w:val="Emphasis"/>
        </w:rPr>
        <w:t>prison policy</w:t>
      </w:r>
      <w:r w:rsidRPr="00312915">
        <w:rPr>
          <w:rStyle w:val="StyleUnderline"/>
        </w:rPr>
        <w:t xml:space="preserve"> is informed </w:t>
      </w:r>
      <w:r w:rsidRPr="00312915">
        <w:rPr>
          <w:rStyle w:val="Emphasis"/>
        </w:rPr>
        <w:t>less</w:t>
      </w:r>
      <w:r w:rsidRPr="00312915">
        <w:rPr>
          <w:rStyle w:val="StyleUnderline"/>
        </w:rPr>
        <w:t xml:space="preserve"> by an understanding of the</w:t>
      </w:r>
      <w:r w:rsidRPr="00EF70FF">
        <w:rPr>
          <w:rStyle w:val="StyleUnderline"/>
        </w:rPr>
        <w:t xml:space="preserve"> </w:t>
      </w:r>
      <w:r w:rsidRPr="00312915">
        <w:rPr>
          <w:rStyle w:val="Emphasis"/>
        </w:rPr>
        <w:t>likely success of specific interventions</w:t>
      </w:r>
      <w:r w:rsidRPr="00EF70FF">
        <w:rPr>
          <w:rStyle w:val="StyleUnderline"/>
        </w:rPr>
        <w:t xml:space="preserve"> for the stated aims of incarceration, than by a </w:t>
      </w:r>
      <w:r w:rsidRPr="00312915">
        <w:rPr>
          <w:rStyle w:val="Emphasis"/>
        </w:rPr>
        <w:t>political imperative</w:t>
      </w:r>
      <w:r w:rsidRPr="00EF70FF">
        <w:rPr>
          <w:sz w:val="16"/>
        </w:rPr>
        <w:t xml:space="preserve"> to respond to public opinion, or as Gilmore (2002: 16) has argued, </w:t>
      </w:r>
      <w:r w:rsidRPr="00EF70FF">
        <w:rPr>
          <w:rStyle w:val="StyleUnderline"/>
        </w:rPr>
        <w:t xml:space="preserve">to use the prison system as ‘a </w:t>
      </w:r>
      <w:r w:rsidRPr="00312915">
        <w:rPr>
          <w:rStyle w:val="Emphasis"/>
        </w:rPr>
        <w:t>project of state-building</w:t>
      </w:r>
      <w:r w:rsidRPr="00EF70FF">
        <w:rPr>
          <w:rStyle w:val="StyleUnderline"/>
        </w:rPr>
        <w:t>’</w:t>
      </w:r>
      <w:r w:rsidRPr="00EF70FF">
        <w:rPr>
          <w:sz w:val="16"/>
        </w:rPr>
        <w:t xml:space="preserve">, media </w:t>
      </w:r>
      <w:r w:rsidRPr="00312915">
        <w:rPr>
          <w:rStyle w:val="Emphasis"/>
        </w:rPr>
        <w:t>representations of imprisonment</w:t>
      </w:r>
      <w:r w:rsidRPr="00EF70FF">
        <w:rPr>
          <w:rStyle w:val="StyleUnderline"/>
        </w:rPr>
        <w:t xml:space="preserve"> take on a </w:t>
      </w:r>
      <w:r w:rsidRPr="00312915">
        <w:rPr>
          <w:rStyle w:val="Emphasis"/>
        </w:rPr>
        <w:t>real significance</w:t>
      </w:r>
      <w:r w:rsidRPr="00EF70FF">
        <w:rPr>
          <w:sz w:val="16"/>
        </w:rPr>
        <w:t xml:space="preserve">. </w:t>
      </w:r>
    </w:p>
    <w:p xmlns:wp14="http://schemas.microsoft.com/office/word/2010/wordml" w:rsidRPr="00EF70FF" w:rsidR="00466904" w:rsidP="00466904" w:rsidRDefault="00466904" w14:paraId="46DDA00F" wp14:textId="77777777">
      <w:pPr>
        <w:rPr>
          <w:sz w:val="16"/>
        </w:rPr>
      </w:pPr>
      <w:r w:rsidRPr="00EF70FF">
        <w:rPr>
          <w:rStyle w:val="StyleUnderline"/>
        </w:rPr>
        <w:t xml:space="preserve">A spectacle, of course, </w:t>
      </w:r>
      <w:r w:rsidRPr="00312915">
        <w:rPr>
          <w:rStyle w:val="Emphasis"/>
        </w:rPr>
        <w:t>requires a gaze</w:t>
      </w:r>
      <w:r w:rsidRPr="00EF70FF">
        <w:rPr>
          <w:rStyle w:val="StyleUnderline"/>
        </w:rPr>
        <w:t xml:space="preserve">, and </w:t>
      </w:r>
      <w:r w:rsidRPr="00312915">
        <w:rPr>
          <w:rStyle w:val="Emphasis"/>
        </w:rPr>
        <w:t>visitors</w:t>
      </w:r>
      <w:r w:rsidRPr="00EF70FF">
        <w:rPr>
          <w:sz w:val="16"/>
        </w:rPr>
        <w:t xml:space="preserve"> to prison sites, be they online virtual landscapes, prison museums, repurposed sites or macabre decaying prison buildings, have much in common with the tourists </w:t>
      </w:r>
      <w:r w:rsidRPr="00EF70FF">
        <w:rPr>
          <w:rStyle w:val="StyleUnderline"/>
        </w:rPr>
        <w:t xml:space="preserve">whose ‘gaze’ is the </w:t>
      </w:r>
      <w:r w:rsidRPr="00312915">
        <w:rPr>
          <w:rStyle w:val="Emphasis"/>
        </w:rPr>
        <w:t>focus of geographical research</w:t>
      </w:r>
      <w:r w:rsidRPr="00EF70FF">
        <w:rPr>
          <w:rStyle w:val="StyleUnderline"/>
        </w:rPr>
        <w:t xml:space="preserve"> examining their </w:t>
      </w:r>
      <w:r w:rsidRPr="00312915">
        <w:rPr>
          <w:rStyle w:val="Emphasis"/>
        </w:rPr>
        <w:t>ways of seeing</w:t>
      </w:r>
      <w:r w:rsidRPr="00EF70FF">
        <w:rPr>
          <w:rStyle w:val="StyleUnderline"/>
        </w:rPr>
        <w:t xml:space="preserve">, and the </w:t>
      </w:r>
      <w:r w:rsidRPr="00312915">
        <w:rPr>
          <w:rStyle w:val="Emphasis"/>
        </w:rPr>
        <w:t>power inherent</w:t>
      </w:r>
      <w:r w:rsidRPr="00EF70FF">
        <w:rPr>
          <w:rStyle w:val="StyleUnderline"/>
        </w:rPr>
        <w:t xml:space="preserve"> both in their </w:t>
      </w:r>
      <w:r w:rsidRPr="00312915">
        <w:rPr>
          <w:rStyle w:val="Emphasis"/>
        </w:rPr>
        <w:t>gaze</w:t>
      </w:r>
      <w:r w:rsidRPr="00EF70FF">
        <w:rPr>
          <w:rStyle w:val="StyleUnderline"/>
        </w:rPr>
        <w:t xml:space="preserve"> and in the </w:t>
      </w:r>
      <w:r w:rsidRPr="00312915">
        <w:rPr>
          <w:rStyle w:val="Emphasis"/>
        </w:rPr>
        <w:t>manipulation of representations</w:t>
      </w:r>
      <w:r w:rsidRPr="00EF70FF">
        <w:rPr>
          <w:sz w:val="16"/>
        </w:rPr>
        <w:t xml:space="preserve"> and experiences (Urry 1990, Gibson 2010). Academic approaches to tourism have recently diversified away from the primacy of the ‘gaze’ to encompass other senses, and to analyse tourism encounters as affective and embodied, in parallel with the recent reinvigoration of landscape studies within human geography, itself connected with the incorporation of notions of materiality, embodied practice and perception, and the interweaving of self and landscape through a focus on their performance via everyday embodied and imaginative practices.</w:t>
      </w:r>
    </w:p>
    <w:p xmlns:wp14="http://schemas.microsoft.com/office/word/2010/wordml" w:rsidRPr="00EF70FF" w:rsidR="00466904" w:rsidP="00466904" w:rsidRDefault="00466904" w14:paraId="0B43AC3C" wp14:textId="77777777">
      <w:pPr>
        <w:rPr>
          <w:sz w:val="16"/>
        </w:rPr>
      </w:pPr>
      <w:r w:rsidRPr="00EF70FF">
        <w:rPr>
          <w:rStyle w:val="StyleUnderline"/>
        </w:rPr>
        <w:t xml:space="preserve">Visits to prison sites may </w:t>
      </w:r>
      <w:r w:rsidRPr="00312915">
        <w:rPr>
          <w:rStyle w:val="Emphasis"/>
        </w:rPr>
        <w:t>elicit emotional responses</w:t>
      </w:r>
      <w:r w:rsidRPr="00EF70FF">
        <w:rPr>
          <w:rStyle w:val="StyleUnderline"/>
        </w:rPr>
        <w:t xml:space="preserve"> and bring to mind </w:t>
      </w:r>
      <w:r w:rsidRPr="00312915">
        <w:rPr>
          <w:rStyle w:val="Emphasis"/>
        </w:rPr>
        <w:t>questions of morality</w:t>
      </w:r>
      <w:r w:rsidRPr="00EF70FF">
        <w:rPr>
          <w:rStyle w:val="StyleUnderline"/>
        </w:rPr>
        <w:t xml:space="preserve">, and </w:t>
      </w:r>
      <w:r w:rsidRPr="00312915">
        <w:rPr>
          <w:rStyle w:val="Emphasis"/>
        </w:rPr>
        <w:t>embodied</w:t>
      </w:r>
      <w:r w:rsidRPr="00EF70FF">
        <w:rPr>
          <w:rStyle w:val="StyleUnderline"/>
        </w:rPr>
        <w:t xml:space="preserve">, </w:t>
      </w:r>
      <w:r w:rsidRPr="00312915">
        <w:rPr>
          <w:rStyle w:val="Emphasis"/>
        </w:rPr>
        <w:t>tactile</w:t>
      </w:r>
      <w:r w:rsidRPr="00EF70FF">
        <w:rPr>
          <w:rStyle w:val="StyleUnderline"/>
        </w:rPr>
        <w:t xml:space="preserve"> and </w:t>
      </w:r>
      <w:r w:rsidRPr="00312915">
        <w:rPr>
          <w:rStyle w:val="Emphasis"/>
        </w:rPr>
        <w:t>material encounters</w:t>
      </w:r>
      <w:r w:rsidRPr="00EF70FF">
        <w:rPr>
          <w:rStyle w:val="StyleUnderline"/>
        </w:rPr>
        <w:t xml:space="preserve"> may heighten</w:t>
      </w:r>
      <w:r w:rsidRPr="00EF70FF">
        <w:rPr>
          <w:sz w:val="16"/>
        </w:rPr>
        <w:t xml:space="preserve"> what Waitt et al. (2007: 261) have described as </w:t>
      </w:r>
      <w:r w:rsidRPr="00EF70FF">
        <w:rPr>
          <w:rStyle w:val="StyleUnderline"/>
        </w:rPr>
        <w:t>the ‘</w:t>
      </w:r>
      <w:r w:rsidRPr="00312915">
        <w:rPr>
          <w:rStyle w:val="Emphasis"/>
        </w:rPr>
        <w:t>drama of encounter</w:t>
      </w:r>
      <w:r w:rsidRPr="00EF70FF">
        <w:rPr>
          <w:rStyle w:val="StyleUnderline"/>
        </w:rPr>
        <w:t>’. Such considerations</w:t>
      </w:r>
      <w:r w:rsidRPr="00EF70FF">
        <w:rPr>
          <w:sz w:val="16"/>
        </w:rPr>
        <w:t xml:space="preserve"> underpin recent developments in work on the interpretation and presentation of prison sites, which has started to go beyond critiques of the ways in which they interpret history, and to consider more directly the ways in which such sites ‘</w:t>
      </w:r>
      <w:r w:rsidRPr="00EF70FF">
        <w:rPr>
          <w:rStyle w:val="StyleUnderline"/>
        </w:rPr>
        <w:t xml:space="preserve">provide a </w:t>
      </w:r>
      <w:r w:rsidRPr="00312915">
        <w:rPr>
          <w:rStyle w:val="Emphasis"/>
        </w:rPr>
        <w:t>set of narratives</w:t>
      </w:r>
      <w:r w:rsidRPr="00EF70FF">
        <w:rPr>
          <w:rStyle w:val="StyleUnderline"/>
        </w:rPr>
        <w:t xml:space="preserve"> through which to </w:t>
      </w:r>
      <w:r w:rsidRPr="00312915">
        <w:rPr>
          <w:rStyle w:val="Emphasis"/>
        </w:rPr>
        <w:t>understand the present meanings</w:t>
      </w:r>
      <w:r w:rsidRPr="00EF70FF">
        <w:rPr>
          <w:rStyle w:val="StyleUnderline"/>
        </w:rPr>
        <w:t xml:space="preserve"> of imprisonment and punishment</w:t>
      </w:r>
      <w:r w:rsidRPr="00EF70FF">
        <w:rPr>
          <w:sz w:val="16"/>
        </w:rPr>
        <w:t xml:space="preserve">’ (Walby and Piché 2011: 453). Commenting on the partiality and concealment of tourism encounters, Robinson (2001: 54) noted that </w:t>
      </w:r>
      <w:r w:rsidRPr="00312915">
        <w:rPr>
          <w:rStyle w:val="Emphasis"/>
        </w:rPr>
        <w:t>few</w:t>
      </w:r>
      <w:r w:rsidRPr="00EF70FF">
        <w:rPr>
          <w:sz w:val="16"/>
        </w:rPr>
        <w:t xml:space="preserve"> tourists </w:t>
      </w:r>
      <w:r w:rsidRPr="00312915">
        <w:rPr>
          <w:rStyle w:val="Emphasis"/>
        </w:rPr>
        <w:t>pursue total immersion</w:t>
      </w:r>
      <w:r w:rsidRPr="00EF70FF">
        <w:rPr>
          <w:sz w:val="16"/>
        </w:rPr>
        <w:t xml:space="preserve"> in a different culture, </w:t>
      </w:r>
      <w:r w:rsidRPr="00EF70FF">
        <w:rPr>
          <w:rStyle w:val="StyleUnderline"/>
        </w:rPr>
        <w:t>instead seeking ‘</w:t>
      </w:r>
      <w:r w:rsidRPr="00312915">
        <w:rPr>
          <w:rStyle w:val="Emphasis"/>
        </w:rPr>
        <w:t>safe glimpses of cultural difference</w:t>
      </w:r>
      <w:r w:rsidRPr="00EF70FF">
        <w:rPr>
          <w:rStyle w:val="StyleUnderline"/>
        </w:rPr>
        <w:t>’ and often being ‘</w:t>
      </w:r>
      <w:r w:rsidRPr="00312915">
        <w:rPr>
          <w:rStyle w:val="Emphasis"/>
        </w:rPr>
        <w:t>satisfied with simulacra</w:t>
      </w:r>
      <w:r w:rsidRPr="00EF70FF">
        <w:rPr>
          <w:rStyle w:val="StyleUnderline"/>
        </w:rPr>
        <w:t>’</w:t>
      </w:r>
      <w:r w:rsidRPr="00EF70FF">
        <w:rPr>
          <w:sz w:val="16"/>
        </w:rPr>
        <w:t xml:space="preserve">; and </w:t>
      </w:r>
      <w:r w:rsidRPr="00EF70FF">
        <w:rPr>
          <w:rStyle w:val="StyleUnderline"/>
        </w:rPr>
        <w:t xml:space="preserve">this characterisation appears </w:t>
      </w:r>
      <w:r w:rsidRPr="00312915">
        <w:rPr>
          <w:rStyle w:val="Emphasis"/>
        </w:rPr>
        <w:t>equally applicable</w:t>
      </w:r>
      <w:r w:rsidRPr="00EF70FF">
        <w:rPr>
          <w:rStyle w:val="StyleUnderline"/>
        </w:rPr>
        <w:t xml:space="preserve"> to encounters with prison landscapes</w:t>
      </w:r>
      <w:r w:rsidRPr="00EF70FF">
        <w:rPr>
          <w:sz w:val="16"/>
        </w:rPr>
        <w:t xml:space="preserve">. Although </w:t>
      </w:r>
      <w:r w:rsidRPr="00EF70FF">
        <w:rPr>
          <w:rStyle w:val="StyleUnderline"/>
        </w:rPr>
        <w:t>the presentation of numerous prison sites</w:t>
      </w:r>
      <w:r w:rsidRPr="00EF70FF">
        <w:rPr>
          <w:sz w:val="16"/>
        </w:rPr>
        <w:t xml:space="preserve"> has been scrutinised, as Walby and Piché (2011: 451) observed, they </w:t>
      </w:r>
      <w:r w:rsidRPr="00EF70FF">
        <w:rPr>
          <w:rStyle w:val="StyleUnderline"/>
        </w:rPr>
        <w:t xml:space="preserve">create ‘a </w:t>
      </w:r>
      <w:r w:rsidRPr="00312915">
        <w:rPr>
          <w:rStyle w:val="Emphasis"/>
        </w:rPr>
        <w:t>polysemy of meanings</w:t>
      </w:r>
      <w:r w:rsidRPr="00EF70FF">
        <w:rPr>
          <w:sz w:val="16"/>
        </w:rPr>
        <w:t xml:space="preserve"> … </w:t>
      </w:r>
      <w:r w:rsidRPr="00EF70FF">
        <w:rPr>
          <w:rStyle w:val="StyleUnderline"/>
        </w:rPr>
        <w:t xml:space="preserve">with </w:t>
      </w:r>
      <w:r w:rsidRPr="00312915">
        <w:rPr>
          <w:rStyle w:val="Emphasis"/>
        </w:rPr>
        <w:t>critical</w:t>
      </w:r>
      <w:r w:rsidRPr="00EF70FF">
        <w:rPr>
          <w:rStyle w:val="StyleUnderline"/>
        </w:rPr>
        <w:t xml:space="preserve">, </w:t>
      </w:r>
      <w:r w:rsidRPr="00312915">
        <w:rPr>
          <w:rStyle w:val="Emphasis"/>
        </w:rPr>
        <w:t>indifferent</w:t>
      </w:r>
      <w:r w:rsidRPr="00EF70FF">
        <w:rPr>
          <w:rStyle w:val="StyleUnderline"/>
        </w:rPr>
        <w:t xml:space="preserve"> and </w:t>
      </w:r>
      <w:r w:rsidRPr="00312915">
        <w:rPr>
          <w:rStyle w:val="Emphasis"/>
        </w:rPr>
        <w:t>punitive interpretations</w:t>
      </w:r>
      <w:r w:rsidRPr="00EF70FF">
        <w:rPr>
          <w:sz w:val="16"/>
        </w:rPr>
        <w:t xml:space="preserve"> … </w:t>
      </w:r>
      <w:r w:rsidRPr="00EF70FF">
        <w:rPr>
          <w:rStyle w:val="StyleUnderline"/>
        </w:rPr>
        <w:t>possible’</w:t>
      </w:r>
      <w:r w:rsidRPr="00EF70FF">
        <w:rPr>
          <w:sz w:val="16"/>
        </w:rPr>
        <w:t>.</w:t>
      </w:r>
    </w:p>
    <w:p xmlns:wp14="http://schemas.microsoft.com/office/word/2010/wordml" w:rsidR="00466904" w:rsidP="00466904" w:rsidRDefault="00466904" w14:paraId="5630AD66" wp14:textId="77777777"/>
    <w:p xmlns:wp14="http://schemas.microsoft.com/office/word/2010/wordml" w:rsidR="00704B7D" w:rsidP="00704B7D" w:rsidRDefault="00704B7D" w14:paraId="0DE309B7" wp14:textId="77777777">
      <w:pPr>
        <w:pStyle w:val="Heading3"/>
      </w:pPr>
      <w:r>
        <w:t>Link—War Reps</w:t>
      </w:r>
    </w:p>
    <w:p xmlns:wp14="http://schemas.microsoft.com/office/word/2010/wordml" w:rsidR="00704B7D" w:rsidP="00704B7D" w:rsidRDefault="00704B7D" w14:paraId="61829076" wp14:textId="77777777"/>
    <w:p xmlns:wp14="http://schemas.microsoft.com/office/word/2010/wordml" w:rsidR="00704B7D" w:rsidP="00704B7D" w:rsidRDefault="00704B7D" w14:paraId="47A465EA" wp14:textId="77777777">
      <w:pPr>
        <w:pStyle w:val="Heading4"/>
      </w:pPr>
      <w:r>
        <w:t xml:space="preserve">The 1AC is a series of </w:t>
      </w:r>
      <w:r>
        <w:rPr>
          <w:u w:val="single"/>
        </w:rPr>
        <w:t>ethical</w:t>
      </w:r>
      <w:r>
        <w:t xml:space="preserve"> rather than </w:t>
      </w:r>
      <w:r>
        <w:rPr>
          <w:u w:val="single"/>
        </w:rPr>
        <w:t>truth</w:t>
      </w:r>
      <w:r>
        <w:t xml:space="preserve"> claims that reduce the enemy to the status of the object and must be rejected due to their complicity with optical detachment.</w:t>
      </w:r>
    </w:p>
    <w:p xmlns:wp14="http://schemas.microsoft.com/office/word/2010/wordml" w:rsidRPr="00C54DAB" w:rsidR="00704B7D" w:rsidP="00704B7D" w:rsidRDefault="00704B7D" w14:paraId="16E80F0F" wp14:textId="77777777">
      <w:r w:rsidRPr="004A01D2">
        <w:rPr>
          <w:rStyle w:val="Style13ptBold"/>
        </w:rPr>
        <w:t>Gregory 10.</w:t>
      </w:r>
      <w:r w:rsidRPr="00C54DAB">
        <w:t xml:space="preserve"> Derek Gregory, professor of geography at the University of British Columbia, Seeing Red: Baghdad and the eventful city, Political Geography 29 (2010) pg. 277</w:t>
      </w:r>
    </w:p>
    <w:p xmlns:wp14="http://schemas.microsoft.com/office/word/2010/wordml" w:rsidRPr="00C54DAB" w:rsidR="00704B7D" w:rsidP="00704B7D" w:rsidRDefault="00704B7D" w14:paraId="6677A657" wp14:textId="77777777">
      <w:r w:rsidRPr="00C54DAB">
        <w:t xml:space="preserve">Conclusion: toxic combinations </w:t>
      </w:r>
    </w:p>
    <w:p xmlns:wp14="http://schemas.microsoft.com/office/word/2010/wordml" w:rsidRPr="004A01D2" w:rsidR="00704B7D" w:rsidP="00704B7D" w:rsidRDefault="00704B7D" w14:paraId="4D19D0E0" wp14:textId="77777777">
      <w:pPr>
        <w:rPr>
          <w:rStyle w:val="StyleUnderline"/>
        </w:rPr>
      </w:pPr>
      <w:r w:rsidRPr="004A01D2">
        <w:rPr>
          <w:rStyle w:val="StyleUnderline"/>
        </w:rPr>
        <w:t xml:space="preserve">During the first Gulf War the White House and the Pentagon sought to </w:t>
      </w:r>
      <w:r w:rsidRPr="004A01D2">
        <w:rPr>
          <w:rStyle w:val="Emphasis"/>
        </w:rPr>
        <w:t>frame the conflict through various rhetorical strategies</w:t>
      </w:r>
      <w:r w:rsidRPr="00C54DAB">
        <w:t xml:space="preserve">, and Matheson and Allan (2009: 30) suggest that </w:t>
      </w:r>
      <w:r w:rsidRPr="004A01D2">
        <w:rPr>
          <w:rStyle w:val="StyleUnderline"/>
        </w:rPr>
        <w:t>this was about more than sustaining public support: it was also about ‘</w:t>
      </w:r>
      <w:r w:rsidRPr="004A01D2">
        <w:rPr>
          <w:rStyle w:val="Emphasis"/>
        </w:rPr>
        <w:t>changing public perceptions of the very nature of modern warfare itself</w:t>
      </w:r>
      <w:r w:rsidRPr="00C54DAB">
        <w:t xml:space="preserve">.’ </w:t>
      </w:r>
      <w:r w:rsidRPr="004A01D2">
        <w:rPr>
          <w:rStyle w:val="StyleUnderline"/>
        </w:rPr>
        <w:t>This was even more insistently the case with the invasion of Iraq, from the opening claims about a ‘new American way of war’ to the fanfare surrounding the new counterinsurgency doctrine</w:t>
      </w:r>
      <w:r w:rsidRPr="00C54DAB">
        <w:t xml:space="preserve">. I have tried to show that these rhetorical strategies are fought not only through a ‘war of words’ but through images and, behind them, a distinctive visual economy. </w:t>
      </w:r>
      <w:r w:rsidRPr="004A01D2">
        <w:rPr>
          <w:rStyle w:val="StyleUnderline"/>
        </w:rPr>
        <w:t xml:space="preserve">A central objective of critical geopolitics is to challenge the naturalization of these visual registers by disclosing the exclusions that are their condition of possibility: </w:t>
      </w:r>
    </w:p>
    <w:p xmlns:wp14="http://schemas.microsoft.com/office/word/2010/wordml" w:rsidRPr="00C54DAB" w:rsidR="00704B7D" w:rsidP="00704B7D" w:rsidRDefault="00704B7D" w14:paraId="652833C9" wp14:textId="77777777">
      <w:r w:rsidRPr="004A01D2">
        <w:rPr>
          <w:rStyle w:val="StyleUnderline"/>
        </w:rPr>
        <w:t xml:space="preserve">‘Its </w:t>
      </w:r>
      <w:proofErr w:type="gramStart"/>
      <w:r w:rsidRPr="004A01D2">
        <w:rPr>
          <w:rStyle w:val="StyleUnderline"/>
        </w:rPr>
        <w:t>visions .</w:t>
      </w:r>
      <w:proofErr w:type="gramEnd"/>
      <w:r w:rsidRPr="004A01D2">
        <w:rPr>
          <w:rStyle w:val="StyleUnderline"/>
        </w:rPr>
        <w:t xml:space="preserve"> are visions that </w:t>
      </w:r>
      <w:r w:rsidRPr="004A01D2">
        <w:rPr>
          <w:rStyle w:val="Emphasis"/>
        </w:rPr>
        <w:t>seek to put vision into question</w:t>
      </w:r>
      <w:r w:rsidRPr="004A01D2">
        <w:rPr>
          <w:rStyle w:val="StyleUnderline"/>
        </w:rPr>
        <w:t xml:space="preserve">; its seeing, a seeing that tries to </w:t>
      </w:r>
      <w:r w:rsidRPr="004A01D2">
        <w:rPr>
          <w:rStyle w:val="Emphasis"/>
        </w:rPr>
        <w:t>reveal the unseen of seeing</w:t>
      </w:r>
      <w:r w:rsidRPr="004A01D2">
        <w:rPr>
          <w:rStyle w:val="StyleUnderline"/>
        </w:rPr>
        <w:t xml:space="preserve">; its displays, </w:t>
      </w:r>
      <w:r w:rsidRPr="004A01D2">
        <w:rPr>
          <w:rStyle w:val="Emphasis"/>
        </w:rPr>
        <w:t>dissident playings with the practices of displaying</w:t>
      </w:r>
      <w:r w:rsidRPr="004A01D2">
        <w:rPr>
          <w:rStyle w:val="StyleUnderline"/>
        </w:rPr>
        <w:t xml:space="preserve">; its insight, the insight that comes from </w:t>
      </w:r>
      <w:r w:rsidRPr="004A01D2">
        <w:rPr>
          <w:rStyle w:val="Emphasis"/>
        </w:rPr>
        <w:t>the investigation of the infrastructure of insight’</w:t>
      </w:r>
      <w:r w:rsidRPr="00C54DAB">
        <w:t xml:space="preserve"> (O’Tuathail, 1996: 72). </w:t>
      </w:r>
    </w:p>
    <w:p xmlns:wp14="http://schemas.microsoft.com/office/word/2010/wordml" w:rsidRPr="004A01D2" w:rsidR="00704B7D" w:rsidP="00704B7D" w:rsidRDefault="00704B7D" w14:paraId="045C4ABF" wp14:textId="77777777">
      <w:pPr>
        <w:rPr>
          <w:rStyle w:val="StyleUnderline"/>
        </w:rPr>
      </w:pPr>
      <w:r w:rsidRPr="00C54DAB">
        <w:t xml:space="preserve">But if Dillon (2007) is right and </w:t>
      </w:r>
      <w:r w:rsidRPr="004A01D2">
        <w:rPr>
          <w:rStyle w:val="StyleUnderline"/>
        </w:rPr>
        <w:t xml:space="preserve">late modern war and its security practices are distinguished by </w:t>
      </w:r>
      <w:r w:rsidRPr="004A01D2">
        <w:rPr>
          <w:rStyle w:val="Emphasis"/>
        </w:rPr>
        <w:t>a ‘toxic combination’ of geopolitics and biopolitics</w:t>
      </w:r>
      <w:r w:rsidRPr="004A01D2">
        <w:rPr>
          <w:rStyle w:val="StyleUnderline"/>
        </w:rPr>
        <w:t xml:space="preserve">, then we need to attend to the interplay of their visualities. </w:t>
      </w:r>
    </w:p>
    <w:p xmlns:wp14="http://schemas.microsoft.com/office/word/2010/wordml" w:rsidRPr="00C54DAB" w:rsidR="00704B7D" w:rsidP="00704B7D" w:rsidRDefault="00704B7D" w14:paraId="7C916C5D" wp14:textId="77777777">
      <w:r w:rsidRPr="00C54DAB">
        <w:t>G</w:t>
      </w:r>
      <w:r w:rsidRPr="004A01D2">
        <w:rPr>
          <w:rStyle w:val="StyleUnderline"/>
        </w:rPr>
        <w:t>eopolitics has long relied on an object-ontology e lines on maps, lines in the sand e and object-ontologies have played an important part in wars waged under its sign</w:t>
      </w:r>
      <w:r w:rsidRPr="00C54DAB">
        <w:t xml:space="preserve">. </w:t>
      </w:r>
      <w:r w:rsidRPr="004A01D2">
        <w:rPr>
          <w:rStyle w:val="StyleUnderline"/>
        </w:rPr>
        <w:t xml:space="preserve">They have been enlisted in both </w:t>
      </w:r>
      <w:r w:rsidRPr="004A01D2">
        <w:rPr>
          <w:rStyle w:val="Emphasis"/>
        </w:rPr>
        <w:t>the conduct and the legitimation of modern military violence</w:t>
      </w:r>
      <w:r w:rsidRPr="004A01D2">
        <w:rPr>
          <w:rStyle w:val="StyleUnderline"/>
        </w:rPr>
        <w:t xml:space="preserve">, whose </w:t>
      </w:r>
      <w:r w:rsidRPr="004A01D2">
        <w:rPr>
          <w:rStyle w:val="Emphasis"/>
        </w:rPr>
        <w:t>objects are reduced to exactly that</w:t>
      </w:r>
      <w:r w:rsidRPr="004A01D2">
        <w:rPr>
          <w:rStyle w:val="StyleUnderline"/>
        </w:rPr>
        <w:t xml:space="preserve">: </w:t>
      </w:r>
      <w:r w:rsidRPr="004A01D2">
        <w:rPr>
          <w:rStyle w:val="Emphasis"/>
        </w:rPr>
        <w:t>strikes</w:t>
      </w:r>
      <w:r w:rsidRPr="004A01D2">
        <w:rPr>
          <w:rStyle w:val="StyleUnderline"/>
        </w:rPr>
        <w:t xml:space="preserve"> are directed at gun batteries, tanks and buildings, and </w:t>
      </w:r>
      <w:r w:rsidRPr="004A01D2">
        <w:rPr>
          <w:rStyle w:val="Emphasis"/>
        </w:rPr>
        <w:t>the people who inhabit them are made to disappear from view</w:t>
      </w:r>
      <w:r w:rsidRPr="004A01D2">
        <w:rPr>
          <w:rStyle w:val="StyleUnderline"/>
        </w:rPr>
        <w:t xml:space="preserve">. Late modern war has not </w:t>
      </w:r>
      <w:r w:rsidRPr="004A01D2">
        <w:rPr>
          <w:rStyle w:val="Emphasis"/>
        </w:rPr>
        <w:t>dispensed with these object-ontologies</w:t>
      </w:r>
      <w:r w:rsidRPr="004A01D2">
        <w:rPr>
          <w:rStyle w:val="StyleUnderline"/>
        </w:rPr>
        <w:t xml:space="preserve">, but uses them to </w:t>
      </w:r>
      <w:r w:rsidRPr="004A01D2">
        <w:rPr>
          <w:rStyle w:val="Emphasis"/>
        </w:rPr>
        <w:t>secure new forms of optical detachment</w:t>
      </w:r>
      <w:r w:rsidRPr="00C54DAB">
        <w:t xml:space="preserve">. </w:t>
      </w:r>
      <w:r w:rsidRPr="004A01D2">
        <w:rPr>
          <w:rStyle w:val="StyleUnderline"/>
        </w:rPr>
        <w:t>The usual apparatus of the world-as-exhibition e the separation of observer and observed, eye and target</w:t>
      </w:r>
      <w:r w:rsidRPr="00C54DAB">
        <w:t xml:space="preserve"> (Mitchell, 1988) e </w:t>
      </w:r>
      <w:r w:rsidRPr="004A01D2">
        <w:rPr>
          <w:rStyle w:val="StyleUnderline"/>
        </w:rPr>
        <w:t xml:space="preserve">is compromised by late modern war, where the video screen often becomes the battle space, but this digital transformation has </w:t>
      </w:r>
      <w:r w:rsidRPr="004A01D2">
        <w:rPr>
          <w:rStyle w:val="Emphasis"/>
        </w:rPr>
        <w:t>enabled advanced militaries to make new epistemological claims (about ‘truth’)</w:t>
      </w:r>
      <w:r w:rsidRPr="004A01D2">
        <w:rPr>
          <w:rStyle w:val="StyleUnderline"/>
        </w:rPr>
        <w:t xml:space="preserve"> that </w:t>
      </w:r>
      <w:r w:rsidRPr="004A01D2">
        <w:rPr>
          <w:rStyle w:val="Emphasis"/>
        </w:rPr>
        <w:t>are also always ethical claims</w:t>
      </w:r>
      <w:r w:rsidRPr="004A01D2">
        <w:rPr>
          <w:rStyle w:val="StyleUnderline"/>
        </w:rPr>
        <w:t xml:space="preserve"> (about ‘</w:t>
      </w:r>
      <w:r w:rsidRPr="004A01D2">
        <w:rPr>
          <w:rStyle w:val="Emphasis"/>
        </w:rPr>
        <w:t>targets’</w:t>
      </w:r>
      <w:r w:rsidRPr="004A01D2">
        <w:rPr>
          <w:rStyle w:val="StyleUnderline"/>
        </w:rPr>
        <w:t>)</w:t>
      </w:r>
      <w:r w:rsidRPr="00C54DAB">
        <w:t>. Th</w:t>
      </w:r>
      <w:r>
        <w:t xml:space="preserve">us </w:t>
      </w:r>
      <w:r w:rsidRPr="004A01D2">
        <w:rPr>
          <w:rStyle w:val="StyleUnderline"/>
        </w:rPr>
        <w:t>we are assured that intelligence, surveillance and reconnaissance now provide such an accurate and detailed view of the battle space that precision-strike capacity can be directed (‘surgically’) against infrastructure e power stations, communications systems, bridges e and invited to draw a duplicitous distinction between targeting ‘the means of life’ and targeting the lives of those who depend on them. This mode of cartographic reason continues to yoke objectivity to what I call ‘object-ness’: ‘</w:t>
      </w:r>
      <w:r w:rsidRPr="004A01D2">
        <w:rPr>
          <w:rStyle w:val="Emphasis"/>
        </w:rPr>
        <w:t>Ground truth vanishes in the ultimate “God-trick”, whose terrible vengeance depends on making its objects visible and its subjects invisible</w:t>
      </w:r>
      <w:r w:rsidRPr="004A01D2">
        <w:rPr>
          <w:rStyle w:val="StyleUnderline"/>
        </w:rPr>
        <w:t>’</w:t>
      </w:r>
      <w:r w:rsidRPr="00C54DAB">
        <w:t xml:space="preserve"> (Gregory, 2004: 54). </w:t>
      </w:r>
    </w:p>
    <w:p xmlns:wp14="http://schemas.microsoft.com/office/word/2010/wordml" w:rsidRPr="00C54DAB" w:rsidR="00704B7D" w:rsidP="00704B7D" w:rsidRDefault="00704B7D" w14:paraId="7EF8613C" wp14:textId="77777777">
      <w:r w:rsidRPr="00CA5ACC">
        <w:rPr>
          <w:rStyle w:val="StyleUnderline"/>
        </w:rPr>
        <w:t>The rise of an event-ontology puts this whole apparatus at risk</w:t>
      </w:r>
      <w:r w:rsidRPr="00C54DAB">
        <w:t xml:space="preserve">, however, </w:t>
      </w:r>
      <w:r w:rsidRPr="00CA5ACC">
        <w:rPr>
          <w:rStyle w:val="StyleUnderline"/>
        </w:rPr>
        <w:t>because it introduces a new, intrusive intimacy across the battle space of late modern war</w:t>
      </w:r>
      <w:r w:rsidRPr="00C54DAB">
        <w:t xml:space="preserve">. </w:t>
      </w:r>
      <w:r w:rsidRPr="00CA5ACC">
        <w:rPr>
          <w:rStyle w:val="StyleUnderline"/>
        </w:rPr>
        <w:t>Those who operate Predator drones in the United States, thousands of miles from their targets, claim that the high-resolution imagery of their ‘kills’ makes it impossible for them to screen out the bodies from the battle space: their elevated view telescopes down to the ground and they too claim to be vulnerable to post-traumatic stress disorder</w:t>
      </w:r>
      <w:r w:rsidRPr="00C54DAB">
        <w:t xml:space="preserve">. Troops who have video access to these eyes in the sky are much more directly immersed in the space of violence, of course, and their enrollment in the biopolitical armatures of counterinsurgency requires a three-dimensional recognition of the lives (and deaths) of the local populations amongst whom they fight. </w:t>
      </w:r>
      <w:r w:rsidRPr="00CA5ACC">
        <w:rPr>
          <w:rStyle w:val="Emphasis"/>
        </w:rPr>
        <w:t>They are engaged in more than the armed social work</w:t>
      </w:r>
      <w:r w:rsidRPr="00C54DAB">
        <w:t xml:space="preserve"> that Kilcullen (2009) advertises, </w:t>
      </w:r>
      <w:r w:rsidRPr="00CA5ACC">
        <w:rPr>
          <w:rStyle w:val="StyleUnderline"/>
        </w:rPr>
        <w:t>and their multiple lines of operation cannot be reduced to the screens of CPOF or TIGR that capture only the fleeting traces of their encounters with those who inhabit the city</w:t>
      </w:r>
      <w:r w:rsidRPr="00C54DAB">
        <w:t xml:space="preserve">. In short, </w:t>
      </w:r>
      <w:r w:rsidRPr="00CA5ACC">
        <w:rPr>
          <w:rStyle w:val="StyleUnderline"/>
        </w:rPr>
        <w:t xml:space="preserve">optical detachment is threatened by a battle space that is visibly and viscerally alive with death; </w:t>
      </w:r>
      <w:r w:rsidRPr="00CA5ACC">
        <w:rPr>
          <w:rStyle w:val="Emphasis"/>
        </w:rPr>
        <w:t>biopolitics bleeds into necropolitics</w:t>
      </w:r>
      <w:r w:rsidRPr="00C54DAB">
        <w:t xml:space="preserve">. And </w:t>
      </w:r>
      <w:r w:rsidRPr="00CA5ACC">
        <w:rPr>
          <w:rStyle w:val="StyleUnderline"/>
        </w:rPr>
        <w:t xml:space="preserve">yet </w:t>
      </w:r>
      <w:r w:rsidRPr="00CA5ACC">
        <w:rPr>
          <w:rStyle w:val="Emphasis"/>
        </w:rPr>
        <w:t>the Press Briefings that are parasitic</w:t>
      </w:r>
      <w:r w:rsidRPr="00CA5ACC">
        <w:rPr>
          <w:rStyle w:val="StyleUnderline"/>
        </w:rPr>
        <w:t xml:space="preserve"> upon these </w:t>
      </w:r>
      <w:r w:rsidRPr="00CA5ACC">
        <w:rPr>
          <w:rStyle w:val="Emphasis"/>
        </w:rPr>
        <w:t>visualizations</w:t>
      </w:r>
      <w:r w:rsidRPr="00CA5ACC">
        <w:rPr>
          <w:rStyle w:val="StyleUnderline"/>
        </w:rPr>
        <w:t xml:space="preserve"> move in a dialectical spiral, and their </w:t>
      </w:r>
      <w:r w:rsidRPr="00CA5ACC">
        <w:rPr>
          <w:rStyle w:val="Emphasis"/>
        </w:rPr>
        <w:t>carefully orchestrated parade of maps, screens and decks reinstates optical detachment</w:t>
      </w:r>
      <w:r w:rsidRPr="00C54DAB">
        <w:t xml:space="preserve">. For </w:t>
      </w:r>
      <w:r w:rsidRPr="00CA5ACC">
        <w:rPr>
          <w:rStyle w:val="StyleUnderline"/>
        </w:rPr>
        <w:t xml:space="preserve">even as the distancing apparatus of the world-as-exhibition is dissolved and the map becomes the city, </w:t>
      </w:r>
      <w:r w:rsidRPr="00CA5ACC">
        <w:rPr>
          <w:rStyle w:val="Emphasis"/>
        </w:rPr>
        <w:t>so the city becomes the map</w:t>
      </w:r>
      <w:r w:rsidRPr="00CA5ACC">
        <w:rPr>
          <w:rStyle w:val="StyleUnderline"/>
        </w:rPr>
        <w:t>: and in that moment e in that movement e Baghdad is transformed into an abstract geometry of points and areas and returned to the field of geopolitics</w:t>
      </w:r>
      <w:r w:rsidRPr="00C54DAB">
        <w:t xml:space="preserve">. And </w:t>
      </w:r>
      <w:r w:rsidRPr="00CA5ACC">
        <w:rPr>
          <w:rStyle w:val="StyleUnderline"/>
        </w:rPr>
        <w:t xml:space="preserve">as those maps are animated, the body politic is scanned, and the tumors visibly shrink, so </w:t>
      </w:r>
      <w:r w:rsidRPr="00CA5ACC">
        <w:rPr>
          <w:rStyle w:val="Emphasis"/>
        </w:rPr>
        <w:t>Baghdad is transformed into a biopolitical field whose ‘death-producing activities [are hidden] under the rhetoric of making live’</w:t>
      </w:r>
      <w:r w:rsidRPr="00C54DAB">
        <w:t xml:space="preserve"> (Dauphinee &amp; Masters, 2007: xii). In this looking-glass world bodies are counted but they do not count; they become the signs of a pathological condition and the vector of recovery. These processes of abstraction are, of course, profoundly embodied. </w:t>
      </w:r>
      <w:r w:rsidRPr="00CA5ACC">
        <w:rPr>
          <w:rStyle w:val="Emphasis"/>
        </w:rPr>
        <w:t xml:space="preserve">This is not algorithmic war, and behind every mark on the map/city is a constellation of fear and terror, pain and grief </w:t>
      </w:r>
      <w:r w:rsidRPr="00C54DAB">
        <w:t xml:space="preserve">(Hyndman, 2007). For that very reason our disclosure of the infrastructure of insight cannot be limited to the nomination of the visible. </w:t>
      </w:r>
    </w:p>
    <w:p xmlns:wp14="http://schemas.microsoft.com/office/word/2010/wordml" w:rsidRPr="0031243B" w:rsidR="00704B7D" w:rsidP="00704B7D" w:rsidRDefault="00704B7D" w14:paraId="2BA226A1" wp14:textId="77777777"/>
    <w:p xmlns:wp14="http://schemas.microsoft.com/office/word/2010/wordml" w:rsidR="00466904" w:rsidP="00466904" w:rsidRDefault="00466904" w14:paraId="2202DF71" wp14:textId="77777777">
      <w:pPr>
        <w:pStyle w:val="Heading2"/>
      </w:pPr>
      <w:r>
        <w:t>Blocks</w:t>
      </w:r>
    </w:p>
    <w:p xmlns:wp14="http://schemas.microsoft.com/office/word/2010/wordml" w:rsidR="00AC288D" w:rsidP="006801D4" w:rsidRDefault="00AC288D" w14:paraId="56F48CA1" wp14:textId="77777777">
      <w:pPr>
        <w:pStyle w:val="Heading3"/>
      </w:pPr>
      <w:r>
        <w:t>AT: Academia Fails</w:t>
      </w:r>
    </w:p>
    <w:p xmlns:wp14="http://schemas.microsoft.com/office/word/2010/wordml" w:rsidR="00AC288D" w:rsidP="00AC288D" w:rsidRDefault="00AC288D" w14:paraId="17AD93B2" wp14:textId="77777777"/>
    <w:p xmlns:wp14="http://schemas.microsoft.com/office/word/2010/wordml" w:rsidRPr="00E91E5F" w:rsidR="00AC288D" w:rsidP="00AC288D" w:rsidRDefault="00AC288D" w14:paraId="55932234" wp14:textId="77777777">
      <w:pPr>
        <w:pStyle w:val="Heading4"/>
      </w:pPr>
      <w:r>
        <w:t>Academia and high theory specifically has a major political impact – theory in university humanities departments has manufactured the language and attitudes determining how major political events have transpired, while the cultural norms are shaped by advertisers and media pr</w:t>
      </w:r>
      <w:r>
        <w:t>oduced by former grad students</w:t>
      </w:r>
    </w:p>
    <w:p xmlns:wp14="http://schemas.microsoft.com/office/word/2010/wordml" w:rsidR="00AC288D" w:rsidP="00AC288D" w:rsidRDefault="00AC288D" w14:paraId="1D04813C" wp14:textId="77777777">
      <w:r w:rsidRPr="00E91E5F">
        <w:rPr>
          <w:b/>
        </w:rPr>
        <w:t>Tedesco and Brennan 12</w:t>
      </w:r>
      <w:r>
        <w:t xml:space="preserve"> [Francescomaria, research fellow in political philosophy at the Scuola Superiore Sant'Anna in Pisa, and Timothy, professor of English at the University of Minnesota, “The Theory That Lives On—A Counterintuitive History: An Interview with Timothy Brennan,” </w:t>
      </w:r>
      <w:r w:rsidRPr="00E91E5F">
        <w:rPr>
          <w:i/>
        </w:rPr>
        <w:t>Minnesota Review</w:t>
      </w:r>
      <w:r>
        <w:t>, Number 78, 2012]</w:t>
      </w:r>
    </w:p>
    <w:p xmlns:wp14="http://schemas.microsoft.com/office/word/2010/wordml" w:rsidR="00AC288D" w:rsidP="00AC288D" w:rsidRDefault="00AC288D" w14:paraId="0DE4B5B7" wp14:textId="77777777"/>
    <w:p xmlns:wp14="http://schemas.microsoft.com/office/word/2010/wordml" w:rsidR="00AC288D" w:rsidP="00AC288D" w:rsidRDefault="00AC288D" w14:paraId="765D4D99" wp14:textId="77777777">
      <w:pPr>
        <w:rPr>
          <w:sz w:val="16"/>
        </w:rPr>
      </w:pPr>
      <w:r w:rsidRPr="00EA1240">
        <w:rPr>
          <w:sz w:val="16"/>
        </w:rPr>
        <w:t xml:space="preserve">Although I agree with </w:t>
      </w:r>
      <w:r w:rsidRPr="00E91E5F">
        <w:rPr>
          <w:rStyle w:val="StyleUnderline"/>
        </w:rPr>
        <w:t xml:space="preserve">Noam </w:t>
      </w:r>
      <w:r w:rsidRPr="0050246B">
        <w:rPr>
          <w:rStyle w:val="StyleUnderline"/>
          <w:highlight w:val="yellow"/>
        </w:rPr>
        <w:t>Chomsky</w:t>
      </w:r>
      <w:r w:rsidRPr="00EA1240">
        <w:rPr>
          <w:sz w:val="16"/>
        </w:rPr>
        <w:t xml:space="preserve"> about almost everything else, I think he</w:t>
      </w:r>
      <w:r w:rsidRPr="0050246B">
        <w:rPr>
          <w:rStyle w:val="StyleUnderline"/>
          <w:highlight w:val="yellow"/>
        </w:rPr>
        <w:t xml:space="preserve">'s wrong when he says </w:t>
      </w:r>
      <w:r w:rsidRPr="0050246B">
        <w:rPr>
          <w:rStyle w:val="StyleUnderline"/>
        </w:rPr>
        <w:t>that</w:t>
      </w:r>
      <w:r w:rsidRPr="00E91E5F">
        <w:rPr>
          <w:rStyle w:val="StyleUnderline"/>
        </w:rPr>
        <w:t xml:space="preserve"> </w:t>
      </w:r>
      <w:r w:rsidRPr="0050246B">
        <w:rPr>
          <w:rStyle w:val="StyleUnderline"/>
          <w:highlight w:val="yellow"/>
        </w:rPr>
        <w:t>the humanities</w:t>
      </w:r>
      <w:r w:rsidRPr="00E91E5F">
        <w:rPr>
          <w:rStyle w:val="StyleUnderline"/>
        </w:rPr>
        <w:t xml:space="preserve"> are ineffectual</w:t>
      </w:r>
      <w:r w:rsidRPr="00EA1240">
        <w:rPr>
          <w:sz w:val="16"/>
        </w:rPr>
        <w:t xml:space="preserve"> . . . that they basically </w:t>
      </w:r>
      <w:r w:rsidRPr="0050246B">
        <w:rPr>
          <w:rStyle w:val="StyleUnderline"/>
          <w:highlight w:val="yellow"/>
        </w:rPr>
        <w:t>don't matter</w:t>
      </w:r>
      <w:r w:rsidRPr="00EA1240">
        <w:rPr>
          <w:sz w:val="16"/>
        </w:rPr>
        <w:t xml:space="preserve">. In Wars of Position, I think I assembled some proof for this proposition </w:t>
      </w:r>
      <w:r w:rsidRPr="00E91E5F">
        <w:rPr>
          <w:rStyle w:val="StyleUnderline"/>
        </w:rPr>
        <w:t xml:space="preserve">by </w:t>
      </w:r>
      <w:r w:rsidRPr="0050246B">
        <w:rPr>
          <w:rStyle w:val="StyleUnderline"/>
          <w:highlight w:val="yellow"/>
        </w:rPr>
        <w:t>look</w:t>
      </w:r>
      <w:r w:rsidRPr="00E91E5F">
        <w:rPr>
          <w:rStyle w:val="StyleUnderline"/>
        </w:rPr>
        <w:t>ing</w:t>
      </w:r>
      <w:r w:rsidRPr="00EA1240">
        <w:rPr>
          <w:sz w:val="16"/>
        </w:rPr>
        <w:t xml:space="preserve">, for example, </w:t>
      </w:r>
      <w:r w:rsidRPr="0050246B">
        <w:rPr>
          <w:rStyle w:val="Emphasis"/>
          <w:highlight w:val="yellow"/>
        </w:rPr>
        <w:t>at the Clinton-Lewinsky scandal</w:t>
      </w:r>
      <w:r w:rsidRPr="00E91E5F">
        <w:rPr>
          <w:rStyle w:val="StyleUnderline"/>
        </w:rPr>
        <w:t xml:space="preserve">, the </w:t>
      </w:r>
      <w:r w:rsidRPr="0050246B">
        <w:rPr>
          <w:rStyle w:val="Emphasis"/>
          <w:highlight w:val="yellow"/>
        </w:rPr>
        <w:t>fall of the Berlin Wall</w:t>
      </w:r>
      <w:r w:rsidRPr="00E91E5F">
        <w:rPr>
          <w:rStyle w:val="StyleUnderline"/>
        </w:rPr>
        <w:t xml:space="preserve">, the </w:t>
      </w:r>
      <w:r w:rsidRPr="0050246B">
        <w:rPr>
          <w:rStyle w:val="Emphasis"/>
          <w:highlight w:val="yellow"/>
        </w:rPr>
        <w:t>Rushdie</w:t>
      </w:r>
      <w:r w:rsidRPr="00E91E5F">
        <w:rPr>
          <w:rStyle w:val="StyleUnderline"/>
        </w:rPr>
        <w:t xml:space="preserve"> affair, </w:t>
      </w:r>
      <w:r w:rsidRPr="0050246B">
        <w:rPr>
          <w:rStyle w:val="StyleUnderline"/>
          <w:highlight w:val="yellow"/>
        </w:rPr>
        <w:t>and</w:t>
      </w:r>
      <w:r w:rsidRPr="00E91E5F">
        <w:rPr>
          <w:rStyle w:val="StyleUnderline"/>
        </w:rPr>
        <w:t xml:space="preserve"> the </w:t>
      </w:r>
      <w:r w:rsidRPr="0050246B">
        <w:rPr>
          <w:rStyle w:val="StyleUnderline"/>
          <w:highlight w:val="yellow"/>
        </w:rPr>
        <w:t>N</w:t>
      </w:r>
      <w:r w:rsidRPr="00E91E5F">
        <w:rPr>
          <w:rStyle w:val="StyleUnderline"/>
        </w:rPr>
        <w:t xml:space="preserve">orth </w:t>
      </w:r>
      <w:r w:rsidRPr="0050246B">
        <w:rPr>
          <w:rStyle w:val="StyleUnderline"/>
          <w:highlight w:val="yellow"/>
        </w:rPr>
        <w:t>A</w:t>
      </w:r>
      <w:r w:rsidRPr="00E91E5F">
        <w:rPr>
          <w:rStyle w:val="StyleUnderline"/>
        </w:rPr>
        <w:t xml:space="preserve">merican </w:t>
      </w:r>
      <w:r w:rsidRPr="0050246B">
        <w:rPr>
          <w:rStyle w:val="Emphasis"/>
          <w:highlight w:val="yellow"/>
        </w:rPr>
        <w:t>F</w:t>
      </w:r>
      <w:r w:rsidRPr="00EA1240">
        <w:rPr>
          <w:rStyle w:val="Emphasis"/>
        </w:rPr>
        <w:t xml:space="preserve">ree </w:t>
      </w:r>
      <w:r w:rsidRPr="0050246B">
        <w:rPr>
          <w:rStyle w:val="Emphasis"/>
          <w:highlight w:val="yellow"/>
        </w:rPr>
        <w:t>T</w:t>
      </w:r>
      <w:r w:rsidRPr="00EA1240">
        <w:rPr>
          <w:rStyle w:val="Emphasis"/>
        </w:rPr>
        <w:t>rade</w:t>
      </w:r>
      <w:r w:rsidRPr="00E91E5F">
        <w:rPr>
          <w:rStyle w:val="StyleUnderline"/>
        </w:rPr>
        <w:t xml:space="preserve"> </w:t>
      </w:r>
      <w:r w:rsidRPr="0050246B">
        <w:rPr>
          <w:rStyle w:val="StyleUnderline"/>
          <w:highlight w:val="yellow"/>
        </w:rPr>
        <w:t>A</w:t>
      </w:r>
      <w:r w:rsidRPr="00E91E5F">
        <w:rPr>
          <w:rStyle w:val="StyleUnderline"/>
        </w:rPr>
        <w:t>greement</w:t>
      </w:r>
      <w:r w:rsidRPr="00EA1240">
        <w:rPr>
          <w:sz w:val="16"/>
        </w:rPr>
        <w:t>—</w:t>
      </w:r>
      <w:r w:rsidRPr="0050246B">
        <w:rPr>
          <w:rStyle w:val="StyleUnderline"/>
          <w:highlight w:val="yellow"/>
        </w:rPr>
        <w:t>all</w:t>
      </w:r>
      <w:r w:rsidRPr="00E91E5F">
        <w:rPr>
          <w:rStyle w:val="StyleUnderline"/>
        </w:rPr>
        <w:t xml:space="preserve"> of the </w:t>
      </w:r>
      <w:r w:rsidRPr="0050246B">
        <w:rPr>
          <w:rStyle w:val="StyleUnderline"/>
          <w:highlight w:val="yellow"/>
        </w:rPr>
        <w:t>commentary</w:t>
      </w:r>
      <w:r w:rsidRPr="00EA1240">
        <w:rPr>
          <w:sz w:val="16"/>
        </w:rPr>
        <w:t xml:space="preserve"> on </w:t>
      </w:r>
      <w:r w:rsidRPr="00E91E5F">
        <w:rPr>
          <w:rStyle w:val="StyleUnderline"/>
        </w:rPr>
        <w:t xml:space="preserve">which was </w:t>
      </w:r>
      <w:r w:rsidRPr="0050246B">
        <w:rPr>
          <w:rStyle w:val="StyleUnderline"/>
          <w:highlight w:val="yellow"/>
        </w:rPr>
        <w:t>profoundly shaped by</w:t>
      </w:r>
      <w:r w:rsidRPr="00E91E5F">
        <w:rPr>
          <w:rStyle w:val="StyleUnderline"/>
        </w:rPr>
        <w:t xml:space="preserve"> the </w:t>
      </w:r>
      <w:r w:rsidRPr="00E91E5F">
        <w:rPr>
          <w:rStyle w:val="Emphasis"/>
        </w:rPr>
        <w:t xml:space="preserve">explicit </w:t>
      </w:r>
      <w:r w:rsidRPr="0050246B">
        <w:rPr>
          <w:rStyle w:val="Emphasis"/>
          <w:highlight w:val="yellow"/>
        </w:rPr>
        <w:t>language</w:t>
      </w:r>
      <w:r w:rsidRPr="0050246B">
        <w:rPr>
          <w:rStyle w:val="StyleUnderline"/>
          <w:highlight w:val="yellow"/>
        </w:rPr>
        <w:t xml:space="preserve">, </w:t>
      </w:r>
      <w:r w:rsidRPr="0050246B">
        <w:rPr>
          <w:rStyle w:val="Emphasis"/>
          <w:highlight w:val="yellow"/>
        </w:rPr>
        <w:t>imagery</w:t>
      </w:r>
      <w:r w:rsidRPr="0050246B">
        <w:rPr>
          <w:rStyle w:val="StyleUnderline"/>
          <w:highlight w:val="yellow"/>
        </w:rPr>
        <w:t xml:space="preserve">, and </w:t>
      </w:r>
      <w:r w:rsidRPr="0050246B">
        <w:rPr>
          <w:rStyle w:val="Emphasis"/>
          <w:highlight w:val="yellow"/>
        </w:rPr>
        <w:t>attitudes</w:t>
      </w:r>
      <w:r w:rsidRPr="0050246B">
        <w:rPr>
          <w:rStyle w:val="StyleUnderline"/>
          <w:highlight w:val="yellow"/>
        </w:rPr>
        <w:t xml:space="preserve"> manufactured in </w:t>
      </w:r>
      <w:r w:rsidRPr="0050246B">
        <w:rPr>
          <w:rStyle w:val="Emphasis"/>
          <w:highlight w:val="yellow"/>
        </w:rPr>
        <w:t>university humanities programs</w:t>
      </w:r>
      <w:r w:rsidRPr="00EA1240">
        <w:rPr>
          <w:sz w:val="16"/>
        </w:rPr>
        <w:t xml:space="preserve">. And we also tend to discount the fact that </w:t>
      </w:r>
      <w:r w:rsidRPr="00E91E5F">
        <w:rPr>
          <w:rStyle w:val="StyleUnderline"/>
        </w:rPr>
        <w:t xml:space="preserve">a great deal of </w:t>
      </w:r>
      <w:r w:rsidRPr="0050246B">
        <w:rPr>
          <w:rStyle w:val="StyleUnderline"/>
          <w:highlight w:val="yellow"/>
        </w:rPr>
        <w:t>corporate advertising and</w:t>
      </w:r>
      <w:r w:rsidRPr="00EA1240">
        <w:rPr>
          <w:sz w:val="16"/>
        </w:rPr>
        <w:t xml:space="preserve">, above all, </w:t>
      </w:r>
      <w:r w:rsidRPr="0050246B">
        <w:rPr>
          <w:rStyle w:val="Emphasis"/>
          <w:highlight w:val="yellow"/>
        </w:rPr>
        <w:t>t</w:t>
      </w:r>
      <w:r w:rsidRPr="0050246B">
        <w:rPr>
          <w:rStyle w:val="StyleUnderline"/>
        </w:rPr>
        <w:t>ele</w:t>
      </w:r>
      <w:r w:rsidRPr="0050246B">
        <w:rPr>
          <w:rStyle w:val="Emphasis"/>
          <w:highlight w:val="yellow"/>
        </w:rPr>
        <w:t>v</w:t>
      </w:r>
      <w:r w:rsidRPr="0050246B">
        <w:rPr>
          <w:rStyle w:val="StyleUnderline"/>
        </w:rPr>
        <w:t xml:space="preserve">ision </w:t>
      </w:r>
      <w:r w:rsidRPr="0050246B">
        <w:rPr>
          <w:rStyle w:val="StyleUnderline"/>
          <w:highlight w:val="yellow"/>
        </w:rPr>
        <w:t>scriptwriting is the work of</w:t>
      </w:r>
      <w:r w:rsidRPr="00E91E5F">
        <w:rPr>
          <w:rStyle w:val="StyleUnderline"/>
        </w:rPr>
        <w:t xml:space="preserve"> former literature </w:t>
      </w:r>
      <w:r w:rsidRPr="0050246B">
        <w:rPr>
          <w:rStyle w:val="StyleUnderline"/>
          <w:highlight w:val="yellow"/>
        </w:rPr>
        <w:t xml:space="preserve">grad students who </w:t>
      </w:r>
      <w:r w:rsidRPr="0050246B">
        <w:rPr>
          <w:rStyle w:val="Emphasis"/>
          <w:highlight w:val="yellow"/>
        </w:rPr>
        <w:t>left academia</w:t>
      </w:r>
      <w:r w:rsidRPr="0050246B">
        <w:rPr>
          <w:rStyle w:val="StyleUnderline"/>
          <w:highlight w:val="yellow"/>
        </w:rPr>
        <w:t xml:space="preserve"> and</w:t>
      </w:r>
      <w:r w:rsidRPr="00E91E5F">
        <w:rPr>
          <w:rStyle w:val="StyleUnderline"/>
        </w:rPr>
        <w:t xml:space="preserve"> then </w:t>
      </w:r>
      <w:r w:rsidRPr="0050246B">
        <w:rPr>
          <w:rStyle w:val="StyleUnderline"/>
          <w:highlight w:val="yellow"/>
        </w:rPr>
        <w:t>popularized</w:t>
      </w:r>
      <w:r w:rsidRPr="00E91E5F">
        <w:rPr>
          <w:rStyle w:val="StyleUnderline"/>
        </w:rPr>
        <w:t xml:space="preserve"> the "</w:t>
      </w:r>
      <w:r w:rsidRPr="0050246B">
        <w:rPr>
          <w:rStyle w:val="Emphasis"/>
          <w:highlight w:val="yellow"/>
        </w:rPr>
        <w:t>cultural theory</w:t>
      </w:r>
      <w:r w:rsidRPr="00E91E5F">
        <w:rPr>
          <w:rStyle w:val="StyleUnderline"/>
        </w:rPr>
        <w:t xml:space="preserve">" of the graduate seminar rooms </w:t>
      </w:r>
      <w:r w:rsidRPr="0050246B">
        <w:rPr>
          <w:rStyle w:val="StyleUnderline"/>
          <w:highlight w:val="yellow"/>
        </w:rPr>
        <w:t>in business settings</w:t>
      </w:r>
      <w:r w:rsidRPr="00E91E5F">
        <w:rPr>
          <w:rStyle w:val="StyleUnderline"/>
        </w:rPr>
        <w:t>.</w:t>
      </w:r>
      <w:r w:rsidRPr="00EA1240">
        <w:rPr>
          <w:sz w:val="16"/>
        </w:rPr>
        <w:t xml:space="preserve"> A lot more work needs to be done on this sociological curiosity. It's difficult even to get started because one first has to convince the audience that </w:t>
      </w:r>
      <w:r w:rsidRPr="0050246B">
        <w:rPr>
          <w:rStyle w:val="StyleUnderline"/>
          <w:highlight w:val="yellow"/>
        </w:rPr>
        <w:t xml:space="preserve">the humanities have </w:t>
      </w:r>
      <w:r w:rsidRPr="0050246B">
        <w:rPr>
          <w:rStyle w:val="Emphasis"/>
          <w:highlight w:val="yellow"/>
        </w:rPr>
        <w:t>concealed institutional clout</w:t>
      </w:r>
      <w:r w:rsidRPr="00E91E5F">
        <w:rPr>
          <w:rStyle w:val="StyleUnderline"/>
        </w:rPr>
        <w:t xml:space="preserve"> and are part of a political logic defined by a larger division of intellectual labor before one can even get to the point of showing the</w:t>
      </w:r>
      <w:r w:rsidRPr="00EA1240">
        <w:rPr>
          <w:sz w:val="16"/>
        </w:rPr>
        <w:t xml:space="preserve"> [End Page 65] </w:t>
      </w:r>
      <w:r w:rsidRPr="00E91E5F">
        <w:rPr>
          <w:rStyle w:val="StyleUnderline"/>
        </w:rPr>
        <w:t>stakes involved in this or that position within the humanities</w:t>
      </w:r>
      <w:r w:rsidRPr="00EA1240">
        <w:rPr>
          <w:sz w:val="16"/>
        </w:rPr>
        <w:t xml:space="preserve">. Here we come to a more important issue—and certainly a much less clichéd one—namely, that the influence of the humanities by way of "theory" has been largely negative. Briefly put, and in a variety of ways, </w:t>
      </w:r>
      <w:r w:rsidRPr="0050246B">
        <w:rPr>
          <w:rStyle w:val="StyleUnderline"/>
          <w:highlight w:val="yellow"/>
        </w:rPr>
        <w:t>the humanities</w:t>
      </w:r>
      <w:r w:rsidRPr="00E91E5F">
        <w:rPr>
          <w:rStyle w:val="StyleUnderline"/>
        </w:rPr>
        <w:t xml:space="preserve"> are against the idea of the "human" and </w:t>
      </w:r>
      <w:r w:rsidRPr="0050246B">
        <w:rPr>
          <w:rStyle w:val="StyleUnderline"/>
          <w:highlight w:val="yellow"/>
        </w:rPr>
        <w:t>are eager to put</w:t>
      </w:r>
      <w:r w:rsidRPr="00E91E5F">
        <w:rPr>
          <w:rStyle w:val="StyleUnderline"/>
        </w:rPr>
        <w:t xml:space="preserve"> </w:t>
      </w:r>
      <w:r w:rsidRPr="0050246B">
        <w:rPr>
          <w:rStyle w:val="StyleUnderline"/>
          <w:highlight w:val="yellow"/>
        </w:rPr>
        <w:t>humans in their place by curtailing</w:t>
      </w:r>
      <w:r w:rsidRPr="00E91E5F">
        <w:rPr>
          <w:rStyle w:val="StyleUnderline"/>
        </w:rPr>
        <w:t xml:space="preserve"> their </w:t>
      </w:r>
      <w:r w:rsidRPr="0050246B">
        <w:rPr>
          <w:rStyle w:val="StyleUnderline"/>
          <w:highlight w:val="yellow"/>
        </w:rPr>
        <w:t>claims to action, thought, and feeling</w:t>
      </w:r>
      <w:r w:rsidRPr="00E91E5F">
        <w:rPr>
          <w:rStyle w:val="StyleUnderline"/>
        </w:rPr>
        <w:t xml:space="preserve">. In this, </w:t>
      </w:r>
      <w:r w:rsidRPr="0050246B">
        <w:rPr>
          <w:rStyle w:val="StyleUnderline"/>
          <w:highlight w:val="yellow"/>
        </w:rPr>
        <w:t>they</w:t>
      </w:r>
      <w:r w:rsidRPr="00E91E5F">
        <w:rPr>
          <w:rStyle w:val="StyleUnderline"/>
        </w:rPr>
        <w:t xml:space="preserve"> </w:t>
      </w:r>
      <w:r w:rsidRPr="0050246B">
        <w:rPr>
          <w:rStyle w:val="Emphasis"/>
          <w:highlight w:val="yellow"/>
        </w:rPr>
        <w:t>provide</w:t>
      </w:r>
      <w:r w:rsidRPr="00E91E5F">
        <w:rPr>
          <w:rStyle w:val="StyleUnderline"/>
        </w:rPr>
        <w:t xml:space="preserve"> a </w:t>
      </w:r>
      <w:r w:rsidRPr="0050246B">
        <w:rPr>
          <w:rStyle w:val="Emphasis"/>
          <w:highlight w:val="yellow"/>
        </w:rPr>
        <w:t>powerful buttressing</w:t>
      </w:r>
      <w:r w:rsidRPr="00E91E5F">
        <w:rPr>
          <w:rStyle w:val="Emphasis"/>
        </w:rPr>
        <w:t xml:space="preserve"> mechanism </w:t>
      </w:r>
      <w:r w:rsidRPr="0050246B">
        <w:rPr>
          <w:rStyle w:val="Emphasis"/>
          <w:highlight w:val="yellow"/>
        </w:rPr>
        <w:t>for</w:t>
      </w:r>
      <w:r w:rsidRPr="00E91E5F">
        <w:rPr>
          <w:rStyle w:val="Emphasis"/>
        </w:rPr>
        <w:t xml:space="preserve"> a number of recent </w:t>
      </w:r>
      <w:r w:rsidRPr="0050246B">
        <w:rPr>
          <w:rStyle w:val="Emphasis"/>
          <w:highlight w:val="yellow"/>
        </w:rPr>
        <w:t>public policies</w:t>
      </w:r>
      <w:r w:rsidRPr="00E91E5F">
        <w:rPr>
          <w:rStyle w:val="StyleUnderline"/>
        </w:rPr>
        <w:t>.</w:t>
      </w:r>
      <w:r w:rsidRPr="00EA1240">
        <w:rPr>
          <w:sz w:val="16"/>
        </w:rPr>
        <w:t xml:space="preserve"> It would be easy to see my line of argument as being similar to that of others who have attacked theory in recent decades. And let me say in passing that it is not at all the case that </w:t>
      </w:r>
      <w:r w:rsidRPr="0050246B">
        <w:rPr>
          <w:rStyle w:val="Emphasis"/>
          <w:highlight w:val="yellow"/>
        </w:rPr>
        <w:t>the era of theory</w:t>
      </w:r>
      <w:r w:rsidRPr="00EA1240">
        <w:rPr>
          <w:sz w:val="16"/>
        </w:rPr>
        <w:t xml:space="preserve"> is over, as many have argued; it </w:t>
      </w:r>
      <w:r w:rsidRPr="0050246B">
        <w:rPr>
          <w:rStyle w:val="Emphasis"/>
          <w:highlight w:val="yellow"/>
        </w:rPr>
        <w:t>is vibrant and alive</w:t>
      </w:r>
      <w:r w:rsidRPr="00EA1240">
        <w:rPr>
          <w:sz w:val="16"/>
        </w:rPr>
        <w:t xml:space="preserve">, </w:t>
      </w:r>
      <w:r w:rsidRPr="00E91E5F">
        <w:rPr>
          <w:rStyle w:val="StyleUnderline"/>
        </w:rPr>
        <w:t xml:space="preserve">as the websites of so many recent graduate student conferences show. </w:t>
      </w:r>
      <w:r w:rsidRPr="0050246B">
        <w:rPr>
          <w:rStyle w:val="StyleUnderline"/>
          <w:highlight w:val="yellow"/>
        </w:rPr>
        <w:t>It has</w:t>
      </w:r>
      <w:r w:rsidRPr="00E91E5F">
        <w:rPr>
          <w:rStyle w:val="StyleUnderline"/>
        </w:rPr>
        <w:t>,</w:t>
      </w:r>
      <w:r w:rsidRPr="00EA1240">
        <w:rPr>
          <w:sz w:val="16"/>
        </w:rPr>
        <w:t xml:space="preserve"> however, </w:t>
      </w:r>
      <w:r w:rsidRPr="0050246B">
        <w:rPr>
          <w:rStyle w:val="StyleUnderline"/>
          <w:highlight w:val="yellow"/>
        </w:rPr>
        <w:t>moved into a more overtly political register</w:t>
      </w:r>
      <w:r w:rsidRPr="00EA1240">
        <w:rPr>
          <w:sz w:val="16"/>
        </w:rPr>
        <w:t xml:space="preserve">. At any rate, here one might suppose—as in fact some reviewers have—that if one criticizes identity politics, he or she must be a conservative like Harold Bloom (who criticizes identity politics without following theory); or one supposes that the point is to belittle theory's arcane or pretentious ways of expressing itself or to belittle its diversion from real, practical political work. But that is not what I am saying. </w:t>
      </w:r>
    </w:p>
    <w:p xmlns:wp14="http://schemas.microsoft.com/office/word/2010/wordml" w:rsidR="00AC288D" w:rsidP="00AC288D" w:rsidRDefault="00AC288D" w14:paraId="66204FF1" wp14:textId="77777777"/>
    <w:p xmlns:wp14="http://schemas.microsoft.com/office/word/2010/wordml" w:rsidRPr="00AC288D" w:rsidR="00764668" w:rsidP="00AC288D" w:rsidRDefault="00764668" w14:paraId="2DBF0D7D" wp14:textId="77777777"/>
    <w:p xmlns:wp14="http://schemas.microsoft.com/office/word/2010/wordml" w:rsidR="006801D4" w:rsidP="006801D4" w:rsidRDefault="006801D4" w14:paraId="33E666A3" wp14:textId="77777777">
      <w:pPr>
        <w:pStyle w:val="Heading3"/>
      </w:pPr>
      <w:r>
        <w:t>AT: Case Turns K/Aff Stops Carceral Violence</w:t>
      </w:r>
    </w:p>
    <w:p xmlns:wp14="http://schemas.microsoft.com/office/word/2010/wordml" w:rsidRPr="006B2EE0" w:rsidR="006801D4" w:rsidP="006801D4" w:rsidRDefault="006801D4" w14:paraId="6B62F1B3" wp14:textId="77777777"/>
    <w:p xmlns:wp14="http://schemas.microsoft.com/office/word/2010/wordml" w:rsidRPr="006B2EE0" w:rsidR="006801D4" w:rsidP="006801D4" w:rsidRDefault="006801D4" w14:paraId="7B3370B1" wp14:textId="77777777">
      <w:pPr>
        <w:pStyle w:val="Heading4"/>
      </w:pPr>
      <w:r>
        <w:t xml:space="preserve">The spatial expansion of carcerality is the </w:t>
      </w:r>
      <w:r>
        <w:rPr>
          <w:u w:val="single"/>
        </w:rPr>
        <w:t>condition of possibility</w:t>
      </w:r>
      <w:r>
        <w:t xml:space="preserve"> for global hegemonic violence. Case </w:t>
      </w:r>
      <w:r w:rsidRPr="00173447">
        <w:rPr>
          <w:u w:val="single"/>
        </w:rPr>
        <w:t>can never</w:t>
      </w:r>
      <w:r>
        <w:rPr>
          <w:u w:val="single"/>
        </w:rPr>
        <w:t xml:space="preserve"> outweigh or turn</w:t>
      </w:r>
      <w:r>
        <w:t xml:space="preserve"> our impact because focusing on the effects of </w:t>
      </w:r>
      <w:r>
        <w:rPr>
          <w:u w:val="single"/>
        </w:rPr>
        <w:t>specific policies</w:t>
      </w:r>
      <w:r>
        <w:t xml:space="preserve"> only </w:t>
      </w:r>
      <w:r>
        <w:rPr>
          <w:u w:val="single"/>
        </w:rPr>
        <w:t>scratches the surface</w:t>
      </w:r>
      <w:r>
        <w:t xml:space="preserve"> of carceral violence.</w:t>
      </w:r>
    </w:p>
    <w:p xmlns:wp14="http://schemas.microsoft.com/office/word/2010/wordml" w:rsidRPr="0059465D" w:rsidR="006801D4" w:rsidP="006801D4" w:rsidRDefault="006801D4" w14:paraId="2A92FBF9" wp14:textId="77777777">
      <w:r>
        <w:rPr>
          <w:rStyle w:val="Style13ptBold"/>
        </w:rPr>
        <w:t>Rodríguez</w:t>
      </w:r>
      <w:r>
        <w:rPr>
          <w:b/>
        </w:rPr>
        <w:t>, 8</w:t>
      </w:r>
      <w:r>
        <w:t xml:space="preserve">—Professor and Chair of the Department of Ethnic Studies at UC Riverside </w:t>
      </w:r>
      <w:r w:rsidRPr="00786DBD">
        <w:rPr>
          <w:szCs w:val="16"/>
        </w:rPr>
        <w:t>(Dylan, “</w:t>
      </w:r>
      <w:r>
        <w:t xml:space="preserve">A Reign of Penal Terror: United States Global Statecraft and the Technology of Punishment and Capture,” </w:t>
      </w:r>
      <w:r>
        <w:rPr>
          <w:i/>
        </w:rPr>
        <w:t>The Violence of Incarceration</w:t>
      </w:r>
      <w:r>
        <w:t>, Chapter 10, pg 193-199, dml)</w:t>
      </w:r>
    </w:p>
    <w:p xmlns:wp14="http://schemas.microsoft.com/office/word/2010/wordml" w:rsidR="006801D4" w:rsidP="006801D4" w:rsidRDefault="006801D4" w14:paraId="02F2C34E" wp14:textId="77777777"/>
    <w:p xmlns:wp14="http://schemas.microsoft.com/office/word/2010/wordml" w:rsidRPr="003E71D7" w:rsidR="006801D4" w:rsidP="006801D4" w:rsidRDefault="006801D4" w14:paraId="08CA9EF2" wp14:textId="77777777">
      <w:pPr>
        <w:rPr>
          <w:sz w:val="16"/>
        </w:rPr>
      </w:pPr>
      <w:r w:rsidRPr="003E71D7">
        <w:rPr>
          <w:rStyle w:val="StyleUnderline"/>
        </w:rPr>
        <w:t xml:space="preserve">The prison regime forms the </w:t>
      </w:r>
      <w:r w:rsidRPr="008D1C41">
        <w:rPr>
          <w:rStyle w:val="Emphasis"/>
        </w:rPr>
        <w:t>condition of possibility</w:t>
      </w:r>
      <w:r w:rsidRPr="003E71D7">
        <w:rPr>
          <w:rStyle w:val="StyleUnderline"/>
        </w:rPr>
        <w:t xml:space="preserve"> and </w:t>
      </w:r>
      <w:r w:rsidRPr="008D1C41">
        <w:rPr>
          <w:rStyle w:val="Emphasis"/>
        </w:rPr>
        <w:t>constitutive logic</w:t>
      </w:r>
      <w:r w:rsidRPr="003E71D7">
        <w:rPr>
          <w:sz w:val="16"/>
        </w:rPr>
        <w:t xml:space="preserve"> 6 </w:t>
      </w:r>
      <w:r w:rsidRPr="003E71D7">
        <w:rPr>
          <w:rStyle w:val="StyleUnderline"/>
        </w:rPr>
        <w:t>of the U</w:t>
      </w:r>
      <w:r w:rsidRPr="003E71D7">
        <w:rPr>
          <w:sz w:val="16"/>
        </w:rPr>
        <w:t xml:space="preserve">nited </w:t>
      </w:r>
      <w:r w:rsidRPr="003E71D7">
        <w:rPr>
          <w:rStyle w:val="StyleUnderline"/>
        </w:rPr>
        <w:t>S</w:t>
      </w:r>
      <w:r w:rsidRPr="003E71D7">
        <w:rPr>
          <w:sz w:val="16"/>
        </w:rPr>
        <w:t xml:space="preserve">tates </w:t>
      </w:r>
      <w:r w:rsidRPr="003E71D7">
        <w:rPr>
          <w:rStyle w:val="StyleUnderline"/>
        </w:rPr>
        <w:t xml:space="preserve">global formation in the </w:t>
      </w:r>
      <w:r w:rsidRPr="008D1C41">
        <w:rPr>
          <w:rStyle w:val="Emphasis"/>
        </w:rPr>
        <w:t>broadest</w:t>
      </w:r>
      <w:r w:rsidRPr="003E71D7">
        <w:rPr>
          <w:rStyle w:val="StyleUnderline"/>
        </w:rPr>
        <w:t xml:space="preserve"> and </w:t>
      </w:r>
      <w:r w:rsidRPr="008D1C41">
        <w:rPr>
          <w:rStyle w:val="Emphasis"/>
        </w:rPr>
        <w:t>most permeating sense</w:t>
      </w:r>
      <w:r w:rsidRPr="003E71D7">
        <w:rPr>
          <w:sz w:val="16"/>
        </w:rPr>
        <w:t xml:space="preserve">. I am suggesting that the lived surfaces, institutional productions, coercive practices and global statecraft of carceral violence compose a crucial theoretical and pragmatic problem for opponents of United States global hegemony (that is, critics of American hegemonic globalisation and empire) as well as progressive-to-abolitionist critics of the putatively localised United States prison industrial complex. More polemically, I posit that </w:t>
      </w:r>
      <w:r w:rsidRPr="008D1C41">
        <w:rPr>
          <w:rStyle w:val="Emphasis"/>
        </w:rPr>
        <w:t>conventional symptomatic treatments</w:t>
      </w:r>
      <w:r w:rsidRPr="003E71D7">
        <w:rPr>
          <w:rStyle w:val="StyleUnderline"/>
        </w:rPr>
        <w:t xml:space="preserve"> of</w:t>
      </w:r>
      <w:r w:rsidRPr="003E71D7">
        <w:rPr>
          <w:sz w:val="16"/>
        </w:rPr>
        <w:t xml:space="preserve"> ‘violence in prison’ as </w:t>
      </w:r>
      <w:r w:rsidRPr="003E71D7">
        <w:rPr>
          <w:rStyle w:val="StyleUnderline"/>
        </w:rPr>
        <w:t xml:space="preserve">episodes of </w:t>
      </w:r>
      <w:r w:rsidRPr="008D1C41">
        <w:rPr>
          <w:rStyle w:val="Emphasis"/>
        </w:rPr>
        <w:t>institutional excess</w:t>
      </w:r>
      <w:r w:rsidRPr="003E71D7">
        <w:rPr>
          <w:rStyle w:val="StyleUnderline"/>
        </w:rPr>
        <w:t xml:space="preserve">, </w:t>
      </w:r>
      <w:r w:rsidRPr="008D1C41">
        <w:rPr>
          <w:rStyle w:val="Emphasis"/>
        </w:rPr>
        <w:t>bungled protocol</w:t>
      </w:r>
      <w:r w:rsidRPr="003E71D7">
        <w:rPr>
          <w:rStyle w:val="StyleUnderline"/>
        </w:rPr>
        <w:t xml:space="preserve">, </w:t>
      </w:r>
      <w:r w:rsidRPr="008D1C41">
        <w:rPr>
          <w:rStyle w:val="Emphasis"/>
        </w:rPr>
        <w:t>unconstitutionality</w:t>
      </w:r>
      <w:r w:rsidRPr="003E71D7">
        <w:rPr>
          <w:rStyle w:val="StyleUnderline"/>
        </w:rPr>
        <w:t xml:space="preserve"> or </w:t>
      </w:r>
      <w:r w:rsidRPr="008D1C41">
        <w:rPr>
          <w:rStyle w:val="Emphasis"/>
        </w:rPr>
        <w:t>illegality</w:t>
      </w:r>
      <w:r w:rsidRPr="003E71D7">
        <w:rPr>
          <w:rStyle w:val="StyleUnderline"/>
        </w:rPr>
        <w:t xml:space="preserve">—vis-à-vis a </w:t>
      </w:r>
      <w:r w:rsidRPr="008D1C41">
        <w:rPr>
          <w:rStyle w:val="Emphasis"/>
        </w:rPr>
        <w:t>critical focusing on specific imprisonment policies</w:t>
      </w:r>
      <w:r w:rsidRPr="003E71D7">
        <w:rPr>
          <w:sz w:val="16"/>
        </w:rPr>
        <w:t xml:space="preserve"> and/or particular case studies and patterns of state-organised and statesanctioned brutality, torture and abuse—</w:t>
      </w:r>
      <w:r w:rsidRPr="008D1C41">
        <w:rPr>
          <w:rStyle w:val="Emphasis"/>
        </w:rPr>
        <w:t>only scratch the surface</w:t>
      </w:r>
      <w:r w:rsidRPr="003E71D7">
        <w:rPr>
          <w:rStyle w:val="StyleUnderline"/>
        </w:rPr>
        <w:t xml:space="preserve"> of a </w:t>
      </w:r>
      <w:r w:rsidRPr="008D1C41">
        <w:rPr>
          <w:rStyle w:val="Emphasis"/>
        </w:rPr>
        <w:t>more substantial</w:t>
      </w:r>
      <w:r w:rsidRPr="003E71D7">
        <w:rPr>
          <w:rStyle w:val="StyleUnderline"/>
        </w:rPr>
        <w:t xml:space="preserve"> and </w:t>
      </w:r>
      <w:r w:rsidRPr="008D1C41">
        <w:rPr>
          <w:rStyle w:val="Emphasis"/>
        </w:rPr>
        <w:t>comprehensive conceptualisation</w:t>
      </w:r>
      <w:r w:rsidRPr="003E71D7">
        <w:rPr>
          <w:rStyle w:val="StyleUnderline"/>
        </w:rPr>
        <w:t xml:space="preserve"> of carceral violence</w:t>
      </w:r>
      <w:r w:rsidRPr="003E71D7">
        <w:rPr>
          <w:sz w:val="16"/>
        </w:rPr>
        <w:t xml:space="preserve">. </w:t>
      </w:r>
    </w:p>
    <w:p xmlns:wp14="http://schemas.microsoft.com/office/word/2010/wordml" w:rsidRPr="003E71D7" w:rsidR="006801D4" w:rsidP="006801D4" w:rsidRDefault="006801D4" w14:paraId="20A9A430" wp14:textId="77777777">
      <w:pPr>
        <w:rPr>
          <w:sz w:val="16"/>
        </w:rPr>
      </w:pPr>
      <w:r w:rsidRPr="003E71D7">
        <w:rPr>
          <w:rStyle w:val="StyleUnderline"/>
        </w:rPr>
        <w:t>The</w:t>
      </w:r>
      <w:r w:rsidRPr="003E71D7">
        <w:rPr>
          <w:sz w:val="16"/>
        </w:rPr>
        <w:t xml:space="preserve"> dynamic and symbiotic constitution of </w:t>
      </w:r>
      <w:r w:rsidRPr="003E71D7">
        <w:rPr>
          <w:rStyle w:val="StyleUnderline"/>
        </w:rPr>
        <w:t xml:space="preserve">structures linking </w:t>
      </w:r>
      <w:r w:rsidRPr="008D1C41">
        <w:rPr>
          <w:rStyle w:val="Emphasis"/>
        </w:rPr>
        <w:t>incarceration</w:t>
      </w:r>
      <w:r w:rsidRPr="003E71D7">
        <w:rPr>
          <w:rStyle w:val="StyleUnderline"/>
        </w:rPr>
        <w:t xml:space="preserve"> to </w:t>
      </w:r>
      <w:r w:rsidRPr="008D1C41">
        <w:rPr>
          <w:rStyle w:val="Emphasis"/>
        </w:rPr>
        <w:t>technologies of bodily violence</w:t>
      </w:r>
      <w:r w:rsidRPr="003E71D7">
        <w:rPr>
          <w:sz w:val="16"/>
        </w:rPr>
        <w:t xml:space="preserve"> (of which imprisonment is the prototypic form) </w:t>
      </w:r>
      <w:r w:rsidRPr="003E71D7">
        <w:rPr>
          <w:rStyle w:val="StyleUnderline"/>
        </w:rPr>
        <w:t>is</w:t>
      </w:r>
      <w:r w:rsidRPr="003E71D7">
        <w:rPr>
          <w:sz w:val="16"/>
        </w:rPr>
        <w:t xml:space="preserve">, in our moment, </w:t>
      </w:r>
      <w:r w:rsidRPr="003E71D7">
        <w:rPr>
          <w:rStyle w:val="StyleUnderline"/>
        </w:rPr>
        <w:t xml:space="preserve">an </w:t>
      </w:r>
      <w:r w:rsidRPr="008D1C41">
        <w:rPr>
          <w:rStyle w:val="Emphasis"/>
        </w:rPr>
        <w:t>epoch-shaping production of global power relations</w:t>
      </w:r>
      <w:r w:rsidRPr="003E71D7">
        <w:rPr>
          <w:rStyle w:val="StyleUnderline"/>
        </w:rPr>
        <w:t xml:space="preserve">. A </w:t>
      </w:r>
      <w:r w:rsidRPr="008D1C41">
        <w:rPr>
          <w:rStyle w:val="Emphasis"/>
        </w:rPr>
        <w:t>new paradigm of state</w:t>
      </w:r>
      <w:r w:rsidRPr="003E71D7">
        <w:rPr>
          <w:rStyle w:val="StyleUnderline"/>
        </w:rPr>
        <w:t xml:space="preserve"> and </w:t>
      </w:r>
      <w:r w:rsidRPr="008D1C41">
        <w:rPr>
          <w:rStyle w:val="Emphasis"/>
        </w:rPr>
        <w:t>state-sanctioned</w:t>
      </w:r>
      <w:r w:rsidRPr="003E71D7">
        <w:rPr>
          <w:rStyle w:val="StyleUnderline"/>
        </w:rPr>
        <w:t xml:space="preserve">, </w:t>
      </w:r>
      <w:r w:rsidRPr="008D1C41">
        <w:rPr>
          <w:rStyle w:val="Emphasis"/>
        </w:rPr>
        <w:t>mass-based</w:t>
      </w:r>
      <w:r w:rsidRPr="003E71D7">
        <w:rPr>
          <w:rStyle w:val="StyleUnderline"/>
        </w:rPr>
        <w:t xml:space="preserve"> and </w:t>
      </w:r>
      <w:r w:rsidRPr="008D1C41">
        <w:rPr>
          <w:rStyle w:val="Emphasis"/>
        </w:rPr>
        <w:t>intimate coercion</w:t>
      </w:r>
      <w:r w:rsidRPr="003E71D7">
        <w:rPr>
          <w:rStyle w:val="StyleUnderline"/>
        </w:rPr>
        <w:t xml:space="preserve"> posits strategic, racially articulated human capture as the </w:t>
      </w:r>
      <w:r w:rsidRPr="008D1C41">
        <w:rPr>
          <w:rStyle w:val="Emphasis"/>
        </w:rPr>
        <w:t>premise</w:t>
      </w:r>
      <w:r w:rsidRPr="003E71D7">
        <w:rPr>
          <w:rStyle w:val="StyleUnderline"/>
        </w:rPr>
        <w:t xml:space="preserve"> (rather than the utilitarian and self-contained ‘</w:t>
      </w:r>
      <w:r w:rsidRPr="008D1C41">
        <w:rPr>
          <w:rStyle w:val="Emphasis"/>
        </w:rPr>
        <w:t>means</w:t>
      </w:r>
      <w:r w:rsidRPr="003E71D7">
        <w:rPr>
          <w:rStyle w:val="StyleUnderline"/>
        </w:rPr>
        <w:t>’) of hegemonic power itself</w:t>
      </w:r>
      <w:r w:rsidRPr="003E71D7">
        <w:rPr>
          <w:sz w:val="16"/>
        </w:rPr>
        <w:t xml:space="preserve">. Thus, </w:t>
      </w:r>
      <w:r w:rsidRPr="003E71D7">
        <w:rPr>
          <w:rStyle w:val="StyleUnderline"/>
        </w:rPr>
        <w:t xml:space="preserve">American global statecraft has become </w:t>
      </w:r>
      <w:r w:rsidRPr="008D1C41">
        <w:rPr>
          <w:rStyle w:val="Emphasis"/>
        </w:rPr>
        <w:t>unimaginable</w:t>
      </w:r>
      <w:r w:rsidRPr="003E71D7">
        <w:rPr>
          <w:rStyle w:val="StyleUnderline"/>
        </w:rPr>
        <w:t xml:space="preserve"> outside its prominent productions of incarcerating technologies as </w:t>
      </w:r>
      <w:r w:rsidRPr="008D1C41">
        <w:rPr>
          <w:rStyle w:val="Emphasis"/>
        </w:rPr>
        <w:t>material paradigms of dominance</w:t>
      </w:r>
      <w:r w:rsidRPr="003E71D7">
        <w:rPr>
          <w:rStyle w:val="StyleUnderline"/>
        </w:rPr>
        <w:t xml:space="preserve">, </w:t>
      </w:r>
      <w:r w:rsidRPr="008D1C41">
        <w:rPr>
          <w:rStyle w:val="Emphasis"/>
        </w:rPr>
        <w:t>occupation</w:t>
      </w:r>
      <w:r w:rsidRPr="003E71D7">
        <w:rPr>
          <w:rStyle w:val="StyleUnderline"/>
        </w:rPr>
        <w:t xml:space="preserve"> and </w:t>
      </w:r>
      <w:r w:rsidRPr="008D1C41">
        <w:rPr>
          <w:rStyle w:val="Emphasis"/>
        </w:rPr>
        <w:t>political ascendancy</w:t>
      </w:r>
      <w:r w:rsidRPr="003E71D7">
        <w:rPr>
          <w:sz w:val="16"/>
        </w:rPr>
        <w:t xml:space="preserve">. </w:t>
      </w:r>
    </w:p>
    <w:p xmlns:wp14="http://schemas.microsoft.com/office/word/2010/wordml" w:rsidRPr="003E71D7" w:rsidR="006801D4" w:rsidP="006801D4" w:rsidRDefault="006801D4" w14:paraId="2213DF05" wp14:textId="77777777">
      <w:pPr>
        <w:rPr>
          <w:sz w:val="10"/>
          <w:szCs w:val="10"/>
        </w:rPr>
      </w:pPr>
      <w:r w:rsidRPr="003E71D7">
        <w:rPr>
          <w:sz w:val="10"/>
          <w:szCs w:val="10"/>
        </w:rPr>
        <w:t xml:space="preserve">The recently published policy document, Integrated Power: A National Security Strategy for the 21st Century, provides an especially rich and signifi cant articulation of the United States prison regime as the silent partner of emergent American globality. Co-authored by Lawrence Korb (former Assistant Secretary for Defense under the Reagan administration) and Robert Boorstin (a Clinton-era member of the National Security Council and one-time adviser to Secretary of State Warren Christopher), the June 2005 publication of Integrated Power inscribes an increasingly durable strain within a statecraft and public discourse that entangles the future trajectories of globalising United States state hegemony with the prison regime’s organic technologies of domination. </w:t>
      </w:r>
    </w:p>
    <w:p xmlns:wp14="http://schemas.microsoft.com/office/word/2010/wordml" w:rsidRPr="003E71D7" w:rsidR="006801D4" w:rsidP="006801D4" w:rsidRDefault="006801D4" w14:paraId="2B577ECD" wp14:textId="77777777">
      <w:pPr>
        <w:rPr>
          <w:sz w:val="10"/>
          <w:szCs w:val="10"/>
        </w:rPr>
      </w:pPr>
      <w:r w:rsidRPr="003E71D7">
        <w:rPr>
          <w:sz w:val="10"/>
          <w:szCs w:val="10"/>
        </w:rPr>
        <w:t xml:space="preserve">Conceived by the Washington, DC-based think tank, the Center for American Progress (www.americanprogress.org), the Korb–Boorstin proposal departs from the implosive and openly corrupt praxis of global domination institutionalised by the Bush administration, and has been hailed as ‘a ready-made foreign and security policy for the United States’ that </w:t>
      </w:r>
    </w:p>
    <w:p xmlns:wp14="http://schemas.microsoft.com/office/word/2010/wordml" w:rsidRPr="003E71D7" w:rsidR="006801D4" w:rsidP="006801D4" w:rsidRDefault="006801D4" w14:paraId="5C35E6E5" wp14:textId="77777777">
      <w:pPr>
        <w:rPr>
          <w:sz w:val="10"/>
          <w:szCs w:val="10"/>
        </w:rPr>
      </w:pPr>
      <w:r w:rsidRPr="003E71D7">
        <w:rPr>
          <w:sz w:val="10"/>
          <w:szCs w:val="10"/>
        </w:rPr>
        <w:t xml:space="preserve">. . . sees the Department of Homeland Security and the State Department, the Commerce Department and the CIA, the Pentagon and the FBI, the Treasury and the US Trade Representative’s offi ce as parts of a single whole that need to be singing in harmony rather than trying to shout one another down as they vie for their share of the budget. (Walker 2005) </w:t>
      </w:r>
    </w:p>
    <w:p xmlns:wp14="http://schemas.microsoft.com/office/word/2010/wordml" w:rsidRPr="003E71D7" w:rsidR="006801D4" w:rsidP="006801D4" w:rsidRDefault="006801D4" w14:paraId="3D84993D" wp14:textId="77777777">
      <w:pPr>
        <w:rPr>
          <w:sz w:val="10"/>
          <w:szCs w:val="10"/>
        </w:rPr>
      </w:pPr>
      <w:r w:rsidRPr="003E71D7">
        <w:rPr>
          <w:sz w:val="10"/>
          <w:szCs w:val="10"/>
        </w:rPr>
        <w:t xml:space="preserve">While there is a signifi cant question as to whether the Korb–Boorstin strategy will substantively or immediately alter the current state formation (the document is suggested as a viable policy pathway for a revitalised Democratic Party), the proposal is groundbreaking in the content of its conceptualisation of a militarised (and, as I will discuss, carceral) United States globality, as well as for the institutional context in which it was produced. </w:t>
      </w:r>
    </w:p>
    <w:p xmlns:wp14="http://schemas.microsoft.com/office/word/2010/wordml" w:rsidRPr="003E71D7" w:rsidR="006801D4" w:rsidP="006801D4" w:rsidRDefault="006801D4" w14:paraId="5D9F8A41" wp14:textId="77777777">
      <w:pPr>
        <w:rPr>
          <w:sz w:val="10"/>
          <w:szCs w:val="10"/>
        </w:rPr>
      </w:pPr>
      <w:r w:rsidRPr="003E71D7">
        <w:rPr>
          <w:sz w:val="10"/>
          <w:szCs w:val="10"/>
        </w:rPr>
        <w:t xml:space="preserve">While Korb and Boorstin’s political biographies fl out any common perception of a progressive politic, the Center for American Progress is nonetheless recognised (and self-represents) as a worthy ‘left’ counterpoint to such established right-wing think tanks as the Heritage Foundation and the American Enterprise Institute, and, at its inception in 2003, boasted an operating budget of $10 to $12 million per year, funded by such wellknown liberal/progressive philanthropists as George Soros. The Center’s founding President and CEO, John D. Podesta (Clinton’s former Chief of Staff) has been credited with developing a comprehensive strategy that will ‘update the liberal agenda while beating back the conservative tide,’ while also establishing a political-intellectual apparatus that can ‘discover, train and promote a new generation of liberal spokesmen [sic]’ (Von Drehle 2003: A29). </w:t>
      </w:r>
    </w:p>
    <w:p xmlns:wp14="http://schemas.microsoft.com/office/word/2010/wordml" w:rsidRPr="003E71D7" w:rsidR="006801D4" w:rsidP="006801D4" w:rsidRDefault="006801D4" w14:paraId="15C0E0E7" wp14:textId="77777777">
      <w:pPr>
        <w:rPr>
          <w:sz w:val="10"/>
          <w:szCs w:val="10"/>
        </w:rPr>
      </w:pPr>
      <w:r w:rsidRPr="003E71D7">
        <w:rPr>
          <w:sz w:val="10"/>
          <w:szCs w:val="10"/>
        </w:rPr>
        <w:t xml:space="preserve">Thus, while structures of global White supremacist violence enlivened by the contemporary hegemonic American ‘right’ seem to be generously available for critical engagement, I am concerned with the possibilities inherent to—if not already actualising within—a ‘left’/ liberal/ progressive trajectory of United States globality that presumes the peculiar carceral regimes that are more commonly identifi ed with post-civil rights and post-Cold War American conservatism. I am not suggesting that the political articulations of this incipient liberal ‘left’ establishment (of which the Center for American Progress is only an especially viable ‘mainstream’ representative) are either willing or capable of assimilating a critical engagement that will displace or abolish their reliance on durable renditions of racist United States state violence. To the contrary, I am meditating on the premises of political articulability shared across an institutionalised political spectrum that rationalise, justify, debate and desire the material procedures of United States globality. They may also overlap with other critical, progressive or otherwise oppositional discourses that address the problematics of globalisation, ‘global civil society,’ and ‘Empire.’ More specifi cally, there is a coalescence of moral imperative, social ordering, and legitimised juridico-military force that defi nes a peculiar indispensability to the constitutive logic of the United States prison regime as a modality of social order within and beyond the ‘domestic’ domains of its instantiation. The Korb–Boorstin publication, in this context, encompasses a genealogy of the United States state that is inseparable from the historically indelible technologies of White supremacy crystallised in the prison industrial complex. </w:t>
      </w:r>
    </w:p>
    <w:p xmlns:wp14="http://schemas.microsoft.com/office/word/2010/wordml" w:rsidRPr="003E71D7" w:rsidR="006801D4" w:rsidP="006801D4" w:rsidRDefault="006801D4" w14:paraId="40CCF6EA" wp14:textId="77777777">
      <w:pPr>
        <w:rPr>
          <w:sz w:val="10"/>
          <w:szCs w:val="10"/>
        </w:rPr>
      </w:pPr>
      <w:r w:rsidRPr="003E71D7">
        <w:rPr>
          <w:sz w:val="10"/>
          <w:szCs w:val="10"/>
        </w:rPr>
        <w:t>Integrated Power attempts to dissolve the classical governmental distinction between the ‘domestic’ and ‘international’ fronts in its formulation of a ‘national security’ paradigm. While the document predictably valorises the alleged incontestability and essential righteousness of American globality, it also envisions a relative restructuring of United States state power such that its policing capabilities become horizontally integrated with the juridical, economic and ideological imperatives of United States global hegemony and ‘international’ world order. Addressing an anticipated audience of elected offi cials, policy makers, government liaisons and administrators and state offi cials, the text commences:</w:t>
      </w:r>
    </w:p>
    <w:p xmlns:wp14="http://schemas.microsoft.com/office/word/2010/wordml" w:rsidRPr="003E71D7" w:rsidR="006801D4" w:rsidP="006801D4" w:rsidRDefault="006801D4" w14:paraId="76408ADC" wp14:textId="77777777">
      <w:pPr>
        <w:rPr>
          <w:sz w:val="10"/>
          <w:szCs w:val="10"/>
        </w:rPr>
      </w:pPr>
      <w:r w:rsidRPr="003E71D7">
        <w:rPr>
          <w:sz w:val="10"/>
          <w:szCs w:val="10"/>
        </w:rPr>
        <w:t xml:space="preserve">One thing is clear: in the years since the end of the Cold War, the United States has fi rmly established its position as a power without peer. We are the dominant global military force, our economy drives many others, and our cultural infl uence is unsurpassed. Today we have the opportunity to increase the security and prosperity of the American people, to increase our infl uence in critical regions and countries, and to help others achieve economic growth and build democratic institutions. The strategy presented here is designed to help the United States exercise the broad range of our instruments of power, [emphasis added] exploit the opportunities ahead, and defeat the enemies we confront. It concludes that the interests of the United States will be served best by following a strategy of integrated power, a new concept that refl ects the challenges and promise of the 21st century. (Korb and Boorstin 2005: i) </w:t>
      </w:r>
    </w:p>
    <w:p xmlns:wp14="http://schemas.microsoft.com/office/word/2010/wordml" w:rsidRPr="003E71D7" w:rsidR="006801D4" w:rsidP="006801D4" w:rsidRDefault="006801D4" w14:paraId="226175A6" wp14:textId="77777777">
      <w:pPr>
        <w:rPr>
          <w:sz w:val="16"/>
        </w:rPr>
      </w:pPr>
      <w:r w:rsidRPr="003E71D7">
        <w:rPr>
          <w:sz w:val="16"/>
        </w:rPr>
        <w:t xml:space="preserve">The seamless vista of a global United States state dominion infers an expansiveness, perhaps a pre-emptive and extra-domestic movement, to the technology of ‘national security.’ </w:t>
      </w:r>
      <w:r w:rsidRPr="008D1C41">
        <w:rPr>
          <w:rStyle w:val="Emphasis"/>
        </w:rPr>
        <w:t>Refraining from</w:t>
      </w:r>
      <w:r w:rsidRPr="003E71D7">
        <w:rPr>
          <w:rStyle w:val="StyleUnderline"/>
        </w:rPr>
        <w:t xml:space="preserve"> (and in places </w:t>
      </w:r>
      <w:r w:rsidRPr="008D1C41">
        <w:rPr>
          <w:rStyle w:val="Emphasis"/>
        </w:rPr>
        <w:t>repudiating</w:t>
      </w:r>
      <w:r w:rsidRPr="003E71D7">
        <w:rPr>
          <w:rStyle w:val="StyleUnderline"/>
        </w:rPr>
        <w:t xml:space="preserve">) the </w:t>
      </w:r>
      <w:r w:rsidRPr="008D1C41">
        <w:rPr>
          <w:rStyle w:val="Emphasis"/>
        </w:rPr>
        <w:t>procedural</w:t>
      </w:r>
      <w:r w:rsidRPr="003E71D7">
        <w:rPr>
          <w:rStyle w:val="StyleUnderline"/>
        </w:rPr>
        <w:t xml:space="preserve"> and </w:t>
      </w:r>
      <w:r w:rsidRPr="008D1C41">
        <w:rPr>
          <w:rStyle w:val="Emphasis"/>
        </w:rPr>
        <w:t>discursive protocols</w:t>
      </w:r>
      <w:r w:rsidRPr="003E71D7">
        <w:rPr>
          <w:rStyle w:val="StyleUnderline"/>
        </w:rPr>
        <w:t xml:space="preserve"> of declared (interstate) warfare</w:t>
      </w:r>
      <w:r w:rsidRPr="003E71D7">
        <w:rPr>
          <w:sz w:val="16"/>
        </w:rPr>
        <w:t xml:space="preserve">, Integrated Power inscribes its conceptualisation of </w:t>
      </w:r>
      <w:r w:rsidRPr="008D1C41">
        <w:rPr>
          <w:rStyle w:val="Emphasis"/>
        </w:rPr>
        <w:t>police power</w:t>
      </w:r>
      <w:r w:rsidRPr="003E71D7">
        <w:rPr>
          <w:sz w:val="16"/>
        </w:rPr>
        <w:t xml:space="preserve"> with a mobilisation of ‘national security’ </w:t>
      </w:r>
      <w:r w:rsidRPr="003E71D7">
        <w:rPr>
          <w:rStyle w:val="StyleUnderline"/>
        </w:rPr>
        <w:t xml:space="preserve">as </w:t>
      </w:r>
      <w:r w:rsidRPr="008D1C41">
        <w:rPr>
          <w:rStyle w:val="Emphasis"/>
        </w:rPr>
        <w:t>global statecraft</w:t>
      </w:r>
      <w:r w:rsidRPr="003E71D7">
        <w:rPr>
          <w:sz w:val="16"/>
        </w:rPr>
        <w:t xml:space="preserve">. In other words, it is absolutely not ‘national’ in either its conceptualisation or envisioned deployment. The domain of the national within ‘national security’ </w:t>
      </w:r>
      <w:r w:rsidRPr="008D1C41">
        <w:rPr>
          <w:rStyle w:val="Emphasis"/>
        </w:rPr>
        <w:t>crystallises beyond the reach</w:t>
      </w:r>
      <w:r w:rsidRPr="003E71D7">
        <w:rPr>
          <w:rStyle w:val="StyleUnderline"/>
        </w:rPr>
        <w:t xml:space="preserve"> of the American ‘domestic,’ and</w:t>
      </w:r>
      <w:r w:rsidRPr="003E71D7">
        <w:rPr>
          <w:sz w:val="16"/>
        </w:rPr>
        <w:t xml:space="preserve"> already </w:t>
      </w:r>
      <w:r w:rsidRPr="003E71D7">
        <w:rPr>
          <w:rStyle w:val="StyleUnderline"/>
        </w:rPr>
        <w:t>encompasses a White nationalist locality of the American Homeland that is ‘</w:t>
      </w:r>
      <w:r w:rsidRPr="008D1C41">
        <w:rPr>
          <w:rStyle w:val="Emphasis"/>
        </w:rPr>
        <w:t>globalised</w:t>
      </w:r>
      <w:r w:rsidRPr="003E71D7">
        <w:rPr>
          <w:rStyle w:val="StyleUnderline"/>
        </w:rPr>
        <w:t xml:space="preserve">’ and, therefore, in need of </w:t>
      </w:r>
      <w:r w:rsidRPr="008D1C41">
        <w:rPr>
          <w:rStyle w:val="Emphasis"/>
        </w:rPr>
        <w:t>nationally protective policing</w:t>
      </w:r>
      <w:r w:rsidRPr="003E71D7">
        <w:rPr>
          <w:rStyle w:val="StyleUnderline"/>
        </w:rPr>
        <w:t xml:space="preserve">. The United States state </w:t>
      </w:r>
      <w:r w:rsidRPr="008D1C41">
        <w:rPr>
          <w:rStyle w:val="Emphasis"/>
        </w:rPr>
        <w:t>reinvents itself</w:t>
      </w:r>
      <w:r w:rsidRPr="003E71D7">
        <w:rPr>
          <w:rStyle w:val="StyleUnderline"/>
        </w:rPr>
        <w:t>, and</w:t>
      </w:r>
      <w:r w:rsidRPr="003E71D7">
        <w:rPr>
          <w:sz w:val="16"/>
        </w:rPr>
        <w:t xml:space="preserve"> actually </w:t>
      </w:r>
      <w:r w:rsidRPr="008D1C41">
        <w:rPr>
          <w:rStyle w:val="Emphasis"/>
        </w:rPr>
        <w:t>renders itself intelligible</w:t>
      </w:r>
      <w:r w:rsidRPr="003E71D7">
        <w:rPr>
          <w:rStyle w:val="StyleUnderline"/>
        </w:rPr>
        <w:t xml:space="preserve">, through an </w:t>
      </w:r>
      <w:r w:rsidRPr="008D1C41">
        <w:rPr>
          <w:rStyle w:val="Emphasis"/>
        </w:rPr>
        <w:t>anticipated activation of nonwar state violence</w:t>
      </w:r>
      <w:r w:rsidRPr="003E71D7">
        <w:rPr>
          <w:rStyle w:val="StyleUnderline"/>
        </w:rPr>
        <w:t xml:space="preserve"> that is </w:t>
      </w:r>
      <w:r w:rsidRPr="008D1C41">
        <w:rPr>
          <w:rStyle w:val="Emphasis"/>
        </w:rPr>
        <w:t>juridically</w:t>
      </w:r>
      <w:r w:rsidRPr="003E71D7">
        <w:rPr>
          <w:rStyle w:val="StyleUnderline"/>
        </w:rPr>
        <w:t xml:space="preserve">—and </w:t>
      </w:r>
      <w:r w:rsidRPr="008D1C41">
        <w:rPr>
          <w:rStyle w:val="Emphasis"/>
        </w:rPr>
        <w:t>culturally</w:t>
      </w:r>
      <w:r w:rsidRPr="003E71D7">
        <w:rPr>
          <w:rStyle w:val="StyleUnderline"/>
        </w:rPr>
        <w:t xml:space="preserve">—coded as the </w:t>
      </w:r>
      <w:r w:rsidRPr="008D1C41">
        <w:rPr>
          <w:rStyle w:val="Emphasis"/>
        </w:rPr>
        <w:t>necessary exercise</w:t>
      </w:r>
      <w:r w:rsidRPr="003E71D7">
        <w:rPr>
          <w:rStyle w:val="StyleUnderline"/>
        </w:rPr>
        <w:t xml:space="preserve"> of (White nationalist) self-defence</w:t>
      </w:r>
      <w:r w:rsidRPr="003E71D7">
        <w:rPr>
          <w:sz w:val="16"/>
        </w:rPr>
        <w:t xml:space="preserve">. Thus, ‘a national security strategy should provide solid and steady principles to guide our actions—to help us defi ne where we want to go, to seize opportunities, and to stop those who would do us harm’ (Korb and Boorstin 2005: iv). </w:t>
      </w:r>
    </w:p>
    <w:p xmlns:wp14="http://schemas.microsoft.com/office/word/2010/wordml" w:rsidRPr="003E71D7" w:rsidR="006801D4" w:rsidP="006801D4" w:rsidRDefault="006801D4" w14:paraId="201B5083" wp14:textId="77777777">
      <w:pPr>
        <w:rPr>
          <w:sz w:val="10"/>
          <w:szCs w:val="10"/>
        </w:rPr>
      </w:pPr>
      <w:r w:rsidRPr="003E71D7">
        <w:rPr>
          <w:sz w:val="10"/>
          <w:szCs w:val="10"/>
        </w:rPr>
        <w:t xml:space="preserve">There is a surface resonance here with Negri and Hardt’s conceptualisation of Empire as the ‘right of the police’: </w:t>
      </w:r>
    </w:p>
    <w:p xmlns:wp14="http://schemas.microsoft.com/office/word/2010/wordml" w:rsidRPr="003E71D7" w:rsidR="006801D4" w:rsidP="006801D4" w:rsidRDefault="006801D4" w14:paraId="0C102D9D" wp14:textId="77777777">
      <w:pPr>
        <w:rPr>
          <w:sz w:val="10"/>
          <w:szCs w:val="10"/>
        </w:rPr>
      </w:pPr>
      <w:r w:rsidRPr="003E71D7">
        <w:rPr>
          <w:sz w:val="10"/>
          <w:szCs w:val="10"/>
        </w:rPr>
        <w:t xml:space="preserve">In order to take control of and dominate such a completely fl uid situation, it is necessary to grant the intervening authority (1) the capacity to defi ne, every time in an exceptional way, the demands of intervention, and (2) the capacity to set in motion the forces and instruments that in various ways can be applied to the diversity and the plurality of the arrangements in crisis. Here, therefore, is born, in the name of the exceptionality of the intervention, a form of right that is really a right of the police. The formation of a new right is inscribed in the deployment of prevention, repression, and rhetorical force aimed at the reconstruction of social equilibrium: all this is proper to the activity of the police. (Hardt and Negri 2000: 16–17) </w:t>
      </w:r>
    </w:p>
    <w:p xmlns:wp14="http://schemas.microsoft.com/office/word/2010/wordml" w:rsidRPr="003E71D7" w:rsidR="006801D4" w:rsidP="006801D4" w:rsidRDefault="006801D4" w14:paraId="22A81F5E" wp14:textId="77777777">
      <w:pPr>
        <w:rPr>
          <w:sz w:val="10"/>
          <w:szCs w:val="10"/>
        </w:rPr>
      </w:pPr>
      <w:r w:rsidRPr="003E71D7">
        <w:rPr>
          <w:sz w:val="10"/>
          <w:szCs w:val="10"/>
        </w:rPr>
        <w:t xml:space="preserve">Plumbing the depth of presumption upon which the labour of American globality instantiates as a racist formation, and more pointedly as a mobilisation of White supremacist social formation, compels a revision of Negri and Hardt’s framing of Empire’s juridicality. </w:t>
      </w:r>
    </w:p>
    <w:p xmlns:wp14="http://schemas.microsoft.com/office/word/2010/wordml" w:rsidRPr="003E71D7" w:rsidR="006801D4" w:rsidP="006801D4" w:rsidRDefault="006801D4" w14:paraId="34743D54" wp14:textId="77777777">
      <w:pPr>
        <w:rPr>
          <w:sz w:val="16"/>
        </w:rPr>
      </w:pPr>
      <w:r w:rsidRPr="003E71D7">
        <w:rPr>
          <w:rStyle w:val="StyleUnderline"/>
        </w:rPr>
        <w:t>Immobilisation and death</w:t>
      </w:r>
      <w:r w:rsidRPr="003E71D7">
        <w:rPr>
          <w:sz w:val="16"/>
        </w:rPr>
        <w:t xml:space="preserve">, which I understand here as creative and dynamic compositions of United States state-building and extra-domestic dominion-making, </w:t>
      </w:r>
      <w:r w:rsidRPr="003E71D7">
        <w:rPr>
          <w:rStyle w:val="StyleUnderline"/>
        </w:rPr>
        <w:t xml:space="preserve">compose the </w:t>
      </w:r>
      <w:r w:rsidRPr="008D1C41">
        <w:rPr>
          <w:rStyle w:val="Emphasis"/>
        </w:rPr>
        <w:t>sturdy technologies of American national coherence</w:t>
      </w:r>
      <w:r w:rsidRPr="003E71D7">
        <w:rPr>
          <w:rStyle w:val="StyleUnderline"/>
        </w:rPr>
        <w:t xml:space="preserve"> and</w:t>
      </w:r>
      <w:r w:rsidRPr="003E71D7">
        <w:rPr>
          <w:sz w:val="16"/>
        </w:rPr>
        <w:t xml:space="preserve"> its irrevocable confl ation of two things: biopolitical White racial/nationalist ascendancy and </w:t>
      </w:r>
      <w:r w:rsidRPr="003E71D7">
        <w:rPr>
          <w:rStyle w:val="StyleUnderline"/>
        </w:rPr>
        <w:t xml:space="preserve">the </w:t>
      </w:r>
      <w:r w:rsidRPr="008D1C41">
        <w:rPr>
          <w:rStyle w:val="Emphasis"/>
        </w:rPr>
        <w:t>lived</w:t>
      </w:r>
      <w:r w:rsidRPr="003E71D7">
        <w:rPr>
          <w:rStyle w:val="StyleUnderline"/>
        </w:rPr>
        <w:t xml:space="preserve"> and </w:t>
      </w:r>
      <w:r w:rsidRPr="008D1C41">
        <w:rPr>
          <w:rStyle w:val="Emphasis"/>
        </w:rPr>
        <w:t>laboured telos</w:t>
      </w:r>
      <w:r w:rsidRPr="003E71D7">
        <w:rPr>
          <w:rStyle w:val="StyleUnderline"/>
        </w:rPr>
        <w:t xml:space="preserve"> of United States civilisation-making as the </w:t>
      </w:r>
      <w:r w:rsidRPr="008D1C41">
        <w:rPr>
          <w:rStyle w:val="Emphasis"/>
        </w:rPr>
        <w:t>perpetual planetary obligation</w:t>
      </w:r>
      <w:r w:rsidRPr="003E71D7">
        <w:rPr>
          <w:sz w:val="16"/>
        </w:rPr>
        <w:t xml:space="preserve"> endemic to the moral, spiritual and cultural inscription of Manifest Destiny (and its descendant material cultural and state-building articulations) </w:t>
      </w:r>
      <w:r w:rsidRPr="003E71D7">
        <w:rPr>
          <w:rStyle w:val="StyleUnderline"/>
        </w:rPr>
        <w:t>across different historical moments. Fundamental to our historical present</w:t>
      </w:r>
      <w:r w:rsidRPr="003E71D7">
        <w:rPr>
          <w:sz w:val="16"/>
        </w:rPr>
        <w:t xml:space="preserve">, then, </w:t>
      </w:r>
      <w:r w:rsidRPr="003E71D7">
        <w:rPr>
          <w:rStyle w:val="StyleUnderline"/>
        </w:rPr>
        <w:t xml:space="preserve">is a </w:t>
      </w:r>
      <w:r w:rsidRPr="008D1C41">
        <w:rPr>
          <w:rStyle w:val="Emphasis"/>
        </w:rPr>
        <w:t>specific articulation</w:t>
      </w:r>
      <w:r w:rsidRPr="003E71D7">
        <w:rPr>
          <w:rStyle w:val="StyleUnderline"/>
        </w:rPr>
        <w:t xml:space="preserve"> of immobilisation and death in which the</w:t>
      </w:r>
      <w:r w:rsidRPr="003E71D7">
        <w:rPr>
          <w:sz w:val="16"/>
        </w:rPr>
        <w:t xml:space="preserve"> staid </w:t>
      </w:r>
      <w:r w:rsidRPr="003E71D7">
        <w:rPr>
          <w:rStyle w:val="StyleUnderline"/>
        </w:rPr>
        <w:t>juridical rationality of</w:t>
      </w:r>
      <w:r w:rsidRPr="003E71D7">
        <w:rPr>
          <w:sz w:val="16"/>
        </w:rPr>
        <w:t xml:space="preserve"> an </w:t>
      </w:r>
      <w:r w:rsidRPr="003E71D7">
        <w:rPr>
          <w:rStyle w:val="StyleUnderline"/>
        </w:rPr>
        <w:t xml:space="preserve">American global policing </w:t>
      </w:r>
      <w:r w:rsidRPr="008D1C41">
        <w:rPr>
          <w:rStyle w:val="Emphasis"/>
        </w:rPr>
        <w:t>doggedly sustains its intelligibility</w:t>
      </w:r>
      <w:r w:rsidRPr="003E71D7">
        <w:rPr>
          <w:rStyle w:val="StyleUnderline"/>
        </w:rPr>
        <w:t xml:space="preserve"> and </w:t>
      </w:r>
      <w:r w:rsidRPr="008D1C41">
        <w:rPr>
          <w:rStyle w:val="Emphasis"/>
        </w:rPr>
        <w:t>structural integrity while constantly collapsing into mind-boggling productions of</w:t>
      </w:r>
      <w:r w:rsidRPr="003E71D7">
        <w:rPr>
          <w:sz w:val="16"/>
        </w:rPr>
        <w:t xml:space="preserve"> period-specific </w:t>
      </w:r>
      <w:r w:rsidRPr="008D1C41">
        <w:rPr>
          <w:rStyle w:val="Emphasis"/>
        </w:rPr>
        <w:t>carceral violence</w:t>
      </w:r>
      <w:r w:rsidRPr="003E71D7">
        <w:rPr>
          <w:sz w:val="16"/>
        </w:rPr>
        <w:t xml:space="preserve">. </w:t>
      </w:r>
    </w:p>
    <w:p xmlns:wp14="http://schemas.microsoft.com/office/word/2010/wordml" w:rsidRPr="003E71D7" w:rsidR="006801D4" w:rsidP="006801D4" w:rsidRDefault="006801D4" w14:paraId="6931B02B" wp14:textId="77777777">
      <w:pPr>
        <w:rPr>
          <w:sz w:val="16"/>
        </w:rPr>
      </w:pPr>
      <w:r w:rsidRPr="003E71D7">
        <w:rPr>
          <w:sz w:val="16"/>
        </w:rPr>
        <w:t xml:space="preserve">While collapsing juridical rationality into unprecedented carceral violence forms the raw material of a necessary discursive labour—how is the right of the United States-as-police to kill, detain, obliterate to be voiced, juridically coded and culturally recoded?—it is most often privileged as a tacit condition of globality. Hence, </w:t>
      </w:r>
      <w:r w:rsidRPr="003E71D7">
        <w:rPr>
          <w:rStyle w:val="StyleUnderline"/>
        </w:rPr>
        <w:t xml:space="preserve">the political question of </w:t>
      </w:r>
      <w:r w:rsidRPr="006B2EE0">
        <w:rPr>
          <w:rStyle w:val="Emphasis"/>
        </w:rPr>
        <w:t>whether</w:t>
      </w:r>
      <w:r w:rsidRPr="003E71D7">
        <w:rPr>
          <w:rStyle w:val="StyleUnderline"/>
        </w:rPr>
        <w:t xml:space="preserve">, </w:t>
      </w:r>
      <w:r w:rsidRPr="006B2EE0">
        <w:rPr>
          <w:rStyle w:val="Emphasis"/>
        </w:rPr>
        <w:t>how</w:t>
      </w:r>
      <w:r w:rsidRPr="003E71D7">
        <w:rPr>
          <w:rStyle w:val="StyleUnderline"/>
        </w:rPr>
        <w:t xml:space="preserve"> and </w:t>
      </w:r>
      <w:r w:rsidRPr="006B2EE0">
        <w:rPr>
          <w:rStyle w:val="Emphasis"/>
        </w:rPr>
        <w:t>upon whom</w:t>
      </w:r>
      <w:r w:rsidRPr="003E71D7">
        <w:rPr>
          <w:rStyle w:val="StyleUnderline"/>
        </w:rPr>
        <w:t xml:space="preserve"> such carceral technologies of state violence are exercised is </w:t>
      </w:r>
      <w:r w:rsidRPr="006B2EE0">
        <w:rPr>
          <w:rStyle w:val="Emphasis"/>
        </w:rPr>
        <w:t>most easily deferred</w:t>
      </w:r>
      <w:r w:rsidRPr="003E71D7">
        <w:rPr>
          <w:rStyle w:val="StyleUnderline"/>
        </w:rPr>
        <w:t xml:space="preserve"> or </w:t>
      </w:r>
      <w:r w:rsidRPr="006B2EE0">
        <w:rPr>
          <w:rStyle w:val="Emphasis"/>
        </w:rPr>
        <w:t>forfeited</w:t>
      </w:r>
      <w:r w:rsidRPr="003E71D7">
        <w:rPr>
          <w:rStyle w:val="StyleUnderline"/>
        </w:rPr>
        <w:t xml:space="preserve"> even within critical conceptualisations of globalisation and ‘Empire.’ The </w:t>
      </w:r>
      <w:r w:rsidRPr="006B2EE0">
        <w:rPr>
          <w:rStyle w:val="Emphasis"/>
        </w:rPr>
        <w:t>relative unspeakability</w:t>
      </w:r>
      <w:r w:rsidRPr="003E71D7">
        <w:rPr>
          <w:rStyle w:val="StyleUnderline"/>
        </w:rPr>
        <w:t xml:space="preserve"> of the prison’s </w:t>
      </w:r>
      <w:r w:rsidRPr="006B2EE0">
        <w:rPr>
          <w:rStyle w:val="Emphasis"/>
        </w:rPr>
        <w:t>centrality</w:t>
      </w:r>
      <w:r w:rsidRPr="003E71D7">
        <w:rPr>
          <w:rStyle w:val="StyleUnderline"/>
        </w:rPr>
        <w:t xml:space="preserve"> to the logic of American globality</w:t>
      </w:r>
      <w:r w:rsidRPr="003E71D7">
        <w:rPr>
          <w:sz w:val="16"/>
        </w:rPr>
        <w:t xml:space="preserve">, in this sense, </w:t>
      </w:r>
      <w:r w:rsidRPr="003E71D7">
        <w:rPr>
          <w:rStyle w:val="StyleUnderline"/>
        </w:rPr>
        <w:t xml:space="preserve">is </w:t>
      </w:r>
      <w:r w:rsidRPr="006B2EE0">
        <w:rPr>
          <w:rStyle w:val="Emphasis"/>
        </w:rPr>
        <w:t>precisely evidence</w:t>
      </w:r>
      <w:r w:rsidRPr="003E71D7">
        <w:rPr>
          <w:rStyle w:val="StyleUnderline"/>
        </w:rPr>
        <w:t xml:space="preserve"> of the </w:t>
      </w:r>
      <w:r w:rsidRPr="006B2EE0">
        <w:rPr>
          <w:rStyle w:val="Emphasis"/>
        </w:rPr>
        <w:t>formative</w:t>
      </w:r>
      <w:r w:rsidRPr="003E71D7">
        <w:rPr>
          <w:rStyle w:val="StyleUnderline"/>
        </w:rPr>
        <w:t xml:space="preserve"> and </w:t>
      </w:r>
      <w:r w:rsidRPr="006B2EE0">
        <w:rPr>
          <w:rStyle w:val="Emphasis"/>
        </w:rPr>
        <w:t>fundamental power</w:t>
      </w:r>
      <w:r w:rsidRPr="003E71D7">
        <w:rPr>
          <w:rStyle w:val="StyleUnderline"/>
        </w:rPr>
        <w:t xml:space="preserve"> of the U</w:t>
      </w:r>
      <w:r w:rsidRPr="003E71D7">
        <w:rPr>
          <w:sz w:val="16"/>
        </w:rPr>
        <w:t xml:space="preserve">nited </w:t>
      </w:r>
      <w:r w:rsidRPr="003E71D7">
        <w:rPr>
          <w:rStyle w:val="StyleUnderline"/>
        </w:rPr>
        <w:t>S</w:t>
      </w:r>
      <w:r w:rsidRPr="003E71D7">
        <w:rPr>
          <w:sz w:val="16"/>
        </w:rPr>
        <w:t xml:space="preserve">tates </w:t>
      </w:r>
      <w:r w:rsidRPr="003E71D7">
        <w:rPr>
          <w:rStyle w:val="StyleUnderline"/>
        </w:rPr>
        <w:t xml:space="preserve">prison regime within the larger schema of American hegemony. Wedged within the broader, accelerating project of revising the political geography of ‘national security’ is a formulation of world order in which </w:t>
      </w:r>
      <w:r w:rsidRPr="006B2EE0">
        <w:rPr>
          <w:rStyle w:val="Emphasis"/>
        </w:rPr>
        <w:t>massively scaled</w:t>
      </w:r>
      <w:r w:rsidRPr="003E71D7">
        <w:rPr>
          <w:rStyle w:val="StyleUnderline"/>
        </w:rPr>
        <w:t xml:space="preserve">, </w:t>
      </w:r>
      <w:r w:rsidRPr="006B2EE0">
        <w:rPr>
          <w:rStyle w:val="Emphasis"/>
        </w:rPr>
        <w:t>endlessly strategised technologies of human immobilisation</w:t>
      </w:r>
      <w:r w:rsidRPr="003E71D7">
        <w:rPr>
          <w:rStyle w:val="StyleUnderline"/>
        </w:rPr>
        <w:t xml:space="preserve"> address (while never fully resolving) the socio-political crises of globalisation. These technologies of capture</w:t>
      </w:r>
      <w:r w:rsidRPr="003E71D7">
        <w:rPr>
          <w:sz w:val="16"/>
        </w:rPr>
        <w:t xml:space="preserve">, moreover, </w:t>
      </w:r>
      <w:r w:rsidRPr="003E71D7">
        <w:rPr>
          <w:rStyle w:val="StyleUnderline"/>
        </w:rPr>
        <w:t>are</w:t>
      </w:r>
      <w:r w:rsidRPr="003E71D7">
        <w:rPr>
          <w:sz w:val="16"/>
        </w:rPr>
        <w:t xml:space="preserve"> less </w:t>
      </w:r>
      <w:r w:rsidRPr="006B2EE0">
        <w:rPr>
          <w:rStyle w:val="Emphasis"/>
        </w:rPr>
        <w:t>defined</w:t>
      </w:r>
      <w:r w:rsidRPr="003E71D7">
        <w:rPr>
          <w:rStyle w:val="StyleUnderline"/>
        </w:rPr>
        <w:t xml:space="preserve"> by</w:t>
      </w:r>
      <w:r w:rsidRPr="003E71D7">
        <w:rPr>
          <w:sz w:val="16"/>
        </w:rPr>
        <w:t xml:space="preserve"> the extra-domestic ‘exportation’ or extraterritorial institutional ‘expansion’ of the United States prison industrial complex (although both are clearly occurring) than they are by </w:t>
      </w:r>
      <w:r w:rsidRPr="003E71D7">
        <w:rPr>
          <w:rStyle w:val="StyleUnderline"/>
        </w:rPr>
        <w:t xml:space="preserve">the </w:t>
      </w:r>
      <w:r w:rsidRPr="006B2EE0">
        <w:rPr>
          <w:rStyle w:val="Emphasis"/>
        </w:rPr>
        <w:t>logic of social organisation</w:t>
      </w:r>
      <w:r w:rsidRPr="003E71D7">
        <w:rPr>
          <w:rStyle w:val="StyleUnderline"/>
        </w:rPr>
        <w:t xml:space="preserve"> that the U</w:t>
      </w:r>
      <w:r w:rsidRPr="003E71D7">
        <w:rPr>
          <w:sz w:val="16"/>
        </w:rPr>
        <w:t xml:space="preserve">nited </w:t>
      </w:r>
      <w:r w:rsidRPr="003E71D7">
        <w:rPr>
          <w:rStyle w:val="StyleUnderline"/>
        </w:rPr>
        <w:t>S</w:t>
      </w:r>
      <w:r w:rsidRPr="003E71D7">
        <w:rPr>
          <w:sz w:val="16"/>
        </w:rPr>
        <w:t xml:space="preserve">tates </w:t>
      </w:r>
      <w:r w:rsidRPr="003E71D7">
        <w:rPr>
          <w:rStyle w:val="StyleUnderline"/>
        </w:rPr>
        <w:t xml:space="preserve">prison regime </w:t>
      </w:r>
      <w:r w:rsidRPr="006B2EE0">
        <w:rPr>
          <w:rStyle w:val="Emphasis"/>
        </w:rPr>
        <w:t>constitutes</w:t>
      </w:r>
      <w:r w:rsidRPr="003E71D7">
        <w:rPr>
          <w:rStyle w:val="StyleUnderline"/>
        </w:rPr>
        <w:t xml:space="preserve">, </w:t>
      </w:r>
      <w:r w:rsidRPr="006B2EE0">
        <w:rPr>
          <w:rStyle w:val="Emphasis"/>
        </w:rPr>
        <w:t>mobilises</w:t>
      </w:r>
      <w:r w:rsidRPr="003E71D7">
        <w:rPr>
          <w:rStyle w:val="StyleUnderline"/>
        </w:rPr>
        <w:t xml:space="preserve"> and </w:t>
      </w:r>
      <w:r w:rsidRPr="006B2EE0">
        <w:rPr>
          <w:rStyle w:val="Emphasis"/>
        </w:rPr>
        <w:t>prototypes</w:t>
      </w:r>
      <w:r w:rsidRPr="003E71D7">
        <w:rPr>
          <w:rStyle w:val="StyleUnderline"/>
        </w:rPr>
        <w:t xml:space="preserve"> across various localities</w:t>
      </w:r>
      <w:r w:rsidRPr="003E71D7">
        <w:rPr>
          <w:sz w:val="16"/>
        </w:rPr>
        <w:t xml:space="preserve">. Integrated Power, for example, invokes an expansive formation of carceral violence—again, a violence other than ‘war’ traditionally conceived—as an assumptive and tacit condition of globalisation’s incipient progress. </w:t>
      </w:r>
    </w:p>
    <w:p xmlns:wp14="http://schemas.microsoft.com/office/word/2010/wordml" w:rsidRPr="003E71D7" w:rsidR="006801D4" w:rsidP="006801D4" w:rsidRDefault="006801D4" w14:paraId="7E3F9164" wp14:textId="77777777">
      <w:pPr>
        <w:rPr>
          <w:sz w:val="16"/>
        </w:rPr>
      </w:pPr>
      <w:r w:rsidRPr="003E71D7">
        <w:rPr>
          <w:sz w:val="16"/>
        </w:rPr>
        <w:t xml:space="preserve">Making globalization work—increasing economic opportunities in developing countries and helping governments provide basic services— can also help reduce the potential pool of recruits for global terrorist networks, and reduce the chances that resource competition will lead to confl ict . . . The creation of wealth in developing countries is an integral element of a 21st century national security strategy. So, too, is a rational approach to the unprecedented mobility of populations. In almost every sphere, mobility presents huge opportunities and tremendous risks. (Korb and Boorstin 2005: 10) </w:t>
      </w:r>
    </w:p>
    <w:p xmlns:wp14="http://schemas.microsoft.com/office/word/2010/wordml" w:rsidRPr="003E71D7" w:rsidR="006801D4" w:rsidP="006801D4" w:rsidRDefault="006801D4" w14:paraId="49E54EA7" wp14:textId="77777777">
      <w:pPr>
        <w:rPr>
          <w:sz w:val="16"/>
        </w:rPr>
      </w:pPr>
      <w:r w:rsidRPr="003E71D7">
        <w:rPr>
          <w:rStyle w:val="StyleUnderline"/>
        </w:rPr>
        <w:t xml:space="preserve">Herein appears the spectre of </w:t>
      </w:r>
      <w:r w:rsidRPr="006B2EE0">
        <w:rPr>
          <w:rStyle w:val="Emphasis"/>
        </w:rPr>
        <w:t>large-scale</w:t>
      </w:r>
      <w:r w:rsidRPr="003E71D7">
        <w:rPr>
          <w:rStyle w:val="StyleUnderline"/>
        </w:rPr>
        <w:t xml:space="preserve">, </w:t>
      </w:r>
      <w:r w:rsidRPr="006B2EE0">
        <w:rPr>
          <w:rStyle w:val="Emphasis"/>
        </w:rPr>
        <w:t>institutionalised human capture</w:t>
      </w:r>
      <w:r w:rsidRPr="003E71D7">
        <w:rPr>
          <w:rStyle w:val="StyleUnderline"/>
        </w:rPr>
        <w:t>—</w:t>
      </w:r>
      <w:r w:rsidRPr="006B2EE0">
        <w:rPr>
          <w:rStyle w:val="Emphasis"/>
        </w:rPr>
        <w:t>including</w:t>
      </w:r>
      <w:r w:rsidRPr="003E71D7">
        <w:rPr>
          <w:rStyle w:val="StyleUnderline"/>
        </w:rPr>
        <w:t xml:space="preserve"> and </w:t>
      </w:r>
      <w:r w:rsidRPr="006B2EE0">
        <w:rPr>
          <w:rStyle w:val="Emphasis"/>
        </w:rPr>
        <w:t>exceeding actual imprisonment</w:t>
      </w:r>
      <w:r w:rsidRPr="003E71D7">
        <w:rPr>
          <w:rStyle w:val="StyleUnderline"/>
        </w:rPr>
        <w:t xml:space="preserve">—as a </w:t>
      </w:r>
      <w:r w:rsidRPr="006B2EE0">
        <w:rPr>
          <w:rStyle w:val="Emphasis"/>
        </w:rPr>
        <w:t>central</w:t>
      </w:r>
      <w:r w:rsidRPr="003E71D7">
        <w:rPr>
          <w:rStyle w:val="StyleUnderline"/>
        </w:rPr>
        <w:t xml:space="preserve"> and ‘</w:t>
      </w:r>
      <w:r w:rsidRPr="006B2EE0">
        <w:rPr>
          <w:rStyle w:val="Emphasis"/>
        </w:rPr>
        <w:t>rational</w:t>
      </w:r>
      <w:r w:rsidRPr="003E71D7">
        <w:rPr>
          <w:rStyle w:val="StyleUnderline"/>
        </w:rPr>
        <w:t xml:space="preserve">’ modality, </w:t>
      </w:r>
      <w:r w:rsidRPr="006B2EE0">
        <w:rPr>
          <w:rStyle w:val="Emphasis"/>
        </w:rPr>
        <w:t>perpetual endpoint</w:t>
      </w:r>
      <w:r w:rsidRPr="003E71D7">
        <w:rPr>
          <w:rStyle w:val="StyleUnderline"/>
        </w:rPr>
        <w:t xml:space="preserve">, and </w:t>
      </w:r>
      <w:r w:rsidRPr="006B2EE0">
        <w:rPr>
          <w:rStyle w:val="Emphasis"/>
        </w:rPr>
        <w:t>socially constitutive condition</w:t>
      </w:r>
      <w:r w:rsidRPr="003E71D7">
        <w:rPr>
          <w:rStyle w:val="StyleUnderline"/>
        </w:rPr>
        <w:t xml:space="preserve"> of neoliberalism. The crisis of ‘unprecedented mobility of populations’ requires unprecedented deliberation on the technologies of strategic containment and immobilisation</w:t>
      </w:r>
      <w:r w:rsidRPr="003E71D7">
        <w:rPr>
          <w:sz w:val="16"/>
        </w:rPr>
        <w:t xml:space="preserve">. Thus, while the Center for American Progress situates itself as a staunch antagonist of the overlapping conservative and neoconservative blocs, and names its mission as the development of ‘a long term vision of a progressive America,’ it enshrines the pillars of an aspiring liberal/ progressive consensus within the political ontology of the post-1970s ‘law and order’ state, or what I have discussed elsewhere as the late-20th century movement of White Reconstruction in the aftermath of global movements against colonial domination and United States apartheid.7 </w:t>
      </w:r>
    </w:p>
    <w:p xmlns:wp14="http://schemas.microsoft.com/office/word/2010/wordml" w:rsidRPr="003E71D7" w:rsidR="006801D4" w:rsidP="006801D4" w:rsidRDefault="006801D4" w14:paraId="07051B07" wp14:textId="77777777">
      <w:pPr>
        <w:rPr>
          <w:rStyle w:val="StyleUnderline"/>
        </w:rPr>
      </w:pPr>
      <w:r w:rsidRPr="003E71D7">
        <w:rPr>
          <w:rStyle w:val="StyleUnderline"/>
        </w:rPr>
        <w:t xml:space="preserve">The American carceral apparatus is becoming a </w:t>
      </w:r>
      <w:r w:rsidRPr="006B2EE0">
        <w:rPr>
          <w:rStyle w:val="Emphasis"/>
        </w:rPr>
        <w:t>way of the world</w:t>
      </w:r>
      <w:r w:rsidRPr="003E71D7">
        <w:rPr>
          <w:rStyle w:val="StyleUnderline"/>
        </w:rPr>
        <w:t xml:space="preserve">, and is </w:t>
      </w:r>
      <w:r w:rsidRPr="006B2EE0">
        <w:rPr>
          <w:rStyle w:val="Emphasis"/>
        </w:rPr>
        <w:t>only increasing</w:t>
      </w:r>
      <w:r w:rsidRPr="003E71D7">
        <w:rPr>
          <w:rStyle w:val="StyleUnderline"/>
        </w:rPr>
        <w:t xml:space="preserve"> in its </w:t>
      </w:r>
      <w:r w:rsidRPr="006B2EE0">
        <w:rPr>
          <w:rStyle w:val="Emphasis"/>
        </w:rPr>
        <w:t>globally formative significance</w:t>
      </w:r>
      <w:r w:rsidRPr="003E71D7">
        <w:rPr>
          <w:sz w:val="16"/>
        </w:rPr>
        <w:t xml:space="preserve"> to the extent that its complex circulations as a material institutionalisation of United States globality and as an accessible, indispensable technology and matrix of state-mediated power within the emergent global order are generally unremarkable, and almost always unremarked upon. Thus, </w:t>
      </w:r>
      <w:r w:rsidRPr="003E71D7">
        <w:rPr>
          <w:rStyle w:val="StyleUnderline"/>
        </w:rPr>
        <w:t>the</w:t>
      </w:r>
      <w:r w:rsidRPr="003E71D7">
        <w:rPr>
          <w:sz w:val="16"/>
        </w:rPr>
        <w:t xml:space="preserve"> Center’s particular </w:t>
      </w:r>
      <w:r w:rsidRPr="003E71D7">
        <w:rPr>
          <w:rStyle w:val="StyleUnderline"/>
        </w:rPr>
        <w:t>articulation of n</w:t>
      </w:r>
      <w:r>
        <w:rPr>
          <w:rStyle w:val="StyleUnderline"/>
        </w:rPr>
        <w:t>eoliberal progressivism signifi</w:t>
      </w:r>
      <w:r w:rsidRPr="003E71D7">
        <w:rPr>
          <w:rStyle w:val="StyleUnderline"/>
        </w:rPr>
        <w:t>es</w:t>
      </w:r>
      <w:r w:rsidRPr="003E71D7">
        <w:rPr>
          <w:sz w:val="16"/>
        </w:rPr>
        <w:t xml:space="preserve"> the larger, qualitative transformation of the racialised ‘law and order’ United States nation-building project into an authentic, post-Cold War praxis of American globality that posits </w:t>
      </w:r>
      <w:r w:rsidRPr="006B2EE0">
        <w:rPr>
          <w:rStyle w:val="Emphasis"/>
        </w:rPr>
        <w:t>punitive carcerality</w:t>
      </w:r>
      <w:r w:rsidRPr="003E71D7">
        <w:rPr>
          <w:sz w:val="16"/>
        </w:rPr>
        <w:t>—the naturalised symbiosis of violence and incarceration—</w:t>
      </w:r>
      <w:r w:rsidRPr="003E71D7">
        <w:rPr>
          <w:rStyle w:val="StyleUnderline"/>
        </w:rPr>
        <w:t xml:space="preserve">as the </w:t>
      </w:r>
      <w:r w:rsidRPr="006B2EE0">
        <w:rPr>
          <w:rStyle w:val="Emphasis"/>
        </w:rPr>
        <w:t>presumptive bottom line</w:t>
      </w:r>
      <w:r w:rsidRPr="003E71D7">
        <w:rPr>
          <w:rStyle w:val="StyleUnderline"/>
        </w:rPr>
        <w:t xml:space="preserve"> of ‘world-building,’</w:t>
      </w:r>
      <w:r w:rsidRPr="003E71D7">
        <w:rPr>
          <w:sz w:val="16"/>
        </w:rPr>
        <w:t xml:space="preserve"> that is, </w:t>
      </w:r>
      <w:r w:rsidRPr="003E71D7">
        <w:rPr>
          <w:rStyle w:val="StyleUnderline"/>
        </w:rPr>
        <w:t xml:space="preserve">the </w:t>
      </w:r>
      <w:r w:rsidRPr="006B2EE0">
        <w:rPr>
          <w:rStyle w:val="Emphasis"/>
        </w:rPr>
        <w:t>anchoring disciplinary</w:t>
      </w:r>
      <w:r w:rsidRPr="003E71D7">
        <w:rPr>
          <w:rStyle w:val="StyleUnderline"/>
        </w:rPr>
        <w:t xml:space="preserve"> and/or </w:t>
      </w:r>
      <w:r w:rsidRPr="006B2EE0">
        <w:rPr>
          <w:rStyle w:val="Emphasis"/>
        </w:rPr>
        <w:t>socially liquidating violence</w:t>
      </w:r>
      <w:r w:rsidRPr="003E71D7">
        <w:rPr>
          <w:rStyle w:val="StyleUnderline"/>
        </w:rPr>
        <w:t xml:space="preserve"> of any impending civilisational order. </w:t>
      </w:r>
    </w:p>
    <w:p xmlns:wp14="http://schemas.microsoft.com/office/word/2010/wordml" w:rsidRPr="003E71D7" w:rsidR="006801D4" w:rsidP="006801D4" w:rsidRDefault="006801D4" w14:paraId="692E663C" wp14:textId="77777777">
      <w:pPr>
        <w:rPr>
          <w:sz w:val="16"/>
        </w:rPr>
      </w:pPr>
      <w:r w:rsidRPr="003E71D7">
        <w:rPr>
          <w:rStyle w:val="StyleUnderline"/>
        </w:rPr>
        <w:t>We are living the germinal moments of a U</w:t>
      </w:r>
      <w:r w:rsidRPr="003E71D7">
        <w:rPr>
          <w:sz w:val="16"/>
        </w:rPr>
        <w:t xml:space="preserve">nited </w:t>
      </w:r>
      <w:r w:rsidRPr="003E71D7">
        <w:rPr>
          <w:rStyle w:val="StyleUnderline"/>
        </w:rPr>
        <w:t>S</w:t>
      </w:r>
      <w:r w:rsidRPr="003E71D7">
        <w:rPr>
          <w:sz w:val="16"/>
        </w:rPr>
        <w:t xml:space="preserve">tates </w:t>
      </w:r>
      <w:r w:rsidRPr="003E71D7">
        <w:rPr>
          <w:rStyle w:val="StyleUnderline"/>
        </w:rPr>
        <w:t xml:space="preserve">state that reproduces through a </w:t>
      </w:r>
      <w:r w:rsidRPr="006B2EE0">
        <w:rPr>
          <w:rStyle w:val="Emphasis"/>
        </w:rPr>
        <w:t>racially overdetermined global formation of carceral death</w:t>
      </w:r>
      <w:r w:rsidRPr="003E71D7">
        <w:rPr>
          <w:rStyle w:val="StyleUnderline"/>
        </w:rPr>
        <w:t>. The hegemony of the U</w:t>
      </w:r>
      <w:r w:rsidRPr="003E71D7">
        <w:rPr>
          <w:sz w:val="16"/>
        </w:rPr>
        <w:t xml:space="preserve">nited </w:t>
      </w:r>
      <w:r w:rsidRPr="003E71D7">
        <w:rPr>
          <w:rStyle w:val="StyleUnderline"/>
        </w:rPr>
        <w:t>S</w:t>
      </w:r>
      <w:r w:rsidRPr="003E71D7">
        <w:rPr>
          <w:sz w:val="16"/>
        </w:rPr>
        <w:t xml:space="preserve">tates </w:t>
      </w:r>
      <w:r w:rsidRPr="003E71D7">
        <w:rPr>
          <w:rStyle w:val="StyleUnderline"/>
        </w:rPr>
        <w:t>as the effective institutional architect</w:t>
      </w:r>
      <w:r w:rsidRPr="003E71D7">
        <w:rPr>
          <w:sz w:val="16"/>
        </w:rPr>
        <w:t>— and already formed social architecture—</w:t>
      </w:r>
      <w:r w:rsidRPr="003E71D7">
        <w:rPr>
          <w:rStyle w:val="StyleUnderline"/>
        </w:rPr>
        <w:t xml:space="preserve">of </w:t>
      </w:r>
      <w:r w:rsidRPr="006B2EE0">
        <w:rPr>
          <w:rStyle w:val="Emphasis"/>
        </w:rPr>
        <w:t>perpetual global crisis management</w:t>
      </w:r>
      <w:r w:rsidRPr="003E71D7">
        <w:rPr>
          <w:sz w:val="16"/>
        </w:rPr>
        <w:t xml:space="preserve"> thus </w:t>
      </w:r>
      <w:r w:rsidRPr="003E71D7">
        <w:rPr>
          <w:rStyle w:val="StyleUnderline"/>
        </w:rPr>
        <w:t xml:space="preserve">rests on an articulation of state dominion in which the </w:t>
      </w:r>
      <w:r w:rsidRPr="006B2EE0">
        <w:rPr>
          <w:rStyle w:val="Emphasis"/>
        </w:rPr>
        <w:t>densely layered technologies</w:t>
      </w:r>
      <w:r w:rsidRPr="003E71D7">
        <w:rPr>
          <w:rStyle w:val="StyleUnderline"/>
        </w:rPr>
        <w:t xml:space="preserve"> of the prison regime</w:t>
      </w:r>
      <w:r w:rsidRPr="003E71D7">
        <w:rPr>
          <w:sz w:val="16"/>
        </w:rPr>
        <w:t xml:space="preserve"> (human immobilisation, racist criminalisation and programmatic bodily disintegration) </w:t>
      </w:r>
      <w:r w:rsidRPr="003E71D7">
        <w:rPr>
          <w:rStyle w:val="StyleUnderline"/>
        </w:rPr>
        <w:t xml:space="preserve">form a </w:t>
      </w:r>
      <w:r w:rsidRPr="006B2EE0">
        <w:rPr>
          <w:rStyle w:val="Emphasis"/>
        </w:rPr>
        <w:t>sturdy</w:t>
      </w:r>
      <w:r w:rsidRPr="003E71D7">
        <w:rPr>
          <w:rStyle w:val="StyleUnderline"/>
        </w:rPr>
        <w:t xml:space="preserve">, </w:t>
      </w:r>
      <w:r w:rsidRPr="006B2EE0">
        <w:rPr>
          <w:rStyle w:val="Emphasis"/>
        </w:rPr>
        <w:t>available</w:t>
      </w:r>
      <w:r w:rsidRPr="003E71D7">
        <w:rPr>
          <w:rStyle w:val="StyleUnderline"/>
        </w:rPr>
        <w:t xml:space="preserve"> and </w:t>
      </w:r>
      <w:r w:rsidRPr="006B2EE0">
        <w:rPr>
          <w:rStyle w:val="Emphasis"/>
        </w:rPr>
        <w:t>already legitimated lexicon of power</w:t>
      </w:r>
      <w:r w:rsidRPr="003E71D7">
        <w:rPr>
          <w:rStyle w:val="StyleUnderline"/>
        </w:rPr>
        <w:t xml:space="preserve"> and </w:t>
      </w:r>
      <w:r w:rsidRPr="006B2EE0">
        <w:rPr>
          <w:rStyle w:val="Emphasis"/>
        </w:rPr>
        <w:t>dominance</w:t>
      </w:r>
      <w:r w:rsidRPr="003E71D7">
        <w:rPr>
          <w:sz w:val="16"/>
        </w:rPr>
        <w:t xml:space="preserve">. Integrated Power suggestively indicates that a viable national security entails an </w:t>
      </w:r>
      <w:r w:rsidRPr="003E71D7">
        <w:rPr>
          <w:rStyle w:val="StyleUnderline"/>
        </w:rPr>
        <w:t>interventionist American statecraft</w:t>
      </w:r>
      <w:r w:rsidRPr="003E71D7">
        <w:rPr>
          <w:sz w:val="16"/>
        </w:rPr>
        <w:t xml:space="preserve"> that reforms and reorders extradomestic localities through an extension of the material genealogy of ‘law and order’ crisis management. While the rhetoric of policing and criminal jurisprudence is perhaps only vaguely evident, the formatting of ‘capable’ states and effectively ‘governing’ governments </w:t>
      </w:r>
      <w:r w:rsidRPr="003E71D7">
        <w:rPr>
          <w:rStyle w:val="StyleUnderline"/>
        </w:rPr>
        <w:t xml:space="preserve">culls from the </w:t>
      </w:r>
      <w:r w:rsidRPr="006B2EE0">
        <w:rPr>
          <w:rStyle w:val="Emphasis"/>
        </w:rPr>
        <w:t>assumptive structural logics</w:t>
      </w:r>
      <w:r w:rsidRPr="003E71D7">
        <w:rPr>
          <w:rStyle w:val="StyleUnderline"/>
        </w:rPr>
        <w:t xml:space="preserve"> of the U</w:t>
      </w:r>
      <w:r w:rsidRPr="003E71D7">
        <w:rPr>
          <w:sz w:val="16"/>
        </w:rPr>
        <w:t xml:space="preserve">nited </w:t>
      </w:r>
      <w:r w:rsidRPr="003E71D7">
        <w:rPr>
          <w:rStyle w:val="StyleUnderline"/>
        </w:rPr>
        <w:t>S</w:t>
      </w:r>
      <w:r w:rsidRPr="003E71D7">
        <w:rPr>
          <w:sz w:val="16"/>
        </w:rPr>
        <w:t xml:space="preserve">tates </w:t>
      </w:r>
      <w:r w:rsidRPr="003E71D7">
        <w:rPr>
          <w:rStyle w:val="StyleUnderline"/>
        </w:rPr>
        <w:t>carceral formation</w:t>
      </w:r>
      <w:r w:rsidRPr="003E71D7">
        <w:rPr>
          <w:sz w:val="16"/>
        </w:rPr>
        <w:t>.</w:t>
      </w:r>
    </w:p>
    <w:p xmlns:wp14="http://schemas.microsoft.com/office/word/2010/wordml" w:rsidR="006801D4" w:rsidP="006801D4" w:rsidRDefault="006801D4" w14:paraId="680A4E5D" wp14:textId="77777777"/>
    <w:p xmlns:wp14="http://schemas.microsoft.com/office/word/2010/wordml" w:rsidR="00466904" w:rsidP="00466904" w:rsidRDefault="00466904" w14:paraId="1B9715B4" wp14:textId="77777777">
      <w:pPr>
        <w:pStyle w:val="Heading3"/>
      </w:pPr>
      <w:r>
        <w:t>AT: Critical Geography Fails</w:t>
      </w:r>
    </w:p>
    <w:p xmlns:wp14="http://schemas.microsoft.com/office/word/2010/wordml" w:rsidR="00466904" w:rsidP="00466904" w:rsidRDefault="00466904" w14:paraId="19219836" wp14:textId="77777777"/>
    <w:p xmlns:wp14="http://schemas.microsoft.com/office/word/2010/wordml" w:rsidRPr="00A45AF7" w:rsidR="00466904" w:rsidP="00466904" w:rsidRDefault="00466904" w14:paraId="018F3664" wp14:textId="77777777">
      <w:pPr>
        <w:pStyle w:val="Heading4"/>
      </w:pPr>
      <w:r>
        <w:t xml:space="preserve">Forwarding critical geographic research in debate can </w:t>
      </w:r>
      <w:r>
        <w:rPr>
          <w:u w:val="single"/>
        </w:rPr>
        <w:t>directly influence</w:t>
      </w:r>
      <w:r>
        <w:t xml:space="preserve"> material change and policy formation. </w:t>
      </w:r>
    </w:p>
    <w:p xmlns:wp14="http://schemas.microsoft.com/office/word/2010/wordml" w:rsidRPr="00AE2D32" w:rsidR="00466904" w:rsidP="00466904" w:rsidRDefault="00466904" w14:paraId="0B222574" wp14:textId="77777777">
      <w:r w:rsidRPr="0010226B">
        <w:rPr>
          <w:rStyle w:val="Style13ptBold"/>
        </w:rPr>
        <w:t>Turner, 5</w:t>
      </w:r>
      <w:r>
        <w:t>—Gilbert F. White Chair in Environment and Society at Arizona State University (Billie Lee, “The role of geography in public debate,” Progress in Human Geography 29, 2 (2005) pp. 165-193, dml)</w:t>
      </w:r>
    </w:p>
    <w:p xmlns:wp14="http://schemas.microsoft.com/office/word/2010/wordml" w:rsidR="00466904" w:rsidP="00466904" w:rsidRDefault="00466904" w14:paraId="296FEF7D" wp14:textId="77777777"/>
    <w:p xmlns:wp14="http://schemas.microsoft.com/office/word/2010/wordml" w:rsidRPr="0010226B" w:rsidR="00466904" w:rsidP="00466904" w:rsidRDefault="00466904" w14:paraId="5057296A" wp14:textId="77777777">
      <w:pPr>
        <w:rPr>
          <w:sz w:val="16"/>
        </w:rPr>
      </w:pPr>
      <w:r w:rsidRPr="00A45AF7">
        <w:rPr>
          <w:rStyle w:val="StyleUnderline"/>
        </w:rPr>
        <w:t xml:space="preserve">Geographic thinking </w:t>
      </w:r>
      <w:r w:rsidRPr="0010226B">
        <w:rPr>
          <w:rStyle w:val="Emphasis"/>
        </w:rPr>
        <w:t>pervades public debate</w:t>
      </w:r>
      <w:r w:rsidRPr="00A45AF7">
        <w:rPr>
          <w:rStyle w:val="StyleUnderline"/>
        </w:rPr>
        <w:t xml:space="preserve"> on a </w:t>
      </w:r>
      <w:r w:rsidRPr="0010226B">
        <w:rPr>
          <w:rStyle w:val="Emphasis"/>
        </w:rPr>
        <w:t>wide range of issues</w:t>
      </w:r>
      <w:r w:rsidRPr="0010226B">
        <w:rPr>
          <w:sz w:val="16"/>
        </w:rPr>
        <w:t xml:space="preserve">. It is, perhaps, most commonly invoked in the vernacular or geography of the little 'g' when drawn upon by way of regional comparisons, placeto-place linkages, or human-environment relationships. Formal geographic thinking or Geography of the big 'G' is less prevalent in public debate as registered through the media, national or international governance, or intellectual circles, although its presence in each varies nationally. </w:t>
      </w:r>
      <w:r w:rsidRPr="00A45AF7">
        <w:rPr>
          <w:rStyle w:val="StyleUnderline"/>
        </w:rPr>
        <w:t>There is</w:t>
      </w:r>
      <w:r w:rsidRPr="0010226B">
        <w:rPr>
          <w:sz w:val="16"/>
        </w:rPr>
        <w:t xml:space="preserve">, however, </w:t>
      </w:r>
      <w:r w:rsidRPr="00A45AF7">
        <w:rPr>
          <w:rStyle w:val="StyleUnderline"/>
        </w:rPr>
        <w:t xml:space="preserve">another </w:t>
      </w:r>
      <w:r w:rsidRPr="0010226B">
        <w:rPr>
          <w:rStyle w:val="Emphasis"/>
        </w:rPr>
        <w:t>less visible</w:t>
      </w:r>
      <w:r w:rsidRPr="00A45AF7">
        <w:rPr>
          <w:rStyle w:val="StyleUnderline"/>
        </w:rPr>
        <w:t xml:space="preserve"> but </w:t>
      </w:r>
      <w:r w:rsidRPr="0010226B">
        <w:rPr>
          <w:rStyle w:val="Emphasis"/>
        </w:rPr>
        <w:t>profoundly important</w:t>
      </w:r>
      <w:r w:rsidRPr="00A45AF7">
        <w:rPr>
          <w:rStyle w:val="StyleUnderline"/>
        </w:rPr>
        <w:t xml:space="preserve"> form of public debate in which geographers and formal geographic thinking have </w:t>
      </w:r>
      <w:r w:rsidRPr="0010226B">
        <w:rPr>
          <w:rStyle w:val="Emphasis"/>
        </w:rPr>
        <w:t>engaged successfully</w:t>
      </w:r>
      <w:r w:rsidRPr="00A45AF7">
        <w:rPr>
          <w:rStyle w:val="StyleUnderline"/>
        </w:rPr>
        <w:t xml:space="preserve"> - </w:t>
      </w:r>
      <w:r w:rsidRPr="0010226B">
        <w:rPr>
          <w:rStyle w:val="Emphasis"/>
        </w:rPr>
        <w:t>international research agendas</w:t>
      </w:r>
      <w:r w:rsidRPr="00A45AF7">
        <w:rPr>
          <w:rStyle w:val="StyleUnderline"/>
        </w:rPr>
        <w:t xml:space="preserve"> and </w:t>
      </w:r>
      <w:r w:rsidRPr="0010226B">
        <w:rPr>
          <w:rStyle w:val="Emphasis"/>
        </w:rPr>
        <w:t>development practice</w:t>
      </w:r>
      <w:r w:rsidRPr="00A45AF7">
        <w:rPr>
          <w:rStyle w:val="StyleUnderline"/>
        </w:rPr>
        <w:t xml:space="preserve">. This engagement is made through governmental, quasi-governmental, and nongovernmental organizations with </w:t>
      </w:r>
      <w:r w:rsidRPr="0010226B">
        <w:rPr>
          <w:rStyle w:val="Emphasis"/>
        </w:rPr>
        <w:t>far-reaching consequences</w:t>
      </w:r>
      <w:r w:rsidRPr="00A45AF7">
        <w:rPr>
          <w:rStyle w:val="StyleUnderline"/>
        </w:rPr>
        <w:t xml:space="preserve"> on research, in some cases </w:t>
      </w:r>
      <w:r w:rsidRPr="0010226B">
        <w:rPr>
          <w:rStyle w:val="Emphasis"/>
        </w:rPr>
        <w:t>informing policy</w:t>
      </w:r>
      <w:r w:rsidRPr="0010226B">
        <w:rPr>
          <w:sz w:val="16"/>
        </w:rPr>
        <w:t xml:space="preserve">. It is </w:t>
      </w:r>
      <w:r w:rsidRPr="00A45AF7">
        <w:rPr>
          <w:rStyle w:val="StyleUnderline"/>
        </w:rPr>
        <w:t>this kind of engagement</w:t>
      </w:r>
      <w:r w:rsidRPr="0010226B">
        <w:rPr>
          <w:sz w:val="16"/>
        </w:rPr>
        <w:t xml:space="preserve"> that </w:t>
      </w:r>
      <w:r w:rsidRPr="00A45AF7">
        <w:rPr>
          <w:rStyle w:val="StyleUnderline"/>
        </w:rPr>
        <w:t xml:space="preserve">is </w:t>
      </w:r>
      <w:r w:rsidRPr="0010226B">
        <w:rPr>
          <w:rStyle w:val="Emphasis"/>
        </w:rPr>
        <w:t>most accessible</w:t>
      </w:r>
      <w:r w:rsidRPr="00A45AF7">
        <w:rPr>
          <w:rStyle w:val="StyleUnderline"/>
        </w:rPr>
        <w:t xml:space="preserve"> to academic geographers</w:t>
      </w:r>
      <w:r w:rsidRPr="0010226B">
        <w:rPr>
          <w:sz w:val="16"/>
        </w:rPr>
        <w:t xml:space="preserve">, by far the largest community practicing Geography, and that has raised geography's profile in public debate broadly construed. </w:t>
      </w:r>
    </w:p>
    <w:p xmlns:wp14="http://schemas.microsoft.com/office/word/2010/wordml" w:rsidRPr="0010226B" w:rsidR="00466904" w:rsidP="00466904" w:rsidRDefault="00466904" w14:paraId="3E31D231" wp14:textId="77777777">
      <w:pPr>
        <w:rPr>
          <w:sz w:val="16"/>
        </w:rPr>
      </w:pPr>
      <w:r w:rsidRPr="00A45AF7">
        <w:rPr>
          <w:rStyle w:val="StyleUnderline"/>
        </w:rPr>
        <w:t>The observation that</w:t>
      </w:r>
      <w:r w:rsidRPr="0010226B">
        <w:rPr>
          <w:sz w:val="16"/>
        </w:rPr>
        <w:t xml:space="preserve"> </w:t>
      </w:r>
      <w:r w:rsidRPr="00A45AF7">
        <w:rPr>
          <w:rStyle w:val="StyleUnderline"/>
        </w:rPr>
        <w:t xml:space="preserve">research agendas are situated in </w:t>
      </w:r>
      <w:r w:rsidRPr="0010226B">
        <w:rPr>
          <w:rStyle w:val="Emphasis"/>
        </w:rPr>
        <w:t>societal</w:t>
      </w:r>
      <w:r w:rsidRPr="00A45AF7">
        <w:rPr>
          <w:rStyle w:val="StyleUnderline"/>
        </w:rPr>
        <w:t xml:space="preserve">, </w:t>
      </w:r>
      <w:r w:rsidRPr="0010226B">
        <w:rPr>
          <w:rStyle w:val="Emphasis"/>
        </w:rPr>
        <w:t>largely political</w:t>
      </w:r>
      <w:r w:rsidRPr="00A45AF7">
        <w:rPr>
          <w:rStyle w:val="StyleUnderline"/>
        </w:rPr>
        <w:t>, context</w:t>
      </w:r>
      <w:r w:rsidRPr="0010226B">
        <w:rPr>
          <w:sz w:val="16"/>
        </w:rPr>
        <w:t xml:space="preserve"> is a clarion theme in contemporary Geography, especially as influenced by conceptualizations of power, information, and marginalization. Inasmuch as this observation is tied to the critical or polemical voice, it </w:t>
      </w:r>
      <w:r w:rsidRPr="00A45AF7">
        <w:rPr>
          <w:rStyle w:val="StyleUnderline"/>
        </w:rPr>
        <w:t>carries the implication that</w:t>
      </w:r>
      <w:r w:rsidRPr="0010226B">
        <w:rPr>
          <w:sz w:val="16"/>
        </w:rPr>
        <w:t xml:space="preserve"> research interests, including those held by geographers, are shaped largely by forces beyond research communities, if only in determining which vision of research will or will not be supported (e.g., Demeritt, 2001). Established thus, </w:t>
      </w:r>
      <w:r w:rsidRPr="00A45AF7">
        <w:rPr>
          <w:rStyle w:val="StyleUnderline"/>
        </w:rPr>
        <w:t xml:space="preserve">alternative research communities may enter </w:t>
      </w:r>
      <w:r w:rsidRPr="0010226B">
        <w:rPr>
          <w:rStyle w:val="Emphasis"/>
        </w:rPr>
        <w:t>only on the terms set</w:t>
      </w:r>
      <w:r w:rsidRPr="00A45AF7">
        <w:rPr>
          <w:rStyle w:val="StyleUnderline"/>
        </w:rPr>
        <w:t xml:space="preserve"> by those</w:t>
      </w:r>
      <w:r w:rsidRPr="0010226B">
        <w:rPr>
          <w:sz w:val="16"/>
        </w:rPr>
        <w:t xml:space="preserve"> entities and organizations empowered to represent the public or </w:t>
      </w:r>
      <w:r w:rsidRPr="0010226B">
        <w:rPr>
          <w:rStyle w:val="Emphasis"/>
        </w:rPr>
        <w:t>possessing</w:t>
      </w:r>
      <w:r w:rsidRPr="0010226B">
        <w:rPr>
          <w:sz w:val="16"/>
        </w:rPr>
        <w:t xml:space="preserve"> the </w:t>
      </w:r>
      <w:r w:rsidRPr="0010226B">
        <w:rPr>
          <w:rStyle w:val="Emphasis"/>
        </w:rPr>
        <w:t>power</w:t>
      </w:r>
      <w:r w:rsidRPr="0010226B">
        <w:rPr>
          <w:sz w:val="16"/>
        </w:rPr>
        <w:t xml:space="preserve"> to determine funding. </w:t>
      </w:r>
      <w:r w:rsidRPr="00A45AF7">
        <w:rPr>
          <w:rStyle w:val="StyleUnderline"/>
        </w:rPr>
        <w:t xml:space="preserve">Often </w:t>
      </w:r>
      <w:r w:rsidRPr="0010226B">
        <w:rPr>
          <w:rStyle w:val="Emphasis"/>
        </w:rPr>
        <w:t>missing</w:t>
      </w:r>
      <w:r w:rsidRPr="00A45AF7">
        <w:rPr>
          <w:rStyle w:val="StyleUnderline"/>
        </w:rPr>
        <w:t xml:space="preserve"> or </w:t>
      </w:r>
      <w:r w:rsidRPr="0010226B">
        <w:rPr>
          <w:rStyle w:val="Emphasis"/>
        </w:rPr>
        <w:t>muted</w:t>
      </w:r>
      <w:r w:rsidRPr="00A45AF7">
        <w:rPr>
          <w:rStyle w:val="StyleUnderline"/>
        </w:rPr>
        <w:t xml:space="preserve"> in this view is the </w:t>
      </w:r>
      <w:r w:rsidRPr="0010226B">
        <w:rPr>
          <w:rStyle w:val="Emphasis"/>
        </w:rPr>
        <w:t>powerful role</w:t>
      </w:r>
      <w:r w:rsidRPr="00A45AF7">
        <w:rPr>
          <w:rStyle w:val="StyleUnderline"/>
        </w:rPr>
        <w:t xml:space="preserve"> that research communities have in </w:t>
      </w:r>
      <w:r w:rsidRPr="0010226B">
        <w:rPr>
          <w:rStyle w:val="Emphasis"/>
        </w:rPr>
        <w:t>initiating public awareness</w:t>
      </w:r>
      <w:r w:rsidRPr="00A45AF7">
        <w:rPr>
          <w:rStyle w:val="StyleUnderline"/>
        </w:rPr>
        <w:t xml:space="preserve"> of a problem or </w:t>
      </w:r>
      <w:r w:rsidRPr="0010226B">
        <w:rPr>
          <w:rStyle w:val="StyleUnderline"/>
        </w:rPr>
        <w:t xml:space="preserve">concern, in working with international and national governmental and nongovernmental agencies </w:t>
      </w:r>
      <w:r w:rsidRPr="00A45AF7">
        <w:rPr>
          <w:rStyle w:val="StyleUnderline"/>
        </w:rPr>
        <w:t xml:space="preserve">and programs to </w:t>
      </w:r>
      <w:r w:rsidRPr="0010226B">
        <w:rPr>
          <w:rStyle w:val="Emphasis"/>
        </w:rPr>
        <w:t>establish research agendas relevant</w:t>
      </w:r>
      <w:r w:rsidRPr="00A45AF7">
        <w:rPr>
          <w:rStyle w:val="StyleUnderline"/>
        </w:rPr>
        <w:t xml:space="preserve"> to it, and in using the information gained to </w:t>
      </w:r>
      <w:r w:rsidRPr="0010226B">
        <w:rPr>
          <w:rStyle w:val="Emphasis"/>
        </w:rPr>
        <w:t>inform policy decisions</w:t>
      </w:r>
      <w:r w:rsidRPr="0010226B">
        <w:rPr>
          <w:sz w:val="16"/>
        </w:rPr>
        <w:t xml:space="preserve"> (Schneider, 2001). </w:t>
      </w:r>
      <w:r w:rsidRPr="00A45AF7">
        <w:rPr>
          <w:rStyle w:val="StyleUnderline"/>
        </w:rPr>
        <w:t xml:space="preserve">To engage this form of public debate </w:t>
      </w:r>
      <w:r w:rsidRPr="0010226B">
        <w:rPr>
          <w:rStyle w:val="Emphasis"/>
        </w:rPr>
        <w:t>inserts geographical thinking directly into the problem</w:t>
      </w:r>
      <w:r w:rsidRPr="00A45AF7">
        <w:rPr>
          <w:rStyle w:val="StyleUnderline"/>
        </w:rPr>
        <w:t xml:space="preserve"> and </w:t>
      </w:r>
      <w:r w:rsidRPr="0010226B">
        <w:rPr>
          <w:rStyle w:val="Emphasis"/>
        </w:rPr>
        <w:t>research formation</w:t>
      </w:r>
      <w:r w:rsidRPr="00A45AF7">
        <w:rPr>
          <w:rStyle w:val="StyleUnderline"/>
        </w:rPr>
        <w:t>. Geographers</w:t>
      </w:r>
      <w:r w:rsidRPr="0010226B">
        <w:rPr>
          <w:sz w:val="16"/>
        </w:rPr>
        <w:t xml:space="preserve">, in turn, </w:t>
      </w:r>
      <w:r w:rsidRPr="0010226B">
        <w:rPr>
          <w:rStyle w:val="Emphasis"/>
        </w:rPr>
        <w:t>do not just respond</w:t>
      </w:r>
      <w:r w:rsidRPr="00A45AF7">
        <w:rPr>
          <w:rStyle w:val="StyleUnderline"/>
        </w:rPr>
        <w:t xml:space="preserve"> to an </w:t>
      </w:r>
      <w:r w:rsidRPr="0010226B">
        <w:rPr>
          <w:rStyle w:val="Emphasis"/>
        </w:rPr>
        <w:t>externally defined agenda</w:t>
      </w:r>
      <w:r w:rsidRPr="00A45AF7">
        <w:rPr>
          <w:rStyle w:val="StyleUnderline"/>
        </w:rPr>
        <w:t xml:space="preserve">, but </w:t>
      </w:r>
      <w:r w:rsidRPr="0010226B">
        <w:rPr>
          <w:rStyle w:val="Emphasis"/>
        </w:rPr>
        <w:t>help shape the agenda</w:t>
      </w:r>
      <w:r w:rsidRPr="00A45AF7">
        <w:rPr>
          <w:rStyle w:val="StyleUnderline"/>
        </w:rPr>
        <w:t xml:space="preserve"> in the first place</w:t>
      </w:r>
      <w:r w:rsidRPr="0010226B">
        <w:rPr>
          <w:sz w:val="16"/>
        </w:rPr>
        <w:t>.</w:t>
      </w:r>
    </w:p>
    <w:p xmlns:wp14="http://schemas.microsoft.com/office/word/2010/wordml" w:rsidR="00466904" w:rsidP="00466904" w:rsidRDefault="00466904" w14:paraId="7194DBDC" wp14:textId="77777777"/>
    <w:p xmlns:wp14="http://schemas.microsoft.com/office/word/2010/wordml" w:rsidR="00466904" w:rsidP="00466904" w:rsidRDefault="00466904" w14:paraId="7F9CA49C" wp14:textId="77777777">
      <w:pPr>
        <w:pStyle w:val="Heading3"/>
      </w:pPr>
      <w:r>
        <w:t>AT: Perm</w:t>
      </w:r>
    </w:p>
    <w:p xmlns:wp14="http://schemas.microsoft.com/office/word/2010/wordml" w:rsidR="00466904" w:rsidP="00466904" w:rsidRDefault="00466904" w14:paraId="769D0D3C" wp14:textId="77777777"/>
    <w:p xmlns:wp14="http://schemas.microsoft.com/office/word/2010/wordml" w:rsidRPr="00EF70FF" w:rsidR="00466904" w:rsidP="00466904" w:rsidRDefault="00466904" w14:paraId="782E6B13" wp14:textId="77777777">
      <w:pPr>
        <w:pStyle w:val="Heading4"/>
      </w:pPr>
      <w:r>
        <w:t>I’ll explain the alt so mutual exclusivity is clear: voting neg understands</w:t>
      </w:r>
      <w:r>
        <w:t xml:space="preserve"> carceral space as </w:t>
      </w:r>
      <w:r>
        <w:rPr>
          <w:u w:val="single"/>
        </w:rPr>
        <w:t>relational</w:t>
      </w:r>
      <w:r>
        <w:t xml:space="preserve"> and </w:t>
      </w:r>
      <w:r w:rsidRPr="00466904">
        <w:rPr>
          <w:u w:val="single"/>
        </w:rPr>
        <w:t>seek</w:t>
      </w:r>
      <w:r>
        <w:rPr>
          <w:u w:val="single"/>
        </w:rPr>
        <w:t>s</w:t>
      </w:r>
      <w:r w:rsidRPr="00466904">
        <w:rPr>
          <w:u w:val="single"/>
        </w:rPr>
        <w:t xml:space="preserve"> out the connections</w:t>
      </w:r>
      <w:r>
        <w:t xml:space="preserve"> between our scholarship and the </w:t>
      </w:r>
      <w:r>
        <w:t>broader criminal justice system—</w:t>
      </w:r>
      <w:r w:rsidRPr="00466904">
        <w:rPr>
          <w:u w:val="single"/>
        </w:rPr>
        <w:t>rather</w:t>
      </w:r>
      <w:r>
        <w:t xml:space="preserve"> than treating the objects and spaces within that system as </w:t>
      </w:r>
      <w:r w:rsidR="006801D4">
        <w:rPr>
          <w:u w:val="single"/>
        </w:rPr>
        <w:t>means</w:t>
      </w:r>
      <w:r w:rsidR="006801D4">
        <w:t xml:space="preserve"> to an </w:t>
      </w:r>
      <w:r w:rsidR="006801D4">
        <w:rPr>
          <w:u w:val="single"/>
        </w:rPr>
        <w:t>instrumental policy end</w:t>
      </w:r>
      <w:r w:rsidR="006801D4">
        <w:t>.</w:t>
      </w:r>
      <w:r>
        <w:t xml:space="preserve"> T</w:t>
      </w:r>
      <w:r>
        <w:t xml:space="preserve">his praxis can </w:t>
      </w:r>
      <w:r>
        <w:rPr>
          <w:u w:val="single"/>
        </w:rPr>
        <w:t>spill up</w:t>
      </w:r>
      <w:r>
        <w:t xml:space="preserve"> into </w:t>
      </w:r>
      <w:r>
        <w:rPr>
          <w:u w:val="single"/>
        </w:rPr>
        <w:t>progressive transformations</w:t>
      </w:r>
      <w:r>
        <w:t xml:space="preserve">, but it’s </w:t>
      </w:r>
      <w:r>
        <w:rPr>
          <w:u w:val="single"/>
        </w:rPr>
        <w:t>mutually exclusive</w:t>
      </w:r>
      <w:r w:rsidR="006801D4">
        <w:t xml:space="preserve"> with the aff</w:t>
      </w:r>
      <w:r>
        <w:t>.</w:t>
      </w:r>
    </w:p>
    <w:p xmlns:wp14="http://schemas.microsoft.com/office/word/2010/wordml" w:rsidRPr="00474CB6" w:rsidR="00466904" w:rsidP="00466904" w:rsidRDefault="00466904" w14:paraId="18A27C37" wp14:textId="77777777">
      <w:r w:rsidRPr="00224DBB">
        <w:rPr>
          <w:rStyle w:val="Style13ptBold"/>
        </w:rPr>
        <w:t>Moran, 15</w:t>
      </w:r>
      <w:r>
        <w:t xml:space="preserve">—Professor in Carceral Geographies, School of Geography, Earth and Environmental Sciences, University of Birmingham (Dominique, “Afterword,” </w:t>
      </w:r>
      <w:r>
        <w:rPr>
          <w:i/>
        </w:rPr>
        <w:t>Carceral Geography: Spaces and Practices of Incarceration</w:t>
      </w:r>
      <w:r>
        <w:t>, Chapter 12, pg 149-152, dml)</w:t>
      </w:r>
    </w:p>
    <w:p xmlns:wp14="http://schemas.microsoft.com/office/word/2010/wordml" w:rsidR="00466904" w:rsidP="00466904" w:rsidRDefault="00466904" w14:paraId="54CD245A" wp14:textId="77777777"/>
    <w:p xmlns:wp14="http://schemas.microsoft.com/office/word/2010/wordml" w:rsidRPr="00224DBB" w:rsidR="00466904" w:rsidP="00466904" w:rsidRDefault="00466904" w14:paraId="29B39A3D" wp14:textId="77777777">
      <w:pPr>
        <w:rPr>
          <w:sz w:val="16"/>
        </w:rPr>
      </w:pPr>
      <w:r w:rsidRPr="00224DBB">
        <w:rPr>
          <w:sz w:val="16"/>
        </w:rPr>
        <w:t xml:space="preserve">Although </w:t>
      </w:r>
      <w:r w:rsidRPr="00224DBB">
        <w:rPr>
          <w:rStyle w:val="Emphasis"/>
        </w:rPr>
        <w:t>geographical research</w:t>
      </w:r>
      <w:r w:rsidRPr="00224DBB">
        <w:rPr>
          <w:rStyle w:val="StyleUnderline"/>
        </w:rPr>
        <w:t xml:space="preserve"> into the spaces and practices of incarceration has</w:t>
      </w:r>
      <w:r w:rsidRPr="00224DBB">
        <w:rPr>
          <w:sz w:val="16"/>
        </w:rPr>
        <w:t xml:space="preserve"> often taken a fine-grained, micro-level approach to carceral spaces, looking at individual experiences, and using methodologies which resonate with prison ethnographies (Wacquant 2002, Drake and Earle 2013), these studies have </w:t>
      </w:r>
      <w:r w:rsidRPr="00224DBB">
        <w:rPr>
          <w:rStyle w:val="StyleUnderline"/>
        </w:rPr>
        <w:t xml:space="preserve">relevance </w:t>
      </w:r>
      <w:r w:rsidRPr="00224DBB">
        <w:rPr>
          <w:rStyle w:val="Emphasis"/>
        </w:rPr>
        <w:t>far beyond</w:t>
      </w:r>
      <w:r w:rsidRPr="00224DBB">
        <w:rPr>
          <w:rStyle w:val="StyleUnderline"/>
        </w:rPr>
        <w:t xml:space="preserve"> the individuals and institutions within their purview</w:t>
      </w:r>
      <w:r w:rsidRPr="00224DBB">
        <w:rPr>
          <w:sz w:val="16"/>
        </w:rPr>
        <w:t xml:space="preserve">. Rather than being a ‘niche’ pursuit, </w:t>
      </w:r>
      <w:r w:rsidRPr="00224DBB">
        <w:rPr>
          <w:rStyle w:val="StyleUnderline"/>
        </w:rPr>
        <w:t xml:space="preserve">carceral geography has the opportunity to use the carceral context as a </w:t>
      </w:r>
      <w:r w:rsidRPr="00224DBB">
        <w:rPr>
          <w:rStyle w:val="Emphasis"/>
        </w:rPr>
        <w:t>lens</w:t>
      </w:r>
      <w:r w:rsidRPr="00224DBB">
        <w:rPr>
          <w:rStyle w:val="StyleUnderline"/>
        </w:rPr>
        <w:t xml:space="preserve"> through which to view concepts with </w:t>
      </w:r>
      <w:r w:rsidRPr="00224DBB">
        <w:rPr>
          <w:rStyle w:val="Emphasis"/>
        </w:rPr>
        <w:t>wider currency</w:t>
      </w:r>
      <w:r w:rsidRPr="00224DBB">
        <w:rPr>
          <w:rStyle w:val="StyleUnderline"/>
        </w:rPr>
        <w:t xml:space="preserve"> within contemporary and critical human geography</w:t>
      </w:r>
      <w:r w:rsidRPr="00224DBB">
        <w:rPr>
          <w:sz w:val="16"/>
        </w:rPr>
        <w:t xml:space="preserve">. Thus far, as the foregoing chapters in this book outline, carceral geography has made key contributions to debates within human geography over mobility, liminality, and embodiment, and it has increasingly found a wider audience, with geographical approaches to carceral space being taken up by and developed further within criminology and prison sociology (e.g. Crewe et al. 2014). </w:t>
      </w:r>
    </w:p>
    <w:p xmlns:wp14="http://schemas.microsoft.com/office/word/2010/wordml" w:rsidRPr="00224DBB" w:rsidR="00466904" w:rsidP="00466904" w:rsidRDefault="00466904" w14:paraId="50B1352C" wp14:textId="77777777">
      <w:pPr>
        <w:rPr>
          <w:sz w:val="16"/>
        </w:rPr>
      </w:pPr>
      <w:r w:rsidRPr="00224DBB">
        <w:rPr>
          <w:sz w:val="16"/>
        </w:rPr>
        <w:t xml:space="preserve">What it is that carceral geography brings to the study of prisons and imprisonment is geography’s understanding of space, an understanding developed over a century of debate over the nature of geographical space. Essentially, </w:t>
      </w:r>
      <w:r w:rsidRPr="00224DBB">
        <w:rPr>
          <w:rStyle w:val="Emphasis"/>
        </w:rPr>
        <w:t>rather</w:t>
      </w:r>
      <w:r w:rsidRPr="00224DBB">
        <w:rPr>
          <w:rStyle w:val="StyleUnderline"/>
        </w:rPr>
        <w:t xml:space="preserve"> than seeing space as </w:t>
      </w:r>
      <w:r w:rsidRPr="00224DBB">
        <w:rPr>
          <w:rStyle w:val="Emphasis"/>
        </w:rPr>
        <w:t>absolute</w:t>
      </w:r>
      <w:r w:rsidRPr="00224DBB">
        <w:rPr>
          <w:rStyle w:val="StyleUnderline"/>
        </w:rPr>
        <w:t xml:space="preserve">, in that it exists </w:t>
      </w:r>
      <w:r w:rsidRPr="00224DBB">
        <w:rPr>
          <w:rStyle w:val="Emphasis"/>
        </w:rPr>
        <w:t>independent</w:t>
      </w:r>
      <w:r w:rsidRPr="00224DBB">
        <w:rPr>
          <w:rStyle w:val="StyleUnderline"/>
        </w:rPr>
        <w:t xml:space="preserve"> of other objects and/or relations, and acts as a </w:t>
      </w:r>
      <w:r w:rsidRPr="00224DBB">
        <w:rPr>
          <w:rStyle w:val="Emphasis"/>
        </w:rPr>
        <w:t>container</w:t>
      </w:r>
      <w:r w:rsidRPr="00224DBB">
        <w:rPr>
          <w:rStyle w:val="StyleUnderline"/>
        </w:rPr>
        <w:t xml:space="preserve"> for things and processes</w:t>
      </w:r>
      <w:r w:rsidRPr="00224DBB">
        <w:rPr>
          <w:sz w:val="16"/>
        </w:rPr>
        <w:t xml:space="preserve">, contemporary human </w:t>
      </w:r>
      <w:r w:rsidRPr="00224DBB">
        <w:rPr>
          <w:rStyle w:val="StyleUnderline"/>
        </w:rPr>
        <w:t xml:space="preserve">geography views space as </w:t>
      </w:r>
      <w:r w:rsidRPr="00224DBB">
        <w:rPr>
          <w:rStyle w:val="Emphasis"/>
        </w:rPr>
        <w:t>relative</w:t>
      </w:r>
      <w:r w:rsidRPr="00224DBB">
        <w:rPr>
          <w:rStyle w:val="StyleUnderline"/>
        </w:rPr>
        <w:t>, and</w:t>
      </w:r>
      <w:r w:rsidRPr="00224DBB">
        <w:rPr>
          <w:sz w:val="16"/>
        </w:rPr>
        <w:t xml:space="preserve"> increasingly as </w:t>
      </w:r>
      <w:r w:rsidRPr="00224DBB">
        <w:rPr>
          <w:rStyle w:val="Emphasis"/>
        </w:rPr>
        <w:t>relational</w:t>
      </w:r>
      <w:r w:rsidRPr="00224DBB">
        <w:rPr>
          <w:rStyle w:val="StyleUnderline"/>
        </w:rPr>
        <w:t>. Whereas relative space can be defined only in relation to objects and processes</w:t>
      </w:r>
      <w:r w:rsidRPr="00224DBB">
        <w:rPr>
          <w:sz w:val="16"/>
        </w:rPr>
        <w:t xml:space="preserve">, and involves the explanation and representation of the relationships between spaces and objects and processes, </w:t>
      </w:r>
      <w:r w:rsidRPr="00224DBB">
        <w:rPr>
          <w:rStyle w:val="StyleUnderline"/>
        </w:rPr>
        <w:t xml:space="preserve">relational space </w:t>
      </w:r>
      <w:r w:rsidRPr="00224DBB">
        <w:rPr>
          <w:rStyle w:val="Emphasis"/>
        </w:rPr>
        <w:t>dissolves the boundaries</w:t>
      </w:r>
      <w:r w:rsidRPr="00224DBB">
        <w:rPr>
          <w:rStyle w:val="StyleUnderline"/>
        </w:rPr>
        <w:t xml:space="preserve"> between objects and space completely. It invokes an understanding of objects and processes as space, and of space as objects and processes, each understandable </w:t>
      </w:r>
      <w:r w:rsidRPr="00224DBB">
        <w:rPr>
          <w:rStyle w:val="Emphasis"/>
        </w:rPr>
        <w:t>only in relation to the other</w:t>
      </w:r>
      <w:r w:rsidRPr="00224DBB">
        <w:rPr>
          <w:rStyle w:val="StyleUnderline"/>
        </w:rPr>
        <w:t xml:space="preserve"> in a </w:t>
      </w:r>
      <w:r w:rsidRPr="00224DBB">
        <w:rPr>
          <w:rStyle w:val="Emphasis"/>
        </w:rPr>
        <w:t>perpetual process of becoming</w:t>
      </w:r>
      <w:r w:rsidRPr="00224DBB">
        <w:rPr>
          <w:rStyle w:val="StyleUnderline"/>
        </w:rPr>
        <w:t xml:space="preserve">. The </w:t>
      </w:r>
      <w:r w:rsidRPr="00224DBB">
        <w:rPr>
          <w:rStyle w:val="Emphasis"/>
        </w:rPr>
        <w:t>advantage</w:t>
      </w:r>
      <w:r w:rsidRPr="00224DBB">
        <w:rPr>
          <w:sz w:val="16"/>
        </w:rPr>
        <w:t xml:space="preserve"> of this approach to space </w:t>
      </w:r>
      <w:r w:rsidRPr="00224DBB">
        <w:rPr>
          <w:rStyle w:val="StyleUnderline"/>
        </w:rPr>
        <w:t xml:space="preserve">is that, </w:t>
      </w:r>
      <w:r w:rsidRPr="00224DBB">
        <w:rPr>
          <w:rStyle w:val="Emphasis"/>
        </w:rPr>
        <w:t>rather</w:t>
      </w:r>
      <w:r w:rsidRPr="00224DBB">
        <w:rPr>
          <w:rStyle w:val="StyleUnderline"/>
        </w:rPr>
        <w:t xml:space="preserve"> than treating space as something which can be </w:t>
      </w:r>
      <w:r w:rsidRPr="00224DBB">
        <w:rPr>
          <w:rStyle w:val="Emphasis"/>
        </w:rPr>
        <w:t>classified</w:t>
      </w:r>
      <w:r w:rsidRPr="00224DBB">
        <w:rPr>
          <w:rStyle w:val="StyleUnderline"/>
        </w:rPr>
        <w:t xml:space="preserve">, </w:t>
      </w:r>
      <w:r w:rsidRPr="00224DBB">
        <w:rPr>
          <w:rStyle w:val="Emphasis"/>
        </w:rPr>
        <w:t>delimited</w:t>
      </w:r>
      <w:r w:rsidRPr="00224DBB">
        <w:rPr>
          <w:rStyle w:val="StyleUnderline"/>
        </w:rPr>
        <w:t xml:space="preserve"> and </w:t>
      </w:r>
      <w:r w:rsidRPr="00224DBB">
        <w:rPr>
          <w:rStyle w:val="Emphasis"/>
        </w:rPr>
        <w:t>pigeon-holed</w:t>
      </w:r>
      <w:r w:rsidRPr="00224DBB">
        <w:rPr>
          <w:rStyle w:val="StyleUnderline"/>
        </w:rPr>
        <w:t>, ‘</w:t>
      </w:r>
      <w:r w:rsidRPr="00224DBB">
        <w:rPr>
          <w:rStyle w:val="Emphasis"/>
        </w:rPr>
        <w:t>thinking space relationally</w:t>
      </w:r>
      <w:r w:rsidRPr="00224DBB">
        <w:rPr>
          <w:rStyle w:val="StyleUnderline"/>
        </w:rPr>
        <w:t>’ presents a challenge to geographers to consider space as ‘</w:t>
      </w:r>
      <w:r w:rsidRPr="00224DBB">
        <w:rPr>
          <w:rStyle w:val="Emphasis"/>
        </w:rPr>
        <w:t>encountered</w:t>
      </w:r>
      <w:r w:rsidRPr="00224DBB">
        <w:rPr>
          <w:rStyle w:val="StyleUnderline"/>
        </w:rPr>
        <w:t xml:space="preserve">, </w:t>
      </w:r>
      <w:r w:rsidRPr="00224DBB">
        <w:rPr>
          <w:rStyle w:val="Emphasis"/>
        </w:rPr>
        <w:t>performed</w:t>
      </w:r>
      <w:r w:rsidRPr="00224DBB">
        <w:rPr>
          <w:rStyle w:val="StyleUnderline"/>
        </w:rPr>
        <w:t xml:space="preserve"> and </w:t>
      </w:r>
      <w:r w:rsidRPr="00224DBB">
        <w:rPr>
          <w:rStyle w:val="Emphasis"/>
        </w:rPr>
        <w:t>fluid</w:t>
      </w:r>
      <w:r w:rsidRPr="00224DBB">
        <w:rPr>
          <w:rStyle w:val="StyleUnderline"/>
        </w:rPr>
        <w:t>’</w:t>
      </w:r>
      <w:r w:rsidRPr="00224DBB">
        <w:rPr>
          <w:sz w:val="16"/>
        </w:rPr>
        <w:t xml:space="preserve"> (Jones 2009: 492). Spaces are seen as ‘open, discontinuous, relational and internally diverse’ (Allen et al. 1998: 143), and as ‘complex and unbounded lattice[s] of articulations’ (ibid. 65). </w:t>
      </w:r>
    </w:p>
    <w:p xmlns:wp14="http://schemas.microsoft.com/office/word/2010/wordml" w:rsidRPr="00224DBB" w:rsidR="00466904" w:rsidP="00466904" w:rsidRDefault="00466904" w14:paraId="30695EDB" wp14:textId="77777777">
      <w:pPr>
        <w:rPr>
          <w:sz w:val="16"/>
        </w:rPr>
      </w:pPr>
      <w:r w:rsidRPr="00224DBB">
        <w:rPr>
          <w:sz w:val="16"/>
        </w:rPr>
        <w:t xml:space="preserve">What this has essentially meant is that </w:t>
      </w:r>
      <w:r w:rsidRPr="00224DBB">
        <w:rPr>
          <w:rStyle w:val="Emphasis"/>
        </w:rPr>
        <w:t>rather</w:t>
      </w:r>
      <w:r w:rsidRPr="00224DBB">
        <w:rPr>
          <w:rStyle w:val="StyleUnderline"/>
        </w:rPr>
        <w:t xml:space="preserve"> than seeing prisons as </w:t>
      </w:r>
      <w:r w:rsidRPr="00224DBB">
        <w:rPr>
          <w:rStyle w:val="Emphasis"/>
        </w:rPr>
        <w:t>spatially fixed</w:t>
      </w:r>
      <w:r w:rsidRPr="00224DBB">
        <w:rPr>
          <w:rStyle w:val="StyleUnderline"/>
        </w:rPr>
        <w:t xml:space="preserve"> and </w:t>
      </w:r>
      <w:r w:rsidRPr="00224DBB">
        <w:rPr>
          <w:rStyle w:val="Emphasis"/>
        </w:rPr>
        <w:t>bounded containers</w:t>
      </w:r>
      <w:r w:rsidRPr="00224DBB">
        <w:rPr>
          <w:rStyle w:val="StyleUnderline"/>
        </w:rPr>
        <w:t xml:space="preserve"> for people and imprisonment practices, </w:t>
      </w:r>
      <w:r w:rsidRPr="00224DBB">
        <w:rPr>
          <w:rStyle w:val="Emphasis"/>
        </w:rPr>
        <w:t>rolled out across Cartesian space</w:t>
      </w:r>
      <w:r w:rsidRPr="00224DBB">
        <w:rPr>
          <w:rStyle w:val="StyleUnderline"/>
        </w:rPr>
        <w:t xml:space="preserve"> through prison systems </w:t>
      </w:r>
      <w:r w:rsidRPr="00224DBB">
        <w:rPr>
          <w:rStyle w:val="Emphasis"/>
        </w:rPr>
        <w:t>straightforwardly mappable</w:t>
      </w:r>
      <w:r w:rsidRPr="00224DBB">
        <w:rPr>
          <w:rStyle w:val="StyleUnderline"/>
        </w:rPr>
        <w:t xml:space="preserve"> in scale and distance, carceral geography has tended towards an interpretation of prisons as </w:t>
      </w:r>
      <w:r w:rsidRPr="00224DBB">
        <w:rPr>
          <w:rStyle w:val="Emphasis"/>
        </w:rPr>
        <w:t>fluid</w:t>
      </w:r>
      <w:r w:rsidRPr="00224DBB">
        <w:rPr>
          <w:rStyle w:val="StyleUnderline"/>
        </w:rPr>
        <w:t xml:space="preserve">, </w:t>
      </w:r>
      <w:r w:rsidRPr="00224DBB">
        <w:rPr>
          <w:rStyle w:val="Emphasis"/>
        </w:rPr>
        <w:t>geographically-anchored sites</w:t>
      </w:r>
      <w:r w:rsidRPr="00224DBB">
        <w:rPr>
          <w:rStyle w:val="StyleUnderline"/>
        </w:rPr>
        <w:t xml:space="preserve"> of connections and relations, both </w:t>
      </w:r>
      <w:r w:rsidRPr="00224DBB">
        <w:rPr>
          <w:rStyle w:val="Emphasis"/>
        </w:rPr>
        <w:t>connected</w:t>
      </w:r>
      <w:r w:rsidRPr="00224DBB">
        <w:rPr>
          <w:rStyle w:val="StyleUnderline"/>
        </w:rPr>
        <w:t xml:space="preserve"> to each other and </w:t>
      </w:r>
      <w:r w:rsidRPr="00224DBB">
        <w:rPr>
          <w:rStyle w:val="Emphasis"/>
        </w:rPr>
        <w:t>articulated with wider social processes</w:t>
      </w:r>
      <w:r w:rsidRPr="00224DBB">
        <w:rPr>
          <w:sz w:val="16"/>
        </w:rPr>
        <w:t xml:space="preserve"> through and via mobile and embodied practices. Hence the focus on experience, performance and mutability of prison space, the porous prison boundary, mobility within and between institutions, and the ways in which meanings and significations are manifest within fluid and ever-becoming carceral landscapes. </w:t>
      </w:r>
    </w:p>
    <w:p xmlns:wp14="http://schemas.microsoft.com/office/word/2010/wordml" w:rsidRPr="00224DBB" w:rsidR="00466904" w:rsidP="00466904" w:rsidRDefault="00466904" w14:paraId="719ADB54" wp14:textId="77777777">
      <w:pPr>
        <w:rPr>
          <w:sz w:val="16"/>
        </w:rPr>
      </w:pPr>
      <w:r w:rsidRPr="00224DBB">
        <w:rPr>
          <w:rStyle w:val="StyleUnderline"/>
        </w:rPr>
        <w:t xml:space="preserve">There is </w:t>
      </w:r>
      <w:r w:rsidRPr="00224DBB">
        <w:rPr>
          <w:rStyle w:val="Emphasis"/>
        </w:rPr>
        <w:t>further potential</w:t>
      </w:r>
      <w:r w:rsidRPr="00224DBB">
        <w:rPr>
          <w:rStyle w:val="StyleUnderline"/>
        </w:rPr>
        <w:t xml:space="preserve"> for confluence</w:t>
      </w:r>
      <w:r w:rsidRPr="00224DBB">
        <w:rPr>
          <w:sz w:val="16"/>
        </w:rPr>
        <w:t xml:space="preserve">, though; for example, </w:t>
      </w:r>
      <w:r w:rsidRPr="00224DBB">
        <w:rPr>
          <w:rStyle w:val="StyleUnderline"/>
        </w:rPr>
        <w:t xml:space="preserve">carceral geography has </w:t>
      </w:r>
      <w:r w:rsidRPr="00224DBB">
        <w:rPr>
          <w:rStyle w:val="Emphasis"/>
        </w:rPr>
        <w:t>contributions</w:t>
      </w:r>
      <w:r w:rsidRPr="00224DBB">
        <w:rPr>
          <w:sz w:val="16"/>
        </w:rPr>
        <w:t xml:space="preserve"> to make to the emergent discourse of criminological cartography, in which the ‘critical cartography’ long familiar within human geography (e.g. Harley 1988, Crampton 2009) is now </w:t>
      </w:r>
      <w:r w:rsidRPr="00224DBB">
        <w:rPr>
          <w:rStyle w:val="StyleUnderline"/>
        </w:rPr>
        <w:t xml:space="preserve">being </w:t>
      </w:r>
      <w:r w:rsidRPr="00224DBB">
        <w:rPr>
          <w:rStyle w:val="Emphasis"/>
        </w:rPr>
        <w:t>absorbed</w:t>
      </w:r>
      <w:r w:rsidRPr="00224DBB">
        <w:rPr>
          <w:rStyle w:val="StyleUnderline"/>
        </w:rPr>
        <w:t xml:space="preserve"> by criminologists utilising maps to </w:t>
      </w:r>
      <w:r w:rsidRPr="00224DBB">
        <w:rPr>
          <w:rStyle w:val="Emphasis"/>
        </w:rPr>
        <w:t>generate empirical insights</w:t>
      </w:r>
      <w:r w:rsidRPr="00224DBB">
        <w:rPr>
          <w:rStyle w:val="StyleUnderline"/>
        </w:rPr>
        <w:t xml:space="preserve"> and </w:t>
      </w:r>
      <w:r w:rsidRPr="00224DBB">
        <w:rPr>
          <w:rStyle w:val="Emphasis"/>
        </w:rPr>
        <w:t>promote social justice</w:t>
      </w:r>
      <w:r w:rsidRPr="00224DBB">
        <w:rPr>
          <w:sz w:val="16"/>
        </w:rPr>
        <w:t xml:space="preserve">. Although traditionally applied to crime mapping, </w:t>
      </w:r>
      <w:r w:rsidRPr="00224DBB">
        <w:rPr>
          <w:rStyle w:val="StyleUnderline"/>
        </w:rPr>
        <w:t xml:space="preserve">the </w:t>
      </w:r>
      <w:r w:rsidRPr="00224DBB">
        <w:rPr>
          <w:rStyle w:val="Emphasis"/>
        </w:rPr>
        <w:t>communicative power</w:t>
      </w:r>
      <w:r w:rsidRPr="00224DBB">
        <w:rPr>
          <w:rStyle w:val="StyleUnderline"/>
        </w:rPr>
        <w:t xml:space="preserve"> of cartography is </w:t>
      </w:r>
      <w:r w:rsidRPr="00224DBB">
        <w:rPr>
          <w:rStyle w:val="Emphasis"/>
        </w:rPr>
        <w:t>already being recognised</w:t>
      </w:r>
      <w:r w:rsidRPr="00224DBB">
        <w:rPr>
          <w:rStyle w:val="StyleUnderline"/>
        </w:rPr>
        <w:t xml:space="preserve"> through projects such as ‘</w:t>
      </w:r>
      <w:r w:rsidRPr="00224DBB">
        <w:rPr>
          <w:rStyle w:val="Emphasis"/>
        </w:rPr>
        <w:t>Prison Map</w:t>
      </w:r>
      <w:r w:rsidRPr="00224DBB">
        <w:rPr>
          <w:rStyle w:val="StyleUnderline"/>
        </w:rPr>
        <w:t>’</w:t>
      </w:r>
      <w:r w:rsidRPr="00224DBB">
        <w:rPr>
          <w:sz w:val="16"/>
        </w:rPr>
        <w:t xml:space="preserve">1 </w:t>
      </w:r>
      <w:r w:rsidRPr="00224DBB">
        <w:rPr>
          <w:rStyle w:val="StyleUnderline"/>
        </w:rPr>
        <w:t xml:space="preserve">which uses satellite imagery to depict the US carceral estate, making visible ‘this </w:t>
      </w:r>
      <w:r w:rsidRPr="008D713B">
        <w:rPr>
          <w:rStyle w:val="Emphasis"/>
        </w:rPr>
        <w:t>hidden penal architecture</w:t>
      </w:r>
      <w:r w:rsidRPr="00224DBB">
        <w:rPr>
          <w:rStyle w:val="StyleUnderline"/>
        </w:rPr>
        <w:t xml:space="preserve">, and with </w:t>
      </w:r>
      <w:r w:rsidRPr="008D713B">
        <w:rPr>
          <w:rStyle w:val="Emphasis"/>
        </w:rPr>
        <w:t>striking effect</w:t>
      </w:r>
      <w:r w:rsidRPr="00224DBB">
        <w:rPr>
          <w:rStyle w:val="StyleUnderline"/>
        </w:rPr>
        <w:t xml:space="preserve">; a </w:t>
      </w:r>
      <w:r w:rsidRPr="008D713B">
        <w:rPr>
          <w:rStyle w:val="Emphasis"/>
        </w:rPr>
        <w:t>surreal</w:t>
      </w:r>
      <w:r w:rsidRPr="00224DBB">
        <w:rPr>
          <w:rStyle w:val="StyleUnderline"/>
        </w:rPr>
        <w:t xml:space="preserve"> and </w:t>
      </w:r>
      <w:r w:rsidRPr="008D713B">
        <w:rPr>
          <w:rStyle w:val="Emphasis"/>
        </w:rPr>
        <w:t>seemingly endless grid</w:t>
      </w:r>
      <w:r w:rsidRPr="00224DBB">
        <w:rPr>
          <w:rStyle w:val="StyleUnderline"/>
        </w:rPr>
        <w:t xml:space="preserve"> of satellite photographs, a </w:t>
      </w:r>
      <w:r w:rsidRPr="008D713B">
        <w:rPr>
          <w:rStyle w:val="Emphasis"/>
        </w:rPr>
        <w:t>dystopian archipelago</w:t>
      </w:r>
      <w:r w:rsidRPr="00224DBB">
        <w:rPr>
          <w:rStyle w:val="StyleUnderline"/>
        </w:rPr>
        <w:t xml:space="preserve"> of incarceration’</w:t>
      </w:r>
      <w:r w:rsidRPr="00224DBB">
        <w:rPr>
          <w:sz w:val="16"/>
        </w:rPr>
        <w:t xml:space="preserve"> (Kindynis 2014: 236). Recognising </w:t>
      </w:r>
      <w:r w:rsidRPr="00224DBB">
        <w:rPr>
          <w:rStyle w:val="StyleUnderline"/>
        </w:rPr>
        <w:t xml:space="preserve">the </w:t>
      </w:r>
      <w:r w:rsidRPr="008D713B">
        <w:rPr>
          <w:rStyle w:val="Emphasis"/>
        </w:rPr>
        <w:t>invaluable contribution</w:t>
      </w:r>
      <w:r w:rsidRPr="00224DBB">
        <w:rPr>
          <w:rStyle w:val="StyleUnderline"/>
        </w:rPr>
        <w:t xml:space="preserve"> of radical mapping projects that </w:t>
      </w:r>
      <w:r w:rsidRPr="008D713B">
        <w:rPr>
          <w:rStyle w:val="Emphasis"/>
        </w:rPr>
        <w:t>work against political processes of erasure</w:t>
      </w:r>
      <w:r w:rsidRPr="00224DBB">
        <w:rPr>
          <w:rStyle w:val="StyleUnderline"/>
        </w:rPr>
        <w:t xml:space="preserve"> and </w:t>
      </w:r>
      <w:r w:rsidRPr="008D713B">
        <w:rPr>
          <w:rStyle w:val="Emphasis"/>
        </w:rPr>
        <w:t>disconnection</w:t>
      </w:r>
      <w:r w:rsidRPr="00224DBB">
        <w:rPr>
          <w:sz w:val="16"/>
        </w:rPr>
        <w:t xml:space="preserve">, Gill et al. (forthcoming) </w:t>
      </w:r>
      <w:r w:rsidRPr="00224DBB">
        <w:rPr>
          <w:rStyle w:val="StyleUnderline"/>
        </w:rPr>
        <w:t xml:space="preserve">call for a </w:t>
      </w:r>
      <w:r w:rsidRPr="008D713B">
        <w:rPr>
          <w:rStyle w:val="Emphasis"/>
        </w:rPr>
        <w:t>broadened</w:t>
      </w:r>
      <w:r w:rsidRPr="00224DBB">
        <w:rPr>
          <w:rStyle w:val="StyleUnderline"/>
        </w:rPr>
        <w:t xml:space="preserve"> and </w:t>
      </w:r>
      <w:r w:rsidRPr="008D713B">
        <w:rPr>
          <w:rStyle w:val="Emphasis"/>
        </w:rPr>
        <w:t>strengthened role</w:t>
      </w:r>
      <w:r w:rsidRPr="00224DBB">
        <w:rPr>
          <w:rStyle w:val="StyleUnderline"/>
        </w:rPr>
        <w:t xml:space="preserve"> for</w:t>
      </w:r>
      <w:r w:rsidRPr="00224DBB">
        <w:rPr>
          <w:sz w:val="16"/>
        </w:rPr>
        <w:t xml:space="preserve"> what they call ‘</w:t>
      </w:r>
      <w:r w:rsidRPr="008D713B">
        <w:rPr>
          <w:rStyle w:val="Emphasis"/>
        </w:rPr>
        <w:t>dynamic critical peno-cartography</w:t>
      </w:r>
      <w:r w:rsidRPr="00224DBB">
        <w:rPr>
          <w:sz w:val="16"/>
        </w:rPr>
        <w:t xml:space="preserve">’. Kindysis (2014) urges criminologists to critically re-engage with cartography as an object of research, and carceral geography is well placed to contribute to this engagement. </w:t>
      </w:r>
    </w:p>
    <w:p xmlns:wp14="http://schemas.microsoft.com/office/word/2010/wordml" w:rsidRPr="00224DBB" w:rsidR="00466904" w:rsidP="00466904" w:rsidRDefault="00466904" w14:paraId="645EBDFB" wp14:textId="77777777">
      <w:pPr>
        <w:rPr>
          <w:sz w:val="10"/>
          <w:szCs w:val="10"/>
        </w:rPr>
      </w:pPr>
      <w:r w:rsidRPr="00224DBB">
        <w:rPr>
          <w:sz w:val="10"/>
          <w:szCs w:val="10"/>
        </w:rPr>
        <w:t xml:space="preserve">Beyond the existing dialogues with criminology and prison sociology, there is also considerable potential for further transdisciplinary synergies between carceral geography and psychology, and architectural studies, in relation to prison design and the lived experience of carceral spaces. Whereas in previous research into the prison environment, environmental psychology has tended towards a limited range of largely quantitative, deterministic studies of ‘response’ to carceral environments (Schaeffer et al. 1988, Tartaro 2003, Morris and Worrall 2010, Houston et al. 1988), carceral geography has the potential to nuance these approaches significantly by considering the mediation of this response by human subjectivities, in approaches consonant with the growing body of work on affect and emotion in contemporary human geography. </w:t>
      </w:r>
    </w:p>
    <w:p xmlns:wp14="http://schemas.microsoft.com/office/word/2010/wordml" w:rsidRPr="00224DBB" w:rsidR="00466904" w:rsidP="00466904" w:rsidRDefault="00466904" w14:paraId="204B9869" wp14:textId="77777777">
      <w:pPr>
        <w:rPr>
          <w:sz w:val="10"/>
          <w:szCs w:val="10"/>
        </w:rPr>
      </w:pPr>
      <w:r w:rsidRPr="00224DBB">
        <w:rPr>
          <w:sz w:val="10"/>
          <w:szCs w:val="10"/>
        </w:rPr>
        <w:t xml:space="preserve">There are also further areas of potential confluence between carceral geography and other subdisciplines of human geography, where there is considerable scope for further research inquiry. Given the profound importance of time in carceral space, understandings of carceral TimeSpace could be pursued in greater depth, and with useful crossover into other disciplinary areas. There is also enormous scope for further work in relation to the embodied experience of incarceration, engaging with theorisations within feminist and corporeal geographies, and investigating further the operation of stigma in relation to carceral contexts. Although research into carceral systems has already contributed significantly to the awareness and theorisation of coerced, governmental or disciplined mobility, the immense potential for research into the practices and experiences of these forms of carceral mobility, remains largely untapped, and the movement of pre-trial detainees from police custody, through remand facilities, to trial and to correctional facilities, as well as the process of ‘ghosting’ inmates between correctional facilities, are yet to be fully explored. And although the nature of the prison boundary has already become established as a strong theme of carceral geography research, drawing on critical border studies could provide a new perspective on this issue, in relation to bordering practices and experiences. In relation to the punitive turn, there is clearly the potential for carceral geographers to further investigate phenomena such as the million-dollar blocks in the US, and the relationship between the carceral and the state in a range of locales within the extended reach of the prison system, in relation to urban and racialized marginality. In dialogue with architectural and cultural geographies, research could further scrutinise the buildings which constitute the carceral estate, as manifestations of penal philosophies, and as sites with meaning beyond their functionality as places of incarceration (Jewkes and Moran 2014). </w:t>
      </w:r>
    </w:p>
    <w:p xmlns:wp14="http://schemas.microsoft.com/office/word/2010/wordml" w:rsidRPr="00224DBB" w:rsidR="00466904" w:rsidP="00466904" w:rsidRDefault="00466904" w14:paraId="6889F264" wp14:textId="77777777">
      <w:pPr>
        <w:rPr>
          <w:sz w:val="10"/>
          <w:szCs w:val="10"/>
        </w:rPr>
      </w:pPr>
      <w:r w:rsidRPr="00224DBB">
        <w:rPr>
          <w:sz w:val="10"/>
          <w:szCs w:val="10"/>
        </w:rPr>
        <w:t xml:space="preserve">Carceral geography has already established itself in relation to prison research in other disciplines, but there is considerable scope for it to contribute to the advancement of geographical scholarship, bringing to bear a perspective on apparently ‘closed’ spaces that has much to offer to critical human geography, both in relation to a new ‘territory’ for exploration, and to regime shifts in the carceral landscape. The challenge is for carceral geography to contribute to contemporary discourse within human geography, to remain open to transdisciplinary engagement, and to retain a critical perspective that helps bring about progressive social transformation. </w:t>
      </w:r>
    </w:p>
    <w:p xmlns:wp14="http://schemas.microsoft.com/office/word/2010/wordml" w:rsidRPr="00224DBB" w:rsidR="00466904" w:rsidP="00466904" w:rsidRDefault="00466904" w14:paraId="583AA19D" wp14:textId="77777777">
      <w:pPr>
        <w:rPr>
          <w:sz w:val="16"/>
        </w:rPr>
      </w:pPr>
      <w:r w:rsidRPr="00224DBB">
        <w:rPr>
          <w:sz w:val="16"/>
        </w:rPr>
        <w:t xml:space="preserve">That </w:t>
      </w:r>
      <w:r w:rsidRPr="008D713B">
        <w:rPr>
          <w:rStyle w:val="Emphasis"/>
        </w:rPr>
        <w:t>progressive social transformation</w:t>
      </w:r>
      <w:r w:rsidRPr="00224DBB">
        <w:rPr>
          <w:rStyle w:val="StyleUnderline"/>
        </w:rPr>
        <w:t xml:space="preserve"> is a </w:t>
      </w:r>
      <w:r w:rsidRPr="008D713B">
        <w:rPr>
          <w:rStyle w:val="Emphasis"/>
        </w:rPr>
        <w:t>compelling motivation</w:t>
      </w:r>
      <w:r w:rsidRPr="00224DBB">
        <w:rPr>
          <w:rStyle w:val="StyleUnderline"/>
        </w:rPr>
        <w:t xml:space="preserve"> for many carceral geographers, who are </w:t>
      </w:r>
      <w:r w:rsidRPr="008D713B">
        <w:rPr>
          <w:rStyle w:val="Emphasis"/>
        </w:rPr>
        <w:t>active beyond the academy</w:t>
      </w:r>
      <w:r w:rsidRPr="00224DBB">
        <w:rPr>
          <w:rStyle w:val="StyleUnderline"/>
        </w:rPr>
        <w:t xml:space="preserve"> in trying to </w:t>
      </w:r>
      <w:r w:rsidRPr="008D713B">
        <w:rPr>
          <w:rStyle w:val="Emphasis"/>
        </w:rPr>
        <w:t>bring about change</w:t>
      </w:r>
      <w:r w:rsidRPr="00224DBB">
        <w:rPr>
          <w:rStyle w:val="StyleUnderline"/>
        </w:rPr>
        <w:t xml:space="preserve"> in carceral systems, be the focus on </w:t>
      </w:r>
      <w:r w:rsidRPr="008D713B">
        <w:rPr>
          <w:rStyle w:val="Emphasis"/>
        </w:rPr>
        <w:t>mainstream imprisonment</w:t>
      </w:r>
      <w:r w:rsidRPr="00224DBB">
        <w:rPr>
          <w:rStyle w:val="StyleUnderline"/>
        </w:rPr>
        <w:t xml:space="preserve">, or on </w:t>
      </w:r>
      <w:r w:rsidRPr="008D713B">
        <w:rPr>
          <w:rStyle w:val="Emphasis"/>
        </w:rPr>
        <w:t>migrant detention</w:t>
      </w:r>
      <w:r w:rsidRPr="00224DBB">
        <w:rPr>
          <w:sz w:val="16"/>
        </w:rPr>
        <w:t xml:space="preserve">. This volume has taken as its remit the academic expression of the work of scholars of incarceration, but it is critical to observe that outwith their published work, many are also committed activists. Although the sphere of academic research and publishing engages issues of incarceration on one level, </w:t>
      </w:r>
      <w:r w:rsidRPr="00224DBB">
        <w:rPr>
          <w:rStyle w:val="StyleUnderline"/>
        </w:rPr>
        <w:t xml:space="preserve">there is </w:t>
      </w:r>
      <w:r w:rsidRPr="008D713B">
        <w:rPr>
          <w:rStyle w:val="Emphasis"/>
        </w:rPr>
        <w:t>much more to be done</w:t>
      </w:r>
      <w:r w:rsidRPr="00224DBB">
        <w:rPr>
          <w:sz w:val="16"/>
        </w:rPr>
        <w:t xml:space="preserve">, and scholars in this field often tread a fine line between maintaining research access to carceral institutions, and critiquing their activities. </w:t>
      </w:r>
      <w:r w:rsidRPr="00224DBB">
        <w:rPr>
          <w:rStyle w:val="StyleUnderline"/>
        </w:rPr>
        <w:t>Underpinning</w:t>
      </w:r>
      <w:r w:rsidRPr="00224DBB">
        <w:rPr>
          <w:sz w:val="16"/>
        </w:rPr>
        <w:t xml:space="preserve"> much of the </w:t>
      </w:r>
      <w:r w:rsidRPr="00224DBB">
        <w:rPr>
          <w:rStyle w:val="StyleUnderline"/>
        </w:rPr>
        <w:t>scholarship</w:t>
      </w:r>
      <w:r w:rsidRPr="00224DBB">
        <w:rPr>
          <w:sz w:val="16"/>
        </w:rPr>
        <w:t xml:space="preserve"> reviewed here </w:t>
      </w:r>
      <w:r w:rsidRPr="00224DBB">
        <w:rPr>
          <w:rStyle w:val="StyleUnderline"/>
        </w:rPr>
        <w:t>is</w:t>
      </w:r>
      <w:r w:rsidRPr="00224DBB">
        <w:rPr>
          <w:sz w:val="16"/>
        </w:rPr>
        <w:t xml:space="preserve"> an abolitionist </w:t>
      </w:r>
      <w:r w:rsidRPr="008D713B">
        <w:rPr>
          <w:rStyle w:val="Emphasis"/>
        </w:rPr>
        <w:t>praxis</w:t>
      </w:r>
      <w:r w:rsidRPr="00224DBB">
        <w:rPr>
          <w:sz w:val="16"/>
        </w:rPr>
        <w:t xml:space="preserve">, in which abolition means a situation </w:t>
      </w:r>
      <w:r w:rsidRPr="00224DBB">
        <w:rPr>
          <w:rStyle w:val="StyleUnderline"/>
        </w:rPr>
        <w:t xml:space="preserve">in which prisons, policing and the carceral system are </w:t>
      </w:r>
      <w:r w:rsidRPr="008D713B">
        <w:rPr>
          <w:rStyle w:val="Emphasis"/>
        </w:rPr>
        <w:t>not deployed to address</w:t>
      </w:r>
      <w:r w:rsidRPr="00224DBB">
        <w:rPr>
          <w:rStyle w:val="StyleUnderline"/>
        </w:rPr>
        <w:t xml:space="preserve"> what are at their essence, </w:t>
      </w:r>
      <w:r w:rsidRPr="008D713B">
        <w:rPr>
          <w:rStyle w:val="Emphasis"/>
        </w:rPr>
        <w:t>social</w:t>
      </w:r>
      <w:r w:rsidRPr="00224DBB">
        <w:rPr>
          <w:rStyle w:val="StyleUnderline"/>
        </w:rPr>
        <w:t xml:space="preserve">, </w:t>
      </w:r>
      <w:r w:rsidRPr="008D713B">
        <w:rPr>
          <w:rStyle w:val="Emphasis"/>
        </w:rPr>
        <w:t>political</w:t>
      </w:r>
      <w:r w:rsidRPr="00224DBB">
        <w:rPr>
          <w:rStyle w:val="StyleUnderline"/>
        </w:rPr>
        <w:t xml:space="preserve"> and </w:t>
      </w:r>
      <w:r w:rsidRPr="008D713B">
        <w:rPr>
          <w:rStyle w:val="Emphasis"/>
        </w:rPr>
        <w:t>economic problems</w:t>
      </w:r>
      <w:r w:rsidRPr="00224DBB">
        <w:rPr>
          <w:sz w:val="16"/>
        </w:rPr>
        <w:t xml:space="preserve">. Or, as Lappi-Seppälä (2002: 33) succinctly put it, </w:t>
      </w:r>
      <w:r w:rsidRPr="00224DBB">
        <w:rPr>
          <w:rStyle w:val="StyleUnderline"/>
        </w:rPr>
        <w:t xml:space="preserve">solutions are </w:t>
      </w:r>
      <w:r w:rsidRPr="008D713B">
        <w:rPr>
          <w:rStyle w:val="Emphasis"/>
        </w:rPr>
        <w:t>not</w:t>
      </w:r>
      <w:r w:rsidRPr="00224DBB">
        <w:rPr>
          <w:rStyle w:val="StyleUnderline"/>
        </w:rPr>
        <w:t xml:space="preserve"> ‘</w:t>
      </w:r>
      <w:r w:rsidRPr="008D713B">
        <w:rPr>
          <w:rStyle w:val="Emphasis"/>
        </w:rPr>
        <w:t>sought</w:t>
      </w:r>
      <w:r w:rsidRPr="00224DBB">
        <w:rPr>
          <w:rStyle w:val="StyleUnderline"/>
        </w:rPr>
        <w:t xml:space="preserve"> where they </w:t>
      </w:r>
      <w:r w:rsidRPr="008D713B">
        <w:rPr>
          <w:rStyle w:val="Emphasis"/>
        </w:rPr>
        <w:t>cannot be found</w:t>
      </w:r>
      <w:r w:rsidRPr="00224DBB">
        <w:rPr>
          <w:rStyle w:val="StyleUnderline"/>
        </w:rPr>
        <w:t xml:space="preserve"> – the </w:t>
      </w:r>
      <w:r w:rsidRPr="008D713B">
        <w:rPr>
          <w:rStyle w:val="Emphasis"/>
        </w:rPr>
        <w:t>penal system</w:t>
      </w:r>
      <w:r w:rsidRPr="00224DBB">
        <w:rPr>
          <w:rStyle w:val="StyleUnderline"/>
        </w:rPr>
        <w:t xml:space="preserve">’. It is </w:t>
      </w:r>
      <w:r w:rsidRPr="008D713B">
        <w:rPr>
          <w:rStyle w:val="Emphasis"/>
        </w:rPr>
        <w:t>imperative</w:t>
      </w:r>
      <w:r w:rsidRPr="00224DBB">
        <w:rPr>
          <w:rStyle w:val="StyleUnderline"/>
        </w:rPr>
        <w:t xml:space="preserve"> that prison scholars maintain a </w:t>
      </w:r>
      <w:r w:rsidRPr="008D713B">
        <w:rPr>
          <w:rStyle w:val="Emphasis"/>
        </w:rPr>
        <w:t>critical perspective</w:t>
      </w:r>
      <w:r w:rsidRPr="00224DBB">
        <w:rPr>
          <w:rStyle w:val="StyleUnderline"/>
        </w:rPr>
        <w:t xml:space="preserve">, addressing not only the </w:t>
      </w:r>
      <w:r w:rsidRPr="008D713B">
        <w:rPr>
          <w:rStyle w:val="Emphasis"/>
        </w:rPr>
        <w:t>lived experience</w:t>
      </w:r>
      <w:r w:rsidRPr="00224DBB">
        <w:rPr>
          <w:rStyle w:val="StyleUnderline"/>
        </w:rPr>
        <w:t xml:space="preserve"> of incarceration, the </w:t>
      </w:r>
      <w:r w:rsidRPr="008D713B">
        <w:rPr>
          <w:rStyle w:val="Emphasis"/>
        </w:rPr>
        <w:t>geographies</w:t>
      </w:r>
      <w:r w:rsidRPr="00224DBB">
        <w:rPr>
          <w:rStyle w:val="StyleUnderline"/>
        </w:rPr>
        <w:t xml:space="preserve"> of carceral systems and the </w:t>
      </w:r>
      <w:r w:rsidRPr="008D713B">
        <w:rPr>
          <w:rStyle w:val="Emphasis"/>
        </w:rPr>
        <w:t>relationship</w:t>
      </w:r>
      <w:r w:rsidRPr="00224DBB">
        <w:rPr>
          <w:rStyle w:val="StyleUnderline"/>
        </w:rPr>
        <w:t xml:space="preserve"> between the carceral system and the state, but keeping a </w:t>
      </w:r>
      <w:r w:rsidRPr="008D713B">
        <w:rPr>
          <w:rStyle w:val="Emphasis"/>
        </w:rPr>
        <w:t>steady focus</w:t>
      </w:r>
      <w:r w:rsidRPr="00224DBB">
        <w:rPr>
          <w:rStyle w:val="StyleUnderline"/>
        </w:rPr>
        <w:t xml:space="preserve"> on the </w:t>
      </w:r>
      <w:r w:rsidRPr="008D713B">
        <w:rPr>
          <w:rStyle w:val="Emphasis"/>
        </w:rPr>
        <w:t>locus</w:t>
      </w:r>
      <w:r w:rsidRPr="008D713B">
        <w:rPr>
          <w:rStyle w:val="StyleUnderline"/>
        </w:rPr>
        <w:t xml:space="preserve"> of power which </w:t>
      </w:r>
      <w:r w:rsidRPr="008D713B">
        <w:rPr>
          <w:rStyle w:val="Emphasis"/>
        </w:rPr>
        <w:t>shapes</w:t>
      </w:r>
      <w:r w:rsidRPr="00224DBB">
        <w:rPr>
          <w:rStyle w:val="StyleUnderline"/>
        </w:rPr>
        <w:t xml:space="preserve"> and </w:t>
      </w:r>
      <w:r w:rsidRPr="008D713B">
        <w:rPr>
          <w:rStyle w:val="Emphasis"/>
        </w:rPr>
        <w:t>reshapes the system</w:t>
      </w:r>
      <w:r w:rsidRPr="00224DBB">
        <w:rPr>
          <w:rStyle w:val="StyleUnderline"/>
        </w:rPr>
        <w:t xml:space="preserve"> itself, and which </w:t>
      </w:r>
      <w:r w:rsidRPr="00EF70FF">
        <w:rPr>
          <w:rStyle w:val="Emphasis"/>
        </w:rPr>
        <w:t>moulds punitive opinion</w:t>
      </w:r>
      <w:r w:rsidRPr="00224DBB">
        <w:rPr>
          <w:rStyle w:val="StyleUnderline"/>
        </w:rPr>
        <w:t xml:space="preserve"> in ways which serve to </w:t>
      </w:r>
      <w:r w:rsidRPr="00EF70FF">
        <w:rPr>
          <w:rStyle w:val="Emphasis"/>
        </w:rPr>
        <w:t>sustain incarceration</w:t>
      </w:r>
      <w:r w:rsidRPr="00224DBB">
        <w:rPr>
          <w:sz w:val="16"/>
        </w:rPr>
        <w:t xml:space="preserve">. In practical terms, this means that </w:t>
      </w:r>
      <w:r w:rsidRPr="00224DBB">
        <w:rPr>
          <w:rStyle w:val="StyleUnderline"/>
        </w:rPr>
        <w:t xml:space="preserve">carceral geographers </w:t>
      </w:r>
      <w:r w:rsidRPr="00EF70FF">
        <w:rPr>
          <w:rStyle w:val="Emphasis"/>
        </w:rPr>
        <w:t>must maintain a clear vision</w:t>
      </w:r>
      <w:r w:rsidRPr="00224DBB">
        <w:rPr>
          <w:rStyle w:val="StyleUnderline"/>
        </w:rPr>
        <w:t xml:space="preserve"> of their </w:t>
      </w:r>
      <w:r w:rsidRPr="00EF70FF">
        <w:rPr>
          <w:rStyle w:val="Emphasis"/>
        </w:rPr>
        <w:t>research integrity</w:t>
      </w:r>
      <w:r w:rsidRPr="00224DBB">
        <w:rPr>
          <w:sz w:val="16"/>
        </w:rPr>
        <w:t>, as they navigate the complex webs of commitments and connections which inevitably develop within and beyond carceral spaces. All researchers owe a debt to those whose opinions and experiences they draw upon, but in the context of incarceration, they must carefully manage and maintain both academic engagement, and advocacy for the confined.</w:t>
      </w:r>
    </w:p>
    <w:p xmlns:wp14="http://schemas.microsoft.com/office/word/2010/wordml" w:rsidRPr="00B34F66" w:rsidR="00466904" w:rsidP="00466904" w:rsidRDefault="00466904" w14:paraId="1231BE67" wp14:textId="77777777"/>
    <w:p xmlns:wp14="http://schemas.microsoft.com/office/word/2010/wordml" w:rsidRPr="00415F2A" w:rsidR="00466904" w:rsidP="00466904" w:rsidRDefault="00466904" w14:paraId="3AE43594" wp14:textId="77777777">
      <w:pPr>
        <w:pStyle w:val="Heading4"/>
      </w:pPr>
      <w:r>
        <w:t xml:space="preserve">The perm </w:t>
      </w:r>
      <w:r>
        <w:rPr>
          <w:u w:val="single"/>
        </w:rPr>
        <w:t>recuperates</w:t>
      </w:r>
      <w:r>
        <w:t xml:space="preserve"> the carceral state by maintaining the </w:t>
      </w:r>
      <w:r>
        <w:rPr>
          <w:u w:val="single"/>
        </w:rPr>
        <w:t>spatial positioning</w:t>
      </w:r>
      <w:r>
        <w:t xml:space="preserve"> of black, brown, and poor lives as criminal. That </w:t>
      </w:r>
      <w:r>
        <w:rPr>
          <w:u w:val="single"/>
        </w:rPr>
        <w:t>trades off</w:t>
      </w:r>
      <w:r>
        <w:t xml:space="preserve"> with the radical energies required to successfully resist the prison system.</w:t>
      </w:r>
    </w:p>
    <w:p xmlns:wp14="http://schemas.microsoft.com/office/word/2010/wordml" w:rsidR="00466904" w:rsidP="00466904" w:rsidRDefault="00466904" w14:paraId="6201D3E0" wp14:textId="77777777">
      <w:r w:rsidRPr="00112DE2">
        <w:rPr>
          <w:rStyle w:val="Style13ptBold"/>
        </w:rPr>
        <w:t>Story, 19</w:t>
      </w:r>
      <w:r>
        <w:t xml:space="preserve">—Assistant Professor, Ryerson University (Brett, “Freedom Struggles and the Future of Carceral Space,” </w:t>
      </w:r>
      <w:r>
        <w:rPr>
          <w:i/>
        </w:rPr>
        <w:t>Prison Land: Mapping Carceral Power across Neoliberal America,</w:t>
      </w:r>
      <w:r>
        <w:t xml:space="preserve"> Conclusion, pg 180-184, dml)</w:t>
      </w:r>
    </w:p>
    <w:p xmlns:wp14="http://schemas.microsoft.com/office/word/2010/wordml" w:rsidR="00466904" w:rsidP="00466904" w:rsidRDefault="00466904" w14:paraId="36FEB5B0" wp14:textId="77777777"/>
    <w:p xmlns:wp14="http://schemas.microsoft.com/office/word/2010/wordml" w:rsidRPr="00617EA6" w:rsidR="00466904" w:rsidP="00466904" w:rsidRDefault="00466904" w14:paraId="06C1DA01" wp14:textId="77777777">
      <w:pPr>
        <w:rPr>
          <w:sz w:val="16"/>
        </w:rPr>
      </w:pPr>
      <w:r w:rsidRPr="00617EA6">
        <w:rPr>
          <w:rStyle w:val="StyleUnderline"/>
        </w:rPr>
        <w:t>Carceral spaces</w:t>
      </w:r>
      <w:r w:rsidRPr="00617EA6">
        <w:rPr>
          <w:sz w:val="16"/>
        </w:rPr>
        <w:t xml:space="preserve">, including the prison, </w:t>
      </w:r>
      <w:r w:rsidRPr="00415F2A">
        <w:rPr>
          <w:rStyle w:val="Emphasis"/>
        </w:rPr>
        <w:t>do not respond</w:t>
      </w:r>
      <w:r w:rsidRPr="00617EA6">
        <w:rPr>
          <w:rStyle w:val="StyleUnderline"/>
        </w:rPr>
        <w:t xml:space="preserve"> to criminality</w:t>
      </w:r>
      <w:r w:rsidRPr="00617EA6">
        <w:rPr>
          <w:sz w:val="16"/>
        </w:rPr>
        <w:t xml:space="preserve">, black or otherwise, </w:t>
      </w:r>
      <w:r w:rsidRPr="00617EA6">
        <w:rPr>
          <w:rStyle w:val="StyleUnderline"/>
        </w:rPr>
        <w:t xml:space="preserve">so much as they help </w:t>
      </w:r>
      <w:r w:rsidRPr="00415F2A">
        <w:rPr>
          <w:rStyle w:val="Emphasis"/>
        </w:rPr>
        <w:t>produce</w:t>
      </w:r>
      <w:r w:rsidRPr="00617EA6">
        <w:rPr>
          <w:rStyle w:val="StyleUnderline"/>
        </w:rPr>
        <w:t xml:space="preserve"> and </w:t>
      </w:r>
      <w:r w:rsidRPr="00415F2A">
        <w:rPr>
          <w:rStyle w:val="Emphasis"/>
        </w:rPr>
        <w:t>reproduce</w:t>
      </w:r>
      <w:r w:rsidRPr="00617EA6">
        <w:rPr>
          <w:rStyle w:val="StyleUnderline"/>
        </w:rPr>
        <w:t xml:space="preserve"> black criminality as an </w:t>
      </w:r>
      <w:r w:rsidRPr="00415F2A">
        <w:rPr>
          <w:rStyle w:val="Emphasis"/>
        </w:rPr>
        <w:t>ideological construct</w:t>
      </w:r>
      <w:r w:rsidRPr="00617EA6">
        <w:rPr>
          <w:rStyle w:val="StyleUnderline"/>
        </w:rPr>
        <w:t>. Banishment spaces and containment sites</w:t>
      </w:r>
      <w:r w:rsidRPr="00617EA6">
        <w:rPr>
          <w:sz w:val="16"/>
        </w:rPr>
        <w:t xml:space="preserve">, from the neighborhood exclusion zone to the police holding van, </w:t>
      </w:r>
      <w:r w:rsidRPr="00415F2A">
        <w:rPr>
          <w:rStyle w:val="Emphasis"/>
        </w:rPr>
        <w:t>demonstrate</w:t>
      </w:r>
      <w:r w:rsidRPr="00617EA6">
        <w:rPr>
          <w:rStyle w:val="StyleUnderline"/>
        </w:rPr>
        <w:t xml:space="preserve"> to a wider public that </w:t>
      </w:r>
      <w:r w:rsidRPr="00415F2A">
        <w:rPr>
          <w:rStyle w:val="Emphasis"/>
        </w:rPr>
        <w:t>danger is nearby</w:t>
      </w:r>
      <w:r w:rsidRPr="00617EA6">
        <w:rPr>
          <w:rStyle w:val="StyleUnderline"/>
        </w:rPr>
        <w:t xml:space="preserve">, that it is </w:t>
      </w:r>
      <w:r w:rsidRPr="00415F2A">
        <w:rPr>
          <w:rStyle w:val="Emphasis"/>
        </w:rPr>
        <w:t>predominantly black</w:t>
      </w:r>
      <w:r w:rsidRPr="00617EA6">
        <w:rPr>
          <w:rStyle w:val="StyleUnderline"/>
        </w:rPr>
        <w:t xml:space="preserve"> or </w:t>
      </w:r>
      <w:r w:rsidRPr="00415F2A">
        <w:rPr>
          <w:rStyle w:val="Emphasis"/>
        </w:rPr>
        <w:t>brown</w:t>
      </w:r>
      <w:r w:rsidRPr="00617EA6">
        <w:rPr>
          <w:rStyle w:val="StyleUnderline"/>
        </w:rPr>
        <w:t xml:space="preserve">, </w:t>
      </w:r>
      <w:r w:rsidRPr="00415F2A">
        <w:rPr>
          <w:rStyle w:val="Emphasis"/>
        </w:rPr>
        <w:t>poor</w:t>
      </w:r>
      <w:r w:rsidRPr="00617EA6">
        <w:rPr>
          <w:rStyle w:val="StyleUnderline"/>
        </w:rPr>
        <w:t xml:space="preserve"> and </w:t>
      </w:r>
      <w:r w:rsidRPr="00415F2A">
        <w:rPr>
          <w:rStyle w:val="Emphasis"/>
        </w:rPr>
        <w:t>working class</w:t>
      </w:r>
      <w:r w:rsidRPr="00617EA6">
        <w:rPr>
          <w:rStyle w:val="StyleUnderline"/>
        </w:rPr>
        <w:t xml:space="preserve">, and that those labeled as dangerous are </w:t>
      </w:r>
      <w:r w:rsidRPr="00415F2A">
        <w:rPr>
          <w:rStyle w:val="Emphasis"/>
        </w:rPr>
        <w:t>socially disposable</w:t>
      </w:r>
      <w:r w:rsidRPr="00617EA6">
        <w:rPr>
          <w:sz w:val="16"/>
        </w:rPr>
        <w:t xml:space="preserve">. In this way, </w:t>
      </w:r>
      <w:r w:rsidRPr="00617EA6">
        <w:rPr>
          <w:rStyle w:val="StyleUnderline"/>
        </w:rPr>
        <w:t xml:space="preserve">they also </w:t>
      </w:r>
      <w:r w:rsidRPr="00415F2A">
        <w:rPr>
          <w:rStyle w:val="Emphasis"/>
        </w:rPr>
        <w:t>undermine</w:t>
      </w:r>
      <w:r w:rsidRPr="00617EA6">
        <w:rPr>
          <w:rStyle w:val="StyleUnderline"/>
        </w:rPr>
        <w:t xml:space="preserve"> and </w:t>
      </w:r>
      <w:r w:rsidRPr="00415F2A">
        <w:rPr>
          <w:rStyle w:val="Emphasis"/>
        </w:rPr>
        <w:t>occlude the shared material basis for solidarity</w:t>
      </w:r>
      <w:r w:rsidRPr="00617EA6">
        <w:rPr>
          <w:rStyle w:val="StyleUnderline"/>
        </w:rPr>
        <w:t xml:space="preserve"> that should exist among ordinary people whose living conditions </w:t>
      </w:r>
      <w:r w:rsidRPr="00415F2A">
        <w:rPr>
          <w:rStyle w:val="Emphasis"/>
        </w:rPr>
        <w:t>continue to worsen</w:t>
      </w:r>
      <w:r w:rsidRPr="00617EA6">
        <w:rPr>
          <w:rStyle w:val="StyleUnderline"/>
        </w:rPr>
        <w:t xml:space="preserve"> under neoliberal capitalism</w:t>
      </w:r>
      <w:r w:rsidRPr="00617EA6">
        <w:rPr>
          <w:sz w:val="16"/>
        </w:rPr>
        <w:t>. As Keeanga-Yamahtta Taylor reminds us, “</w:t>
      </w:r>
      <w:r w:rsidRPr="00617EA6">
        <w:rPr>
          <w:rStyle w:val="StyleUnderline"/>
        </w:rPr>
        <w:t xml:space="preserve">solidarity is </w:t>
      </w:r>
      <w:r w:rsidRPr="00415F2A">
        <w:rPr>
          <w:rStyle w:val="Emphasis"/>
        </w:rPr>
        <w:t>only possible through relentless struggle</w:t>
      </w:r>
      <w:r w:rsidRPr="00617EA6">
        <w:rPr>
          <w:rStyle w:val="StyleUnderline"/>
        </w:rPr>
        <w:t xml:space="preserve"> to win white workers to antiracism, to </w:t>
      </w:r>
      <w:r w:rsidRPr="00415F2A">
        <w:rPr>
          <w:rStyle w:val="Emphasis"/>
        </w:rPr>
        <w:t>expose the lie</w:t>
      </w:r>
      <w:r w:rsidRPr="00617EA6">
        <w:rPr>
          <w:rStyle w:val="StyleUnderline"/>
        </w:rPr>
        <w:t xml:space="preserve"> that Black workers are worse off because they somehow choose to be</w:t>
      </w:r>
      <w:r w:rsidRPr="00617EA6">
        <w:rPr>
          <w:sz w:val="16"/>
        </w:rPr>
        <w:t xml:space="preserve">” (2016, 215). The case studies in this book reveal how </w:t>
      </w:r>
      <w:r w:rsidRPr="00617EA6">
        <w:rPr>
          <w:rStyle w:val="StyleUnderline"/>
        </w:rPr>
        <w:t xml:space="preserve">carceral space </w:t>
      </w:r>
      <w:r w:rsidRPr="00415F2A">
        <w:rPr>
          <w:rStyle w:val="Emphasis"/>
        </w:rPr>
        <w:t>produces</w:t>
      </w:r>
      <w:r w:rsidRPr="00617EA6">
        <w:rPr>
          <w:rStyle w:val="StyleUnderline"/>
        </w:rPr>
        <w:t xml:space="preserve"> and </w:t>
      </w:r>
      <w:r w:rsidRPr="00415F2A">
        <w:rPr>
          <w:rStyle w:val="Emphasis"/>
        </w:rPr>
        <w:t>manages disposability</w:t>
      </w:r>
      <w:r w:rsidRPr="00617EA6">
        <w:rPr>
          <w:sz w:val="16"/>
        </w:rPr>
        <w:t xml:space="preserve"> in various ways: </w:t>
      </w:r>
      <w:r w:rsidRPr="00617EA6">
        <w:rPr>
          <w:rStyle w:val="StyleUnderline"/>
        </w:rPr>
        <w:t xml:space="preserve">by </w:t>
      </w:r>
      <w:r w:rsidRPr="00415F2A">
        <w:rPr>
          <w:rStyle w:val="Emphasis"/>
        </w:rPr>
        <w:t>individualizing</w:t>
      </w:r>
      <w:r w:rsidRPr="00617EA6">
        <w:rPr>
          <w:rStyle w:val="StyleUnderline"/>
        </w:rPr>
        <w:t xml:space="preserve"> social problems and </w:t>
      </w:r>
      <w:r w:rsidRPr="00415F2A">
        <w:rPr>
          <w:rStyle w:val="Emphasis"/>
        </w:rPr>
        <w:t>disorganizing</w:t>
      </w:r>
      <w:r w:rsidRPr="00617EA6">
        <w:rPr>
          <w:rStyle w:val="StyleUnderline"/>
        </w:rPr>
        <w:t xml:space="preserve"> collectivized counterpower</w:t>
      </w:r>
      <w:r w:rsidRPr="00617EA6">
        <w:rPr>
          <w:sz w:val="16"/>
        </w:rPr>
        <w:t xml:space="preserve">; </w:t>
      </w:r>
      <w:r w:rsidRPr="00617EA6">
        <w:rPr>
          <w:rStyle w:val="StyleUnderline"/>
        </w:rPr>
        <w:t xml:space="preserve">by </w:t>
      </w:r>
      <w:r w:rsidRPr="00415F2A">
        <w:rPr>
          <w:rStyle w:val="Emphasis"/>
        </w:rPr>
        <w:t>dispossessing</w:t>
      </w:r>
      <w:r w:rsidRPr="00617EA6">
        <w:rPr>
          <w:rStyle w:val="StyleUnderline"/>
        </w:rPr>
        <w:t xml:space="preserve"> urban residents of public space, social resources, and state entitlements</w:t>
      </w:r>
      <w:r w:rsidRPr="00617EA6">
        <w:rPr>
          <w:sz w:val="16"/>
        </w:rPr>
        <w:t xml:space="preserve">; </w:t>
      </w:r>
      <w:r w:rsidRPr="00617EA6">
        <w:rPr>
          <w:rStyle w:val="StyleUnderline"/>
        </w:rPr>
        <w:t xml:space="preserve">and by </w:t>
      </w:r>
      <w:r w:rsidRPr="00415F2A">
        <w:rPr>
          <w:rStyle w:val="Emphasis"/>
        </w:rPr>
        <w:t>responsibilizing</w:t>
      </w:r>
      <w:r w:rsidRPr="00617EA6">
        <w:rPr>
          <w:rStyle w:val="StyleUnderline"/>
        </w:rPr>
        <w:t xml:space="preserve"> people into neoliberal subjects</w:t>
      </w:r>
      <w:r w:rsidRPr="00617EA6">
        <w:rPr>
          <w:sz w:val="16"/>
        </w:rPr>
        <w:t xml:space="preserve">. It does so perhaps </w:t>
      </w:r>
      <w:r w:rsidRPr="00617EA6">
        <w:rPr>
          <w:rStyle w:val="StyleUnderline"/>
        </w:rPr>
        <w:t>most meaningfully</w:t>
      </w:r>
      <w:r w:rsidRPr="00617EA6">
        <w:rPr>
          <w:sz w:val="16"/>
        </w:rPr>
        <w:t xml:space="preserve">, however, </w:t>
      </w:r>
      <w:r w:rsidRPr="00617EA6">
        <w:rPr>
          <w:rStyle w:val="StyleUnderline"/>
        </w:rPr>
        <w:t xml:space="preserve">by </w:t>
      </w:r>
      <w:r w:rsidRPr="00415F2A">
        <w:rPr>
          <w:rStyle w:val="Emphasis"/>
        </w:rPr>
        <w:t>producing the criminal</w:t>
      </w:r>
      <w:r w:rsidRPr="00617EA6">
        <w:rPr>
          <w:rStyle w:val="StyleUnderline"/>
        </w:rPr>
        <w:t xml:space="preserve"> as a class of human being</w:t>
      </w:r>
      <w:r w:rsidRPr="00617EA6">
        <w:rPr>
          <w:sz w:val="16"/>
        </w:rPr>
        <w:t xml:space="preserve">, one </w:t>
      </w:r>
      <w:r w:rsidRPr="00617EA6">
        <w:rPr>
          <w:rStyle w:val="StyleUnderline"/>
        </w:rPr>
        <w:t xml:space="preserve">that </w:t>
      </w:r>
      <w:r w:rsidRPr="00415F2A">
        <w:rPr>
          <w:rStyle w:val="Emphasis"/>
        </w:rPr>
        <w:t>overlaps</w:t>
      </w:r>
      <w:r w:rsidRPr="00617EA6">
        <w:rPr>
          <w:rStyle w:val="StyleUnderline"/>
        </w:rPr>
        <w:t xml:space="preserve"> and </w:t>
      </w:r>
      <w:r w:rsidRPr="00415F2A">
        <w:rPr>
          <w:rStyle w:val="Emphasis"/>
        </w:rPr>
        <w:t>provides ideological cover</w:t>
      </w:r>
      <w:r w:rsidRPr="00617EA6">
        <w:rPr>
          <w:rStyle w:val="StyleUnderline"/>
        </w:rPr>
        <w:t xml:space="preserve"> for other racial classifications and class divisions. The category of the criminal may be the </w:t>
      </w:r>
      <w:r w:rsidRPr="00415F2A">
        <w:rPr>
          <w:rStyle w:val="Emphasis"/>
        </w:rPr>
        <w:t>paradigmatic vehicle for antiblackness</w:t>
      </w:r>
      <w:r w:rsidRPr="00617EA6">
        <w:rPr>
          <w:rStyle w:val="StyleUnderline"/>
        </w:rPr>
        <w:t xml:space="preserve"> in the United States today, even while it also </w:t>
      </w:r>
      <w:r w:rsidRPr="00415F2A">
        <w:rPr>
          <w:rStyle w:val="Emphasis"/>
        </w:rPr>
        <w:t>enshrines other racial</w:t>
      </w:r>
      <w:r w:rsidRPr="00617EA6">
        <w:rPr>
          <w:rStyle w:val="StyleUnderline"/>
        </w:rPr>
        <w:t xml:space="preserve"> and </w:t>
      </w:r>
      <w:r w:rsidRPr="00415F2A">
        <w:rPr>
          <w:rStyle w:val="Emphasis"/>
        </w:rPr>
        <w:t>gendered identities</w:t>
      </w:r>
      <w:r w:rsidRPr="00617EA6">
        <w:rPr>
          <w:rStyle w:val="StyleUnderline"/>
        </w:rPr>
        <w:t xml:space="preserve"> as indexes of </w:t>
      </w:r>
      <w:r w:rsidRPr="00415F2A">
        <w:rPr>
          <w:rStyle w:val="Emphasis"/>
        </w:rPr>
        <w:t>danger</w:t>
      </w:r>
      <w:r w:rsidRPr="00617EA6">
        <w:rPr>
          <w:rStyle w:val="StyleUnderline"/>
        </w:rPr>
        <w:t xml:space="preserve">, </w:t>
      </w:r>
      <w:r w:rsidRPr="00415F2A">
        <w:rPr>
          <w:rStyle w:val="Emphasis"/>
        </w:rPr>
        <w:t>risk</w:t>
      </w:r>
      <w:r w:rsidRPr="00617EA6">
        <w:rPr>
          <w:rStyle w:val="StyleUnderline"/>
        </w:rPr>
        <w:t xml:space="preserve">, and </w:t>
      </w:r>
      <w:r w:rsidRPr="00415F2A">
        <w:rPr>
          <w:rStyle w:val="Emphasis"/>
        </w:rPr>
        <w:t>ungrieveable life</w:t>
      </w:r>
      <w:r w:rsidRPr="00617EA6">
        <w:rPr>
          <w:sz w:val="16"/>
        </w:rPr>
        <w:t xml:space="preserve">. So, </w:t>
      </w:r>
      <w:r w:rsidRPr="00617EA6">
        <w:rPr>
          <w:rStyle w:val="StyleUnderline"/>
        </w:rPr>
        <w:t xml:space="preserve">when we see </w:t>
      </w:r>
      <w:r w:rsidRPr="00415F2A">
        <w:rPr>
          <w:rStyle w:val="Emphasis"/>
        </w:rPr>
        <w:t>so-called alternatives</w:t>
      </w:r>
      <w:r w:rsidRPr="00617EA6">
        <w:rPr>
          <w:rStyle w:val="StyleUnderline"/>
        </w:rPr>
        <w:t xml:space="preserve"> to the prison</w:t>
      </w:r>
      <w:r w:rsidRPr="00617EA6">
        <w:rPr>
          <w:sz w:val="16"/>
        </w:rPr>
        <w:t xml:space="preserve">, like the Brownsville Youth Courts, </w:t>
      </w:r>
      <w:r w:rsidRPr="00415F2A">
        <w:rPr>
          <w:rStyle w:val="Emphasis"/>
        </w:rPr>
        <w:t>continuing to construct</w:t>
      </w:r>
      <w:r w:rsidRPr="00617EA6">
        <w:rPr>
          <w:rStyle w:val="StyleUnderline"/>
        </w:rPr>
        <w:t xml:space="preserve"> certain people as criminal subjects, they are actually </w:t>
      </w:r>
      <w:r w:rsidRPr="00415F2A">
        <w:rPr>
          <w:rStyle w:val="Emphasis"/>
        </w:rPr>
        <w:t>reproducing a central function</w:t>
      </w:r>
      <w:r w:rsidRPr="00617EA6">
        <w:rPr>
          <w:rStyle w:val="StyleUnderline"/>
        </w:rPr>
        <w:t xml:space="preserve"> of the prison system. They do so </w:t>
      </w:r>
      <w:r w:rsidRPr="00415F2A">
        <w:rPr>
          <w:rStyle w:val="Emphasis"/>
        </w:rPr>
        <w:t>at the same time</w:t>
      </w:r>
      <w:r w:rsidRPr="00617EA6">
        <w:rPr>
          <w:rStyle w:val="StyleUnderline"/>
        </w:rPr>
        <w:t xml:space="preserve"> as they </w:t>
      </w:r>
      <w:r w:rsidRPr="00415F2A">
        <w:rPr>
          <w:rStyle w:val="Emphasis"/>
        </w:rPr>
        <w:t>recuperate the carceral state</w:t>
      </w:r>
      <w:r w:rsidRPr="00617EA6">
        <w:rPr>
          <w:rStyle w:val="StyleUnderline"/>
        </w:rPr>
        <w:t xml:space="preserve"> by </w:t>
      </w:r>
      <w:r w:rsidRPr="00415F2A">
        <w:rPr>
          <w:rStyle w:val="Emphasis"/>
        </w:rPr>
        <w:t>making it seem responsive</w:t>
      </w:r>
      <w:r w:rsidRPr="00617EA6">
        <w:rPr>
          <w:rStyle w:val="StyleUnderline"/>
        </w:rPr>
        <w:t xml:space="preserve"> to waning public support for mass incarceration</w:t>
      </w:r>
      <w:r w:rsidRPr="00617EA6">
        <w:rPr>
          <w:sz w:val="16"/>
        </w:rPr>
        <w:t xml:space="preserve">. </w:t>
      </w:r>
    </w:p>
    <w:p xmlns:wp14="http://schemas.microsoft.com/office/word/2010/wordml" w:rsidRPr="00617EA6" w:rsidR="00466904" w:rsidP="00466904" w:rsidRDefault="00466904" w14:paraId="6883FC88" wp14:textId="77777777">
      <w:pPr>
        <w:rPr>
          <w:sz w:val="16"/>
        </w:rPr>
      </w:pPr>
      <w:r w:rsidRPr="00617EA6">
        <w:rPr>
          <w:sz w:val="16"/>
        </w:rPr>
        <w:t xml:space="preserve">One thing I have tried to do in this book is show the ways in which </w:t>
      </w:r>
      <w:r w:rsidRPr="00617EA6">
        <w:rPr>
          <w:rStyle w:val="StyleUnderline"/>
        </w:rPr>
        <w:t xml:space="preserve">the production of surplus life is </w:t>
      </w:r>
      <w:r w:rsidRPr="00415F2A">
        <w:rPr>
          <w:rStyle w:val="Emphasis"/>
        </w:rPr>
        <w:t>braided</w:t>
      </w:r>
      <w:r w:rsidRPr="00617EA6">
        <w:rPr>
          <w:rStyle w:val="StyleUnderline"/>
        </w:rPr>
        <w:t xml:space="preserve"> within the organization of carceral space</w:t>
      </w:r>
      <w:r w:rsidRPr="00617EA6">
        <w:rPr>
          <w:sz w:val="16"/>
        </w:rPr>
        <w:t>. The concept of surplus life suggests something more complicated than just the production of superfluous labor in reserve or its intimate relation to the contemporary “warehouse” prison, though that too is relevant (Irwin 1980; Wacquant 2009a). To be sure, capital accumulates not just through the laboring body but also through the coerced idling of those whose labor is deemed extraneous. In the context of the Black Lives Matter movement, however, surplus life also recalls something more closely akin to what Judith Butler calls “precarious life”: the ideological and material practices of class production through which some lives are rendered grievable and others are not: “</w:t>
      </w:r>
      <w:r w:rsidRPr="00617EA6">
        <w:rPr>
          <w:rStyle w:val="StyleUnderline"/>
        </w:rPr>
        <w:t xml:space="preserve">These normative schemes operate not only by producing ideals of the human that </w:t>
      </w:r>
      <w:r w:rsidRPr="00415F2A">
        <w:rPr>
          <w:rStyle w:val="Emphasis"/>
        </w:rPr>
        <w:t>differentiate</w:t>
      </w:r>
      <w:r w:rsidRPr="00617EA6">
        <w:rPr>
          <w:rStyle w:val="StyleUnderline"/>
        </w:rPr>
        <w:t xml:space="preserve"> among those who are </w:t>
      </w:r>
      <w:r w:rsidRPr="00415F2A">
        <w:rPr>
          <w:rStyle w:val="Emphasis"/>
        </w:rPr>
        <w:t>more</w:t>
      </w:r>
      <w:r w:rsidRPr="00617EA6">
        <w:rPr>
          <w:rStyle w:val="StyleUnderline"/>
        </w:rPr>
        <w:t xml:space="preserve"> and </w:t>
      </w:r>
      <w:r w:rsidRPr="00415F2A">
        <w:rPr>
          <w:rStyle w:val="Emphasis"/>
        </w:rPr>
        <w:t>less human</w:t>
      </w:r>
      <w:r w:rsidRPr="00617EA6">
        <w:rPr>
          <w:rStyle w:val="StyleUnderline"/>
        </w:rPr>
        <w:t xml:space="preserve">. Sometimes they produce </w:t>
      </w:r>
      <w:r w:rsidRPr="00415F2A">
        <w:rPr>
          <w:rStyle w:val="Emphasis"/>
        </w:rPr>
        <w:t>images</w:t>
      </w:r>
      <w:r w:rsidRPr="00617EA6">
        <w:rPr>
          <w:rStyle w:val="StyleUnderline"/>
        </w:rPr>
        <w:t xml:space="preserve"> of the less than human, in the </w:t>
      </w:r>
      <w:r w:rsidRPr="00415F2A">
        <w:rPr>
          <w:rStyle w:val="Emphasis"/>
        </w:rPr>
        <w:t>guise of the human</w:t>
      </w:r>
      <w:r w:rsidRPr="00617EA6">
        <w:rPr>
          <w:rStyle w:val="StyleUnderline"/>
        </w:rPr>
        <w:t xml:space="preserve">, to show how the less than human </w:t>
      </w:r>
      <w:r w:rsidRPr="00415F2A">
        <w:rPr>
          <w:rStyle w:val="Emphasis"/>
        </w:rPr>
        <w:t>disguises itself</w:t>
      </w:r>
      <w:r w:rsidRPr="00617EA6">
        <w:rPr>
          <w:rStyle w:val="StyleUnderline"/>
        </w:rPr>
        <w:t xml:space="preserve">, and </w:t>
      </w:r>
      <w:r w:rsidRPr="00415F2A">
        <w:rPr>
          <w:rStyle w:val="Emphasis"/>
        </w:rPr>
        <w:t>threatens to deceive</w:t>
      </w:r>
      <w:r w:rsidRPr="00617EA6">
        <w:rPr>
          <w:rStyle w:val="StyleUnderline"/>
        </w:rPr>
        <w:t xml:space="preserve"> those of us who </w:t>
      </w:r>
      <w:r w:rsidRPr="00415F2A">
        <w:rPr>
          <w:rStyle w:val="Emphasis"/>
        </w:rPr>
        <w:t>might think we recognize another human</w:t>
      </w:r>
      <w:r w:rsidRPr="00617EA6">
        <w:rPr>
          <w:rStyle w:val="StyleUnderline"/>
        </w:rPr>
        <w:t xml:space="preserve"> there</w:t>
      </w:r>
      <w:r w:rsidRPr="00617EA6">
        <w:rPr>
          <w:sz w:val="16"/>
        </w:rPr>
        <w:t xml:space="preserve">” (2004, 146). </w:t>
      </w:r>
      <w:r w:rsidRPr="00617EA6">
        <w:rPr>
          <w:rStyle w:val="StyleUnderline"/>
        </w:rPr>
        <w:t xml:space="preserve">The racialized category of the “criminal” continues to operate as </w:t>
      </w:r>
      <w:r w:rsidRPr="00415F2A">
        <w:rPr>
          <w:rStyle w:val="Emphasis"/>
        </w:rPr>
        <w:t>one such powerful cover</w:t>
      </w:r>
      <w:r w:rsidRPr="00617EA6">
        <w:rPr>
          <w:sz w:val="16"/>
        </w:rPr>
        <w:t xml:space="preserve">, as we witnessed in the cases of Garner and Brown. In mainstream-media coverage of both deaths, debates about police culpability hung not on the recklessness and harmfulness of the uniformed perpetrators, but instead on the putative criminality of their victims. </w:t>
      </w:r>
    </w:p>
    <w:p xmlns:wp14="http://schemas.microsoft.com/office/word/2010/wordml" w:rsidRPr="00617EA6" w:rsidR="00466904" w:rsidP="00466904" w:rsidRDefault="00466904" w14:paraId="1ADC5CF7" wp14:textId="77777777">
      <w:pPr>
        <w:rPr>
          <w:sz w:val="16"/>
        </w:rPr>
      </w:pPr>
      <w:r w:rsidRPr="00617EA6">
        <w:rPr>
          <w:sz w:val="16"/>
        </w:rPr>
        <w:t xml:space="preserve">Much ink was spilled in the national press on the question of whether Brown was indeed shoplifting from a convenience store just before his murder, while Garner’s hawking of loose cigarettes had made him a target of police harassment for many years. </w:t>
      </w:r>
      <w:r w:rsidRPr="00617EA6">
        <w:rPr>
          <w:rStyle w:val="StyleUnderline"/>
        </w:rPr>
        <w:t xml:space="preserve">In a country where </w:t>
      </w:r>
      <w:r w:rsidRPr="00415F2A">
        <w:rPr>
          <w:rStyle w:val="Emphasis"/>
        </w:rPr>
        <w:t>over seven million people</w:t>
      </w:r>
      <w:r w:rsidRPr="00617EA6">
        <w:rPr>
          <w:rStyle w:val="StyleUnderline"/>
        </w:rPr>
        <w:t xml:space="preserve"> are under some form of state supervision by the criminal-justice system, the </w:t>
      </w:r>
      <w:r w:rsidRPr="00415F2A">
        <w:rPr>
          <w:rStyle w:val="Emphasis"/>
        </w:rPr>
        <w:t>massive reach</w:t>
      </w:r>
      <w:r w:rsidRPr="00617EA6">
        <w:rPr>
          <w:rStyle w:val="StyleUnderline"/>
        </w:rPr>
        <w:t xml:space="preserve"> and </w:t>
      </w:r>
      <w:r w:rsidRPr="00415F2A">
        <w:rPr>
          <w:rStyle w:val="Emphasis"/>
        </w:rPr>
        <w:t>potency</w:t>
      </w:r>
      <w:r w:rsidRPr="00617EA6">
        <w:rPr>
          <w:rStyle w:val="StyleUnderline"/>
        </w:rPr>
        <w:t xml:space="preserve"> of “criminality” as camouflage for the less-than-human is </w:t>
      </w:r>
      <w:r w:rsidRPr="00415F2A">
        <w:rPr>
          <w:rStyle w:val="Emphasis"/>
        </w:rPr>
        <w:t>almost ungraspable</w:t>
      </w:r>
      <w:r w:rsidRPr="00617EA6">
        <w:rPr>
          <w:sz w:val="16"/>
        </w:rPr>
        <w:t xml:space="preserve">. For Butler, </w:t>
      </w:r>
      <w:r w:rsidRPr="00617EA6">
        <w:rPr>
          <w:rStyle w:val="StyleUnderline"/>
        </w:rPr>
        <w:t xml:space="preserve">this </w:t>
      </w:r>
      <w:r w:rsidRPr="00415F2A">
        <w:rPr>
          <w:rStyle w:val="Emphasis"/>
        </w:rPr>
        <w:t>necessitates</w:t>
      </w:r>
      <w:r w:rsidRPr="00617EA6">
        <w:rPr>
          <w:rStyle w:val="StyleUnderline"/>
        </w:rPr>
        <w:t xml:space="preserve"> that we </w:t>
      </w:r>
      <w:r w:rsidRPr="00415F2A">
        <w:rPr>
          <w:rStyle w:val="Emphasis"/>
        </w:rPr>
        <w:t>challenge all political forms</w:t>
      </w:r>
      <w:r w:rsidRPr="00617EA6">
        <w:rPr>
          <w:rStyle w:val="StyleUnderline"/>
        </w:rPr>
        <w:t xml:space="preserve"> that exclude the conditions of a livable life for so many. It is mass criminalization and mass incarceration that </w:t>
      </w:r>
      <w:r w:rsidRPr="00415F2A">
        <w:rPr>
          <w:rStyle w:val="Emphasis"/>
        </w:rPr>
        <w:t>require immediate dismantling</w:t>
      </w:r>
      <w:r w:rsidRPr="00617EA6">
        <w:rPr>
          <w:rStyle w:val="StyleUnderline"/>
        </w:rPr>
        <w:t xml:space="preserve">. But we must also challenge the </w:t>
      </w:r>
      <w:r w:rsidRPr="00415F2A">
        <w:rPr>
          <w:rStyle w:val="Emphasis"/>
        </w:rPr>
        <w:t>continued enclosure of the commons</w:t>
      </w:r>
      <w:r w:rsidRPr="00617EA6">
        <w:rPr>
          <w:rStyle w:val="StyleUnderline"/>
        </w:rPr>
        <w:t xml:space="preserve">, the </w:t>
      </w:r>
      <w:r w:rsidRPr="00415F2A">
        <w:rPr>
          <w:rStyle w:val="Emphasis"/>
        </w:rPr>
        <w:t>structures of private property</w:t>
      </w:r>
      <w:r w:rsidRPr="00617EA6">
        <w:rPr>
          <w:rStyle w:val="StyleUnderline"/>
        </w:rPr>
        <w:t xml:space="preserve"> that limit access to the means of survival</w:t>
      </w:r>
      <w:r w:rsidRPr="00617EA6">
        <w:rPr>
          <w:sz w:val="16"/>
        </w:rPr>
        <w:t xml:space="preserve">, like housing, water, and food, </w:t>
      </w:r>
      <w:r w:rsidRPr="00617EA6">
        <w:rPr>
          <w:rStyle w:val="StyleUnderline"/>
        </w:rPr>
        <w:t xml:space="preserve">and the </w:t>
      </w:r>
      <w:r w:rsidRPr="00415F2A">
        <w:rPr>
          <w:rStyle w:val="Emphasis"/>
        </w:rPr>
        <w:t>relations of power</w:t>
      </w:r>
      <w:r w:rsidRPr="00617EA6">
        <w:rPr>
          <w:rStyle w:val="StyleUnderline"/>
        </w:rPr>
        <w:t xml:space="preserve"> that force people to labor at the lowest possible wages only so that others can profit from that labor</w:t>
      </w:r>
      <w:r w:rsidRPr="00617EA6">
        <w:rPr>
          <w:sz w:val="16"/>
        </w:rPr>
        <w:t xml:space="preserve">. </w:t>
      </w:r>
    </w:p>
    <w:p xmlns:wp14="http://schemas.microsoft.com/office/word/2010/wordml" w:rsidRPr="00617EA6" w:rsidR="00466904" w:rsidP="00466904" w:rsidRDefault="00466904" w14:paraId="659DCE97" wp14:textId="77777777">
      <w:pPr>
        <w:rPr>
          <w:sz w:val="16"/>
        </w:rPr>
      </w:pPr>
      <w:r w:rsidRPr="00617EA6">
        <w:rPr>
          <w:sz w:val="16"/>
        </w:rPr>
        <w:t xml:space="preserve">Black Lives Matter is a movement against the creation and oppressive management of surplus life. It is also a movement for radical black sociality in a context of such aggressive neoliberalization that sociality itself constitutes a kind of insurgent threat. Moten puts it powerfully: “When we say that Black lives matter I think what we do sometimes is obscure the fact that in fact it’s Black life that matters; that insurgent Black social life still constitutes a profound threat to the already existing order of things” (2014). Communalized survival and collective struggle have always been both an object of and a threat to capitalist relations and carceral power. For this reason, </w:t>
      </w:r>
      <w:r w:rsidRPr="00617EA6">
        <w:rPr>
          <w:rStyle w:val="StyleUnderline"/>
        </w:rPr>
        <w:t xml:space="preserve">the </w:t>
      </w:r>
      <w:r w:rsidRPr="00415F2A">
        <w:rPr>
          <w:rStyle w:val="Emphasis"/>
        </w:rPr>
        <w:t>external geographies</w:t>
      </w:r>
      <w:r w:rsidRPr="00617EA6">
        <w:rPr>
          <w:rStyle w:val="StyleUnderline"/>
        </w:rPr>
        <w:t xml:space="preserve"> and </w:t>
      </w:r>
      <w:r w:rsidRPr="00415F2A">
        <w:rPr>
          <w:rStyle w:val="Emphasis"/>
        </w:rPr>
        <w:t>afterlives</w:t>
      </w:r>
      <w:r w:rsidRPr="00617EA6">
        <w:rPr>
          <w:rStyle w:val="StyleUnderline"/>
        </w:rPr>
        <w:t xml:space="preserve"> of the prison </w:t>
      </w:r>
      <w:r w:rsidRPr="00415F2A">
        <w:rPr>
          <w:rStyle w:val="Emphasis"/>
        </w:rPr>
        <w:t>matter</w:t>
      </w:r>
      <w:r w:rsidRPr="00617EA6">
        <w:rPr>
          <w:rStyle w:val="StyleUnderline"/>
        </w:rPr>
        <w:t xml:space="preserve">. They </w:t>
      </w:r>
      <w:r w:rsidRPr="00415F2A">
        <w:rPr>
          <w:rStyle w:val="Emphasis"/>
        </w:rPr>
        <w:t>point to our progress</w:t>
      </w:r>
      <w:r w:rsidRPr="00617EA6">
        <w:rPr>
          <w:rStyle w:val="StyleUnderline"/>
        </w:rPr>
        <w:t xml:space="preserve"> toward an abolitionist future</w:t>
      </w:r>
      <w:r w:rsidRPr="00B34F66">
        <w:rPr>
          <w:sz w:val="16"/>
        </w:rPr>
        <w:t xml:space="preserve">, irrespective of whether we are </w:t>
      </w:r>
      <w:r w:rsidRPr="00617EA6">
        <w:rPr>
          <w:rStyle w:val="StyleUnderline"/>
        </w:rPr>
        <w:t xml:space="preserve">in a moment </w:t>
      </w:r>
      <w:r w:rsidRPr="00B34F66">
        <w:rPr>
          <w:rStyle w:val="Emphasis"/>
        </w:rPr>
        <w:t>defined</w:t>
      </w:r>
      <w:r w:rsidRPr="00617EA6">
        <w:rPr>
          <w:rStyle w:val="StyleUnderline"/>
        </w:rPr>
        <w:t xml:space="preserve"> </w:t>
      </w:r>
      <w:r w:rsidRPr="00B34F66">
        <w:rPr>
          <w:rStyle w:val="StyleUnderline"/>
        </w:rPr>
        <w:t xml:space="preserve">by the elite bipartisanship of </w:t>
      </w:r>
      <w:r w:rsidRPr="00415F2A">
        <w:rPr>
          <w:rStyle w:val="Emphasis"/>
        </w:rPr>
        <w:t>criminal-justice reform</w:t>
      </w:r>
      <w:r w:rsidRPr="00B34F66">
        <w:rPr>
          <w:sz w:val="16"/>
        </w:rPr>
        <w:t xml:space="preserve"> or the law-and-order revanchism of Donald Trump</w:t>
      </w:r>
      <w:r w:rsidRPr="00617EA6">
        <w:rPr>
          <w:sz w:val="16"/>
        </w:rPr>
        <w:t xml:space="preserve">. Financial </w:t>
      </w:r>
      <w:r w:rsidRPr="00B34F66">
        <w:rPr>
          <w:rStyle w:val="Emphasis"/>
        </w:rPr>
        <w:t>disinvestment</w:t>
      </w:r>
      <w:r w:rsidRPr="00617EA6">
        <w:rPr>
          <w:rStyle w:val="StyleUnderline"/>
        </w:rPr>
        <w:t xml:space="preserve"> from penal institutions, while </w:t>
      </w:r>
      <w:r w:rsidRPr="00B34F66">
        <w:rPr>
          <w:rStyle w:val="Emphasis"/>
        </w:rPr>
        <w:t>critical</w:t>
      </w:r>
      <w:r w:rsidRPr="00617EA6">
        <w:rPr>
          <w:rStyle w:val="StyleUnderline"/>
        </w:rPr>
        <w:t xml:space="preserve"> as a demand, </w:t>
      </w:r>
      <w:r w:rsidRPr="00B34F66">
        <w:rPr>
          <w:rStyle w:val="Emphasis"/>
        </w:rPr>
        <w:t>does not by itself portend</w:t>
      </w:r>
      <w:r w:rsidRPr="00617EA6">
        <w:rPr>
          <w:rStyle w:val="StyleUnderline"/>
        </w:rPr>
        <w:t xml:space="preserve"> the end of the production and management of surplus life</w:t>
      </w:r>
      <w:r w:rsidRPr="00617EA6">
        <w:rPr>
          <w:sz w:val="16"/>
        </w:rPr>
        <w:t xml:space="preserve">. In fact, </w:t>
      </w:r>
      <w:r w:rsidRPr="00617EA6">
        <w:rPr>
          <w:rStyle w:val="StyleUnderline"/>
        </w:rPr>
        <w:t xml:space="preserve">as we have seen </w:t>
      </w:r>
      <w:r w:rsidRPr="00B34F66">
        <w:rPr>
          <w:rStyle w:val="Emphasis"/>
        </w:rPr>
        <w:t>throughout the history of prison-reform</w:t>
      </w:r>
      <w:r w:rsidRPr="00617EA6">
        <w:rPr>
          <w:sz w:val="16"/>
        </w:rPr>
        <w:t xml:space="preserve"> movements, and especially in the past decade, </w:t>
      </w:r>
      <w:r w:rsidRPr="00617EA6">
        <w:rPr>
          <w:rStyle w:val="StyleUnderline"/>
        </w:rPr>
        <w:t xml:space="preserve">such disinvestments can </w:t>
      </w:r>
      <w:r w:rsidRPr="00B34F66">
        <w:rPr>
          <w:rStyle w:val="Emphasis"/>
        </w:rPr>
        <w:t>facilitate new spatial fixes</w:t>
      </w:r>
      <w:r w:rsidRPr="00617EA6">
        <w:rPr>
          <w:rStyle w:val="StyleUnderline"/>
        </w:rPr>
        <w:t xml:space="preserve"> for that surplus life out of the carceral state’s own crisis of legitimacy and </w:t>
      </w:r>
      <w:r w:rsidRPr="00B34F66">
        <w:rPr>
          <w:rStyle w:val="Emphasis"/>
        </w:rPr>
        <w:t>under the guise of penal critique</w:t>
      </w:r>
      <w:r w:rsidRPr="00617EA6">
        <w:rPr>
          <w:sz w:val="16"/>
        </w:rPr>
        <w:t xml:space="preserve">. </w:t>
      </w:r>
    </w:p>
    <w:p xmlns:wp14="http://schemas.microsoft.com/office/word/2010/wordml" w:rsidRPr="00617EA6" w:rsidR="00466904" w:rsidP="00466904" w:rsidRDefault="00466904" w14:paraId="2D9232CD" wp14:textId="77777777">
      <w:pPr>
        <w:rPr>
          <w:sz w:val="16"/>
        </w:rPr>
      </w:pPr>
      <w:r w:rsidRPr="00617EA6">
        <w:rPr>
          <w:sz w:val="16"/>
        </w:rPr>
        <w:t xml:space="preserve">The project of Prison Land has been to demonstrate that </w:t>
      </w:r>
      <w:r w:rsidRPr="00617EA6">
        <w:rPr>
          <w:rStyle w:val="StyleUnderline"/>
        </w:rPr>
        <w:t xml:space="preserve">what is at stake in both the </w:t>
      </w:r>
      <w:r w:rsidRPr="00B34F66">
        <w:rPr>
          <w:rStyle w:val="Emphasis"/>
        </w:rPr>
        <w:t>prison regime</w:t>
      </w:r>
      <w:r w:rsidRPr="00617EA6">
        <w:rPr>
          <w:rStyle w:val="StyleUnderline"/>
        </w:rPr>
        <w:t xml:space="preserve"> and </w:t>
      </w:r>
      <w:r w:rsidRPr="00B34F66">
        <w:rPr>
          <w:rStyle w:val="Emphasis"/>
        </w:rPr>
        <w:t>prison reform</w:t>
      </w:r>
      <w:r w:rsidRPr="00617EA6">
        <w:rPr>
          <w:rStyle w:val="StyleUnderline"/>
        </w:rPr>
        <w:t xml:space="preserve"> is the </w:t>
      </w:r>
      <w:r w:rsidRPr="00B34F66">
        <w:rPr>
          <w:rStyle w:val="Emphasis"/>
        </w:rPr>
        <w:t>production of dispossession</w:t>
      </w:r>
      <w:r w:rsidRPr="00617EA6">
        <w:rPr>
          <w:rStyle w:val="StyleUnderline"/>
        </w:rPr>
        <w:t xml:space="preserve"> and </w:t>
      </w:r>
      <w:r w:rsidRPr="00B34F66">
        <w:rPr>
          <w:rStyle w:val="Emphasis"/>
        </w:rPr>
        <w:t>disposability</w:t>
      </w:r>
      <w:r w:rsidRPr="00617EA6">
        <w:rPr>
          <w:rStyle w:val="StyleUnderline"/>
        </w:rPr>
        <w:t xml:space="preserve">, the development of </w:t>
      </w:r>
      <w:r w:rsidRPr="00B34F66">
        <w:rPr>
          <w:rStyle w:val="Emphasis"/>
        </w:rPr>
        <w:t>new carceral spaces</w:t>
      </w:r>
      <w:r w:rsidRPr="00617EA6">
        <w:rPr>
          <w:rStyle w:val="StyleUnderline"/>
        </w:rPr>
        <w:t xml:space="preserve"> and </w:t>
      </w:r>
      <w:r w:rsidRPr="00B34F66">
        <w:rPr>
          <w:rStyle w:val="Emphasis"/>
        </w:rPr>
        <w:t>new penal mechanisms</w:t>
      </w:r>
      <w:r w:rsidRPr="00617EA6">
        <w:rPr>
          <w:rStyle w:val="StyleUnderline"/>
        </w:rPr>
        <w:t xml:space="preserve">. The prison is </w:t>
      </w:r>
      <w:r w:rsidRPr="00B34F66">
        <w:rPr>
          <w:rStyle w:val="Emphasis"/>
        </w:rPr>
        <w:t>but one spatial technology</w:t>
      </w:r>
      <w:r w:rsidRPr="00617EA6">
        <w:rPr>
          <w:rStyle w:val="StyleUnderline"/>
        </w:rPr>
        <w:t xml:space="preserve"> within a </w:t>
      </w:r>
      <w:r w:rsidRPr="00B34F66">
        <w:rPr>
          <w:rStyle w:val="Emphasis"/>
        </w:rPr>
        <w:t>larger state regime</w:t>
      </w:r>
      <w:r w:rsidRPr="00617EA6">
        <w:rPr>
          <w:rStyle w:val="StyleUnderline"/>
        </w:rPr>
        <w:t xml:space="preserve"> of organized racial capitalism. By </w:t>
      </w:r>
      <w:r w:rsidRPr="00B34F66">
        <w:rPr>
          <w:rStyle w:val="Emphasis"/>
        </w:rPr>
        <w:t>recasting</w:t>
      </w:r>
      <w:r w:rsidRPr="00617EA6">
        <w:rPr>
          <w:rStyle w:val="StyleUnderline"/>
        </w:rPr>
        <w:t xml:space="preserve"> the prison as a set of social relationships and </w:t>
      </w:r>
      <w:r w:rsidRPr="00B34F66">
        <w:rPr>
          <w:rStyle w:val="Emphasis"/>
        </w:rPr>
        <w:t>exploring</w:t>
      </w:r>
      <w:r w:rsidRPr="00617EA6">
        <w:rPr>
          <w:rStyle w:val="StyleUnderline"/>
        </w:rPr>
        <w:t xml:space="preserve"> the landscapes within which those relationships play out, we also </w:t>
      </w:r>
      <w:r w:rsidRPr="00B34F66">
        <w:rPr>
          <w:rStyle w:val="Emphasis"/>
        </w:rPr>
        <w:t>discover its vulnerabilities</w:t>
      </w:r>
      <w:r w:rsidRPr="00617EA6">
        <w:rPr>
          <w:rStyle w:val="StyleUnderline"/>
        </w:rPr>
        <w:t xml:space="preserve">. We </w:t>
      </w:r>
      <w:r w:rsidRPr="00B34F66">
        <w:rPr>
          <w:rStyle w:val="Emphasis"/>
        </w:rPr>
        <w:t>cannot interrupt</w:t>
      </w:r>
      <w:r w:rsidRPr="00617EA6">
        <w:rPr>
          <w:rStyle w:val="StyleUnderline"/>
        </w:rPr>
        <w:t xml:space="preserve"> the growth and transformation of imprisonment without </w:t>
      </w:r>
      <w:r w:rsidRPr="00B34F66">
        <w:rPr>
          <w:rStyle w:val="Emphasis"/>
        </w:rPr>
        <w:t>looking</w:t>
      </w:r>
      <w:r w:rsidRPr="00617EA6">
        <w:rPr>
          <w:rStyle w:val="StyleUnderline"/>
        </w:rPr>
        <w:t xml:space="preserve">, </w:t>
      </w:r>
      <w:r w:rsidRPr="00B34F66">
        <w:rPr>
          <w:rStyle w:val="Emphasis"/>
        </w:rPr>
        <w:t>clear-eyed</w:t>
      </w:r>
      <w:r w:rsidRPr="00617EA6">
        <w:rPr>
          <w:rStyle w:val="StyleUnderline"/>
        </w:rPr>
        <w:t xml:space="preserve">, at the present conjuncture: </w:t>
      </w:r>
      <w:r w:rsidRPr="00B34F66">
        <w:rPr>
          <w:rStyle w:val="Emphasis"/>
        </w:rPr>
        <w:t>renovations</w:t>
      </w:r>
      <w:r w:rsidRPr="00617EA6">
        <w:rPr>
          <w:rStyle w:val="StyleUnderline"/>
        </w:rPr>
        <w:t xml:space="preserve"> in contemporary practices of statecraft</w:t>
      </w:r>
      <w:r w:rsidRPr="00617EA6">
        <w:rPr>
          <w:sz w:val="16"/>
        </w:rPr>
        <w:t xml:space="preserve"> and political economy, </w:t>
      </w:r>
      <w:r w:rsidRPr="00B34F66">
        <w:rPr>
          <w:rStyle w:val="Emphasis"/>
        </w:rPr>
        <w:t>restructurings</w:t>
      </w:r>
      <w:r w:rsidRPr="00617EA6">
        <w:rPr>
          <w:rStyle w:val="StyleUnderline"/>
        </w:rPr>
        <w:t xml:space="preserve"> of</w:t>
      </w:r>
      <w:r w:rsidRPr="00617EA6">
        <w:rPr>
          <w:sz w:val="16"/>
        </w:rPr>
        <w:t xml:space="preserve"> urban and rural </w:t>
      </w:r>
      <w:r w:rsidRPr="00617EA6">
        <w:rPr>
          <w:rStyle w:val="StyleUnderline"/>
        </w:rPr>
        <w:t xml:space="preserve">space, and the </w:t>
      </w:r>
      <w:r w:rsidRPr="00B34F66">
        <w:rPr>
          <w:rStyle w:val="Emphasis"/>
        </w:rPr>
        <w:t>shifting terms</w:t>
      </w:r>
      <w:r w:rsidRPr="00617EA6">
        <w:rPr>
          <w:rStyle w:val="StyleUnderline"/>
        </w:rPr>
        <w:t xml:space="preserve"> and </w:t>
      </w:r>
      <w:r w:rsidRPr="00B34F66">
        <w:rPr>
          <w:rStyle w:val="Emphasis"/>
        </w:rPr>
        <w:t>terrain</w:t>
      </w:r>
      <w:r w:rsidRPr="00617EA6">
        <w:rPr>
          <w:rStyle w:val="StyleUnderline"/>
        </w:rPr>
        <w:t xml:space="preserve"> of systemic racism and its discontents</w:t>
      </w:r>
      <w:r w:rsidRPr="00617EA6">
        <w:rPr>
          <w:sz w:val="16"/>
        </w:rPr>
        <w:t xml:space="preserve">. </w:t>
      </w:r>
    </w:p>
    <w:p xmlns:wp14="http://schemas.microsoft.com/office/word/2010/wordml" w:rsidRPr="00617EA6" w:rsidR="00466904" w:rsidP="00466904" w:rsidRDefault="00466904" w14:paraId="45CFFDA1" wp14:textId="77777777">
      <w:pPr>
        <w:rPr>
          <w:sz w:val="16"/>
        </w:rPr>
      </w:pPr>
      <w:r w:rsidRPr="00617EA6">
        <w:rPr>
          <w:sz w:val="16"/>
        </w:rPr>
        <w:t xml:space="preserve">Transformations in carceral space are signals of crisis. Our current juncture exemplifies Stuart Hall and Bill Schwartz’s observation that “crises occur when the social formation can no longer be reproduced on the basis of the preexisting system of social relations” (quoted in Gilmore 2007, 54). The systemic change necessary to resolve such crises, Ruth Wilson Gilmore reminds us, must be determined through struggle: “Crisis means instability that can be fixed only through radical measures, which include developing new relationships and new or renovated institutions out of what already exists” (26). </w:t>
      </w:r>
      <w:r w:rsidRPr="00617EA6">
        <w:rPr>
          <w:rStyle w:val="StyleUnderline"/>
        </w:rPr>
        <w:t xml:space="preserve">The </w:t>
      </w:r>
      <w:r w:rsidRPr="00B34F66">
        <w:rPr>
          <w:rStyle w:val="Emphasis"/>
        </w:rPr>
        <w:t>afterlives</w:t>
      </w:r>
      <w:r w:rsidRPr="00617EA6">
        <w:rPr>
          <w:rStyle w:val="StyleUnderline"/>
        </w:rPr>
        <w:t xml:space="preserve">—and </w:t>
      </w:r>
      <w:r w:rsidRPr="00B34F66">
        <w:rPr>
          <w:rStyle w:val="Emphasis"/>
        </w:rPr>
        <w:t>afterspaces</w:t>
      </w:r>
      <w:r>
        <w:rPr>
          <w:rStyle w:val="StyleUnderline"/>
        </w:rPr>
        <w:t>—</w:t>
      </w:r>
      <w:r w:rsidRPr="00617EA6">
        <w:rPr>
          <w:rStyle w:val="StyleUnderline"/>
        </w:rPr>
        <w:t xml:space="preserve">of the prison are </w:t>
      </w:r>
      <w:r w:rsidRPr="00B34F66">
        <w:rPr>
          <w:rStyle w:val="Emphasis"/>
        </w:rPr>
        <w:t>already being determined</w:t>
      </w:r>
      <w:r w:rsidRPr="00617EA6">
        <w:rPr>
          <w:rStyle w:val="StyleUnderline"/>
        </w:rPr>
        <w:t xml:space="preserve"> in the present</w:t>
      </w:r>
      <w:r w:rsidRPr="00617EA6">
        <w:rPr>
          <w:sz w:val="16"/>
        </w:rPr>
        <w:t xml:space="preserve">. The gentrifying urban neighborhood is one site where we can see how </w:t>
      </w:r>
      <w:r w:rsidRPr="00617EA6">
        <w:rPr>
          <w:rStyle w:val="StyleUnderline"/>
        </w:rPr>
        <w:t>the</w:t>
      </w:r>
      <w:r w:rsidRPr="00617EA6">
        <w:rPr>
          <w:sz w:val="16"/>
        </w:rPr>
        <w:t xml:space="preserve"> current period’s </w:t>
      </w:r>
      <w:r w:rsidRPr="00B34F66">
        <w:rPr>
          <w:rStyle w:val="Emphasis"/>
        </w:rPr>
        <w:t>preoccupation with prison reform</w:t>
      </w:r>
      <w:r w:rsidRPr="00617EA6">
        <w:rPr>
          <w:sz w:val="16"/>
        </w:rPr>
        <w:t xml:space="preserve"> as an exercise in corrections-budget recapture </w:t>
      </w:r>
      <w:r w:rsidRPr="00617EA6">
        <w:rPr>
          <w:rStyle w:val="StyleUnderline"/>
        </w:rPr>
        <w:t>is</w:t>
      </w:r>
      <w:r w:rsidRPr="00617EA6">
        <w:rPr>
          <w:sz w:val="16"/>
        </w:rPr>
        <w:t xml:space="preserve"> being </w:t>
      </w:r>
      <w:r w:rsidRPr="00B34F66">
        <w:rPr>
          <w:rStyle w:val="Emphasis"/>
        </w:rPr>
        <w:t>translated on the ground</w:t>
      </w:r>
      <w:r w:rsidRPr="00617EA6">
        <w:rPr>
          <w:rStyle w:val="StyleUnderline"/>
        </w:rPr>
        <w:t xml:space="preserve"> into a </w:t>
      </w:r>
      <w:r w:rsidRPr="00B34F66">
        <w:rPr>
          <w:rStyle w:val="Emphasis"/>
          <w:sz w:val="30"/>
          <w:szCs w:val="30"/>
        </w:rPr>
        <w:t>widening</w:t>
      </w:r>
      <w:r w:rsidRPr="00617EA6">
        <w:rPr>
          <w:rStyle w:val="StyleUnderline"/>
        </w:rPr>
        <w:t xml:space="preserve">, </w:t>
      </w:r>
      <w:r w:rsidRPr="00B34F66">
        <w:rPr>
          <w:rStyle w:val="Emphasis"/>
          <w:sz w:val="30"/>
          <w:szCs w:val="30"/>
        </w:rPr>
        <w:t>rather than downsizing</w:t>
      </w:r>
      <w:r w:rsidRPr="00617EA6">
        <w:rPr>
          <w:rStyle w:val="StyleUnderline"/>
        </w:rPr>
        <w:t>, of the carceral regime</w:t>
      </w:r>
      <w:r w:rsidRPr="00617EA6">
        <w:rPr>
          <w:sz w:val="16"/>
        </w:rPr>
        <w:t xml:space="preserve">. In this case, the economic imperatives and neoliberal initiatives that drive urban gentrification dovetail productively with reified narratives of individualized black criminality. </w:t>
      </w:r>
      <w:r w:rsidRPr="00B34F66">
        <w:rPr>
          <w:rStyle w:val="Emphasis"/>
        </w:rPr>
        <w:t>Stitched onto poor</w:t>
      </w:r>
      <w:r w:rsidRPr="00617EA6">
        <w:rPr>
          <w:rStyle w:val="StyleUnderline"/>
        </w:rPr>
        <w:t xml:space="preserve">, </w:t>
      </w:r>
      <w:r w:rsidRPr="00B34F66">
        <w:rPr>
          <w:rStyle w:val="Emphasis"/>
        </w:rPr>
        <w:t>black urban neighborhoods</w:t>
      </w:r>
      <w:r w:rsidRPr="00617EA6">
        <w:rPr>
          <w:rStyle w:val="StyleUnderline"/>
        </w:rPr>
        <w:t xml:space="preserve">, these practices </w:t>
      </w:r>
      <w:r w:rsidRPr="00B34F66">
        <w:rPr>
          <w:rStyle w:val="Emphasis"/>
        </w:rPr>
        <w:t>effectively render</w:t>
      </w:r>
      <w:r w:rsidRPr="00617EA6">
        <w:rPr>
          <w:rStyle w:val="StyleUnderline"/>
        </w:rPr>
        <w:t xml:space="preserve"> the space of the neighborhood a </w:t>
      </w:r>
      <w:r w:rsidRPr="00B34F66">
        <w:rPr>
          <w:rStyle w:val="Emphasis"/>
        </w:rPr>
        <w:t>legitimate target</w:t>
      </w:r>
      <w:r w:rsidRPr="00617EA6">
        <w:rPr>
          <w:rStyle w:val="StyleUnderline"/>
        </w:rPr>
        <w:t xml:space="preserve"> of increased state and economic intervention </w:t>
      </w:r>
      <w:r w:rsidRPr="00B34F66">
        <w:rPr>
          <w:rStyle w:val="Emphasis"/>
        </w:rPr>
        <w:t>under the liberal guise of justice reinvestment</w:t>
      </w:r>
      <w:r w:rsidRPr="00617EA6">
        <w:rPr>
          <w:rStyle w:val="StyleUnderline"/>
        </w:rPr>
        <w:t xml:space="preserve"> and </w:t>
      </w:r>
      <w:r w:rsidRPr="00B34F66">
        <w:rPr>
          <w:rStyle w:val="Emphasis"/>
        </w:rPr>
        <w:t>prison reform</w:t>
      </w:r>
      <w:r w:rsidRPr="00617EA6">
        <w:rPr>
          <w:sz w:val="16"/>
        </w:rPr>
        <w:t xml:space="preserve">. </w:t>
      </w:r>
    </w:p>
    <w:p xmlns:wp14="http://schemas.microsoft.com/office/word/2010/wordml" w:rsidRPr="00617EA6" w:rsidR="00466904" w:rsidP="00466904" w:rsidRDefault="00466904" w14:paraId="4294D7A0" wp14:textId="77777777">
      <w:pPr>
        <w:rPr>
          <w:sz w:val="16"/>
        </w:rPr>
      </w:pPr>
      <w:r w:rsidRPr="00617EA6">
        <w:rPr>
          <w:rStyle w:val="StyleUnderline"/>
        </w:rPr>
        <w:t xml:space="preserve">We </w:t>
      </w:r>
      <w:r w:rsidRPr="00B34F66">
        <w:rPr>
          <w:rStyle w:val="Emphasis"/>
        </w:rPr>
        <w:t>cannot predict</w:t>
      </w:r>
      <w:r w:rsidRPr="00617EA6">
        <w:rPr>
          <w:sz w:val="16"/>
        </w:rPr>
        <w:t xml:space="preserve">, exactly, </w:t>
      </w:r>
      <w:r w:rsidRPr="00617EA6">
        <w:rPr>
          <w:rStyle w:val="StyleUnderline"/>
        </w:rPr>
        <w:t xml:space="preserve">the </w:t>
      </w:r>
      <w:r w:rsidRPr="00B34F66">
        <w:rPr>
          <w:rStyle w:val="Emphasis"/>
        </w:rPr>
        <w:t>future of criminal justice</w:t>
      </w:r>
      <w:r w:rsidRPr="00617EA6">
        <w:rPr>
          <w:sz w:val="16"/>
        </w:rPr>
        <w:t xml:space="preserve"> under President Donald Trump. Unfolding power battles within the White House and elite turmoil within both major political parties render the immediate future of penal policy, at least at the federal level, still unclear. Just as this book was being completed, the Department of Justice released its 2018 budget, within which it rescinded its request for the $444 million needed to construct the long-planned federal prison in Letcher County, Kentucky. Members of Congress with vested interests in the new construction project, most vocally U.S. Representative Hal Rogers, are livid at the betrayal and are spoiling for a fight. </w:t>
      </w:r>
      <w:r w:rsidRPr="00617EA6">
        <w:rPr>
          <w:rStyle w:val="StyleUnderline"/>
        </w:rPr>
        <w:t>What we do know</w:t>
      </w:r>
      <w:r w:rsidRPr="00617EA6">
        <w:rPr>
          <w:sz w:val="16"/>
        </w:rPr>
        <w:t xml:space="preserve">, however, </w:t>
      </w:r>
      <w:r w:rsidRPr="00617EA6">
        <w:rPr>
          <w:rStyle w:val="StyleUnderline"/>
        </w:rPr>
        <w:t>is that</w:t>
      </w:r>
      <w:r w:rsidRPr="00617EA6">
        <w:rPr>
          <w:sz w:val="16"/>
        </w:rPr>
        <w:t xml:space="preserve"> the current administration is explicitly and unflinchingly hostile to unions, immigrants, women, and the poor. </w:t>
      </w:r>
      <w:r w:rsidRPr="00B34F66">
        <w:rPr>
          <w:rStyle w:val="Emphasis"/>
        </w:rPr>
        <w:t>Every Trump policy</w:t>
      </w:r>
      <w:r w:rsidRPr="00617EA6">
        <w:rPr>
          <w:rStyle w:val="StyleUnderline"/>
        </w:rPr>
        <w:t xml:space="preserve"> and </w:t>
      </w:r>
      <w:r w:rsidRPr="00B34F66">
        <w:rPr>
          <w:rStyle w:val="Emphasis"/>
        </w:rPr>
        <w:t>budgetary initiative</w:t>
      </w:r>
      <w:r w:rsidRPr="00617EA6">
        <w:rPr>
          <w:rStyle w:val="StyleUnderline"/>
        </w:rPr>
        <w:t xml:space="preserve"> thus far forecasts a </w:t>
      </w:r>
      <w:r w:rsidRPr="00B34F66">
        <w:rPr>
          <w:rStyle w:val="Emphasis"/>
        </w:rPr>
        <w:t>continued dismantling</w:t>
      </w:r>
      <w:r w:rsidRPr="00617EA6">
        <w:rPr>
          <w:rStyle w:val="StyleUnderline"/>
        </w:rPr>
        <w:t xml:space="preserve"> of the social wage and </w:t>
      </w:r>
      <w:r w:rsidRPr="00B34F66">
        <w:rPr>
          <w:rStyle w:val="Emphasis"/>
        </w:rPr>
        <w:t>further fomenting</w:t>
      </w:r>
      <w:r w:rsidRPr="00617EA6">
        <w:rPr>
          <w:rStyle w:val="StyleUnderline"/>
        </w:rPr>
        <w:t xml:space="preserve"> of the social and economic crises for which prisons have </w:t>
      </w:r>
      <w:r w:rsidRPr="00B34F66">
        <w:rPr>
          <w:rStyle w:val="Emphasis"/>
        </w:rPr>
        <w:t>long served</w:t>
      </w:r>
      <w:r w:rsidRPr="00617EA6">
        <w:rPr>
          <w:rStyle w:val="StyleUnderline"/>
        </w:rPr>
        <w:t xml:space="preserve"> as the surrogate solution</w:t>
      </w:r>
      <w:r w:rsidRPr="00617EA6">
        <w:rPr>
          <w:sz w:val="16"/>
        </w:rPr>
        <w:t xml:space="preserve">. </w:t>
      </w:r>
    </w:p>
    <w:p xmlns:wp14="http://schemas.microsoft.com/office/word/2010/wordml" w:rsidRPr="00617EA6" w:rsidR="00466904" w:rsidP="00466904" w:rsidRDefault="00466904" w14:paraId="4EAC6125" wp14:textId="77777777">
      <w:pPr>
        <w:rPr>
          <w:sz w:val="16"/>
        </w:rPr>
      </w:pPr>
      <w:r w:rsidRPr="00617EA6">
        <w:rPr>
          <w:sz w:val="16"/>
        </w:rPr>
        <w:t xml:space="preserve">Taking a longer view, we also know that </w:t>
      </w:r>
      <w:r w:rsidRPr="00617EA6">
        <w:rPr>
          <w:rStyle w:val="StyleUnderline"/>
        </w:rPr>
        <w:t>the</w:t>
      </w:r>
      <w:r w:rsidRPr="00617EA6">
        <w:rPr>
          <w:sz w:val="16"/>
        </w:rPr>
        <w:t xml:space="preserve"> neoliberal </w:t>
      </w:r>
      <w:r w:rsidRPr="00617EA6">
        <w:rPr>
          <w:rStyle w:val="StyleUnderline"/>
        </w:rPr>
        <w:t xml:space="preserve">processes by which the carceral state is </w:t>
      </w:r>
      <w:r w:rsidRPr="00B34F66">
        <w:rPr>
          <w:rStyle w:val="Emphasis"/>
        </w:rPr>
        <w:t>remaking</w:t>
      </w:r>
      <w:r w:rsidRPr="00617EA6">
        <w:rPr>
          <w:rStyle w:val="StyleUnderline"/>
        </w:rPr>
        <w:t xml:space="preserve"> and </w:t>
      </w:r>
      <w:r w:rsidRPr="00B34F66">
        <w:rPr>
          <w:rStyle w:val="Emphasis"/>
        </w:rPr>
        <w:t>respatializing itself</w:t>
      </w:r>
      <w:r w:rsidRPr="00617EA6">
        <w:rPr>
          <w:sz w:val="16"/>
        </w:rPr>
        <w:t xml:space="preserve">, whether </w:t>
      </w:r>
      <w:r w:rsidRPr="00617EA6">
        <w:rPr>
          <w:rStyle w:val="StyleUnderline"/>
        </w:rPr>
        <w:t xml:space="preserve">under the </w:t>
      </w:r>
      <w:r w:rsidRPr="00B34F66">
        <w:rPr>
          <w:rStyle w:val="Emphasis"/>
        </w:rPr>
        <w:t>sign of prison reform</w:t>
      </w:r>
      <w:r w:rsidRPr="00617EA6">
        <w:rPr>
          <w:sz w:val="16"/>
        </w:rPr>
        <w:t xml:space="preserve"> or a revanchist doubling down on tough-on-crime politics, </w:t>
      </w:r>
      <w:r w:rsidRPr="00617EA6">
        <w:rPr>
          <w:rStyle w:val="StyleUnderline"/>
        </w:rPr>
        <w:t xml:space="preserve">offer important terrain for </w:t>
      </w:r>
      <w:r w:rsidRPr="00B34F66">
        <w:rPr>
          <w:rStyle w:val="Emphasis"/>
        </w:rPr>
        <w:t>continued research</w:t>
      </w:r>
      <w:r w:rsidRPr="00617EA6">
        <w:rPr>
          <w:rStyle w:val="StyleUnderline"/>
        </w:rPr>
        <w:t xml:space="preserve"> and </w:t>
      </w:r>
      <w:r w:rsidRPr="00B34F66">
        <w:rPr>
          <w:rStyle w:val="Emphasis"/>
        </w:rPr>
        <w:t>vigilant organizing</w:t>
      </w:r>
      <w:r w:rsidRPr="00617EA6">
        <w:rPr>
          <w:rStyle w:val="StyleUnderline"/>
        </w:rPr>
        <w:t xml:space="preserve">. The prison’s afterlives and afterspaces are </w:t>
      </w:r>
      <w:r w:rsidRPr="00B34F66">
        <w:rPr>
          <w:rStyle w:val="Emphasis"/>
        </w:rPr>
        <w:t>being forged at the elite level</w:t>
      </w:r>
      <w:r w:rsidRPr="00617EA6">
        <w:rPr>
          <w:rStyle w:val="StyleUnderline"/>
        </w:rPr>
        <w:t xml:space="preserve"> in terms that </w:t>
      </w:r>
      <w:r w:rsidRPr="00B34F66">
        <w:rPr>
          <w:rStyle w:val="Emphasis"/>
        </w:rPr>
        <w:t>ensure the continued expansion</w:t>
      </w:r>
      <w:r w:rsidRPr="00617EA6">
        <w:rPr>
          <w:rStyle w:val="StyleUnderline"/>
        </w:rPr>
        <w:t xml:space="preserve"> of the carceral state: producing </w:t>
      </w:r>
      <w:r w:rsidRPr="00B34F66">
        <w:rPr>
          <w:rStyle w:val="Emphasis"/>
        </w:rPr>
        <w:t>new means</w:t>
      </w:r>
      <w:r w:rsidRPr="00617EA6">
        <w:rPr>
          <w:rStyle w:val="StyleUnderline"/>
        </w:rPr>
        <w:t xml:space="preserve"> and </w:t>
      </w:r>
      <w:r w:rsidRPr="00B34F66">
        <w:rPr>
          <w:rStyle w:val="Emphasis"/>
        </w:rPr>
        <w:t>spatial configurations</w:t>
      </w:r>
      <w:r w:rsidRPr="00617EA6">
        <w:rPr>
          <w:rStyle w:val="StyleUnderline"/>
        </w:rPr>
        <w:t xml:space="preserve"> through which to </w:t>
      </w:r>
      <w:r w:rsidRPr="00B34F66">
        <w:rPr>
          <w:rStyle w:val="Emphasis"/>
        </w:rPr>
        <w:t>control</w:t>
      </w:r>
      <w:r w:rsidRPr="00617EA6">
        <w:rPr>
          <w:rStyle w:val="StyleUnderline"/>
        </w:rPr>
        <w:t xml:space="preserve"> and </w:t>
      </w:r>
      <w:r w:rsidRPr="00B34F66">
        <w:rPr>
          <w:rStyle w:val="Emphasis"/>
        </w:rPr>
        <w:t>contain</w:t>
      </w:r>
      <w:r w:rsidRPr="00617EA6">
        <w:rPr>
          <w:rStyle w:val="StyleUnderline"/>
        </w:rPr>
        <w:t xml:space="preserve">, to </w:t>
      </w:r>
      <w:r w:rsidRPr="00B34F66">
        <w:rPr>
          <w:rStyle w:val="Emphasis"/>
        </w:rPr>
        <w:t>degrade</w:t>
      </w:r>
      <w:r w:rsidRPr="00617EA6">
        <w:rPr>
          <w:rStyle w:val="StyleUnderline"/>
        </w:rPr>
        <w:t xml:space="preserve"> and </w:t>
      </w:r>
      <w:r w:rsidRPr="00B34F66">
        <w:rPr>
          <w:rStyle w:val="Emphasis"/>
        </w:rPr>
        <w:t>destroy</w:t>
      </w:r>
      <w:r w:rsidRPr="00617EA6">
        <w:rPr>
          <w:rStyle w:val="StyleUnderline"/>
        </w:rPr>
        <w:t xml:space="preserve"> those rendered surplus and/ or threatening to the capitalist economy; </w:t>
      </w:r>
      <w:r w:rsidRPr="00B34F66">
        <w:rPr>
          <w:rStyle w:val="Emphasis"/>
        </w:rPr>
        <w:t>deepening</w:t>
      </w:r>
      <w:r w:rsidRPr="00617EA6">
        <w:rPr>
          <w:rStyle w:val="StyleUnderline"/>
        </w:rPr>
        <w:t xml:space="preserve"> the fracturing of the social and </w:t>
      </w:r>
      <w:r w:rsidRPr="00B34F66">
        <w:rPr>
          <w:rStyle w:val="Emphasis"/>
        </w:rPr>
        <w:t>obliterating</w:t>
      </w:r>
      <w:r w:rsidRPr="00617EA6">
        <w:rPr>
          <w:rStyle w:val="StyleUnderline"/>
        </w:rPr>
        <w:t xml:space="preserve"> the commons; and </w:t>
      </w:r>
      <w:r w:rsidRPr="00B34F66">
        <w:rPr>
          <w:rStyle w:val="Emphasis"/>
        </w:rPr>
        <w:t>generating new cover stories</w:t>
      </w:r>
      <w:r w:rsidRPr="00617EA6">
        <w:rPr>
          <w:rStyle w:val="StyleUnderline"/>
        </w:rPr>
        <w:t xml:space="preserve"> to legitimate the abandonment and containment of some lives and not others</w:t>
      </w:r>
      <w:r w:rsidRPr="00617EA6">
        <w:rPr>
          <w:sz w:val="16"/>
        </w:rPr>
        <w:t xml:space="preserve">. The category of the criminal is itself an uneven ontological field in that regard: as the freedom of low-level and drug offenders is increasingly purchased through appeals to relative innocence, those labeled by the state as violent or sex offenders pay the high price of the carceral regime in the form of longer and harsher sentences. </w:t>
      </w:r>
    </w:p>
    <w:p xmlns:wp14="http://schemas.microsoft.com/office/word/2010/wordml" w:rsidRPr="00617EA6" w:rsidR="00466904" w:rsidP="00466904" w:rsidRDefault="00466904" w14:paraId="3D389A38" wp14:textId="77777777">
      <w:pPr>
        <w:rPr>
          <w:sz w:val="16"/>
        </w:rPr>
      </w:pPr>
      <w:r w:rsidRPr="00617EA6">
        <w:rPr>
          <w:sz w:val="16"/>
        </w:rPr>
        <w:t xml:space="preserve">Even while the concept of “punishment” may be a misleading framework for making sense of the prison’s ideological traction, an effective abolitionist challenge to the carceral regime must include precisely those categories of prisoner or criminal who seem so legitimately punishable. For, </w:t>
      </w:r>
      <w:r w:rsidRPr="00617EA6">
        <w:rPr>
          <w:rStyle w:val="StyleUnderline"/>
        </w:rPr>
        <w:t xml:space="preserve">even while the carceral state is </w:t>
      </w:r>
      <w:r w:rsidRPr="00B34F66">
        <w:rPr>
          <w:rStyle w:val="Emphasis"/>
        </w:rPr>
        <w:t>actually expanded</w:t>
      </w:r>
      <w:r w:rsidRPr="00617EA6">
        <w:rPr>
          <w:sz w:val="16"/>
        </w:rPr>
        <w:t xml:space="preserve"> through normative appeals to the sanctity of property, the responsibilizing ethic of work, and a racial ordering of valuable life, </w:t>
      </w:r>
      <w:r w:rsidRPr="00617EA6">
        <w:rPr>
          <w:rStyle w:val="StyleUnderline"/>
        </w:rPr>
        <w:t xml:space="preserve">its </w:t>
      </w:r>
      <w:r w:rsidRPr="00B34F66">
        <w:rPr>
          <w:rStyle w:val="Emphasis"/>
        </w:rPr>
        <w:t>camouflage</w:t>
      </w:r>
      <w:r w:rsidRPr="00617EA6">
        <w:rPr>
          <w:rStyle w:val="StyleUnderline"/>
        </w:rPr>
        <w:t xml:space="preserve"> remains the </w:t>
      </w:r>
      <w:r w:rsidRPr="00B34F66">
        <w:rPr>
          <w:rStyle w:val="Emphasis"/>
        </w:rPr>
        <w:t>spurious promise</w:t>
      </w:r>
      <w:r w:rsidRPr="00617EA6">
        <w:rPr>
          <w:rStyle w:val="StyleUnderline"/>
        </w:rPr>
        <w:t xml:space="preserve"> that it and it alone can </w:t>
      </w:r>
      <w:r w:rsidRPr="00B34F66">
        <w:rPr>
          <w:rStyle w:val="Emphasis"/>
        </w:rPr>
        <w:t>keep us from harm</w:t>
      </w:r>
      <w:r w:rsidRPr="00617EA6">
        <w:rPr>
          <w:rStyle w:val="StyleUnderline"/>
        </w:rPr>
        <w:t>. The task</w:t>
      </w:r>
      <w:r w:rsidRPr="00617EA6">
        <w:rPr>
          <w:sz w:val="16"/>
        </w:rPr>
        <w:t xml:space="preserve">, then, </w:t>
      </w:r>
      <w:r w:rsidRPr="00617EA6">
        <w:rPr>
          <w:rStyle w:val="StyleUnderline"/>
        </w:rPr>
        <w:t xml:space="preserve">is to </w:t>
      </w:r>
      <w:r w:rsidRPr="00B34F66">
        <w:rPr>
          <w:rStyle w:val="Emphasis"/>
        </w:rPr>
        <w:t>disinvest</w:t>
      </w:r>
      <w:r w:rsidRPr="00617EA6">
        <w:rPr>
          <w:rStyle w:val="StyleUnderline"/>
        </w:rPr>
        <w:t xml:space="preserve"> from the economy of guilt and innocence </w:t>
      </w:r>
      <w:r w:rsidRPr="00B34F66">
        <w:rPr>
          <w:rStyle w:val="Emphasis"/>
        </w:rPr>
        <w:t>altogether</w:t>
      </w:r>
      <w:r w:rsidRPr="00617EA6">
        <w:rPr>
          <w:sz w:val="16"/>
        </w:rPr>
        <w:t xml:space="preserve">, which is also to insist, without caveat, that black life matters. </w:t>
      </w:r>
    </w:p>
    <w:p xmlns:wp14="http://schemas.microsoft.com/office/word/2010/wordml" w:rsidRPr="00617EA6" w:rsidR="00466904" w:rsidP="00466904" w:rsidRDefault="00466904" w14:paraId="15DBBA6C" wp14:textId="77777777">
      <w:pPr>
        <w:rPr>
          <w:sz w:val="16"/>
        </w:rPr>
      </w:pPr>
      <w:r w:rsidRPr="00617EA6">
        <w:rPr>
          <w:sz w:val="16"/>
        </w:rPr>
        <w:t xml:space="preserve">Under the mobilizing mantle of Black Lives Matter, important links are being forged across the arenas that constitute the “matter” of life, in particular between economic well-being and freedom from state violence. Activists from Black Lives Matter have called for an economic program that resurrects from previous black-liberation struggles such demands as a freedom budget, universal healthcare, and good housing for all. Expressing a clear vision of how economic precarity undergirds state violence, authors of the “Ferguson Action Demands” write: “Inability to access employment continues to marginalize our communities, ready us for imprisonment, and deny us of our right to a life with dignity” (Ferguson Action 2014). In Ferguson, residents who are fighting against ongoing police violence understand that work to include abolishing the entrenched practice of bankrolling local municipalities though traffic stops and poverty fines. In other words, they understand their fight to be about economic justice as well as racial justice; theirs is a class struggle for living wages and desegregated housing as much as it is also about freedom from police brutality. </w:t>
      </w:r>
    </w:p>
    <w:p xmlns:wp14="http://schemas.microsoft.com/office/word/2010/wordml" w:rsidRPr="008F09E0" w:rsidR="00466904" w:rsidP="00466904" w:rsidRDefault="00466904" w14:paraId="6FC18025" wp14:textId="77777777">
      <w:pPr>
        <w:rPr>
          <w:sz w:val="16"/>
        </w:rPr>
      </w:pPr>
      <w:r w:rsidRPr="00617EA6">
        <w:rPr>
          <w:sz w:val="16"/>
        </w:rPr>
        <w:t>Moten, meanwhile, continues on the theme of black life as broken windows: “</w:t>
      </w:r>
      <w:r w:rsidRPr="00617EA6">
        <w:rPr>
          <w:rStyle w:val="StyleUnderline"/>
        </w:rPr>
        <w:t xml:space="preserve">Part of what’s at stake is that to fix a </w:t>
      </w:r>
      <w:r w:rsidRPr="00B34F66">
        <w:rPr>
          <w:rStyle w:val="Emphasis"/>
        </w:rPr>
        <w:t>broken window</w:t>
      </w:r>
      <w:r w:rsidRPr="00617EA6">
        <w:rPr>
          <w:rStyle w:val="StyleUnderline"/>
        </w:rPr>
        <w:t xml:space="preserve"> is </w:t>
      </w:r>
      <w:r w:rsidRPr="00B34F66">
        <w:rPr>
          <w:rStyle w:val="StyleUnderline"/>
        </w:rPr>
        <w:t xml:space="preserve">to fix </w:t>
      </w:r>
      <w:r w:rsidRPr="00B34F66">
        <w:rPr>
          <w:rStyle w:val="Emphasis"/>
        </w:rPr>
        <w:t>another way of imagining the world</w:t>
      </w:r>
      <w:r w:rsidRPr="00617EA6">
        <w:rPr>
          <w:rStyle w:val="StyleUnderline"/>
        </w:rPr>
        <w:t xml:space="preserve">; to </w:t>
      </w:r>
      <w:r w:rsidRPr="00B34F66">
        <w:rPr>
          <w:rStyle w:val="Emphasis"/>
        </w:rPr>
        <w:t>literally fix</w:t>
      </w:r>
      <w:r w:rsidRPr="00617EA6">
        <w:rPr>
          <w:rStyle w:val="StyleUnderline"/>
        </w:rPr>
        <w:t xml:space="preserve"> it, to </w:t>
      </w:r>
      <w:r w:rsidRPr="00B34F66">
        <w:rPr>
          <w:rStyle w:val="Emphasis"/>
        </w:rPr>
        <w:t>destroy</w:t>
      </w:r>
      <w:r w:rsidRPr="00617EA6">
        <w:rPr>
          <w:rStyle w:val="StyleUnderline"/>
        </w:rPr>
        <w:t xml:space="preserve"> it, to </w:t>
      </w:r>
      <w:r w:rsidRPr="00B34F66">
        <w:rPr>
          <w:rStyle w:val="Emphasis"/>
        </w:rPr>
        <w:t>regulate</w:t>
      </w:r>
      <w:r w:rsidRPr="00617EA6">
        <w:rPr>
          <w:rStyle w:val="StyleUnderline"/>
        </w:rPr>
        <w:t xml:space="preserve"> it, to </w:t>
      </w:r>
      <w:r w:rsidRPr="00B34F66">
        <w:rPr>
          <w:rStyle w:val="Emphasis"/>
        </w:rPr>
        <w:t>exclude</w:t>
      </w:r>
      <w:r w:rsidRPr="00617EA6">
        <w:rPr>
          <w:rStyle w:val="StyleUnderline"/>
        </w:rPr>
        <w:t xml:space="preserve"> it, to </w:t>
      </w:r>
      <w:r w:rsidRPr="00B34F66">
        <w:rPr>
          <w:rStyle w:val="Emphasis"/>
        </w:rPr>
        <w:t>incarcerate</w:t>
      </w:r>
      <w:r w:rsidRPr="00617EA6">
        <w:rPr>
          <w:rStyle w:val="StyleUnderline"/>
        </w:rPr>
        <w:t xml:space="preserve"> it. But also at the same time, to </w:t>
      </w:r>
      <w:r w:rsidRPr="00B34F66">
        <w:rPr>
          <w:rStyle w:val="Emphasis"/>
        </w:rPr>
        <w:t>incorporate</w:t>
      </w:r>
      <w:r w:rsidRPr="00617EA6">
        <w:rPr>
          <w:rStyle w:val="StyleUnderline"/>
        </w:rPr>
        <w:t xml:space="preserve"> it, to </w:t>
      </w:r>
      <w:r w:rsidRPr="00B34F66">
        <w:rPr>
          <w:rStyle w:val="Emphasis"/>
        </w:rPr>
        <w:t>capitalize</w:t>
      </w:r>
      <w:r w:rsidRPr="00617EA6">
        <w:rPr>
          <w:rStyle w:val="StyleUnderline"/>
        </w:rPr>
        <w:t xml:space="preserve"> upon it, to </w:t>
      </w:r>
      <w:r w:rsidRPr="00B34F66">
        <w:rPr>
          <w:rStyle w:val="Emphasis"/>
        </w:rPr>
        <w:t>exploit</w:t>
      </w:r>
      <w:r w:rsidRPr="00617EA6">
        <w:rPr>
          <w:rStyle w:val="StyleUnderline"/>
        </w:rPr>
        <w:t xml:space="preserve"> it, to </w:t>
      </w:r>
      <w:r w:rsidRPr="00B34F66">
        <w:rPr>
          <w:rStyle w:val="Emphasis"/>
        </w:rPr>
        <w:t>accumulate</w:t>
      </w:r>
      <w:r w:rsidRPr="00617EA6">
        <w:rPr>
          <w:rStyle w:val="StyleUnderline"/>
        </w:rPr>
        <w:t xml:space="preserve"> it</w:t>
      </w:r>
      <w:r w:rsidRPr="00617EA6">
        <w:rPr>
          <w:sz w:val="16"/>
        </w:rPr>
        <w:t xml:space="preserve">” (2014). </w:t>
      </w:r>
      <w:r w:rsidRPr="00617EA6">
        <w:rPr>
          <w:rStyle w:val="StyleUnderline"/>
        </w:rPr>
        <w:t xml:space="preserve">The prison as a set of relations is </w:t>
      </w:r>
      <w:r w:rsidRPr="00B34F66">
        <w:rPr>
          <w:rStyle w:val="Emphasis"/>
        </w:rPr>
        <w:t>just such a fix</w:t>
      </w:r>
      <w:r w:rsidRPr="00617EA6">
        <w:rPr>
          <w:rStyle w:val="StyleUnderline"/>
        </w:rPr>
        <w:t xml:space="preserve">, and when we </w:t>
      </w:r>
      <w:r w:rsidRPr="00B34F66">
        <w:rPr>
          <w:rStyle w:val="Emphasis"/>
        </w:rPr>
        <w:t>go looking for it through this frame</w:t>
      </w:r>
      <w:r w:rsidRPr="00617EA6">
        <w:rPr>
          <w:rStyle w:val="StyleUnderline"/>
        </w:rPr>
        <w:t xml:space="preserve">, we find it materialized as much in the </w:t>
      </w:r>
      <w:r w:rsidRPr="00B34F66">
        <w:rPr>
          <w:rStyle w:val="Emphasis"/>
        </w:rPr>
        <w:t>rural industrial sacrifice zone</w:t>
      </w:r>
      <w:r w:rsidRPr="00617EA6">
        <w:rPr>
          <w:rStyle w:val="StyleUnderline"/>
        </w:rPr>
        <w:t xml:space="preserve"> or the </w:t>
      </w:r>
      <w:r w:rsidRPr="00B34F66">
        <w:rPr>
          <w:rStyle w:val="Emphasis"/>
        </w:rPr>
        <w:t>urban no-trespass area</w:t>
      </w:r>
      <w:r w:rsidRPr="00617EA6">
        <w:rPr>
          <w:rStyle w:val="StyleUnderline"/>
        </w:rPr>
        <w:t xml:space="preserve"> as in the </w:t>
      </w:r>
      <w:r w:rsidRPr="00B34F66">
        <w:rPr>
          <w:rStyle w:val="Emphasis"/>
        </w:rPr>
        <w:t>cell block</w:t>
      </w:r>
      <w:r w:rsidRPr="00617EA6">
        <w:rPr>
          <w:rStyle w:val="StyleUnderline"/>
        </w:rPr>
        <w:t xml:space="preserve"> and the </w:t>
      </w:r>
      <w:r w:rsidRPr="00B34F66">
        <w:rPr>
          <w:rStyle w:val="Emphasis"/>
        </w:rPr>
        <w:t>solitary-confinement unit</w:t>
      </w:r>
      <w:r w:rsidRPr="00617EA6">
        <w:rPr>
          <w:sz w:val="16"/>
        </w:rPr>
        <w:t xml:space="preserve">. The demand that black lives matter is radical and transformative precisely because the capitalist status quo requires that they do not. The existing order of things cannot continue if they do. </w:t>
      </w:r>
      <w:r w:rsidRPr="00617EA6">
        <w:rPr>
          <w:rStyle w:val="StyleUnderline"/>
        </w:rPr>
        <w:t>This is</w:t>
      </w:r>
      <w:r w:rsidRPr="00617EA6">
        <w:rPr>
          <w:sz w:val="16"/>
        </w:rPr>
        <w:t xml:space="preserve"> not a claim about the essentialism of race or racism, but rather precisely the opposite. It is </w:t>
      </w:r>
      <w:r w:rsidRPr="00617EA6">
        <w:rPr>
          <w:rStyle w:val="StyleUnderline"/>
        </w:rPr>
        <w:t xml:space="preserve">a reminder to </w:t>
      </w:r>
      <w:r w:rsidRPr="00B34F66">
        <w:rPr>
          <w:rStyle w:val="Emphasis"/>
        </w:rPr>
        <w:t>remain vigilant</w:t>
      </w:r>
      <w:r w:rsidRPr="00617EA6">
        <w:rPr>
          <w:rStyle w:val="StyleUnderline"/>
        </w:rPr>
        <w:t xml:space="preserve"> in our efforts to </w:t>
      </w:r>
      <w:r w:rsidRPr="00B34F66">
        <w:rPr>
          <w:rStyle w:val="Emphasis"/>
        </w:rPr>
        <w:t>map the consolidations</w:t>
      </w:r>
      <w:r w:rsidRPr="00617EA6">
        <w:rPr>
          <w:rStyle w:val="StyleUnderline"/>
        </w:rPr>
        <w:t xml:space="preserve"> of racial capitalism and carceral power, as well as the </w:t>
      </w:r>
      <w:r w:rsidRPr="00B34F66">
        <w:rPr>
          <w:rStyle w:val="Emphasis"/>
        </w:rPr>
        <w:t>challenges</w:t>
      </w:r>
      <w:r w:rsidRPr="00617EA6">
        <w:rPr>
          <w:rStyle w:val="StyleUnderline"/>
        </w:rPr>
        <w:t xml:space="preserve"> against that power</w:t>
      </w:r>
      <w:r w:rsidRPr="00617EA6">
        <w:rPr>
          <w:sz w:val="16"/>
        </w:rPr>
        <w:t>. To insist that black lives matter is to struggle to remake, out of the intertwined crises of police violence, mass incarceration, and economic inequality, a new system of social relations altogether. It is a demand for freedom, without exception.</w:t>
      </w:r>
    </w:p>
    <w:p xmlns:wp14="http://schemas.microsoft.com/office/word/2010/wordml" w:rsidRPr="008667AE" w:rsidR="00466904" w:rsidP="00466904" w:rsidRDefault="00466904" w14:paraId="30D7AA69" wp14:textId="77777777"/>
    <w:p xmlns:wp14="http://schemas.microsoft.com/office/word/2010/wordml" w:rsidR="0031243B" w:rsidP="006801D4" w:rsidRDefault="0031243B" w14:paraId="7D2FE94E" wp14:textId="77777777">
      <w:pPr>
        <w:pStyle w:val="Heading3"/>
      </w:pPr>
      <w:r>
        <w:t>AT: Policy Engagement/Relevance Key</w:t>
      </w:r>
    </w:p>
    <w:p xmlns:wp14="http://schemas.microsoft.com/office/word/2010/wordml" w:rsidR="0031243B" w:rsidP="0031243B" w:rsidRDefault="0031243B" w14:paraId="7196D064" wp14:textId="77777777"/>
    <w:p xmlns:wp14="http://schemas.microsoft.com/office/word/2010/wordml" w:rsidRPr="00C54DAB" w:rsidR="0031243B" w:rsidP="0031243B" w:rsidRDefault="0031243B" w14:paraId="6F437E84" wp14:textId="77777777">
      <w:pPr>
        <w:pStyle w:val="Heading4"/>
      </w:pPr>
      <w:r>
        <w:t>Demands for p</w:t>
      </w:r>
      <w:r w:rsidRPr="00C54DAB">
        <w:t xml:space="preserve">olicy relevance </w:t>
      </w:r>
      <w:r>
        <w:t>marginalize ethics in geography – we should refuse this demand for solutions based critiques</w:t>
      </w:r>
    </w:p>
    <w:p xmlns:wp14="http://schemas.microsoft.com/office/word/2010/wordml" w:rsidRPr="00C54DAB" w:rsidR="0031243B" w:rsidP="0031243B" w:rsidRDefault="0031243B" w14:paraId="71D68811" wp14:textId="77777777">
      <w:r w:rsidRPr="003E3A35">
        <w:rPr>
          <w:rStyle w:val="Style13ptBold"/>
        </w:rPr>
        <w:t>Blomley 08.</w:t>
      </w:r>
      <w:r w:rsidRPr="00C54DAB">
        <w:t xml:space="preserve"> Nicholas Blomley, professor of geography at Simon Fraser University in Canada, “The Spaces of Critical Geography,” Progress in Human Geography 32(2) (2008) pg. 287</w:t>
      </w:r>
    </w:p>
    <w:p xmlns:wp14="http://schemas.microsoft.com/office/word/2010/wordml" w:rsidRPr="00C54DAB" w:rsidR="0031243B" w:rsidP="0031243B" w:rsidRDefault="0031243B" w14:paraId="4C9F963E" wp14:textId="77777777">
      <w:r w:rsidRPr="003E3A35">
        <w:rPr>
          <w:rStyle w:val="StyleUnderline"/>
        </w:rPr>
        <w:t>Cloke</w:t>
      </w:r>
      <w:r w:rsidRPr="00C54DAB">
        <w:t xml:space="preserve"> (2004) also </w:t>
      </w:r>
      <w:r w:rsidRPr="003E3A35">
        <w:rPr>
          <w:rStyle w:val="StyleUnderline"/>
        </w:rPr>
        <w:t>offers a useful critique of the imagined boundaries that separate academic research and ‘personal life’</w:t>
      </w:r>
      <w:r w:rsidRPr="00C54DAB">
        <w:t xml:space="preserve">. </w:t>
      </w:r>
      <w:r w:rsidRPr="003E3A35">
        <w:rPr>
          <w:rStyle w:val="StyleUnderline"/>
        </w:rPr>
        <w:t xml:space="preserve">Academics can engage in activism </w:t>
      </w:r>
      <w:r w:rsidRPr="003E3A35">
        <w:rPr>
          <w:rStyle w:val="Emphasis"/>
        </w:rPr>
        <w:t>through formal types of research</w:t>
      </w:r>
      <w:r w:rsidRPr="00C54DAB">
        <w:t xml:space="preserve">, he notes, but </w:t>
      </w:r>
      <w:r w:rsidRPr="003E3A35">
        <w:rPr>
          <w:rStyle w:val="StyleUnderline"/>
        </w:rPr>
        <w:t>they may also do so through ‘myriad personal, even private contributions which address sites and practices of oppression yet which are rarely made known in research terms’</w:t>
      </w:r>
      <w:r w:rsidRPr="00C54DAB">
        <w:t xml:space="preserve"> (p. 93). </w:t>
      </w:r>
      <w:r w:rsidRPr="003E3A35">
        <w:rPr>
          <w:rStyle w:val="StyleUnderline"/>
        </w:rPr>
        <w:t>To do so</w:t>
      </w:r>
      <w:r w:rsidRPr="00C54DAB">
        <w:t xml:space="preserve">, he argues, </w:t>
      </w:r>
      <w:r w:rsidRPr="003E3A35">
        <w:rPr>
          <w:rStyle w:val="StyleUnderline"/>
        </w:rPr>
        <w:t xml:space="preserve">requires a re- evaluation of the imagined boundaries between </w:t>
      </w:r>
      <w:r w:rsidRPr="003E3A35">
        <w:rPr>
          <w:rStyle w:val="Emphasis"/>
        </w:rPr>
        <w:t>academic/non-academic, research/ non-research and professional/personal</w:t>
      </w:r>
      <w:r w:rsidRPr="003E3A35">
        <w:rPr>
          <w:rStyle w:val="StyleUnderline"/>
        </w:rPr>
        <w:t>. Moss (2004) also draws from feminist politics and praxis to argue for localized forms of activist engagement</w:t>
      </w:r>
      <w:r w:rsidRPr="00C54DAB">
        <w:t xml:space="preserve"> (cf, Maxey, 2004). </w:t>
      </w:r>
    </w:p>
    <w:p xmlns:wp14="http://schemas.microsoft.com/office/word/2010/wordml" w:rsidRPr="003E3A35" w:rsidR="0031243B" w:rsidP="0031243B" w:rsidRDefault="0031243B" w14:paraId="61103C49" wp14:textId="77777777">
      <w:pPr>
        <w:rPr>
          <w:rStyle w:val="StyleUnderline"/>
        </w:rPr>
      </w:pPr>
      <w:r w:rsidRPr="00C54DAB">
        <w:t xml:space="preserve">In a refreshingly original argument, Zusman (2004) draws from Latin American and Spanish geography to question the particular staging of the academic-activist debate within the Anglo-American axis. The central figure in this story, Zusman notes, is the academic, while the activist movement in which he or she participates is secondary. Conversely, she argues, </w:t>
      </w:r>
      <w:r w:rsidRPr="003E3A35">
        <w:rPr>
          <w:rStyle w:val="StyleUnderline"/>
        </w:rPr>
        <w:t xml:space="preserve">drawing from urban struggles in Barcelona, Spanish and Latin American geographers </w:t>
      </w:r>
      <w:r w:rsidRPr="003E3A35">
        <w:rPr>
          <w:rStyle w:val="Emphasis"/>
        </w:rPr>
        <w:t>do not conceive of activism as sites for field-work</w:t>
      </w:r>
      <w:r w:rsidRPr="003E3A35">
        <w:rPr>
          <w:rStyle w:val="StyleUnderline"/>
        </w:rPr>
        <w:t xml:space="preserve">, reflecting their </w:t>
      </w:r>
      <w:r w:rsidRPr="003E3A35">
        <w:rPr>
          <w:rStyle w:val="Emphasis"/>
        </w:rPr>
        <w:t>commitment to collective</w:t>
      </w:r>
      <w:r w:rsidRPr="003E3A35">
        <w:rPr>
          <w:rStyle w:val="StyleUnderline"/>
        </w:rPr>
        <w:t>, r</w:t>
      </w:r>
      <w:r>
        <w:rPr>
          <w:rStyle w:val="StyleUnderline"/>
        </w:rPr>
        <w:t>ather than indi</w:t>
      </w:r>
      <w:r w:rsidRPr="003E3A35">
        <w:rPr>
          <w:rStyle w:val="StyleUnderline"/>
        </w:rPr>
        <w:t>vidualized forms of knowledge production</w:t>
      </w:r>
      <w:r w:rsidRPr="003E3A35">
        <w:t>. In Barcelona, collective and horizontal forms of engagement produced empowering and creative forms of critical urban knowledge.</w:t>
      </w:r>
      <w:r w:rsidRPr="003E3A35">
        <w:rPr>
          <w:rStyle w:val="StyleUnderline"/>
        </w:rPr>
        <w:t xml:space="preserve"> </w:t>
      </w:r>
    </w:p>
    <w:p xmlns:wp14="http://schemas.microsoft.com/office/word/2010/wordml" w:rsidRPr="003E3A35" w:rsidR="0031243B" w:rsidP="0031243B" w:rsidRDefault="0031243B" w14:paraId="0A8E8838" wp14:textId="77777777">
      <w:pPr>
        <w:rPr>
          <w:rStyle w:val="StyleUnderline"/>
        </w:rPr>
      </w:pPr>
      <w:r w:rsidRPr="00C54DAB">
        <w:t xml:space="preserve">This argument, in combination with Chatterton’s (2006), can be extended to the recognition (made long ago by Bunge in relation to taxi drivers) that </w:t>
      </w:r>
      <w:r w:rsidRPr="003E3A35">
        <w:rPr>
          <w:rStyle w:val="Emphasis"/>
        </w:rPr>
        <w:t>critical geography is not the exclusive confine of the academy</w:t>
      </w:r>
      <w:r w:rsidRPr="00C54DAB">
        <w:t xml:space="preserve">. </w:t>
      </w:r>
      <w:r w:rsidRPr="003E3A35">
        <w:rPr>
          <w:rStyle w:val="StyleUnderline"/>
        </w:rPr>
        <w:t>Creative and critical forms of geographical knowledge and praxis are (of course!) produced in multiple sites outside the university. Public space</w:t>
      </w:r>
      <w:r>
        <w:rPr>
          <w:rStyle w:val="StyleUnderline"/>
        </w:rPr>
        <w:t xml:space="preserve"> activists, members of indigen</w:t>
      </w:r>
      <w:r w:rsidRPr="003E3A35">
        <w:rPr>
          <w:rStyle w:val="StyleUnderline"/>
        </w:rPr>
        <w:t xml:space="preserve">ous movements, and proponents for alter- native forms of property, for example, must be more fully recognized as critical geographers, learnt from, and engaged in conversation and collaboration. </w:t>
      </w:r>
    </w:p>
    <w:p xmlns:wp14="http://schemas.microsoft.com/office/word/2010/wordml" w:rsidRPr="00C54DAB" w:rsidR="0031243B" w:rsidP="0031243B" w:rsidRDefault="0031243B" w14:paraId="7062B786" wp14:textId="77777777">
      <w:r w:rsidRPr="00C54DAB">
        <w:t xml:space="preserve">III Applied activism? </w:t>
      </w:r>
    </w:p>
    <w:p xmlns:wp14="http://schemas.microsoft.com/office/word/2010/wordml" w:rsidRPr="00C54DAB" w:rsidR="0031243B" w:rsidP="0031243B" w:rsidRDefault="0031243B" w14:paraId="19A61EF9" wp14:textId="77777777">
      <w:r w:rsidRPr="00C54DAB">
        <w:t xml:space="preserve">As noted, </w:t>
      </w:r>
      <w:r w:rsidRPr="00A56D62">
        <w:rPr>
          <w:rStyle w:val="Emphasis"/>
        </w:rPr>
        <w:t>for those who seek ‘external’ praxis, the tendency has been to eschew activism that is ‘applied’ or ‘policy-oriented’ in favour o</w:t>
      </w:r>
      <w:r>
        <w:rPr>
          <w:rStyle w:val="Emphasis"/>
        </w:rPr>
        <w:t>f apparently purer forms of en</w:t>
      </w:r>
      <w:r w:rsidRPr="00A56D62">
        <w:rPr>
          <w:rStyle w:val="Emphasis"/>
        </w:rPr>
        <w:t>gagement with grass-roots organizations</w:t>
      </w:r>
      <w:r w:rsidRPr="00C54DAB">
        <w:t xml:space="preserve">. As noted above, </w:t>
      </w:r>
      <w:r w:rsidRPr="00A56D62">
        <w:rPr>
          <w:rStyle w:val="StyleUnderline"/>
        </w:rPr>
        <w:t>Fuller and Kitchin</w:t>
      </w:r>
      <w:r w:rsidRPr="00C54DAB">
        <w:t xml:space="preserve"> (2004) </w:t>
      </w:r>
      <w:r w:rsidRPr="00A56D62">
        <w:rPr>
          <w:rStyle w:val="StyleUnderline"/>
        </w:rPr>
        <w:t>make a forceful distinction between the two such that</w:t>
      </w:r>
      <w:r w:rsidRPr="00C54DAB">
        <w:t>,</w:t>
      </w:r>
      <w:r>
        <w:t xml:space="preserve"> as Pain (2006) acerbicly char</w:t>
      </w:r>
      <w:r w:rsidRPr="00C54DAB">
        <w:t>acterizes it, ‘</w:t>
      </w:r>
      <w:r w:rsidRPr="00A56D62">
        <w:rPr>
          <w:rStyle w:val="Emphasis"/>
        </w:rPr>
        <w:t>applied geographers are seen as uncritical servants of the state, while critical geographers actively challenge the status quo</w:t>
      </w:r>
      <w:r w:rsidRPr="00C54DAB">
        <w:t xml:space="preserve">’ (p. 253). However, a number of critical geographers have argued for the merits of policy-relevant research (Massey, 2001; Ward, 2005). </w:t>
      </w:r>
    </w:p>
    <w:p xmlns:wp14="http://schemas.microsoft.com/office/word/2010/wordml" w:rsidRPr="00C54DAB" w:rsidR="0031243B" w:rsidP="0031243B" w:rsidRDefault="0031243B" w14:paraId="468184AF" wp14:textId="77777777">
      <w:r w:rsidRPr="00C54DAB">
        <w:t>Yet for B</w:t>
      </w:r>
      <w:r>
        <w:t xml:space="preserve">eaumont et al. (2005), </w:t>
      </w:r>
      <w:r w:rsidRPr="00A56D62">
        <w:rPr>
          <w:rStyle w:val="Emphasis"/>
        </w:rPr>
        <w:t>such debates around ‘policy relevance’ in geography, have failed to acknowledge the ways in which critical research can become blunted or discredited through the political process</w:t>
      </w:r>
      <w:r w:rsidRPr="00C54DAB">
        <w:t xml:space="preserve">. </w:t>
      </w:r>
      <w:r w:rsidRPr="00A56D62">
        <w:rPr>
          <w:rStyle w:val="StyleUnderline"/>
        </w:rPr>
        <w:t xml:space="preserve">They encourage more flexible and creative strategies, such as </w:t>
      </w:r>
      <w:r w:rsidRPr="00A56D62">
        <w:rPr>
          <w:rStyle w:val="Emphasis"/>
        </w:rPr>
        <w:t>identifying institutions to work with beyond the formal state</w:t>
      </w:r>
      <w:r>
        <w:rPr>
          <w:rStyle w:val="StyleUnderline"/>
        </w:rPr>
        <w:t xml:space="preserve">, or </w:t>
      </w:r>
      <w:r w:rsidRPr="00A56D62">
        <w:rPr>
          <w:rStyle w:val="Emphasis"/>
        </w:rPr>
        <w:t>exploiting the rescaling of the state</w:t>
      </w:r>
      <w:r w:rsidRPr="00A56D62">
        <w:rPr>
          <w:rStyle w:val="StyleUnderline"/>
        </w:rPr>
        <w:t xml:space="preserve"> to </w:t>
      </w:r>
      <w:r w:rsidRPr="00A56D62">
        <w:rPr>
          <w:rStyle w:val="Emphasis"/>
        </w:rPr>
        <w:t>find alternative fora</w:t>
      </w:r>
      <w:r w:rsidRPr="00A56D62">
        <w:rPr>
          <w:rStyle w:val="StyleUnderline"/>
        </w:rPr>
        <w:t xml:space="preserve"> where </w:t>
      </w:r>
      <w:r w:rsidRPr="00A56D62">
        <w:rPr>
          <w:rStyle w:val="Emphasis"/>
        </w:rPr>
        <w:t>research results can be communicated with maximum impact</w:t>
      </w:r>
      <w:r w:rsidRPr="00C54DAB">
        <w:t xml:space="preserve"> (cf, Demeritt, 2000; Bell 2007). Yet Pain (2006) argues forcefully and persuasively for the merits of applied research, challenging the stereotype of the policy researcher as always and only an acquiescent tool of capital and business. She takes on a series of mythical binaries that, she argues, have helped produce and sustain such characterizations, and identifies ‘applied’ geography that is critically informed and theoretically nuanced. </w:t>
      </w:r>
    </w:p>
    <w:p xmlns:wp14="http://schemas.microsoft.com/office/word/2010/wordml" w:rsidRPr="00C54DAB" w:rsidR="0031243B" w:rsidP="0031243B" w:rsidRDefault="0031243B" w14:paraId="00A1F59C" wp14:textId="77777777">
      <w:r w:rsidRPr="00C54DAB">
        <w:t xml:space="preserve">IV ‘Domesticated’ critical geography </w:t>
      </w:r>
    </w:p>
    <w:p xmlns:wp14="http://schemas.microsoft.com/office/word/2010/wordml" w:rsidRPr="00A56D62" w:rsidR="0031243B" w:rsidP="0031243B" w:rsidRDefault="0031243B" w14:paraId="2EFF9993" wp14:textId="77777777">
      <w:pPr>
        <w:rPr>
          <w:sz w:val="16"/>
          <w:szCs w:val="16"/>
        </w:rPr>
      </w:pPr>
      <w:r w:rsidRPr="00C54DAB">
        <w:t xml:space="preserve">Recent years have also seen a welcome recognition of the university as a site for activism. Noel Castree (2000; 2002) has made welcome calls for a ‘domesticated critical geography’ that engages in ‘activism within the higher education system Leftist geographers typically feel obliged to reach out from’ (2000: 960). </w:t>
      </w:r>
      <w:r w:rsidRPr="00A56D62">
        <w:rPr>
          <w:rStyle w:val="StyleUnderline"/>
        </w:rPr>
        <w:t>If critical geographers want to make a difference outside the academy</w:t>
      </w:r>
      <w:r w:rsidRPr="00C54DAB">
        <w:t xml:space="preserve">, he argues, </w:t>
      </w:r>
      <w:r w:rsidRPr="00A56D62">
        <w:rPr>
          <w:rStyle w:val="StyleUnderline"/>
        </w:rPr>
        <w:t>they need to more fully acknowledge (and remake) the institutional settings from which they come</w:t>
      </w:r>
      <w:r w:rsidRPr="00C54DAB">
        <w:t xml:space="preserve">. But </w:t>
      </w:r>
      <w:r w:rsidRPr="00A56D62">
        <w:rPr>
          <w:rStyle w:val="StyleUnderline"/>
        </w:rPr>
        <w:t>there is also much within the academy that demands our political scrutiny and activist engagement, given the embrace of fiscal retrenchment, managerial contro</w:t>
      </w:r>
      <w:r>
        <w:rPr>
          <w:rStyle w:val="StyleUnderline"/>
        </w:rPr>
        <w:t>ls, flexibilization, audit cul</w:t>
      </w:r>
      <w:r w:rsidRPr="00A56D62">
        <w:rPr>
          <w:rStyle w:val="StyleUnderline"/>
        </w:rPr>
        <w:t>tures, and ‘supply-side’ education</w:t>
      </w:r>
      <w:r>
        <w:t xml:space="preserve">. </w:t>
      </w:r>
      <w:r w:rsidRPr="00A56D62">
        <w:rPr>
          <w:rStyle w:val="StyleUnderline"/>
        </w:rPr>
        <w:t xml:space="preserve">He encourages critical geographers to </w:t>
      </w:r>
      <w:r w:rsidRPr="00A56D62">
        <w:rPr>
          <w:rStyle w:val="Emphasis"/>
        </w:rPr>
        <w:t>contest the conditions under which we labour</w:t>
      </w:r>
      <w:r w:rsidRPr="00A56D62">
        <w:rPr>
          <w:rStyle w:val="StyleUnderline"/>
        </w:rPr>
        <w:t xml:space="preserve">, to agitate for the rights of non-academic workers, to challenge the conditions of student education, and </w:t>
      </w:r>
      <w:r w:rsidRPr="00A56D62">
        <w:rPr>
          <w:rStyle w:val="Emphasis"/>
        </w:rPr>
        <w:t>embrace forms of critical pedagogy</w:t>
      </w:r>
      <w:r w:rsidRPr="00A56D62">
        <w:rPr>
          <w:rStyle w:val="StyleUnderline"/>
        </w:rPr>
        <w:t>.</w:t>
      </w:r>
      <w:r w:rsidRPr="00C54DAB">
        <w:t xml:space="preserve"> For, </w:t>
      </w:r>
      <w:r w:rsidRPr="00A56D62">
        <w:rPr>
          <w:rStyle w:val="Emphasis"/>
        </w:rPr>
        <w:t>contrary to prevailing myths, the university is not a space that can be neatly separated from the ‘outside world’</w:t>
      </w:r>
      <w:r w:rsidRPr="00C54DAB">
        <w:t xml:space="preserve">. </w:t>
      </w:r>
      <w:r w:rsidRPr="00A56D62">
        <w:rPr>
          <w:sz w:val="16"/>
          <w:szCs w:val="16"/>
        </w:rPr>
        <w:t xml:space="preserve">Amy Freeman (2000) de- scribes the ways in which her idealized view of the university was challenged by her ex- periences as a US graduate student. In par- ticularly, she was forced to acknowledge the power relations inherent in her status as an employee. </w:t>
      </w:r>
    </w:p>
    <w:p xmlns:wp14="http://schemas.microsoft.com/office/word/2010/wordml" w:rsidRPr="00A56D62" w:rsidR="0031243B" w:rsidP="0031243B" w:rsidRDefault="0031243B" w14:paraId="3F4B7C57" wp14:textId="77777777">
      <w:pPr>
        <w:rPr>
          <w:sz w:val="16"/>
          <w:szCs w:val="16"/>
        </w:rPr>
      </w:pPr>
      <w:r w:rsidRPr="00A56D62">
        <w:rPr>
          <w:sz w:val="16"/>
          <w:szCs w:val="16"/>
        </w:rPr>
        <w:t xml:space="preserve">The past several years have seen a num- ber of focused critiques of certain aspects of the university including the corporatization of the academy (Castree and Sparke, 2000; Smith, 2000), the casualization of academic labour in geography (Purcell, 2007), the prolet- arianization of graduate students (Freeman, 2000), the ambiguities and challenges of academic work-schedules (Crang, 2007), gender imbalances among faculty (Crang, 2003), and the systemic exclusions of women of colour from the discipline (Kobayashi, 2006; Liu 2006). </w:t>
      </w:r>
    </w:p>
    <w:p xmlns:wp14="http://schemas.microsoft.com/office/word/2010/wordml" w:rsidRPr="00A56D62" w:rsidR="0031243B" w:rsidP="0031243B" w:rsidRDefault="0031243B" w14:paraId="75C011D9" wp14:textId="77777777">
      <w:pPr>
        <w:rPr>
          <w:sz w:val="16"/>
          <w:szCs w:val="16"/>
        </w:rPr>
      </w:pPr>
      <w:r w:rsidRPr="00A56D62">
        <w:rPr>
          <w:sz w:val="16"/>
          <w:szCs w:val="16"/>
        </w:rPr>
        <w:t xml:space="preserve">While these accounts are frequently sobering, if not downright alarming, ob- servers have also identified particular tactics and sites for opposition. So, for example, labour organizing is noted as a strategy for graduate students (Freeman, 2000) as well as faculty (Jarosz, 2000). Sioh (2006) draws from her own research on the experiences of women in the anti-colonial struggle in Malaya to identify tools for women of colour within the academy, while Purcell (2007) urges the critical assessment of the ‘delusions of meritocracy’ within the academic labour market. Hanson (2007), drawing from the career of Jan Monk, encourages us to think of service as a ‘subversive activity’, rather than an onerous diversion from ‘real’ politics. </w:t>
      </w:r>
    </w:p>
    <w:p xmlns:wp14="http://schemas.microsoft.com/office/word/2010/wordml" w:rsidRPr="00A56D62" w:rsidR="0031243B" w:rsidP="0031243B" w:rsidRDefault="0031243B" w14:paraId="3CE951FC" wp14:textId="77777777">
      <w:pPr>
        <w:rPr>
          <w:sz w:val="16"/>
          <w:szCs w:val="16"/>
        </w:rPr>
      </w:pPr>
      <w:r w:rsidRPr="00A56D62">
        <w:rPr>
          <w:sz w:val="16"/>
          <w:szCs w:val="16"/>
        </w:rPr>
        <w:t xml:space="preserve">The activist possibilities associated with teaching as an activist site have also begun to receive the attention that they deserve. Heyman (2007), for example, draws from the experiences of the Detroit Geographical Expedition and Institute in a reconception of teaching as a form of democratic know- ledge co-production. Gilbert and Masucci (2004) discuss ‘service learning’ as a means of providing students with chances to engage with community groups and local issues, and move beyond ‘mere intellectual understand- ing of social inequality towards adopting an active role in mitigating social inequality’ (p. 148). Johnston (2000) also invites us to reflect on course textbooks and their pack- aging of knowledge and the ways this may conflict with transformative forms of teaching, while Abbott (2006) urges a politicization of student field trips for students, particularly to the developing world. </w:t>
      </w:r>
    </w:p>
    <w:p xmlns:wp14="http://schemas.microsoft.com/office/word/2010/wordml" w:rsidRPr="00A56D62" w:rsidR="0031243B" w:rsidP="0031243B" w:rsidRDefault="0031243B" w14:paraId="148B8173" wp14:textId="77777777">
      <w:pPr>
        <w:rPr>
          <w:sz w:val="16"/>
          <w:szCs w:val="16"/>
        </w:rPr>
      </w:pPr>
      <w:r w:rsidRPr="00A56D62">
        <w:rPr>
          <w:sz w:val="16"/>
          <w:szCs w:val="16"/>
        </w:rPr>
        <w:t xml:space="preserve">V Reflections </w:t>
      </w:r>
    </w:p>
    <w:p xmlns:wp14="http://schemas.microsoft.com/office/word/2010/wordml" w:rsidRPr="00C54DAB" w:rsidR="0031243B" w:rsidP="0031243B" w:rsidRDefault="0031243B" w14:paraId="36E0174A" wp14:textId="77777777">
      <w:r w:rsidRPr="00A56D62">
        <w:rPr>
          <w:sz w:val="16"/>
          <w:szCs w:val="16"/>
        </w:rPr>
        <w:t>In line with the broader understanding of sites of activism for critical geography, three additional locations come to mind as worthy of more focused attention.</w:t>
      </w:r>
      <w:r w:rsidRPr="00C54DAB">
        <w:t xml:space="preserve"> </w:t>
      </w:r>
      <w:r w:rsidRPr="00A56D62">
        <w:rPr>
          <w:rStyle w:val="Emphasis"/>
        </w:rPr>
        <w:t>First, we need to pay more attention to the production and politics of the academic self</w:t>
      </w:r>
      <w:r w:rsidRPr="00C54DAB">
        <w:t xml:space="preserve">. While a lot of admirable work has been done on some of the material and institutional conditions that, increasingly, regulate and constitute the academy, </w:t>
      </w:r>
      <w:r w:rsidRPr="00A56D62">
        <w:rPr>
          <w:rStyle w:val="StyleUnderline"/>
        </w:rPr>
        <w:t xml:space="preserve">there has been relatively little attention to the ways in which, as academics, </w:t>
      </w:r>
      <w:r w:rsidRPr="00A56D62">
        <w:rPr>
          <w:rStyle w:val="Emphasis"/>
        </w:rPr>
        <w:t>we internalize the ‘rules of the game’</w:t>
      </w:r>
      <w:r w:rsidRPr="00C54DAB">
        <w:t xml:space="preserve"> (Blomley, 2002). So, for example, </w:t>
      </w:r>
      <w:r w:rsidRPr="00A56D62">
        <w:rPr>
          <w:rStyle w:val="StyleUnderline"/>
        </w:rPr>
        <w:t xml:space="preserve">many of us on the Left speak a collectivized language of social-production and situated knowledge, </w:t>
      </w:r>
      <w:r w:rsidRPr="00A56D62">
        <w:rPr>
          <w:rStyle w:val="Emphasis"/>
        </w:rPr>
        <w:t>yet work hard to constitute ourselves as autonomous, independent academic selves</w:t>
      </w:r>
      <w:r w:rsidRPr="00C54DAB">
        <w:t xml:space="preserve">. </w:t>
      </w:r>
      <w:r w:rsidRPr="00A56D62">
        <w:rPr>
          <w:rStyle w:val="StyleUnderline"/>
        </w:rPr>
        <w:t>A few geographers have grappled with similar questions, including</w:t>
      </w:r>
      <w:r w:rsidRPr="00C54DAB">
        <w:t xml:space="preserve"> Sidaway’s (2000) </w:t>
      </w:r>
      <w:r w:rsidRPr="00A56D62">
        <w:rPr>
          <w:rStyle w:val="Emphasis"/>
        </w:rPr>
        <w:t>exploration of modes of individualization</w:t>
      </w:r>
      <w:r w:rsidRPr="00C54DAB">
        <w:t xml:space="preserve">, </w:t>
      </w:r>
      <w:r w:rsidRPr="00A56D62">
        <w:rPr>
          <w:rStyle w:val="Emphasis"/>
        </w:rPr>
        <w:t>in which the academic self is located within the wider field of the academic symbolic economy</w:t>
      </w:r>
      <w:r w:rsidRPr="00C54DAB">
        <w:t xml:space="preserve"> (cf, Bassett, 1996; Castree, 2000). </w:t>
      </w:r>
      <w:r w:rsidRPr="00A56D62">
        <w:rPr>
          <w:rStyle w:val="StyleUnderline"/>
        </w:rPr>
        <w:t>Bauder</w:t>
      </w:r>
      <w:r w:rsidRPr="00C54DAB">
        <w:t xml:space="preserve"> (2006) also </w:t>
      </w:r>
      <w:r w:rsidRPr="00A56D62">
        <w:rPr>
          <w:rStyle w:val="StyleUnderline"/>
        </w:rPr>
        <w:t xml:space="preserve">notes </w:t>
      </w:r>
      <w:r w:rsidRPr="00A56D62">
        <w:rPr>
          <w:rStyle w:val="Emphasis"/>
        </w:rPr>
        <w:t>how rarely we reflect on the routine reproduction of academic practices and conventions</w:t>
      </w:r>
      <w:r w:rsidRPr="00A56D62">
        <w:rPr>
          <w:rStyle w:val="StyleUnderline"/>
        </w:rPr>
        <w:t xml:space="preserve">, suggesting that as such </w:t>
      </w:r>
      <w:r w:rsidRPr="00A56D62">
        <w:rPr>
          <w:rStyle w:val="Emphasis"/>
        </w:rPr>
        <w:t>practices serve to produce and sustain our professional identity, they are not open to critical scrutiny.</w:t>
      </w:r>
      <w:r w:rsidRPr="00C54DAB">
        <w:t xml:space="preserve"> </w:t>
      </w:r>
    </w:p>
    <w:p xmlns:wp14="http://schemas.microsoft.com/office/word/2010/wordml" w:rsidRPr="00C54DAB" w:rsidR="0031243B" w:rsidP="0031243B" w:rsidRDefault="0031243B" w14:paraId="04CC26AD" wp14:textId="77777777">
      <w:r w:rsidRPr="00C54DAB">
        <w:t xml:space="preserve">Second, given that </w:t>
      </w:r>
      <w:r w:rsidRPr="00A56D62">
        <w:rPr>
          <w:rStyle w:val="StyleUnderline"/>
        </w:rPr>
        <w:t xml:space="preserve">we are, when all is said and done, wordsmiths, we need to pay more careful attention to the ways </w:t>
      </w:r>
      <w:r w:rsidRPr="00A56D62">
        <w:rPr>
          <w:rStyle w:val="Emphasis"/>
        </w:rPr>
        <w:t>what we say or write communicates, incites and engages</w:t>
      </w:r>
      <w:r w:rsidRPr="00A56D62">
        <w:rPr>
          <w:rStyle w:val="StyleUnderline"/>
        </w:rPr>
        <w:t>. What is the best language for social criticism</w:t>
      </w:r>
      <w:r w:rsidRPr="00C54DAB">
        <w:t xml:space="preserve">? As Walzer (1988) notes, </w:t>
      </w:r>
      <w:r w:rsidRPr="00A56D62">
        <w:rPr>
          <w:rStyle w:val="StyleUnderline"/>
        </w:rPr>
        <w:t>twentieth century social critics have spoken in many registers, including censure, indictment, satire, utopian speculation and angry prophecy. Why, then, must we critical geographers be so damnably earnest and serious in our prose</w:t>
      </w:r>
      <w:r w:rsidRPr="00C54DAB">
        <w:t xml:space="preserve">? Can we not use more direct forms of address? Why not that most political of tools, humour, once in a while? Why not more attempts at public conversation (Castree, 2006) or interdisciplinary engagement? Are there ways of writing and publishing that rework conventions of solitary authority and individualized knowledge production? </w:t>
      </w:r>
    </w:p>
    <w:p xmlns:wp14="http://schemas.microsoft.com/office/word/2010/wordml" w:rsidRPr="0031243B" w:rsidR="0031243B" w:rsidP="0031243B" w:rsidRDefault="0031243B" w14:paraId="34FF1C98" wp14:textId="77777777"/>
    <w:p xmlns:wp14="http://schemas.microsoft.com/office/word/2010/wordml" w:rsidR="006801D4" w:rsidP="006801D4" w:rsidRDefault="006801D4" w14:paraId="65809221" wp14:textId="77777777">
      <w:pPr>
        <w:pStyle w:val="Heading3"/>
      </w:pPr>
      <w:r>
        <w:t>AT: Reform/Progress/Iterative Gains Possible</w:t>
      </w:r>
    </w:p>
    <w:p xmlns:wp14="http://schemas.microsoft.com/office/word/2010/wordml" w:rsidR="006801D4" w:rsidP="006801D4" w:rsidRDefault="006801D4" w14:paraId="6D072C0D" wp14:textId="77777777"/>
    <w:p xmlns:wp14="http://schemas.microsoft.com/office/word/2010/wordml" w:rsidRPr="004D545D" w:rsidR="006801D4" w:rsidP="006801D4" w:rsidRDefault="006801D4" w14:paraId="2395E325" wp14:textId="77777777">
      <w:pPr>
        <w:pStyle w:val="Heading4"/>
      </w:pPr>
      <w:r>
        <w:t xml:space="preserve">Debates about </w:t>
      </w:r>
      <w:r>
        <w:rPr>
          <w:u w:val="single"/>
        </w:rPr>
        <w:t>iterative gains</w:t>
      </w:r>
      <w:r>
        <w:t xml:space="preserve"> are </w:t>
      </w:r>
      <w:r>
        <w:rPr>
          <w:u w:val="single"/>
        </w:rPr>
        <w:t>cruel optimism</w:t>
      </w:r>
      <w:r>
        <w:t xml:space="preserve"> at best and </w:t>
      </w:r>
      <w:r>
        <w:rPr>
          <w:u w:val="single"/>
        </w:rPr>
        <w:t>active misdirection</w:t>
      </w:r>
      <w:r>
        <w:t xml:space="preserve"> at worst. Focusing on progress via the state </w:t>
      </w:r>
      <w:r>
        <w:rPr>
          <w:u w:val="single"/>
        </w:rPr>
        <w:t>clothes the emperor</w:t>
      </w:r>
      <w:r>
        <w:t xml:space="preserve"> whose legitimacy is </w:t>
      </w:r>
      <w:r w:rsidRPr="001D714F">
        <w:rPr>
          <w:u w:val="single"/>
        </w:rPr>
        <w:t>founded on carceral violence</w:t>
      </w:r>
      <w:r>
        <w:t>.</w:t>
      </w:r>
    </w:p>
    <w:p xmlns:wp14="http://schemas.microsoft.com/office/word/2010/wordml" w:rsidR="006801D4" w:rsidP="006801D4" w:rsidRDefault="006801D4" w14:paraId="141A6748" wp14:textId="77777777">
      <w:r w:rsidRPr="004D545D">
        <w:rPr>
          <w:rStyle w:val="Style13ptBold"/>
        </w:rPr>
        <w:t>Bueno and Willis, 19</w:t>
      </w:r>
      <w:r>
        <w:t>—executive director of the Brazilian Forum on Public Safety AND senior lecturer in development and Latin American studies in the Department of Politics and International Studies at the University of Cambridge (Samira and Graham, “The Exceptional Prison,” Public Culture 31:3, 645-663, dml)</w:t>
      </w:r>
    </w:p>
    <w:p xmlns:wp14="http://schemas.microsoft.com/office/word/2010/wordml" w:rsidR="006801D4" w:rsidP="006801D4" w:rsidRDefault="006801D4" w14:paraId="48A21919" wp14:textId="77777777"/>
    <w:p xmlns:wp14="http://schemas.microsoft.com/office/word/2010/wordml" w:rsidRPr="00E9627A" w:rsidR="006801D4" w:rsidP="006801D4" w:rsidRDefault="006801D4" w14:paraId="0D96F2A8" wp14:textId="77777777">
      <w:pPr>
        <w:rPr>
          <w:sz w:val="16"/>
        </w:rPr>
      </w:pPr>
      <w:r w:rsidRPr="00E9627A">
        <w:rPr>
          <w:rStyle w:val="StyleUnderline"/>
        </w:rPr>
        <w:t xml:space="preserve">The </w:t>
      </w:r>
      <w:r w:rsidRPr="004D545D">
        <w:rPr>
          <w:rStyle w:val="Emphasis"/>
        </w:rPr>
        <w:t>exceptional prison</w:t>
      </w:r>
      <w:r w:rsidRPr="00E9627A">
        <w:rPr>
          <w:rStyle w:val="StyleUnderline"/>
        </w:rPr>
        <w:t xml:space="preserve"> and the</w:t>
      </w:r>
      <w:r w:rsidRPr="00E9627A">
        <w:rPr>
          <w:sz w:val="16"/>
        </w:rPr>
        <w:t xml:space="preserve"> problem of </w:t>
      </w:r>
      <w:r w:rsidRPr="004D545D">
        <w:rPr>
          <w:rStyle w:val="Emphasis"/>
        </w:rPr>
        <w:t>police violence</w:t>
      </w:r>
      <w:r w:rsidRPr="00E9627A">
        <w:rPr>
          <w:sz w:val="16"/>
        </w:rPr>
        <w:t xml:space="preserve"> is not just about Brazil. The </w:t>
      </w:r>
      <w:r w:rsidRPr="004D545D">
        <w:rPr>
          <w:rStyle w:val="Emphasis"/>
        </w:rPr>
        <w:t>debate</w:t>
      </w:r>
      <w:r w:rsidRPr="00E9627A">
        <w:rPr>
          <w:sz w:val="16"/>
        </w:rPr>
        <w:t xml:space="preserve"> about measured use of force </w:t>
      </w:r>
      <w:r w:rsidRPr="004D545D">
        <w:rPr>
          <w:rStyle w:val="Emphasis"/>
        </w:rPr>
        <w:t>requires holistic interrogations</w:t>
      </w:r>
      <w:r w:rsidRPr="00E9627A">
        <w:rPr>
          <w:rStyle w:val="StyleUnderline"/>
        </w:rPr>
        <w:t xml:space="preserve"> of its </w:t>
      </w:r>
      <w:r w:rsidRPr="004D545D">
        <w:rPr>
          <w:rStyle w:val="Emphasis"/>
        </w:rPr>
        <w:t>basic assumptions</w:t>
      </w:r>
      <w:r w:rsidRPr="00E9627A">
        <w:rPr>
          <w:sz w:val="16"/>
        </w:rPr>
        <w:t xml:space="preserve">. The world over (see also Jauregui 2015), </w:t>
      </w:r>
      <w:r w:rsidRPr="00E9627A">
        <w:rPr>
          <w:rStyle w:val="StyleUnderline"/>
        </w:rPr>
        <w:t xml:space="preserve">there is </w:t>
      </w:r>
      <w:r w:rsidRPr="004D545D">
        <w:rPr>
          <w:rStyle w:val="Emphasis"/>
        </w:rPr>
        <w:t>little evidence</w:t>
      </w:r>
      <w:r w:rsidRPr="00E9627A">
        <w:rPr>
          <w:rStyle w:val="StyleUnderline"/>
        </w:rPr>
        <w:t xml:space="preserve"> that police are </w:t>
      </w:r>
      <w:r w:rsidRPr="004D545D">
        <w:rPr>
          <w:rStyle w:val="Emphasis"/>
        </w:rPr>
        <w:t>actually held to account</w:t>
      </w:r>
      <w:r w:rsidRPr="00E9627A">
        <w:rPr>
          <w:rStyle w:val="StyleUnderline"/>
        </w:rPr>
        <w:t xml:space="preserve"> for lethal violence</w:t>
      </w:r>
      <w:r w:rsidRPr="00E9627A">
        <w:rPr>
          <w:sz w:val="16"/>
        </w:rPr>
        <w:t xml:space="preserve">. In the United States, the visibility of such violence has come with recent technological advances, and the use of body cameras was widely hoped to limit police use of force (there is substantive evidence to the contrary; see Ariel et. al 2016). To reiterate: </w:t>
      </w:r>
      <w:r w:rsidRPr="00E9627A">
        <w:rPr>
          <w:rStyle w:val="StyleUnderline"/>
        </w:rPr>
        <w:t xml:space="preserve">the </w:t>
      </w:r>
      <w:r w:rsidRPr="004D545D">
        <w:rPr>
          <w:rStyle w:val="Emphasis"/>
        </w:rPr>
        <w:t>debate</w:t>
      </w:r>
      <w:r w:rsidRPr="00E9627A">
        <w:rPr>
          <w:rStyle w:val="StyleUnderline"/>
        </w:rPr>
        <w:t xml:space="preserve"> about the </w:t>
      </w:r>
      <w:r w:rsidRPr="004D545D">
        <w:rPr>
          <w:rStyle w:val="Emphasis"/>
        </w:rPr>
        <w:t>adequate</w:t>
      </w:r>
      <w:r w:rsidRPr="00E9627A">
        <w:rPr>
          <w:rStyle w:val="StyleUnderline"/>
        </w:rPr>
        <w:t xml:space="preserve">, </w:t>
      </w:r>
      <w:r w:rsidRPr="004D545D">
        <w:rPr>
          <w:rStyle w:val="Emphasis"/>
        </w:rPr>
        <w:t>controlled</w:t>
      </w:r>
      <w:r w:rsidRPr="00E9627A">
        <w:rPr>
          <w:rStyle w:val="StyleUnderline"/>
        </w:rPr>
        <w:t xml:space="preserve">, </w:t>
      </w:r>
      <w:r w:rsidRPr="004D545D">
        <w:rPr>
          <w:rStyle w:val="Emphasis"/>
        </w:rPr>
        <w:t>slowly escalated</w:t>
      </w:r>
      <w:r w:rsidRPr="00E9627A">
        <w:rPr>
          <w:rStyle w:val="StyleUnderline"/>
        </w:rPr>
        <w:t xml:space="preserve"> or </w:t>
      </w:r>
      <w:r w:rsidRPr="004D545D">
        <w:rPr>
          <w:rStyle w:val="Emphasis"/>
        </w:rPr>
        <w:t>measured</w:t>
      </w:r>
      <w:r w:rsidRPr="00E9627A">
        <w:rPr>
          <w:rStyle w:val="StyleUnderline"/>
        </w:rPr>
        <w:t xml:space="preserve"> use of force is </w:t>
      </w:r>
      <w:r w:rsidRPr="004D545D">
        <w:rPr>
          <w:rStyle w:val="Emphasis"/>
        </w:rPr>
        <w:t>not trivial</w:t>
      </w:r>
      <w:r w:rsidRPr="00E9627A">
        <w:rPr>
          <w:rStyle w:val="StyleUnderline"/>
        </w:rPr>
        <w:t xml:space="preserve">; it is </w:t>
      </w:r>
      <w:r w:rsidRPr="004D545D">
        <w:rPr>
          <w:rStyle w:val="Emphasis"/>
        </w:rPr>
        <w:t>misguided</w:t>
      </w:r>
      <w:r w:rsidRPr="00E9627A">
        <w:rPr>
          <w:sz w:val="16"/>
        </w:rPr>
        <w:t xml:space="preserve">. </w:t>
      </w:r>
    </w:p>
    <w:p xmlns:wp14="http://schemas.microsoft.com/office/word/2010/wordml" w:rsidRPr="00E9627A" w:rsidR="006801D4" w:rsidP="006801D4" w:rsidRDefault="006801D4" w14:paraId="433607CF" wp14:textId="77777777">
      <w:pPr>
        <w:rPr>
          <w:sz w:val="16"/>
        </w:rPr>
      </w:pPr>
      <w:r w:rsidRPr="00E9627A">
        <w:rPr>
          <w:rStyle w:val="StyleUnderline"/>
        </w:rPr>
        <w:t>This</w:t>
      </w:r>
      <w:r w:rsidRPr="00E9627A">
        <w:rPr>
          <w:sz w:val="16"/>
        </w:rPr>
        <w:t xml:space="preserve"> all </w:t>
      </w:r>
      <w:r w:rsidRPr="00E9627A">
        <w:rPr>
          <w:rStyle w:val="StyleUnderline"/>
        </w:rPr>
        <w:t xml:space="preserve">raises </w:t>
      </w:r>
      <w:r w:rsidRPr="004D545D">
        <w:rPr>
          <w:rStyle w:val="Emphasis"/>
        </w:rPr>
        <w:t>key questions</w:t>
      </w:r>
      <w:r w:rsidRPr="00E9627A">
        <w:rPr>
          <w:rStyle w:val="StyleUnderline"/>
        </w:rPr>
        <w:t xml:space="preserve"> about the relationship between </w:t>
      </w:r>
      <w:r w:rsidRPr="004D545D">
        <w:rPr>
          <w:rStyle w:val="Emphasis"/>
        </w:rPr>
        <w:t>political will</w:t>
      </w:r>
      <w:r w:rsidRPr="00E9627A">
        <w:rPr>
          <w:rStyle w:val="StyleUnderline"/>
        </w:rPr>
        <w:t xml:space="preserve">, </w:t>
      </w:r>
      <w:r w:rsidRPr="004D545D">
        <w:rPr>
          <w:rStyle w:val="Emphasis"/>
        </w:rPr>
        <w:t>violence</w:t>
      </w:r>
      <w:r w:rsidRPr="00E9627A">
        <w:rPr>
          <w:rStyle w:val="StyleUnderline"/>
        </w:rPr>
        <w:t xml:space="preserve">, and </w:t>
      </w:r>
      <w:r w:rsidRPr="004D545D">
        <w:rPr>
          <w:rStyle w:val="Emphasis"/>
        </w:rPr>
        <w:t>policing</w:t>
      </w:r>
      <w:r w:rsidRPr="00E9627A">
        <w:rPr>
          <w:rStyle w:val="StyleUnderline"/>
        </w:rPr>
        <w:t>. One school of thought</w:t>
      </w:r>
      <w:r w:rsidRPr="00E9627A">
        <w:rPr>
          <w:sz w:val="16"/>
        </w:rPr>
        <w:t xml:space="preserve">, political </w:t>
      </w:r>
      <w:r w:rsidRPr="004D545D">
        <w:rPr>
          <w:rStyle w:val="Emphasis"/>
        </w:rPr>
        <w:t>liberalism</w:t>
      </w:r>
      <w:r w:rsidRPr="00E9627A">
        <w:rPr>
          <w:sz w:val="16"/>
        </w:rPr>
        <w:t xml:space="preserve">, </w:t>
      </w:r>
      <w:r w:rsidRPr="00E9627A">
        <w:rPr>
          <w:rStyle w:val="StyleUnderline"/>
        </w:rPr>
        <w:t xml:space="preserve">holds that </w:t>
      </w:r>
      <w:r w:rsidRPr="004D545D">
        <w:rPr>
          <w:rStyle w:val="Emphasis"/>
        </w:rPr>
        <w:t>contestation</w:t>
      </w:r>
      <w:r w:rsidRPr="00E9627A">
        <w:rPr>
          <w:rStyle w:val="StyleUnderline"/>
        </w:rPr>
        <w:t xml:space="preserve">, </w:t>
      </w:r>
      <w:r w:rsidRPr="004D545D">
        <w:rPr>
          <w:rStyle w:val="Emphasis"/>
        </w:rPr>
        <w:t>mobilization</w:t>
      </w:r>
      <w:r w:rsidRPr="00E9627A">
        <w:rPr>
          <w:rStyle w:val="StyleUnderline"/>
        </w:rPr>
        <w:t xml:space="preserve">, and the </w:t>
      </w:r>
      <w:r w:rsidRPr="004D545D">
        <w:rPr>
          <w:rStyle w:val="Emphasis"/>
        </w:rPr>
        <w:t>evocation of rights</w:t>
      </w:r>
      <w:r w:rsidRPr="00E9627A">
        <w:rPr>
          <w:rStyle w:val="StyleUnderline"/>
        </w:rPr>
        <w:t xml:space="preserve"> through citizenship allows for </w:t>
      </w:r>
      <w:r w:rsidRPr="004D545D">
        <w:rPr>
          <w:rStyle w:val="Emphasis"/>
        </w:rPr>
        <w:t>vital iterative gains</w:t>
      </w:r>
      <w:r w:rsidRPr="00E9627A">
        <w:rPr>
          <w:rStyle w:val="StyleUnderline"/>
        </w:rPr>
        <w:t xml:space="preserve">. Democracy, </w:t>
      </w:r>
      <w:r w:rsidRPr="004D545D">
        <w:rPr>
          <w:rStyle w:val="Emphasis"/>
        </w:rPr>
        <w:t>via the state</w:t>
      </w:r>
      <w:r w:rsidRPr="00E9627A">
        <w:rPr>
          <w:rStyle w:val="StyleUnderline"/>
        </w:rPr>
        <w:t xml:space="preserve">, allows for </w:t>
      </w:r>
      <w:r w:rsidRPr="004D545D">
        <w:rPr>
          <w:rStyle w:val="Emphasis"/>
        </w:rPr>
        <w:t>progress toward emancipation</w:t>
      </w:r>
      <w:r w:rsidRPr="00E9627A">
        <w:rPr>
          <w:rStyle w:val="StyleUnderline"/>
        </w:rPr>
        <w:t xml:space="preserve">. </w:t>
      </w:r>
      <w:r w:rsidRPr="004D545D">
        <w:rPr>
          <w:rStyle w:val="Emphasis"/>
        </w:rPr>
        <w:t>Slow gains reshape injustice</w:t>
      </w:r>
      <w:r w:rsidRPr="00E9627A">
        <w:rPr>
          <w:rStyle w:val="StyleUnderline"/>
        </w:rPr>
        <w:t xml:space="preserve">, </w:t>
      </w:r>
      <w:r w:rsidRPr="004D545D">
        <w:rPr>
          <w:rStyle w:val="Emphasis"/>
        </w:rPr>
        <w:t>beat back structural violence</w:t>
      </w:r>
      <w:r w:rsidRPr="00E9627A">
        <w:rPr>
          <w:rStyle w:val="StyleUnderline"/>
        </w:rPr>
        <w:t xml:space="preserve">, and </w:t>
      </w:r>
      <w:r w:rsidRPr="004D545D">
        <w:rPr>
          <w:rStyle w:val="Emphasis"/>
        </w:rPr>
        <w:t>allow</w:t>
      </w:r>
      <w:r w:rsidRPr="00E9627A">
        <w:rPr>
          <w:rStyle w:val="StyleUnderline"/>
        </w:rPr>
        <w:t>—</w:t>
      </w:r>
      <w:r w:rsidRPr="004D545D">
        <w:rPr>
          <w:rStyle w:val="Emphasis"/>
        </w:rPr>
        <w:t>demand</w:t>
      </w:r>
      <w:r w:rsidRPr="00E9627A">
        <w:rPr>
          <w:rStyle w:val="StyleUnderline"/>
        </w:rPr>
        <w:t>—</w:t>
      </w:r>
      <w:r w:rsidRPr="004D545D">
        <w:rPr>
          <w:rStyle w:val="Emphasis"/>
        </w:rPr>
        <w:t>substantive institutional reforms</w:t>
      </w:r>
      <w:r w:rsidRPr="00E9627A">
        <w:rPr>
          <w:rStyle w:val="StyleUnderline"/>
        </w:rPr>
        <w:t xml:space="preserve">. </w:t>
      </w:r>
      <w:r w:rsidRPr="004D545D">
        <w:rPr>
          <w:rStyle w:val="Emphasis"/>
        </w:rPr>
        <w:t>Iterative gains</w:t>
      </w:r>
      <w:r w:rsidRPr="00E9627A">
        <w:rPr>
          <w:rStyle w:val="StyleUnderline"/>
        </w:rPr>
        <w:t xml:space="preserve"> move toward a </w:t>
      </w:r>
      <w:r w:rsidRPr="004D545D">
        <w:rPr>
          <w:rStyle w:val="Emphasis"/>
        </w:rPr>
        <w:t>horizon of justice</w:t>
      </w:r>
      <w:r w:rsidRPr="00E9627A">
        <w:rPr>
          <w:rStyle w:val="StyleUnderline"/>
        </w:rPr>
        <w:t xml:space="preserve">, on an </w:t>
      </w:r>
      <w:r w:rsidRPr="004D545D">
        <w:rPr>
          <w:rStyle w:val="Emphasis"/>
        </w:rPr>
        <w:t>unknown time line</w:t>
      </w:r>
      <w:r w:rsidRPr="00E9627A">
        <w:rPr>
          <w:rStyle w:val="StyleUnderline"/>
        </w:rPr>
        <w:t xml:space="preserve"> but with an </w:t>
      </w:r>
      <w:r w:rsidRPr="004D545D">
        <w:rPr>
          <w:rStyle w:val="Emphasis"/>
        </w:rPr>
        <w:t>ultimate</w:t>
      </w:r>
      <w:r w:rsidRPr="00E9627A">
        <w:rPr>
          <w:rStyle w:val="StyleUnderline"/>
        </w:rPr>
        <w:t xml:space="preserve"> (but </w:t>
      </w:r>
      <w:r w:rsidRPr="004D545D">
        <w:rPr>
          <w:rStyle w:val="Emphasis"/>
        </w:rPr>
        <w:t>undefined</w:t>
      </w:r>
      <w:r w:rsidRPr="00E9627A">
        <w:rPr>
          <w:rStyle w:val="StyleUnderline"/>
        </w:rPr>
        <w:t xml:space="preserve">) </w:t>
      </w:r>
      <w:r w:rsidRPr="004D545D">
        <w:rPr>
          <w:rStyle w:val="Emphasis"/>
        </w:rPr>
        <w:t>promise</w:t>
      </w:r>
      <w:r w:rsidRPr="00E9627A">
        <w:rPr>
          <w:sz w:val="16"/>
        </w:rPr>
        <w:t xml:space="preserve">. This body of thought has a long and prominent history in scholarship on Brazil and Latin America—often brought by scholars from a Northern elsewhere. </w:t>
      </w:r>
      <w:r w:rsidRPr="00E9627A">
        <w:rPr>
          <w:rStyle w:val="StyleUnderline"/>
        </w:rPr>
        <w:t xml:space="preserve">But if this school and its political practice are </w:t>
      </w:r>
      <w:r w:rsidRPr="004D545D">
        <w:rPr>
          <w:rStyle w:val="Emphasis"/>
        </w:rPr>
        <w:t>correct</w:t>
      </w:r>
      <w:r w:rsidRPr="00E9627A">
        <w:rPr>
          <w:rStyle w:val="StyleUnderline"/>
        </w:rPr>
        <w:t xml:space="preserve">, their successes are </w:t>
      </w:r>
      <w:r w:rsidRPr="004D545D">
        <w:rPr>
          <w:rStyle w:val="Emphasis"/>
        </w:rPr>
        <w:t>not evident</w:t>
      </w:r>
      <w:r w:rsidRPr="00E9627A">
        <w:rPr>
          <w:rStyle w:val="StyleUnderline"/>
        </w:rPr>
        <w:t xml:space="preserve"> in the </w:t>
      </w:r>
      <w:r w:rsidRPr="004D545D">
        <w:rPr>
          <w:rStyle w:val="Emphasis"/>
        </w:rPr>
        <w:t>exceptional prison</w:t>
      </w:r>
      <w:r w:rsidRPr="00E9627A">
        <w:rPr>
          <w:rStyle w:val="StyleUnderline"/>
        </w:rPr>
        <w:t xml:space="preserve"> and </w:t>
      </w:r>
      <w:r w:rsidRPr="004D545D">
        <w:rPr>
          <w:rStyle w:val="Emphasis"/>
        </w:rPr>
        <w:t>police violence</w:t>
      </w:r>
      <w:r w:rsidRPr="00E9627A">
        <w:rPr>
          <w:sz w:val="16"/>
        </w:rPr>
        <w:t xml:space="preserve">. Indeed, </w:t>
      </w:r>
      <w:r w:rsidRPr="004D545D">
        <w:rPr>
          <w:rStyle w:val="StyleUnderline"/>
        </w:rPr>
        <w:t xml:space="preserve">if police </w:t>
      </w:r>
      <w:r w:rsidRPr="004D545D">
        <w:rPr>
          <w:rStyle w:val="Emphasis"/>
        </w:rPr>
        <w:t>continue to kill with abandon</w:t>
      </w:r>
      <w:r w:rsidRPr="004D545D">
        <w:rPr>
          <w:rStyle w:val="StyleUnderline"/>
        </w:rPr>
        <w:t xml:space="preserve">, </w:t>
      </w:r>
      <w:r w:rsidRPr="004D545D">
        <w:rPr>
          <w:rStyle w:val="Emphasis"/>
        </w:rPr>
        <w:t>not much has changed</w:t>
      </w:r>
      <w:r w:rsidRPr="00E9627A">
        <w:rPr>
          <w:sz w:val="16"/>
        </w:rPr>
        <w:t xml:space="preserve"> since Brazil’s redemocratization in 1985—or, indeed, </w:t>
      </w:r>
      <w:r w:rsidRPr="004D545D">
        <w:rPr>
          <w:rStyle w:val="StyleUnderline"/>
        </w:rPr>
        <w:t xml:space="preserve">over the last </w:t>
      </w:r>
      <w:r w:rsidRPr="004D545D">
        <w:rPr>
          <w:rStyle w:val="Emphasis"/>
        </w:rPr>
        <w:t>several hundred years</w:t>
      </w:r>
      <w:r w:rsidRPr="00E9627A">
        <w:rPr>
          <w:sz w:val="16"/>
        </w:rPr>
        <w:t xml:space="preserve"> (Holloway 1993). </w:t>
      </w:r>
      <w:r w:rsidRPr="00E9627A">
        <w:rPr>
          <w:rStyle w:val="StyleUnderline"/>
        </w:rPr>
        <w:t xml:space="preserve">This political prescription has perhaps made it necessary for violence to be </w:t>
      </w:r>
      <w:r w:rsidRPr="004D545D">
        <w:rPr>
          <w:rStyle w:val="Emphasis"/>
        </w:rPr>
        <w:t>less public</w:t>
      </w:r>
      <w:r w:rsidRPr="00E9627A">
        <w:rPr>
          <w:rStyle w:val="StyleUnderline"/>
        </w:rPr>
        <w:t xml:space="preserve">, requiring the political sphere to develop techniques of </w:t>
      </w:r>
      <w:r w:rsidRPr="004D545D">
        <w:rPr>
          <w:rStyle w:val="Emphasis"/>
        </w:rPr>
        <w:t>obscurity</w:t>
      </w:r>
      <w:r w:rsidRPr="00E9627A">
        <w:rPr>
          <w:rStyle w:val="StyleUnderline"/>
        </w:rPr>
        <w:t xml:space="preserve"> and </w:t>
      </w:r>
      <w:r w:rsidRPr="004D545D">
        <w:rPr>
          <w:rStyle w:val="Emphasis"/>
        </w:rPr>
        <w:t>opacity</w:t>
      </w:r>
      <w:r w:rsidRPr="00E9627A">
        <w:rPr>
          <w:rStyle w:val="StyleUnderline"/>
        </w:rPr>
        <w:t xml:space="preserve">. The </w:t>
      </w:r>
      <w:r w:rsidRPr="004D545D">
        <w:rPr>
          <w:rStyle w:val="Emphasis"/>
        </w:rPr>
        <w:t>ramification</w:t>
      </w:r>
      <w:r w:rsidRPr="00E9627A">
        <w:rPr>
          <w:rStyle w:val="StyleUnderline"/>
        </w:rPr>
        <w:t xml:space="preserve"> of making police violence less visible</w:t>
      </w:r>
      <w:r w:rsidRPr="00E9627A">
        <w:rPr>
          <w:sz w:val="16"/>
        </w:rPr>
        <w:t xml:space="preserve"> (to some) </w:t>
      </w:r>
      <w:r w:rsidRPr="00E9627A">
        <w:rPr>
          <w:rStyle w:val="StyleUnderline"/>
        </w:rPr>
        <w:t xml:space="preserve">is the possibility of </w:t>
      </w:r>
      <w:r w:rsidRPr="004D545D">
        <w:rPr>
          <w:rStyle w:val="Emphasis"/>
        </w:rPr>
        <w:t>misguided hope</w:t>
      </w:r>
      <w:r w:rsidRPr="00E9627A">
        <w:rPr>
          <w:rStyle w:val="StyleUnderline"/>
        </w:rPr>
        <w:t xml:space="preserve">. The horizon of justice is a </w:t>
      </w:r>
      <w:r w:rsidRPr="004D545D">
        <w:rPr>
          <w:rStyle w:val="Emphasis"/>
        </w:rPr>
        <w:t>mirage</w:t>
      </w:r>
      <w:r w:rsidRPr="00E9627A">
        <w:rPr>
          <w:sz w:val="16"/>
        </w:rPr>
        <w:t xml:space="preserve">. </w:t>
      </w:r>
    </w:p>
    <w:p xmlns:wp14="http://schemas.microsoft.com/office/word/2010/wordml" w:rsidRPr="00E9627A" w:rsidR="006801D4" w:rsidP="006801D4" w:rsidRDefault="006801D4" w14:paraId="7F1BF3C0" wp14:textId="77777777">
      <w:pPr>
        <w:rPr>
          <w:sz w:val="16"/>
        </w:rPr>
      </w:pPr>
      <w:r w:rsidRPr="00E9627A">
        <w:rPr>
          <w:sz w:val="16"/>
        </w:rPr>
        <w:t xml:space="preserve">Another body of thought makes much more sense. “Instead of considering reason as </w:t>
      </w:r>
      <w:r w:rsidRPr="004D545D">
        <w:rPr>
          <w:rStyle w:val="StyleUnderline"/>
        </w:rPr>
        <w:t xml:space="preserve">the </w:t>
      </w:r>
      <w:r w:rsidRPr="004D545D">
        <w:rPr>
          <w:rStyle w:val="Emphasis"/>
        </w:rPr>
        <w:t>truth</w:t>
      </w:r>
      <w:r w:rsidRPr="004D545D">
        <w:rPr>
          <w:rStyle w:val="StyleUnderline"/>
        </w:rPr>
        <w:t xml:space="preserve"> of the</w:t>
      </w:r>
      <w:r w:rsidRPr="00E9627A">
        <w:rPr>
          <w:sz w:val="16"/>
        </w:rPr>
        <w:t xml:space="preserve"> subject,” writes Achille Mbembe (2003: 14), “we can look to other foundational categories that are less abstract and more tactile, such as life and death.” Both Mbembe and Carlos speak of police work as “a stage of war” and as “war by other means.” </w:t>
      </w:r>
      <w:r w:rsidRPr="004D545D">
        <w:rPr>
          <w:sz w:val="16"/>
        </w:rPr>
        <w:t xml:space="preserve">This </w:t>
      </w:r>
      <w:r w:rsidRPr="00E9627A">
        <w:rPr>
          <w:rStyle w:val="StyleUnderline"/>
        </w:rPr>
        <w:t xml:space="preserve">prison and the </w:t>
      </w:r>
      <w:r w:rsidRPr="004D545D">
        <w:rPr>
          <w:rStyle w:val="Emphasis"/>
        </w:rPr>
        <w:t>life</w:t>
      </w:r>
      <w:r w:rsidRPr="00E9627A">
        <w:rPr>
          <w:rStyle w:val="StyleUnderline"/>
        </w:rPr>
        <w:t xml:space="preserve"> and </w:t>
      </w:r>
      <w:r w:rsidRPr="004D545D">
        <w:rPr>
          <w:rStyle w:val="Emphasis"/>
        </w:rPr>
        <w:t>death</w:t>
      </w:r>
      <w:r w:rsidRPr="00E9627A">
        <w:rPr>
          <w:rStyle w:val="StyleUnderline"/>
        </w:rPr>
        <w:t xml:space="preserve"> that it contains (and doesn’t contain) says </w:t>
      </w:r>
      <w:r w:rsidRPr="004D545D">
        <w:rPr>
          <w:rStyle w:val="Emphasis"/>
        </w:rPr>
        <w:t>invaluable things</w:t>
      </w:r>
      <w:r w:rsidRPr="00E9627A">
        <w:rPr>
          <w:rStyle w:val="StyleUnderline"/>
        </w:rPr>
        <w:t xml:space="preserve"> about politics</w:t>
      </w:r>
      <w:r w:rsidRPr="00E9627A">
        <w:rPr>
          <w:sz w:val="16"/>
        </w:rPr>
        <w:t xml:space="preserve"> in this regard. </w:t>
      </w:r>
      <w:r w:rsidRPr="00E9627A">
        <w:rPr>
          <w:rStyle w:val="StyleUnderline"/>
        </w:rPr>
        <w:t>In having a prison</w:t>
      </w:r>
      <w:r w:rsidRPr="00E9627A">
        <w:rPr>
          <w:sz w:val="16"/>
        </w:rPr>
        <w:t xml:space="preserve"> like this, </w:t>
      </w:r>
      <w:r w:rsidRPr="00E9627A">
        <w:rPr>
          <w:rStyle w:val="StyleUnderline"/>
        </w:rPr>
        <w:t xml:space="preserve">the </w:t>
      </w:r>
      <w:r w:rsidRPr="004D545D">
        <w:rPr>
          <w:rStyle w:val="Emphasis"/>
        </w:rPr>
        <w:t>politics of life</w:t>
      </w:r>
      <w:r w:rsidRPr="00E9627A">
        <w:rPr>
          <w:rStyle w:val="StyleUnderline"/>
        </w:rPr>
        <w:t xml:space="preserve"> and </w:t>
      </w:r>
      <w:r w:rsidRPr="004D545D">
        <w:rPr>
          <w:rStyle w:val="Emphasis"/>
        </w:rPr>
        <w:t>death</w:t>
      </w:r>
      <w:r w:rsidRPr="00E9627A">
        <w:rPr>
          <w:rStyle w:val="StyleUnderline"/>
        </w:rPr>
        <w:t xml:space="preserve">, of </w:t>
      </w:r>
      <w:r w:rsidRPr="004D545D">
        <w:rPr>
          <w:rStyle w:val="Emphasis"/>
        </w:rPr>
        <w:t>sovereignty</w:t>
      </w:r>
      <w:r w:rsidRPr="00E9627A">
        <w:rPr>
          <w:rStyle w:val="StyleUnderline"/>
        </w:rPr>
        <w:t xml:space="preserve">, of </w:t>
      </w:r>
      <w:r w:rsidRPr="004D545D">
        <w:rPr>
          <w:rStyle w:val="Emphasis"/>
        </w:rPr>
        <w:t>politics as ongoing war</w:t>
      </w:r>
      <w:r w:rsidRPr="00E9627A">
        <w:rPr>
          <w:rStyle w:val="StyleUnderline"/>
        </w:rPr>
        <w:t xml:space="preserve">, shows its hand. This allows a glimpse at </w:t>
      </w:r>
      <w:r w:rsidRPr="004D545D">
        <w:rPr>
          <w:rStyle w:val="Emphasis"/>
        </w:rPr>
        <w:t>who can kill</w:t>
      </w:r>
      <w:r w:rsidRPr="00E9627A">
        <w:rPr>
          <w:rStyle w:val="StyleUnderline"/>
        </w:rPr>
        <w:t xml:space="preserve">, </w:t>
      </w:r>
      <w:r w:rsidRPr="004D545D">
        <w:rPr>
          <w:rStyle w:val="Emphasis"/>
        </w:rPr>
        <w:t>under what conditions</w:t>
      </w:r>
      <w:r w:rsidRPr="00E9627A">
        <w:rPr>
          <w:rStyle w:val="StyleUnderline"/>
        </w:rPr>
        <w:t xml:space="preserve"> and </w:t>
      </w:r>
      <w:r w:rsidRPr="004D545D">
        <w:rPr>
          <w:rStyle w:val="Emphasis"/>
        </w:rPr>
        <w:t>how</w:t>
      </w:r>
      <w:r w:rsidRPr="00E9627A">
        <w:rPr>
          <w:rStyle w:val="StyleUnderline"/>
        </w:rPr>
        <w:t xml:space="preserve">, on behalf of power—the </w:t>
      </w:r>
      <w:r w:rsidRPr="004D545D">
        <w:rPr>
          <w:rStyle w:val="Emphasis"/>
        </w:rPr>
        <w:t>emperor without his clothes</w:t>
      </w:r>
      <w:r w:rsidRPr="00E9627A">
        <w:rPr>
          <w:sz w:val="16"/>
        </w:rPr>
        <w:t>. The implication, in the meantime, we leave to a prisoner named Pingo. “There is no way to fight what is done by police on the street,” he says, gesturing to himself as though on the street. “I will teach you the good, the bad, and what is possible, and you’ll need to walk among it.”</w:t>
      </w:r>
    </w:p>
    <w:p xmlns:wp14="http://schemas.microsoft.com/office/word/2010/wordml" w:rsidRPr="004D545D" w:rsidR="006801D4" w:rsidP="006801D4" w:rsidRDefault="006801D4" w14:paraId="6BD18F9B" wp14:textId="77777777"/>
    <w:p xmlns:wp14="http://schemas.microsoft.com/office/word/2010/wordml" w:rsidR="006801D4" w:rsidP="006801D4" w:rsidRDefault="006801D4" w14:paraId="42995EE7" wp14:textId="77777777">
      <w:pPr>
        <w:pStyle w:val="Heading3"/>
      </w:pPr>
      <w:r>
        <w:t>AT: This Round/Debate Doesn’t Solve</w:t>
      </w:r>
    </w:p>
    <w:p xmlns:wp14="http://schemas.microsoft.com/office/word/2010/wordml" w:rsidR="006801D4" w:rsidP="006801D4" w:rsidRDefault="006801D4" w14:paraId="238601FE" wp14:textId="77777777"/>
    <w:p xmlns:wp14="http://schemas.microsoft.com/office/word/2010/wordml" w:rsidRPr="00E000B4" w:rsidR="006801D4" w:rsidP="006801D4" w:rsidRDefault="006801D4" w14:paraId="483B50D8" wp14:textId="77777777">
      <w:pPr>
        <w:pStyle w:val="Heading4"/>
      </w:pPr>
      <w:r>
        <w:t xml:space="preserve">Our framework generates creative questions that are </w:t>
      </w:r>
      <w:r>
        <w:rPr>
          <w:u w:val="single"/>
        </w:rPr>
        <w:t>important</w:t>
      </w:r>
      <w:r>
        <w:t xml:space="preserve"> in academic-adjacent spaces like debate, and their technocratic understanding of debate is </w:t>
      </w:r>
      <w:r>
        <w:rPr>
          <w:u w:val="single"/>
        </w:rPr>
        <w:t>far worse</w:t>
      </w:r>
      <w:r>
        <w:t>.</w:t>
      </w:r>
    </w:p>
    <w:p xmlns:wp14="http://schemas.microsoft.com/office/word/2010/wordml" w:rsidR="006801D4" w:rsidP="006801D4" w:rsidRDefault="006801D4" w14:paraId="7AAAB0E9" wp14:textId="77777777">
      <w:r w:rsidRPr="00A45AF7">
        <w:rPr>
          <w:rStyle w:val="Style13ptBold"/>
        </w:rPr>
        <w:t>Gilmore, 5</w:t>
      </w:r>
      <w:r>
        <w:t xml:space="preserve">—Director of the Center for Place, Culture, and Politics, and Professor of Earth and Environmental Sciences at the Graduate Center, CUNY (Ruth, “The role of geography in public debate,” Progress in Human Geography 29, 2 (2005) pp. 165-193, dml) </w:t>
      </w:r>
    </w:p>
    <w:p xmlns:wp14="http://schemas.microsoft.com/office/word/2010/wordml" w:rsidR="006801D4" w:rsidP="006801D4" w:rsidRDefault="006801D4" w14:paraId="0F3CABC7" wp14:textId="77777777"/>
    <w:p xmlns:wp14="http://schemas.microsoft.com/office/word/2010/wordml" w:rsidRPr="00E000B4" w:rsidR="006801D4" w:rsidP="006801D4" w:rsidRDefault="006801D4" w14:paraId="3FBEC6BC" wp14:textId="77777777">
      <w:pPr>
        <w:rPr>
          <w:sz w:val="16"/>
        </w:rPr>
      </w:pPr>
      <w:r w:rsidRPr="003B63B3">
        <w:rPr>
          <w:rStyle w:val="StyleUnderline"/>
        </w:rPr>
        <w:t xml:space="preserve">The </w:t>
      </w:r>
      <w:r w:rsidRPr="00E000B4">
        <w:rPr>
          <w:rStyle w:val="Emphasis"/>
        </w:rPr>
        <w:t>perils</w:t>
      </w:r>
      <w:r w:rsidRPr="00E000B4">
        <w:rPr>
          <w:sz w:val="16"/>
        </w:rPr>
        <w:t xml:space="preserve"> inherent in searching for the liveliness in the scholar-activist's hyphen </w:t>
      </w:r>
      <w:r w:rsidRPr="003B63B3">
        <w:rPr>
          <w:rStyle w:val="StyleUnderline"/>
        </w:rPr>
        <w:t xml:space="preserve">fall into two general tendencies: </w:t>
      </w:r>
      <w:r w:rsidRPr="00E000B4">
        <w:rPr>
          <w:rStyle w:val="Emphasis"/>
        </w:rPr>
        <w:t>technocracy</w:t>
      </w:r>
      <w:r w:rsidRPr="003B63B3">
        <w:rPr>
          <w:rStyle w:val="StyleUnderline"/>
        </w:rPr>
        <w:t xml:space="preserve"> and</w:t>
      </w:r>
      <w:r w:rsidRPr="00E000B4">
        <w:rPr>
          <w:sz w:val="16"/>
        </w:rPr>
        <w:t xml:space="preserve"> disabling </w:t>
      </w:r>
      <w:r w:rsidRPr="00E000B4">
        <w:rPr>
          <w:rStyle w:val="Emphasis"/>
        </w:rPr>
        <w:t>modesty</w:t>
      </w:r>
      <w:r w:rsidRPr="00E000B4">
        <w:rPr>
          <w:sz w:val="16"/>
        </w:rPr>
        <w:t xml:space="preserve">. </w:t>
      </w:r>
    </w:p>
    <w:p xmlns:wp14="http://schemas.microsoft.com/office/word/2010/wordml" w:rsidRPr="00E000B4" w:rsidR="006801D4" w:rsidP="006801D4" w:rsidRDefault="006801D4" w14:paraId="3E2F2C6B" wp14:textId="77777777">
      <w:pPr>
        <w:rPr>
          <w:sz w:val="16"/>
        </w:rPr>
      </w:pPr>
      <w:r w:rsidRPr="00E000B4">
        <w:rPr>
          <w:sz w:val="16"/>
        </w:rPr>
        <w:t xml:space="preserve">a Technocracy: </w:t>
      </w:r>
      <w:r w:rsidRPr="00E000B4">
        <w:rPr>
          <w:rStyle w:val="Emphasis"/>
        </w:rPr>
        <w:t>Mixing</w:t>
      </w:r>
      <w:r w:rsidRPr="00E000B4">
        <w:rPr>
          <w:sz w:val="16"/>
        </w:rPr>
        <w:t xml:space="preserve"> social science </w:t>
      </w:r>
      <w:r w:rsidRPr="00E000B4">
        <w:rPr>
          <w:rStyle w:val="Emphasis"/>
        </w:rPr>
        <w:t>expertise into experimentation</w:t>
      </w:r>
      <w:r w:rsidRPr="003B63B3">
        <w:rPr>
          <w:rStyle w:val="StyleUnderline"/>
        </w:rPr>
        <w:t xml:space="preserve"> in the nonacademic world can </w:t>
      </w:r>
      <w:r w:rsidRPr="00E000B4">
        <w:rPr>
          <w:rStyle w:val="Emphasis"/>
        </w:rPr>
        <w:t>reinforce the bad idea</w:t>
      </w:r>
      <w:r w:rsidRPr="00E000B4">
        <w:rPr>
          <w:sz w:val="16"/>
        </w:rPr>
        <w:t xml:space="preserve"> - promoted and affirmed in an innumerate culture where statistics are magic (with the hit-or-miss properties ofall magical forces) - </w:t>
      </w:r>
      <w:r w:rsidRPr="003B63B3">
        <w:rPr>
          <w:rStyle w:val="StyleUnderline"/>
        </w:rPr>
        <w:t xml:space="preserve">that </w:t>
      </w:r>
      <w:r w:rsidRPr="00E000B4">
        <w:rPr>
          <w:rStyle w:val="Emphasis"/>
        </w:rPr>
        <w:t>better information from better data</w:t>
      </w:r>
      <w:r w:rsidRPr="003B63B3">
        <w:rPr>
          <w:rStyle w:val="StyleUnderline"/>
        </w:rPr>
        <w:t xml:space="preserve"> is what is needed to make the world better</w:t>
      </w:r>
      <w:r w:rsidRPr="00E000B4">
        <w:rPr>
          <w:sz w:val="16"/>
        </w:rPr>
        <w:t xml:space="preserve"> (Lake, 1992). </w:t>
      </w:r>
      <w:r w:rsidRPr="003B63B3">
        <w:rPr>
          <w:rStyle w:val="StyleUnderline"/>
        </w:rPr>
        <w:t xml:space="preserve">This way of thinking leads to the </w:t>
      </w:r>
      <w:r w:rsidRPr="00E000B4">
        <w:rPr>
          <w:rStyle w:val="Emphasis"/>
        </w:rPr>
        <w:t>supremacy of in</w:t>
      </w:r>
      <w:r>
        <w:rPr>
          <w:rStyle w:val="Emphasis"/>
        </w:rPr>
        <w:t>f</w:t>
      </w:r>
      <w:r w:rsidRPr="00E000B4">
        <w:rPr>
          <w:rStyle w:val="Emphasis"/>
        </w:rPr>
        <w:t>rastructural policy tweaking</w:t>
      </w:r>
      <w:r w:rsidRPr="003B63B3">
        <w:rPr>
          <w:rStyle w:val="StyleUnderline"/>
        </w:rPr>
        <w:t xml:space="preserve"> and </w:t>
      </w:r>
      <w:r w:rsidRPr="00E000B4">
        <w:rPr>
          <w:rStyle w:val="Emphasis"/>
        </w:rPr>
        <w:t>perpetual displacement machines</w:t>
      </w:r>
      <w:r w:rsidRPr="003B63B3">
        <w:rPr>
          <w:rStyle w:val="StyleUnderline"/>
        </w:rPr>
        <w:t xml:space="preserve">, and </w:t>
      </w:r>
      <w:r w:rsidRPr="00E000B4">
        <w:rPr>
          <w:rStyle w:val="Emphasis"/>
        </w:rPr>
        <w:t>reduces the possibilities of complexly thoughtful action</w:t>
      </w:r>
      <w:r w:rsidRPr="003B63B3">
        <w:rPr>
          <w:rStyle w:val="StyleUnderline"/>
        </w:rPr>
        <w:t xml:space="preserve"> to</w:t>
      </w:r>
      <w:r w:rsidRPr="00E000B4">
        <w:rPr>
          <w:sz w:val="16"/>
        </w:rPr>
        <w:t xml:space="preserve">, for example, </w:t>
      </w:r>
      <w:r w:rsidRPr="00E000B4">
        <w:rPr>
          <w:rStyle w:val="Emphasis"/>
        </w:rPr>
        <w:t>expand</w:t>
      </w:r>
      <w:r w:rsidRPr="00E000B4">
        <w:rPr>
          <w:sz w:val="16"/>
        </w:rPr>
        <w:t xml:space="preserve"> reliance on </w:t>
      </w:r>
      <w:r w:rsidRPr="00E000B4">
        <w:rPr>
          <w:rStyle w:val="Emphasis"/>
        </w:rPr>
        <w:t>narrowly focused</w:t>
      </w:r>
      <w:r w:rsidRPr="00E000B4">
        <w:rPr>
          <w:sz w:val="16"/>
        </w:rPr>
        <w:t xml:space="preserve"> nongovernmental </w:t>
      </w:r>
      <w:r w:rsidRPr="00E000B4">
        <w:rPr>
          <w:rStyle w:val="Emphasis"/>
        </w:rPr>
        <w:t>organizations</w:t>
      </w:r>
      <w:r w:rsidRPr="00E000B4">
        <w:rPr>
          <w:sz w:val="16"/>
        </w:rPr>
        <w:t xml:space="preserve"> (Wolch, 1989; Smith, 2002) that are </w:t>
      </w:r>
      <w:r w:rsidRPr="00E000B4">
        <w:rPr>
          <w:rStyle w:val="Emphasis"/>
        </w:rPr>
        <w:t>locked into endless rehearsals of injury</w:t>
      </w:r>
      <w:r w:rsidRPr="003B63B3">
        <w:rPr>
          <w:rStyle w:val="StyleUnderline"/>
        </w:rPr>
        <w:t xml:space="preserve"> and </w:t>
      </w:r>
      <w:r w:rsidRPr="00E000B4">
        <w:rPr>
          <w:rStyle w:val="Emphasis"/>
        </w:rPr>
        <w:t>remedy</w:t>
      </w:r>
      <w:r w:rsidRPr="00E000B4">
        <w:rPr>
          <w:sz w:val="16"/>
        </w:rPr>
        <w:t xml:space="preserve"> (Gilmore, 1993; 1999; Brown, 1994). </w:t>
      </w:r>
    </w:p>
    <w:p xmlns:wp14="http://schemas.microsoft.com/office/word/2010/wordml" w:rsidRPr="00E000B4" w:rsidR="006801D4" w:rsidP="006801D4" w:rsidRDefault="006801D4" w14:paraId="43F65342" wp14:textId="77777777">
      <w:pPr>
        <w:rPr>
          <w:sz w:val="16"/>
        </w:rPr>
      </w:pPr>
      <w:proofErr w:type="gramStart"/>
      <w:r w:rsidRPr="00E000B4">
        <w:rPr>
          <w:sz w:val="16"/>
        </w:rPr>
        <w:t>b</w:t>
      </w:r>
      <w:proofErr w:type="gramEnd"/>
      <w:r w:rsidRPr="00E000B4">
        <w:rPr>
          <w:sz w:val="16"/>
        </w:rPr>
        <w:t xml:space="preserve"> Disabling </w:t>
      </w:r>
      <w:r w:rsidRPr="00E000B4">
        <w:rPr>
          <w:sz w:val="16"/>
          <w:szCs w:val="16"/>
        </w:rPr>
        <w:t>modesty</w:t>
      </w:r>
      <w:r w:rsidRPr="00E000B4">
        <w:rPr>
          <w:sz w:val="16"/>
        </w:rPr>
        <w:t xml:space="preserve">: If, on the one hand, nonacademic activists expect too little from the social scientist's toolkit, on the other hand, </w:t>
      </w:r>
      <w:r w:rsidRPr="003B63B3">
        <w:rPr>
          <w:rStyle w:val="StyleUnderline"/>
        </w:rPr>
        <w:t xml:space="preserve">the </w:t>
      </w:r>
      <w:r w:rsidRPr="00E000B4">
        <w:rPr>
          <w:rStyle w:val="Emphasis"/>
        </w:rPr>
        <w:t>reluctance</w:t>
      </w:r>
      <w:r w:rsidRPr="003B63B3">
        <w:rPr>
          <w:rStyle w:val="StyleUnderline"/>
        </w:rPr>
        <w:t xml:space="preserve"> of engaged scholars to </w:t>
      </w:r>
      <w:r w:rsidRPr="00E000B4">
        <w:rPr>
          <w:rStyle w:val="Emphasis"/>
        </w:rPr>
        <w:t>raise challenges</w:t>
      </w:r>
      <w:r w:rsidRPr="003B63B3">
        <w:rPr>
          <w:rStyle w:val="StyleUnderline"/>
        </w:rPr>
        <w:t xml:space="preserve"> in the mix can make the hyphen </w:t>
      </w:r>
      <w:r w:rsidRPr="00E000B4">
        <w:rPr>
          <w:rStyle w:val="Emphasis"/>
        </w:rPr>
        <w:t>inactive</w:t>
      </w:r>
      <w:r w:rsidRPr="003B63B3">
        <w:rPr>
          <w:rStyle w:val="StyleUnderline"/>
        </w:rPr>
        <w:t xml:space="preserve"> insofar as the scholar becomes </w:t>
      </w:r>
      <w:r w:rsidRPr="00E000B4">
        <w:rPr>
          <w:rStyle w:val="Emphasis"/>
        </w:rPr>
        <w:t>irrelevant</w:t>
      </w:r>
      <w:r w:rsidRPr="00E000B4">
        <w:rPr>
          <w:sz w:val="16"/>
        </w:rPr>
        <w:t xml:space="preserve">. </w:t>
      </w:r>
      <w:r w:rsidRPr="003B63B3">
        <w:rPr>
          <w:rStyle w:val="StyleUnderline"/>
        </w:rPr>
        <w:t>Here</w:t>
      </w:r>
      <w:r w:rsidRPr="00E000B4">
        <w:rPr>
          <w:sz w:val="16"/>
        </w:rPr>
        <w:t xml:space="preserve"> of course </w:t>
      </w:r>
      <w:r w:rsidRPr="003B63B3">
        <w:rPr>
          <w:rStyle w:val="StyleUnderline"/>
        </w:rPr>
        <w:t xml:space="preserve">is where the </w:t>
      </w:r>
      <w:r w:rsidRPr="00E000B4">
        <w:rPr>
          <w:rStyle w:val="Emphasis"/>
        </w:rPr>
        <w:t>question of questions</w:t>
      </w:r>
      <w:r w:rsidRPr="003B63B3">
        <w:rPr>
          <w:rStyle w:val="StyleUnderline"/>
        </w:rPr>
        <w:t xml:space="preserve"> comes most vividly into view. In the </w:t>
      </w:r>
      <w:r w:rsidRPr="00E000B4">
        <w:rPr>
          <w:rStyle w:val="Emphasis"/>
        </w:rPr>
        <w:t>constant rounds of discussion</w:t>
      </w:r>
      <w:r w:rsidRPr="003B63B3">
        <w:rPr>
          <w:rStyle w:val="StyleUnderline"/>
        </w:rPr>
        <w:t xml:space="preserve"> and </w:t>
      </w:r>
      <w:r w:rsidRPr="00E000B4">
        <w:rPr>
          <w:rStyle w:val="Emphasis"/>
        </w:rPr>
        <w:t>reflection</w:t>
      </w:r>
      <w:r w:rsidRPr="003B63B3">
        <w:rPr>
          <w:rStyle w:val="StyleUnderline"/>
        </w:rPr>
        <w:t xml:space="preserve"> through which engaged work proceeds, the </w:t>
      </w:r>
      <w:r w:rsidRPr="00E000B4">
        <w:rPr>
          <w:rStyle w:val="Emphasis"/>
        </w:rPr>
        <w:t>strictly attentive practice of making the familiar strange is as important in extramural circles</w:t>
      </w:r>
      <w:r w:rsidRPr="003B63B3">
        <w:rPr>
          <w:rStyle w:val="StyleUnderline"/>
        </w:rPr>
        <w:t xml:space="preserve"> where projects come into being </w:t>
      </w:r>
      <w:r w:rsidRPr="00E000B4">
        <w:rPr>
          <w:rStyle w:val="Emphasis"/>
        </w:rPr>
        <w:t>as it is in the halls of academia</w:t>
      </w:r>
      <w:r w:rsidRPr="003B63B3">
        <w:rPr>
          <w:rStyle w:val="StyleUnderline"/>
        </w:rPr>
        <w:t xml:space="preserve"> where scholar-activists struggle to legitimate our trade</w:t>
      </w:r>
      <w:r w:rsidRPr="00E000B4">
        <w:rPr>
          <w:sz w:val="16"/>
        </w:rPr>
        <w:t>.</w:t>
      </w:r>
    </w:p>
    <w:p xmlns:wp14="http://schemas.microsoft.com/office/word/2010/wordml" w:rsidRPr="00E000B4" w:rsidR="006801D4" w:rsidP="006801D4" w:rsidRDefault="006801D4" w14:paraId="2E7238FA" wp14:textId="77777777">
      <w:pPr>
        <w:rPr>
          <w:sz w:val="16"/>
        </w:rPr>
      </w:pPr>
      <w:r w:rsidRPr="003B63B3">
        <w:rPr>
          <w:rStyle w:val="StyleUnderline"/>
        </w:rPr>
        <w:t>Careful focus on the interworkings of the theoretical, ethical, and methodical</w:t>
      </w:r>
      <w:r w:rsidRPr="00E000B4">
        <w:rPr>
          <w:sz w:val="16"/>
        </w:rPr>
        <w:t xml:space="preserve"> as outlined above at least partially </w:t>
      </w:r>
      <w:r w:rsidRPr="00E000B4">
        <w:rPr>
          <w:rStyle w:val="Emphasis"/>
        </w:rPr>
        <w:t>averts these tendencies</w:t>
      </w:r>
      <w:r w:rsidRPr="00E000B4">
        <w:rPr>
          <w:sz w:val="16"/>
        </w:rPr>
        <w:t xml:space="preserve">. The next section touches on of what such focus might consist. </w:t>
      </w:r>
    </w:p>
    <w:p xmlns:wp14="http://schemas.microsoft.com/office/word/2010/wordml" w:rsidRPr="00E000B4" w:rsidR="006801D4" w:rsidP="006801D4" w:rsidRDefault="006801D4" w14:paraId="6647E97A" wp14:textId="77777777">
      <w:pPr>
        <w:rPr>
          <w:sz w:val="16"/>
        </w:rPr>
      </w:pPr>
      <w:r w:rsidRPr="00E000B4">
        <w:rPr>
          <w:sz w:val="16"/>
        </w:rPr>
        <w:t xml:space="preserve">4 Promising pathways </w:t>
      </w:r>
    </w:p>
    <w:p xmlns:wp14="http://schemas.microsoft.com/office/word/2010/wordml" w:rsidRPr="00E000B4" w:rsidR="006801D4" w:rsidP="006801D4" w:rsidRDefault="006801D4" w14:paraId="4CC0765B" wp14:textId="77777777">
      <w:pPr>
        <w:rPr>
          <w:sz w:val="16"/>
        </w:rPr>
      </w:pPr>
      <w:r w:rsidRPr="003B63B3">
        <w:rPr>
          <w:rStyle w:val="StyleUnderline"/>
        </w:rPr>
        <w:t xml:space="preserve">One of the </w:t>
      </w:r>
      <w:r w:rsidRPr="00E000B4">
        <w:rPr>
          <w:rStyle w:val="Emphasis"/>
        </w:rPr>
        <w:t>key tensions</w:t>
      </w:r>
      <w:r w:rsidRPr="003B63B3">
        <w:rPr>
          <w:rStyle w:val="StyleUnderline"/>
        </w:rPr>
        <w:t xml:space="preserve"> in</w:t>
      </w:r>
      <w:r w:rsidRPr="00E000B4">
        <w:rPr>
          <w:sz w:val="16"/>
        </w:rPr>
        <w:t xml:space="preserve"> any kind of experiment (</w:t>
      </w:r>
      <w:r w:rsidRPr="003B63B3">
        <w:rPr>
          <w:rStyle w:val="StyleUnderline"/>
        </w:rPr>
        <w:t>research</w:t>
      </w:r>
      <w:r w:rsidRPr="00E000B4">
        <w:rPr>
          <w:sz w:val="16"/>
        </w:rPr>
        <w:t xml:space="preserve">, activism) </w:t>
      </w:r>
      <w:r w:rsidRPr="003B63B3">
        <w:rPr>
          <w:rStyle w:val="StyleUnderline"/>
        </w:rPr>
        <w:t xml:space="preserve">centers on the collision between </w:t>
      </w:r>
      <w:r w:rsidRPr="00E000B4">
        <w:rPr>
          <w:rStyle w:val="Emphasis"/>
        </w:rPr>
        <w:t>creativity</w:t>
      </w:r>
      <w:r w:rsidRPr="00E000B4">
        <w:rPr>
          <w:sz w:val="16"/>
        </w:rPr>
        <w:t xml:space="preserve"> on the one hand </w:t>
      </w:r>
      <w:r w:rsidRPr="003B63B3">
        <w:rPr>
          <w:rStyle w:val="StyleUnderline"/>
        </w:rPr>
        <w:t xml:space="preserve">and </w:t>
      </w:r>
      <w:r w:rsidRPr="00E000B4">
        <w:rPr>
          <w:rStyle w:val="Emphasis"/>
        </w:rPr>
        <w:t>already-existing frameworks</w:t>
      </w:r>
      <w:r w:rsidRPr="003B63B3">
        <w:rPr>
          <w:rStyle w:val="StyleUnderline"/>
        </w:rPr>
        <w:t xml:space="preserve"> and </w:t>
      </w:r>
      <w:r w:rsidRPr="00E000B4">
        <w:rPr>
          <w:rStyle w:val="Emphasis"/>
        </w:rPr>
        <w:t>categories</w:t>
      </w:r>
      <w:r w:rsidRPr="00E000B4">
        <w:rPr>
          <w:sz w:val="16"/>
        </w:rPr>
        <w:t xml:space="preserve"> on the other. Categories are not only useful, but also seem fundamentally to organize human thinking (Lakoff, 1996). </w:t>
      </w:r>
      <w:r w:rsidRPr="003B63B3">
        <w:rPr>
          <w:rStyle w:val="StyleUnderline"/>
        </w:rPr>
        <w:t xml:space="preserve">There is a </w:t>
      </w:r>
      <w:r w:rsidRPr="00E000B4">
        <w:rPr>
          <w:rStyle w:val="Emphasis"/>
        </w:rPr>
        <w:t>difference</w:t>
      </w:r>
      <w:r w:rsidRPr="00E000B4">
        <w:rPr>
          <w:sz w:val="16"/>
        </w:rPr>
        <w:t xml:space="preserve">, however, </w:t>
      </w:r>
      <w:r w:rsidRPr="003B63B3">
        <w:rPr>
          <w:rStyle w:val="StyleUnderline"/>
        </w:rPr>
        <w:t xml:space="preserve">between the </w:t>
      </w:r>
      <w:r w:rsidRPr="00E000B4">
        <w:rPr>
          <w:rStyle w:val="Emphasis"/>
        </w:rPr>
        <w:t>general fact</w:t>
      </w:r>
      <w:r w:rsidRPr="00E000B4">
        <w:rPr>
          <w:sz w:val="16"/>
        </w:rPr>
        <w:t xml:space="preserve"> (if we wish to accept its accuracy) </w:t>
      </w:r>
      <w:r w:rsidRPr="003B63B3">
        <w:rPr>
          <w:rStyle w:val="StyleUnderline"/>
        </w:rPr>
        <w:t xml:space="preserve">that human thought is categorical and the practice that </w:t>
      </w:r>
      <w:r w:rsidRPr="00E000B4">
        <w:rPr>
          <w:rStyle w:val="Emphasis"/>
        </w:rPr>
        <w:t>plagues much research</w:t>
      </w:r>
      <w:r w:rsidRPr="003B63B3">
        <w:rPr>
          <w:rStyle w:val="StyleUnderline"/>
        </w:rPr>
        <w:t xml:space="preserve"> and </w:t>
      </w:r>
      <w:r w:rsidRPr="00E000B4">
        <w:rPr>
          <w:rStyle w:val="Emphasis"/>
        </w:rPr>
        <w:t>activism</w:t>
      </w:r>
      <w:r w:rsidRPr="003B63B3">
        <w:rPr>
          <w:rStyle w:val="StyleUnderline"/>
        </w:rPr>
        <w:t xml:space="preserve"> whereby particular social and spatial categories get </w:t>
      </w:r>
      <w:r w:rsidRPr="00E000B4">
        <w:rPr>
          <w:rStyle w:val="Emphasis"/>
        </w:rPr>
        <w:t>reified</w:t>
      </w:r>
      <w:r w:rsidRPr="003B63B3">
        <w:rPr>
          <w:rStyle w:val="StyleUnderline"/>
        </w:rPr>
        <w:t xml:space="preserve"> by studying or acting on them as </w:t>
      </w:r>
      <w:r w:rsidRPr="00E000B4">
        <w:rPr>
          <w:rStyle w:val="Emphasis"/>
        </w:rPr>
        <w:t>ahistorical durables</w:t>
      </w:r>
      <w:r w:rsidRPr="00E000B4">
        <w:rPr>
          <w:sz w:val="16"/>
        </w:rPr>
        <w:t xml:space="preserve">.8 </w:t>
      </w:r>
      <w:r w:rsidRPr="003B63B3">
        <w:rPr>
          <w:rStyle w:val="StyleUnderline"/>
        </w:rPr>
        <w:t xml:space="preserve">So too with </w:t>
      </w:r>
      <w:r w:rsidRPr="00E000B4">
        <w:rPr>
          <w:rStyle w:val="Emphasis"/>
        </w:rPr>
        <w:t>frameworks</w:t>
      </w:r>
      <w:r w:rsidRPr="003B63B3">
        <w:rPr>
          <w:rStyle w:val="StyleUnderline"/>
        </w:rPr>
        <w:t xml:space="preserve">: the challenge is </w:t>
      </w:r>
      <w:r w:rsidRPr="00E000B4">
        <w:rPr>
          <w:rStyle w:val="Emphasis"/>
        </w:rPr>
        <w:t>not</w:t>
      </w:r>
      <w:r w:rsidRPr="003B63B3">
        <w:rPr>
          <w:rStyle w:val="StyleUnderline"/>
        </w:rPr>
        <w:t xml:space="preserve"> to be </w:t>
      </w:r>
      <w:r w:rsidRPr="00E000B4">
        <w:rPr>
          <w:rStyle w:val="Emphasis"/>
        </w:rPr>
        <w:t>more logical</w:t>
      </w:r>
      <w:r w:rsidRPr="003B63B3">
        <w:rPr>
          <w:rStyle w:val="StyleUnderline"/>
        </w:rPr>
        <w:t xml:space="preserve">, or </w:t>
      </w:r>
      <w:r w:rsidRPr="00E000B4">
        <w:rPr>
          <w:rStyle w:val="Emphasis"/>
        </w:rPr>
        <w:t>more reasonable</w:t>
      </w:r>
      <w:r w:rsidRPr="003B63B3">
        <w:rPr>
          <w:rStyle w:val="StyleUnderline"/>
        </w:rPr>
        <w:t xml:space="preserve">, but rather </w:t>
      </w:r>
      <w:r w:rsidRPr="00E000B4">
        <w:rPr>
          <w:rStyle w:val="Emphasis"/>
        </w:rPr>
        <w:t>more persuasively based</w:t>
      </w:r>
      <w:r w:rsidRPr="003B63B3">
        <w:rPr>
          <w:rStyle w:val="StyleUnderline"/>
        </w:rPr>
        <w:t xml:space="preserve"> in the </w:t>
      </w:r>
      <w:r w:rsidRPr="00E000B4">
        <w:rPr>
          <w:rStyle w:val="Emphasis"/>
        </w:rPr>
        <w:t>real material</w:t>
      </w:r>
      <w:r w:rsidRPr="003B63B3">
        <w:rPr>
          <w:rStyle w:val="StyleUnderline"/>
        </w:rPr>
        <w:t xml:space="preserve"> of the everyday</w:t>
      </w:r>
      <w:r w:rsidRPr="00E000B4">
        <w:rPr>
          <w:sz w:val="16"/>
        </w:rPr>
        <w:t>, which means performing with the kind of attention Coleman's harmolodics requires to produce beautifully unexpected sound.</w:t>
      </w:r>
    </w:p>
    <w:p xmlns:wp14="http://schemas.microsoft.com/office/word/2010/wordml" w:rsidR="006801D4" w:rsidP="006801D4" w:rsidRDefault="006801D4" w14:paraId="5B08B5D1" wp14:textId="77777777"/>
    <w:p xmlns:wp14="http://schemas.microsoft.com/office/word/2010/wordml" w:rsidRPr="00037D26" w:rsidR="006801D4" w:rsidP="006801D4" w:rsidRDefault="006801D4" w14:paraId="656E3553" wp14:textId="77777777">
      <w:pPr>
        <w:pStyle w:val="Heading4"/>
      </w:pPr>
      <w:r>
        <w:rPr>
          <w:u w:val="single"/>
        </w:rPr>
        <w:t>Repetitively envisioning</w:t>
      </w:r>
      <w:r>
        <w:t xml:space="preserve"> alternatives to imprisonment can </w:t>
      </w:r>
      <w:r>
        <w:rPr>
          <w:u w:val="single"/>
        </w:rPr>
        <w:t>spill up</w:t>
      </w:r>
      <w:r>
        <w:t>.</w:t>
      </w:r>
    </w:p>
    <w:p xmlns:wp14="http://schemas.microsoft.com/office/word/2010/wordml" w:rsidRPr="00C63CC5" w:rsidR="006801D4" w:rsidP="006801D4" w:rsidRDefault="006801D4" w14:paraId="5F973D9D" wp14:textId="77777777">
      <w:r w:rsidRPr="00C63CC5">
        <w:rPr>
          <w:rStyle w:val="Style13ptBold"/>
        </w:rPr>
        <w:t>Mitchelson, 10</w:t>
      </w:r>
      <w:r>
        <w:t>—PhD candidate, University of Georgia (Matthew, “UP THE RIVER (FROM HOME): WHERE DOES THE PRISONER COUNT</w:t>
      </w:r>
      <w:proofErr w:type="gramStart"/>
      <w:r>
        <w:t>?,</w:t>
      </w:r>
      <w:proofErr w:type="gramEnd"/>
      <w:r>
        <w:t xml:space="preserve">” </w:t>
      </w:r>
      <w:hyperlink w:history="1" r:id="rId8">
        <w:r w:rsidRPr="00C63CC5">
          <w:rPr>
            <w:color w:val="0000FF"/>
            <w:u w:val="single"/>
          </w:rPr>
          <w:t>https://getd.libs.uga.edu/pdfs/mitchelson_matthew_l_201008_phd.pdf</w:t>
        </w:r>
      </w:hyperlink>
      <w:r>
        <w:t>, dml)</w:t>
      </w:r>
    </w:p>
    <w:p xmlns:wp14="http://schemas.microsoft.com/office/word/2010/wordml" w:rsidR="006801D4" w:rsidP="006801D4" w:rsidRDefault="006801D4" w14:paraId="16DEB4AB" wp14:textId="77777777"/>
    <w:p xmlns:wp14="http://schemas.microsoft.com/office/word/2010/wordml" w:rsidRPr="000061CE" w:rsidR="006801D4" w:rsidP="006801D4" w:rsidRDefault="006801D4" w14:paraId="200E810D" wp14:textId="77777777">
      <w:pPr>
        <w:rPr>
          <w:sz w:val="16"/>
        </w:rPr>
      </w:pPr>
      <w:r w:rsidRPr="000061CE">
        <w:rPr>
          <w:sz w:val="16"/>
        </w:rPr>
        <w:t xml:space="preserve">Ultimately I think that this work is about the nature of space, and this is where I hope to make my long-term contributions to the discipline. My philosophy of interdependence and what I see as the always social production of space are so deeply internalized that they shape everything I have done here, particularly my treatment of imprisonment as a spatial process. </w:t>
      </w:r>
      <w:r w:rsidRPr="000061CE">
        <w:rPr>
          <w:rStyle w:val="StyleUnderline"/>
        </w:rPr>
        <w:t>Imprisonment</w:t>
      </w:r>
      <w:r w:rsidRPr="000061CE">
        <w:rPr>
          <w:sz w:val="16"/>
        </w:rPr>
        <w:t xml:space="preserve">, as I have argued, </w:t>
      </w:r>
      <w:r w:rsidRPr="000061CE">
        <w:rPr>
          <w:rStyle w:val="StyleUnderline"/>
        </w:rPr>
        <w:t xml:space="preserve">neither </w:t>
      </w:r>
      <w:r w:rsidRPr="000061CE">
        <w:rPr>
          <w:rStyle w:val="Emphasis"/>
        </w:rPr>
        <w:t>starts</w:t>
      </w:r>
      <w:r w:rsidRPr="000061CE">
        <w:rPr>
          <w:rStyle w:val="StyleUnderline"/>
        </w:rPr>
        <w:t xml:space="preserve"> nor </w:t>
      </w:r>
      <w:r w:rsidRPr="000061CE">
        <w:rPr>
          <w:rStyle w:val="Emphasis"/>
        </w:rPr>
        <w:t>stops</w:t>
      </w:r>
      <w:r w:rsidRPr="000061CE">
        <w:rPr>
          <w:rStyle w:val="StyleUnderline"/>
        </w:rPr>
        <w:t xml:space="preserve"> at the prison’s walls. So if the importance of the prison </w:t>
      </w:r>
      <w:r w:rsidRPr="000061CE">
        <w:rPr>
          <w:rStyle w:val="Emphasis"/>
        </w:rPr>
        <w:t>doesn’t exist independently</w:t>
      </w:r>
      <w:r w:rsidRPr="000061CE">
        <w:rPr>
          <w:rStyle w:val="StyleUnderline"/>
        </w:rPr>
        <w:t xml:space="preserve"> of its context</w:t>
      </w:r>
      <w:r w:rsidRPr="000061CE">
        <w:rPr>
          <w:sz w:val="16"/>
        </w:rPr>
        <w:t xml:space="preserve">, I think </w:t>
      </w:r>
      <w:r w:rsidRPr="000061CE">
        <w:rPr>
          <w:rStyle w:val="Emphasis"/>
        </w:rPr>
        <w:t>spatial processes</w:t>
      </w:r>
      <w:r w:rsidRPr="000061CE">
        <w:rPr>
          <w:rStyle w:val="StyleUnderline"/>
        </w:rPr>
        <w:t xml:space="preserve"> must lie at the </w:t>
      </w:r>
      <w:r w:rsidRPr="000061CE">
        <w:rPr>
          <w:rStyle w:val="Emphasis"/>
        </w:rPr>
        <w:t>root</w:t>
      </w:r>
      <w:r w:rsidRPr="000061CE">
        <w:rPr>
          <w:rStyle w:val="StyleUnderline"/>
        </w:rPr>
        <w:t xml:space="preserve"> of</w:t>
      </w:r>
      <w:r w:rsidRPr="000061CE">
        <w:rPr>
          <w:sz w:val="16"/>
        </w:rPr>
        <w:t xml:space="preserve"> what I </w:t>
      </w:r>
      <w:r w:rsidRPr="000061CE">
        <w:rPr>
          <w:rStyle w:val="StyleUnderline"/>
        </w:rPr>
        <w:t>study</w:t>
      </w:r>
      <w:r w:rsidRPr="000061CE">
        <w:rPr>
          <w:sz w:val="16"/>
        </w:rPr>
        <w:t xml:space="preserve">. How better to probe this than by comparing and contrasting prisons with the production of other places that are premised on spatial delimitation? </w:t>
      </w:r>
    </w:p>
    <w:p xmlns:wp14="http://schemas.microsoft.com/office/word/2010/wordml" w:rsidRPr="000061CE" w:rsidR="006801D4" w:rsidP="006801D4" w:rsidRDefault="006801D4" w14:paraId="70A56518" wp14:textId="77777777">
      <w:pPr>
        <w:rPr>
          <w:sz w:val="16"/>
        </w:rPr>
      </w:pPr>
      <w:r w:rsidRPr="000061CE">
        <w:rPr>
          <w:sz w:val="16"/>
        </w:rPr>
        <w:t xml:space="preserve">What might a comparative, multi-scalar analysis of prisons and communes, for example, uncover about the nature of space? What about convents and monasteries, nature preserves, or private property lines? </w:t>
      </w:r>
      <w:r w:rsidRPr="000061CE">
        <w:rPr>
          <w:rStyle w:val="StyleUnderline"/>
        </w:rPr>
        <w:t xml:space="preserve">Working through these </w:t>
      </w:r>
      <w:r w:rsidRPr="000061CE">
        <w:rPr>
          <w:rStyle w:val="Emphasis"/>
        </w:rPr>
        <w:t>spatial facts</w:t>
      </w:r>
      <w:r w:rsidRPr="000061CE">
        <w:rPr>
          <w:rStyle w:val="StyleUnderline"/>
        </w:rPr>
        <w:t xml:space="preserve"> as </w:t>
      </w:r>
      <w:r w:rsidRPr="000061CE">
        <w:rPr>
          <w:rStyle w:val="Emphasis"/>
        </w:rPr>
        <w:t>spatial processes</w:t>
      </w:r>
      <w:r w:rsidRPr="000061CE">
        <w:rPr>
          <w:sz w:val="16"/>
        </w:rPr>
        <w:t xml:space="preserve"> would obviously have much to say about different modalities of power, as Chapter Four makes clear. But these studies </w:t>
      </w:r>
      <w:r w:rsidRPr="000061CE">
        <w:rPr>
          <w:rStyle w:val="StyleUnderline"/>
        </w:rPr>
        <w:t>will</w:t>
      </w:r>
      <w:r w:rsidRPr="000061CE">
        <w:rPr>
          <w:sz w:val="16"/>
        </w:rPr>
        <w:t xml:space="preserve"> also </w:t>
      </w:r>
      <w:r w:rsidRPr="000061CE">
        <w:rPr>
          <w:rStyle w:val="StyleUnderline"/>
        </w:rPr>
        <w:t>help geographers to</w:t>
      </w:r>
      <w:r w:rsidRPr="000061CE">
        <w:rPr>
          <w:sz w:val="16"/>
        </w:rPr>
        <w:t xml:space="preserve"> better understand the social construction and material production of the very tools with which they work: distance, accessibility, mobility, and place. I view these comparative studies as my long-term goal and I envision them as a monograph entitled Walls. </w:t>
      </w:r>
    </w:p>
    <w:p xmlns:wp14="http://schemas.microsoft.com/office/word/2010/wordml" w:rsidRPr="000061CE" w:rsidR="006801D4" w:rsidP="006801D4" w:rsidRDefault="006801D4" w14:paraId="0EC951C0" wp14:textId="77777777">
      <w:pPr>
        <w:rPr>
          <w:sz w:val="16"/>
        </w:rPr>
      </w:pPr>
      <w:r w:rsidRPr="000061CE">
        <w:rPr>
          <w:sz w:val="16"/>
        </w:rPr>
        <w:t xml:space="preserve">What I think these projects can help me to do is </w:t>
      </w:r>
      <w:r w:rsidRPr="000061CE">
        <w:rPr>
          <w:rStyle w:val="StyleUnderline"/>
        </w:rPr>
        <w:t>start “</w:t>
      </w:r>
      <w:r w:rsidRPr="000061CE">
        <w:rPr>
          <w:rStyle w:val="Emphasis"/>
        </w:rPr>
        <w:t>visionizing</w:t>
      </w:r>
      <w:r w:rsidRPr="000061CE">
        <w:rPr>
          <w:rStyle w:val="StyleUnderline"/>
        </w:rPr>
        <w:t xml:space="preserve">” alternative spatial configurations and the </w:t>
      </w:r>
      <w:r w:rsidRPr="000061CE">
        <w:rPr>
          <w:rStyle w:val="Emphasis"/>
        </w:rPr>
        <w:t>means</w:t>
      </w:r>
      <w:r w:rsidRPr="000061CE">
        <w:rPr>
          <w:rStyle w:val="StyleUnderline"/>
        </w:rPr>
        <w:t xml:space="preserve"> by which they might be performed</w:t>
      </w:r>
      <w:r w:rsidRPr="000061CE">
        <w:rPr>
          <w:sz w:val="16"/>
        </w:rPr>
        <w:t xml:space="preserve"> (Ollman 2002). I have been deeply engaged in two processes through this dissertation: the analysis of current socio-spatial relations (particularly in Chapters Three and Four) and their historical preconditions (particularly in Chapter Two). </w:t>
      </w:r>
      <w:r w:rsidRPr="000061CE">
        <w:rPr>
          <w:rStyle w:val="StyleUnderline"/>
        </w:rPr>
        <w:t>I view</w:t>
      </w:r>
      <w:r w:rsidRPr="000061CE">
        <w:rPr>
          <w:sz w:val="16"/>
        </w:rPr>
        <w:t xml:space="preserve"> my project of </w:t>
      </w:r>
      <w:r w:rsidRPr="000061CE">
        <w:rPr>
          <w:rStyle w:val="Emphasis"/>
        </w:rPr>
        <w:t>spatial justice</w:t>
      </w:r>
      <w:r w:rsidRPr="000061CE">
        <w:rPr>
          <w:rStyle w:val="StyleUnderline"/>
        </w:rPr>
        <w:t xml:space="preserve"> as a practice of </w:t>
      </w:r>
      <w:r w:rsidRPr="000061CE">
        <w:rPr>
          <w:rStyle w:val="Emphasis"/>
        </w:rPr>
        <w:t>grouping</w:t>
      </w:r>
      <w:r w:rsidRPr="000061CE">
        <w:rPr>
          <w:rStyle w:val="StyleUnderline"/>
        </w:rPr>
        <w:t xml:space="preserve">, </w:t>
      </w:r>
      <w:r w:rsidRPr="000061CE">
        <w:rPr>
          <w:rStyle w:val="Emphasis"/>
        </w:rPr>
        <w:t>looking around</w:t>
      </w:r>
      <w:r w:rsidRPr="000061CE">
        <w:rPr>
          <w:rStyle w:val="StyleUnderline"/>
        </w:rPr>
        <w:t xml:space="preserve">, </w:t>
      </w:r>
      <w:r w:rsidRPr="000061CE">
        <w:rPr>
          <w:rStyle w:val="Emphasis"/>
        </w:rPr>
        <w:t>looking forward</w:t>
      </w:r>
      <w:r w:rsidRPr="000061CE">
        <w:rPr>
          <w:rStyle w:val="StyleUnderline"/>
        </w:rPr>
        <w:t xml:space="preserve">, and then </w:t>
      </w:r>
      <w:r w:rsidRPr="000061CE">
        <w:rPr>
          <w:rStyle w:val="Emphasis"/>
        </w:rPr>
        <w:t>regrouping</w:t>
      </w:r>
      <w:r w:rsidRPr="000061CE">
        <w:rPr>
          <w:rStyle w:val="StyleUnderline"/>
        </w:rPr>
        <w:t xml:space="preserve">; to be </w:t>
      </w:r>
      <w:r w:rsidRPr="000061CE">
        <w:rPr>
          <w:rStyle w:val="Emphasis"/>
        </w:rPr>
        <w:t>repeated indefinitely</w:t>
      </w:r>
      <w:r w:rsidRPr="000061CE">
        <w:rPr>
          <w:sz w:val="16"/>
        </w:rPr>
        <w:t xml:space="preserve">. I am convinced that </w:t>
      </w:r>
      <w:r w:rsidRPr="000061CE">
        <w:rPr>
          <w:rStyle w:val="StyleUnderline"/>
        </w:rPr>
        <w:t xml:space="preserve">society’s </w:t>
      </w:r>
      <w:r w:rsidRPr="000061CE">
        <w:rPr>
          <w:rStyle w:val="Emphasis"/>
        </w:rPr>
        <w:t>current spatial practices</w:t>
      </w:r>
      <w:r w:rsidRPr="000061CE">
        <w:rPr>
          <w:sz w:val="16"/>
        </w:rPr>
        <w:t xml:space="preserve"> (e.g., </w:t>
      </w:r>
      <w:r w:rsidRPr="000061CE">
        <w:rPr>
          <w:rStyle w:val="Emphasis"/>
        </w:rPr>
        <w:t>imprisonment</w:t>
      </w:r>
      <w:r w:rsidRPr="000061CE">
        <w:rPr>
          <w:sz w:val="16"/>
        </w:rPr>
        <w:t xml:space="preserve">) </w:t>
      </w:r>
      <w:r w:rsidRPr="000061CE">
        <w:rPr>
          <w:rStyle w:val="StyleUnderline"/>
        </w:rPr>
        <w:t xml:space="preserve">do </w:t>
      </w:r>
      <w:r w:rsidRPr="000061CE">
        <w:rPr>
          <w:rStyle w:val="Emphasis"/>
        </w:rPr>
        <w:t>great harm</w:t>
      </w:r>
      <w:r w:rsidRPr="000061CE">
        <w:rPr>
          <w:sz w:val="16"/>
        </w:rPr>
        <w:t xml:space="preserve">. I am convinced that </w:t>
      </w:r>
      <w:r w:rsidRPr="000061CE">
        <w:rPr>
          <w:rStyle w:val="StyleUnderline"/>
        </w:rPr>
        <w:t xml:space="preserve">they </w:t>
      </w:r>
      <w:r w:rsidRPr="000061CE">
        <w:rPr>
          <w:rStyle w:val="Emphasis"/>
        </w:rPr>
        <w:t>can be changed</w:t>
      </w:r>
      <w:r w:rsidRPr="000061CE">
        <w:rPr>
          <w:sz w:val="16"/>
        </w:rPr>
        <w:t xml:space="preserve">. </w:t>
      </w:r>
    </w:p>
    <w:p xmlns:wp14="http://schemas.microsoft.com/office/word/2010/wordml" w:rsidRPr="000061CE" w:rsidR="006801D4" w:rsidP="006801D4" w:rsidRDefault="006801D4" w14:paraId="36ABB6D5" wp14:textId="77777777">
      <w:pPr>
        <w:rPr>
          <w:sz w:val="16"/>
        </w:rPr>
      </w:pPr>
      <w:r w:rsidRPr="000061CE">
        <w:rPr>
          <w:sz w:val="16"/>
        </w:rPr>
        <w:t xml:space="preserve">But, </w:t>
      </w:r>
      <w:r w:rsidRPr="000061CE">
        <w:rPr>
          <w:rStyle w:val="StyleUnderline"/>
        </w:rPr>
        <w:t xml:space="preserve">what if we </w:t>
      </w:r>
      <w:r w:rsidRPr="000061CE">
        <w:rPr>
          <w:rStyle w:val="Emphasis"/>
        </w:rPr>
        <w:t xml:space="preserve">redefine </w:t>
      </w:r>
      <w:proofErr w:type="gramStart"/>
      <w:r w:rsidRPr="000061CE">
        <w:rPr>
          <w:rStyle w:val="Emphasis"/>
        </w:rPr>
        <w:t>Here</w:t>
      </w:r>
      <w:proofErr w:type="gramEnd"/>
      <w:r w:rsidRPr="000061CE">
        <w:rPr>
          <w:rStyle w:val="StyleUnderline"/>
        </w:rPr>
        <w:t xml:space="preserve"> and </w:t>
      </w:r>
      <w:r w:rsidRPr="000061CE">
        <w:rPr>
          <w:rStyle w:val="Emphasis"/>
        </w:rPr>
        <w:t>begin new spatial practices</w:t>
      </w:r>
      <w:r w:rsidRPr="000061CE">
        <w:rPr>
          <w:rStyle w:val="StyleUnderline"/>
        </w:rPr>
        <w:t xml:space="preserve">, </w:t>
      </w:r>
      <w:r w:rsidRPr="000061CE">
        <w:rPr>
          <w:rStyle w:val="Emphasis"/>
        </w:rPr>
        <w:t>now</w:t>
      </w:r>
      <w:r w:rsidRPr="000061CE">
        <w:rPr>
          <w:rStyle w:val="StyleUnderline"/>
        </w:rPr>
        <w:t xml:space="preserve">? Are prisons </w:t>
      </w:r>
      <w:r w:rsidRPr="000061CE">
        <w:rPr>
          <w:rStyle w:val="Emphasis"/>
        </w:rPr>
        <w:t>really necessary</w:t>
      </w:r>
      <w:r w:rsidRPr="000061CE">
        <w:rPr>
          <w:rStyle w:val="StyleUnderline"/>
        </w:rPr>
        <w:t>? Are prisons part of the human condition, or, are they simply a feature of the modern condition</w:t>
      </w:r>
      <w:r w:rsidRPr="000061CE">
        <w:rPr>
          <w:sz w:val="16"/>
        </w:rPr>
        <w:t xml:space="preserve"> (Loyd et al. 2010)? </w:t>
      </w:r>
      <w:r w:rsidRPr="000061CE">
        <w:rPr>
          <w:rStyle w:val="StyleUnderline"/>
        </w:rPr>
        <w:t xml:space="preserve">What happens if we </w:t>
      </w:r>
      <w:r w:rsidRPr="000061CE">
        <w:rPr>
          <w:rStyle w:val="Emphasis"/>
        </w:rPr>
        <w:t xml:space="preserve">open ourselves up </w:t>
      </w:r>
      <w:proofErr w:type="gramStart"/>
      <w:r w:rsidRPr="000061CE">
        <w:rPr>
          <w:rStyle w:val="Emphasis"/>
        </w:rPr>
        <w:t>Here</w:t>
      </w:r>
      <w:proofErr w:type="gramEnd"/>
      <w:r w:rsidRPr="000061CE">
        <w:rPr>
          <w:rStyle w:val="StyleUnderline"/>
        </w:rPr>
        <w:t xml:space="preserve">? If we </w:t>
      </w:r>
      <w:r w:rsidRPr="000061CE">
        <w:rPr>
          <w:rStyle w:val="Emphasis"/>
        </w:rPr>
        <w:t>integrate ourselves</w:t>
      </w:r>
      <w:r w:rsidRPr="000061CE">
        <w:rPr>
          <w:rStyle w:val="StyleUnderline"/>
        </w:rPr>
        <w:t xml:space="preserve">, Here, and </w:t>
      </w:r>
      <w:r w:rsidRPr="000061CE">
        <w:rPr>
          <w:rStyle w:val="Emphasis"/>
        </w:rPr>
        <w:t>risk the injuries</w:t>
      </w:r>
      <w:r w:rsidRPr="000061CE">
        <w:rPr>
          <w:rStyle w:val="StyleUnderline"/>
        </w:rPr>
        <w:t xml:space="preserve"> that may (or may not!) arrive from the unknown, from the </w:t>
      </w:r>
      <w:proofErr w:type="gramStart"/>
      <w:r w:rsidRPr="000061CE">
        <w:rPr>
          <w:rStyle w:val="StyleUnderline"/>
        </w:rPr>
        <w:t>Others</w:t>
      </w:r>
      <w:proofErr w:type="gramEnd"/>
      <w:r w:rsidRPr="000061CE">
        <w:rPr>
          <w:rStyle w:val="StyleUnderline"/>
        </w:rPr>
        <w:t>, out there</w:t>
      </w:r>
      <w:r w:rsidRPr="000061CE">
        <w:rPr>
          <w:sz w:val="16"/>
        </w:rPr>
        <w:t xml:space="preserve"> (Gregory 2004; Said [1978] 1994)? </w:t>
      </w:r>
      <w:r w:rsidRPr="000061CE">
        <w:rPr>
          <w:rStyle w:val="StyleUnderline"/>
        </w:rPr>
        <w:t xml:space="preserve">Can we stop seeing Here as a </w:t>
      </w:r>
      <w:r w:rsidRPr="000061CE">
        <w:rPr>
          <w:rStyle w:val="Emphasis"/>
        </w:rPr>
        <w:t>spatial fact</w:t>
      </w:r>
      <w:r>
        <w:rPr>
          <w:rStyle w:val="StyleUnderline"/>
        </w:rPr>
        <w:t>—</w:t>
      </w:r>
      <w:r w:rsidRPr="000061CE">
        <w:rPr>
          <w:rStyle w:val="StyleUnderline"/>
        </w:rPr>
        <w:t xml:space="preserve">a </w:t>
      </w:r>
      <w:r w:rsidRPr="000061CE">
        <w:rPr>
          <w:rStyle w:val="Emphasis"/>
        </w:rPr>
        <w:t>warm blanket</w:t>
      </w:r>
      <w:r w:rsidRPr="000061CE">
        <w:rPr>
          <w:rStyle w:val="StyleUnderline"/>
        </w:rPr>
        <w:t xml:space="preserve"> to wrap around ourselves, to isolate ourselves, and</w:t>
      </w:r>
      <w:r w:rsidRPr="000061CE">
        <w:rPr>
          <w:sz w:val="16"/>
        </w:rPr>
        <w:t xml:space="preserve">, to be fair, </w:t>
      </w:r>
      <w:r w:rsidRPr="000061CE">
        <w:rPr>
          <w:rStyle w:val="StyleUnderline"/>
        </w:rPr>
        <w:t xml:space="preserve">to protect ourselves from real threats of violence—and start seeing here and there as an </w:t>
      </w:r>
      <w:r w:rsidRPr="000061CE">
        <w:rPr>
          <w:rStyle w:val="Emphasis"/>
        </w:rPr>
        <w:t>existential coping mechanisms</w:t>
      </w:r>
      <w:r w:rsidRPr="000061CE">
        <w:rPr>
          <w:rStyle w:val="StyleUnderline"/>
        </w:rPr>
        <w:t>?</w:t>
      </w:r>
      <w:r w:rsidRPr="000061CE">
        <w:rPr>
          <w:sz w:val="16"/>
        </w:rPr>
        <w:t xml:space="preserve"> Here, as it turns out, is too often a very fearful place. </w:t>
      </w:r>
      <w:r w:rsidRPr="000061CE">
        <w:rPr>
          <w:rStyle w:val="StyleUnderline"/>
        </w:rPr>
        <w:t xml:space="preserve">Are we capable of practicing an </w:t>
      </w:r>
      <w:r w:rsidRPr="000061CE">
        <w:rPr>
          <w:rStyle w:val="Emphasis"/>
        </w:rPr>
        <w:t>always spatial ethic of hospitality</w:t>
      </w:r>
      <w:r w:rsidRPr="000061CE">
        <w:rPr>
          <w:sz w:val="16"/>
        </w:rPr>
        <w:t xml:space="preserve"> (Popke 2003)? </w:t>
      </w:r>
    </w:p>
    <w:p xmlns:wp14="http://schemas.microsoft.com/office/word/2010/wordml" w:rsidRPr="000061CE" w:rsidR="006801D4" w:rsidP="006801D4" w:rsidRDefault="006801D4" w14:paraId="7A67F88E" wp14:textId="77777777">
      <w:pPr>
        <w:rPr>
          <w:sz w:val="16"/>
        </w:rPr>
      </w:pPr>
      <w:r w:rsidRPr="000061CE">
        <w:rPr>
          <w:rStyle w:val="Emphasis"/>
        </w:rPr>
        <w:t>Yes</w:t>
      </w:r>
      <w:r w:rsidRPr="000061CE">
        <w:rPr>
          <w:rStyle w:val="StyleUnderline"/>
        </w:rPr>
        <w:t xml:space="preserve">. </w:t>
      </w:r>
      <w:r w:rsidRPr="000061CE">
        <w:rPr>
          <w:rStyle w:val="Emphasis"/>
        </w:rPr>
        <w:t>Other geographies are possible</w:t>
      </w:r>
      <w:r w:rsidRPr="000061CE">
        <w:rPr>
          <w:sz w:val="16"/>
        </w:rPr>
        <w:t>.</w:t>
      </w:r>
    </w:p>
    <w:p xmlns:wp14="http://schemas.microsoft.com/office/word/2010/wordml" w:rsidR="006801D4" w:rsidP="006801D4" w:rsidRDefault="006801D4" w14:paraId="0AD9C6F4" wp14:textId="77777777"/>
    <w:p xmlns:wp14="http://schemas.microsoft.com/office/word/2010/wordml" w:rsidR="00466904" w:rsidP="00466904" w:rsidRDefault="00466904" w14:paraId="3206BA43" wp14:textId="77777777">
      <w:pPr>
        <w:pStyle w:val="Heading2"/>
      </w:pPr>
      <w:r>
        <w:t>Aff</w:t>
      </w:r>
    </w:p>
    <w:p xmlns:wp14="http://schemas.microsoft.com/office/word/2010/wordml" w:rsidR="00466904" w:rsidP="00466904" w:rsidRDefault="00466904" w14:paraId="527C72CD" wp14:textId="77777777">
      <w:pPr>
        <w:pStyle w:val="Heading3"/>
      </w:pPr>
      <w:r>
        <w:t>Framework—2AC</w:t>
      </w:r>
    </w:p>
    <w:p xmlns:wp14="http://schemas.microsoft.com/office/word/2010/wordml" w:rsidR="00466904" w:rsidP="00466904" w:rsidRDefault="00466904" w14:paraId="4B1F511A" wp14:textId="77777777"/>
    <w:p xmlns:wp14="http://schemas.microsoft.com/office/word/2010/wordml" w:rsidRPr="00B96D9D" w:rsidR="00466904" w:rsidP="00466904" w:rsidRDefault="00466904" w14:paraId="0E6E8890" wp14:textId="77777777">
      <w:pPr>
        <w:pStyle w:val="Heading4"/>
      </w:pPr>
      <w:r w:rsidRPr="00B96D9D">
        <w:t xml:space="preserve">Framework—they have the </w:t>
      </w:r>
      <w:r w:rsidRPr="00B96D9D">
        <w:rPr>
          <w:u w:val="single"/>
        </w:rPr>
        <w:t>burden of rejoinder</w:t>
      </w:r>
      <w:r w:rsidRPr="00B96D9D">
        <w:t xml:space="preserve">—the K must prove the </w:t>
      </w:r>
      <w:r w:rsidRPr="00B96D9D">
        <w:rPr>
          <w:u w:val="single"/>
        </w:rPr>
        <w:t>fiated implications</w:t>
      </w:r>
      <w:r w:rsidRPr="00B96D9D">
        <w:t xml:space="preserve"> of the plan are </w:t>
      </w:r>
      <w:r w:rsidRPr="00B96D9D">
        <w:rPr>
          <w:u w:val="single"/>
        </w:rPr>
        <w:t>worse</w:t>
      </w:r>
      <w:r w:rsidRPr="00B96D9D">
        <w:t xml:space="preserve"> than the </w:t>
      </w:r>
      <w:r w:rsidRPr="00B96D9D">
        <w:rPr>
          <w:u w:val="single"/>
        </w:rPr>
        <w:t>consequences</w:t>
      </w:r>
      <w:r w:rsidRPr="00B96D9D">
        <w:t xml:space="preserve"> of a neg ballot. </w:t>
      </w:r>
    </w:p>
    <w:p xmlns:wp14="http://schemas.microsoft.com/office/word/2010/wordml" w:rsidRPr="00B96D9D" w:rsidR="00466904" w:rsidP="00466904" w:rsidRDefault="00466904" w14:paraId="65F9C3DC" wp14:textId="77777777"/>
    <w:p xmlns:wp14="http://schemas.microsoft.com/office/word/2010/wordml" w:rsidRPr="009E02C6" w:rsidR="00466904" w:rsidP="00466904" w:rsidRDefault="00466904" w14:paraId="4CC9CFA7" wp14:textId="77777777">
      <w:pPr>
        <w:pStyle w:val="Heading4"/>
      </w:pPr>
      <w:r w:rsidRPr="00B96D9D">
        <w:t xml:space="preserve">The impact is </w:t>
      </w:r>
      <w:r w:rsidRPr="00B96D9D">
        <w:rPr>
          <w:u w:val="single"/>
        </w:rPr>
        <w:t>fairness</w:t>
      </w:r>
      <w:r w:rsidRPr="00B96D9D">
        <w:t xml:space="preserve">—their framework shifts away from the </w:t>
      </w:r>
      <w:r w:rsidRPr="00B96D9D">
        <w:rPr>
          <w:u w:val="single"/>
        </w:rPr>
        <w:t>controversy</w:t>
      </w:r>
      <w:r w:rsidRPr="00B96D9D">
        <w:t xml:space="preserve"> that we’re </w:t>
      </w:r>
      <w:r w:rsidRPr="00B96D9D">
        <w:rPr>
          <w:u w:val="single"/>
        </w:rPr>
        <w:t>equally prepared to debate about</w:t>
      </w:r>
      <w:r w:rsidRPr="00B96D9D">
        <w:t xml:space="preserve">—that decks </w:t>
      </w:r>
      <w:r w:rsidRPr="00B96D9D">
        <w:rPr>
          <w:u w:val="single"/>
        </w:rPr>
        <w:t>clash</w:t>
      </w:r>
      <w:r w:rsidRPr="00B96D9D">
        <w:t xml:space="preserve">, which is the only metric the judge can use to </w:t>
      </w:r>
      <w:r w:rsidRPr="00B96D9D">
        <w:rPr>
          <w:u w:val="single"/>
        </w:rPr>
        <w:t>fairly determine the winner</w:t>
      </w:r>
      <w:r>
        <w:t xml:space="preserve">, and is a </w:t>
      </w:r>
      <w:r>
        <w:rPr>
          <w:u w:val="single"/>
        </w:rPr>
        <w:t>prerequisite</w:t>
      </w:r>
      <w:r>
        <w:t xml:space="preserve"> to anything they think debate is good for.</w:t>
      </w:r>
    </w:p>
    <w:p xmlns:wp14="http://schemas.microsoft.com/office/word/2010/wordml" w:rsidR="00466904" w:rsidP="00466904" w:rsidRDefault="00466904" w14:paraId="5023141B" wp14:textId="77777777"/>
    <w:p xmlns:wp14="http://schemas.microsoft.com/office/word/2010/wordml" w:rsidRPr="002F1B97" w:rsidR="00466904" w:rsidP="00466904" w:rsidRDefault="00466904" w14:paraId="1640B81E" wp14:textId="77777777">
      <w:pPr>
        <w:pStyle w:val="Heading4"/>
      </w:pPr>
      <w:r>
        <w:t xml:space="preserve">They must disprove the </w:t>
      </w:r>
      <w:r>
        <w:rPr>
          <w:u w:val="single"/>
        </w:rPr>
        <w:t>consequences of the plan</w:t>
      </w:r>
      <w:r>
        <w:t xml:space="preserve">. Comparing </w:t>
      </w:r>
      <w:r>
        <w:rPr>
          <w:u w:val="single"/>
        </w:rPr>
        <w:t>opportunity costs</w:t>
      </w:r>
      <w:r>
        <w:t xml:space="preserve"> is best for </w:t>
      </w:r>
      <w:r>
        <w:rPr>
          <w:u w:val="single"/>
        </w:rPr>
        <w:t>clash</w:t>
      </w:r>
      <w:r>
        <w:t xml:space="preserve"> and </w:t>
      </w:r>
      <w:r>
        <w:rPr>
          <w:u w:val="single"/>
        </w:rPr>
        <w:t>argument refinement</w:t>
      </w:r>
      <w:r>
        <w:t xml:space="preserve">, which is a </w:t>
      </w:r>
      <w:r>
        <w:rPr>
          <w:u w:val="single"/>
        </w:rPr>
        <w:t>prerequisite</w:t>
      </w:r>
      <w:r>
        <w:t xml:space="preserve"> to making their framework </w:t>
      </w:r>
      <w:r>
        <w:rPr>
          <w:u w:val="single"/>
        </w:rPr>
        <w:t>portable</w:t>
      </w:r>
      <w:r>
        <w:t>.</w:t>
      </w:r>
    </w:p>
    <w:p xmlns:wp14="http://schemas.microsoft.com/office/word/2010/wordml" w:rsidR="00466904" w:rsidP="00466904" w:rsidRDefault="00466904" w14:paraId="50DB5D07" wp14:textId="77777777">
      <w:r w:rsidRPr="0085361A">
        <w:rPr>
          <w:rStyle w:val="Style13ptBold"/>
        </w:rPr>
        <w:t>Fairclough and Fairclough, 18</w:t>
      </w:r>
      <w:r>
        <w:t>—emeritus Professor of Linguistics at Lancaster University AND School of Humanities and Social Sciences, University of Central Lancashire (Norman and Isabela, “A procedural approach to ethical critique in CDA,” Critical Discourse Studies Volume 15, 2018 - Issue 2, 169-185, dml) [CDA=critical discourse analysis]</w:t>
      </w:r>
    </w:p>
    <w:p xmlns:wp14="http://schemas.microsoft.com/office/word/2010/wordml" w:rsidR="00466904" w:rsidP="00466904" w:rsidRDefault="00466904" w14:paraId="1F3B1409" wp14:textId="77777777"/>
    <w:p xmlns:wp14="http://schemas.microsoft.com/office/word/2010/wordml" w:rsidRPr="0085361A" w:rsidR="00466904" w:rsidP="00466904" w:rsidRDefault="00466904" w14:paraId="21F5EDE5" wp14:textId="77777777">
      <w:pPr>
        <w:rPr>
          <w:sz w:val="16"/>
        </w:rPr>
      </w:pPr>
      <w:r w:rsidRPr="0085361A">
        <w:rPr>
          <w:sz w:val="16"/>
        </w:rPr>
        <w:t xml:space="preserve">The term ‘discourse ethics’ is Habermas’s (Fairclough &amp; Fairclough 2012: 30-34), but we are using it here in a general sense: for the view that </w:t>
      </w:r>
      <w:r w:rsidRPr="00224DE5">
        <w:rPr>
          <w:rStyle w:val="StyleUnderline"/>
          <w:highlight w:val="green"/>
        </w:rPr>
        <w:t xml:space="preserve">an </w:t>
      </w:r>
      <w:r w:rsidRPr="00224DE5">
        <w:rPr>
          <w:rStyle w:val="Emphasis"/>
          <w:highlight w:val="green"/>
        </w:rPr>
        <w:t>adequate framework</w:t>
      </w:r>
      <w:r w:rsidRPr="00BB4792">
        <w:rPr>
          <w:rStyle w:val="Emphasis"/>
        </w:rPr>
        <w:t xml:space="preserve"> for ethical evaluation</w:t>
      </w:r>
      <w:r w:rsidRPr="00BB4792">
        <w:rPr>
          <w:rStyle w:val="StyleUnderline"/>
        </w:rPr>
        <w:t xml:space="preserve"> and</w:t>
      </w:r>
      <w:r w:rsidRPr="0085361A">
        <w:rPr>
          <w:rStyle w:val="StyleUnderline"/>
        </w:rPr>
        <w:t xml:space="preserve"> </w:t>
      </w:r>
      <w:r w:rsidRPr="0085361A">
        <w:rPr>
          <w:rStyle w:val="Emphasis"/>
        </w:rPr>
        <w:t xml:space="preserve">critique </w:t>
      </w:r>
      <w:r w:rsidRPr="00224DE5">
        <w:rPr>
          <w:rStyle w:val="Emphasis"/>
          <w:sz w:val="30"/>
          <w:szCs w:val="30"/>
          <w:highlight w:val="green"/>
        </w:rPr>
        <w:t>must include</w:t>
      </w:r>
      <w:r w:rsidRPr="00224DE5">
        <w:rPr>
          <w:rStyle w:val="Emphasis"/>
          <w:highlight w:val="green"/>
        </w:rPr>
        <w:t xml:space="preserve"> the comparison</w:t>
      </w:r>
      <w:r w:rsidRPr="00224DE5">
        <w:rPr>
          <w:rStyle w:val="StyleUnderline"/>
          <w:highlight w:val="green"/>
        </w:rPr>
        <w:t xml:space="preserve"> and </w:t>
      </w:r>
      <w:r w:rsidRPr="00224DE5">
        <w:rPr>
          <w:rStyle w:val="Emphasis"/>
          <w:highlight w:val="green"/>
        </w:rPr>
        <w:t>evaluation of</w:t>
      </w:r>
      <w:r w:rsidRPr="00BB4792">
        <w:rPr>
          <w:rStyle w:val="Emphasis"/>
        </w:rPr>
        <w:t xml:space="preserve"> different </w:t>
      </w:r>
      <w:r w:rsidRPr="00224DE5">
        <w:rPr>
          <w:rStyle w:val="Emphasis"/>
          <w:highlight w:val="green"/>
        </w:rPr>
        <w:t>arg</w:t>
      </w:r>
      <w:r w:rsidRPr="00BB4792">
        <w:rPr>
          <w:rStyle w:val="Emphasis"/>
        </w:rPr>
        <w:t>ument</w:t>
      </w:r>
      <w:r w:rsidRPr="00224DE5">
        <w:rPr>
          <w:rStyle w:val="Emphasis"/>
          <w:highlight w:val="green"/>
        </w:rPr>
        <w:t>s</w:t>
      </w:r>
      <w:r w:rsidRPr="00BB4792">
        <w:rPr>
          <w:rStyle w:val="Emphasis"/>
        </w:rPr>
        <w:t xml:space="preserve"> for different lines of action</w:t>
      </w:r>
      <w:r w:rsidRPr="00BB4792">
        <w:rPr>
          <w:rStyle w:val="StyleUnderline"/>
        </w:rPr>
        <w:t xml:space="preserve"> in a p</w:t>
      </w:r>
      <w:r w:rsidRPr="0085361A">
        <w:rPr>
          <w:rStyle w:val="StyleUnderline"/>
        </w:rPr>
        <w:t>rocess of deliberation</w:t>
      </w:r>
      <w:r w:rsidRPr="0085361A">
        <w:rPr>
          <w:sz w:val="16"/>
        </w:rPr>
        <w:t xml:space="preserve">. Such assessments of arguments pose difficult problems, and deliberation is by no means guaranteed to produce consensus. Nevertheless, </w:t>
      </w:r>
      <w:r w:rsidRPr="00224DE5">
        <w:rPr>
          <w:rStyle w:val="StyleUnderline"/>
          <w:highlight w:val="green"/>
        </w:rPr>
        <w:t xml:space="preserve">deliberation can </w:t>
      </w:r>
      <w:r w:rsidRPr="00224DE5">
        <w:rPr>
          <w:rStyle w:val="Emphasis"/>
          <w:highlight w:val="green"/>
        </w:rPr>
        <w:t>contribute to</w:t>
      </w:r>
      <w:r w:rsidRPr="0085361A">
        <w:rPr>
          <w:rStyle w:val="Emphasis"/>
        </w:rPr>
        <w:t xml:space="preserve"> the quality of </w:t>
      </w:r>
      <w:r w:rsidRPr="00224DE5">
        <w:rPr>
          <w:rStyle w:val="Emphasis"/>
          <w:highlight w:val="green"/>
        </w:rPr>
        <w:t>ethical critique</w:t>
      </w:r>
      <w:r w:rsidRPr="00224DE5">
        <w:rPr>
          <w:rStyle w:val="StyleUnderline"/>
          <w:highlight w:val="green"/>
        </w:rPr>
        <w:t xml:space="preserve"> by ensuring</w:t>
      </w:r>
      <w:r w:rsidRPr="00BB4792">
        <w:rPr>
          <w:rStyle w:val="StyleUnderline"/>
        </w:rPr>
        <w:t xml:space="preserve"> that a </w:t>
      </w:r>
      <w:r w:rsidRPr="00BB4792">
        <w:rPr>
          <w:rStyle w:val="Emphasis"/>
        </w:rPr>
        <w:t xml:space="preserve">wide range of </w:t>
      </w:r>
      <w:r w:rsidRPr="00224DE5">
        <w:rPr>
          <w:rStyle w:val="Emphasis"/>
          <w:highlight w:val="green"/>
        </w:rPr>
        <w:t>arguments are considered</w:t>
      </w:r>
      <w:r w:rsidRPr="0085361A">
        <w:rPr>
          <w:rStyle w:val="StyleUnderline"/>
        </w:rPr>
        <w:t xml:space="preserve"> in making decisions, that all alternatives are </w:t>
      </w:r>
      <w:r w:rsidRPr="00224DE5">
        <w:rPr>
          <w:rStyle w:val="Emphasis"/>
        </w:rPr>
        <w:t>taken into account</w:t>
      </w:r>
      <w:r w:rsidRPr="00224DE5">
        <w:rPr>
          <w:rStyle w:val="StyleUnderline"/>
        </w:rPr>
        <w:t xml:space="preserve"> </w:t>
      </w:r>
      <w:r w:rsidRPr="00224DE5">
        <w:rPr>
          <w:rStyle w:val="StyleUnderline"/>
          <w:highlight w:val="green"/>
        </w:rPr>
        <w:t>and</w:t>
      </w:r>
      <w:r w:rsidRPr="00BB4792">
        <w:rPr>
          <w:rStyle w:val="StyleUnderline"/>
        </w:rPr>
        <w:t xml:space="preserve"> </w:t>
      </w:r>
      <w:r w:rsidRPr="00BB4792">
        <w:rPr>
          <w:rStyle w:val="Emphasis"/>
        </w:rPr>
        <w:t xml:space="preserve">thoroughly </w:t>
      </w:r>
      <w:r w:rsidRPr="00224DE5">
        <w:rPr>
          <w:rStyle w:val="Emphasis"/>
          <w:highlight w:val="green"/>
        </w:rPr>
        <w:t>criticized</w:t>
      </w:r>
      <w:r w:rsidRPr="00224DE5">
        <w:rPr>
          <w:rStyle w:val="StyleUnderline"/>
          <w:highlight w:val="green"/>
        </w:rPr>
        <w:t>, and</w:t>
      </w:r>
      <w:r w:rsidRPr="00BB4792">
        <w:rPr>
          <w:rStyle w:val="StyleUnderline"/>
        </w:rPr>
        <w:t xml:space="preserve"> that </w:t>
      </w:r>
      <w:r w:rsidRPr="00224DE5">
        <w:rPr>
          <w:rStyle w:val="StyleUnderline"/>
          <w:highlight w:val="green"/>
        </w:rPr>
        <w:t>people</w:t>
      </w:r>
      <w:r w:rsidRPr="0085361A">
        <w:rPr>
          <w:rStyle w:val="StyleUnderline"/>
        </w:rPr>
        <w:t xml:space="preserve"> have to (at least) </w:t>
      </w:r>
      <w:r w:rsidRPr="00224DE5">
        <w:rPr>
          <w:rStyle w:val="Emphasis"/>
          <w:highlight w:val="green"/>
        </w:rPr>
        <w:t>moderate</w:t>
      </w:r>
      <w:r w:rsidRPr="00BB4792">
        <w:rPr>
          <w:rStyle w:val="Emphasis"/>
        </w:rPr>
        <w:t xml:space="preserve"> their own </w:t>
      </w:r>
      <w:r w:rsidRPr="00224DE5">
        <w:rPr>
          <w:rStyle w:val="Emphasis"/>
          <w:highlight w:val="green"/>
        </w:rPr>
        <w:t>partialities</w:t>
      </w:r>
      <w:r w:rsidRPr="0085361A">
        <w:rPr>
          <w:rStyle w:val="StyleUnderline"/>
        </w:rPr>
        <w:t xml:space="preserve"> in evaluating a range of arguments collectively</w:t>
      </w:r>
      <w:r w:rsidRPr="0085361A">
        <w:rPr>
          <w:sz w:val="16"/>
        </w:rPr>
        <w:t xml:space="preserve">. </w:t>
      </w:r>
    </w:p>
    <w:p xmlns:wp14="http://schemas.microsoft.com/office/word/2010/wordml" w:rsidRPr="0085361A" w:rsidR="00466904" w:rsidP="00466904" w:rsidRDefault="00466904" w14:paraId="2E29C418" wp14:textId="77777777">
      <w:pPr>
        <w:rPr>
          <w:sz w:val="16"/>
        </w:rPr>
      </w:pPr>
      <w:r w:rsidRPr="0085361A">
        <w:rPr>
          <w:sz w:val="16"/>
        </w:rPr>
        <w:t xml:space="preserve">To illustrate this, we shall refer to two ethically contentious political decisions and the courses of action which they led to. The first is the decision by the British Prime Minister Tony Blair to advocate Britain’s participation in the invasion of Iraq in 2003 (we have discussed this in Fairclough &amp; Fairclough 2012: 96-97). The second is the decision by the German Chancellor Angela Merkel to open Germany’s borders to the refugees coming from the Middle East in the autumn of 2015. In so doing, we will illustrate the relevance of ethical critique from all three of the major ethical positions: deontological, consequentialist and virtue ethics. </w:t>
      </w:r>
    </w:p>
    <w:p xmlns:wp14="http://schemas.microsoft.com/office/word/2010/wordml" w:rsidRPr="0085361A" w:rsidR="00466904" w:rsidP="00466904" w:rsidRDefault="00466904" w14:paraId="65A70956" wp14:textId="77777777">
      <w:pPr>
        <w:rPr>
          <w:sz w:val="16"/>
        </w:rPr>
      </w:pPr>
      <w:r w:rsidRPr="0085361A">
        <w:rPr>
          <w:sz w:val="16"/>
        </w:rPr>
        <w:t xml:space="preserve">CDA and practical argumentation </w:t>
      </w:r>
    </w:p>
    <w:p xmlns:wp14="http://schemas.microsoft.com/office/word/2010/wordml" w:rsidRPr="0085361A" w:rsidR="00466904" w:rsidP="00466904" w:rsidRDefault="00466904" w14:paraId="429ACF82" wp14:textId="77777777">
      <w:pPr>
        <w:rPr>
          <w:rStyle w:val="StyleUnderline"/>
        </w:rPr>
      </w:pPr>
      <w:r w:rsidRPr="0085361A">
        <w:rPr>
          <w:sz w:val="16"/>
        </w:rPr>
        <w:t xml:space="preserve">CDA is mainly concerned with </w:t>
      </w:r>
      <w:r w:rsidRPr="0085361A">
        <w:rPr>
          <w:rStyle w:val="StyleUnderline"/>
        </w:rPr>
        <w:t>critical analysis of discourse</w:t>
      </w:r>
      <w:r w:rsidRPr="0085361A">
        <w:rPr>
          <w:sz w:val="16"/>
        </w:rPr>
        <w:t xml:space="preserve"> which </w:t>
      </w:r>
      <w:r w:rsidRPr="0085361A">
        <w:rPr>
          <w:rStyle w:val="StyleUnderline"/>
        </w:rPr>
        <w:t xml:space="preserve">is </w:t>
      </w:r>
      <w:r w:rsidRPr="0085361A">
        <w:rPr>
          <w:rStyle w:val="Emphasis"/>
        </w:rPr>
        <w:t>oriented to action</w:t>
      </w:r>
      <w:r w:rsidRPr="0085361A">
        <w:rPr>
          <w:sz w:val="16"/>
        </w:rPr>
        <w:t xml:space="preserve">, including political discourse, but also managerial, organisational and other forms of </w:t>
      </w:r>
      <w:r w:rsidRPr="00BB4792">
        <w:rPr>
          <w:sz w:val="16"/>
        </w:rPr>
        <w:t xml:space="preserve">discourse. </w:t>
      </w:r>
      <w:r w:rsidRPr="00BB4792">
        <w:rPr>
          <w:rStyle w:val="StyleUnderline"/>
        </w:rPr>
        <w:t xml:space="preserve">The </w:t>
      </w:r>
      <w:r w:rsidRPr="00BB4792">
        <w:rPr>
          <w:rStyle w:val="Emphasis"/>
        </w:rPr>
        <w:t>primary activity</w:t>
      </w:r>
      <w:r w:rsidRPr="00BB4792">
        <w:rPr>
          <w:rStyle w:val="StyleUnderline"/>
        </w:rPr>
        <w:t xml:space="preserve"> in such discourse is </w:t>
      </w:r>
      <w:r w:rsidRPr="00BB4792">
        <w:rPr>
          <w:rStyle w:val="Emphasis"/>
        </w:rPr>
        <w:t>practic</w:t>
      </w:r>
      <w:r w:rsidRPr="0085361A">
        <w:rPr>
          <w:rStyle w:val="Emphasis"/>
        </w:rPr>
        <w:t xml:space="preserve">al </w:t>
      </w:r>
      <w:r w:rsidRPr="00224DE5">
        <w:rPr>
          <w:rStyle w:val="Emphasis"/>
          <w:highlight w:val="green"/>
        </w:rPr>
        <w:t>argumentation</w:t>
      </w:r>
      <w:r w:rsidRPr="0085361A">
        <w:rPr>
          <w:sz w:val="16"/>
        </w:rPr>
        <w:t xml:space="preserve">, argumentation over action, </w:t>
      </w:r>
      <w:r w:rsidRPr="00224DE5">
        <w:rPr>
          <w:rStyle w:val="StyleUnderline"/>
          <w:highlight w:val="green"/>
        </w:rPr>
        <w:t xml:space="preserve">over </w:t>
      </w:r>
      <w:r w:rsidRPr="00224DE5">
        <w:rPr>
          <w:rStyle w:val="Emphasis"/>
          <w:highlight w:val="green"/>
        </w:rPr>
        <w:t>what is to be done</w:t>
      </w:r>
      <w:r w:rsidRPr="0085361A">
        <w:rPr>
          <w:sz w:val="16"/>
        </w:rPr>
        <w:t xml:space="preserve"> (e.g. </w:t>
      </w:r>
      <w:r w:rsidRPr="00224DE5">
        <w:rPr>
          <w:rStyle w:val="Emphasis"/>
          <w:sz w:val="30"/>
          <w:szCs w:val="30"/>
          <w:highlight w:val="green"/>
        </w:rPr>
        <w:t>what policies should be adopted</w:t>
      </w:r>
      <w:r w:rsidRPr="0085361A">
        <w:rPr>
          <w:sz w:val="16"/>
        </w:rPr>
        <w:t xml:space="preserve">). </w:t>
      </w:r>
      <w:r w:rsidRPr="0085361A">
        <w:rPr>
          <w:rStyle w:val="StyleUnderline"/>
        </w:rPr>
        <w:t>Practical argumentation should</w:t>
      </w:r>
      <w:r w:rsidRPr="0085361A">
        <w:rPr>
          <w:sz w:val="16"/>
        </w:rPr>
        <w:t xml:space="preserve"> accordingly </w:t>
      </w:r>
      <w:r w:rsidRPr="0085361A">
        <w:rPr>
          <w:rStyle w:val="StyleUnderline"/>
        </w:rPr>
        <w:t xml:space="preserve">be the </w:t>
      </w:r>
      <w:r w:rsidRPr="0085361A">
        <w:rPr>
          <w:rStyle w:val="Emphasis"/>
        </w:rPr>
        <w:t>primary analytical focus</w:t>
      </w:r>
      <w:r w:rsidRPr="0085361A">
        <w:rPr>
          <w:sz w:val="16"/>
        </w:rPr>
        <w:t xml:space="preserve"> in CDA (Fairclough &amp; Fairclough 2012). </w:t>
      </w:r>
      <w:r w:rsidRPr="00BB4792">
        <w:rPr>
          <w:rStyle w:val="StyleUnderline"/>
        </w:rPr>
        <w:t xml:space="preserve">This </w:t>
      </w:r>
      <w:r w:rsidRPr="00224DE5">
        <w:rPr>
          <w:rStyle w:val="Emphasis"/>
          <w:highlight w:val="green"/>
        </w:rPr>
        <w:t>does not exclude other</w:t>
      </w:r>
      <w:r w:rsidRPr="0085361A">
        <w:rPr>
          <w:sz w:val="16"/>
        </w:rPr>
        <w:t xml:space="preserve"> familiar </w:t>
      </w:r>
      <w:r w:rsidRPr="00BB4792">
        <w:rPr>
          <w:rStyle w:val="Emphasis"/>
        </w:rPr>
        <w:t xml:space="preserve">forms of </w:t>
      </w:r>
      <w:r w:rsidRPr="00224DE5">
        <w:rPr>
          <w:rStyle w:val="Emphasis"/>
          <w:highlight w:val="green"/>
        </w:rPr>
        <w:t>analysis</w:t>
      </w:r>
      <w:r w:rsidRPr="0085361A">
        <w:rPr>
          <w:sz w:val="16"/>
        </w:rPr>
        <w:t xml:space="preserve"> (</w:t>
      </w:r>
      <w:r w:rsidRPr="00224DE5">
        <w:rPr>
          <w:rStyle w:val="StyleUnderline"/>
          <w:highlight w:val="green"/>
        </w:rPr>
        <w:t xml:space="preserve">such as </w:t>
      </w:r>
      <w:r w:rsidRPr="00BB4792">
        <w:rPr>
          <w:rStyle w:val="Emphasis"/>
        </w:rPr>
        <w:t xml:space="preserve">analysing </w:t>
      </w:r>
      <w:r w:rsidRPr="00224DE5">
        <w:rPr>
          <w:rStyle w:val="Emphasis"/>
          <w:highlight w:val="green"/>
        </w:rPr>
        <w:t>rep</w:t>
      </w:r>
      <w:r w:rsidRPr="0085361A">
        <w:rPr>
          <w:rStyle w:val="Emphasis"/>
        </w:rPr>
        <w:t>resentation</w:t>
      </w:r>
      <w:r w:rsidRPr="00224DE5">
        <w:rPr>
          <w:rStyle w:val="Emphasis"/>
          <w:highlight w:val="green"/>
        </w:rPr>
        <w:t>s</w:t>
      </w:r>
      <w:r w:rsidRPr="0085361A">
        <w:rPr>
          <w:sz w:val="16"/>
        </w:rPr>
        <w:t xml:space="preserve">) </w:t>
      </w:r>
      <w:r w:rsidRPr="00224DE5">
        <w:rPr>
          <w:rStyle w:val="StyleUnderline"/>
          <w:highlight w:val="green"/>
        </w:rPr>
        <w:t>but subsumes them</w:t>
      </w:r>
      <w:r w:rsidRPr="0085361A">
        <w:rPr>
          <w:rStyle w:val="StyleUnderline"/>
        </w:rPr>
        <w:t>. The point of</w:t>
      </w:r>
      <w:r w:rsidRPr="0085361A">
        <w:rPr>
          <w:sz w:val="16"/>
        </w:rPr>
        <w:t xml:space="preserve"> representing (or </w:t>
      </w:r>
      <w:r w:rsidRPr="0085361A">
        <w:rPr>
          <w:rStyle w:val="StyleUnderline"/>
        </w:rPr>
        <w:t>‘framing’</w:t>
      </w:r>
      <w:r w:rsidRPr="0085361A">
        <w:rPr>
          <w:sz w:val="16"/>
        </w:rPr>
        <w:t xml:space="preserve">) </w:t>
      </w:r>
      <w:r w:rsidRPr="0085361A">
        <w:rPr>
          <w:rStyle w:val="StyleUnderline"/>
        </w:rPr>
        <w:t xml:space="preserve">an issue in a particular way is to </w:t>
      </w:r>
      <w:r w:rsidRPr="0085361A">
        <w:rPr>
          <w:rStyle w:val="Emphasis"/>
        </w:rPr>
        <w:t>create particular public attitudes</w:t>
      </w:r>
      <w:r w:rsidRPr="0085361A">
        <w:rPr>
          <w:rStyle w:val="StyleUnderline"/>
        </w:rPr>
        <w:t xml:space="preserve"> and </w:t>
      </w:r>
      <w:r w:rsidRPr="0085361A">
        <w:rPr>
          <w:rStyle w:val="Emphasis"/>
        </w:rPr>
        <w:t>opinions</w:t>
      </w:r>
      <w:r w:rsidRPr="0085361A">
        <w:rPr>
          <w:rStyle w:val="StyleUnderline"/>
        </w:rPr>
        <w:t xml:space="preserve">, and thus </w:t>
      </w:r>
      <w:r w:rsidRPr="0085361A">
        <w:rPr>
          <w:rStyle w:val="Emphasis"/>
        </w:rPr>
        <w:t>legitimize</w:t>
      </w:r>
      <w:r w:rsidRPr="0085361A">
        <w:rPr>
          <w:rStyle w:val="StyleUnderline"/>
        </w:rPr>
        <w:t xml:space="preserve"> or </w:t>
      </w:r>
      <w:r w:rsidRPr="0085361A">
        <w:rPr>
          <w:rStyle w:val="Emphasis"/>
        </w:rPr>
        <w:t>facilitate a particular course of action</w:t>
      </w:r>
      <w:r w:rsidRPr="0085361A">
        <w:rPr>
          <w:rStyle w:val="StyleUnderline"/>
        </w:rPr>
        <w:t xml:space="preserve">. </w:t>
      </w:r>
    </w:p>
    <w:p xmlns:wp14="http://schemas.microsoft.com/office/word/2010/wordml" w:rsidRPr="0085361A" w:rsidR="00466904" w:rsidP="00466904" w:rsidRDefault="00466904" w14:paraId="55CF33F5" wp14:textId="77777777">
      <w:pPr>
        <w:rPr>
          <w:sz w:val="16"/>
        </w:rPr>
      </w:pPr>
      <w:r w:rsidRPr="0085361A">
        <w:rPr>
          <w:sz w:val="16"/>
        </w:rPr>
        <w:t xml:space="preserve">Critique of discourse is the focal concern for CDA, but critique of discourse is by no means exclusive to CDA. On the contrary, </w:t>
      </w:r>
      <w:r w:rsidRPr="0085361A">
        <w:rPr>
          <w:rStyle w:val="StyleUnderline"/>
        </w:rPr>
        <w:t>critique of discourse</w:t>
      </w:r>
      <w:r w:rsidRPr="0085361A">
        <w:rPr>
          <w:sz w:val="16"/>
        </w:rPr>
        <w:t xml:space="preserve"> is a normal part of all discourse. It </w:t>
      </w:r>
      <w:r w:rsidRPr="0085361A">
        <w:rPr>
          <w:rStyle w:val="StyleUnderline"/>
        </w:rPr>
        <w:t xml:space="preserve">is a </w:t>
      </w:r>
      <w:r w:rsidRPr="0085361A">
        <w:rPr>
          <w:rStyle w:val="Emphasis"/>
        </w:rPr>
        <w:t>normal part of everyday practical argumentation</w:t>
      </w:r>
      <w:r w:rsidRPr="0085361A">
        <w:rPr>
          <w:rStyle w:val="StyleUnderline"/>
        </w:rPr>
        <w:t xml:space="preserve">: people </w:t>
      </w:r>
      <w:r w:rsidRPr="0085361A">
        <w:rPr>
          <w:rStyle w:val="Emphasis"/>
        </w:rPr>
        <w:t>find reasons in favour</w:t>
      </w:r>
      <w:r w:rsidRPr="0085361A">
        <w:rPr>
          <w:rStyle w:val="StyleUnderline"/>
        </w:rPr>
        <w:t xml:space="preserve"> and </w:t>
      </w:r>
      <w:r w:rsidRPr="0085361A">
        <w:rPr>
          <w:rStyle w:val="Emphasis"/>
        </w:rPr>
        <w:t>against proposals for action</w:t>
      </w:r>
      <w:r w:rsidRPr="0085361A">
        <w:rPr>
          <w:rStyle w:val="StyleUnderline"/>
        </w:rPr>
        <w:t xml:space="preserve">, they </w:t>
      </w:r>
      <w:r w:rsidRPr="0085361A">
        <w:rPr>
          <w:rStyle w:val="Emphasis"/>
        </w:rPr>
        <w:t>consider alternatives</w:t>
      </w:r>
      <w:r w:rsidRPr="0085361A">
        <w:rPr>
          <w:rStyle w:val="StyleUnderline"/>
        </w:rPr>
        <w:t xml:space="preserve">, </w:t>
      </w:r>
      <w:r w:rsidRPr="0085361A">
        <w:rPr>
          <w:rStyle w:val="Emphasis"/>
        </w:rPr>
        <w:t>adopt them</w:t>
      </w:r>
      <w:r w:rsidRPr="0085361A">
        <w:rPr>
          <w:rStyle w:val="StyleUnderline"/>
        </w:rPr>
        <w:t xml:space="preserve"> or </w:t>
      </w:r>
      <w:r w:rsidRPr="0085361A">
        <w:rPr>
          <w:rStyle w:val="Emphasis"/>
        </w:rPr>
        <w:t>discard them</w:t>
      </w:r>
      <w:r w:rsidRPr="0085361A">
        <w:rPr>
          <w:rStyle w:val="StyleUnderline"/>
        </w:rPr>
        <w:t xml:space="preserve">, and so on. </w:t>
      </w:r>
      <w:r w:rsidRPr="00224DE5">
        <w:rPr>
          <w:rStyle w:val="StyleUnderline"/>
          <w:highlight w:val="green"/>
        </w:rPr>
        <w:t xml:space="preserve">A course </w:t>
      </w:r>
      <w:r w:rsidRPr="002F1B97">
        <w:rPr>
          <w:rStyle w:val="StyleUnderline"/>
        </w:rPr>
        <w:t xml:space="preserve">of action </w:t>
      </w:r>
      <w:r w:rsidRPr="00224DE5">
        <w:rPr>
          <w:rStyle w:val="Emphasis"/>
          <w:highlight w:val="green"/>
        </w:rPr>
        <w:t>worthy of being adopted</w:t>
      </w:r>
      <w:r w:rsidRPr="00224DE5">
        <w:rPr>
          <w:rStyle w:val="StyleUnderline"/>
          <w:highlight w:val="green"/>
        </w:rPr>
        <w:t xml:space="preserve"> </w:t>
      </w:r>
      <w:r w:rsidRPr="002F1B97">
        <w:rPr>
          <w:rStyle w:val="StyleUnderline"/>
        </w:rPr>
        <w:t xml:space="preserve">is </w:t>
      </w:r>
      <w:r w:rsidRPr="002F1B97">
        <w:rPr>
          <w:rStyle w:val="Emphasis"/>
        </w:rPr>
        <w:t xml:space="preserve">one that </w:t>
      </w:r>
      <w:r w:rsidRPr="00224DE5">
        <w:rPr>
          <w:rStyle w:val="Emphasis"/>
          <w:highlight w:val="green"/>
        </w:rPr>
        <w:t>has withstood criticism</w:t>
      </w:r>
      <w:r w:rsidRPr="00224DE5">
        <w:rPr>
          <w:rStyle w:val="StyleUnderline"/>
          <w:highlight w:val="green"/>
        </w:rPr>
        <w:t>. Agents may</w:t>
      </w:r>
      <w:r w:rsidRPr="0085361A">
        <w:rPr>
          <w:rStyle w:val="StyleUnderline"/>
        </w:rPr>
        <w:t xml:space="preserve"> decide to </w:t>
      </w:r>
      <w:r w:rsidRPr="00224DE5">
        <w:rPr>
          <w:rStyle w:val="StyleUnderline"/>
          <w:highlight w:val="green"/>
        </w:rPr>
        <w:t xml:space="preserve">discard proposals either because </w:t>
      </w:r>
      <w:r w:rsidRPr="002F1B97">
        <w:rPr>
          <w:rStyle w:val="StyleUnderline"/>
        </w:rPr>
        <w:t xml:space="preserve">they are </w:t>
      </w:r>
      <w:r w:rsidRPr="002F1B97">
        <w:rPr>
          <w:rStyle w:val="Emphasis"/>
        </w:rPr>
        <w:t>likely to be</w:t>
      </w:r>
      <w:r w:rsidRPr="0085361A">
        <w:rPr>
          <w:rStyle w:val="Emphasis"/>
        </w:rPr>
        <w:t xml:space="preserve"> </w:t>
      </w:r>
      <w:r w:rsidRPr="00224DE5">
        <w:rPr>
          <w:rStyle w:val="Emphasis"/>
          <w:highlight w:val="green"/>
        </w:rPr>
        <w:t>instrumentally inadequate</w:t>
      </w:r>
      <w:r w:rsidRPr="0085361A">
        <w:rPr>
          <w:rStyle w:val="StyleUnderline"/>
        </w:rPr>
        <w:t xml:space="preserve"> in relation to the goals they are supposed to achieve, </w:t>
      </w:r>
      <w:r w:rsidRPr="00224DE5">
        <w:rPr>
          <w:rStyle w:val="StyleUnderline"/>
          <w:highlight w:val="green"/>
        </w:rPr>
        <w:t>or</w:t>
      </w:r>
      <w:r w:rsidRPr="0085361A">
        <w:rPr>
          <w:rStyle w:val="StyleUnderline"/>
        </w:rPr>
        <w:t xml:space="preserve"> because </w:t>
      </w:r>
      <w:r w:rsidRPr="00224DE5">
        <w:rPr>
          <w:rStyle w:val="StyleUnderline"/>
        </w:rPr>
        <w:t xml:space="preserve">they find them </w:t>
      </w:r>
      <w:r w:rsidRPr="00224DE5">
        <w:rPr>
          <w:rStyle w:val="Emphasis"/>
          <w:highlight w:val="green"/>
        </w:rPr>
        <w:t>ethically problematic</w:t>
      </w:r>
      <w:r w:rsidRPr="0085361A">
        <w:rPr>
          <w:sz w:val="16"/>
        </w:rPr>
        <w:t xml:space="preserve">, for example because the values or goals they are motivated by are unacceptable. Ethical critique is a concern for CDA at three levels: as an aspect of agents’ reasoning, for example as an aspect of politicians’ deliberation over what policy to adopt; as an aspect of the normative critique of those deliberative practices which CDA carries out; as an aspect of the critique that CDA itself is open to. There are therefore three main places where ethical values come into the picture: what values are arguers (e.g. politicians) arguing from? </w:t>
      </w:r>
      <w:proofErr w:type="gramStart"/>
      <w:r w:rsidRPr="0085361A">
        <w:rPr>
          <w:sz w:val="16"/>
        </w:rPr>
        <w:t>what</w:t>
      </w:r>
      <w:proofErr w:type="gramEnd"/>
      <w:r w:rsidRPr="0085361A">
        <w:rPr>
          <w:sz w:val="16"/>
        </w:rPr>
        <w:t xml:space="preserve"> are the values that CDA analysts are espousing, from the perspective of which they are evaluating the arguments of those arguers? </w:t>
      </w:r>
      <w:proofErr w:type="gramStart"/>
      <w:r w:rsidRPr="0085361A">
        <w:rPr>
          <w:sz w:val="16"/>
        </w:rPr>
        <w:t>what</w:t>
      </w:r>
      <w:proofErr w:type="gramEnd"/>
      <w:r w:rsidRPr="0085361A">
        <w:rPr>
          <w:sz w:val="16"/>
        </w:rPr>
        <w:t xml:space="preserve"> are the values of other critics (including critics of CDA)? </w:t>
      </w:r>
    </w:p>
    <w:p xmlns:wp14="http://schemas.microsoft.com/office/word/2010/wordml" w:rsidRPr="0085361A" w:rsidR="00466904" w:rsidP="00466904" w:rsidRDefault="00466904" w14:paraId="23218663" wp14:textId="77777777">
      <w:pPr>
        <w:rPr>
          <w:sz w:val="16"/>
        </w:rPr>
      </w:pPr>
      <w:r w:rsidRPr="0085361A">
        <w:rPr>
          <w:rStyle w:val="StyleUnderline"/>
        </w:rPr>
        <w:t>CDA</w:t>
      </w:r>
      <w:r w:rsidRPr="0085361A">
        <w:rPr>
          <w:sz w:val="16"/>
        </w:rPr>
        <w:t xml:space="preserve"> is itself a form of discourse, which is specialized for academic critique of social actions, events, practices and structures, with a focus on discourse. It </w:t>
      </w:r>
      <w:r w:rsidRPr="0085361A">
        <w:rPr>
          <w:rStyle w:val="StyleUnderline"/>
        </w:rPr>
        <w:t xml:space="preserve">can itself be viewed as a </w:t>
      </w:r>
      <w:r w:rsidRPr="0085361A">
        <w:rPr>
          <w:rStyle w:val="Emphasis"/>
        </w:rPr>
        <w:t>form of practical argumentation</w:t>
      </w:r>
      <w:r w:rsidRPr="0085361A">
        <w:rPr>
          <w:sz w:val="16"/>
        </w:rPr>
        <w:t xml:space="preserve"> (Fairclough 2013), </w:t>
      </w:r>
      <w:r w:rsidRPr="0085361A">
        <w:rPr>
          <w:rStyle w:val="StyleUnderline"/>
        </w:rPr>
        <w:t xml:space="preserve">open to the </w:t>
      </w:r>
      <w:r w:rsidRPr="0085361A">
        <w:rPr>
          <w:rStyle w:val="Emphasis"/>
        </w:rPr>
        <w:t>same critical questions</w:t>
      </w:r>
      <w:r w:rsidRPr="0085361A">
        <w:rPr>
          <w:rStyle w:val="StyleUnderline"/>
        </w:rPr>
        <w:t xml:space="preserve"> that it directs at the discourse it subjects to critique</w:t>
      </w:r>
      <w:r w:rsidRPr="0085361A">
        <w:rPr>
          <w:sz w:val="16"/>
        </w:rPr>
        <w:t xml:space="preserve">. CDA practitioners are bound by an obligation to address ethical evaluations that are critical of their work. Moreover, </w:t>
      </w:r>
      <w:r w:rsidRPr="0085361A">
        <w:rPr>
          <w:rStyle w:val="StyleUnderline"/>
        </w:rPr>
        <w:t>the ethical judgement which is part of the normative critique carried out</w:t>
      </w:r>
      <w:r w:rsidRPr="0085361A">
        <w:rPr>
          <w:sz w:val="16"/>
        </w:rPr>
        <w:t xml:space="preserve"> in CDA </w:t>
      </w:r>
      <w:r w:rsidRPr="0085361A">
        <w:rPr>
          <w:rStyle w:val="Emphasis"/>
        </w:rPr>
        <w:t>does not come out of thin air</w:t>
      </w:r>
      <w:r w:rsidRPr="0085361A">
        <w:rPr>
          <w:rStyle w:val="StyleUnderline"/>
        </w:rPr>
        <w:t>, but is built upon elements drawn selectively from ethical judgement and critique in public discourse</w:t>
      </w:r>
      <w:r w:rsidRPr="0085361A">
        <w:rPr>
          <w:sz w:val="16"/>
        </w:rPr>
        <w:t xml:space="preserve">. And CDA needs to rethink its own critique in response to shifts in public discourse and political reality, such as the emergence of controversy over ‘political correctness’ (Fairclough 2003). </w:t>
      </w:r>
    </w:p>
    <w:p xmlns:wp14="http://schemas.microsoft.com/office/word/2010/wordml" w:rsidRPr="0085361A" w:rsidR="00466904" w:rsidP="00466904" w:rsidRDefault="00466904" w14:paraId="57184D18" wp14:textId="77777777">
      <w:pPr>
        <w:rPr>
          <w:sz w:val="16"/>
        </w:rPr>
      </w:pPr>
      <w:r w:rsidRPr="0085361A">
        <w:rPr>
          <w:sz w:val="16"/>
        </w:rPr>
        <w:t xml:space="preserve">We have argued that </w:t>
      </w:r>
      <w:r w:rsidRPr="0085361A">
        <w:rPr>
          <w:rStyle w:val="StyleUnderline"/>
        </w:rPr>
        <w:t xml:space="preserve">the </w:t>
      </w:r>
      <w:r w:rsidRPr="0085361A">
        <w:rPr>
          <w:rStyle w:val="Emphasis"/>
        </w:rPr>
        <w:t>primary focus</w:t>
      </w:r>
      <w:r w:rsidRPr="0085361A">
        <w:rPr>
          <w:rStyle w:val="StyleUnderline"/>
        </w:rPr>
        <w:t xml:space="preserve"> of critical analysis</w:t>
      </w:r>
      <w:r w:rsidRPr="0085361A">
        <w:rPr>
          <w:sz w:val="16"/>
        </w:rPr>
        <w:t xml:space="preserve"> in CDA </w:t>
      </w:r>
      <w:r w:rsidRPr="0085361A">
        <w:rPr>
          <w:rStyle w:val="StyleUnderline"/>
        </w:rPr>
        <w:t xml:space="preserve">should be </w:t>
      </w:r>
      <w:r w:rsidRPr="0085361A">
        <w:rPr>
          <w:rStyle w:val="Emphasis"/>
        </w:rPr>
        <w:t>practical argumentation</w:t>
      </w:r>
      <w:r w:rsidRPr="0085361A">
        <w:rPr>
          <w:rStyle w:val="StyleUnderline"/>
        </w:rPr>
        <w:t xml:space="preserve"> and </w:t>
      </w:r>
      <w:r w:rsidRPr="0085361A">
        <w:rPr>
          <w:rStyle w:val="Emphasis"/>
        </w:rPr>
        <w:t>deliberation</w:t>
      </w:r>
      <w:r w:rsidRPr="0085361A">
        <w:rPr>
          <w:sz w:val="16"/>
        </w:rPr>
        <w:t xml:space="preserve"> (Fairclough &amp; Fairclough 2012). This was based upon a claim about the character of political discourse, which we saw as </w:t>
      </w:r>
      <w:r w:rsidRPr="0085361A">
        <w:rPr>
          <w:rStyle w:val="StyleUnderline"/>
        </w:rPr>
        <w:t xml:space="preserve">primarily concerned with the question of </w:t>
      </w:r>
      <w:r w:rsidRPr="0085361A">
        <w:rPr>
          <w:rStyle w:val="Emphasis"/>
        </w:rPr>
        <w:t>what is to be done</w:t>
      </w:r>
      <w:r w:rsidRPr="0085361A">
        <w:rPr>
          <w:sz w:val="16"/>
        </w:rPr>
        <w:t xml:space="preserve">. </w:t>
      </w:r>
      <w:r w:rsidRPr="0085361A">
        <w:rPr>
          <w:rStyle w:val="StyleUnderline"/>
        </w:rPr>
        <w:t xml:space="preserve">Deliberation is an abstract genre in which </w:t>
      </w:r>
      <w:r w:rsidRPr="0085361A">
        <w:rPr>
          <w:rStyle w:val="Emphasis"/>
        </w:rPr>
        <w:t>(alternative) proposals are being tested</w:t>
      </w:r>
      <w:r w:rsidRPr="0085361A">
        <w:rPr>
          <w:rStyle w:val="StyleUnderline"/>
        </w:rPr>
        <w:t xml:space="preserve">. </w:t>
      </w:r>
      <w:r w:rsidRPr="00224DE5">
        <w:rPr>
          <w:rStyle w:val="StyleUnderline"/>
          <w:highlight w:val="green"/>
        </w:rPr>
        <w:t xml:space="preserve">The </w:t>
      </w:r>
      <w:r w:rsidRPr="00224DE5">
        <w:rPr>
          <w:rStyle w:val="Emphasis"/>
          <w:highlight w:val="green"/>
        </w:rPr>
        <w:t>framework</w:t>
      </w:r>
      <w:r w:rsidRPr="0085361A">
        <w:rPr>
          <w:sz w:val="16"/>
        </w:rPr>
        <w:t xml:space="preserve"> for critical </w:t>
      </w:r>
      <w:r w:rsidRPr="002F1B97">
        <w:rPr>
          <w:sz w:val="16"/>
        </w:rPr>
        <w:t xml:space="preserve">analysis </w:t>
      </w:r>
      <w:r w:rsidRPr="002F1B97">
        <w:rPr>
          <w:rStyle w:val="StyleUnderline"/>
        </w:rPr>
        <w:t xml:space="preserve">of </w:t>
      </w:r>
      <w:r w:rsidRPr="002F1B97">
        <w:rPr>
          <w:rStyle w:val="Emphasis"/>
        </w:rPr>
        <w:t>practical argumentation</w:t>
      </w:r>
      <w:r w:rsidRPr="002F1B97">
        <w:rPr>
          <w:rStyle w:val="StyleUnderline"/>
        </w:rPr>
        <w:t xml:space="preserve"> and </w:t>
      </w:r>
      <w:r w:rsidRPr="002F1B97">
        <w:rPr>
          <w:rStyle w:val="Emphasis"/>
        </w:rPr>
        <w:t>deliberation</w:t>
      </w:r>
      <w:r w:rsidRPr="002F1B97">
        <w:rPr>
          <w:sz w:val="16"/>
        </w:rPr>
        <w:t xml:space="preserve"> which we</w:t>
      </w:r>
      <w:r w:rsidRPr="0085361A">
        <w:rPr>
          <w:sz w:val="16"/>
        </w:rPr>
        <w:t xml:space="preserve"> have developed since 2012 </w:t>
      </w:r>
      <w:r w:rsidRPr="00224DE5">
        <w:rPr>
          <w:rStyle w:val="StyleUnderline"/>
          <w:highlight w:val="green"/>
        </w:rPr>
        <w:t>provides</w:t>
      </w:r>
      <w:r w:rsidRPr="0085361A">
        <w:rPr>
          <w:sz w:val="16"/>
        </w:rPr>
        <w:t xml:space="preserve"> CDA with </w:t>
      </w:r>
      <w:r w:rsidRPr="00224DE5">
        <w:rPr>
          <w:rStyle w:val="StyleUnderline"/>
          <w:highlight w:val="green"/>
        </w:rPr>
        <w:t xml:space="preserve">an </w:t>
      </w:r>
      <w:r w:rsidRPr="00224DE5">
        <w:rPr>
          <w:rStyle w:val="Emphasis"/>
          <w:highlight w:val="green"/>
        </w:rPr>
        <w:t>effective way of evaluating</w:t>
      </w:r>
      <w:r w:rsidRPr="0085361A">
        <w:rPr>
          <w:rStyle w:val="StyleUnderline"/>
        </w:rPr>
        <w:t xml:space="preserve"> and </w:t>
      </w:r>
      <w:r w:rsidRPr="0085361A">
        <w:rPr>
          <w:rStyle w:val="Emphasis"/>
        </w:rPr>
        <w:t xml:space="preserve">critiquing </w:t>
      </w:r>
      <w:r w:rsidRPr="00224DE5">
        <w:rPr>
          <w:rStyle w:val="Emphasis"/>
          <w:highlight w:val="green"/>
        </w:rPr>
        <w:t>discourse</w:t>
      </w:r>
      <w:r w:rsidRPr="00224DE5">
        <w:rPr>
          <w:rStyle w:val="StyleUnderline"/>
          <w:highlight w:val="green"/>
        </w:rPr>
        <w:t xml:space="preserve"> </w:t>
      </w:r>
      <w:r w:rsidRPr="002F1B97">
        <w:rPr>
          <w:rStyle w:val="StyleUnderline"/>
        </w:rPr>
        <w:t xml:space="preserve">from </w:t>
      </w:r>
      <w:r w:rsidRPr="00224DE5">
        <w:rPr>
          <w:rStyle w:val="StyleUnderline"/>
        </w:rPr>
        <w:t xml:space="preserve">an </w:t>
      </w:r>
      <w:r w:rsidRPr="00224DE5">
        <w:rPr>
          <w:rStyle w:val="Emphasis"/>
        </w:rPr>
        <w:t>ethical point of view</w:t>
      </w:r>
      <w:r w:rsidRPr="0085361A">
        <w:rPr>
          <w:sz w:val="16"/>
        </w:rPr>
        <w:t xml:space="preserve">. One of its strengths is that </w:t>
      </w:r>
      <w:r w:rsidRPr="0085361A">
        <w:rPr>
          <w:rStyle w:val="StyleUnderline"/>
        </w:rPr>
        <w:t xml:space="preserve">it allows </w:t>
      </w:r>
      <w:r w:rsidRPr="0085361A">
        <w:rPr>
          <w:rStyle w:val="Emphasis"/>
        </w:rPr>
        <w:t>different approaches</w:t>
      </w:r>
      <w:r w:rsidRPr="0085361A">
        <w:rPr>
          <w:rStyle w:val="StyleUnderline"/>
        </w:rPr>
        <w:t xml:space="preserve"> to thinking about ethical questions</w:t>
      </w:r>
      <w:r w:rsidRPr="0085361A">
        <w:rPr>
          <w:sz w:val="16"/>
        </w:rPr>
        <w:t xml:space="preserve"> (deontological, consequentialist and virtue ethics) </w:t>
      </w:r>
      <w:r w:rsidRPr="0085361A">
        <w:rPr>
          <w:rStyle w:val="StyleUnderline"/>
        </w:rPr>
        <w:t xml:space="preserve">to be combined </w:t>
      </w:r>
      <w:r w:rsidRPr="00224DE5">
        <w:rPr>
          <w:rStyle w:val="StyleUnderline"/>
          <w:highlight w:val="green"/>
        </w:rPr>
        <w:t xml:space="preserve">within an </w:t>
      </w:r>
      <w:r w:rsidRPr="00224DE5">
        <w:rPr>
          <w:rStyle w:val="Emphasis"/>
          <w:highlight w:val="green"/>
        </w:rPr>
        <w:t xml:space="preserve">ethical </w:t>
      </w:r>
      <w:r w:rsidRPr="002F1B97">
        <w:rPr>
          <w:rStyle w:val="Emphasis"/>
        </w:rPr>
        <w:t xml:space="preserve">deliberative </w:t>
      </w:r>
      <w:r w:rsidRPr="00224DE5">
        <w:rPr>
          <w:rStyle w:val="Emphasis"/>
          <w:highlight w:val="green"/>
        </w:rPr>
        <w:t xml:space="preserve">procedure for </w:t>
      </w:r>
      <w:r w:rsidRPr="002F1B97">
        <w:rPr>
          <w:rStyle w:val="Emphasis"/>
        </w:rPr>
        <w:t xml:space="preserve">achieving </w:t>
      </w:r>
      <w:r w:rsidRPr="00224DE5">
        <w:rPr>
          <w:rStyle w:val="Emphasis"/>
          <w:highlight w:val="green"/>
        </w:rPr>
        <w:t>impartiality</w:t>
      </w:r>
      <w:r w:rsidRPr="0085361A">
        <w:rPr>
          <w:sz w:val="16"/>
        </w:rPr>
        <w:t xml:space="preserve">. </w:t>
      </w:r>
    </w:p>
    <w:p xmlns:wp14="http://schemas.microsoft.com/office/word/2010/wordml" w:rsidRPr="0085361A" w:rsidR="00466904" w:rsidP="00466904" w:rsidRDefault="00466904" w14:paraId="58D65E32" wp14:textId="77777777">
      <w:pPr>
        <w:rPr>
          <w:sz w:val="16"/>
        </w:rPr>
      </w:pPr>
      <w:r w:rsidRPr="0085361A">
        <w:rPr>
          <w:sz w:val="16"/>
        </w:rPr>
        <w:t xml:space="preserve">In a more recent version of this framework (Fairclough, I. 2016, </w:t>
      </w:r>
      <w:r w:rsidRPr="002F1B97">
        <w:rPr>
          <w:sz w:val="16"/>
        </w:rPr>
        <w:t xml:space="preserve">2018), </w:t>
      </w:r>
      <w:r w:rsidRPr="002F1B97">
        <w:rPr>
          <w:rStyle w:val="StyleUnderline"/>
        </w:rPr>
        <w:t>deliberation is modelled as</w:t>
      </w:r>
      <w:r w:rsidRPr="0085361A">
        <w:rPr>
          <w:rStyle w:val="StyleUnderline"/>
        </w:rPr>
        <w:t xml:space="preserve"> a critical procedure </w:t>
      </w:r>
      <w:r w:rsidRPr="00224DE5">
        <w:rPr>
          <w:rStyle w:val="StyleUnderline"/>
          <w:highlight w:val="green"/>
        </w:rPr>
        <w:t xml:space="preserve">designed to </w:t>
      </w:r>
      <w:r w:rsidRPr="00224DE5">
        <w:rPr>
          <w:rStyle w:val="Emphasis"/>
          <w:highlight w:val="green"/>
        </w:rPr>
        <w:t xml:space="preserve">filter out </w:t>
      </w:r>
      <w:r w:rsidRPr="00224DE5">
        <w:rPr>
          <w:rStyle w:val="Emphasis"/>
        </w:rPr>
        <w:t xml:space="preserve">those practical </w:t>
      </w:r>
      <w:r w:rsidRPr="00224DE5">
        <w:rPr>
          <w:rStyle w:val="Emphasis"/>
          <w:highlight w:val="green"/>
        </w:rPr>
        <w:t>conclusions</w:t>
      </w:r>
      <w:r w:rsidRPr="0085361A">
        <w:rPr>
          <w:sz w:val="16"/>
        </w:rPr>
        <w:t xml:space="preserve"> (and corresponding decisions) </w:t>
      </w:r>
      <w:r w:rsidRPr="00224DE5">
        <w:rPr>
          <w:rStyle w:val="StyleUnderline"/>
          <w:highlight w:val="green"/>
        </w:rPr>
        <w:t xml:space="preserve">that </w:t>
      </w:r>
      <w:r w:rsidRPr="00224DE5">
        <w:rPr>
          <w:rStyle w:val="Emphasis"/>
          <w:highlight w:val="green"/>
        </w:rPr>
        <w:t xml:space="preserve">would not pass </w:t>
      </w:r>
      <w:r w:rsidRPr="002F1B97">
        <w:rPr>
          <w:rStyle w:val="Emphasis"/>
        </w:rPr>
        <w:t xml:space="preserve">the test of critical </w:t>
      </w:r>
      <w:r w:rsidRPr="00224DE5">
        <w:rPr>
          <w:rStyle w:val="Emphasis"/>
          <w:highlight w:val="green"/>
        </w:rPr>
        <w:t>questioning</w:t>
      </w:r>
      <w:r w:rsidRPr="0085361A">
        <w:rPr>
          <w:sz w:val="16"/>
        </w:rPr>
        <w:t xml:space="preserve">. Two distinct argument schemes are involved in deliberative activity types: an argument from goals, circumstances and meansgoal relations, and an argument from (negative or positive) consequences. </w:t>
      </w:r>
      <w:r w:rsidRPr="00224DE5">
        <w:rPr>
          <w:rStyle w:val="StyleUnderline"/>
          <w:highlight w:val="green"/>
        </w:rPr>
        <w:t xml:space="preserve">Proposals are </w:t>
      </w:r>
      <w:r w:rsidRPr="002F1B97">
        <w:rPr>
          <w:rStyle w:val="Emphasis"/>
        </w:rPr>
        <w:t xml:space="preserve">tentatively </w:t>
      </w:r>
      <w:r w:rsidRPr="00224DE5">
        <w:rPr>
          <w:rStyle w:val="Emphasis"/>
          <w:highlight w:val="green"/>
        </w:rPr>
        <w:t>supported</w:t>
      </w:r>
      <w:r w:rsidRPr="00224DE5">
        <w:rPr>
          <w:rStyle w:val="StyleUnderline"/>
          <w:highlight w:val="green"/>
        </w:rPr>
        <w:t xml:space="preserve"> by </w:t>
      </w:r>
      <w:r w:rsidRPr="002F1B97">
        <w:rPr>
          <w:rStyle w:val="Emphasis"/>
        </w:rPr>
        <w:t xml:space="preserve">practical </w:t>
      </w:r>
      <w:r w:rsidRPr="00224DE5">
        <w:rPr>
          <w:rStyle w:val="Emphasis"/>
          <w:highlight w:val="green"/>
        </w:rPr>
        <w:t>arguments</w:t>
      </w:r>
      <w:r w:rsidRPr="0085361A">
        <w:rPr>
          <w:rStyle w:val="Emphasis"/>
        </w:rPr>
        <w:t xml:space="preserve"> from goals</w:t>
      </w:r>
      <w:r w:rsidRPr="0085361A">
        <w:rPr>
          <w:rStyle w:val="StyleUnderline"/>
        </w:rPr>
        <w:t xml:space="preserve">, </w:t>
      </w:r>
      <w:r w:rsidRPr="00224DE5">
        <w:rPr>
          <w:rStyle w:val="StyleUnderline"/>
          <w:highlight w:val="green"/>
        </w:rPr>
        <w:t>and</w:t>
      </w:r>
      <w:r w:rsidRPr="0085361A">
        <w:rPr>
          <w:rStyle w:val="StyleUnderline"/>
        </w:rPr>
        <w:t xml:space="preserve"> are </w:t>
      </w:r>
      <w:r w:rsidRPr="00224DE5">
        <w:rPr>
          <w:rStyle w:val="Emphasis"/>
          <w:highlight w:val="green"/>
        </w:rPr>
        <w:t xml:space="preserve">tested in </w:t>
      </w:r>
      <w:r w:rsidRPr="002F1B97">
        <w:rPr>
          <w:rStyle w:val="Emphasis"/>
        </w:rPr>
        <w:t xml:space="preserve">the </w:t>
      </w:r>
      <w:r w:rsidRPr="00224DE5">
        <w:rPr>
          <w:rStyle w:val="Emphasis"/>
          <w:highlight w:val="green"/>
        </w:rPr>
        <w:t xml:space="preserve">light of </w:t>
      </w:r>
      <w:r w:rsidRPr="002F1B97">
        <w:rPr>
          <w:rStyle w:val="Emphasis"/>
        </w:rPr>
        <w:t xml:space="preserve">their potential </w:t>
      </w:r>
      <w:r w:rsidRPr="00224DE5">
        <w:rPr>
          <w:rStyle w:val="Emphasis"/>
          <w:highlight w:val="green"/>
        </w:rPr>
        <w:t>consequences</w:t>
      </w:r>
      <w:r w:rsidRPr="0085361A">
        <w:rPr>
          <w:rStyle w:val="StyleUnderline"/>
        </w:rPr>
        <w:t xml:space="preserve">, via </w:t>
      </w:r>
      <w:r w:rsidRPr="0085361A">
        <w:rPr>
          <w:rStyle w:val="Emphasis"/>
        </w:rPr>
        <w:t>practical arguments from consequence</w:t>
      </w:r>
      <w:r w:rsidRPr="0085361A">
        <w:rPr>
          <w:sz w:val="16"/>
        </w:rPr>
        <w:t xml:space="preserve">. Goals are generated by various sources of normativity, and these can be what conventionally is called ‘values’, but can also be obligations, rights and duties. </w:t>
      </w:r>
      <w:r w:rsidRPr="0085361A">
        <w:rPr>
          <w:rStyle w:val="StyleUnderline"/>
        </w:rPr>
        <w:t xml:space="preserve">Critical questioning seeks to </w:t>
      </w:r>
      <w:r w:rsidRPr="0085361A">
        <w:rPr>
          <w:rStyle w:val="Emphasis"/>
        </w:rPr>
        <w:t>expose potential negative consequences</w:t>
      </w:r>
      <w:r w:rsidRPr="0085361A">
        <w:rPr>
          <w:rStyle w:val="StyleUnderline"/>
        </w:rPr>
        <w:t xml:space="preserve"> of proposals and thus evaluate them in terms of their </w:t>
      </w:r>
      <w:r w:rsidRPr="0085361A">
        <w:rPr>
          <w:rStyle w:val="Emphasis"/>
        </w:rPr>
        <w:t>acceptability</w:t>
      </w:r>
      <w:r w:rsidRPr="0085361A">
        <w:rPr>
          <w:rStyle w:val="StyleUnderline"/>
        </w:rPr>
        <w:t xml:space="preserve"> or </w:t>
      </w:r>
      <w:r w:rsidRPr="0085361A">
        <w:rPr>
          <w:rStyle w:val="Emphasis"/>
        </w:rPr>
        <w:t>reasonableness</w:t>
      </w:r>
      <w:r w:rsidRPr="0085361A">
        <w:rPr>
          <w:rStyle w:val="StyleUnderline"/>
        </w:rPr>
        <w:t xml:space="preserve">: </w:t>
      </w:r>
      <w:r w:rsidRPr="00224DE5">
        <w:rPr>
          <w:rStyle w:val="StyleUnderline"/>
          <w:highlight w:val="green"/>
        </w:rPr>
        <w:t>if the cons</w:t>
      </w:r>
      <w:r w:rsidRPr="002F1B97">
        <w:rPr>
          <w:rStyle w:val="StyleUnderline"/>
        </w:rPr>
        <w:t xml:space="preserve">equences are </w:t>
      </w:r>
      <w:r w:rsidRPr="00224DE5">
        <w:rPr>
          <w:rStyle w:val="Emphasis"/>
          <w:highlight w:val="green"/>
        </w:rPr>
        <w:t>on balance unacceptable</w:t>
      </w:r>
      <w:r w:rsidRPr="0085361A">
        <w:rPr>
          <w:rStyle w:val="StyleUnderline"/>
        </w:rPr>
        <w:t xml:space="preserve"> for those affected, then </w:t>
      </w:r>
      <w:r w:rsidRPr="00224DE5">
        <w:rPr>
          <w:rStyle w:val="StyleUnderline"/>
          <w:highlight w:val="green"/>
        </w:rPr>
        <w:t xml:space="preserve">it would be </w:t>
      </w:r>
      <w:r w:rsidRPr="00224DE5">
        <w:rPr>
          <w:rStyle w:val="Emphasis"/>
          <w:highlight w:val="green"/>
        </w:rPr>
        <w:t xml:space="preserve">more reasonable not to engage </w:t>
      </w:r>
      <w:r w:rsidRPr="002F1B97">
        <w:rPr>
          <w:rStyle w:val="Emphasis"/>
        </w:rPr>
        <w:t>in the proposed course of action</w:t>
      </w:r>
      <w:r w:rsidRPr="0085361A">
        <w:rPr>
          <w:rStyle w:val="StyleUnderline"/>
        </w:rPr>
        <w:t xml:space="preserve">. </w:t>
      </w:r>
      <w:r w:rsidRPr="00224DE5">
        <w:rPr>
          <w:rStyle w:val="StyleUnderline"/>
          <w:highlight w:val="green"/>
        </w:rPr>
        <w:t xml:space="preserve">Unacceptable consequences </w:t>
      </w:r>
      <w:r w:rsidRPr="002F1B97">
        <w:rPr>
          <w:rStyle w:val="StyleUnderline"/>
        </w:rPr>
        <w:t xml:space="preserve">are </w:t>
      </w:r>
      <w:r w:rsidRPr="002F1B97">
        <w:rPr>
          <w:rStyle w:val="Emphasis"/>
        </w:rPr>
        <w:t>critical objections</w:t>
      </w:r>
      <w:r w:rsidRPr="002F1B97">
        <w:rPr>
          <w:rStyle w:val="StyleUnderline"/>
        </w:rPr>
        <w:t xml:space="preserve"> which can </w:t>
      </w:r>
      <w:r w:rsidRPr="00224DE5">
        <w:rPr>
          <w:rStyle w:val="Emphasis"/>
          <w:highlight w:val="green"/>
        </w:rPr>
        <w:t>conclusively rebut a proposal</w:t>
      </w:r>
      <w:r w:rsidRPr="0085361A">
        <w:rPr>
          <w:rStyle w:val="StyleUnderline"/>
        </w:rPr>
        <w:t xml:space="preserve">. Where two or more proposals survive critical testing, one may be </w:t>
      </w:r>
      <w:r w:rsidRPr="0085361A">
        <w:rPr>
          <w:rStyle w:val="Emphasis"/>
        </w:rPr>
        <w:t>chosen as the better proposal</w:t>
      </w:r>
      <w:r w:rsidRPr="0085361A">
        <w:rPr>
          <w:rStyle w:val="StyleUnderline"/>
        </w:rPr>
        <w:t xml:space="preserve"> on nonarbitrary grounds</w:t>
      </w:r>
      <w:r w:rsidRPr="0085361A">
        <w:rPr>
          <w:sz w:val="16"/>
        </w:rPr>
        <w:t xml:space="preserve"> (e.g. being simpler to enact). </w:t>
      </w:r>
    </w:p>
    <w:p xmlns:wp14="http://schemas.microsoft.com/office/word/2010/wordml" w:rsidRPr="0085361A" w:rsidR="00466904" w:rsidP="00466904" w:rsidRDefault="00466904" w14:paraId="5CF80F8A" wp14:textId="77777777">
      <w:pPr>
        <w:rPr>
          <w:sz w:val="16"/>
        </w:rPr>
      </w:pPr>
      <w:r w:rsidRPr="0085361A">
        <w:rPr>
          <w:sz w:val="16"/>
        </w:rPr>
        <w:t xml:space="preserve">In our view, </w:t>
      </w:r>
      <w:r w:rsidRPr="00224DE5">
        <w:rPr>
          <w:rStyle w:val="StyleUnderline"/>
          <w:highlight w:val="green"/>
        </w:rPr>
        <w:t xml:space="preserve">the </w:t>
      </w:r>
      <w:r w:rsidRPr="002F1B97">
        <w:rPr>
          <w:rStyle w:val="Emphasis"/>
        </w:rPr>
        <w:t xml:space="preserve">most significant </w:t>
      </w:r>
      <w:r w:rsidRPr="00224DE5">
        <w:rPr>
          <w:rStyle w:val="Emphasis"/>
          <w:highlight w:val="green"/>
        </w:rPr>
        <w:t>perspective</w:t>
      </w:r>
      <w:r w:rsidRPr="0085361A">
        <w:rPr>
          <w:rStyle w:val="StyleUnderline"/>
        </w:rPr>
        <w:t xml:space="preserve"> in the light of which proposals are to be tested </w:t>
      </w:r>
      <w:r w:rsidRPr="00224DE5">
        <w:rPr>
          <w:rStyle w:val="StyleUnderline"/>
          <w:highlight w:val="green"/>
        </w:rPr>
        <w:t xml:space="preserve">is </w:t>
      </w:r>
      <w:r w:rsidRPr="00224DE5">
        <w:rPr>
          <w:rStyle w:val="StyleUnderline"/>
        </w:rPr>
        <w:t xml:space="preserve">a </w:t>
      </w:r>
      <w:r w:rsidRPr="00224DE5">
        <w:rPr>
          <w:rStyle w:val="Emphasis"/>
          <w:highlight w:val="green"/>
        </w:rPr>
        <w:t>consequentialist</w:t>
      </w:r>
      <w:r w:rsidRPr="00224DE5">
        <w:rPr>
          <w:rStyle w:val="StyleUnderline"/>
          <w:highlight w:val="green"/>
        </w:rPr>
        <w:t xml:space="preserve"> </w:t>
      </w:r>
      <w:r w:rsidRPr="00224DE5">
        <w:rPr>
          <w:rStyle w:val="StyleUnderline"/>
        </w:rPr>
        <w:t>one</w:t>
      </w:r>
      <w:r w:rsidRPr="0085361A">
        <w:rPr>
          <w:sz w:val="16"/>
        </w:rPr>
        <w:t xml:space="preserve"> (Fairclough &amp; Fairclough 2012, Fairclough, </w:t>
      </w:r>
      <w:proofErr w:type="gramStart"/>
      <w:r w:rsidRPr="0085361A">
        <w:rPr>
          <w:sz w:val="16"/>
        </w:rPr>
        <w:t>I</w:t>
      </w:r>
      <w:proofErr w:type="gramEnd"/>
      <w:r w:rsidRPr="0085361A">
        <w:rPr>
          <w:sz w:val="16"/>
        </w:rPr>
        <w:t xml:space="preserve">. 2016). The term ‘consequence’ is however used here broadly to refer to several types of states-of-affairs: the goals of the proposed action (the intended consequences); the potential unintended consequences (or risks) involved; various known and predictable impacts, including impacts on institutional, social facts. </w:t>
      </w:r>
      <w:r w:rsidRPr="00224DE5">
        <w:rPr>
          <w:rStyle w:val="StyleUnderline"/>
          <w:highlight w:val="green"/>
        </w:rPr>
        <w:t xml:space="preserve">If a proposal </w:t>
      </w:r>
      <w:r w:rsidRPr="002F1B97">
        <w:rPr>
          <w:rStyle w:val="StyleUnderline"/>
        </w:rPr>
        <w:t xml:space="preserve">is </w:t>
      </w:r>
      <w:r w:rsidRPr="002F1B97">
        <w:rPr>
          <w:rStyle w:val="Emphasis"/>
        </w:rPr>
        <w:t xml:space="preserve">likely to </w:t>
      </w:r>
      <w:r w:rsidRPr="00224DE5">
        <w:rPr>
          <w:rStyle w:val="Emphasis"/>
          <w:highlight w:val="green"/>
        </w:rPr>
        <w:t>result in a situation</w:t>
      </w:r>
      <w:r w:rsidRPr="00224DE5">
        <w:rPr>
          <w:rStyle w:val="StyleUnderline"/>
          <w:highlight w:val="green"/>
        </w:rPr>
        <w:t xml:space="preserve"> that is</w:t>
      </w:r>
      <w:r w:rsidRPr="0085361A">
        <w:rPr>
          <w:sz w:val="16"/>
        </w:rPr>
        <w:t xml:space="preserve"> illegal or </w:t>
      </w:r>
      <w:r w:rsidRPr="00224DE5">
        <w:rPr>
          <w:rStyle w:val="Emphasis"/>
          <w:highlight w:val="green"/>
        </w:rPr>
        <w:t>unjust</w:t>
      </w:r>
      <w:r w:rsidRPr="00224DE5">
        <w:rPr>
          <w:rStyle w:val="StyleUnderline"/>
          <w:highlight w:val="green"/>
        </w:rPr>
        <w:t xml:space="preserve">, then </w:t>
      </w:r>
      <w:r w:rsidRPr="002F1B97">
        <w:rPr>
          <w:rStyle w:val="StyleUnderline"/>
        </w:rPr>
        <w:t xml:space="preserve">the proposal </w:t>
      </w:r>
      <w:r w:rsidRPr="00224DE5">
        <w:rPr>
          <w:rStyle w:val="StyleUnderline"/>
          <w:highlight w:val="green"/>
        </w:rPr>
        <w:t xml:space="preserve">can be </w:t>
      </w:r>
      <w:r w:rsidRPr="00224DE5">
        <w:rPr>
          <w:rStyle w:val="Emphasis"/>
          <w:highlight w:val="green"/>
        </w:rPr>
        <w:t>evaluated as unacceptable</w:t>
      </w:r>
      <w:r w:rsidRPr="00224DE5">
        <w:rPr>
          <w:rStyle w:val="StyleUnderline"/>
          <w:highlight w:val="green"/>
        </w:rPr>
        <w:t xml:space="preserve"> </w:t>
      </w:r>
      <w:r w:rsidRPr="00224DE5">
        <w:rPr>
          <w:rStyle w:val="StyleUnderline"/>
        </w:rPr>
        <w:t xml:space="preserve">from both a </w:t>
      </w:r>
      <w:r w:rsidRPr="00224DE5">
        <w:rPr>
          <w:rStyle w:val="Emphasis"/>
        </w:rPr>
        <w:t>consequentialist ethics</w:t>
      </w:r>
      <w:r w:rsidRPr="00224DE5">
        <w:rPr>
          <w:rStyle w:val="StyleUnderline"/>
        </w:rPr>
        <w:t xml:space="preserve"> and a </w:t>
      </w:r>
      <w:r w:rsidRPr="00224DE5">
        <w:rPr>
          <w:rStyle w:val="Emphasis"/>
        </w:rPr>
        <w:t>deontological ethical position</w:t>
      </w:r>
      <w:r w:rsidRPr="00224DE5">
        <w:rPr>
          <w:rStyle w:val="StyleUnderline"/>
        </w:rPr>
        <w:t xml:space="preserve">. </w:t>
      </w:r>
      <w:r w:rsidRPr="002F1B97">
        <w:rPr>
          <w:rStyle w:val="StyleUnderline"/>
        </w:rPr>
        <w:t xml:space="preserve">Our </w:t>
      </w:r>
      <w:r w:rsidRPr="00224DE5">
        <w:rPr>
          <w:rStyle w:val="StyleUnderline"/>
          <w:highlight w:val="green"/>
        </w:rPr>
        <w:t>framework can</w:t>
      </w:r>
      <w:r w:rsidRPr="0085361A">
        <w:rPr>
          <w:rStyle w:val="StyleUnderline"/>
        </w:rPr>
        <w:t xml:space="preserve"> therefore </w:t>
      </w:r>
      <w:r w:rsidRPr="00224DE5">
        <w:rPr>
          <w:rStyle w:val="Emphasis"/>
          <w:highlight w:val="green"/>
        </w:rPr>
        <w:t>accommodate</w:t>
      </w:r>
      <w:r w:rsidRPr="0085361A">
        <w:rPr>
          <w:sz w:val="16"/>
        </w:rPr>
        <w:t xml:space="preserve"> deontological </w:t>
      </w:r>
      <w:r w:rsidRPr="00224DE5">
        <w:rPr>
          <w:rStyle w:val="Emphasis"/>
          <w:highlight w:val="green"/>
        </w:rPr>
        <w:t>ethical issues</w:t>
      </w:r>
      <w:r w:rsidRPr="00224DE5">
        <w:rPr>
          <w:rStyle w:val="StyleUnderline"/>
          <w:highlight w:val="green"/>
        </w:rPr>
        <w:t xml:space="preserve"> within a </w:t>
      </w:r>
      <w:r w:rsidRPr="00224DE5">
        <w:rPr>
          <w:rStyle w:val="Emphasis"/>
          <w:highlight w:val="green"/>
        </w:rPr>
        <w:t>broader consequentialist perspective</w:t>
      </w:r>
      <w:r w:rsidRPr="0085361A">
        <w:rPr>
          <w:sz w:val="16"/>
        </w:rPr>
        <w:t>. By inquiring into the motives of action, the framework can also accommodate a virtue-ethical perspective.</w:t>
      </w:r>
    </w:p>
    <w:p xmlns:wp14="http://schemas.microsoft.com/office/word/2010/wordml" w:rsidRPr="00BB4792" w:rsidR="00466904" w:rsidP="00466904" w:rsidRDefault="00466904" w14:paraId="562C75D1" wp14:textId="77777777"/>
    <w:p xmlns:wp14="http://schemas.microsoft.com/office/word/2010/wordml" w:rsidR="00466904" w:rsidP="00466904" w:rsidRDefault="00466904" w14:paraId="278F1C0E" wp14:textId="77777777">
      <w:pPr>
        <w:pStyle w:val="Heading3"/>
      </w:pPr>
      <w:r>
        <w:t>Catch-All—2AC</w:t>
      </w:r>
    </w:p>
    <w:p xmlns:wp14="http://schemas.microsoft.com/office/word/2010/wordml" w:rsidR="00466904" w:rsidP="00466904" w:rsidRDefault="00466904" w14:paraId="664355AD" wp14:textId="77777777"/>
    <w:p xmlns:wp14="http://schemas.microsoft.com/office/word/2010/wordml" w:rsidRPr="00415F2A" w:rsidR="00466904" w:rsidP="00466904" w:rsidRDefault="00466904" w14:paraId="58D391BD" wp14:textId="77777777">
      <w:pPr>
        <w:pStyle w:val="Heading4"/>
      </w:pPr>
      <w:r>
        <w:t xml:space="preserve">Effectively mapping carceral space requires </w:t>
      </w:r>
      <w:r>
        <w:rPr>
          <w:u w:val="single"/>
        </w:rPr>
        <w:t>nuance</w:t>
      </w:r>
      <w:r>
        <w:t xml:space="preserve"> and </w:t>
      </w:r>
      <w:r>
        <w:rPr>
          <w:u w:val="single"/>
        </w:rPr>
        <w:t>granularity</w:t>
      </w:r>
      <w:r>
        <w:t xml:space="preserve"> in the context of </w:t>
      </w:r>
      <w:r>
        <w:rPr>
          <w:u w:val="single"/>
        </w:rPr>
        <w:t>criminal justice policy analysis</w:t>
      </w:r>
      <w:r>
        <w:t xml:space="preserve">. Blanket rejection of state engagement in favor of nebulous alternatives is </w:t>
      </w:r>
      <w:r>
        <w:rPr>
          <w:u w:val="single"/>
        </w:rPr>
        <w:t>worse</w:t>
      </w:r>
      <w:r>
        <w:t xml:space="preserve"> than the squo.</w:t>
      </w:r>
    </w:p>
    <w:p xmlns:wp14="http://schemas.microsoft.com/office/word/2010/wordml" w:rsidR="00466904" w:rsidP="00466904" w:rsidRDefault="00466904" w14:paraId="5E37BFE3" wp14:textId="77777777">
      <w:r w:rsidRPr="003561CC">
        <w:rPr>
          <w:rStyle w:val="Style13ptBold"/>
        </w:rPr>
        <w:t>Hayward, 16</w:t>
      </w:r>
      <w:r>
        <w:t xml:space="preserve">—Professor of Criminology at the School of Law, University of Copenhagen, Denmark (Keith, “The future of (spatial) criminology and research about public space,” </w:t>
      </w:r>
      <w:r>
        <w:rPr>
          <w:i/>
        </w:rPr>
        <w:t>Order and Conflict in Public Space</w:t>
      </w:r>
      <w:r>
        <w:t>, Chapter 11,</w:t>
      </w:r>
      <w:r>
        <w:rPr>
          <w:i/>
        </w:rPr>
        <w:t xml:space="preserve"> </w:t>
      </w:r>
      <w:r>
        <w:t>pg 208-212, dml)</w:t>
      </w:r>
    </w:p>
    <w:p xmlns:wp14="http://schemas.microsoft.com/office/word/2010/wordml" w:rsidR="00466904" w:rsidP="00466904" w:rsidRDefault="00466904" w14:paraId="1A965116" wp14:textId="77777777"/>
    <w:p xmlns:wp14="http://schemas.microsoft.com/office/word/2010/wordml" w:rsidRPr="003561CC" w:rsidR="00466904" w:rsidP="00466904" w:rsidRDefault="00466904" w14:paraId="272012F6" wp14:textId="77777777">
      <w:pPr>
        <w:rPr>
          <w:sz w:val="16"/>
        </w:rPr>
      </w:pPr>
      <w:r w:rsidRPr="003561CC">
        <w:rPr>
          <w:rStyle w:val="StyleUnderline"/>
        </w:rPr>
        <w:t>If we look at</w:t>
      </w:r>
      <w:r w:rsidRPr="003561CC">
        <w:rPr>
          <w:sz w:val="16"/>
        </w:rPr>
        <w:t xml:space="preserve"> these new </w:t>
      </w:r>
      <w:r w:rsidRPr="003561CC">
        <w:rPr>
          <w:rStyle w:val="StyleUnderline"/>
        </w:rPr>
        <w:t xml:space="preserve">sites of </w:t>
      </w:r>
      <w:r w:rsidRPr="00BB7F30">
        <w:rPr>
          <w:rStyle w:val="Emphasis"/>
        </w:rPr>
        <w:t>spatial analysis</w:t>
      </w:r>
      <w:r w:rsidRPr="003561CC">
        <w:rPr>
          <w:rStyle w:val="StyleUnderline"/>
        </w:rPr>
        <w:t xml:space="preserve"> and </w:t>
      </w:r>
      <w:r w:rsidRPr="00BB7F30">
        <w:rPr>
          <w:rStyle w:val="Emphasis"/>
        </w:rPr>
        <w:t>concern</w:t>
      </w:r>
      <w:r w:rsidRPr="003561CC">
        <w:rPr>
          <w:sz w:val="16"/>
        </w:rPr>
        <w:t xml:space="preserve"> in the round, </w:t>
      </w:r>
      <w:r w:rsidRPr="003561CC">
        <w:rPr>
          <w:rStyle w:val="StyleUnderline"/>
        </w:rPr>
        <w:t xml:space="preserve">what is </w:t>
      </w:r>
      <w:r w:rsidRPr="00BB7F30">
        <w:rPr>
          <w:rStyle w:val="Emphasis"/>
        </w:rPr>
        <w:t>most evident</w:t>
      </w:r>
      <w:r w:rsidRPr="003561CC">
        <w:rPr>
          <w:rStyle w:val="StyleUnderline"/>
        </w:rPr>
        <w:t xml:space="preserve"> is their shared concern with </w:t>
      </w:r>
      <w:r w:rsidRPr="00BB7F30">
        <w:rPr>
          <w:rStyle w:val="Emphasis"/>
        </w:rPr>
        <w:t>specificity</w:t>
      </w:r>
      <w:r w:rsidRPr="003561CC">
        <w:rPr>
          <w:rStyle w:val="StyleUnderline"/>
        </w:rPr>
        <w:t xml:space="preserve">, </w:t>
      </w:r>
      <w:r w:rsidRPr="00BB7F30">
        <w:rPr>
          <w:rStyle w:val="Emphasis"/>
        </w:rPr>
        <w:t>granularity</w:t>
      </w:r>
      <w:r w:rsidRPr="003561CC">
        <w:rPr>
          <w:rStyle w:val="StyleUnderline"/>
        </w:rPr>
        <w:t xml:space="preserve">, and </w:t>
      </w:r>
      <w:r w:rsidRPr="00BB7F30">
        <w:rPr>
          <w:rStyle w:val="Emphasis"/>
        </w:rPr>
        <w:t>detail</w:t>
      </w:r>
      <w:r w:rsidRPr="003561CC">
        <w:rPr>
          <w:rStyle w:val="StyleUnderline"/>
        </w:rPr>
        <w:t>. Their goal</w:t>
      </w:r>
      <w:r w:rsidRPr="003561CC">
        <w:rPr>
          <w:sz w:val="16"/>
        </w:rPr>
        <w:t xml:space="preserve">, in a word, </w:t>
      </w:r>
      <w:r w:rsidRPr="003561CC">
        <w:rPr>
          <w:rStyle w:val="StyleUnderline"/>
        </w:rPr>
        <w:t xml:space="preserve">is </w:t>
      </w:r>
      <w:r w:rsidRPr="00BB7F30">
        <w:rPr>
          <w:rStyle w:val="Emphasis"/>
        </w:rPr>
        <w:t>nuance</w:t>
      </w:r>
      <w:r w:rsidRPr="003561CC">
        <w:rPr>
          <w:sz w:val="16"/>
        </w:rPr>
        <w:t xml:space="preserve">, and thus both empirically and intellectually they represent almost the polar opposite of economy of scale. In terms of analyzing public space, then, concepts like ‘parafunctionality’ (Papastergiadis, 2002) or ideas such as ‘drift’ allow us to counter the (all- too-often) blunt homogeneity of Situational Crime Prevention through Environmental Design (CPtED), and challenge the imposition of intrusive surveillance and control features that shape social interactions and turn public spaces into ‘non places’ devoid of social enrichment and cultural specificity. But </w:t>
      </w:r>
      <w:r w:rsidRPr="003561CC">
        <w:rPr>
          <w:rStyle w:val="StyleUnderline"/>
        </w:rPr>
        <w:t xml:space="preserve">it’s </w:t>
      </w:r>
      <w:r w:rsidRPr="00BB7F30">
        <w:rPr>
          <w:rStyle w:val="Emphasis"/>
        </w:rPr>
        <w:t>not all about countering</w:t>
      </w:r>
      <w:r w:rsidRPr="003561CC">
        <w:rPr>
          <w:sz w:val="16"/>
        </w:rPr>
        <w:t xml:space="preserve">. </w:t>
      </w:r>
      <w:r w:rsidRPr="003561CC">
        <w:rPr>
          <w:rStyle w:val="StyleUnderline"/>
        </w:rPr>
        <w:t xml:space="preserve">Spatial nuance can also be employed to develop </w:t>
      </w:r>
      <w:r w:rsidRPr="00BB7F30">
        <w:rPr>
          <w:rStyle w:val="Emphasis"/>
        </w:rPr>
        <w:t>alternative policy approaches</w:t>
      </w:r>
      <w:r w:rsidRPr="003561CC">
        <w:rPr>
          <w:sz w:val="16"/>
        </w:rPr>
        <w:t xml:space="preserve"> to, say, homelessness (Amster, 2008), riots and urban unrest, prostitution (Crofts et al., 2013), </w:t>
      </w:r>
      <w:r w:rsidRPr="003561CC">
        <w:rPr>
          <w:rStyle w:val="StyleUnderline"/>
        </w:rPr>
        <w:t>or</w:t>
      </w:r>
      <w:r w:rsidRPr="003561CC">
        <w:rPr>
          <w:sz w:val="16"/>
        </w:rPr>
        <w:t xml:space="preserve"> even </w:t>
      </w:r>
      <w:r w:rsidRPr="00BB7F30">
        <w:rPr>
          <w:rStyle w:val="Emphasis"/>
        </w:rPr>
        <w:t>alternative policing practices</w:t>
      </w:r>
      <w:r w:rsidRPr="003561CC">
        <w:rPr>
          <w:sz w:val="16"/>
        </w:rPr>
        <w:t xml:space="preserve">. But whether it’s turning back the tide of CPtED or developing new theoretical concepts and empirical approaches that highlight the ways in which public space is being ‘hollowed out’, </w:t>
      </w:r>
      <w:r w:rsidRPr="003561CC">
        <w:rPr>
          <w:rStyle w:val="StyleUnderline"/>
        </w:rPr>
        <w:t xml:space="preserve">we </w:t>
      </w:r>
      <w:r w:rsidRPr="00BB7F30">
        <w:rPr>
          <w:rStyle w:val="Emphasis"/>
        </w:rPr>
        <w:t>must equally be careful</w:t>
      </w:r>
      <w:r w:rsidRPr="003561CC">
        <w:rPr>
          <w:rStyle w:val="StyleUnderline"/>
        </w:rPr>
        <w:t xml:space="preserve"> not to develop a spatial criminology that is itself </w:t>
      </w:r>
      <w:r w:rsidRPr="00BB7F30">
        <w:rPr>
          <w:rStyle w:val="Emphasis"/>
        </w:rPr>
        <w:t>homogenous</w:t>
      </w:r>
      <w:r w:rsidRPr="003561CC">
        <w:rPr>
          <w:rStyle w:val="StyleUnderline"/>
        </w:rPr>
        <w:t xml:space="preserve"> or </w:t>
      </w:r>
      <w:r>
        <w:rPr>
          <w:rStyle w:val="Emphasis"/>
        </w:rPr>
        <w:t>critically one-</w:t>
      </w:r>
      <w:r w:rsidRPr="00BB7F30">
        <w:rPr>
          <w:rStyle w:val="Emphasis"/>
        </w:rPr>
        <w:t>dimensional</w:t>
      </w:r>
      <w:r w:rsidRPr="003561CC">
        <w:rPr>
          <w:sz w:val="16"/>
        </w:rPr>
        <w:t xml:space="preserve">. Put another way, </w:t>
      </w:r>
      <w:r w:rsidRPr="00BB7F30">
        <w:rPr>
          <w:rStyle w:val="Emphasis"/>
        </w:rPr>
        <w:t>nuanced</w:t>
      </w:r>
      <w:r w:rsidRPr="003561CC">
        <w:rPr>
          <w:rStyle w:val="StyleUnderline"/>
        </w:rPr>
        <w:t xml:space="preserve"> and </w:t>
      </w:r>
      <w:r w:rsidRPr="00BB7F30">
        <w:rPr>
          <w:rStyle w:val="Emphasis"/>
        </w:rPr>
        <w:t>reflexive forms</w:t>
      </w:r>
      <w:r w:rsidRPr="003561CC">
        <w:rPr>
          <w:rStyle w:val="StyleUnderline"/>
        </w:rPr>
        <w:t xml:space="preserve"> of spatial analysis must also be </w:t>
      </w:r>
      <w:r w:rsidRPr="00BB7F30">
        <w:rPr>
          <w:rStyle w:val="Emphasis"/>
        </w:rPr>
        <w:t>politically nuanced</w:t>
      </w:r>
      <w:r w:rsidRPr="003561CC">
        <w:rPr>
          <w:sz w:val="16"/>
        </w:rPr>
        <w:t>.</w:t>
      </w:r>
    </w:p>
    <w:p xmlns:wp14="http://schemas.microsoft.com/office/word/2010/wordml" w:rsidRPr="003561CC" w:rsidR="00466904" w:rsidP="00466904" w:rsidRDefault="00466904" w14:paraId="1AD2FEF3" wp14:textId="77777777">
      <w:pPr>
        <w:rPr>
          <w:sz w:val="16"/>
        </w:rPr>
      </w:pPr>
      <w:r w:rsidRPr="003561CC">
        <w:rPr>
          <w:sz w:val="16"/>
        </w:rPr>
        <w:t xml:space="preserve">This is a point taken up by Elaine Campbell in an article about the role that politics plays within </w:t>
      </w:r>
      <w:r w:rsidRPr="003561CC">
        <w:rPr>
          <w:rStyle w:val="StyleUnderline"/>
        </w:rPr>
        <w:t>the spatial analyses of cultural criminology</w:t>
      </w:r>
      <w:r w:rsidRPr="003561CC">
        <w:rPr>
          <w:sz w:val="16"/>
        </w:rPr>
        <w:t>.1 In a thoughtful augmentation, Campbell’s starting position is that cultural criminology ‘</w:t>
      </w:r>
      <w:r w:rsidRPr="003561CC">
        <w:rPr>
          <w:rStyle w:val="StyleUnderline"/>
        </w:rPr>
        <w:t xml:space="preserve">tends to </w:t>
      </w:r>
      <w:r w:rsidRPr="00BB7F30">
        <w:rPr>
          <w:rStyle w:val="Emphasis"/>
        </w:rPr>
        <w:t>gloss over the political dynamics</w:t>
      </w:r>
      <w:r w:rsidRPr="003561CC">
        <w:rPr>
          <w:rStyle w:val="StyleUnderline"/>
        </w:rPr>
        <w:t xml:space="preserve"> of spatial contestation, and assumes an urban politics which is </w:t>
      </w:r>
      <w:r w:rsidRPr="00BB7F30">
        <w:rPr>
          <w:rStyle w:val="Emphasis"/>
        </w:rPr>
        <w:t>relatively fixed</w:t>
      </w:r>
      <w:r w:rsidRPr="003561CC">
        <w:rPr>
          <w:rStyle w:val="StyleUnderline"/>
        </w:rPr>
        <w:t xml:space="preserve"> and </w:t>
      </w:r>
      <w:r w:rsidRPr="00BB7F30">
        <w:rPr>
          <w:rStyle w:val="Emphasis"/>
        </w:rPr>
        <w:t>static</w:t>
      </w:r>
      <w:r w:rsidRPr="003561CC">
        <w:rPr>
          <w:rStyle w:val="StyleUnderline"/>
        </w:rPr>
        <w:t xml:space="preserve"> and is </w:t>
      </w:r>
      <w:r w:rsidRPr="00BB7F30">
        <w:rPr>
          <w:rStyle w:val="Emphasis"/>
        </w:rPr>
        <w:t>locked into a dichotomy of control</w:t>
      </w:r>
      <w:r w:rsidRPr="003561CC">
        <w:rPr>
          <w:rStyle w:val="StyleUnderline"/>
        </w:rPr>
        <w:t xml:space="preserve"> and </w:t>
      </w:r>
      <w:r w:rsidRPr="00BB7F30">
        <w:rPr>
          <w:rStyle w:val="Emphasis"/>
        </w:rPr>
        <w:t>resistance</w:t>
      </w:r>
      <w:r w:rsidRPr="003561CC">
        <w:rPr>
          <w:sz w:val="16"/>
        </w:rPr>
        <w:t xml:space="preserve">’ (2013: 18). According to Campbell, although </w:t>
      </w:r>
      <w:r w:rsidRPr="003561CC">
        <w:rPr>
          <w:rStyle w:val="StyleUnderline"/>
        </w:rPr>
        <w:t>this work</w:t>
      </w:r>
      <w:r w:rsidRPr="003561CC">
        <w:rPr>
          <w:sz w:val="16"/>
        </w:rPr>
        <w:t xml:space="preserve"> ‘significantly advances criminological understandings of urban life’, it </w:t>
      </w:r>
      <w:r w:rsidRPr="003561CC">
        <w:rPr>
          <w:rStyle w:val="StyleUnderline"/>
        </w:rPr>
        <w:t xml:space="preserve">is </w:t>
      </w:r>
      <w:r w:rsidRPr="00BB7F30">
        <w:rPr>
          <w:rStyle w:val="Emphasis"/>
        </w:rPr>
        <w:t>limited</w:t>
      </w:r>
      <w:r w:rsidRPr="003561CC">
        <w:rPr>
          <w:rStyle w:val="StyleUnderline"/>
        </w:rPr>
        <w:t xml:space="preserve"> in that it </w:t>
      </w:r>
      <w:r w:rsidRPr="00BB7F30">
        <w:rPr>
          <w:rStyle w:val="Emphasis"/>
        </w:rPr>
        <w:t>fails to consider a wider range of political</w:t>
      </w:r>
      <w:r w:rsidRPr="003561CC">
        <w:rPr>
          <w:rStyle w:val="StyleUnderline"/>
        </w:rPr>
        <w:t xml:space="preserve"> and </w:t>
      </w:r>
      <w:r w:rsidRPr="00BB7F30">
        <w:rPr>
          <w:rStyle w:val="Emphasis"/>
        </w:rPr>
        <w:t>social relations</w:t>
      </w:r>
      <w:r w:rsidRPr="003561CC">
        <w:rPr>
          <w:sz w:val="16"/>
        </w:rPr>
        <w:t xml:space="preserve">: </w:t>
      </w:r>
    </w:p>
    <w:p xmlns:wp14="http://schemas.microsoft.com/office/word/2010/wordml" w:rsidRPr="003561CC" w:rsidR="00466904" w:rsidP="00466904" w:rsidRDefault="00466904" w14:paraId="0B327FFC" wp14:textId="77777777">
      <w:pPr>
        <w:rPr>
          <w:sz w:val="16"/>
        </w:rPr>
      </w:pPr>
      <w:r w:rsidRPr="003561CC">
        <w:rPr>
          <w:sz w:val="16"/>
        </w:rPr>
        <w:t xml:space="preserve">To be sure, Hayward (and </w:t>
      </w:r>
      <w:r w:rsidRPr="003561CC">
        <w:rPr>
          <w:rStyle w:val="StyleUnderline"/>
        </w:rPr>
        <w:t>others</w:t>
      </w:r>
      <w:r w:rsidRPr="003561CC">
        <w:rPr>
          <w:sz w:val="16"/>
        </w:rPr>
        <w:t xml:space="preserve">) </w:t>
      </w:r>
      <w:r w:rsidRPr="003561CC">
        <w:rPr>
          <w:rStyle w:val="StyleUnderline"/>
        </w:rPr>
        <w:t xml:space="preserve">talk of the </w:t>
      </w:r>
      <w:r w:rsidRPr="00BB7F30">
        <w:rPr>
          <w:rStyle w:val="Emphasis"/>
        </w:rPr>
        <w:t>oppositional</w:t>
      </w:r>
      <w:r w:rsidRPr="003561CC">
        <w:rPr>
          <w:rStyle w:val="StyleUnderline"/>
        </w:rPr>
        <w:t xml:space="preserve">, </w:t>
      </w:r>
      <w:r w:rsidRPr="00BB7F30">
        <w:rPr>
          <w:rStyle w:val="Emphasis"/>
        </w:rPr>
        <w:t>resistance</w:t>
      </w:r>
      <w:r w:rsidRPr="003561CC">
        <w:rPr>
          <w:rStyle w:val="StyleUnderline"/>
        </w:rPr>
        <w:t xml:space="preserve"> and </w:t>
      </w:r>
      <w:r w:rsidRPr="00BB7F30">
        <w:rPr>
          <w:rStyle w:val="Emphasis"/>
        </w:rPr>
        <w:t>subversive practices</w:t>
      </w:r>
      <w:r w:rsidRPr="003561CC">
        <w:rPr>
          <w:rStyle w:val="StyleUnderline"/>
        </w:rPr>
        <w:t xml:space="preserve"> of (counter-</w:t>
      </w:r>
      <w:proofErr w:type="gramStart"/>
      <w:r w:rsidRPr="003561CC">
        <w:rPr>
          <w:rStyle w:val="StyleUnderline"/>
        </w:rPr>
        <w:t>)cultural</w:t>
      </w:r>
      <w:proofErr w:type="gramEnd"/>
      <w:r w:rsidRPr="003561CC">
        <w:rPr>
          <w:rStyle w:val="StyleUnderline"/>
        </w:rPr>
        <w:t xml:space="preserve"> actors, but </w:t>
      </w:r>
      <w:r w:rsidRPr="00BB7F30">
        <w:rPr>
          <w:rStyle w:val="Emphasis"/>
        </w:rPr>
        <w:t>how far</w:t>
      </w:r>
      <w:r w:rsidRPr="003561CC">
        <w:rPr>
          <w:rStyle w:val="StyleUnderline"/>
        </w:rPr>
        <w:t xml:space="preserve"> (and </w:t>
      </w:r>
      <w:r w:rsidRPr="00BB7F30">
        <w:rPr>
          <w:rStyle w:val="Emphasis"/>
        </w:rPr>
        <w:t>whether</w:t>
      </w:r>
      <w:r w:rsidRPr="003561CC">
        <w:rPr>
          <w:rStyle w:val="StyleUnderline"/>
        </w:rPr>
        <w:t xml:space="preserve">) this constitutes </w:t>
      </w:r>
      <w:r w:rsidRPr="00BB7F30">
        <w:rPr>
          <w:rStyle w:val="StyleUnderline"/>
        </w:rPr>
        <w:t>political action</w:t>
      </w:r>
      <w:r w:rsidRPr="003561CC">
        <w:rPr>
          <w:rStyle w:val="StyleUnderline"/>
        </w:rPr>
        <w:t xml:space="preserve"> is </w:t>
      </w:r>
      <w:r w:rsidRPr="00BB7F30">
        <w:rPr>
          <w:rStyle w:val="Emphasis"/>
        </w:rPr>
        <w:t>more asserted than demonstrated</w:t>
      </w:r>
      <w:r w:rsidRPr="003561CC">
        <w:rPr>
          <w:sz w:val="16"/>
        </w:rPr>
        <w:t xml:space="preserve">. It is not so much that the city emerges as a depoliticized milieu, but that </w:t>
      </w:r>
      <w:r w:rsidRPr="003561CC">
        <w:rPr>
          <w:rStyle w:val="StyleUnderline"/>
        </w:rPr>
        <w:t>a particular kind of political field is imagined</w:t>
      </w:r>
      <w:r w:rsidRPr="003561CC">
        <w:rPr>
          <w:sz w:val="16"/>
        </w:rPr>
        <w:t xml:space="preserve"> – one </w:t>
      </w:r>
      <w:r w:rsidRPr="003561CC">
        <w:rPr>
          <w:rStyle w:val="StyleUnderline"/>
        </w:rPr>
        <w:t xml:space="preserve">that is </w:t>
      </w:r>
      <w:r w:rsidRPr="00BB7F30">
        <w:rPr>
          <w:rStyle w:val="Emphasis"/>
        </w:rPr>
        <w:t>polarized around capitalist usage</w:t>
      </w:r>
      <w:r w:rsidRPr="003561CC">
        <w:rPr>
          <w:rStyle w:val="StyleUnderline"/>
        </w:rPr>
        <w:t xml:space="preserve"> and </w:t>
      </w:r>
      <w:r w:rsidRPr="00BB7F30">
        <w:rPr>
          <w:rStyle w:val="Emphasis"/>
        </w:rPr>
        <w:t>spatial management</w:t>
      </w:r>
      <w:r w:rsidRPr="003561CC">
        <w:rPr>
          <w:rStyle w:val="StyleUnderline"/>
        </w:rPr>
        <w:t xml:space="preserve"> on the one hand and its </w:t>
      </w:r>
      <w:r>
        <w:rPr>
          <w:rStyle w:val="Emphasis"/>
        </w:rPr>
        <w:t>re-</w:t>
      </w:r>
      <w:r w:rsidRPr="00BB7F30">
        <w:rPr>
          <w:rStyle w:val="Emphasis"/>
        </w:rPr>
        <w:t>appropriation</w:t>
      </w:r>
      <w:r w:rsidRPr="003561CC">
        <w:rPr>
          <w:rStyle w:val="StyleUnderline"/>
        </w:rPr>
        <w:t xml:space="preserve"> by political actors engaged in </w:t>
      </w:r>
      <w:r w:rsidRPr="00BB7F30">
        <w:rPr>
          <w:rStyle w:val="Emphasis"/>
        </w:rPr>
        <w:t>antagonistic urban practices</w:t>
      </w:r>
      <w:r w:rsidRPr="003561CC">
        <w:rPr>
          <w:rStyle w:val="StyleUnderline"/>
        </w:rPr>
        <w:t xml:space="preserve"> on the other</w:t>
      </w:r>
      <w:r w:rsidRPr="003561CC">
        <w:rPr>
          <w:sz w:val="16"/>
        </w:rPr>
        <w:t xml:space="preserve">. In this scenario, </w:t>
      </w:r>
      <w:r w:rsidRPr="003561CC">
        <w:rPr>
          <w:rStyle w:val="StyleUnderline"/>
        </w:rPr>
        <w:t xml:space="preserve">politics is predicated on </w:t>
      </w:r>
      <w:r w:rsidRPr="00BB7F30">
        <w:rPr>
          <w:rStyle w:val="Emphasis"/>
        </w:rPr>
        <w:t>conflict</w:t>
      </w:r>
      <w:r w:rsidRPr="003561CC">
        <w:rPr>
          <w:rStyle w:val="StyleUnderline"/>
        </w:rPr>
        <w:t xml:space="preserve">, </w:t>
      </w:r>
      <w:r w:rsidRPr="00BB7F30">
        <w:rPr>
          <w:rStyle w:val="Emphasis"/>
        </w:rPr>
        <w:t>control</w:t>
      </w:r>
      <w:r w:rsidRPr="003561CC">
        <w:rPr>
          <w:rStyle w:val="StyleUnderline"/>
        </w:rPr>
        <w:t xml:space="preserve"> and </w:t>
      </w:r>
      <w:r w:rsidRPr="00BB7F30">
        <w:rPr>
          <w:rStyle w:val="Emphasis"/>
        </w:rPr>
        <w:t>governance</w:t>
      </w:r>
      <w:r w:rsidRPr="003561CC">
        <w:rPr>
          <w:rStyle w:val="StyleUnderline"/>
        </w:rPr>
        <w:t xml:space="preserve">; </w:t>
      </w:r>
      <w:r w:rsidRPr="00BB7F30">
        <w:rPr>
          <w:rStyle w:val="Emphasis"/>
        </w:rPr>
        <w:t>lost from view</w:t>
      </w:r>
      <w:r w:rsidRPr="003561CC">
        <w:rPr>
          <w:rStyle w:val="StyleUnderline"/>
        </w:rPr>
        <w:t xml:space="preserve"> is a </w:t>
      </w:r>
      <w:r w:rsidRPr="00BB7F30">
        <w:rPr>
          <w:rStyle w:val="Emphasis"/>
        </w:rPr>
        <w:t>myriad of alternative political engagements</w:t>
      </w:r>
      <w:r w:rsidRPr="003561CC">
        <w:rPr>
          <w:sz w:val="16"/>
        </w:rPr>
        <w:t xml:space="preserve"> . . . (</w:t>
      </w:r>
      <w:proofErr w:type="gramStart"/>
      <w:r w:rsidRPr="003561CC">
        <w:rPr>
          <w:sz w:val="16"/>
        </w:rPr>
        <w:t>Ibid.:</w:t>
      </w:r>
      <w:proofErr w:type="gramEnd"/>
      <w:r w:rsidRPr="003561CC">
        <w:rPr>
          <w:sz w:val="16"/>
        </w:rPr>
        <w:t xml:space="preserve"> 20) </w:t>
      </w:r>
    </w:p>
    <w:p xmlns:wp14="http://schemas.microsoft.com/office/word/2010/wordml" w:rsidRPr="003561CC" w:rsidR="00466904" w:rsidP="00466904" w:rsidRDefault="00466904" w14:paraId="349CCDBF" wp14:textId="77777777">
      <w:pPr>
        <w:rPr>
          <w:sz w:val="16"/>
        </w:rPr>
      </w:pPr>
      <w:r w:rsidRPr="003561CC">
        <w:rPr>
          <w:sz w:val="16"/>
        </w:rPr>
        <w:t xml:space="preserve">To a certain degree Campbell is correct. Since its inception, </w:t>
      </w:r>
      <w:r w:rsidRPr="003561CC">
        <w:rPr>
          <w:rStyle w:val="StyleUnderline"/>
        </w:rPr>
        <w:t xml:space="preserve">one of cultural criminology’s </w:t>
      </w:r>
      <w:r w:rsidRPr="00BB7F30">
        <w:rPr>
          <w:rStyle w:val="Emphasis"/>
        </w:rPr>
        <w:t>primary goals</w:t>
      </w:r>
      <w:r w:rsidRPr="003561CC">
        <w:rPr>
          <w:rStyle w:val="StyleUnderline"/>
        </w:rPr>
        <w:t xml:space="preserve"> has been to </w:t>
      </w:r>
      <w:r w:rsidRPr="00BB7F30">
        <w:rPr>
          <w:rStyle w:val="Emphasis"/>
        </w:rPr>
        <w:t>identify</w:t>
      </w:r>
      <w:r w:rsidRPr="003561CC">
        <w:rPr>
          <w:rStyle w:val="StyleUnderline"/>
        </w:rPr>
        <w:t xml:space="preserve">, </w:t>
      </w:r>
      <w:r w:rsidRPr="00BB7F30">
        <w:rPr>
          <w:rStyle w:val="Emphasis"/>
        </w:rPr>
        <w:t>challenge</w:t>
      </w:r>
      <w:r w:rsidRPr="003561CC">
        <w:rPr>
          <w:rStyle w:val="StyleUnderline"/>
        </w:rPr>
        <w:t xml:space="preserve">, and potentially </w:t>
      </w:r>
      <w:r w:rsidRPr="00BB7F30">
        <w:rPr>
          <w:rStyle w:val="Emphasis"/>
        </w:rPr>
        <w:t>disrupt spaces</w:t>
      </w:r>
      <w:r w:rsidRPr="003561CC">
        <w:rPr>
          <w:rStyle w:val="StyleUnderline"/>
        </w:rPr>
        <w:t xml:space="preserve"> where unjust social practices exist and exploitative class relations are reinforced</w:t>
      </w:r>
      <w:r w:rsidRPr="003561CC">
        <w:rPr>
          <w:sz w:val="16"/>
        </w:rPr>
        <w:t xml:space="preserve"> (e.g., Ferrell 2001, 2006) – </w:t>
      </w:r>
      <w:r w:rsidRPr="003561CC">
        <w:rPr>
          <w:rStyle w:val="StyleUnderline"/>
        </w:rPr>
        <w:t xml:space="preserve">a </w:t>
      </w:r>
      <w:r w:rsidRPr="00BB7F30">
        <w:rPr>
          <w:rStyle w:val="Emphasis"/>
        </w:rPr>
        <w:t>vital process</w:t>
      </w:r>
      <w:r w:rsidRPr="003561CC">
        <w:rPr>
          <w:rStyle w:val="StyleUnderline"/>
        </w:rPr>
        <w:t xml:space="preserve"> that, of course, </w:t>
      </w:r>
      <w:r w:rsidRPr="00BB7F30">
        <w:rPr>
          <w:rStyle w:val="Emphasis"/>
        </w:rPr>
        <w:t>must continue</w:t>
      </w:r>
      <w:r w:rsidRPr="003561CC">
        <w:rPr>
          <w:rStyle w:val="StyleUnderline"/>
        </w:rPr>
        <w:t>. But</w:t>
      </w:r>
      <w:r w:rsidRPr="003561CC">
        <w:rPr>
          <w:sz w:val="16"/>
        </w:rPr>
        <w:t xml:space="preserve"> as I have asserted elsewhere (Hayward, 2016), </w:t>
      </w:r>
      <w:r w:rsidRPr="003561CC">
        <w:rPr>
          <w:rStyle w:val="StyleUnderline"/>
        </w:rPr>
        <w:t xml:space="preserve">cultural criminology is </w:t>
      </w:r>
      <w:r w:rsidRPr="00BB7F30">
        <w:rPr>
          <w:rStyle w:val="Emphasis"/>
        </w:rPr>
        <w:t>not solely about resistance</w:t>
      </w:r>
      <w:r w:rsidRPr="003561CC">
        <w:rPr>
          <w:rStyle w:val="StyleUnderline"/>
        </w:rPr>
        <w:t xml:space="preserve"> or </w:t>
      </w:r>
      <w:r w:rsidRPr="00BB7F30">
        <w:rPr>
          <w:rStyle w:val="Emphasis"/>
        </w:rPr>
        <w:t>anarchic intervention</w:t>
      </w:r>
      <w:r w:rsidRPr="00BB7F30">
        <w:rPr>
          <w:sz w:val="16"/>
        </w:rPr>
        <w:t xml:space="preserve">, especially when one considers that, on occasion, the term ‘resistance’ has been employed haphazardly and erroneously (Hayward and Schuilenburg, 2014). In this sense, Campbell’s attempt to widen the political horizon by ‘mobilizing’ </w:t>
      </w:r>
      <w:r w:rsidRPr="003561CC">
        <w:rPr>
          <w:sz w:val="16"/>
        </w:rPr>
        <w:t xml:space="preserve">alternative (positive) engagements such as ‘relationships of trust, mutuality, concern, care, compromise, despair, even outrage’ (Campbell, 2013: 20) is to be welcomed. But while it’s hard to argue with such a laudable list of political aspirations, here again a degree of caution is required. </w:t>
      </w:r>
    </w:p>
    <w:p xmlns:wp14="http://schemas.microsoft.com/office/word/2010/wordml" w:rsidRPr="003561CC" w:rsidR="00466904" w:rsidP="00466904" w:rsidRDefault="00466904" w14:paraId="73030CFA" wp14:textId="77777777">
      <w:pPr>
        <w:rPr>
          <w:sz w:val="16"/>
        </w:rPr>
      </w:pPr>
      <w:r w:rsidRPr="003561CC">
        <w:rPr>
          <w:sz w:val="16"/>
        </w:rPr>
        <w:t xml:space="preserve">Alongside its absolute and formal geographic qualities, </w:t>
      </w:r>
      <w:r w:rsidRPr="003561CC">
        <w:rPr>
          <w:rStyle w:val="StyleUnderline"/>
        </w:rPr>
        <w:t>space is also seen</w:t>
      </w:r>
      <w:r w:rsidRPr="003561CC">
        <w:rPr>
          <w:sz w:val="16"/>
        </w:rPr>
        <w:t xml:space="preserve"> – rightly or wrongly – </w:t>
      </w:r>
      <w:r w:rsidRPr="003561CC">
        <w:rPr>
          <w:rStyle w:val="StyleUnderline"/>
        </w:rPr>
        <w:t xml:space="preserve">as </w:t>
      </w:r>
      <w:r w:rsidRPr="00173447">
        <w:rPr>
          <w:rStyle w:val="Emphasis"/>
        </w:rPr>
        <w:t>open</w:t>
      </w:r>
      <w:r w:rsidRPr="003561CC">
        <w:rPr>
          <w:rStyle w:val="StyleUnderline"/>
        </w:rPr>
        <w:t xml:space="preserve"> and </w:t>
      </w:r>
      <w:r w:rsidRPr="00173447">
        <w:rPr>
          <w:rStyle w:val="Emphasis"/>
        </w:rPr>
        <w:t>relational</w:t>
      </w:r>
      <w:r w:rsidRPr="003561CC">
        <w:rPr>
          <w:sz w:val="16"/>
        </w:rPr>
        <w:t xml:space="preserve">. It is these latter qualities that make it such a beguiling subject for many in the social sciences. In particular, </w:t>
      </w:r>
      <w:r w:rsidRPr="003561CC">
        <w:rPr>
          <w:rStyle w:val="StyleUnderline"/>
        </w:rPr>
        <w:t xml:space="preserve">space can draw in researchers who, in their </w:t>
      </w:r>
      <w:r w:rsidRPr="00173447">
        <w:rPr>
          <w:rStyle w:val="Emphasis"/>
        </w:rPr>
        <w:t>rush to emphasize</w:t>
      </w:r>
      <w:r w:rsidRPr="003561CC">
        <w:rPr>
          <w:sz w:val="16"/>
        </w:rPr>
        <w:t xml:space="preserve"> nuance and </w:t>
      </w:r>
      <w:r w:rsidRPr="00173447">
        <w:rPr>
          <w:rStyle w:val="Emphasis"/>
        </w:rPr>
        <w:t>heterogeneity</w:t>
      </w:r>
      <w:r w:rsidRPr="003561CC">
        <w:rPr>
          <w:rStyle w:val="StyleUnderline"/>
        </w:rPr>
        <w:t xml:space="preserve">, simply end up </w:t>
      </w:r>
      <w:r w:rsidRPr="00173447">
        <w:rPr>
          <w:rStyle w:val="Emphasis"/>
        </w:rPr>
        <w:t>prioritizing forms of political variegation</w:t>
      </w:r>
      <w:r w:rsidRPr="003561CC">
        <w:rPr>
          <w:rStyle w:val="StyleUnderline"/>
        </w:rPr>
        <w:t xml:space="preserve"> and ‘</w:t>
      </w:r>
      <w:r w:rsidRPr="00173447">
        <w:rPr>
          <w:rStyle w:val="Emphasis"/>
        </w:rPr>
        <w:t>multiplicity</w:t>
      </w:r>
      <w:r w:rsidRPr="003561CC">
        <w:rPr>
          <w:rStyle w:val="StyleUnderline"/>
        </w:rPr>
        <w:t xml:space="preserve">’ that do </w:t>
      </w:r>
      <w:r w:rsidRPr="00173447">
        <w:rPr>
          <w:rStyle w:val="Emphasis"/>
        </w:rPr>
        <w:t>little if anything to encourage</w:t>
      </w:r>
      <w:r w:rsidRPr="003561CC">
        <w:rPr>
          <w:rStyle w:val="StyleUnderline"/>
        </w:rPr>
        <w:t xml:space="preserve"> or </w:t>
      </w:r>
      <w:r w:rsidRPr="00173447">
        <w:rPr>
          <w:rStyle w:val="Emphasis"/>
        </w:rPr>
        <w:t>enhance the development</w:t>
      </w:r>
      <w:r w:rsidRPr="003561CC">
        <w:rPr>
          <w:rStyle w:val="StyleUnderline"/>
        </w:rPr>
        <w:t xml:space="preserve"> of the public sphere</w:t>
      </w:r>
      <w:r w:rsidRPr="003561CC">
        <w:rPr>
          <w:sz w:val="16"/>
        </w:rPr>
        <w:t xml:space="preserve">. Let us once again consider Elaine Campbell’s recent article: while Campbell is correct to challenge readings of space based solely on what she describes as a ‘binary schema’ of inclusion/exclusion, might it not be the case that </w:t>
      </w:r>
      <w:r w:rsidRPr="003561CC">
        <w:rPr>
          <w:rStyle w:val="StyleUnderline"/>
        </w:rPr>
        <w:t xml:space="preserve">the proposed prescription is </w:t>
      </w:r>
      <w:r w:rsidRPr="00173447">
        <w:rPr>
          <w:rStyle w:val="Emphasis"/>
        </w:rPr>
        <w:t>more problematic than the malaise</w:t>
      </w:r>
      <w:r w:rsidRPr="003561CC">
        <w:rPr>
          <w:sz w:val="16"/>
        </w:rPr>
        <w:t xml:space="preserve">? </w:t>
      </w:r>
    </w:p>
    <w:p xmlns:wp14="http://schemas.microsoft.com/office/word/2010/wordml" w:rsidRPr="003561CC" w:rsidR="00466904" w:rsidP="00466904" w:rsidRDefault="00466904" w14:paraId="5E34BC26" wp14:textId="77777777">
      <w:pPr>
        <w:rPr>
          <w:sz w:val="10"/>
          <w:szCs w:val="10"/>
        </w:rPr>
      </w:pPr>
      <w:r w:rsidRPr="003561CC">
        <w:rPr>
          <w:sz w:val="10"/>
          <w:szCs w:val="10"/>
        </w:rPr>
        <w:t xml:space="preserve">Campbell’s aim, drawing on Judith Butler’s concept of performativity, is to develop alternative ‘political positionalities’ based on ‘connective sensibilities’ such as ‘affective plurality’, performance, and ‘choreographic power’; nothing intrinsically wrong with that, of course, as long as these areas of interest are employed – as is the case with Campbell – for the purposes of interrogating and expanding ‘the boundaries of the ethicality and sociality of space’ (ibid.: 35). However, problems surface when these more abstract, discursive themes start to become less about spatial nuance, and more about individualized concerns and the personal feelings and private relations associated with the metaphysic of ‘identity’. As the culture wars of the last few decades have shown, the overvalorization of identity politics, and its associated self- interested minority groups, is an approach fraught with ontological and political shortcomings; not least of which has been the flight from the type of collective action that historically has been the driver of meaningful, incremental social change (see Hall and Winlow, 2015). In the context of space, this is obviously problematic. For example, what will the future of public space look like if </w:t>
      </w:r>
      <w:proofErr w:type="gramStart"/>
      <w:r w:rsidRPr="003561CC">
        <w:rPr>
          <w:sz w:val="10"/>
          <w:szCs w:val="10"/>
        </w:rPr>
        <w:t>its</w:t>
      </w:r>
      <w:proofErr w:type="gramEnd"/>
      <w:r w:rsidRPr="003561CC">
        <w:rPr>
          <w:sz w:val="10"/>
          <w:szCs w:val="10"/>
        </w:rPr>
        <w:t xml:space="preserve"> (albeit imperfect) universality has to accommodate the polysemic epistemologies associated with identity politics and standpoint theory? Indeed, if you factor in some of the more socially deleterious forms of auto- segregation that are now appearing on the fringes of many Western cities, does it even have a future? </w:t>
      </w:r>
    </w:p>
    <w:p xmlns:wp14="http://schemas.microsoft.com/office/word/2010/wordml" w:rsidRPr="003561CC" w:rsidR="00466904" w:rsidP="00466904" w:rsidRDefault="00466904" w14:paraId="6D3E192A" wp14:textId="77777777">
      <w:pPr>
        <w:rPr>
          <w:sz w:val="10"/>
          <w:szCs w:val="10"/>
        </w:rPr>
      </w:pPr>
      <w:r w:rsidRPr="003561CC">
        <w:rPr>
          <w:sz w:val="10"/>
          <w:szCs w:val="10"/>
        </w:rPr>
        <w:t xml:space="preserve">The issue of what happens to public space (and concordantly the notion of ‘public subjectivity’) when epistemic or privatized moral concerns transcend those of the wider society, is explored by Thomas Raymen in a recent edition of the British Journal of Criminology (2015). It is important to stress that Raymen’s concern in this paper is not overtly with forms of criminological knowledge that favor the development of alternative epistemological positionalities and ‘connective sensibilities’, but rather with how today’s hyper- regulated, ‘post- political’ spaces (both public and private) perpetuate and exacerbate forms of social competitiveness that result in the emergence of ‘asocial subjectivities’. Logically, however, both tendencies essentially produce the same result. Drawing on de Cauter’s (2003) view of contemporary society as a ‘capsular civilization’ in which ‘the individual self is considered a precious commodity to be protected delicately’, Raymen illustrates how in today’s urban spaces established notions of the public realm are being eroded by a new individualized moral order based on ‘the individualistic identity project of consumerism’: </w:t>
      </w:r>
    </w:p>
    <w:p xmlns:wp14="http://schemas.microsoft.com/office/word/2010/wordml" w:rsidRPr="003561CC" w:rsidR="00466904" w:rsidP="00466904" w:rsidRDefault="00466904" w14:paraId="30C26357" wp14:textId="77777777">
      <w:pPr>
        <w:rPr>
          <w:sz w:val="16"/>
        </w:rPr>
      </w:pPr>
      <w:r w:rsidRPr="003561CC">
        <w:rPr>
          <w:sz w:val="16"/>
        </w:rPr>
        <w:t xml:space="preserve">All </w:t>
      </w:r>
      <w:r w:rsidRPr="003561CC">
        <w:rPr>
          <w:rStyle w:val="StyleUnderline"/>
        </w:rPr>
        <w:t xml:space="preserve">these practices involve a </w:t>
      </w:r>
      <w:r w:rsidRPr="00173447">
        <w:rPr>
          <w:rStyle w:val="Emphasis"/>
        </w:rPr>
        <w:t>retreat</w:t>
      </w:r>
      <w:r w:rsidRPr="003561CC">
        <w:rPr>
          <w:rStyle w:val="StyleUnderline"/>
        </w:rPr>
        <w:t xml:space="preserve"> into the </w:t>
      </w:r>
      <w:r w:rsidRPr="00173447">
        <w:rPr>
          <w:rStyle w:val="Emphasis"/>
        </w:rPr>
        <w:t>individualistic interests</w:t>
      </w:r>
      <w:r w:rsidRPr="003561CC">
        <w:rPr>
          <w:rStyle w:val="StyleUnderline"/>
        </w:rPr>
        <w:t xml:space="preserve"> of the self</w:t>
      </w:r>
      <w:r w:rsidRPr="003561CC">
        <w:rPr>
          <w:sz w:val="16"/>
        </w:rPr>
        <w:t xml:space="preserve"> – be they consumption- based or otherwise – </w:t>
      </w:r>
      <w:r w:rsidRPr="003561CC">
        <w:rPr>
          <w:rStyle w:val="StyleUnderline"/>
        </w:rPr>
        <w:t xml:space="preserve">without creating </w:t>
      </w:r>
      <w:r w:rsidRPr="00173447">
        <w:rPr>
          <w:rStyle w:val="Emphasis"/>
        </w:rPr>
        <w:t>communal social spaces</w:t>
      </w:r>
      <w:r w:rsidRPr="003561CC">
        <w:rPr>
          <w:rStyle w:val="StyleUnderline"/>
        </w:rPr>
        <w:t xml:space="preserve"> based upon a collective sense of sociability</w:t>
      </w:r>
      <w:r w:rsidRPr="003561CC">
        <w:rPr>
          <w:sz w:val="16"/>
        </w:rPr>
        <w:t xml:space="preserve"> which is concerned with challenging neoliberal capitalism’s ubiquitous control over the process of urbanization, how the city is shaped and how we interact and relate to one another. (Raymen, 2015: 9, emphasis added) </w:t>
      </w:r>
    </w:p>
    <w:p xmlns:wp14="http://schemas.microsoft.com/office/word/2010/wordml" w:rsidRPr="003561CC" w:rsidR="00466904" w:rsidP="00466904" w:rsidRDefault="00466904" w14:paraId="4B265182" wp14:textId="77777777">
      <w:pPr>
        <w:rPr>
          <w:sz w:val="16"/>
        </w:rPr>
      </w:pPr>
      <w:r w:rsidRPr="003561CC">
        <w:rPr>
          <w:sz w:val="16"/>
        </w:rPr>
        <w:t xml:space="preserve">In other words, </w:t>
      </w:r>
      <w:r w:rsidRPr="003561CC">
        <w:rPr>
          <w:rStyle w:val="StyleUnderline"/>
        </w:rPr>
        <w:t xml:space="preserve">how are we to construct </w:t>
      </w:r>
      <w:r w:rsidRPr="00173447">
        <w:rPr>
          <w:rStyle w:val="Emphasis"/>
        </w:rPr>
        <w:t>different</w:t>
      </w:r>
      <w:r w:rsidRPr="003561CC">
        <w:rPr>
          <w:rStyle w:val="StyleUnderline"/>
        </w:rPr>
        <w:t xml:space="preserve">, </w:t>
      </w:r>
      <w:r w:rsidRPr="00173447">
        <w:rPr>
          <w:rStyle w:val="Emphasis"/>
        </w:rPr>
        <w:t>better public spaces</w:t>
      </w:r>
      <w:r w:rsidRPr="003561CC">
        <w:rPr>
          <w:rStyle w:val="StyleUnderline"/>
        </w:rPr>
        <w:t xml:space="preserve"> when the very concept of ‘being in public’ is increasingly filtered through the </w:t>
      </w:r>
      <w:r w:rsidRPr="00173447">
        <w:rPr>
          <w:rStyle w:val="Emphasis"/>
        </w:rPr>
        <w:t>narrow conceits of self- transformation</w:t>
      </w:r>
      <w:r w:rsidRPr="003561CC">
        <w:rPr>
          <w:rStyle w:val="StyleUnderline"/>
        </w:rPr>
        <w:t xml:space="preserve"> or the </w:t>
      </w:r>
      <w:r>
        <w:rPr>
          <w:rStyle w:val="Emphasis"/>
        </w:rPr>
        <w:t>solipsistic politics of single-</w:t>
      </w:r>
      <w:r w:rsidRPr="00173447">
        <w:rPr>
          <w:rStyle w:val="Emphasis"/>
        </w:rPr>
        <w:t>issue action groups</w:t>
      </w:r>
      <w:proofErr w:type="gramStart"/>
      <w:r w:rsidRPr="003561CC">
        <w:rPr>
          <w:rStyle w:val="StyleUnderline"/>
        </w:rPr>
        <w:t>?</w:t>
      </w:r>
      <w:r w:rsidRPr="003561CC">
        <w:rPr>
          <w:sz w:val="16"/>
        </w:rPr>
        <w:t>2</w:t>
      </w:r>
      <w:proofErr w:type="gramEnd"/>
      <w:r w:rsidRPr="003561CC">
        <w:rPr>
          <w:sz w:val="16"/>
        </w:rPr>
        <w:t xml:space="preserve"> </w:t>
      </w:r>
    </w:p>
    <w:p xmlns:wp14="http://schemas.microsoft.com/office/word/2010/wordml" w:rsidRPr="003561CC" w:rsidR="00466904" w:rsidP="00466904" w:rsidRDefault="00466904" w14:paraId="5C313067" wp14:textId="77777777">
      <w:pPr>
        <w:rPr>
          <w:sz w:val="16"/>
        </w:rPr>
      </w:pPr>
      <w:r w:rsidRPr="003561CC">
        <w:rPr>
          <w:rStyle w:val="StyleUnderline"/>
        </w:rPr>
        <w:t xml:space="preserve">If one of the goals of spatial criminology is to </w:t>
      </w:r>
      <w:r w:rsidRPr="00173447">
        <w:rPr>
          <w:rStyle w:val="Emphasis"/>
        </w:rPr>
        <w:t>think seriously</w:t>
      </w:r>
      <w:r w:rsidRPr="003561CC">
        <w:rPr>
          <w:rStyle w:val="StyleUnderline"/>
        </w:rPr>
        <w:t xml:space="preserve"> about the future of public space, then we must face up to the fact that, sadly, for many</w:t>
      </w:r>
      <w:r w:rsidRPr="003561CC">
        <w:rPr>
          <w:sz w:val="16"/>
        </w:rPr>
        <w:t xml:space="preserve"> in the social sciences, </w:t>
      </w:r>
      <w:r w:rsidRPr="003561CC">
        <w:rPr>
          <w:rStyle w:val="StyleUnderline"/>
        </w:rPr>
        <w:t xml:space="preserve">the ideal of </w:t>
      </w:r>
      <w:r w:rsidRPr="00173447">
        <w:rPr>
          <w:rStyle w:val="Emphasis"/>
        </w:rPr>
        <w:t>collective public solidarity</w:t>
      </w:r>
      <w:r w:rsidRPr="003561CC">
        <w:rPr>
          <w:rStyle w:val="StyleUnderline"/>
        </w:rPr>
        <w:t xml:space="preserve"> has become </w:t>
      </w:r>
      <w:r w:rsidRPr="00173447">
        <w:rPr>
          <w:rStyle w:val="Emphasis"/>
        </w:rPr>
        <w:t>problematic</w:t>
      </w:r>
      <w:r w:rsidRPr="003561CC">
        <w:rPr>
          <w:sz w:val="16"/>
        </w:rPr>
        <w:t>, an outmoded relic of a by- gone era – or as Raymen puts it: ‘</w:t>
      </w:r>
      <w:r w:rsidRPr="00173447">
        <w:rPr>
          <w:rStyle w:val="StyleUnderline"/>
        </w:rPr>
        <w:t xml:space="preserve">The liberal-postmodern </w:t>
      </w:r>
      <w:r w:rsidRPr="00173447">
        <w:rPr>
          <w:rStyle w:val="Emphasis"/>
        </w:rPr>
        <w:t>renunciation of any governing ideology</w:t>
      </w:r>
      <w:r w:rsidRPr="003561CC">
        <w:rPr>
          <w:rStyle w:val="StyleUnderline"/>
        </w:rPr>
        <w:t xml:space="preserve">, </w:t>
      </w:r>
      <w:r w:rsidRPr="00173447">
        <w:rPr>
          <w:rStyle w:val="Emphasis"/>
        </w:rPr>
        <w:t>codes</w:t>
      </w:r>
      <w:r w:rsidRPr="003561CC">
        <w:rPr>
          <w:rStyle w:val="StyleUnderline"/>
        </w:rPr>
        <w:t xml:space="preserve">, </w:t>
      </w:r>
      <w:r w:rsidRPr="00173447">
        <w:rPr>
          <w:rStyle w:val="Emphasis"/>
        </w:rPr>
        <w:t>rules</w:t>
      </w:r>
      <w:r w:rsidRPr="003561CC">
        <w:rPr>
          <w:rStyle w:val="StyleUnderline"/>
        </w:rPr>
        <w:t xml:space="preserve"> or </w:t>
      </w:r>
      <w:r w:rsidRPr="00173447">
        <w:rPr>
          <w:rStyle w:val="Emphasis"/>
        </w:rPr>
        <w:t>traditions</w:t>
      </w:r>
      <w:r w:rsidRPr="003561CC">
        <w:rPr>
          <w:rStyle w:val="StyleUnderline"/>
        </w:rPr>
        <w:t xml:space="preserve"> has led to a </w:t>
      </w:r>
      <w:r w:rsidRPr="00173447">
        <w:rPr>
          <w:rStyle w:val="Emphasis"/>
        </w:rPr>
        <w:t>deep cynicism</w:t>
      </w:r>
      <w:r w:rsidRPr="003561CC">
        <w:rPr>
          <w:rStyle w:val="StyleUnderline"/>
        </w:rPr>
        <w:t xml:space="preserve"> and </w:t>
      </w:r>
      <w:r w:rsidRPr="00173447">
        <w:rPr>
          <w:rStyle w:val="Emphasis"/>
        </w:rPr>
        <w:t>skepticism</w:t>
      </w:r>
      <w:r w:rsidRPr="00173447">
        <w:rPr>
          <w:rStyle w:val="StyleUnderline"/>
        </w:rPr>
        <w:t xml:space="preserve"> of any forms of collective identity</w:t>
      </w:r>
      <w:r w:rsidRPr="00173447">
        <w:rPr>
          <w:sz w:val="16"/>
        </w:rPr>
        <w:t>’</w:t>
      </w:r>
      <w:r w:rsidRPr="003561CC">
        <w:rPr>
          <w:sz w:val="16"/>
        </w:rPr>
        <w:t xml:space="preserve"> (ibid.: 12). </w:t>
      </w:r>
      <w:r w:rsidRPr="003561CC">
        <w:rPr>
          <w:rStyle w:val="StyleUnderline"/>
        </w:rPr>
        <w:t xml:space="preserve">At the </w:t>
      </w:r>
      <w:r w:rsidRPr="00173447">
        <w:rPr>
          <w:rStyle w:val="Emphasis"/>
        </w:rPr>
        <w:t>base</w:t>
      </w:r>
      <w:r w:rsidRPr="003561CC">
        <w:rPr>
          <w:rStyle w:val="StyleUnderline"/>
        </w:rPr>
        <w:t xml:space="preserve"> of this</w:t>
      </w:r>
      <w:r w:rsidRPr="003561CC">
        <w:rPr>
          <w:sz w:val="16"/>
        </w:rPr>
        <w:t xml:space="preserve"> ‘liberal- postmodern </w:t>
      </w:r>
      <w:r w:rsidRPr="003561CC">
        <w:rPr>
          <w:rStyle w:val="StyleUnderline"/>
        </w:rPr>
        <w:t>renunciation</w:t>
      </w:r>
      <w:r w:rsidRPr="003561CC">
        <w:rPr>
          <w:sz w:val="16"/>
        </w:rPr>
        <w:t xml:space="preserve">’, of course, </w:t>
      </w:r>
      <w:r w:rsidRPr="003561CC">
        <w:rPr>
          <w:rStyle w:val="StyleUnderline"/>
        </w:rPr>
        <w:t xml:space="preserve">is a </w:t>
      </w:r>
      <w:r w:rsidRPr="00173447">
        <w:rPr>
          <w:rStyle w:val="Emphasis"/>
        </w:rPr>
        <w:t>nebulous rejection</w:t>
      </w:r>
      <w:r w:rsidRPr="003561CC">
        <w:rPr>
          <w:rStyle w:val="StyleUnderline"/>
        </w:rPr>
        <w:t xml:space="preserve"> of the</w:t>
      </w:r>
      <w:r w:rsidRPr="003561CC">
        <w:rPr>
          <w:sz w:val="16"/>
        </w:rPr>
        <w:t xml:space="preserve"> (Western) </w:t>
      </w:r>
      <w:r w:rsidRPr="00173447">
        <w:rPr>
          <w:rStyle w:val="Emphasis"/>
        </w:rPr>
        <w:t>state</w:t>
      </w:r>
      <w:r w:rsidRPr="003561CC">
        <w:rPr>
          <w:rStyle w:val="StyleUnderline"/>
        </w:rPr>
        <w:t xml:space="preserve"> – a critical position that presumably also rejects the </w:t>
      </w:r>
      <w:r w:rsidRPr="00173447">
        <w:rPr>
          <w:rStyle w:val="Emphasis"/>
        </w:rPr>
        <w:t>many successful public spaces</w:t>
      </w:r>
      <w:r>
        <w:rPr>
          <w:rStyle w:val="StyleUnderline"/>
        </w:rPr>
        <w:t xml:space="preserve"> that are also the </w:t>
      </w:r>
      <w:r w:rsidRPr="00173447">
        <w:rPr>
          <w:rStyle w:val="Emphasis"/>
        </w:rPr>
        <w:t>by-products</w:t>
      </w:r>
      <w:r w:rsidRPr="003561CC">
        <w:rPr>
          <w:rStyle w:val="StyleUnderline"/>
        </w:rPr>
        <w:t xml:space="preserve"> of modern </w:t>
      </w:r>
      <w:r>
        <w:rPr>
          <w:rStyle w:val="StyleUnderline"/>
        </w:rPr>
        <w:t>Western democracies. Such anti-</w:t>
      </w:r>
      <w:r w:rsidRPr="003561CC">
        <w:rPr>
          <w:rStyle w:val="StyleUnderline"/>
        </w:rPr>
        <w:t xml:space="preserve">statist thinking is </w:t>
      </w:r>
      <w:r w:rsidRPr="00173447">
        <w:rPr>
          <w:rStyle w:val="Emphasis"/>
        </w:rPr>
        <w:t>increasingly common</w:t>
      </w:r>
      <w:r w:rsidRPr="003561CC">
        <w:rPr>
          <w:rStyle w:val="StyleUnderline"/>
        </w:rPr>
        <w:t xml:space="preserve"> among academics working on space</w:t>
      </w:r>
      <w:r w:rsidRPr="003561CC">
        <w:rPr>
          <w:sz w:val="16"/>
        </w:rPr>
        <w:t xml:space="preserve">. Indeed, it is even expressed by my fellow epilogist. In ‘Diss and ditch?: what to do with public space’, Myriam HoussayHolzschuch adopts an almost entirely negative view of contemporary public space, dismissing it as a ‘Western myth’, an outdated confection of bourgeois nineteenth- century West European and North American ideals and the ‘mythicized’ values of ‘Ancient Greece and Italian Renaissance cities’. For HoussayHolzschuch, the ‘stato- centricity of the adjective “public” ’ means that public space is state space, and therefore cannot be considered outside of ‘gender (heteropatriarchy) relations’ and the now inevitable concerns about ‘Western colonization’, and post-colonial ‘pacification’. </w:t>
      </w:r>
      <w:r w:rsidRPr="003561CC">
        <w:rPr>
          <w:rStyle w:val="StyleUnderline"/>
        </w:rPr>
        <w:t xml:space="preserve">Rather than </w:t>
      </w:r>
      <w:r w:rsidRPr="00173447">
        <w:rPr>
          <w:rStyle w:val="Emphasis"/>
        </w:rPr>
        <w:t>work to improve our public spaces</w:t>
      </w:r>
      <w:r w:rsidRPr="003561CC">
        <w:rPr>
          <w:rStyle w:val="StyleUnderline"/>
        </w:rPr>
        <w:t xml:space="preserve"> we are instead urged to ‘</w:t>
      </w:r>
      <w:r w:rsidRPr="00173447">
        <w:rPr>
          <w:rStyle w:val="Emphasis"/>
        </w:rPr>
        <w:t>ditch the notion altogether</w:t>
      </w:r>
      <w:r w:rsidRPr="003561CC">
        <w:rPr>
          <w:rStyle w:val="StyleUnderline"/>
        </w:rPr>
        <w:t>’ and in its place embrace ‘</w:t>
      </w:r>
      <w:r w:rsidRPr="00173447">
        <w:rPr>
          <w:rStyle w:val="Emphasis"/>
        </w:rPr>
        <w:t>radical openness</w:t>
      </w:r>
      <w:r w:rsidRPr="003561CC">
        <w:rPr>
          <w:rStyle w:val="StyleUnderline"/>
        </w:rPr>
        <w:t>’, ‘</w:t>
      </w:r>
      <w:r w:rsidRPr="00173447">
        <w:rPr>
          <w:rStyle w:val="Emphasis"/>
        </w:rPr>
        <w:t>looseness</w:t>
      </w:r>
      <w:r w:rsidRPr="003561CC">
        <w:rPr>
          <w:rStyle w:val="StyleUnderline"/>
        </w:rPr>
        <w:t>’, and ‘</w:t>
      </w:r>
      <w:r w:rsidRPr="00173447">
        <w:rPr>
          <w:rStyle w:val="Emphasis"/>
        </w:rPr>
        <w:t>unpredictability</w:t>
      </w:r>
      <w:r w:rsidRPr="003561CC">
        <w:rPr>
          <w:rStyle w:val="StyleUnderline"/>
        </w:rPr>
        <w:t>’</w:t>
      </w:r>
      <w:r w:rsidRPr="003561CC">
        <w:rPr>
          <w:sz w:val="16"/>
        </w:rPr>
        <w:t xml:space="preserve">. In short, Houssay- Holzschuch’s message is that we should let ‘chaos’ reign within (her preferred concept of ) ‘the common’, because, after all, the concept of ‘Kaos’ itself ‘might not be such a bad condition from which to understand what public space should be’. </w:t>
      </w:r>
    </w:p>
    <w:p xmlns:wp14="http://schemas.microsoft.com/office/word/2010/wordml" w:rsidRPr="003561CC" w:rsidR="00466904" w:rsidP="00466904" w:rsidRDefault="00466904" w14:paraId="2B5073FA" wp14:textId="77777777">
      <w:pPr>
        <w:rPr>
          <w:sz w:val="16"/>
        </w:rPr>
      </w:pPr>
      <w:r w:rsidRPr="003561CC">
        <w:rPr>
          <w:sz w:val="16"/>
        </w:rPr>
        <w:t xml:space="preserve">Maybe, but exactly what type of chaos/Kaos does Houssay- Holzschuch have in mind? </w:t>
      </w:r>
      <w:r w:rsidRPr="00173447">
        <w:rPr>
          <w:rStyle w:val="Emphasis"/>
        </w:rPr>
        <w:t>Nothing practical</w:t>
      </w:r>
      <w:r w:rsidRPr="003561CC">
        <w:rPr>
          <w:rStyle w:val="StyleUnderline"/>
        </w:rPr>
        <w:t xml:space="preserve"> or </w:t>
      </w:r>
      <w:r w:rsidRPr="00173447">
        <w:rPr>
          <w:rStyle w:val="Emphasis"/>
        </w:rPr>
        <w:t>empirical is ventured</w:t>
      </w:r>
      <w:r w:rsidRPr="003561CC">
        <w:rPr>
          <w:sz w:val="16"/>
        </w:rPr>
        <w:t xml:space="preserve">, but to be fair that’s not </w:t>
      </w:r>
      <w:r w:rsidRPr="003561CC">
        <w:rPr>
          <w:rStyle w:val="StyleUnderline"/>
        </w:rPr>
        <w:t>the</w:t>
      </w:r>
      <w:r w:rsidRPr="003561CC">
        <w:rPr>
          <w:sz w:val="16"/>
        </w:rPr>
        <w:t xml:space="preserve"> purpose of her epilogue (or mine either for that matter). Instead, her argument exists solely within the discursive realm; her goal being to challenge established (modernist) ‘binaries’ that ‘situate and frame our knowledge of public space’. Her </w:t>
      </w:r>
      <w:r w:rsidRPr="003561CC">
        <w:rPr>
          <w:rStyle w:val="StyleUnderline"/>
        </w:rPr>
        <w:t xml:space="preserve">solution is </w:t>
      </w:r>
      <w:r w:rsidRPr="00173447">
        <w:rPr>
          <w:rStyle w:val="Emphasis"/>
        </w:rPr>
        <w:t>equally theoretically abstract</w:t>
      </w:r>
      <w:r>
        <w:rPr>
          <w:rStyle w:val="StyleUnderline"/>
        </w:rPr>
        <w:t>: stato-</w:t>
      </w:r>
      <w:r w:rsidRPr="003561CC">
        <w:rPr>
          <w:rStyle w:val="StyleUnderline"/>
        </w:rPr>
        <w:t>centricity must be challenged</w:t>
      </w:r>
      <w:r w:rsidRPr="003561CC">
        <w:rPr>
          <w:sz w:val="16"/>
        </w:rPr>
        <w:t xml:space="preserve"> (‘dissed’) </w:t>
      </w:r>
      <w:r w:rsidRPr="003561CC">
        <w:rPr>
          <w:rStyle w:val="StyleUnderline"/>
        </w:rPr>
        <w:t xml:space="preserve">by </w:t>
      </w:r>
      <w:r w:rsidRPr="00173447">
        <w:rPr>
          <w:rStyle w:val="Emphasis"/>
        </w:rPr>
        <w:t>ever-more diversity</w:t>
      </w:r>
      <w:r w:rsidRPr="003561CC">
        <w:rPr>
          <w:sz w:val="16"/>
        </w:rPr>
        <w:t xml:space="preserve">, presumably as imagined through the unchallenged orthodoxies of multiculturalism. </w:t>
      </w:r>
      <w:r w:rsidRPr="003561CC">
        <w:rPr>
          <w:rStyle w:val="StyleUnderline"/>
        </w:rPr>
        <w:t xml:space="preserve">But can public space </w:t>
      </w:r>
      <w:r w:rsidRPr="00173447">
        <w:rPr>
          <w:rStyle w:val="Emphasis"/>
        </w:rPr>
        <w:t>really be enhanced</w:t>
      </w:r>
      <w:r w:rsidRPr="003561CC">
        <w:rPr>
          <w:rStyle w:val="StyleUnderline"/>
        </w:rPr>
        <w:t xml:space="preserve"> in this way, or is it likely to experience </w:t>
      </w:r>
      <w:r w:rsidRPr="00173447">
        <w:rPr>
          <w:rStyle w:val="Emphasis"/>
        </w:rPr>
        <w:t>even more profound fractures</w:t>
      </w:r>
      <w:r w:rsidRPr="003561CC">
        <w:rPr>
          <w:rStyle w:val="StyleUnderline"/>
        </w:rPr>
        <w:t xml:space="preserve"> as universality continues to be replaced by the </w:t>
      </w:r>
      <w:r w:rsidRPr="00173447">
        <w:rPr>
          <w:rStyle w:val="Emphasis"/>
        </w:rPr>
        <w:t>increasing demands of diverse groups</w:t>
      </w:r>
      <w:r w:rsidRPr="003561CC">
        <w:rPr>
          <w:rStyle w:val="StyleUnderline"/>
        </w:rPr>
        <w:t xml:space="preserve"> or </w:t>
      </w:r>
      <w:r w:rsidRPr="00173447">
        <w:rPr>
          <w:rStyle w:val="Emphasis"/>
        </w:rPr>
        <w:t>particular interests</w:t>
      </w:r>
      <w:r w:rsidRPr="003561CC">
        <w:rPr>
          <w:rStyle w:val="StyleUnderline"/>
        </w:rPr>
        <w:t>?</w:t>
      </w:r>
      <w:r w:rsidRPr="003561CC">
        <w:rPr>
          <w:sz w:val="16"/>
        </w:rPr>
        <w:t xml:space="preserve"> And let us not forget that </w:t>
      </w:r>
      <w:r w:rsidRPr="003561CC">
        <w:rPr>
          <w:rStyle w:val="StyleUnderline"/>
        </w:rPr>
        <w:t xml:space="preserve">elsewhere in the world there are </w:t>
      </w:r>
      <w:r w:rsidRPr="00173447">
        <w:rPr>
          <w:rStyle w:val="Emphasis"/>
        </w:rPr>
        <w:t>already plenty of examples</w:t>
      </w:r>
      <w:r w:rsidRPr="003561CC">
        <w:rPr>
          <w:rStyle w:val="StyleUnderline"/>
        </w:rPr>
        <w:t xml:space="preserve"> of what happens when ‘</w:t>
      </w:r>
      <w:r w:rsidRPr="00173447">
        <w:rPr>
          <w:rStyle w:val="Emphasis"/>
        </w:rPr>
        <w:t>unpredictability</w:t>
      </w:r>
      <w:r w:rsidRPr="003561CC">
        <w:rPr>
          <w:rStyle w:val="StyleUnderline"/>
        </w:rPr>
        <w:t>’</w:t>
      </w:r>
      <w:r w:rsidRPr="003561CC">
        <w:rPr>
          <w:sz w:val="16"/>
        </w:rPr>
        <w:t xml:space="preserve"> and ‘Kaos’ </w:t>
      </w:r>
      <w:r w:rsidRPr="00173447">
        <w:rPr>
          <w:rStyle w:val="Emphasis"/>
        </w:rPr>
        <w:t>triumph over state control</w:t>
      </w:r>
      <w:r w:rsidRPr="003561CC">
        <w:rPr>
          <w:rStyle w:val="StyleUnderline"/>
        </w:rPr>
        <w:t>; but</w:t>
      </w:r>
      <w:r w:rsidRPr="003561CC">
        <w:rPr>
          <w:sz w:val="16"/>
        </w:rPr>
        <w:t xml:space="preserve">, of course, </w:t>
      </w:r>
      <w:r w:rsidRPr="003561CC">
        <w:rPr>
          <w:rStyle w:val="StyleUnderline"/>
        </w:rPr>
        <w:t>the ‘</w:t>
      </w:r>
      <w:r w:rsidRPr="00173447">
        <w:rPr>
          <w:rStyle w:val="Emphasis"/>
        </w:rPr>
        <w:t>binaries</w:t>
      </w:r>
      <w:r w:rsidRPr="003561CC">
        <w:rPr>
          <w:rStyle w:val="StyleUnderline"/>
        </w:rPr>
        <w:t xml:space="preserve">’ that emerge in these instances are </w:t>
      </w:r>
      <w:r w:rsidRPr="00173447">
        <w:rPr>
          <w:rStyle w:val="Emphasis"/>
        </w:rPr>
        <w:t>seldom afforded the luxury</w:t>
      </w:r>
      <w:r w:rsidRPr="003561CC">
        <w:rPr>
          <w:rStyle w:val="StyleUnderline"/>
        </w:rPr>
        <w:t xml:space="preserve"> </w:t>
      </w:r>
      <w:r>
        <w:rPr>
          <w:rStyle w:val="StyleUnderline"/>
        </w:rPr>
        <w:t>of discursive analysis by post-</w:t>
      </w:r>
      <w:r w:rsidRPr="003561CC">
        <w:rPr>
          <w:rStyle w:val="StyleUnderline"/>
        </w:rPr>
        <w:t>structural intellectuals</w:t>
      </w:r>
      <w:r w:rsidRPr="003561CC">
        <w:rPr>
          <w:sz w:val="16"/>
        </w:rPr>
        <w:t xml:space="preserve">. </w:t>
      </w:r>
    </w:p>
    <w:p xmlns:wp14="http://schemas.microsoft.com/office/word/2010/wordml" w:rsidRPr="003561CC" w:rsidR="00466904" w:rsidP="00466904" w:rsidRDefault="00466904" w14:paraId="75CCA45B" wp14:textId="77777777">
      <w:pPr>
        <w:rPr>
          <w:sz w:val="16"/>
        </w:rPr>
      </w:pPr>
      <w:r w:rsidRPr="003561CC">
        <w:rPr>
          <w:sz w:val="16"/>
        </w:rPr>
        <w:t xml:space="preserve">Instead of chaos, then, </w:t>
      </w:r>
      <w:r w:rsidRPr="003561CC">
        <w:rPr>
          <w:rStyle w:val="StyleUnderline"/>
        </w:rPr>
        <w:t xml:space="preserve">perhaps we should </w:t>
      </w:r>
      <w:r w:rsidRPr="00173447">
        <w:rPr>
          <w:rStyle w:val="Emphasis"/>
        </w:rPr>
        <w:t>just focus on developing better public spaces</w:t>
      </w:r>
      <w:r w:rsidRPr="003561CC">
        <w:rPr>
          <w:rStyle w:val="StyleUnderline"/>
        </w:rPr>
        <w:t xml:space="preserve"> in a way that </w:t>
      </w:r>
      <w:r w:rsidRPr="00173447">
        <w:rPr>
          <w:rStyle w:val="Emphasis"/>
        </w:rPr>
        <w:t>doesn’t require the total rejection of the state</w:t>
      </w:r>
      <w:r w:rsidRPr="003561CC">
        <w:rPr>
          <w:rStyle w:val="StyleUnderline"/>
        </w:rPr>
        <w:t xml:space="preserve"> as an organizing or governing principle. Spatial criminology can help with this process by </w:t>
      </w:r>
      <w:r w:rsidRPr="00173447">
        <w:rPr>
          <w:rStyle w:val="Emphasis"/>
        </w:rPr>
        <w:t>critiquing state practices</w:t>
      </w:r>
      <w:r w:rsidRPr="003561CC">
        <w:rPr>
          <w:rStyle w:val="StyleUnderline"/>
        </w:rPr>
        <w:t xml:space="preserve"> that do not have </w:t>
      </w:r>
      <w:r w:rsidRPr="00173447">
        <w:rPr>
          <w:rStyle w:val="Emphasis"/>
        </w:rPr>
        <w:t>universality</w:t>
      </w:r>
      <w:r w:rsidRPr="003561CC">
        <w:rPr>
          <w:rStyle w:val="StyleUnderline"/>
        </w:rPr>
        <w:t xml:space="preserve"> and </w:t>
      </w:r>
      <w:r w:rsidRPr="00173447">
        <w:rPr>
          <w:rStyle w:val="Emphasis"/>
        </w:rPr>
        <w:t>inclusivity</w:t>
      </w:r>
      <w:r w:rsidRPr="003561CC">
        <w:rPr>
          <w:rStyle w:val="StyleUnderline"/>
        </w:rPr>
        <w:t xml:space="preserve"> at their core, and </w:t>
      </w:r>
      <w:r w:rsidRPr="00173447">
        <w:rPr>
          <w:rStyle w:val="Emphasis"/>
        </w:rPr>
        <w:t>challenging</w:t>
      </w:r>
      <w:r w:rsidRPr="003561CC">
        <w:rPr>
          <w:rStyle w:val="StyleUnderline"/>
        </w:rPr>
        <w:t xml:space="preserve"> forms of</w:t>
      </w:r>
      <w:r w:rsidRPr="003561CC">
        <w:rPr>
          <w:sz w:val="16"/>
        </w:rPr>
        <w:t xml:space="preserve"> urban </w:t>
      </w:r>
      <w:r w:rsidRPr="003561CC">
        <w:rPr>
          <w:rStyle w:val="StyleUnderline"/>
        </w:rPr>
        <w:t>governance</w:t>
      </w:r>
      <w:r w:rsidRPr="003561CC">
        <w:rPr>
          <w:sz w:val="16"/>
        </w:rPr>
        <w:t xml:space="preserve"> and architectural design </w:t>
      </w:r>
      <w:r w:rsidRPr="003561CC">
        <w:rPr>
          <w:rStyle w:val="StyleUnderline"/>
        </w:rPr>
        <w:t>that</w:t>
      </w:r>
      <w:r w:rsidRPr="003561CC">
        <w:rPr>
          <w:sz w:val="16"/>
        </w:rPr>
        <w:t xml:space="preserve"> limit spontaneity and conviviality and </w:t>
      </w:r>
      <w:r>
        <w:rPr>
          <w:rStyle w:val="StyleUnderline"/>
        </w:rPr>
        <w:t>turn public (and semi-public) spaces into non-</w:t>
      </w:r>
      <w:r w:rsidRPr="003561CC">
        <w:rPr>
          <w:rStyle w:val="StyleUnderline"/>
        </w:rPr>
        <w:t>places</w:t>
      </w:r>
      <w:r w:rsidRPr="003561CC">
        <w:rPr>
          <w:sz w:val="16"/>
        </w:rPr>
        <w:t xml:space="preserve">. Here again, however, </w:t>
      </w:r>
      <w:r w:rsidRPr="003561CC">
        <w:rPr>
          <w:rStyle w:val="StyleUnderline"/>
        </w:rPr>
        <w:t xml:space="preserve">we </w:t>
      </w:r>
      <w:r w:rsidRPr="00173447">
        <w:rPr>
          <w:rStyle w:val="Emphasis"/>
        </w:rPr>
        <w:t>must be wary</w:t>
      </w:r>
      <w:r w:rsidRPr="003561CC">
        <w:rPr>
          <w:rStyle w:val="StyleUnderline"/>
        </w:rPr>
        <w:t xml:space="preserve"> of a tendency to frame space via yet another ‘</w:t>
      </w:r>
      <w:r w:rsidRPr="00173447">
        <w:rPr>
          <w:rStyle w:val="Emphasis"/>
        </w:rPr>
        <w:t>binary schema</w:t>
      </w:r>
      <w:r w:rsidRPr="003561CC">
        <w:rPr>
          <w:rStyle w:val="StyleUnderline"/>
        </w:rPr>
        <w:t>’</w:t>
      </w:r>
      <w:r w:rsidRPr="003561CC">
        <w:rPr>
          <w:sz w:val="16"/>
        </w:rPr>
        <w:t xml:space="preserve"> (to use Campbell’s phrase); this time one </w:t>
      </w:r>
      <w:r w:rsidRPr="003561CC">
        <w:rPr>
          <w:rStyle w:val="StyleUnderline"/>
        </w:rPr>
        <w:t xml:space="preserve">that views the state </w:t>
      </w:r>
      <w:r w:rsidRPr="00173447">
        <w:rPr>
          <w:rStyle w:val="Emphasis"/>
        </w:rPr>
        <w:t>solely as an ideological construct</w:t>
      </w:r>
      <w:r w:rsidRPr="003561CC">
        <w:rPr>
          <w:rStyle w:val="StyleUnderline"/>
        </w:rPr>
        <w:t xml:space="preserve"> in which territory is </w:t>
      </w:r>
      <w:r w:rsidRPr="00173447">
        <w:rPr>
          <w:rStyle w:val="Emphasis"/>
        </w:rPr>
        <w:t>static</w:t>
      </w:r>
      <w:r>
        <w:rPr>
          <w:rStyle w:val="StyleUnderline"/>
        </w:rPr>
        <w:t xml:space="preserve"> and </w:t>
      </w:r>
      <w:r w:rsidRPr="00173447">
        <w:rPr>
          <w:rStyle w:val="Emphasis"/>
        </w:rPr>
        <w:t>unbounded</w:t>
      </w:r>
      <w:r>
        <w:rPr>
          <w:rStyle w:val="StyleUnderline"/>
        </w:rPr>
        <w:t xml:space="preserve"> and where socio-</w:t>
      </w:r>
      <w:r w:rsidRPr="003561CC">
        <w:rPr>
          <w:rStyle w:val="StyleUnderline"/>
        </w:rPr>
        <w:t xml:space="preserve">spatiality is the product of a </w:t>
      </w:r>
      <w:r w:rsidRPr="00173447">
        <w:rPr>
          <w:rStyle w:val="Emphasis"/>
        </w:rPr>
        <w:t>single political-economic dimension</w:t>
      </w:r>
      <w:r w:rsidRPr="003561CC">
        <w:rPr>
          <w:sz w:val="16"/>
        </w:rPr>
        <w:t xml:space="preserve">. Instead, as MacLeavy and Harrison (2010) make clear in their work on ‘new state spatialities’, </w:t>
      </w:r>
      <w:r w:rsidRPr="003561CC">
        <w:rPr>
          <w:rStyle w:val="StyleUnderline"/>
        </w:rPr>
        <w:t xml:space="preserve">for all its power, the geographical conception of the state is </w:t>
      </w:r>
      <w:r w:rsidRPr="00173447">
        <w:rPr>
          <w:rStyle w:val="Emphasis"/>
        </w:rPr>
        <w:t>not</w:t>
      </w:r>
      <w:r w:rsidRPr="003561CC">
        <w:rPr>
          <w:rStyle w:val="StyleUnderline"/>
        </w:rPr>
        <w:t xml:space="preserve"> ‘</w:t>
      </w:r>
      <w:r w:rsidRPr="00173447">
        <w:rPr>
          <w:rStyle w:val="Emphasis"/>
        </w:rPr>
        <w:t>pre-given</w:t>
      </w:r>
      <w:r>
        <w:rPr>
          <w:rStyle w:val="StyleUnderline"/>
        </w:rPr>
        <w:t xml:space="preserve"> or </w:t>
      </w:r>
      <w:r w:rsidRPr="00173447">
        <w:rPr>
          <w:rStyle w:val="Emphasis"/>
        </w:rPr>
        <w:t>pre-formed</w:t>
      </w:r>
      <w:r w:rsidRPr="003561CC">
        <w:rPr>
          <w:rStyle w:val="StyleUnderline"/>
        </w:rPr>
        <w:t>’, but</w:t>
      </w:r>
      <w:r w:rsidRPr="003561CC">
        <w:rPr>
          <w:sz w:val="16"/>
        </w:rPr>
        <w:t xml:space="preserve"> something </w:t>
      </w:r>
      <w:r w:rsidRPr="003561CC">
        <w:rPr>
          <w:rStyle w:val="StyleUnderline"/>
        </w:rPr>
        <w:t>subject to ‘</w:t>
      </w:r>
      <w:r w:rsidRPr="00173447">
        <w:rPr>
          <w:rStyle w:val="Emphasis"/>
        </w:rPr>
        <w:t>continuous redefinition</w:t>
      </w:r>
      <w:r w:rsidRPr="003561CC">
        <w:rPr>
          <w:rStyle w:val="StyleUnderline"/>
        </w:rPr>
        <w:t>’</w:t>
      </w:r>
      <w:r w:rsidRPr="003561CC">
        <w:rPr>
          <w:sz w:val="16"/>
        </w:rPr>
        <w:t xml:space="preserve">: </w:t>
      </w:r>
    </w:p>
    <w:p xmlns:wp14="http://schemas.microsoft.com/office/word/2010/wordml" w:rsidRPr="003561CC" w:rsidR="00466904" w:rsidP="00466904" w:rsidRDefault="00466904" w14:paraId="69379732" wp14:textId="77777777">
      <w:pPr>
        <w:rPr>
          <w:sz w:val="16"/>
        </w:rPr>
      </w:pPr>
      <w:r w:rsidRPr="003561CC">
        <w:rPr>
          <w:sz w:val="16"/>
        </w:rPr>
        <w:t xml:space="preserve">While the network of institutional arrangements and political practice that forms the material substance of the state is diffuse and ambiguously defined at its edges, the popular conception of the state as an ideological construct is more coherent. </w:t>
      </w:r>
      <w:r w:rsidRPr="003561CC">
        <w:rPr>
          <w:rStyle w:val="StyleUnderline"/>
        </w:rPr>
        <w:t xml:space="preserve">This presents a </w:t>
      </w:r>
      <w:r w:rsidRPr="00173447">
        <w:rPr>
          <w:rStyle w:val="Emphasis"/>
        </w:rPr>
        <w:t>challenge</w:t>
      </w:r>
      <w:r w:rsidRPr="003561CC">
        <w:rPr>
          <w:rStyle w:val="StyleUnderline"/>
        </w:rPr>
        <w:t xml:space="preserve"> for theory building, because an </w:t>
      </w:r>
      <w:r w:rsidRPr="00173447">
        <w:rPr>
          <w:rStyle w:val="Emphasis"/>
        </w:rPr>
        <w:t>overly rigid conception</w:t>
      </w:r>
      <w:r w:rsidRPr="003561CC">
        <w:rPr>
          <w:rStyle w:val="StyleUnderline"/>
        </w:rPr>
        <w:t xml:space="preserve"> of the state</w:t>
      </w:r>
      <w:r w:rsidRPr="003561CC">
        <w:rPr>
          <w:sz w:val="16"/>
        </w:rPr>
        <w:t xml:space="preserve"> – derived from the idea of the state as a free standing entity – </w:t>
      </w:r>
      <w:r w:rsidRPr="003561CC">
        <w:rPr>
          <w:rStyle w:val="StyleUnderline"/>
        </w:rPr>
        <w:t xml:space="preserve">risks </w:t>
      </w:r>
      <w:r w:rsidRPr="00173447">
        <w:rPr>
          <w:rStyle w:val="Emphasis"/>
        </w:rPr>
        <w:t>misrepresenting the incoherence</w:t>
      </w:r>
      <w:r w:rsidRPr="003561CC">
        <w:rPr>
          <w:rStyle w:val="StyleUnderline"/>
        </w:rPr>
        <w:t xml:space="preserve"> of state practice, and its constitution in </w:t>
      </w:r>
      <w:r w:rsidRPr="00173447">
        <w:rPr>
          <w:rStyle w:val="Emphasis"/>
        </w:rPr>
        <w:t>social</w:t>
      </w:r>
      <w:r w:rsidRPr="003561CC">
        <w:rPr>
          <w:rStyle w:val="StyleUnderline"/>
        </w:rPr>
        <w:t xml:space="preserve"> and </w:t>
      </w:r>
      <w:r w:rsidRPr="00173447">
        <w:rPr>
          <w:rStyle w:val="Emphasis"/>
        </w:rPr>
        <w:t>economic processes</w:t>
      </w:r>
      <w:r w:rsidRPr="003561CC">
        <w:rPr>
          <w:rStyle w:val="StyleUnderline"/>
        </w:rPr>
        <w:t xml:space="preserve">. Understanding the state idea as </w:t>
      </w:r>
      <w:r w:rsidRPr="00173447">
        <w:rPr>
          <w:rStyle w:val="Emphasis"/>
        </w:rPr>
        <w:t>emergent</w:t>
      </w:r>
      <w:r w:rsidRPr="003561CC">
        <w:rPr>
          <w:sz w:val="16"/>
        </w:rPr>
        <w:t xml:space="preserve"> from techniques that enable mundane practices to take on the appearance of an abstract non- material form </w:t>
      </w:r>
      <w:r w:rsidRPr="003561CC">
        <w:rPr>
          <w:rStyle w:val="StyleUnderline"/>
        </w:rPr>
        <w:t xml:space="preserve">permits us to view the terrain of the state as </w:t>
      </w:r>
      <w:r w:rsidRPr="00173447">
        <w:rPr>
          <w:rStyle w:val="Emphasis"/>
        </w:rPr>
        <w:t>forged through ongoing engagements between agents</w:t>
      </w:r>
      <w:r w:rsidRPr="003561CC">
        <w:rPr>
          <w:rStyle w:val="StyleUnderline"/>
        </w:rPr>
        <w:t xml:space="preserve">, </w:t>
      </w:r>
      <w:r w:rsidRPr="00173447">
        <w:rPr>
          <w:rStyle w:val="Emphasis"/>
        </w:rPr>
        <w:t>institutions</w:t>
      </w:r>
      <w:r w:rsidRPr="003561CC">
        <w:rPr>
          <w:rStyle w:val="StyleUnderline"/>
        </w:rPr>
        <w:t xml:space="preserve"> and </w:t>
      </w:r>
      <w:r w:rsidRPr="00173447">
        <w:rPr>
          <w:rStyle w:val="Emphasis"/>
        </w:rPr>
        <w:t>concrete political</w:t>
      </w:r>
      <w:r w:rsidRPr="003561CC">
        <w:rPr>
          <w:rStyle w:val="StyleUnderline"/>
        </w:rPr>
        <w:t xml:space="preserve"> and </w:t>
      </w:r>
      <w:r w:rsidRPr="00173447">
        <w:rPr>
          <w:rStyle w:val="Emphasis"/>
        </w:rPr>
        <w:t>policy circumstances</w:t>
      </w:r>
      <w:r w:rsidRPr="003561CC">
        <w:rPr>
          <w:rStyle w:val="StyleUnderline"/>
        </w:rPr>
        <w:t xml:space="preserve">. This identifies the state as a </w:t>
      </w:r>
      <w:r w:rsidRPr="00173447">
        <w:rPr>
          <w:rStyle w:val="Emphasis"/>
        </w:rPr>
        <w:t>contingent development</w:t>
      </w:r>
      <w:r w:rsidRPr="003561CC">
        <w:rPr>
          <w:rStyle w:val="StyleUnderline"/>
        </w:rPr>
        <w:t xml:space="preserve">: </w:t>
      </w:r>
      <w:r w:rsidRPr="00173447">
        <w:rPr>
          <w:rStyle w:val="Emphasis"/>
        </w:rPr>
        <w:t>changing over time</w:t>
      </w:r>
      <w:r w:rsidRPr="003561CC">
        <w:rPr>
          <w:rStyle w:val="StyleUnderline"/>
        </w:rPr>
        <w:t xml:space="preserve"> and in </w:t>
      </w:r>
      <w:r w:rsidRPr="00173447">
        <w:rPr>
          <w:rStyle w:val="Emphasis"/>
        </w:rPr>
        <w:t>different geographical contexts</w:t>
      </w:r>
      <w:r w:rsidRPr="003561CC">
        <w:rPr>
          <w:rStyle w:val="StyleUnderline"/>
        </w:rPr>
        <w:t xml:space="preserve"> in accordance with </w:t>
      </w:r>
      <w:r w:rsidRPr="00173447">
        <w:rPr>
          <w:rStyle w:val="Emphasis"/>
        </w:rPr>
        <w:t>social</w:t>
      </w:r>
      <w:r w:rsidRPr="003561CC">
        <w:rPr>
          <w:rStyle w:val="StyleUnderline"/>
        </w:rPr>
        <w:t xml:space="preserve">, </w:t>
      </w:r>
      <w:r w:rsidRPr="00173447">
        <w:rPr>
          <w:rStyle w:val="Emphasis"/>
        </w:rPr>
        <w:t>economic</w:t>
      </w:r>
      <w:r w:rsidRPr="003561CC">
        <w:rPr>
          <w:rStyle w:val="StyleUnderline"/>
        </w:rPr>
        <w:t xml:space="preserve"> and </w:t>
      </w:r>
      <w:r w:rsidRPr="00173447">
        <w:rPr>
          <w:rStyle w:val="Emphasis"/>
        </w:rPr>
        <w:t>political circumstances</w:t>
      </w:r>
      <w:r w:rsidRPr="003561CC">
        <w:rPr>
          <w:sz w:val="16"/>
        </w:rPr>
        <w:t>. (2010: 1037–1038)</w:t>
      </w:r>
    </w:p>
    <w:p xmlns:wp14="http://schemas.microsoft.com/office/word/2010/wordml" w:rsidR="00466904" w:rsidP="00466904" w:rsidRDefault="00466904" w14:paraId="7DF4E37C" wp14:textId="77777777"/>
    <w:p xmlns:wp14="http://schemas.microsoft.com/office/word/2010/wordml" w:rsidRPr="00AE2D32" w:rsidR="00466904" w:rsidP="00466904" w:rsidRDefault="00466904" w14:paraId="44FB30F8" wp14:textId="77777777"/>
    <w:p xmlns:wp14="http://schemas.microsoft.com/office/word/2010/wordml" w:rsidR="00466904" w:rsidP="00466904" w:rsidRDefault="00466904" w14:paraId="17A3B1EE" wp14:textId="77777777">
      <w:pPr>
        <w:pStyle w:val="Heading3"/>
      </w:pPr>
      <w:r>
        <w:t>Imaginative Resistance Fails—2AC</w:t>
      </w:r>
    </w:p>
    <w:p xmlns:wp14="http://schemas.microsoft.com/office/word/2010/wordml" w:rsidR="00466904" w:rsidP="00466904" w:rsidRDefault="00466904" w14:paraId="1DA6542E" wp14:textId="77777777"/>
    <w:p xmlns:wp14="http://schemas.microsoft.com/office/word/2010/wordml" w:rsidRPr="00BB4792" w:rsidR="00466904" w:rsidP="00466904" w:rsidRDefault="00466904" w14:paraId="6993B7F3" wp14:textId="77777777">
      <w:pPr>
        <w:pStyle w:val="Heading4"/>
        <w:rPr>
          <w:rFonts w:eastAsia="Times New Roman"/>
          <w:sz w:val="24"/>
          <w:szCs w:val="24"/>
        </w:rPr>
      </w:pPr>
      <w:r>
        <w:t xml:space="preserve">Everyday imaginative resistance </w:t>
      </w:r>
      <w:r>
        <w:rPr>
          <w:u w:val="single"/>
        </w:rPr>
        <w:t>strengthens</w:t>
      </w:r>
      <w:r>
        <w:t xml:space="preserve"> power absent a </w:t>
      </w:r>
      <w:r>
        <w:rPr>
          <w:u w:val="single"/>
        </w:rPr>
        <w:t>material connection</w:t>
      </w:r>
      <w:r>
        <w:t xml:space="preserve"> to alterations in </w:t>
      </w:r>
      <w:r>
        <w:rPr>
          <w:u w:val="single"/>
        </w:rPr>
        <w:t>broader structures</w:t>
      </w:r>
      <w:r>
        <w:t>.</w:t>
      </w:r>
    </w:p>
    <w:p xmlns:wp14="http://schemas.microsoft.com/office/word/2010/wordml" w:rsidRPr="00AB2993" w:rsidR="00466904" w:rsidP="00466904" w:rsidRDefault="00466904" w14:paraId="535E794B" wp14:textId="77777777">
      <w:r w:rsidRPr="00AB2993">
        <w:rPr>
          <w:rStyle w:val="Style13ptBold"/>
        </w:rPr>
        <w:t>Rigakos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Critical Sociology 35(1) 79-103, dml)</w:t>
      </w:r>
    </w:p>
    <w:p xmlns:wp14="http://schemas.microsoft.com/office/word/2010/wordml" w:rsidRPr="00AB2993" w:rsidR="00466904" w:rsidP="00466904" w:rsidRDefault="00466904" w14:paraId="6E7BEAA2" wp14:textId="77777777">
      <w:r w:rsidRPr="00AB2993">
        <w:t> </w:t>
      </w:r>
    </w:p>
    <w:p xmlns:wp14="http://schemas.microsoft.com/office/word/2010/wordml" w:rsidRPr="003B7E96" w:rsidR="00466904" w:rsidP="00466904" w:rsidRDefault="00466904" w14:paraId="250B2F5D" wp14:textId="77777777">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works studied </w:t>
      </w:r>
      <w:r w:rsidRPr="003B7E96">
        <w:rPr>
          <w:rStyle w:val="StyleUnderline"/>
        </w:rPr>
        <w:t>are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3B7E96">
        <w:rPr>
          <w:rStyle w:val="Emphasis"/>
        </w:rPr>
        <w:t>everyday resistance</w:t>
      </w:r>
      <w:r w:rsidRPr="003B7E96">
        <w:rPr>
          <w:rStyle w:val="StyleUnderline"/>
        </w:rPr>
        <w:t> in order to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xmlns:wp14="http://schemas.microsoft.com/office/word/2010/wordml" w:rsidRPr="003B7E96" w:rsidR="00466904" w:rsidP="00466904" w:rsidRDefault="00466904" w14:paraId="61ACB6CE" wp14:textId="77777777">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xmlns:wp14="http://schemas.microsoft.com/office/word/2010/wordml" w:rsidRPr="003B7E96" w:rsidR="00466904" w:rsidP="00466904" w:rsidRDefault="00466904" w14:paraId="7D3431A4" wp14:textId="77777777">
      <w:pPr>
        <w:rPr>
          <w:sz w:val="16"/>
        </w:rPr>
      </w:pPr>
      <w:r w:rsidRPr="003B7E96">
        <w:rPr>
          <w:sz w:val="16"/>
        </w:rPr>
        <w:t>Thus, their criticism boils down to two main points. First, </w:t>
      </w:r>
      <w:r w:rsidRPr="003B7E96">
        <w:rPr>
          <w:rStyle w:val="StyleUnderline"/>
        </w:rPr>
        <w:t>everyday resistance </w:t>
      </w:r>
      <w:r w:rsidRPr="003B7E96">
        <w:rPr>
          <w:rStyle w:val="Emphasis"/>
        </w:rPr>
        <w:t>fails</w:t>
      </w:r>
      <w:r w:rsidRPr="003B7E96">
        <w:rPr>
          <w:rStyle w:val="StyleUnderline"/>
        </w:rPr>
        <w:t xml:space="preserve"> to tell us any more about so-called </w:t>
      </w:r>
      <w:r w:rsidRPr="003B7E96">
        <w:rPr>
          <w:rStyle w:val="Emphasis"/>
        </w:rPr>
        <w:t>false consciousness</w:t>
      </w:r>
      <w:r w:rsidRPr="003B7E96">
        <w:rPr>
          <w:rStyle w:val="StyleUnderline"/>
        </w:rPr>
        <w:t xml:space="preserve"> than was </w:t>
      </w:r>
      <w:r w:rsidRPr="003B7E96">
        <w:rPr>
          <w:rStyle w:val="Emphasis"/>
        </w:rPr>
        <w:t>already known</w:t>
      </w:r>
      <w:r w:rsidRPr="003B7E96">
        <w:rPr>
          <w:sz w:val="16"/>
        </w:rPr>
        <w:t xml:space="preserve"> among earlier Left theorists; </w:t>
      </w:r>
      <w:r w:rsidRPr="003B7E96">
        <w:rPr>
          <w:rStyle w:val="StyleUnderline"/>
        </w:rPr>
        <w:t>and</w:t>
      </w:r>
      <w:r w:rsidRPr="003B7E96">
        <w:rPr>
          <w:sz w:val="16"/>
        </w:rPr>
        <w:t xml:space="preserve"> second, that a focus on discursive resistance </w:t>
      </w:r>
      <w:r w:rsidRPr="003B7E96">
        <w:rPr>
          <w:rStyle w:val="Emphasis"/>
        </w:rPr>
        <w:t>ignores</w:t>
      </w:r>
      <w:r w:rsidRPr="003B7E96">
        <w:rPr>
          <w:rStyle w:val="StyleUnderline"/>
        </w:rPr>
        <w:t> the role of </w:t>
      </w:r>
      <w:r w:rsidRPr="003B7E96">
        <w:rPr>
          <w:rStyle w:val="Emphasis"/>
        </w:rPr>
        <w:t>material conditions</w:t>
      </w:r>
      <w:r w:rsidRPr="003B7E96">
        <w:rPr>
          <w:rStyle w:val="StyleUnderline"/>
        </w:rPr>
        <w:t> in helping to shape identity</w:t>
      </w:r>
      <w:r w:rsidRPr="003B7E96">
        <w:rPr>
          <w:sz w:val="16"/>
        </w:rPr>
        <w:t xml:space="preserve">. </w:t>
      </w:r>
    </w:p>
    <w:p xmlns:wp14="http://schemas.microsoft.com/office/word/2010/wordml" w:rsidRPr="003B7E96" w:rsidR="00466904" w:rsidP="00466904" w:rsidRDefault="00466904" w14:paraId="1017D998" wp14:textId="77777777">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9E758B">
        <w:rPr>
          <w:rStyle w:val="Emphasis"/>
        </w:rPr>
        <w:t>powerlessness is learned</w:t>
      </w:r>
      <w:r w:rsidRPr="003B7E96">
        <w:rPr>
          <w:rStyle w:val="StyleUnderline"/>
        </w:rPr>
        <w:t xml:space="preserve"> out of the </w:t>
      </w:r>
      <w:r w:rsidRPr="009E758B">
        <w:rPr>
          <w:rStyle w:val="Emphasis"/>
        </w:rPr>
        <w:t>accumulated experiences of futility</w:t>
      </w:r>
      <w:r w:rsidRPr="003B7E96">
        <w:rPr>
          <w:rStyle w:val="StyleUnderline"/>
        </w:rPr>
        <w:t xml:space="preserve"> and </w:t>
      </w:r>
      <w:r w:rsidRPr="009E758B">
        <w:rPr>
          <w:rStyle w:val="Emphasis"/>
        </w:rPr>
        <w:t>entrapment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r w:rsidRPr="009E758B">
        <w:rPr>
          <w:rStyle w:val="Emphasis"/>
        </w:rPr>
        <w:t>remade</w:t>
      </w:r>
      <w:r w:rsidRPr="003B7E96">
        <w:rPr>
          <w:sz w:val="16"/>
        </w:rPr>
        <w:t>’. If this sounds familiar, it is because the authors studied by McCann, March and Rubin found their claims about everyday resistance on the same understanding of power and government employed by postmodern theorists of risk. </w:t>
      </w:r>
      <w:r w:rsidRPr="003B7E96">
        <w:rPr>
          <w:rStyle w:val="StyleUnderline"/>
        </w:rPr>
        <w:t xml:space="preserve">Arguing </w:t>
      </w:r>
      <w:r w:rsidRPr="009E758B">
        <w:rPr>
          <w:rStyle w:val="Emphasis"/>
        </w:rPr>
        <w:t>against</w:t>
      </w:r>
      <w:r w:rsidRPr="003B7E96">
        <w:rPr>
          <w:rStyle w:val="StyleUnderline"/>
        </w:rPr>
        <w:t xml:space="preserve"> celebrating forms of resistance that </w:t>
      </w:r>
      <w:r w:rsidRPr="009E758B">
        <w:rPr>
          <w:rStyle w:val="Emphasis"/>
        </w:rPr>
        <w:t>fail to alter broader power relations</w:t>
      </w:r>
      <w:r w:rsidRPr="003B7E96">
        <w:rPr>
          <w:rStyle w:val="StyleUnderline"/>
        </w:rPr>
        <w:t xml:space="preserve"> or </w:t>
      </w:r>
      <w:r w:rsidRPr="009E758B">
        <w:rPr>
          <w:rStyle w:val="Emphasis"/>
        </w:rPr>
        <w:t>material conditions</w:t>
      </w:r>
      <w:r w:rsidRPr="003B7E96">
        <w:rPr>
          <w:rStyle w:val="StyleUnderline"/>
        </w:rPr>
        <w:t xml:space="preserve"> is</w:t>
      </w:r>
      <w:r w:rsidRPr="003B7E96">
        <w:rPr>
          <w:sz w:val="16"/>
        </w:rPr>
        <w:t>, in part, </w:t>
      </w:r>
      <w:r w:rsidRPr="009E758B">
        <w:rPr>
          <w:rStyle w:val="Emphasis"/>
        </w:rPr>
        <w:t>recognizing</w:t>
      </w:r>
      <w:r w:rsidRPr="003B7E96">
        <w:rPr>
          <w:rStyle w:val="StyleUnderline"/>
        </w:rPr>
        <w:t xml:space="preserve"> the continued ‘</w:t>
      </w:r>
      <w:r w:rsidRPr="009E758B">
        <w:rPr>
          <w:rStyle w:val="Emphasis"/>
        </w:rPr>
        <w:t>real</w:t>
      </w:r>
      <w:r w:rsidRPr="003B7E96">
        <w:rPr>
          <w:rStyle w:val="StyleUnderline"/>
        </w:rPr>
        <w:t xml:space="preserve">’ existence of </w:t>
      </w:r>
      <w:r w:rsidRPr="009E758B">
        <w:rPr>
          <w:rStyle w:val="Emphasis"/>
        </w:rPr>
        <w:t>identifiable</w:t>
      </w:r>
      <w:r w:rsidRPr="003B7E96">
        <w:rPr>
          <w:rStyle w:val="StyleUnderline"/>
        </w:rPr>
        <w:t xml:space="preserve">, </w:t>
      </w:r>
      <w:r w:rsidRPr="009E758B">
        <w:rPr>
          <w:rStyle w:val="Emphasis"/>
        </w:rPr>
        <w:t>powerful groups</w:t>
      </w:r>
      <w:r w:rsidRPr="003B7E96">
        <w:rPr>
          <w:sz w:val="16"/>
        </w:rPr>
        <w:t xml:space="preserve"> (classes). In downplaying the worth of </w:t>
      </w:r>
      <w:r w:rsidRPr="003B7E96">
        <w:rPr>
          <w:rStyle w:val="StyleUnderline"/>
        </w:rPr>
        <w:t>everyday forms of resistance</w:t>
      </w:r>
      <w:r w:rsidRPr="003B7E96">
        <w:rPr>
          <w:sz w:val="16"/>
        </w:rPr>
        <w:t xml:space="preserve"> (arguing that these acts </w:t>
      </w:r>
      <w:r w:rsidRPr="003B7E96">
        <w:rPr>
          <w:rStyle w:val="StyleUnderline"/>
        </w:rPr>
        <w:t xml:space="preserve">are </w:t>
      </w:r>
      <w:r w:rsidRPr="009E758B">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xmlns:wp14="http://schemas.microsoft.com/office/word/2010/wordml" w:rsidRPr="003B7E96" w:rsidR="00466904" w:rsidP="00466904" w:rsidRDefault="00466904" w14:paraId="694625E9" wp14:textId="77777777">
      <w:pPr>
        <w:rPr>
          <w:sz w:val="16"/>
        </w:rPr>
      </w:pPr>
      <w:r w:rsidRPr="003B7E96">
        <w:rPr>
          <w:sz w:val="16"/>
        </w:rPr>
        <w:t xml:space="preserve">Rubin (1996: 242) makes another argument about </w:t>
      </w:r>
      <w:r w:rsidRPr="003B7E96">
        <w:rPr>
          <w:rStyle w:val="StyleUnderline"/>
        </w:rPr>
        <w:t>celebratory accounts of everyday resistance</w:t>
      </w:r>
      <w:r w:rsidRPr="003B7E96">
        <w:rPr>
          <w:sz w:val="16"/>
        </w:rPr>
        <w:t xml:space="preserve"> that bears consideration: </w:t>
      </w:r>
    </w:p>
    <w:p xmlns:wp14="http://schemas.microsoft.com/office/word/2010/wordml" w:rsidRPr="003B7E96" w:rsidR="00466904" w:rsidP="00466904" w:rsidRDefault="00466904" w14:paraId="5CF114FD" wp14:textId="77777777">
      <w:pPr>
        <w:rPr>
          <w:sz w:val="16"/>
        </w:rPr>
      </w:pPr>
      <w:r w:rsidRPr="003B7E96">
        <w:rPr>
          <w:sz w:val="16"/>
        </w:rPr>
        <w:t>[T]hese authors generally </w:t>
      </w:r>
      <w:r w:rsidRPr="009E758B">
        <w:rPr>
          <w:rStyle w:val="Emphasis"/>
        </w:rPr>
        <w:t>do not differentiate</w:t>
      </w:r>
      <w:r w:rsidRPr="003B7E96">
        <w:rPr>
          <w:rStyle w:val="StyleUnderline"/>
        </w:rPr>
        <w:t xml:space="preserve"> between practices that </w:t>
      </w:r>
      <w:r w:rsidRPr="009E758B">
        <w:rPr>
          <w:rStyle w:val="Emphasis"/>
        </w:rPr>
        <w:t>reproduce</w:t>
      </w:r>
      <w:r w:rsidRPr="003B7E96">
        <w:rPr>
          <w:rStyle w:val="StyleUnderline"/>
        </w:rPr>
        <w:t xml:space="preserve"> power and those that </w:t>
      </w:r>
      <w:r w:rsidRPr="009E758B">
        <w:rPr>
          <w:rStyle w:val="Emphasis"/>
        </w:rPr>
        <w:t>alter</w:t>
      </w:r>
      <w:r w:rsidRPr="003B7E96">
        <w:rPr>
          <w:rStyle w:val="StyleUnderline"/>
        </w:rPr>
        <w:t xml:space="preserve"> power. [The former] might involve pressing that power to </w:t>
      </w:r>
      <w:r w:rsidRPr="009E758B">
        <w:rPr>
          <w:rStyle w:val="Emphasis"/>
        </w:rPr>
        <w:t>become more adept at domination</w:t>
      </w:r>
      <w:r w:rsidRPr="003B7E96">
        <w:rPr>
          <w:rStyle w:val="StyleUnderline"/>
        </w:rPr>
        <w:t xml:space="preserve"> or to </w:t>
      </w:r>
      <w:r w:rsidRPr="009E758B">
        <w:rPr>
          <w:rStyle w:val="Emphasis"/>
        </w:rPr>
        <w:t>dominate differently</w:t>
      </w:r>
      <w:r w:rsidRPr="003B7E96">
        <w:rPr>
          <w:rStyle w:val="StyleUnderline"/>
        </w:rPr>
        <w:t xml:space="preserve">, or it might mean </w:t>
      </w:r>
      <w:r w:rsidRPr="009E758B">
        <w:rPr>
          <w:rStyle w:val="Emphasis"/>
        </w:rPr>
        <w:t>precluding alternative acts</w:t>
      </w:r>
      <w:r w:rsidRPr="003B7E96">
        <w:rPr>
          <w:rStyle w:val="StyleUnderline"/>
        </w:rPr>
        <w:t xml:space="preserve"> that would </w:t>
      </w:r>
      <w:r w:rsidRPr="009E758B">
        <w:rPr>
          <w:rStyle w:val="Emphasis"/>
        </w:rPr>
        <w:t>more successfully challenge power</w:t>
      </w:r>
      <w:r w:rsidRPr="003B7E96">
        <w:rPr>
          <w:sz w:val="16"/>
        </w:rPr>
        <w:t xml:space="preserve">. … </w:t>
      </w:r>
      <w:r w:rsidRPr="003B7E96">
        <w:rPr>
          <w:rStyle w:val="StyleUnderline"/>
        </w:rPr>
        <w:t xml:space="preserve">[I]t is </w:t>
      </w:r>
      <w:r w:rsidRPr="009E758B">
        <w:rPr>
          <w:rStyle w:val="Emphasis"/>
        </w:rPr>
        <w:t>necessary to do more</w:t>
      </w:r>
      <w:r w:rsidRPr="003B7E96">
        <w:rPr>
          <w:rStyle w:val="StyleUnderline"/>
        </w:rPr>
        <w:t xml:space="preserve"> than show that such discursive acts </w:t>
      </w:r>
      <w:r w:rsidRPr="009E758B">
        <w:rPr>
          <w:rStyle w:val="Emphasis"/>
        </w:rPr>
        <w:t>speak to</w:t>
      </w:r>
      <w:r w:rsidRPr="003B7E96">
        <w:rPr>
          <w:rStyle w:val="StyleUnderline"/>
        </w:rPr>
        <w:t xml:space="preserve">, or </w:t>
      </w:r>
      <w:r w:rsidRPr="009E758B">
        <w:rPr>
          <w:rStyle w:val="Emphasis"/>
        </w:rPr>
        <w:t>engage with</w:t>
      </w:r>
      <w:r w:rsidRPr="003B7E96">
        <w:rPr>
          <w:rStyle w:val="StyleUnderline"/>
        </w:rPr>
        <w:t xml:space="preserve">, power. It </w:t>
      </w:r>
      <w:r w:rsidRPr="009E758B">
        <w:rPr>
          <w:rStyle w:val="Emphasis"/>
        </w:rPr>
        <w:t>must also be demonstrated</w:t>
      </w:r>
      <w:r w:rsidRPr="003B7E96">
        <w:rPr>
          <w:rStyle w:val="StyleUnderline"/>
        </w:rPr>
        <w:t xml:space="preserve"> that such acts </w:t>
      </w:r>
      <w:r w:rsidRPr="009E758B">
        <w:rPr>
          <w:rStyle w:val="Emphasis"/>
        </w:rPr>
        <w:t>add up to</w:t>
      </w:r>
      <w:r w:rsidRPr="003B7E96">
        <w:rPr>
          <w:rStyle w:val="StyleUnderline"/>
        </w:rPr>
        <w:t xml:space="preserve"> or </w:t>
      </w:r>
      <w:r w:rsidRPr="009E758B">
        <w:rPr>
          <w:rStyle w:val="Emphasis"/>
        </w:rPr>
        <w:t>engender broader changes</w:t>
      </w:r>
      <w:r w:rsidRPr="003B7E96">
        <w:rPr>
          <w:sz w:val="16"/>
        </w:rPr>
        <w:t xml:space="preserve">. </w:t>
      </w:r>
    </w:p>
    <w:p xmlns:wp14="http://schemas.microsoft.com/office/word/2010/wordml" w:rsidRPr="003B7E96" w:rsidR="00466904" w:rsidP="00466904" w:rsidRDefault="00466904" w14:paraId="26D8DD0A" wp14:textId="77777777">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The implications of this argument can be further clarified when we study the way ‘resistance’ is dealt with in a risk society.</w:t>
      </w:r>
    </w:p>
    <w:p xmlns:wp14="http://schemas.microsoft.com/office/word/2010/wordml" w:rsidRPr="003B7E96" w:rsidR="00466904" w:rsidP="00466904" w:rsidRDefault="00466904" w14:paraId="74FACE3A" wp14:textId="77777777">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xmlns:wp14="http://schemas.microsoft.com/office/word/2010/wordml" w:rsidRPr="003B7E96" w:rsidR="00466904" w:rsidP="00466904" w:rsidRDefault="00466904" w14:paraId="6FD0E73B" wp14:textId="77777777">
      <w:pPr>
        <w:rPr>
          <w:sz w:val="16"/>
        </w:rPr>
      </w:pPr>
      <w:proofErr w:type="gramStart"/>
      <w:r w:rsidRPr="003B7E96">
        <w:rPr>
          <w:sz w:val="16"/>
        </w:rPr>
        <w:t>a</w:t>
      </w:r>
      <w:proofErr w:type="gramEnd"/>
      <w:r w:rsidRPr="003B7E96">
        <w:rPr>
          <w:sz w:val="16"/>
        </w:rPr>
        <w:t xml:space="preserve">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3B7E96">
        <w:rPr>
          <w:rStyle w:val="StyleUnderline"/>
        </w:rPr>
        <w:t>Resistance</w:t>
      </w:r>
      <w:r w:rsidRPr="003B7E96">
        <w:rPr>
          <w:sz w:val="16"/>
        </w:rPr>
        <w:t xml:space="preserve"> consequently </w:t>
      </w:r>
      <w:r w:rsidRPr="003B7E96">
        <w:rPr>
          <w:rStyle w:val="StyleUnderline"/>
        </w:rPr>
        <w:t xml:space="preserve">plays the role of </w:t>
      </w:r>
      <w:r w:rsidRPr="009E758B">
        <w:rPr>
          <w:rStyle w:val="Emphasis"/>
        </w:rPr>
        <w:t>continuously provoking extensions</w:t>
      </w:r>
      <w:r w:rsidRPr="003B7E96">
        <w:rPr>
          <w:rStyle w:val="StyleUnderline"/>
        </w:rPr>
        <w:t xml:space="preserve">, </w:t>
      </w:r>
      <w:r w:rsidRPr="009E758B">
        <w:rPr>
          <w:rStyle w:val="Emphasis"/>
        </w:rPr>
        <w:t>revisions</w:t>
      </w:r>
      <w:r w:rsidRPr="003B7E96">
        <w:rPr>
          <w:rStyle w:val="StyleUnderline"/>
        </w:rPr>
        <w:t xml:space="preserve"> and </w:t>
      </w:r>
      <w:r w:rsidRPr="009E758B">
        <w:rPr>
          <w:rStyle w:val="Emphasis"/>
        </w:rPr>
        <w:t>refinements</w:t>
      </w:r>
      <w:r w:rsidRPr="003B7E96">
        <w:rPr>
          <w:rStyle w:val="StyleUnderline"/>
        </w:rPr>
        <w:t xml:space="preserve"> of those </w:t>
      </w:r>
      <w:r w:rsidRPr="009E758B">
        <w:rPr>
          <w:rStyle w:val="Emphasis"/>
        </w:rPr>
        <w:t>same practices</w:t>
      </w:r>
      <w:r w:rsidRPr="003B7E96">
        <w:rPr>
          <w:rStyle w:val="StyleUnderline"/>
        </w:rPr>
        <w:t xml:space="preserve"> which it confronts</w:t>
      </w:r>
      <w:r w:rsidRPr="003B7E96">
        <w:rPr>
          <w:sz w:val="16"/>
        </w:rPr>
        <w:t xml:space="preserve">. (Knights and Vurdubakis, 1994: 80) </w:t>
      </w:r>
    </w:p>
    <w:p xmlns:wp14="http://schemas.microsoft.com/office/word/2010/wordml" w:rsidRPr="003B7E96" w:rsidR="00466904" w:rsidP="00466904" w:rsidRDefault="00466904" w14:paraId="1E4D81AB" wp14:textId="77777777">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3B7E96">
        <w:rPr>
          <w:rStyle w:val="StyleUnderline"/>
        </w:rPr>
        <w:t>critique</w:t>
      </w:r>
      <w:r w:rsidRPr="003B7E96">
        <w:rPr>
          <w:sz w:val="16"/>
        </w:rPr>
        <w:t xml:space="preserve">: those </w:t>
      </w:r>
      <w:r w:rsidRPr="003B7E96">
        <w:rPr>
          <w:rStyle w:val="StyleUnderline"/>
        </w:rPr>
        <w:t xml:space="preserve">whose analysis </w:t>
      </w:r>
      <w:r w:rsidRPr="009E758B">
        <w:rPr>
          <w:rStyle w:val="Emphasis"/>
        </w:rPr>
        <w:t>ends</w:t>
      </w:r>
      <w:r w:rsidRPr="003B7E96">
        <w:rPr>
          <w:rStyle w:val="StyleUnderline"/>
        </w:rPr>
        <w:t xml:space="preserve"> at the </w:t>
      </w:r>
      <w:r w:rsidRPr="009E758B">
        <w:rPr>
          <w:rStyle w:val="Emphasis"/>
        </w:rPr>
        <w:t>discursive 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almost invariably helps power to work better</w:t>
      </w:r>
      <w:r w:rsidRPr="003B7E96">
        <w:rPr>
          <w:sz w:val="16"/>
        </w:rPr>
        <w:t xml:space="preserve">. A conclusion in the present day that ominously foreshadows the futuristic, dystopic risk assemblage described by Bogard (1996). </w:t>
      </w:r>
    </w:p>
    <w:p xmlns:wp14="http://schemas.microsoft.com/office/word/2010/wordml" w:rsidRPr="003B7E96" w:rsidR="00466904" w:rsidP="00466904" w:rsidRDefault="00466904" w14:paraId="24FE135A" wp14:textId="77777777">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xmlns:wp14="http://schemas.microsoft.com/office/word/2010/wordml" w:rsidRPr="003B7E96" w:rsidR="00466904" w:rsidP="00466904" w:rsidRDefault="00466904" w14:paraId="43115F5E" wp14:textId="77777777">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power, and acts of resistance which supposedly emancipate </w:t>
      </w:r>
      <w:r w:rsidRPr="009E758B">
        <w:rPr>
          <w:rStyle w:val="Emphasis"/>
        </w:rPr>
        <w:t>actually may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of the social</w:t>
      </w:r>
      <w:r w:rsidRPr="003B7E96">
        <w:rPr>
          <w:sz w:val="16"/>
        </w:rPr>
        <w:t xml:space="preserve">. </w:t>
      </w:r>
    </w:p>
    <w:p xmlns:wp14="http://schemas.microsoft.com/office/word/2010/wordml" w:rsidRPr="00BB4792" w:rsidR="00466904" w:rsidP="00466904" w:rsidRDefault="00466904" w14:paraId="3041E394" wp14:textId="77777777"/>
    <w:p xmlns:wp14="http://schemas.microsoft.com/office/word/2010/wordml" w:rsidR="00466904" w:rsidP="00466904" w:rsidRDefault="00466904" w14:paraId="5D343503" wp14:textId="77777777">
      <w:pPr>
        <w:pStyle w:val="Heading3"/>
      </w:pPr>
      <w:r>
        <w:t>Perm—2AC</w:t>
      </w:r>
    </w:p>
    <w:p xmlns:wp14="http://schemas.microsoft.com/office/word/2010/wordml" w:rsidRPr="003B63B3" w:rsidR="00466904" w:rsidP="00466904" w:rsidRDefault="00466904" w14:paraId="722B00AE" wp14:textId="77777777"/>
    <w:p xmlns:wp14="http://schemas.microsoft.com/office/word/2010/wordml" w:rsidRPr="00F504C5" w:rsidR="00466904" w:rsidP="00466904" w:rsidRDefault="00466904" w14:paraId="41E48DE2" wp14:textId="77777777">
      <w:pPr>
        <w:pStyle w:val="Heading4"/>
      </w:pPr>
      <w:r>
        <w:t xml:space="preserve">The perm solves better. It enables </w:t>
      </w:r>
      <w:r>
        <w:rPr>
          <w:u w:val="single"/>
        </w:rPr>
        <w:t>non-reformist reforms</w:t>
      </w:r>
      <w:r>
        <w:t xml:space="preserve"> that </w:t>
      </w:r>
      <w:r>
        <w:rPr>
          <w:u w:val="single"/>
        </w:rPr>
        <w:t>aren’t coopted</w:t>
      </w:r>
      <w:r>
        <w:t xml:space="preserve"> through a </w:t>
      </w:r>
      <w:r>
        <w:rPr>
          <w:u w:val="single"/>
        </w:rPr>
        <w:t>politics of recognition</w:t>
      </w:r>
      <w:r>
        <w:t xml:space="preserve"> that grapples with </w:t>
      </w:r>
      <w:r>
        <w:rPr>
          <w:u w:val="single"/>
        </w:rPr>
        <w:t>institutional complexity</w:t>
      </w:r>
      <w:r>
        <w:t>—that’s key to alt solvency.</w:t>
      </w:r>
    </w:p>
    <w:p xmlns:wp14="http://schemas.microsoft.com/office/word/2010/wordml" w:rsidRPr="00AE2D32" w:rsidR="00466904" w:rsidP="00466904" w:rsidRDefault="00466904" w14:paraId="2A4CE264" wp14:textId="77777777">
      <w:r w:rsidRPr="00A45AF7">
        <w:rPr>
          <w:rStyle w:val="Style13ptBold"/>
        </w:rPr>
        <w:t>Gilmore, 5</w:t>
      </w:r>
      <w:r>
        <w:t>—Director of the Center for Place, Culture, and Politics, and Professor of Earth and Environmental Sciences at the Graduate Center, CUNY (Ruth, “The role of geography in public debate,” Progress in Human Geography 29, 2 (2005) pp. 165-193, dml)</w:t>
      </w:r>
    </w:p>
    <w:p xmlns:wp14="http://schemas.microsoft.com/office/word/2010/wordml" w:rsidR="00466904" w:rsidP="00466904" w:rsidRDefault="00466904" w14:paraId="42C6D796" wp14:textId="77777777"/>
    <w:p xmlns:wp14="http://schemas.microsoft.com/office/word/2010/wordml" w:rsidRPr="00F504C5" w:rsidR="00466904" w:rsidP="00466904" w:rsidRDefault="00466904" w14:paraId="2E9EA09F" wp14:textId="77777777">
      <w:pPr>
        <w:rPr>
          <w:sz w:val="16"/>
        </w:rPr>
      </w:pPr>
      <w:r w:rsidRPr="00F504C5">
        <w:rPr>
          <w:rStyle w:val="StyleUnderline"/>
        </w:rPr>
        <w:t xml:space="preserve">Motivated to learn how to </w:t>
      </w:r>
      <w:r w:rsidRPr="00F504C5">
        <w:rPr>
          <w:rStyle w:val="Emphasis"/>
        </w:rPr>
        <w:t>interpret</w:t>
      </w:r>
      <w:r w:rsidRPr="00F504C5">
        <w:rPr>
          <w:rStyle w:val="StyleUnderline"/>
        </w:rPr>
        <w:t xml:space="preserve"> the world in order to </w:t>
      </w:r>
      <w:r w:rsidRPr="00F504C5">
        <w:rPr>
          <w:rStyle w:val="Emphasis"/>
        </w:rPr>
        <w:t>change it</w:t>
      </w:r>
      <w:r w:rsidRPr="00F504C5">
        <w:rPr>
          <w:sz w:val="16"/>
        </w:rPr>
        <w:t xml:space="preserve"> (cf Marx, 1845), </w:t>
      </w:r>
      <w:r w:rsidRPr="003B63B3">
        <w:rPr>
          <w:rStyle w:val="StyleUnderline"/>
        </w:rPr>
        <w:t xml:space="preserve">I found in Geography ways to </w:t>
      </w:r>
      <w:r w:rsidRPr="00F504C5">
        <w:rPr>
          <w:rStyle w:val="Emphasis"/>
        </w:rPr>
        <w:t>contemplate</w:t>
      </w:r>
      <w:r w:rsidRPr="003B63B3">
        <w:rPr>
          <w:rStyle w:val="StyleUnderline"/>
        </w:rPr>
        <w:t xml:space="preserve"> and </w:t>
      </w:r>
      <w:r w:rsidRPr="00F504C5">
        <w:rPr>
          <w:rStyle w:val="Emphasis"/>
        </w:rPr>
        <w:t>document</w:t>
      </w:r>
      <w:r w:rsidRPr="00F504C5">
        <w:rPr>
          <w:sz w:val="16"/>
        </w:rPr>
        <w:t xml:space="preserve"> the vibrant dialectics of objective and subjective </w:t>
      </w:r>
      <w:r w:rsidRPr="003B63B3">
        <w:rPr>
          <w:rStyle w:val="StyleUnderline"/>
        </w:rPr>
        <w:t xml:space="preserve">conditions that, if </w:t>
      </w:r>
      <w:r w:rsidRPr="00F504C5">
        <w:rPr>
          <w:rStyle w:val="Emphasis"/>
        </w:rPr>
        <w:t>properly paid attention to</w:t>
      </w:r>
      <w:r w:rsidRPr="003B63B3">
        <w:rPr>
          <w:rStyle w:val="StyleUnderline"/>
        </w:rPr>
        <w:t xml:space="preserve">, help reveal both </w:t>
      </w:r>
      <w:r w:rsidRPr="00F504C5">
        <w:rPr>
          <w:rStyle w:val="Emphasis"/>
        </w:rPr>
        <w:t>opportunities</w:t>
      </w:r>
      <w:r w:rsidRPr="003B63B3">
        <w:rPr>
          <w:rStyle w:val="StyleUnderline"/>
        </w:rPr>
        <w:t xml:space="preserve"> for and </w:t>
      </w:r>
      <w:r w:rsidRPr="00F504C5">
        <w:rPr>
          <w:rStyle w:val="Emphasis"/>
        </w:rPr>
        <w:t>impediments</w:t>
      </w:r>
      <w:r w:rsidRPr="003B63B3">
        <w:rPr>
          <w:rStyle w:val="StyleUnderline"/>
        </w:rPr>
        <w:t xml:space="preserve"> to human liberation. Space </w:t>
      </w:r>
      <w:r w:rsidRPr="00F504C5">
        <w:rPr>
          <w:rStyle w:val="Emphasis"/>
        </w:rPr>
        <w:t>always matters</w:t>
      </w:r>
      <w:r w:rsidRPr="003B63B3">
        <w:rPr>
          <w:rStyle w:val="StyleUnderline"/>
        </w:rPr>
        <w:t xml:space="preserve">, and what we make of it in thought and practice </w:t>
      </w:r>
      <w:r w:rsidRPr="00F504C5">
        <w:rPr>
          <w:rStyle w:val="Emphasis"/>
        </w:rPr>
        <w:t>determines</w:t>
      </w:r>
      <w:r w:rsidRPr="003B63B3">
        <w:rPr>
          <w:rStyle w:val="StyleUnderline"/>
        </w:rPr>
        <w:t xml:space="preserve">, and </w:t>
      </w:r>
      <w:r w:rsidRPr="00F504C5">
        <w:rPr>
          <w:rStyle w:val="Emphasis"/>
        </w:rPr>
        <w:t>is determined by</w:t>
      </w:r>
      <w:r w:rsidRPr="003B63B3">
        <w:rPr>
          <w:rStyle w:val="StyleUnderline"/>
        </w:rPr>
        <w:t xml:space="preserve">, how we </w:t>
      </w:r>
      <w:r w:rsidRPr="00F504C5">
        <w:rPr>
          <w:rStyle w:val="Emphasis"/>
        </w:rPr>
        <w:t>mix</w:t>
      </w:r>
      <w:r w:rsidRPr="003B63B3">
        <w:rPr>
          <w:rStyle w:val="StyleUnderline"/>
        </w:rPr>
        <w:t xml:space="preserve"> our creativity with the external world to </w:t>
      </w:r>
      <w:r w:rsidRPr="00F504C5">
        <w:rPr>
          <w:rStyle w:val="Emphasis"/>
        </w:rPr>
        <w:t>change it</w:t>
      </w:r>
      <w:r w:rsidRPr="003B63B3">
        <w:rPr>
          <w:rStyle w:val="StyleUnderline"/>
        </w:rPr>
        <w:t xml:space="preserve"> and </w:t>
      </w:r>
      <w:r w:rsidRPr="00F504C5">
        <w:rPr>
          <w:rStyle w:val="Emphasis"/>
        </w:rPr>
        <w:t>ourselves</w:t>
      </w:r>
      <w:r w:rsidRPr="003B63B3">
        <w:rPr>
          <w:rStyle w:val="StyleUnderline"/>
        </w:rPr>
        <w:t xml:space="preserve"> in the process</w:t>
      </w:r>
      <w:r w:rsidRPr="00F504C5">
        <w:rPr>
          <w:sz w:val="16"/>
        </w:rPr>
        <w:t xml:space="preserve"> (cf Marx, 1867). In other words, one need not be a nationalist, nor imagine self-determination to be fixed in modern definitions of states and sovereignty, to conclude that, </w:t>
      </w:r>
      <w:r w:rsidRPr="003B63B3">
        <w:rPr>
          <w:rStyle w:val="StyleUnderline"/>
        </w:rPr>
        <w:t xml:space="preserve">at </w:t>
      </w:r>
      <w:r w:rsidRPr="00F504C5">
        <w:rPr>
          <w:rStyle w:val="StyleUnderline"/>
        </w:rPr>
        <w:t xml:space="preserve">the end of the day, freedom is a </w:t>
      </w:r>
      <w:r w:rsidRPr="00F504C5">
        <w:rPr>
          <w:rStyle w:val="Emphasis"/>
        </w:rPr>
        <w:t>place</w:t>
      </w:r>
      <w:r w:rsidRPr="00F504C5">
        <w:rPr>
          <w:sz w:val="16"/>
        </w:rPr>
        <w:t xml:space="preserve">. </w:t>
      </w:r>
    </w:p>
    <w:p xmlns:wp14="http://schemas.microsoft.com/office/word/2010/wordml" w:rsidRPr="00F504C5" w:rsidR="00466904" w:rsidP="00466904" w:rsidRDefault="00466904" w14:paraId="0C94EE68" wp14:textId="77777777">
      <w:pPr>
        <w:rPr>
          <w:sz w:val="16"/>
        </w:rPr>
      </w:pPr>
      <w:r w:rsidRPr="003B63B3">
        <w:rPr>
          <w:rStyle w:val="StyleUnderline"/>
        </w:rPr>
        <w:t xml:space="preserve">How do we </w:t>
      </w:r>
      <w:r w:rsidRPr="00F504C5">
        <w:rPr>
          <w:rStyle w:val="Emphasis"/>
        </w:rPr>
        <w:t>find the place</w:t>
      </w:r>
      <w:r w:rsidRPr="003B63B3">
        <w:rPr>
          <w:rStyle w:val="StyleUnderline"/>
        </w:rPr>
        <w:t xml:space="preserve"> of freedom?</w:t>
      </w:r>
      <w:r w:rsidRPr="00F504C5">
        <w:rPr>
          <w:sz w:val="16"/>
        </w:rPr>
        <w:t xml:space="preserve"> More precisely, </w:t>
      </w:r>
      <w:r w:rsidRPr="003B63B3">
        <w:rPr>
          <w:rStyle w:val="StyleUnderline"/>
        </w:rPr>
        <w:t xml:space="preserve">how do we </w:t>
      </w:r>
      <w:r w:rsidRPr="00F504C5">
        <w:rPr>
          <w:rStyle w:val="Emphasis"/>
        </w:rPr>
        <w:t>make such a place over</w:t>
      </w:r>
      <w:r w:rsidRPr="003B63B3">
        <w:rPr>
          <w:rStyle w:val="StyleUnderline"/>
        </w:rPr>
        <w:t xml:space="preserve"> and </w:t>
      </w:r>
      <w:r w:rsidRPr="00F504C5">
        <w:rPr>
          <w:rStyle w:val="Emphasis"/>
        </w:rPr>
        <w:t>over again</w:t>
      </w:r>
      <w:r w:rsidRPr="003B63B3">
        <w:rPr>
          <w:rStyle w:val="StyleUnderline"/>
        </w:rPr>
        <w:t>?</w:t>
      </w:r>
      <w:r w:rsidRPr="00F504C5">
        <w:rPr>
          <w:sz w:val="16"/>
        </w:rPr>
        <w:t xml:space="preserve"> What are its limits, and why do they matter? What, in short, is </w:t>
      </w:r>
      <w:r w:rsidRPr="003B63B3">
        <w:rPr>
          <w:rStyle w:val="StyleUnderline"/>
        </w:rPr>
        <w:t xml:space="preserve">the </w:t>
      </w:r>
      <w:r w:rsidRPr="00F504C5">
        <w:rPr>
          <w:rStyle w:val="Emphasis"/>
        </w:rPr>
        <w:t>mix</w:t>
      </w:r>
      <w:r w:rsidRPr="00F504C5">
        <w:rPr>
          <w:sz w:val="16"/>
        </w:rPr>
        <w:t xml:space="preserve">? In this brief paper I wish to outline how the lively hyphen that articulates 'scholar and 'activist may be understood, and enacted, as a singular identity. These pages are not prescriptive but rather suggestive. If they serve </w:t>
      </w:r>
      <w:r w:rsidRPr="003B63B3">
        <w:rPr>
          <w:rStyle w:val="StyleUnderline"/>
        </w:rPr>
        <w:t xml:space="preserve">to </w:t>
      </w:r>
      <w:r w:rsidRPr="00F504C5">
        <w:rPr>
          <w:rStyle w:val="Emphasis"/>
        </w:rPr>
        <w:t>raise Geography's profile</w:t>
      </w:r>
      <w:r w:rsidRPr="00F504C5">
        <w:rPr>
          <w:sz w:val="16"/>
        </w:rPr>
        <w:t xml:space="preserve"> in public debate, that will be great, because my interest </w:t>
      </w:r>
      <w:r w:rsidRPr="003B63B3">
        <w:rPr>
          <w:rStyle w:val="StyleUnderline"/>
        </w:rPr>
        <w:t>is</w:t>
      </w:r>
      <w:r w:rsidRPr="00F504C5">
        <w:rPr>
          <w:sz w:val="16"/>
        </w:rPr>
        <w:t xml:space="preserve"> in </w:t>
      </w:r>
      <w:r w:rsidRPr="00F504C5">
        <w:rPr>
          <w:rStyle w:val="Emphasis"/>
        </w:rPr>
        <w:t>proliferating</w:t>
      </w:r>
      <w:r w:rsidRPr="003B63B3">
        <w:rPr>
          <w:rStyle w:val="StyleUnderline"/>
        </w:rPr>
        <w:t xml:space="preserve">, </w:t>
      </w:r>
      <w:r w:rsidRPr="00F504C5">
        <w:rPr>
          <w:rStyle w:val="Emphasis"/>
        </w:rPr>
        <w:t>rather than concentrating</w:t>
      </w:r>
      <w:r w:rsidRPr="003B63B3">
        <w:rPr>
          <w:rStyle w:val="StyleUnderline"/>
        </w:rPr>
        <w:t xml:space="preserve">, ways of thinking. The </w:t>
      </w:r>
      <w:r w:rsidRPr="00F504C5">
        <w:rPr>
          <w:rStyle w:val="Emphasis"/>
        </w:rPr>
        <w:t>debates that most concern me</w:t>
      </w:r>
      <w:r w:rsidRPr="003B63B3">
        <w:rPr>
          <w:rStyle w:val="StyleUnderline"/>
        </w:rPr>
        <w:t xml:space="preserve"> center on </w:t>
      </w:r>
      <w:r w:rsidRPr="00F504C5">
        <w:rPr>
          <w:rStyle w:val="Emphasis"/>
        </w:rPr>
        <w:t>how organizations</w:t>
      </w:r>
      <w:r w:rsidRPr="003B63B3">
        <w:rPr>
          <w:rStyle w:val="StyleUnderline"/>
        </w:rPr>
        <w:t xml:space="preserve"> and </w:t>
      </w:r>
      <w:r w:rsidRPr="00F504C5">
        <w:rPr>
          <w:rStyle w:val="Emphasis"/>
        </w:rPr>
        <w:t>institutions craft policies</w:t>
      </w:r>
      <w:r w:rsidRPr="003B63B3">
        <w:rPr>
          <w:rStyle w:val="StyleUnderline"/>
        </w:rPr>
        <w:t xml:space="preserve"> that result in </w:t>
      </w:r>
      <w:r w:rsidRPr="00F504C5">
        <w:rPr>
          <w:rStyle w:val="Emphasis"/>
        </w:rPr>
        <w:t>building social movement</w:t>
      </w:r>
      <w:r w:rsidRPr="003B63B3">
        <w:rPr>
          <w:rStyle w:val="StyleUnderline"/>
        </w:rPr>
        <w:t xml:space="preserve"> (through </w:t>
      </w:r>
      <w:r w:rsidRPr="00F504C5">
        <w:rPr>
          <w:rStyle w:val="Emphasis"/>
        </w:rPr>
        <w:t>nonreformist reforms</w:t>
      </w:r>
      <w:r w:rsidRPr="003B63B3">
        <w:rPr>
          <w:rStyle w:val="StyleUnderline"/>
        </w:rPr>
        <w:t xml:space="preserve">) </w:t>
      </w:r>
      <w:r w:rsidRPr="00F504C5">
        <w:rPr>
          <w:rStyle w:val="Emphasis"/>
        </w:rPr>
        <w:t>rather</w:t>
      </w:r>
      <w:r w:rsidRPr="003B63B3">
        <w:rPr>
          <w:rStyle w:val="StyleUnderline"/>
        </w:rPr>
        <w:t xml:space="preserve"> than in </w:t>
      </w:r>
      <w:r w:rsidRPr="00F504C5">
        <w:rPr>
          <w:rStyle w:val="Emphasis"/>
        </w:rPr>
        <w:t>areal redistribution of harms</w:t>
      </w:r>
      <w:r w:rsidRPr="003B63B3">
        <w:rPr>
          <w:rStyle w:val="StyleUnderline"/>
        </w:rPr>
        <w:t xml:space="preserve"> and </w:t>
      </w:r>
      <w:r w:rsidRPr="00F504C5">
        <w:rPr>
          <w:rStyle w:val="Emphasis"/>
        </w:rPr>
        <w:t>benefits</w:t>
      </w:r>
      <w:r w:rsidRPr="00F504C5">
        <w:rPr>
          <w:sz w:val="16"/>
        </w:rPr>
        <w:t xml:space="preserve">. </w:t>
      </w:r>
    </w:p>
    <w:p xmlns:wp14="http://schemas.microsoft.com/office/word/2010/wordml" w:rsidRPr="00F504C5" w:rsidR="00466904" w:rsidP="00466904" w:rsidRDefault="00466904" w14:paraId="289CF566" wp14:textId="77777777">
      <w:pPr>
        <w:rPr>
          <w:sz w:val="16"/>
        </w:rPr>
      </w:pPr>
      <w:r w:rsidRPr="003B63B3">
        <w:rPr>
          <w:rStyle w:val="StyleUnderline"/>
        </w:rPr>
        <w:t>The projects</w:t>
      </w:r>
      <w:r w:rsidRPr="00F504C5">
        <w:rPr>
          <w:sz w:val="16"/>
        </w:rPr>
        <w:t xml:space="preserve"> from which I have derived these lessons all </w:t>
      </w:r>
      <w:r w:rsidRPr="003B63B3">
        <w:rPr>
          <w:rStyle w:val="StyleUnderline"/>
        </w:rPr>
        <w:t xml:space="preserve">involve </w:t>
      </w:r>
      <w:r w:rsidRPr="00F504C5">
        <w:rPr>
          <w:rStyle w:val="Emphasis"/>
        </w:rPr>
        <w:t>novel practices</w:t>
      </w:r>
      <w:r w:rsidRPr="003B63B3">
        <w:rPr>
          <w:rStyle w:val="StyleUnderline"/>
        </w:rPr>
        <w:t xml:space="preserve"> of place-making that </w:t>
      </w:r>
      <w:r w:rsidRPr="00F504C5">
        <w:rPr>
          <w:rStyle w:val="Emphasis"/>
        </w:rPr>
        <w:t>revise understandings</w:t>
      </w:r>
      <w:r w:rsidRPr="003B63B3">
        <w:rPr>
          <w:rStyle w:val="StyleUnderline"/>
        </w:rPr>
        <w:t xml:space="preserve"> and </w:t>
      </w:r>
      <w:r w:rsidRPr="00F504C5">
        <w:rPr>
          <w:rStyle w:val="Emphasis"/>
        </w:rPr>
        <w:t>produce new senses of purpose</w:t>
      </w:r>
      <w:r w:rsidRPr="00F504C5">
        <w:rPr>
          <w:sz w:val="16"/>
        </w:rPr>
        <w:t xml:space="preserve">. For example, </w:t>
      </w:r>
      <w:r w:rsidRPr="003B63B3">
        <w:rPr>
          <w:rStyle w:val="StyleUnderline"/>
        </w:rPr>
        <w:t xml:space="preserve">in the effort to </w:t>
      </w:r>
      <w:r w:rsidRPr="00F504C5">
        <w:rPr>
          <w:rStyle w:val="Emphasis"/>
        </w:rPr>
        <w:t>dismantle the prison industrial complex</w:t>
      </w:r>
      <w:r w:rsidRPr="00F504C5">
        <w:rPr>
          <w:sz w:val="16"/>
        </w:rPr>
        <w:t xml:space="preserve">, one trajectory frames prisons as new forms of environmental racism which are equally, if differently, destructive of the places prisoners come from and the places prisons are built (Gilmore and Gilmore, 2004). Such destruction shortens lives, and all people caught in prison' gravitational field are vulnerable to its ambient material and cultural toxicities. </w:t>
      </w:r>
      <w:r w:rsidRPr="003B63B3">
        <w:rPr>
          <w:rStyle w:val="StyleUnderline"/>
        </w:rPr>
        <w:t xml:space="preserve">Through </w:t>
      </w:r>
      <w:r w:rsidRPr="00F504C5">
        <w:rPr>
          <w:rStyle w:val="Emphasis"/>
        </w:rPr>
        <w:t>forging links</w:t>
      </w:r>
      <w:r w:rsidRPr="003B63B3">
        <w:rPr>
          <w:rStyle w:val="StyleUnderline"/>
        </w:rPr>
        <w:t xml:space="preserve"> across enormous social and geometric distances, this activism </w:t>
      </w:r>
      <w:r w:rsidRPr="00F504C5">
        <w:rPr>
          <w:rStyle w:val="Emphasis"/>
        </w:rPr>
        <w:t>extends the potential array of campaigns</w:t>
      </w:r>
      <w:r w:rsidRPr="003B63B3">
        <w:rPr>
          <w:rStyle w:val="StyleUnderline"/>
        </w:rPr>
        <w:t xml:space="preserve"> that </w:t>
      </w:r>
      <w:r w:rsidRPr="00F504C5">
        <w:rPr>
          <w:sz w:val="16"/>
        </w:rPr>
        <w:t xml:space="preserve">abandoned rural and urban </w:t>
      </w:r>
      <w:r w:rsidRPr="003B63B3">
        <w:rPr>
          <w:rStyle w:val="StyleUnderline"/>
        </w:rPr>
        <w:t>communities may design</w:t>
      </w:r>
      <w:r w:rsidRPr="00F504C5">
        <w:rPr>
          <w:sz w:val="16"/>
        </w:rPr>
        <w:t xml:space="preserve"> in their demand for both living and social wages. </w:t>
      </w:r>
      <w:r w:rsidRPr="003B63B3">
        <w:rPr>
          <w:rStyle w:val="StyleUnderline"/>
        </w:rPr>
        <w:t xml:space="preserve">What rises to the surface is how people who are </w:t>
      </w:r>
      <w:r w:rsidRPr="00F504C5">
        <w:rPr>
          <w:rStyle w:val="Emphasis"/>
        </w:rPr>
        <w:t>skeptical</w:t>
      </w:r>
      <w:r w:rsidRPr="003B63B3">
        <w:rPr>
          <w:rStyle w:val="StyleUnderline"/>
        </w:rPr>
        <w:t xml:space="preserve"> of '</w:t>
      </w:r>
      <w:r w:rsidRPr="00F504C5">
        <w:rPr>
          <w:rStyle w:val="Emphasis"/>
        </w:rPr>
        <w:t>the government</w:t>
      </w:r>
      <w:r w:rsidRPr="003B63B3">
        <w:rPr>
          <w:rStyle w:val="StyleUnderline"/>
        </w:rPr>
        <w:t>' begin to engage in</w:t>
      </w:r>
      <w:r w:rsidRPr="00F504C5">
        <w:rPr>
          <w:sz w:val="16"/>
        </w:rPr>
        <w:t xml:space="preserve"> what I call </w:t>
      </w:r>
      <w:r w:rsidRPr="00F504C5">
        <w:rPr>
          <w:rStyle w:val="Emphasis"/>
        </w:rPr>
        <w:t>'grassroots planning</w:t>
      </w:r>
      <w:r w:rsidRPr="003B63B3">
        <w:rPr>
          <w:rStyle w:val="StyleUnderline"/>
        </w:rPr>
        <w:t>'</w:t>
      </w:r>
      <w:r w:rsidRPr="00F504C5">
        <w:rPr>
          <w:sz w:val="16"/>
        </w:rPr>
        <w:t xml:space="preserve">- a future orientation driven by the present certainty of shortened lives. </w:t>
      </w:r>
    </w:p>
    <w:p xmlns:wp14="http://schemas.microsoft.com/office/word/2010/wordml" w:rsidRPr="00F504C5" w:rsidR="00466904" w:rsidP="00466904" w:rsidRDefault="00466904" w14:paraId="04A70F8A" wp14:textId="77777777">
      <w:pPr>
        <w:rPr>
          <w:sz w:val="16"/>
        </w:rPr>
      </w:pPr>
      <w:r w:rsidRPr="00F504C5">
        <w:rPr>
          <w:sz w:val="16"/>
        </w:rPr>
        <w:t xml:space="preserve">Moving to another example, which approaches </w:t>
      </w:r>
      <w:r w:rsidRPr="003B63B3">
        <w:rPr>
          <w:rStyle w:val="StyleUnderline"/>
        </w:rPr>
        <w:t>the problem of '</w:t>
      </w:r>
      <w:r w:rsidRPr="00F504C5">
        <w:rPr>
          <w:rStyle w:val="Emphasis"/>
        </w:rPr>
        <w:t>planning</w:t>
      </w:r>
      <w:r w:rsidRPr="003B63B3">
        <w:rPr>
          <w:rStyle w:val="StyleUnderline"/>
        </w:rPr>
        <w:t xml:space="preserve">' for those </w:t>
      </w:r>
      <w:r w:rsidRPr="00F504C5">
        <w:rPr>
          <w:rStyle w:val="Emphasis"/>
        </w:rPr>
        <w:t>specifically excluded by state practices</w:t>
      </w:r>
      <w:r w:rsidRPr="00F504C5">
        <w:rPr>
          <w:sz w:val="16"/>
        </w:rPr>
        <w:t xml:space="preserve">, organizations in urban and rural California are beginning to examine, through community design workshops, forums, and other means, the continuum (rather than the difference) between undocumented workers and documented felons. Both groups are equally unauthorized to make a living and participate fully in the institutions of everyday life (cf Hugo, 1862). All these projects </w:t>
      </w:r>
      <w:r w:rsidRPr="003B63B3">
        <w:rPr>
          <w:rStyle w:val="StyleUnderline"/>
        </w:rPr>
        <w:t xml:space="preserve">have the potential for </w:t>
      </w:r>
      <w:r w:rsidRPr="00F504C5">
        <w:rPr>
          <w:rStyle w:val="Emphasis"/>
        </w:rPr>
        <w:t>fostering previously unimagined</w:t>
      </w:r>
      <w:r w:rsidRPr="003B63B3">
        <w:rPr>
          <w:rStyle w:val="StyleUnderline"/>
        </w:rPr>
        <w:t xml:space="preserve"> or </w:t>
      </w:r>
      <w:r w:rsidRPr="00F504C5">
        <w:rPr>
          <w:rStyle w:val="Emphasis"/>
        </w:rPr>
        <w:t>provisionally forgotten alignments</w:t>
      </w:r>
      <w:r w:rsidRPr="00F504C5">
        <w:rPr>
          <w:sz w:val="16"/>
        </w:rPr>
        <w:t xml:space="preserve"> (cf Linebaugh and Rediker, 2000), and they are connected by the likelihood that the folks who are becoming activists or reviving activism will die prematurely of preventable causes (cf Greenberg and Schneider, 1994; Gilmore, 2002). </w:t>
      </w:r>
    </w:p>
    <w:p xmlns:wp14="http://schemas.microsoft.com/office/word/2010/wordml" w:rsidRPr="00F504C5" w:rsidR="00466904" w:rsidP="00466904" w:rsidRDefault="00466904" w14:paraId="7F10ADAD" wp14:textId="77777777">
      <w:pPr>
        <w:rPr>
          <w:sz w:val="16"/>
        </w:rPr>
      </w:pPr>
      <w:r w:rsidRPr="003B63B3">
        <w:rPr>
          <w:rStyle w:val="StyleUnderline"/>
        </w:rPr>
        <w:t xml:space="preserve">Engaged scholarship and accountable activism share the </w:t>
      </w:r>
      <w:r w:rsidRPr="00F504C5">
        <w:rPr>
          <w:rStyle w:val="Emphasis"/>
        </w:rPr>
        <w:t>central goal</w:t>
      </w:r>
      <w:r w:rsidRPr="003B63B3">
        <w:rPr>
          <w:rStyle w:val="StyleUnderline"/>
        </w:rPr>
        <w:t xml:space="preserve"> of constituting audiences both </w:t>
      </w:r>
      <w:r w:rsidRPr="00F504C5">
        <w:rPr>
          <w:rStyle w:val="Emphasis"/>
        </w:rPr>
        <w:t>within</w:t>
      </w:r>
      <w:r w:rsidRPr="003B63B3">
        <w:rPr>
          <w:rStyle w:val="StyleUnderline"/>
        </w:rPr>
        <w:t xml:space="preserve"> and as an </w:t>
      </w:r>
      <w:r w:rsidRPr="00F504C5">
        <w:rPr>
          <w:rStyle w:val="Emphasis"/>
        </w:rPr>
        <w:t>effect</w:t>
      </w:r>
      <w:r w:rsidRPr="003B63B3">
        <w:rPr>
          <w:rStyle w:val="StyleUnderline"/>
        </w:rPr>
        <w:t xml:space="preserve"> of work based in </w:t>
      </w:r>
      <w:r w:rsidRPr="00F504C5">
        <w:rPr>
          <w:rStyle w:val="Emphasis"/>
        </w:rPr>
        <w:t>observation</w:t>
      </w:r>
      <w:r w:rsidRPr="003B63B3">
        <w:rPr>
          <w:rStyle w:val="StyleUnderline"/>
        </w:rPr>
        <w:t xml:space="preserve">, </w:t>
      </w:r>
      <w:r w:rsidRPr="00F504C5">
        <w:rPr>
          <w:rStyle w:val="Emphasis"/>
        </w:rPr>
        <w:t>discovery</w:t>
      </w:r>
      <w:r w:rsidRPr="003B63B3">
        <w:rPr>
          <w:rStyle w:val="StyleUnderline"/>
        </w:rPr>
        <w:t xml:space="preserve">, </w:t>
      </w:r>
      <w:r w:rsidRPr="00F504C5">
        <w:rPr>
          <w:rStyle w:val="Emphasis"/>
        </w:rPr>
        <w:t>analysis</w:t>
      </w:r>
      <w:r w:rsidRPr="003B63B3">
        <w:rPr>
          <w:rStyle w:val="StyleUnderline"/>
        </w:rPr>
        <w:t xml:space="preserve">, and </w:t>
      </w:r>
      <w:r w:rsidRPr="00F504C5">
        <w:rPr>
          <w:rStyle w:val="Emphasis"/>
        </w:rPr>
        <w:t>presentation</w:t>
      </w:r>
      <w:r w:rsidRPr="003B63B3">
        <w:rPr>
          <w:rStyle w:val="StyleUnderline"/>
        </w:rPr>
        <w:t xml:space="preserve">. Persuasion is </w:t>
      </w:r>
      <w:r w:rsidRPr="00F504C5">
        <w:rPr>
          <w:rStyle w:val="Emphasis"/>
        </w:rPr>
        <w:t>crucial at every step</w:t>
      </w:r>
      <w:r w:rsidRPr="003B63B3">
        <w:rPr>
          <w:rStyle w:val="StyleUnderline"/>
        </w:rPr>
        <w:t xml:space="preserve">. Neither </w:t>
      </w:r>
      <w:r w:rsidRPr="00F504C5">
        <w:rPr>
          <w:rStyle w:val="Emphasis"/>
        </w:rPr>
        <w:t>engagement</w:t>
      </w:r>
      <w:r w:rsidRPr="003B63B3">
        <w:rPr>
          <w:rStyle w:val="StyleUnderline"/>
        </w:rPr>
        <w:t xml:space="preserve"> nor </w:t>
      </w:r>
      <w:r w:rsidRPr="00F504C5">
        <w:rPr>
          <w:rStyle w:val="Emphasis"/>
        </w:rPr>
        <w:t>accountability</w:t>
      </w:r>
      <w:r w:rsidRPr="003B63B3">
        <w:rPr>
          <w:rStyle w:val="StyleUnderline"/>
        </w:rPr>
        <w:t xml:space="preserve"> has meaning</w:t>
      </w:r>
      <w:r w:rsidRPr="00F504C5">
        <w:rPr>
          <w:sz w:val="16"/>
        </w:rPr>
        <w:t xml:space="preserve">, in the first instance, </w:t>
      </w:r>
      <w:r w:rsidRPr="003B63B3">
        <w:rPr>
          <w:rStyle w:val="StyleUnderline"/>
        </w:rPr>
        <w:t xml:space="preserve">without </w:t>
      </w:r>
      <w:r w:rsidRPr="00F504C5">
        <w:rPr>
          <w:rStyle w:val="Emphasis"/>
        </w:rPr>
        <w:t>potentially expanded acknowledgement</w:t>
      </w:r>
      <w:r w:rsidRPr="003B63B3">
        <w:rPr>
          <w:rStyle w:val="StyleUnderline"/>
        </w:rPr>
        <w:t xml:space="preserve"> that a project has the </w:t>
      </w:r>
      <w:r w:rsidRPr="00F504C5">
        <w:rPr>
          <w:rStyle w:val="Emphasis"/>
        </w:rPr>
        <w:t>capacity to flourish</w:t>
      </w:r>
      <w:r w:rsidRPr="003B63B3">
        <w:rPr>
          <w:rStyle w:val="StyleUnderline"/>
        </w:rPr>
        <w:t xml:space="preserve"> in the mix. As a result, and to </w:t>
      </w:r>
      <w:r w:rsidRPr="00F504C5">
        <w:rPr>
          <w:rStyle w:val="Emphasis"/>
        </w:rPr>
        <w:t>get results</w:t>
      </w:r>
      <w:r w:rsidRPr="003B63B3">
        <w:rPr>
          <w:rStyle w:val="StyleUnderline"/>
        </w:rPr>
        <w:t xml:space="preserve">, scholar-activism </w:t>
      </w:r>
      <w:r w:rsidRPr="00F504C5">
        <w:rPr>
          <w:rStyle w:val="Emphasis"/>
        </w:rPr>
        <w:t>always begins</w:t>
      </w:r>
      <w:r w:rsidRPr="003B63B3">
        <w:rPr>
          <w:rStyle w:val="StyleUnderline"/>
        </w:rPr>
        <w:t xml:space="preserve"> with the </w:t>
      </w:r>
      <w:r w:rsidRPr="00F504C5">
        <w:rPr>
          <w:rStyle w:val="Emphasis"/>
        </w:rPr>
        <w:t>politics of recognition</w:t>
      </w:r>
      <w:r w:rsidRPr="003B63B3">
        <w:rPr>
          <w:rStyle w:val="StyleUnderline"/>
        </w:rPr>
        <w:t xml:space="preserve">. Whether a project is </w:t>
      </w:r>
      <w:r w:rsidRPr="00F504C5">
        <w:rPr>
          <w:rStyle w:val="Emphasis"/>
        </w:rPr>
        <w:t>compensatory</w:t>
      </w:r>
      <w:r w:rsidRPr="003B63B3">
        <w:rPr>
          <w:rStyle w:val="StyleUnderline"/>
        </w:rPr>
        <w:t xml:space="preserve">, </w:t>
      </w:r>
      <w:r w:rsidRPr="00F504C5">
        <w:rPr>
          <w:rStyle w:val="Emphasis"/>
        </w:rPr>
        <w:t>interventionist</w:t>
      </w:r>
      <w:r w:rsidRPr="003B63B3">
        <w:rPr>
          <w:rStyle w:val="StyleUnderline"/>
        </w:rPr>
        <w:t xml:space="preserve">, or </w:t>
      </w:r>
      <w:r w:rsidRPr="00F504C5">
        <w:rPr>
          <w:rStyle w:val="Emphasis"/>
        </w:rPr>
        <w:t>oppositional</w:t>
      </w:r>
      <w:r w:rsidRPr="003B63B3">
        <w:rPr>
          <w:rStyle w:val="StyleUnderline"/>
        </w:rPr>
        <w:t xml:space="preserve">, the </w:t>
      </w:r>
      <w:r w:rsidRPr="00F504C5">
        <w:rPr>
          <w:rStyle w:val="Emphasis"/>
        </w:rPr>
        <w:t>primary organizing necessary</w:t>
      </w:r>
      <w:r w:rsidRPr="003B63B3">
        <w:rPr>
          <w:rStyle w:val="StyleUnderline"/>
        </w:rPr>
        <w:t xml:space="preserve"> to take it from </w:t>
      </w:r>
      <w:r w:rsidRPr="00F504C5">
        <w:rPr>
          <w:rStyle w:val="Emphasis"/>
        </w:rPr>
        <w:t>concept</w:t>
      </w:r>
      <w:r w:rsidRPr="003B63B3">
        <w:rPr>
          <w:rStyle w:val="StyleUnderline"/>
        </w:rPr>
        <w:t xml:space="preserve"> to </w:t>
      </w:r>
      <w:r w:rsidRPr="00F504C5">
        <w:rPr>
          <w:rStyle w:val="Emphasis"/>
        </w:rPr>
        <w:t>accomplishment</w:t>
      </w:r>
      <w:r w:rsidRPr="003B63B3">
        <w:rPr>
          <w:rStyle w:val="StyleUnderline"/>
        </w:rPr>
        <w:t xml:space="preserve"> (and </w:t>
      </w:r>
      <w:r w:rsidRPr="00F504C5">
        <w:rPr>
          <w:rStyle w:val="Emphasis"/>
        </w:rPr>
        <w:t>tool</w:t>
      </w:r>
      <w:r w:rsidRPr="003B63B3">
        <w:rPr>
          <w:rStyle w:val="StyleUnderline"/>
        </w:rPr>
        <w:t xml:space="preserve">) is </w:t>
      </w:r>
      <w:r w:rsidRPr="00F504C5">
        <w:rPr>
          <w:rStyle w:val="Emphasis"/>
        </w:rPr>
        <w:t>constrained by recognition</w:t>
      </w:r>
      <w:r w:rsidRPr="00F504C5">
        <w:rPr>
          <w:sz w:val="16"/>
        </w:rPr>
        <w:t xml:space="preserve">. Recognition, in turn, is the practice </w:t>
      </w:r>
      <w:r w:rsidRPr="003B63B3">
        <w:rPr>
          <w:rStyle w:val="StyleUnderline"/>
        </w:rPr>
        <w:t>of</w:t>
      </w:r>
      <w:r w:rsidRPr="00F504C5">
        <w:rPr>
          <w:sz w:val="16"/>
        </w:rPr>
        <w:t xml:space="preserve"> identification, fluidly laden with </w:t>
      </w:r>
      <w:r w:rsidRPr="003B63B3">
        <w:rPr>
          <w:rStyle w:val="StyleUnderline"/>
        </w:rPr>
        <w:t xml:space="preserve">the </w:t>
      </w:r>
      <w:r w:rsidRPr="00F504C5">
        <w:rPr>
          <w:rStyle w:val="Emphasis"/>
        </w:rPr>
        <w:t>differences</w:t>
      </w:r>
      <w:r w:rsidRPr="003B63B3">
        <w:rPr>
          <w:rStyle w:val="StyleUnderline"/>
        </w:rPr>
        <w:t xml:space="preserve"> and </w:t>
      </w:r>
      <w:r w:rsidRPr="00F504C5">
        <w:rPr>
          <w:rStyle w:val="Emphasis"/>
        </w:rPr>
        <w:t>continuities of characteristics</w:t>
      </w:r>
      <w:r w:rsidRPr="003B63B3">
        <w:rPr>
          <w:rStyle w:val="StyleUnderline"/>
        </w:rPr>
        <w:t xml:space="preserve">, </w:t>
      </w:r>
      <w:r w:rsidRPr="00F504C5">
        <w:rPr>
          <w:rStyle w:val="Emphasis"/>
        </w:rPr>
        <w:t>interests</w:t>
      </w:r>
      <w:r w:rsidRPr="003B63B3">
        <w:rPr>
          <w:rStyle w:val="StyleUnderline"/>
        </w:rPr>
        <w:t xml:space="preserve">, and </w:t>
      </w:r>
      <w:r w:rsidRPr="00F504C5">
        <w:rPr>
          <w:rStyle w:val="Emphasis"/>
        </w:rPr>
        <w:t>purpose</w:t>
      </w:r>
      <w:r w:rsidRPr="003B63B3">
        <w:rPr>
          <w:rStyle w:val="StyleUnderline"/>
        </w:rPr>
        <w:t xml:space="preserve"> through which we </w:t>
      </w:r>
      <w:r w:rsidRPr="00F504C5">
        <w:rPr>
          <w:rStyle w:val="Emphasis"/>
        </w:rPr>
        <w:t>contingently produce our individual</w:t>
      </w:r>
      <w:r w:rsidRPr="003B63B3">
        <w:rPr>
          <w:rStyle w:val="StyleUnderline"/>
        </w:rPr>
        <w:t xml:space="preserve"> and </w:t>
      </w:r>
      <w:r w:rsidRPr="00F504C5">
        <w:rPr>
          <w:rStyle w:val="Emphasis"/>
        </w:rPr>
        <w:t>collective selves</w:t>
      </w:r>
      <w:r w:rsidRPr="00F504C5">
        <w:rPr>
          <w:sz w:val="16"/>
        </w:rPr>
        <w:t xml:space="preserve"> (Hall, 1994; Gilmore, 1999). </w:t>
      </w:r>
      <w:r w:rsidRPr="003B63B3">
        <w:rPr>
          <w:rStyle w:val="StyleUnderline"/>
        </w:rPr>
        <w:t>Such</w:t>
      </w:r>
      <w:r w:rsidRPr="00F504C5">
        <w:rPr>
          <w:sz w:val="16"/>
        </w:rPr>
        <w:t xml:space="preserve"> cultural (or ideological) </w:t>
      </w:r>
      <w:r w:rsidRPr="003B63B3">
        <w:rPr>
          <w:rStyle w:val="StyleUnderline"/>
        </w:rPr>
        <w:t xml:space="preserve">work </w:t>
      </w:r>
      <w:r w:rsidRPr="00F504C5">
        <w:rPr>
          <w:rStyle w:val="Emphasis"/>
        </w:rPr>
        <w:t>connects with</w:t>
      </w:r>
      <w:r w:rsidRPr="003B63B3">
        <w:rPr>
          <w:rStyle w:val="StyleUnderline"/>
        </w:rPr>
        <w:t xml:space="preserve">, </w:t>
      </w:r>
      <w:r w:rsidRPr="00F504C5">
        <w:rPr>
          <w:rStyle w:val="Emphasis"/>
        </w:rPr>
        <w:t>reflects</w:t>
      </w:r>
      <w:r w:rsidRPr="003B63B3">
        <w:rPr>
          <w:rStyle w:val="StyleUnderline"/>
        </w:rPr>
        <w:t xml:space="preserve">, and </w:t>
      </w:r>
      <w:r w:rsidRPr="00F504C5">
        <w:rPr>
          <w:rStyle w:val="Emphasis"/>
        </w:rPr>
        <w:t>shapes the material</w:t>
      </w:r>
      <w:r w:rsidRPr="00F504C5">
        <w:rPr>
          <w:sz w:val="16"/>
        </w:rPr>
        <w:t xml:space="preserve"> (or political-economic) </w:t>
      </w:r>
      <w:r w:rsidRPr="00F504C5">
        <w:rPr>
          <w:rStyle w:val="Emphasis"/>
        </w:rPr>
        <w:t>relations</w:t>
      </w:r>
      <w:r w:rsidRPr="003B63B3">
        <w:rPr>
          <w:rStyle w:val="StyleUnderline"/>
        </w:rPr>
        <w:t xml:space="preserve"> enlivening a locality as a place that</w:t>
      </w:r>
      <w:r w:rsidRPr="00F504C5">
        <w:rPr>
          <w:sz w:val="16"/>
        </w:rPr>
        <w:t xml:space="preserve"> necessarily </w:t>
      </w:r>
      <w:r w:rsidRPr="003B63B3">
        <w:rPr>
          <w:rStyle w:val="StyleUnderline"/>
        </w:rPr>
        <w:t>links</w:t>
      </w:r>
      <w:r w:rsidRPr="00F504C5">
        <w:rPr>
          <w:sz w:val="16"/>
        </w:rPr>
        <w:t xml:space="preserve"> and represents </w:t>
      </w:r>
      <w:r w:rsidRPr="003B63B3">
        <w:rPr>
          <w:rStyle w:val="StyleUnderline"/>
        </w:rPr>
        <w:t>other places</w:t>
      </w:r>
      <w:r w:rsidRPr="00F504C5">
        <w:rPr>
          <w:sz w:val="16"/>
        </w:rPr>
        <w:t xml:space="preserve"> at a variety of time-space resolutions (Massey, 1994).</w:t>
      </w:r>
    </w:p>
    <w:p xmlns:wp14="http://schemas.microsoft.com/office/word/2010/wordml" w:rsidR="00466904" w:rsidP="00466904" w:rsidRDefault="00466904" w14:paraId="6E1831B3" wp14:textId="77777777"/>
    <w:p xmlns:wp14="http://schemas.microsoft.com/office/word/2010/wordml" w:rsidR="00466904" w:rsidP="00466904" w:rsidRDefault="00466904" w14:paraId="01279E2D" wp14:textId="77777777">
      <w:pPr>
        <w:pStyle w:val="Heading3"/>
      </w:pPr>
      <w:r>
        <w:t>Radical Pedagogy Fails—2AC</w:t>
      </w:r>
    </w:p>
    <w:p xmlns:wp14="http://schemas.microsoft.com/office/word/2010/wordml" w:rsidR="00466904" w:rsidP="00466904" w:rsidRDefault="00466904" w14:paraId="54E11D2A" wp14:textId="77777777"/>
    <w:p xmlns:wp14="http://schemas.microsoft.com/office/word/2010/wordml" w:rsidRPr="00B96D9D" w:rsidR="00466904" w:rsidP="00466904" w:rsidRDefault="00466904" w14:paraId="732CF2D6" wp14:textId="77777777">
      <w:pPr>
        <w:pStyle w:val="Heading4"/>
      </w:pPr>
      <w:r w:rsidRPr="00B96D9D">
        <w:t>They marginalize debate into irrelevance</w:t>
      </w:r>
      <w:r>
        <w:t>.</w:t>
      </w:r>
    </w:p>
    <w:p xmlns:wp14="http://schemas.microsoft.com/office/word/2010/wordml" w:rsidRPr="00B96D9D" w:rsidR="00466904" w:rsidP="00466904" w:rsidRDefault="00466904" w14:paraId="62F5904D" wp14:textId="77777777">
      <w:r w:rsidRPr="00B96D9D">
        <w:rPr>
          <w:rStyle w:val="Style13ptBold"/>
        </w:rPr>
        <w:t>Sterling-Folker, 15</w:t>
      </w:r>
      <w:r w:rsidRPr="00B96D9D">
        <w:t>—University of Connecticut (Jennifer, “All Hail to the Chief: Liberal IR Theory in the New World Order”, International Studies Perspectives (2015) 16, 40–49, dml)</w:t>
      </w:r>
    </w:p>
    <w:p xmlns:wp14="http://schemas.microsoft.com/office/word/2010/wordml" w:rsidRPr="00B96D9D" w:rsidR="00466904" w:rsidP="00466904" w:rsidRDefault="00466904" w14:paraId="31126E5D" wp14:textId="77777777"/>
    <w:p xmlns:wp14="http://schemas.microsoft.com/office/word/2010/wordml" w:rsidRPr="00B96D9D" w:rsidR="00466904" w:rsidP="00466904" w:rsidRDefault="00466904" w14:paraId="47E295A5" wp14:textId="77777777">
      <w:pPr>
        <w:rPr>
          <w:sz w:val="16"/>
        </w:rPr>
      </w:pPr>
      <w:r w:rsidRPr="00B96D9D">
        <w:rPr>
          <w:sz w:val="16"/>
        </w:rPr>
        <w:t xml:space="preserve">Alternatively, </w:t>
      </w:r>
      <w:r w:rsidRPr="00B96D9D">
        <w:rPr>
          <w:rStyle w:val="StyleUnderline"/>
        </w:rPr>
        <w:t xml:space="preserve">we </w:t>
      </w:r>
      <w:r w:rsidRPr="00B96D9D">
        <w:rPr>
          <w:rStyle w:val="Emphasis"/>
        </w:rPr>
        <w:t>could</w:t>
      </w:r>
      <w:r w:rsidRPr="00B96D9D">
        <w:rPr>
          <w:rStyle w:val="StyleUnderline"/>
        </w:rPr>
        <w:t xml:space="preserve"> become </w:t>
      </w:r>
      <w:r w:rsidRPr="00B96D9D">
        <w:rPr>
          <w:rStyle w:val="Emphasis"/>
        </w:rPr>
        <w:t>even more radical</w:t>
      </w:r>
      <w:r w:rsidRPr="00B96D9D">
        <w:rPr>
          <w:rStyle w:val="StyleUnderline"/>
        </w:rPr>
        <w:t xml:space="preserve"> in our diversities and challenges, by rejecting participation in </w:t>
      </w:r>
      <w:r w:rsidRPr="00B96D9D">
        <w:rPr>
          <w:rStyle w:val="Emphasis"/>
        </w:rPr>
        <w:t>all forms of disciplinary practice</w:t>
      </w:r>
      <w:r w:rsidRPr="00B96D9D">
        <w:rPr>
          <w:rStyle w:val="StyleUnderline"/>
        </w:rPr>
        <w:t xml:space="preserve"> and/or staging a </w:t>
      </w:r>
      <w:r w:rsidRPr="00B96D9D">
        <w:rPr>
          <w:rStyle w:val="Emphasis"/>
        </w:rPr>
        <w:t>full-frontal assault</w:t>
      </w:r>
      <w:r w:rsidRPr="00B96D9D">
        <w:rPr>
          <w:rStyle w:val="StyleUnderline"/>
        </w:rPr>
        <w:t xml:space="preserve"> on the liberal analytical edifice</w:t>
      </w:r>
      <w:r w:rsidRPr="00B96D9D">
        <w:rPr>
          <w:sz w:val="16"/>
        </w:rPr>
        <w:t xml:space="preserve">. </w:t>
      </w:r>
      <w:r w:rsidRPr="00B96D9D">
        <w:rPr>
          <w:rStyle w:val="StyleUnderline"/>
        </w:rPr>
        <w:t>Doing so remains true to alternative</w:t>
      </w:r>
      <w:r w:rsidRPr="00B96D9D">
        <w:rPr>
          <w:sz w:val="16"/>
        </w:rPr>
        <w:t xml:space="preserve"> normative and epistemological </w:t>
      </w:r>
      <w:r w:rsidRPr="00B96D9D">
        <w:rPr>
          <w:rStyle w:val="StyleUnderline"/>
        </w:rPr>
        <w:t>commitments, but prior frontal assaults</w:t>
      </w:r>
      <w:r w:rsidRPr="00B96D9D">
        <w:rPr>
          <w:sz w:val="16"/>
        </w:rPr>
        <w:t xml:space="preserve"> (by IR postmodernists and feminists, for example) </w:t>
      </w:r>
      <w:r w:rsidRPr="00B96D9D">
        <w:rPr>
          <w:rStyle w:val="Emphasis"/>
        </w:rPr>
        <w:t>do not instill much hope</w:t>
      </w:r>
      <w:r w:rsidRPr="00B96D9D">
        <w:rPr>
          <w:rStyle w:val="StyleUnderline"/>
        </w:rPr>
        <w:t xml:space="preserve"> in </w:t>
      </w:r>
      <w:r w:rsidRPr="00B96D9D">
        <w:rPr>
          <w:rStyle w:val="Emphasis"/>
        </w:rPr>
        <w:t>successfully shaking the foundations</w:t>
      </w:r>
      <w:r w:rsidRPr="00B96D9D">
        <w:rPr>
          <w:sz w:val="16"/>
        </w:rPr>
        <w:t>. As Taliaferro bluntly observes, “</w:t>
      </w:r>
      <w:r w:rsidRPr="00B96D9D">
        <w:rPr>
          <w:rStyle w:val="StyleUnderline"/>
        </w:rPr>
        <w:t xml:space="preserve">by waging war on positivism, rationality, and realism, postmodernist scholars have </w:t>
      </w:r>
      <w:r w:rsidRPr="00B96D9D">
        <w:rPr>
          <w:rStyle w:val="Emphasis"/>
        </w:rPr>
        <w:t>marginalized themselves</w:t>
      </w:r>
      <w:r w:rsidRPr="00B96D9D">
        <w:rPr>
          <w:rStyle w:val="StyleUnderline"/>
        </w:rPr>
        <w:t>” so that “instead of engaging” with postmodernists, “most scholars</w:t>
      </w:r>
      <w:r w:rsidRPr="00B96D9D">
        <w:rPr>
          <w:sz w:val="16"/>
        </w:rPr>
        <w:t xml:space="preserve"> (even their fellow constructivists) </w:t>
      </w:r>
      <w:r w:rsidRPr="00B96D9D">
        <w:rPr>
          <w:rStyle w:val="StyleUnderline"/>
        </w:rPr>
        <w:t xml:space="preserve">are </w:t>
      </w:r>
      <w:r w:rsidRPr="00B96D9D">
        <w:rPr>
          <w:rStyle w:val="Emphasis"/>
        </w:rPr>
        <w:t>quite content to ignore them</w:t>
      </w:r>
      <w:r w:rsidRPr="00B96D9D">
        <w:rPr>
          <w:rStyle w:val="StyleUnderline"/>
        </w:rPr>
        <w:t>”</w:t>
      </w:r>
      <w:r w:rsidRPr="00B96D9D">
        <w:rPr>
          <w:sz w:val="16"/>
        </w:rPr>
        <w:t xml:space="preserve"> (2001:260). This outcome is as much about the epistemological and normative commitments of the discipline as it is about postmodernism and, in any case, it is a pattern of all post-Cold War IR theorizing, not just postmodernism. As Sylvester notes, “</w:t>
      </w:r>
      <w:r w:rsidRPr="00B96D9D">
        <w:rPr>
          <w:rStyle w:val="Emphasis"/>
        </w:rPr>
        <w:t>debate</w:t>
      </w:r>
      <w:r w:rsidRPr="00B96D9D">
        <w:rPr>
          <w:rStyle w:val="StyleUnderline"/>
        </w:rPr>
        <w:t xml:space="preserve">, once thought of as a </w:t>
      </w:r>
      <w:r w:rsidRPr="00B96D9D">
        <w:rPr>
          <w:rStyle w:val="Emphasis"/>
        </w:rPr>
        <w:t>disciplinary sport</w:t>
      </w:r>
      <w:r w:rsidRPr="00B96D9D">
        <w:rPr>
          <w:rStyle w:val="StyleUnderline"/>
        </w:rPr>
        <w:t xml:space="preserve">, is now </w:t>
      </w:r>
      <w:r w:rsidRPr="00B96D9D">
        <w:rPr>
          <w:rStyle w:val="Emphasis"/>
        </w:rPr>
        <w:t>mostly confined to within-camp issues</w:t>
      </w:r>
      <w:r w:rsidRPr="00B96D9D">
        <w:rPr>
          <w:rStyle w:val="StyleUnderline"/>
        </w:rPr>
        <w:t>” and “collaboration across camps is not the norm</w:t>
      </w:r>
      <w:r w:rsidRPr="00B96D9D">
        <w:rPr>
          <w:sz w:val="16"/>
        </w:rPr>
        <w:t xml:space="preserve">” (2013:615). The result, as she observes, is that, “ironic as it might be, </w:t>
      </w:r>
      <w:r w:rsidRPr="00B96D9D">
        <w:rPr>
          <w:rStyle w:val="StyleUnderline"/>
        </w:rPr>
        <w:t>the professional IR camp scene</w:t>
      </w:r>
      <w:r w:rsidRPr="00B96D9D">
        <w:rPr>
          <w:sz w:val="16"/>
        </w:rPr>
        <w:t xml:space="preserve"> today </w:t>
      </w:r>
      <w:r w:rsidRPr="00B96D9D">
        <w:rPr>
          <w:rStyle w:val="Emphasis"/>
        </w:rPr>
        <w:t>can seem conservative even as it is liberating</w:t>
      </w:r>
      <w:r w:rsidRPr="00B96D9D">
        <w:rPr>
          <w:rStyle w:val="StyleUnderline"/>
        </w:rPr>
        <w:t>: there is a whiff of neoliberal privatization and self-aggrandizement in its smoky air</w:t>
      </w:r>
      <w:r w:rsidRPr="00B96D9D">
        <w:rPr>
          <w:sz w:val="16"/>
        </w:rPr>
        <w:t xml:space="preserve">.” Hence, </w:t>
      </w:r>
      <w:r w:rsidRPr="00B96D9D">
        <w:rPr>
          <w:rStyle w:val="StyleUnderline"/>
        </w:rPr>
        <w:t xml:space="preserve">radical assaults are </w:t>
      </w:r>
      <w:r w:rsidRPr="00B96D9D">
        <w:rPr>
          <w:rStyle w:val="Emphasis"/>
        </w:rPr>
        <w:t>defused</w:t>
      </w:r>
      <w:r w:rsidRPr="00B96D9D">
        <w:rPr>
          <w:rStyle w:val="StyleUnderline"/>
        </w:rPr>
        <w:t xml:space="preserve"> by becoming disciplining camps themselves, </w:t>
      </w:r>
      <w:r w:rsidRPr="00B96D9D">
        <w:rPr>
          <w:rStyle w:val="Emphasis"/>
        </w:rPr>
        <w:t>inwardly focused</w:t>
      </w:r>
      <w:r w:rsidRPr="00B96D9D">
        <w:rPr>
          <w:rStyle w:val="StyleUnderline"/>
        </w:rPr>
        <w:t xml:space="preserve"> and thereby </w:t>
      </w:r>
      <w:r w:rsidRPr="00B96D9D">
        <w:rPr>
          <w:rStyle w:val="Emphasis"/>
        </w:rPr>
        <w:t>ensuring their own marginalization</w:t>
      </w:r>
      <w:r w:rsidRPr="00B96D9D">
        <w:rPr>
          <w:rStyle w:val="StyleUnderline"/>
        </w:rPr>
        <w:t xml:space="preserve"> within the larger disciplinary context dominated by liberalism</w:t>
      </w:r>
      <w:r w:rsidRPr="00B96D9D">
        <w:rPr>
          <w:sz w:val="16"/>
        </w:rPr>
        <w:t>.</w:t>
      </w:r>
    </w:p>
    <w:p xmlns:wp14="http://schemas.microsoft.com/office/word/2010/wordml" w:rsidRPr="00F504C5" w:rsidR="00466904" w:rsidP="00466904" w:rsidRDefault="00466904" w14:paraId="2DE403A5" wp14:textId="77777777"/>
    <w:p xmlns:wp14="http://schemas.microsoft.com/office/word/2010/wordml" w:rsidR="00466904" w:rsidP="00466904" w:rsidRDefault="00466904" w14:paraId="286EBD31" wp14:textId="77777777">
      <w:pPr>
        <w:pStyle w:val="Heading3"/>
      </w:pPr>
      <w:r>
        <w:t>AT: Affect</w:t>
      </w:r>
    </w:p>
    <w:p xmlns:wp14="http://schemas.microsoft.com/office/word/2010/wordml" w:rsidR="00466904" w:rsidP="00466904" w:rsidRDefault="00466904" w14:paraId="62431CDC" wp14:textId="77777777"/>
    <w:p xmlns:wp14="http://schemas.microsoft.com/office/word/2010/wordml" w:rsidRPr="003662F9" w:rsidR="00466904" w:rsidP="00466904" w:rsidRDefault="00466904" w14:paraId="482EFD51" wp14:textId="77777777">
      <w:pPr>
        <w:pStyle w:val="Heading4"/>
      </w:pPr>
      <w:r>
        <w:t xml:space="preserve">Affect doesn’t </w:t>
      </w:r>
      <w:r>
        <w:rPr>
          <w:u w:val="single"/>
        </w:rPr>
        <w:t>scale up</w:t>
      </w:r>
      <w:r>
        <w:t xml:space="preserve"> to material transformation</w:t>
      </w:r>
    </w:p>
    <w:p xmlns:wp14="http://schemas.microsoft.com/office/word/2010/wordml" w:rsidRPr="00F56E8E" w:rsidR="00466904" w:rsidP="00466904" w:rsidRDefault="00466904" w14:paraId="43500AD0" wp14:textId="77777777">
      <w:r w:rsidRPr="00F56E8E">
        <w:rPr>
          <w:rStyle w:val="Style13ptBold"/>
        </w:rPr>
        <w:t>Sergeant, 18</w:t>
      </w:r>
      <w:r>
        <w:t xml:space="preserve">—Lecturer in English, University of Plymouth, School of Humanities and Performing Arts, University of Plymouth (David, “Representing the Planet: Affect, Scale and Utopia,” Novel: A Forum on Fiction, </w:t>
      </w:r>
      <w:hyperlink w:history="1" r:id="rId9">
        <w:r w:rsidRPr="00856C55">
          <w:rPr>
            <w:rStyle w:val="Hyperlink"/>
          </w:rPr>
          <w:t>https://pearl.plymouth.ac.uk/handle/10026.1/12724</w:t>
        </w:r>
      </w:hyperlink>
      <w:r>
        <w:t>, dml) [inserted “might” after to “might medium” because I believe “might medium” is a typo; alteration denoted by brackets]</w:t>
      </w:r>
    </w:p>
    <w:p xmlns:wp14="http://schemas.microsoft.com/office/word/2010/wordml" w:rsidR="00466904" w:rsidP="00466904" w:rsidRDefault="00466904" w14:paraId="49E398E2" wp14:textId="77777777"/>
    <w:p xmlns:wp14="http://schemas.microsoft.com/office/word/2010/wordml" w:rsidRPr="00D93017" w:rsidR="00466904" w:rsidP="00466904" w:rsidRDefault="00466904" w14:paraId="4E045221" wp14:textId="77777777">
      <w:pPr>
        <w:rPr>
          <w:sz w:val="16"/>
        </w:rPr>
      </w:pPr>
      <w:r w:rsidRPr="00D93017">
        <w:rPr>
          <w:sz w:val="16"/>
        </w:rPr>
        <w:t xml:space="preserve">As the windows are to the city, so the individuals are to the collective: the analogous structure again does the work of synthesising difference and unity. However, while windows are easy to combine in this way, they come with humans who look out of them who are not, or at least, will not be if the analogy is pursued much further; and though, here as elsewhere, the narrator dutifully recognises the fictionality of the comparison (‘didn’t yet exist’), </w:t>
      </w:r>
      <w:r w:rsidRPr="00F56E8E">
        <w:rPr>
          <w:rStyle w:val="StyleUnderline"/>
        </w:rPr>
        <w:t xml:space="preserve">the </w:t>
      </w:r>
      <w:r w:rsidRPr="00013EA8">
        <w:rPr>
          <w:rStyle w:val="Emphasis"/>
          <w:highlight w:val="cyan"/>
        </w:rPr>
        <w:t>scalar problems</w:t>
      </w:r>
      <w:r w:rsidRPr="00F56E8E">
        <w:rPr>
          <w:rStyle w:val="StyleUnderline"/>
        </w:rPr>
        <w:t xml:space="preserve"> that </w:t>
      </w:r>
      <w:r w:rsidRPr="00013EA8">
        <w:rPr>
          <w:rStyle w:val="StyleUnderline"/>
          <w:highlight w:val="cyan"/>
        </w:rPr>
        <w:t>are built into the</w:t>
      </w:r>
      <w:r w:rsidRPr="00F56E8E">
        <w:rPr>
          <w:rStyle w:val="StyleUnderline"/>
        </w:rPr>
        <w:t xml:space="preserve"> </w:t>
      </w:r>
      <w:r w:rsidRPr="003662F9">
        <w:rPr>
          <w:rStyle w:val="Emphasis"/>
        </w:rPr>
        <w:t xml:space="preserve">actually </w:t>
      </w:r>
      <w:r w:rsidRPr="00013EA8">
        <w:rPr>
          <w:rStyle w:val="Emphasis"/>
          <w:highlight w:val="cyan"/>
        </w:rPr>
        <w:t>existent world</w:t>
      </w:r>
      <w:r w:rsidRPr="00F56E8E">
        <w:rPr>
          <w:rStyle w:val="StyleUnderline"/>
        </w:rPr>
        <w:t xml:space="preserve"> risk </w:t>
      </w:r>
      <w:r w:rsidRPr="00013EA8">
        <w:rPr>
          <w:rStyle w:val="StyleUnderline"/>
          <w:highlight w:val="cyan"/>
        </w:rPr>
        <w:t>exposing</w:t>
      </w:r>
      <w:r w:rsidRPr="00D93017">
        <w:rPr>
          <w:sz w:val="16"/>
        </w:rPr>
        <w:t xml:space="preserve"> his new </w:t>
      </w:r>
      <w:r w:rsidRPr="00013EA8">
        <w:rPr>
          <w:rStyle w:val="StyleUnderline"/>
          <w:highlight w:val="cyan"/>
        </w:rPr>
        <w:t>collective affect</w:t>
      </w:r>
      <w:r w:rsidRPr="00D93017">
        <w:rPr>
          <w:sz w:val="16"/>
        </w:rPr>
        <w:t xml:space="preserve"> (‘[w]hat I felt when’) </w:t>
      </w:r>
      <w:r w:rsidRPr="00013EA8">
        <w:rPr>
          <w:rStyle w:val="StyleUnderline"/>
          <w:highlight w:val="cyan"/>
        </w:rPr>
        <w:t xml:space="preserve">as an </w:t>
      </w:r>
      <w:r w:rsidRPr="00013EA8">
        <w:rPr>
          <w:rStyle w:val="Emphasis"/>
          <w:highlight w:val="cyan"/>
        </w:rPr>
        <w:t>empty lyricism</w:t>
      </w:r>
      <w:r w:rsidRPr="00D93017">
        <w:rPr>
          <w:sz w:val="16"/>
        </w:rPr>
        <w:t xml:space="preserve">, in a way that palimpestic poems and films do not thanks to their immaterial virtuality. In this respect 10:04 encapsulates a problem that attaches to affect theory more widely. </w:t>
      </w:r>
      <w:r w:rsidRPr="00F56E8E">
        <w:rPr>
          <w:rStyle w:val="StyleUnderline"/>
        </w:rPr>
        <w:t>The appeal of affect</w:t>
      </w:r>
      <w:r w:rsidRPr="00D93017">
        <w:rPr>
          <w:sz w:val="16"/>
        </w:rPr>
        <w:t xml:space="preserve"> in many theorisations of it </w:t>
      </w:r>
      <w:r w:rsidRPr="00F56E8E">
        <w:rPr>
          <w:rStyle w:val="StyleUnderline"/>
        </w:rPr>
        <w:t>is</w:t>
      </w:r>
      <w:r w:rsidRPr="00D93017">
        <w:rPr>
          <w:sz w:val="16"/>
        </w:rPr>
        <w:t xml:space="preserve"> the same as it is for Lerner and Lessing: </w:t>
      </w:r>
      <w:r w:rsidRPr="00013EA8">
        <w:rPr>
          <w:rStyle w:val="StyleUnderline"/>
          <w:highlight w:val="cyan"/>
        </w:rPr>
        <w:t>when modelled as pre-subjective intensities, affects</w:t>
      </w:r>
      <w:r w:rsidRPr="00F56E8E">
        <w:rPr>
          <w:rStyle w:val="StyleUnderline"/>
        </w:rPr>
        <w:t xml:space="preserve"> can </w:t>
      </w:r>
      <w:r w:rsidRPr="00013EA8">
        <w:rPr>
          <w:rStyle w:val="StyleUnderline"/>
          <w:highlight w:val="cyan"/>
        </w:rPr>
        <w:t xml:space="preserve">act as a </w:t>
      </w:r>
      <w:r w:rsidRPr="00013EA8">
        <w:rPr>
          <w:rStyle w:val="Emphasis"/>
          <w:highlight w:val="cyan"/>
        </w:rPr>
        <w:t>scalar solution</w:t>
      </w:r>
      <w:r w:rsidRPr="00F56E8E">
        <w:rPr>
          <w:rStyle w:val="StyleUnderline"/>
        </w:rPr>
        <w:t xml:space="preserve">, simultaneously </w:t>
      </w:r>
      <w:r w:rsidRPr="00013EA8">
        <w:rPr>
          <w:rStyle w:val="StyleUnderline"/>
          <w:highlight w:val="cyan"/>
        </w:rPr>
        <w:t>one and many both in themselves</w:t>
      </w:r>
      <w:r w:rsidRPr="00D93017">
        <w:rPr>
          <w:sz w:val="16"/>
        </w:rPr>
        <w:t xml:space="preserve"> – in that they are indistinguishably the same in their pre-representational nature, but are apparently experienced as different – and in their distribution in, between and beyond individual subjects. </w:t>
      </w:r>
      <w:r w:rsidRPr="00013EA8">
        <w:rPr>
          <w:rStyle w:val="StyleUnderline"/>
          <w:highlight w:val="cyan"/>
        </w:rPr>
        <w:t>This underlies</w:t>
      </w:r>
      <w:r w:rsidRPr="00F56E8E">
        <w:rPr>
          <w:rStyle w:val="StyleUnderline"/>
        </w:rPr>
        <w:t xml:space="preserve"> the </w:t>
      </w:r>
      <w:r w:rsidRPr="003662F9">
        <w:rPr>
          <w:rStyle w:val="Emphasis"/>
        </w:rPr>
        <w:t xml:space="preserve">potentially </w:t>
      </w:r>
      <w:r w:rsidRPr="00013EA8">
        <w:rPr>
          <w:rStyle w:val="Emphasis"/>
          <w:highlight w:val="cyan"/>
        </w:rPr>
        <w:t>transformative role</w:t>
      </w:r>
      <w:r w:rsidRPr="00F56E8E">
        <w:rPr>
          <w:rStyle w:val="StyleUnderline"/>
        </w:rPr>
        <w:t xml:space="preserve"> they are described as having</w:t>
      </w:r>
      <w:r w:rsidRPr="00D93017">
        <w:rPr>
          <w:sz w:val="16"/>
        </w:rPr>
        <w:t xml:space="preserve"> in the work of critics such as Brian Massumi, Michael Hardt and Antonio Negri, John Protevi and Heather Houser. </w:t>
      </w:r>
      <w:r w:rsidRPr="00F56E8E">
        <w:rPr>
          <w:rStyle w:val="StyleUnderline"/>
        </w:rPr>
        <w:t>However</w:t>
      </w:r>
      <w:r w:rsidRPr="00D93017">
        <w:rPr>
          <w:sz w:val="16"/>
        </w:rPr>
        <w:t xml:space="preserve">, as Amy J. Elias has noted of Hardt and Negri, </w:t>
      </w:r>
      <w:r w:rsidRPr="00F56E8E">
        <w:rPr>
          <w:rStyle w:val="StyleUnderline"/>
        </w:rPr>
        <w:t xml:space="preserve">such </w:t>
      </w:r>
      <w:r w:rsidRPr="00013EA8">
        <w:rPr>
          <w:rStyle w:val="StyleUnderline"/>
          <w:highlight w:val="cyan"/>
        </w:rPr>
        <w:t>theories ‘</w:t>
      </w:r>
      <w:r w:rsidRPr="00013EA8">
        <w:rPr>
          <w:rStyle w:val="Emphasis"/>
          <w:highlight w:val="cyan"/>
        </w:rPr>
        <w:t>don’t answer the question</w:t>
      </w:r>
      <w:r w:rsidRPr="00013EA8">
        <w:rPr>
          <w:rStyle w:val="StyleUnderline"/>
          <w:highlight w:val="cyan"/>
        </w:rPr>
        <w:t xml:space="preserve"> of how human nature can be </w:t>
      </w:r>
      <w:r w:rsidRPr="00013EA8">
        <w:rPr>
          <w:rStyle w:val="Emphasis"/>
          <w:highlight w:val="cyan"/>
        </w:rPr>
        <w:t>transmuted</w:t>
      </w:r>
      <w:r w:rsidRPr="00F56E8E">
        <w:rPr>
          <w:rStyle w:val="StyleUnderline"/>
        </w:rPr>
        <w:t xml:space="preserve"> and </w:t>
      </w:r>
      <w:r w:rsidRPr="003662F9">
        <w:rPr>
          <w:rStyle w:val="Emphasis"/>
        </w:rPr>
        <w:t>what might be the nature</w:t>
      </w:r>
      <w:r w:rsidRPr="00F56E8E">
        <w:rPr>
          <w:rStyle w:val="StyleUnderline"/>
        </w:rPr>
        <w:t xml:space="preserve"> of the new social institutions that alter it’</w:t>
      </w:r>
      <w:r w:rsidRPr="00D93017">
        <w:rPr>
          <w:sz w:val="16"/>
        </w:rPr>
        <w:t xml:space="preserve"> (53). </w:t>
      </w:r>
      <w:r w:rsidRPr="00F56E8E">
        <w:rPr>
          <w:rStyle w:val="StyleUnderline"/>
        </w:rPr>
        <w:t>In converting affect into emotion</w:t>
      </w:r>
      <w:r w:rsidRPr="00D93017">
        <w:rPr>
          <w:sz w:val="16"/>
        </w:rPr>
        <w:t xml:space="preserve"> – which is to say, </w:t>
      </w:r>
      <w:r w:rsidRPr="00F56E8E">
        <w:rPr>
          <w:rStyle w:val="StyleUnderline"/>
        </w:rPr>
        <w:t xml:space="preserve">in </w:t>
      </w:r>
      <w:r w:rsidRPr="003662F9">
        <w:rPr>
          <w:rStyle w:val="Emphasis"/>
        </w:rPr>
        <w:t>representing it</w:t>
      </w:r>
      <w:r w:rsidRPr="00F56E8E">
        <w:rPr>
          <w:rStyle w:val="StyleUnderline"/>
        </w:rPr>
        <w:t xml:space="preserve">, and </w:t>
      </w:r>
      <w:r w:rsidRPr="00013EA8">
        <w:rPr>
          <w:rStyle w:val="Emphasis"/>
          <w:highlight w:val="cyan"/>
        </w:rPr>
        <w:t>making it available</w:t>
      </w:r>
      <w:r w:rsidRPr="00013EA8">
        <w:rPr>
          <w:rStyle w:val="StyleUnderline"/>
          <w:highlight w:val="cyan"/>
        </w:rPr>
        <w:t xml:space="preserve"> to narrative and history</w:t>
      </w:r>
      <w:r w:rsidRPr="00F56E8E">
        <w:rPr>
          <w:rStyle w:val="StyleUnderline"/>
        </w:rPr>
        <w:t xml:space="preserve"> – its scalar </w:t>
      </w:r>
      <w:r w:rsidRPr="00013EA8">
        <w:rPr>
          <w:rStyle w:val="StyleUnderline"/>
          <w:highlight w:val="cyan"/>
        </w:rPr>
        <w:t xml:space="preserve">fluency is </w:t>
      </w:r>
      <w:r w:rsidRPr="00013EA8">
        <w:rPr>
          <w:rStyle w:val="Emphasis"/>
          <w:highlight w:val="cyan"/>
        </w:rPr>
        <w:t>inevitably lost</w:t>
      </w:r>
      <w:r w:rsidRPr="00F56E8E">
        <w:rPr>
          <w:rStyle w:val="StyleUnderline"/>
        </w:rPr>
        <w:t xml:space="preserve">, and </w:t>
      </w:r>
      <w:r w:rsidRPr="00013EA8">
        <w:rPr>
          <w:rStyle w:val="StyleUnderline"/>
          <w:highlight w:val="cyan"/>
        </w:rPr>
        <w:t xml:space="preserve">the </w:t>
      </w:r>
      <w:r w:rsidRPr="00013EA8">
        <w:rPr>
          <w:rStyle w:val="Emphasis"/>
          <w:highlight w:val="cyan"/>
        </w:rPr>
        <w:t>question remains</w:t>
      </w:r>
      <w:r w:rsidRPr="00013EA8">
        <w:rPr>
          <w:rStyle w:val="StyleUnderline"/>
          <w:highlight w:val="cyan"/>
        </w:rPr>
        <w:t xml:space="preserve"> as to </w:t>
      </w:r>
      <w:r w:rsidRPr="00013EA8">
        <w:rPr>
          <w:rStyle w:val="Emphasis"/>
          <w:highlight w:val="cyan"/>
        </w:rPr>
        <w:t>what</w:t>
      </w:r>
      <w:r w:rsidRPr="00D93017">
        <w:rPr>
          <w:sz w:val="16"/>
        </w:rPr>
        <w:t xml:space="preserve"> might </w:t>
      </w:r>
      <w:r w:rsidRPr="00013EA8">
        <w:rPr>
          <w:rStyle w:val="Emphasis"/>
          <w:highlight w:val="cyan"/>
        </w:rPr>
        <w:t>medium</w:t>
      </w:r>
      <w:r w:rsidRPr="00F56E8E">
        <w:rPr>
          <w:rStyle w:val="StyleUnderline"/>
        </w:rPr>
        <w:t xml:space="preserve"> </w:t>
      </w:r>
      <w:r>
        <w:rPr>
          <w:rStyle w:val="StyleUnderline"/>
        </w:rPr>
        <w:t xml:space="preserve">[might] </w:t>
      </w:r>
      <w:r w:rsidRPr="00F56E8E">
        <w:rPr>
          <w:rStyle w:val="StyleUnderline"/>
        </w:rPr>
        <w:t xml:space="preserve">take such feelings forward, </w:t>
      </w:r>
      <w:r w:rsidRPr="00013EA8">
        <w:rPr>
          <w:rStyle w:val="StyleUnderline"/>
          <w:highlight w:val="cyan"/>
        </w:rPr>
        <w:t xml:space="preserve">into a </w:t>
      </w:r>
      <w:r w:rsidRPr="00013EA8">
        <w:rPr>
          <w:rStyle w:val="Emphasis"/>
          <w:highlight w:val="cyan"/>
        </w:rPr>
        <w:t>different kind of future</w:t>
      </w:r>
      <w:r w:rsidRPr="00013EA8">
        <w:rPr>
          <w:rStyle w:val="StyleUnderline"/>
          <w:highlight w:val="cyan"/>
        </w:rPr>
        <w:t xml:space="preserve"> and </w:t>
      </w:r>
      <w:r w:rsidRPr="00013EA8">
        <w:rPr>
          <w:rStyle w:val="Emphasis"/>
          <w:highlight w:val="cyan"/>
        </w:rPr>
        <w:t>up the chain of scale</w:t>
      </w:r>
      <w:r w:rsidRPr="00D93017">
        <w:rPr>
          <w:sz w:val="16"/>
          <w:highlight w:val="cyan"/>
        </w:rPr>
        <w:t>.3</w:t>
      </w:r>
    </w:p>
    <w:p xmlns:wp14="http://schemas.microsoft.com/office/word/2010/wordml" w:rsidR="00466904" w:rsidP="00466904" w:rsidRDefault="00466904" w14:paraId="16287F21" wp14:textId="77777777"/>
    <w:p xmlns:wp14="http://schemas.microsoft.com/office/word/2010/wordml" w:rsidR="00466904" w:rsidP="00466904" w:rsidRDefault="00466904" w14:paraId="13551AA5" wp14:textId="77777777">
      <w:pPr>
        <w:pStyle w:val="Heading4"/>
      </w:pPr>
      <w:r>
        <w:t>More evidence—the socio-political archive isn’t purely affective</w:t>
      </w:r>
    </w:p>
    <w:p xmlns:wp14="http://schemas.microsoft.com/office/word/2010/wordml" w:rsidRPr="00F56E8E" w:rsidR="00466904" w:rsidP="00466904" w:rsidRDefault="00466904" w14:paraId="6F6841CF" wp14:textId="77777777">
      <w:r w:rsidRPr="00D92108">
        <w:rPr>
          <w:rStyle w:val="Style13ptBold"/>
        </w:rPr>
        <w:t>Coleman, 18</w:t>
      </w:r>
      <w:r>
        <w:t>—Associate Professor, Department of Anthropology, Hunter College (Leo, “</w:t>
      </w:r>
      <w:r w:rsidRPr="00F56E8E">
        <w:rPr>
          <w:i/>
        </w:rPr>
        <w:t>The Mana of Mass Society</w:t>
      </w:r>
      <w:r>
        <w:t xml:space="preserve"> by William Mazzarella (review),” Anthropological Quarterly, Volume 91, Number 2, Spring 2018, pp. 799-809, dml)</w:t>
      </w:r>
    </w:p>
    <w:p xmlns:wp14="http://schemas.microsoft.com/office/word/2010/wordml" w:rsidR="00466904" w:rsidP="00466904" w:rsidRDefault="00466904" w14:paraId="5BE93A62" wp14:textId="77777777"/>
    <w:p xmlns:wp14="http://schemas.microsoft.com/office/word/2010/wordml" w:rsidRPr="00D93017" w:rsidR="00466904" w:rsidP="00466904" w:rsidRDefault="00466904" w14:paraId="7CA6C80A" wp14:textId="77777777">
      <w:pPr>
        <w:rPr>
          <w:sz w:val="16"/>
        </w:rPr>
      </w:pPr>
      <w:r w:rsidRPr="00D93017">
        <w:rPr>
          <w:sz w:val="16"/>
        </w:rPr>
        <w:t xml:space="preserve">Mazzarella’s task is distinctly a genealogical one, however, not an intellectual history or a “reactionary appeal for a return to anthropological fundamentals” (25).1 Throughout, his conceptual exploration is manythreaded and tightly woven, with mana serving as a lure, a symptom, a “red thread” or a repeating pattern leading our eye constantly back to its stakes for understanding mass society. Overall, he wants to </w:t>
      </w:r>
      <w:r w:rsidRPr="00013EA8">
        <w:rPr>
          <w:rStyle w:val="Emphasis"/>
        </w:rPr>
        <w:t xml:space="preserve">shift </w:t>
      </w:r>
      <w:r w:rsidRPr="00013EA8">
        <w:rPr>
          <w:rStyle w:val="Emphasis"/>
          <w:highlight w:val="cyan"/>
        </w:rPr>
        <w:t>debates</w:t>
      </w:r>
      <w:r w:rsidRPr="00013EA8">
        <w:rPr>
          <w:rStyle w:val="StyleUnderline"/>
          <w:highlight w:val="cyan"/>
        </w:rPr>
        <w:t xml:space="preserve"> about</w:t>
      </w:r>
      <w:r w:rsidRPr="00D93017">
        <w:rPr>
          <w:sz w:val="16"/>
        </w:rPr>
        <w:t xml:space="preserve"> mass publicity and </w:t>
      </w:r>
      <w:r w:rsidRPr="00D92108">
        <w:rPr>
          <w:rStyle w:val="StyleUnderline"/>
        </w:rPr>
        <w:t xml:space="preserve">the routines of mass </w:t>
      </w:r>
      <w:r w:rsidRPr="00013EA8">
        <w:rPr>
          <w:rStyle w:val="StyleUnderline"/>
          <w:highlight w:val="cyan"/>
        </w:rPr>
        <w:t>democracy</w:t>
      </w:r>
      <w:r w:rsidRPr="00D93017">
        <w:rPr>
          <w:sz w:val="16"/>
        </w:rPr>
        <w:t xml:space="preserve"> alike </w:t>
      </w:r>
      <w:r w:rsidRPr="00013EA8">
        <w:rPr>
          <w:rStyle w:val="Emphasis"/>
          <w:highlight w:val="cyan"/>
        </w:rPr>
        <w:t>away</w:t>
      </w:r>
      <w:r w:rsidRPr="00013EA8">
        <w:rPr>
          <w:rStyle w:val="StyleUnderline"/>
          <w:highlight w:val="cyan"/>
        </w:rPr>
        <w:t xml:space="preserve"> from</w:t>
      </w:r>
      <w:r w:rsidRPr="00D92108">
        <w:rPr>
          <w:rStyle w:val="StyleUnderline"/>
        </w:rPr>
        <w:t xml:space="preserve"> questions about</w:t>
      </w:r>
      <w:r w:rsidRPr="00D93017">
        <w:rPr>
          <w:sz w:val="16"/>
        </w:rPr>
        <w:t xml:space="preserve"> “adequate ways of knowing” (65)—that is, </w:t>
      </w:r>
      <w:r w:rsidRPr="00D92108">
        <w:rPr>
          <w:rStyle w:val="StyleUnderline"/>
        </w:rPr>
        <w:t xml:space="preserve">whether and how </w:t>
      </w:r>
      <w:r w:rsidRPr="00013EA8">
        <w:rPr>
          <w:rStyle w:val="StyleUnderline"/>
          <w:highlight w:val="cyan"/>
        </w:rPr>
        <w:t>the “</w:t>
      </w:r>
      <w:r w:rsidRPr="00013EA8">
        <w:rPr>
          <w:rStyle w:val="Emphasis"/>
          <w:highlight w:val="cyan"/>
        </w:rPr>
        <w:t>magic</w:t>
      </w:r>
      <w:r w:rsidRPr="00013EA8">
        <w:rPr>
          <w:rStyle w:val="StyleUnderline"/>
          <w:highlight w:val="cyan"/>
        </w:rPr>
        <w:t>” of</w:t>
      </w:r>
      <w:r w:rsidRPr="00D93017">
        <w:rPr>
          <w:sz w:val="16"/>
          <w:highlight w:val="cyan"/>
        </w:rPr>
        <w:t xml:space="preserve"> </w:t>
      </w:r>
      <w:r w:rsidRPr="00D93017">
        <w:rPr>
          <w:sz w:val="16"/>
        </w:rPr>
        <w:t xml:space="preserve">advertising and </w:t>
      </w:r>
      <w:r w:rsidRPr="00013EA8">
        <w:rPr>
          <w:rStyle w:val="Emphasis"/>
          <w:highlight w:val="cyan"/>
        </w:rPr>
        <w:t>political rhetoric</w:t>
      </w:r>
      <w:r w:rsidRPr="00D93017">
        <w:rPr>
          <w:sz w:val="16"/>
        </w:rPr>
        <w:t xml:space="preserve">, or the fetishism of the commodity, </w:t>
      </w:r>
      <w:r w:rsidRPr="00D92108">
        <w:rPr>
          <w:rStyle w:val="StyleUnderline"/>
        </w:rPr>
        <w:t xml:space="preserve">might </w:t>
      </w:r>
      <w:r w:rsidRPr="00013EA8">
        <w:rPr>
          <w:rStyle w:val="Emphasis"/>
          <w:highlight w:val="cyan"/>
        </w:rPr>
        <w:t>mislead people</w:t>
      </w:r>
      <w:r w:rsidRPr="00D92108">
        <w:rPr>
          <w:rStyle w:val="StyleUnderline"/>
        </w:rPr>
        <w:t xml:space="preserve"> or </w:t>
      </w:r>
      <w:r w:rsidRPr="005A0A5D">
        <w:rPr>
          <w:rStyle w:val="Emphasis"/>
        </w:rPr>
        <w:t>dupe them</w:t>
      </w:r>
      <w:r w:rsidRPr="00D93017">
        <w:rPr>
          <w:sz w:val="16"/>
        </w:rPr>
        <w:t xml:space="preserve">. We cannot understand mass publicity, he insists throughout, while leaving aside the knowing subject and his or her critical faculties. Mazzarella thus challenges us to </w:t>
      </w:r>
      <w:r w:rsidRPr="00013EA8">
        <w:rPr>
          <w:rStyle w:val="StyleUnderline"/>
          <w:highlight w:val="cyan"/>
        </w:rPr>
        <w:t xml:space="preserve">think </w:t>
      </w:r>
      <w:r w:rsidRPr="00013EA8">
        <w:rPr>
          <w:rStyle w:val="Emphasis"/>
          <w:highlight w:val="cyan"/>
        </w:rPr>
        <w:t>beyond</w:t>
      </w:r>
      <w:r w:rsidRPr="00D93017">
        <w:rPr>
          <w:sz w:val="16"/>
        </w:rPr>
        <w:t xml:space="preserve"> disillusioned, and disillusioning, critique of forces of production, as well as </w:t>
      </w:r>
      <w:r w:rsidRPr="00013EA8">
        <w:rPr>
          <w:rStyle w:val="Emphasis"/>
          <w:highlight w:val="cyan"/>
        </w:rPr>
        <w:t>narrow attention to affect</w:t>
      </w:r>
      <w:r w:rsidRPr="00D93017">
        <w:rPr>
          <w:sz w:val="16"/>
        </w:rPr>
        <w:t xml:space="preserve"> or materiality, </w:t>
      </w:r>
      <w:r w:rsidRPr="00D92108">
        <w:rPr>
          <w:rStyle w:val="StyleUnderline"/>
        </w:rPr>
        <w:t>insofar as these</w:t>
      </w:r>
      <w:r w:rsidRPr="00D93017">
        <w:rPr>
          <w:sz w:val="16"/>
        </w:rPr>
        <w:t xml:space="preserve"> approaches </w:t>
      </w:r>
      <w:r w:rsidRPr="00D92108">
        <w:rPr>
          <w:rStyle w:val="StyleUnderline"/>
        </w:rPr>
        <w:t xml:space="preserve">both </w:t>
      </w:r>
      <w:r w:rsidRPr="00013EA8">
        <w:rPr>
          <w:rStyle w:val="Emphasis"/>
          <w:highlight w:val="cyan"/>
        </w:rPr>
        <w:t>evade problems of interpretation</w:t>
      </w:r>
      <w:r w:rsidRPr="00013EA8">
        <w:rPr>
          <w:rStyle w:val="StyleUnderline"/>
          <w:highlight w:val="cyan"/>
        </w:rPr>
        <w:t xml:space="preserve"> and </w:t>
      </w:r>
      <w:r w:rsidRPr="00013EA8">
        <w:rPr>
          <w:rStyle w:val="Emphasis"/>
          <w:highlight w:val="cyan"/>
        </w:rPr>
        <w:t>subjective meaning</w:t>
      </w:r>
      <w:r w:rsidRPr="00D93017">
        <w:rPr>
          <w:sz w:val="16"/>
        </w:rPr>
        <w:t xml:space="preserve">. Mana and its circulations also “need to be considered from the side of the subject” (19). </w:t>
      </w:r>
    </w:p>
    <w:p xmlns:wp14="http://schemas.microsoft.com/office/word/2010/wordml" w:rsidRPr="00D93017" w:rsidR="00466904" w:rsidP="00466904" w:rsidRDefault="00466904" w14:paraId="0C3D2FBE" wp14:textId="77777777">
      <w:pPr>
        <w:rPr>
          <w:sz w:val="16"/>
        </w:rPr>
      </w:pPr>
      <w:r w:rsidRPr="00D93017">
        <w:rPr>
          <w:sz w:val="16"/>
        </w:rPr>
        <w:t xml:space="preserve">Let us go back to the beginning, and follow now across these two sections Mazzarella’s alternative “dialectical vitalist” account of the subject of mass society, one in which mana will play a constructive role as a name for both the source of social powers, and the critical energy to know them. He begins his counter-attack with the ontological claim that “encounter is primary” (5, emphasis in original). </w:t>
      </w:r>
      <w:r w:rsidRPr="00013EA8">
        <w:rPr>
          <w:rStyle w:val="StyleUnderline"/>
          <w:highlight w:val="cyan"/>
        </w:rPr>
        <w:t>There is no subject and</w:t>
      </w:r>
      <w:r w:rsidRPr="00D92108">
        <w:rPr>
          <w:rStyle w:val="StyleUnderline"/>
        </w:rPr>
        <w:t xml:space="preserve"> also no </w:t>
      </w:r>
      <w:r w:rsidRPr="00013EA8">
        <w:rPr>
          <w:rStyle w:val="StyleUnderline"/>
          <w:highlight w:val="cyan"/>
        </w:rPr>
        <w:t xml:space="preserve">object without a </w:t>
      </w:r>
      <w:r w:rsidRPr="00013EA8">
        <w:rPr>
          <w:rStyle w:val="Emphasis"/>
          <w:highlight w:val="cyan"/>
        </w:rPr>
        <w:t>mutually determining encounter</w:t>
      </w:r>
      <w:r w:rsidRPr="00013EA8">
        <w:rPr>
          <w:rStyle w:val="StyleUnderline"/>
          <w:highlight w:val="cyan"/>
        </w:rPr>
        <w:t xml:space="preserve"> </w:t>
      </w:r>
      <w:r w:rsidRPr="00013EA8">
        <w:rPr>
          <w:rStyle w:val="StyleUnderline"/>
        </w:rPr>
        <w:t>in which these two emerge and are differentiated as such</w:t>
      </w:r>
      <w:r w:rsidRPr="00D93017">
        <w:rPr>
          <w:sz w:val="16"/>
        </w:rPr>
        <w:t xml:space="preserve">. He borrows the term “constitutive resonance” (5) from Peter Sloterdijk to describe this mutual relation, and further posits that </w:t>
      </w:r>
      <w:r w:rsidRPr="00013EA8">
        <w:rPr>
          <w:rStyle w:val="StyleUnderline"/>
        </w:rPr>
        <w:t>the material and subjective layering of these</w:t>
      </w:r>
      <w:r w:rsidRPr="00D92108">
        <w:rPr>
          <w:rStyle w:val="StyleUnderline"/>
        </w:rPr>
        <w:t xml:space="preserve"> encounters </w:t>
      </w:r>
      <w:r w:rsidRPr="00013EA8">
        <w:rPr>
          <w:rStyle w:val="StyleUnderline"/>
          <w:highlight w:val="cyan"/>
        </w:rPr>
        <w:t>results in a “</w:t>
      </w:r>
      <w:r w:rsidRPr="00013EA8">
        <w:rPr>
          <w:rStyle w:val="Emphasis"/>
          <w:highlight w:val="cyan"/>
        </w:rPr>
        <w:t>mimetic archive</w:t>
      </w:r>
      <w:r w:rsidRPr="00D92108">
        <w:rPr>
          <w:rStyle w:val="StyleUnderline"/>
        </w:rPr>
        <w:t xml:space="preserve">” available </w:t>
      </w:r>
      <w:r w:rsidRPr="00013EA8">
        <w:rPr>
          <w:rStyle w:val="StyleUnderline"/>
          <w:highlight w:val="cyan"/>
        </w:rPr>
        <w:t>for</w:t>
      </w:r>
      <w:r w:rsidRPr="00D92108">
        <w:rPr>
          <w:rStyle w:val="StyleUnderline"/>
        </w:rPr>
        <w:t xml:space="preserve"> </w:t>
      </w:r>
      <w:r w:rsidRPr="005A0A5D">
        <w:rPr>
          <w:rStyle w:val="Emphasis"/>
        </w:rPr>
        <w:t>analysis</w:t>
      </w:r>
      <w:r w:rsidRPr="00D92108">
        <w:rPr>
          <w:rStyle w:val="StyleUnderline"/>
        </w:rPr>
        <w:t xml:space="preserve"> and </w:t>
      </w:r>
      <w:r w:rsidRPr="00013EA8">
        <w:rPr>
          <w:rStyle w:val="Emphasis"/>
          <w:highlight w:val="cyan"/>
        </w:rPr>
        <w:t>critique</w:t>
      </w:r>
      <w:r w:rsidRPr="00D93017">
        <w:rPr>
          <w:sz w:val="16"/>
        </w:rPr>
        <w:t xml:space="preserve"> (“mimetic archive” is Mazzarella’s more affectively rich and processual alternative to “culture”). </w:t>
      </w:r>
      <w:r w:rsidRPr="00D92108">
        <w:rPr>
          <w:rStyle w:val="StyleUnderline"/>
        </w:rPr>
        <w:t>This archive is “</w:t>
      </w:r>
      <w:r w:rsidRPr="00013EA8">
        <w:rPr>
          <w:rStyle w:val="StyleUnderline"/>
          <w:highlight w:val="cyan"/>
        </w:rPr>
        <w:t xml:space="preserve">embedded </w:t>
      </w:r>
      <w:r w:rsidRPr="00013EA8">
        <w:rPr>
          <w:rStyle w:val="Emphasis"/>
          <w:highlight w:val="cyan"/>
        </w:rPr>
        <w:t>not only in</w:t>
      </w:r>
      <w:r w:rsidRPr="00D93017">
        <w:rPr>
          <w:sz w:val="16"/>
        </w:rPr>
        <w:t xml:space="preserve"> the explicitly articulated forms commonly recognized as </w:t>
      </w:r>
      <w:r w:rsidRPr="00013EA8">
        <w:rPr>
          <w:rStyle w:val="Emphasis"/>
          <w:highlight w:val="cyan"/>
        </w:rPr>
        <w:t>cultural discourses</w:t>
      </w:r>
      <w:r w:rsidRPr="00013EA8">
        <w:rPr>
          <w:rStyle w:val="StyleUnderline"/>
          <w:highlight w:val="cyan"/>
        </w:rPr>
        <w:t xml:space="preserve"> but also</w:t>
      </w:r>
      <w:r w:rsidRPr="00D92108">
        <w:rPr>
          <w:rStyle w:val="StyleUnderline"/>
        </w:rPr>
        <w:t xml:space="preserve"> in </w:t>
      </w:r>
      <w:r w:rsidRPr="005A0A5D">
        <w:rPr>
          <w:rStyle w:val="Emphasis"/>
        </w:rPr>
        <w:t xml:space="preserve">built </w:t>
      </w:r>
      <w:r w:rsidRPr="00013EA8">
        <w:rPr>
          <w:rStyle w:val="Emphasis"/>
          <w:highlight w:val="cyan"/>
        </w:rPr>
        <w:t>environments</w:t>
      </w:r>
      <w:r w:rsidRPr="00D92108">
        <w:rPr>
          <w:rStyle w:val="StyleUnderline"/>
        </w:rPr>
        <w:t xml:space="preserve"> and </w:t>
      </w:r>
      <w:r w:rsidRPr="005A0A5D">
        <w:rPr>
          <w:rStyle w:val="Emphasis"/>
        </w:rPr>
        <w:t>material forms</w:t>
      </w:r>
      <w:r w:rsidRPr="00D92108">
        <w:rPr>
          <w:rStyle w:val="StyleUnderline"/>
        </w:rPr>
        <w:t xml:space="preserve">, </w:t>
      </w:r>
      <w:r w:rsidRPr="00013EA8">
        <w:rPr>
          <w:rStyle w:val="StyleUnderline"/>
          <w:highlight w:val="cyan"/>
        </w:rPr>
        <w:t xml:space="preserve">in the </w:t>
      </w:r>
      <w:r w:rsidRPr="00013EA8">
        <w:rPr>
          <w:rStyle w:val="Emphasis"/>
          <w:highlight w:val="cyan"/>
        </w:rPr>
        <w:t>concrete history</w:t>
      </w:r>
      <w:r w:rsidRPr="00D92108">
        <w:rPr>
          <w:rStyle w:val="StyleUnderline"/>
        </w:rPr>
        <w:t xml:space="preserve"> of the senses, </w:t>
      </w:r>
      <w:r w:rsidRPr="00013EA8">
        <w:rPr>
          <w:rStyle w:val="StyleUnderline"/>
          <w:highlight w:val="cyan"/>
        </w:rPr>
        <w:t>and</w:t>
      </w:r>
      <w:r w:rsidRPr="00D92108">
        <w:rPr>
          <w:rStyle w:val="StyleUnderline"/>
        </w:rPr>
        <w:t xml:space="preserve"> in the </w:t>
      </w:r>
      <w:r w:rsidRPr="00013EA8">
        <w:rPr>
          <w:rStyle w:val="Emphasis"/>
          <w:highlight w:val="cyan"/>
        </w:rPr>
        <w:t>habits of our shared embodiment</w:t>
      </w:r>
      <w:r w:rsidRPr="00D92108">
        <w:rPr>
          <w:rStyle w:val="StyleUnderline"/>
        </w:rPr>
        <w:t>”</w:t>
      </w:r>
      <w:r w:rsidRPr="00D93017">
        <w:rPr>
          <w:sz w:val="16"/>
        </w:rPr>
        <w:t xml:space="preserve"> (8). But, crucially, </w:t>
      </w:r>
      <w:r w:rsidRPr="00D92108">
        <w:rPr>
          <w:rStyle w:val="StyleUnderline"/>
        </w:rPr>
        <w:t xml:space="preserve">the </w:t>
      </w:r>
      <w:r w:rsidRPr="00013EA8">
        <w:rPr>
          <w:rStyle w:val="StyleUnderline"/>
          <w:highlight w:val="cyan"/>
        </w:rPr>
        <w:t>relations</w:t>
      </w:r>
      <w:r w:rsidRPr="00D92108">
        <w:rPr>
          <w:rStyle w:val="StyleUnderline"/>
        </w:rPr>
        <w:t xml:space="preserve"> sustained </w:t>
      </w:r>
      <w:r w:rsidRPr="00013EA8">
        <w:rPr>
          <w:rStyle w:val="StyleUnderline"/>
          <w:highlight w:val="cyan"/>
        </w:rPr>
        <w:t>to this “archive” are</w:t>
      </w:r>
      <w:r w:rsidRPr="00D92108">
        <w:rPr>
          <w:rStyle w:val="StyleUnderline"/>
        </w:rPr>
        <w:t xml:space="preserve"> themselves </w:t>
      </w:r>
      <w:r w:rsidRPr="00013EA8">
        <w:rPr>
          <w:rStyle w:val="Emphasis"/>
          <w:highlight w:val="cyan"/>
        </w:rPr>
        <w:t>not purely affective</w:t>
      </w:r>
      <w:r w:rsidRPr="00013EA8">
        <w:rPr>
          <w:rStyle w:val="StyleUnderline"/>
          <w:highlight w:val="cyan"/>
        </w:rPr>
        <w:t xml:space="preserve">, </w:t>
      </w:r>
      <w:r w:rsidRPr="00013EA8">
        <w:rPr>
          <w:rStyle w:val="Emphasis"/>
        </w:rPr>
        <w:t>embodied</w:t>
      </w:r>
      <w:r w:rsidRPr="00013EA8">
        <w:rPr>
          <w:rStyle w:val="StyleUnderline"/>
        </w:rPr>
        <w:t xml:space="preserve">, or </w:t>
      </w:r>
      <w:r w:rsidRPr="00013EA8">
        <w:rPr>
          <w:rStyle w:val="Emphasis"/>
        </w:rPr>
        <w:t>non-cognitive</w:t>
      </w:r>
      <w:r w:rsidRPr="00D93017">
        <w:rPr>
          <w:sz w:val="16"/>
        </w:rPr>
        <w:t xml:space="preserve">. </w:t>
      </w:r>
    </w:p>
    <w:p xmlns:wp14="http://schemas.microsoft.com/office/word/2010/wordml" w:rsidRPr="00D93017" w:rsidR="00466904" w:rsidP="00466904" w:rsidRDefault="00466904" w14:paraId="48B6A960" wp14:textId="77777777">
      <w:pPr>
        <w:rPr>
          <w:sz w:val="16"/>
        </w:rPr>
      </w:pPr>
      <w:r w:rsidRPr="00D93017">
        <w:rPr>
          <w:sz w:val="16"/>
        </w:rPr>
        <w:t xml:space="preserve">Mazzarella buttresses this first argument by making repeated returns to Durkheim’s discussions of collective effervescence and ritual participation. </w:t>
      </w:r>
      <w:r w:rsidRPr="00013EA8">
        <w:rPr>
          <w:rStyle w:val="StyleUnderline"/>
          <w:highlight w:val="cyan"/>
        </w:rPr>
        <w:t>These encompass</w:t>
      </w:r>
      <w:r w:rsidRPr="00D92108">
        <w:rPr>
          <w:rStyle w:val="StyleUnderline"/>
        </w:rPr>
        <w:t xml:space="preserve"> under </w:t>
      </w:r>
      <w:r w:rsidRPr="00013EA8">
        <w:rPr>
          <w:rStyle w:val="StyleUnderline"/>
          <w:highlight w:val="cyan"/>
        </w:rPr>
        <w:t xml:space="preserve">a </w:t>
      </w:r>
      <w:r w:rsidRPr="00013EA8">
        <w:rPr>
          <w:rStyle w:val="Emphasis"/>
          <w:highlight w:val="cyan"/>
        </w:rPr>
        <w:t>singular description</w:t>
      </w:r>
      <w:r w:rsidRPr="00D92108">
        <w:rPr>
          <w:rStyle w:val="StyleUnderline"/>
        </w:rPr>
        <w:t xml:space="preserve"> what other philosophies would treat as </w:t>
      </w:r>
      <w:r w:rsidRPr="00013EA8">
        <w:rPr>
          <w:rStyle w:val="Emphasis"/>
          <w:highlight w:val="cyan"/>
        </w:rPr>
        <w:t>contradictory impulses</w:t>
      </w:r>
      <w:r w:rsidRPr="00D92108">
        <w:rPr>
          <w:rStyle w:val="StyleUnderline"/>
        </w:rPr>
        <w:t xml:space="preserve"> toward life and order: the </w:t>
      </w:r>
      <w:r w:rsidRPr="00013EA8">
        <w:rPr>
          <w:rStyle w:val="Emphasis"/>
          <w:highlight w:val="cyan"/>
        </w:rPr>
        <w:t>self-cancelling energetics of affective participation</w:t>
      </w:r>
      <w:r w:rsidRPr="00D92108">
        <w:rPr>
          <w:rStyle w:val="StyleUnderline"/>
        </w:rPr>
        <w:t xml:space="preserve"> in a collective or a crowd</w:t>
      </w:r>
      <w:r w:rsidRPr="00D93017">
        <w:rPr>
          <w:sz w:val="16"/>
        </w:rPr>
        <w:t xml:space="preserve">, on the one hand, </w:t>
      </w:r>
      <w:r w:rsidRPr="00D92108">
        <w:rPr>
          <w:rStyle w:val="StyleUnderline"/>
        </w:rPr>
        <w:t xml:space="preserve">and </w:t>
      </w:r>
      <w:r w:rsidRPr="00013EA8">
        <w:rPr>
          <w:rStyle w:val="StyleUnderline"/>
          <w:highlight w:val="cyan"/>
        </w:rPr>
        <w:t xml:space="preserve">the </w:t>
      </w:r>
      <w:r w:rsidRPr="00013EA8">
        <w:rPr>
          <w:rStyle w:val="Emphasis"/>
          <w:highlight w:val="cyan"/>
        </w:rPr>
        <w:t>sense of social form</w:t>
      </w:r>
      <w:r w:rsidRPr="00013EA8">
        <w:rPr>
          <w:rStyle w:val="StyleUnderline"/>
          <w:highlight w:val="cyan"/>
        </w:rPr>
        <w:t xml:space="preserve"> granted by a </w:t>
      </w:r>
      <w:r w:rsidRPr="00013EA8">
        <w:rPr>
          <w:rStyle w:val="Emphasis"/>
          <w:highlight w:val="cyan"/>
        </w:rPr>
        <w:t>structuring consciousness</w:t>
      </w:r>
      <w:r w:rsidRPr="00D93017">
        <w:rPr>
          <w:sz w:val="16"/>
        </w:rPr>
        <w:t xml:space="preserve">, a critical intelligence, or simply a self-distancing gesture, on the other. Building on Durkheim, Mazzarella </w:t>
      </w:r>
      <w:r w:rsidRPr="00013EA8">
        <w:rPr>
          <w:rStyle w:val="StyleUnderline"/>
          <w:highlight w:val="cyan"/>
        </w:rPr>
        <w:t>put</w:t>
      </w:r>
      <w:r w:rsidRPr="00D93017">
        <w:rPr>
          <w:sz w:val="16"/>
          <w:highlight w:val="cyan"/>
        </w:rPr>
        <w:t>s</w:t>
      </w:r>
      <w:r w:rsidRPr="00D93017">
        <w:rPr>
          <w:sz w:val="16"/>
        </w:rPr>
        <w:t xml:space="preserve"> </w:t>
      </w:r>
      <w:r w:rsidRPr="00D92108">
        <w:rPr>
          <w:rStyle w:val="StyleUnderline"/>
        </w:rPr>
        <w:t xml:space="preserve">the </w:t>
      </w:r>
      <w:r w:rsidRPr="00013EA8">
        <w:rPr>
          <w:rStyle w:val="Emphasis"/>
          <w:highlight w:val="cyan"/>
        </w:rPr>
        <w:t>affective appeal</w:t>
      </w:r>
      <w:r w:rsidRPr="005A0A5D">
        <w:rPr>
          <w:rStyle w:val="Emphasis"/>
        </w:rPr>
        <w:t xml:space="preserve"> of</w:t>
      </w:r>
      <w:r w:rsidRPr="00D93017">
        <w:rPr>
          <w:sz w:val="16"/>
        </w:rPr>
        <w:t xml:space="preserve"> advertisements or </w:t>
      </w:r>
      <w:r w:rsidRPr="005A0A5D">
        <w:rPr>
          <w:rStyle w:val="Emphasis"/>
        </w:rPr>
        <w:t>political rhetoric</w:t>
      </w:r>
      <w:r w:rsidRPr="00D92108">
        <w:rPr>
          <w:rStyle w:val="StyleUnderline"/>
        </w:rPr>
        <w:t xml:space="preserve"> </w:t>
      </w:r>
      <w:r w:rsidRPr="00013EA8">
        <w:rPr>
          <w:rStyle w:val="StyleUnderline"/>
          <w:highlight w:val="cyan"/>
        </w:rPr>
        <w:t xml:space="preserve">in conversation with the </w:t>
      </w:r>
      <w:r w:rsidRPr="00013EA8">
        <w:rPr>
          <w:rStyle w:val="Emphasis"/>
          <w:highlight w:val="cyan"/>
        </w:rPr>
        <w:t>necessity</w:t>
      </w:r>
      <w:r w:rsidRPr="00D93017">
        <w:rPr>
          <w:sz w:val="16"/>
        </w:rPr>
        <w:t>—if they are going to do their work—</w:t>
      </w:r>
      <w:r w:rsidRPr="00D92108">
        <w:rPr>
          <w:rStyle w:val="StyleUnderline"/>
        </w:rPr>
        <w:t xml:space="preserve">that </w:t>
      </w:r>
      <w:r w:rsidRPr="00013EA8">
        <w:rPr>
          <w:rStyle w:val="Emphasis"/>
          <w:highlight w:val="cyan"/>
        </w:rPr>
        <w:t>lots of people</w:t>
      </w:r>
      <w:r w:rsidRPr="00013EA8">
        <w:rPr>
          <w:rStyle w:val="StyleUnderline"/>
          <w:highlight w:val="cyan"/>
        </w:rPr>
        <w:t xml:space="preserve"> engage</w:t>
      </w:r>
      <w:r w:rsidRPr="00D92108">
        <w:rPr>
          <w:rStyle w:val="StyleUnderline"/>
        </w:rPr>
        <w:t xml:space="preserve"> with them </w:t>
      </w:r>
      <w:r w:rsidRPr="00013EA8">
        <w:rPr>
          <w:rStyle w:val="StyleUnderline"/>
          <w:highlight w:val="cyan"/>
        </w:rPr>
        <w:t xml:space="preserve">from </w:t>
      </w:r>
      <w:r w:rsidRPr="00013EA8">
        <w:rPr>
          <w:rStyle w:val="Emphasis"/>
          <w:highlight w:val="cyan"/>
        </w:rPr>
        <w:t>different perspectives</w:t>
      </w:r>
      <w:r w:rsidRPr="00D92108">
        <w:rPr>
          <w:rStyle w:val="StyleUnderline"/>
        </w:rPr>
        <w:t xml:space="preserve"> and </w:t>
      </w:r>
      <w:r w:rsidRPr="005A0A5D">
        <w:rPr>
          <w:rStyle w:val="Emphasis"/>
        </w:rPr>
        <w:t>points of view</w:t>
      </w:r>
      <w:r w:rsidRPr="00D93017">
        <w:rPr>
          <w:sz w:val="16"/>
        </w:rPr>
        <w:t xml:space="preserve">. He brands his method a “dialectical vitalism” (14–15, 69), insofar as it involves attending to both the circulating object or affective impulsion and the subjective grasp of the conditions of its production. He stipulates, building on Žižek, that it is often enough our very critical, self-conscious relation to the products of mass publicity that allows us to enjoy and even participate in the potentials that inhere in them: “my supposedly immunizing critical skepticism allows me to resonate in good conscience” (119). </w:t>
      </w:r>
    </w:p>
    <w:p xmlns:wp14="http://schemas.microsoft.com/office/word/2010/wordml" w:rsidRPr="00D93017" w:rsidR="00466904" w:rsidP="00466904" w:rsidRDefault="00466904" w14:paraId="735CA0CB" wp14:textId="77777777">
      <w:pPr>
        <w:rPr>
          <w:sz w:val="16"/>
        </w:rPr>
      </w:pPr>
      <w:r w:rsidRPr="00D93017">
        <w:rPr>
          <w:sz w:val="16"/>
        </w:rPr>
        <w:t xml:space="preserve">A telling moment which reveals the stakes of this method for both anthropological and theoretical critique comes about two-thirds of the way through the book. Mazzarella makes passing mention of Raymond Williams, saying that despite Williams’s nuanced critiques of ideological forms he still held out hope for a more “sensible relation” to advertisements in which people would finally accept that “a beer is really just a refreshing drink that might make you a bit tipsy, not a virility enhancer” (117). For Mazzarella, </w:t>
      </w:r>
      <w:r w:rsidRPr="00D92108">
        <w:rPr>
          <w:rStyle w:val="StyleUnderline"/>
        </w:rPr>
        <w:t xml:space="preserve">this </w:t>
      </w:r>
      <w:r w:rsidRPr="005A0A5D">
        <w:rPr>
          <w:rStyle w:val="Emphasis"/>
        </w:rPr>
        <w:t>leaves no room for irony</w:t>
      </w:r>
      <w:r w:rsidRPr="00D92108">
        <w:rPr>
          <w:rStyle w:val="StyleUnderline"/>
        </w:rPr>
        <w:t xml:space="preserve">, </w:t>
      </w:r>
      <w:r w:rsidRPr="005A0A5D">
        <w:rPr>
          <w:rStyle w:val="Emphasis"/>
        </w:rPr>
        <w:t>mockery</w:t>
      </w:r>
      <w:r w:rsidRPr="00D92108">
        <w:rPr>
          <w:rStyle w:val="StyleUnderline"/>
        </w:rPr>
        <w:t xml:space="preserve">, or </w:t>
      </w:r>
      <w:r w:rsidRPr="005A0A5D">
        <w:rPr>
          <w:rStyle w:val="Emphasis"/>
        </w:rPr>
        <w:t>simple lack of interest</w:t>
      </w:r>
      <w:r w:rsidRPr="00D92108">
        <w:rPr>
          <w:rStyle w:val="StyleUnderline"/>
        </w:rPr>
        <w:t xml:space="preserve">, and situates the consumer as someone </w:t>
      </w:r>
      <w:r w:rsidRPr="00013EA8">
        <w:rPr>
          <w:rStyle w:val="Emphasis"/>
          <w:highlight w:val="cyan"/>
        </w:rPr>
        <w:t>naively adhering to images</w:t>
      </w:r>
      <w:r w:rsidRPr="00013EA8">
        <w:rPr>
          <w:rStyle w:val="StyleUnderline"/>
          <w:highlight w:val="cyan"/>
        </w:rPr>
        <w:t xml:space="preserve"> and their </w:t>
      </w:r>
      <w:r w:rsidRPr="00013EA8">
        <w:rPr>
          <w:rStyle w:val="Emphasis"/>
          <w:highlight w:val="cyan"/>
        </w:rPr>
        <w:t>enticements</w:t>
      </w:r>
      <w:r w:rsidRPr="00D93017">
        <w:rPr>
          <w:sz w:val="16"/>
        </w:rPr>
        <w:t>, much as the “primitive” was once thought to believe in magical forces connecting things across space and time. Moreover, Williams insists that escaping this circuit of persuasion demands a disillusioned materialism. “Williams accuses consumers not of being too materialistic but of not being materialistic enough” (117, emphasis in original).</w:t>
      </w:r>
    </w:p>
    <w:p xmlns:wp14="http://schemas.microsoft.com/office/word/2010/wordml" w:rsidRPr="00F56E8E" w:rsidR="00466904" w:rsidP="00466904" w:rsidRDefault="00466904" w14:paraId="384BA73E" wp14:textId="77777777"/>
    <w:p xmlns:wp14="http://schemas.microsoft.com/office/word/2010/wordml" w:rsidR="00466904" w:rsidP="00466904" w:rsidRDefault="00466904" w14:paraId="29DC880A" wp14:textId="77777777">
      <w:pPr>
        <w:pStyle w:val="Heading4"/>
      </w:pPr>
      <w:r>
        <w:t>Affect oversimplifies the world</w:t>
      </w:r>
    </w:p>
    <w:p xmlns:wp14="http://schemas.microsoft.com/office/word/2010/wordml" w:rsidRPr="00D20D29" w:rsidR="00466904" w:rsidP="00466904" w:rsidRDefault="00466904" w14:paraId="626B70A4" wp14:textId="77777777">
      <w:r w:rsidRPr="00D20D29">
        <w:rPr>
          <w:rStyle w:val="Style13ptBold"/>
        </w:rPr>
        <w:t>Boler and Davis, 18</w:t>
      </w:r>
      <w:r>
        <w:t>—Department of Social Justice Education, OISE/University of Toronto (Megan and Elizabeth, “The affective politics of the “post-truth” era: Feeling rules and networked subjectivity,” Emotion, Space and Society Volume 27, May 2018, Pages 75-85, dml)</w:t>
      </w:r>
    </w:p>
    <w:p xmlns:wp14="http://schemas.microsoft.com/office/word/2010/wordml" w:rsidR="00466904" w:rsidP="00466904" w:rsidRDefault="00466904" w14:paraId="34B3F2EB" wp14:textId="77777777"/>
    <w:p xmlns:wp14="http://schemas.microsoft.com/office/word/2010/wordml" w:rsidRPr="00D93017" w:rsidR="00466904" w:rsidP="00466904" w:rsidRDefault="00466904" w14:paraId="09D18DBC" wp14:textId="77777777">
      <w:pPr>
        <w:rPr>
          <w:sz w:val="16"/>
        </w:rPr>
      </w:pPr>
      <w:r w:rsidRPr="00DC141D">
        <w:rPr>
          <w:rStyle w:val="StyleUnderline"/>
        </w:rPr>
        <w:t xml:space="preserve">While the </w:t>
      </w:r>
      <w:r w:rsidRPr="00013EA8">
        <w:rPr>
          <w:rStyle w:val="StyleUnderline"/>
          <w:highlight w:val="cyan"/>
        </w:rPr>
        <w:t>attention to affective attunement is</w:t>
      </w:r>
      <w:r w:rsidRPr="00DC141D">
        <w:rPr>
          <w:rStyle w:val="StyleUnderline"/>
        </w:rPr>
        <w:t xml:space="preserve"> </w:t>
      </w:r>
      <w:r w:rsidRPr="00DC141D">
        <w:rPr>
          <w:rStyle w:val="Emphasis"/>
        </w:rPr>
        <w:t xml:space="preserve">potentially </w:t>
      </w:r>
      <w:r w:rsidRPr="00013EA8">
        <w:rPr>
          <w:rStyle w:val="Emphasis"/>
          <w:highlight w:val="cyan"/>
        </w:rPr>
        <w:t>useful</w:t>
      </w:r>
      <w:r w:rsidRPr="00D93017">
        <w:rPr>
          <w:sz w:val="16"/>
        </w:rPr>
        <w:t xml:space="preserve">, in deploying a definition of affect as quantitative, pre-personal, non-conscious, and non-signifying, </w:t>
      </w:r>
      <w:r w:rsidRPr="00013EA8">
        <w:rPr>
          <w:rStyle w:val="StyleUnderline"/>
          <w:highlight w:val="cyan"/>
        </w:rPr>
        <w:t xml:space="preserve">one is left with </w:t>
      </w:r>
      <w:r w:rsidRPr="00013EA8">
        <w:rPr>
          <w:rStyle w:val="Emphasis"/>
          <w:highlight w:val="cyan"/>
        </w:rPr>
        <w:t>myriad questions</w:t>
      </w:r>
      <w:r w:rsidRPr="00013EA8">
        <w:rPr>
          <w:rStyle w:val="StyleUnderline"/>
          <w:highlight w:val="cyan"/>
        </w:rPr>
        <w:t xml:space="preserve"> about how particular emotions are </w:t>
      </w:r>
      <w:r w:rsidRPr="00013EA8">
        <w:rPr>
          <w:rStyle w:val="Emphasis"/>
          <w:highlight w:val="cyan"/>
        </w:rPr>
        <w:t>targeted</w:t>
      </w:r>
      <w:r w:rsidRPr="00013EA8">
        <w:rPr>
          <w:rStyle w:val="StyleUnderline"/>
          <w:highlight w:val="cyan"/>
        </w:rPr>
        <w:t xml:space="preserve">, </w:t>
      </w:r>
      <w:r w:rsidRPr="00013EA8">
        <w:rPr>
          <w:rStyle w:val="Emphasis"/>
          <w:highlight w:val="cyan"/>
        </w:rPr>
        <w:t>produced</w:t>
      </w:r>
      <w:r w:rsidRPr="00013EA8">
        <w:rPr>
          <w:rStyle w:val="StyleUnderline"/>
          <w:highlight w:val="cyan"/>
        </w:rPr>
        <w:t xml:space="preserve"> and </w:t>
      </w:r>
      <w:r w:rsidRPr="00013EA8">
        <w:rPr>
          <w:rStyle w:val="Emphasis"/>
          <w:highlight w:val="cyan"/>
        </w:rPr>
        <w:t>manipulated</w:t>
      </w:r>
      <w:r w:rsidRPr="00DC141D">
        <w:rPr>
          <w:rStyle w:val="StyleUnderline"/>
        </w:rPr>
        <w:t xml:space="preserve"> within</w:t>
      </w:r>
      <w:r w:rsidRPr="00D93017">
        <w:rPr>
          <w:sz w:val="16"/>
        </w:rPr>
        <w:t xml:space="preserve"> the </w:t>
      </w:r>
      <w:r w:rsidRPr="00DC141D">
        <w:rPr>
          <w:rStyle w:val="StyleUnderline"/>
        </w:rPr>
        <w:t>affective politics</w:t>
      </w:r>
      <w:r w:rsidRPr="00D93017">
        <w:rPr>
          <w:sz w:val="16"/>
        </w:rPr>
        <w:t xml:space="preserve"> of digital media. Papacharissi characterizes affective transmission as follows: “So digital, among other media, invite and transmit affect but also sustain affective feedback loops that generate and reproduce affective patterns of relating to others that are further reproduced as affect — that is, intensity that has not yet been cognitively processed as feeling, emotion, or thought” (23). Following the popular reification of affect, Papacharissi sharply distinguishes affect from emotion (2015, 13). “Affect explains the intensity with which something is experienced; it refers to just that: intensity” (2015, 135). For her, affect is a central component of how stories are formed and circulated within media flows, and affect helps provide an index of how some stories end up being salient in social media, and thus potentially have more or less political impact. While this account of affect resonates prima facie with Hochschild's concept of “deep stories” and felt truths which shape the feeling rules we see defining partisan polarization, </w:t>
      </w:r>
      <w:r w:rsidRPr="00013EA8">
        <w:rPr>
          <w:rStyle w:val="StyleUnderline"/>
          <w:highlight w:val="cyan"/>
        </w:rPr>
        <w:t xml:space="preserve">readers are </w:t>
      </w:r>
      <w:r w:rsidRPr="00013EA8">
        <w:rPr>
          <w:rStyle w:val="Emphasis"/>
          <w:highlight w:val="cyan"/>
        </w:rPr>
        <w:t>left wanting a full articulation</w:t>
      </w:r>
      <w:r w:rsidRPr="00DC141D">
        <w:rPr>
          <w:rStyle w:val="StyleUnderline"/>
        </w:rPr>
        <w:t xml:space="preserve"> </w:t>
      </w:r>
      <w:r w:rsidRPr="00013EA8">
        <w:rPr>
          <w:rStyle w:val="StyleUnderline"/>
          <w:highlight w:val="cyan"/>
        </w:rPr>
        <w:t>of</w:t>
      </w:r>
      <w:r w:rsidRPr="00DC141D">
        <w:rPr>
          <w:rStyle w:val="StyleUnderline"/>
        </w:rPr>
        <w:t xml:space="preserve"> </w:t>
      </w:r>
      <w:r w:rsidRPr="00013EA8">
        <w:rPr>
          <w:rStyle w:val="StyleUnderline"/>
        </w:rPr>
        <w:t>the</w:t>
      </w:r>
      <w:r w:rsidRPr="00DC141D">
        <w:rPr>
          <w:rStyle w:val="StyleUnderline"/>
        </w:rPr>
        <w:t xml:space="preserve"> </w:t>
      </w:r>
      <w:r w:rsidRPr="00013EA8">
        <w:rPr>
          <w:rStyle w:val="Emphasis"/>
          <w:highlight w:val="cyan"/>
        </w:rPr>
        <w:t>significance</w:t>
      </w:r>
      <w:r w:rsidRPr="00DC141D">
        <w:rPr>
          <w:rStyle w:val="StyleUnderline"/>
        </w:rPr>
        <w:t xml:space="preserve"> (rather than simply the </w:t>
      </w:r>
      <w:r w:rsidRPr="00DC141D">
        <w:rPr>
          <w:rStyle w:val="Emphasis"/>
        </w:rPr>
        <w:t>alleged presence</w:t>
      </w:r>
      <w:r w:rsidRPr="00DC141D">
        <w:rPr>
          <w:rStyle w:val="StyleUnderline"/>
        </w:rPr>
        <w:t>) of affect as it circulates</w:t>
      </w:r>
      <w:r w:rsidRPr="00D93017">
        <w:rPr>
          <w:sz w:val="16"/>
        </w:rPr>
        <w:t xml:space="preserve"> in and through digital media. </w:t>
      </w:r>
      <w:r w:rsidRPr="00DC141D">
        <w:rPr>
          <w:rStyle w:val="StyleUnderline"/>
        </w:rPr>
        <w:t xml:space="preserve">This reflects a </w:t>
      </w:r>
      <w:r w:rsidRPr="00DC141D">
        <w:rPr>
          <w:rStyle w:val="Emphasis"/>
        </w:rPr>
        <w:t xml:space="preserve">more widespread </w:t>
      </w:r>
      <w:r w:rsidRPr="00013EA8">
        <w:rPr>
          <w:rStyle w:val="Emphasis"/>
          <w:highlight w:val="cyan"/>
        </w:rPr>
        <w:t>tendency</w:t>
      </w:r>
      <w:r w:rsidRPr="00DC141D">
        <w:rPr>
          <w:rStyle w:val="StyleUnderline"/>
        </w:rPr>
        <w:t xml:space="preserve"> in much scholarship </w:t>
      </w:r>
      <w:r w:rsidRPr="00013EA8">
        <w:rPr>
          <w:rStyle w:val="StyleUnderline"/>
          <w:highlight w:val="cyan"/>
        </w:rPr>
        <w:t>to invoke “affect</w:t>
      </w:r>
      <w:r w:rsidRPr="00DC141D">
        <w:rPr>
          <w:rStyle w:val="StyleUnderline"/>
        </w:rPr>
        <w:t>”</w:t>
      </w:r>
      <w:r w:rsidRPr="00D93017">
        <w:rPr>
          <w:sz w:val="16"/>
        </w:rPr>
        <w:t xml:space="preserve"> in Massumi's “autonomous” sense </w:t>
      </w:r>
      <w:r w:rsidRPr="00013EA8">
        <w:rPr>
          <w:rStyle w:val="StyleUnderline"/>
          <w:highlight w:val="cyan"/>
        </w:rPr>
        <w:t xml:space="preserve">with </w:t>
      </w:r>
      <w:r w:rsidRPr="00013EA8">
        <w:rPr>
          <w:rStyle w:val="Emphasis"/>
          <w:highlight w:val="cyan"/>
        </w:rPr>
        <w:t>little exploration</w:t>
      </w:r>
      <w:r w:rsidRPr="00013EA8">
        <w:rPr>
          <w:rStyle w:val="StyleUnderline"/>
          <w:highlight w:val="cyan"/>
        </w:rPr>
        <w:t xml:space="preserve"> of</w:t>
      </w:r>
      <w:r w:rsidRPr="00D93017">
        <w:rPr>
          <w:sz w:val="16"/>
        </w:rPr>
        <w:t xml:space="preserve"> the </w:t>
      </w:r>
      <w:r w:rsidRPr="00013EA8">
        <w:rPr>
          <w:rStyle w:val="Emphasis"/>
        </w:rPr>
        <w:t xml:space="preserve">complex </w:t>
      </w:r>
      <w:r w:rsidRPr="00013EA8">
        <w:rPr>
          <w:rStyle w:val="Emphasis"/>
          <w:highlight w:val="cyan"/>
        </w:rPr>
        <w:t>relational manifestations</w:t>
      </w:r>
      <w:r w:rsidRPr="00D93017">
        <w:rPr>
          <w:sz w:val="16"/>
        </w:rPr>
        <w:t xml:space="preserve"> of emotions.</w:t>
      </w:r>
    </w:p>
    <w:p xmlns:wp14="http://schemas.microsoft.com/office/word/2010/wordml" w:rsidRPr="00D93017" w:rsidR="00466904" w:rsidP="00466904" w:rsidRDefault="00466904" w14:paraId="5338A45E" wp14:textId="77777777">
      <w:pPr>
        <w:rPr>
          <w:sz w:val="16"/>
        </w:rPr>
      </w:pPr>
      <w:r w:rsidRPr="00DC141D">
        <w:rPr>
          <w:rStyle w:val="StyleUnderline"/>
        </w:rPr>
        <w:t xml:space="preserve">Affect </w:t>
      </w:r>
      <w:r w:rsidRPr="00DC141D">
        <w:rPr>
          <w:rStyle w:val="Emphasis"/>
        </w:rPr>
        <w:t>all too often</w:t>
      </w:r>
      <w:r w:rsidRPr="00DC141D">
        <w:rPr>
          <w:rStyle w:val="StyleUnderline"/>
        </w:rPr>
        <w:t xml:space="preserve"> </w:t>
      </w:r>
      <w:r w:rsidRPr="00013EA8">
        <w:rPr>
          <w:rStyle w:val="StyleUnderline"/>
          <w:highlight w:val="cyan"/>
        </w:rPr>
        <w:t xml:space="preserve">becomes a </w:t>
      </w:r>
      <w:r w:rsidRPr="00013EA8">
        <w:rPr>
          <w:rStyle w:val="Emphasis"/>
          <w:highlight w:val="cyan"/>
        </w:rPr>
        <w:t>mystified idea</w:t>
      </w:r>
      <w:r w:rsidRPr="00013EA8">
        <w:rPr>
          <w:rStyle w:val="StyleUnderline"/>
          <w:highlight w:val="cyan"/>
        </w:rPr>
        <w:t xml:space="preserve"> akin to</w:t>
      </w:r>
      <w:r w:rsidRPr="00DC141D">
        <w:rPr>
          <w:rStyle w:val="StyleUnderline"/>
        </w:rPr>
        <w:t xml:space="preserve"> force or energy and intimates an </w:t>
      </w:r>
      <w:r w:rsidRPr="00013EA8">
        <w:rPr>
          <w:rStyle w:val="Emphasis"/>
          <w:highlight w:val="cyan"/>
        </w:rPr>
        <w:t>abstract celebration</w:t>
      </w:r>
      <w:r w:rsidRPr="00DC141D">
        <w:rPr>
          <w:rStyle w:val="StyleUnderline"/>
        </w:rPr>
        <w:t xml:space="preserve"> of the uncontainable</w:t>
      </w:r>
      <w:r w:rsidRPr="00D93017">
        <w:rPr>
          <w:sz w:val="16"/>
        </w:rPr>
        <w:t>:</w:t>
      </w:r>
    </w:p>
    <w:p xmlns:wp14="http://schemas.microsoft.com/office/word/2010/wordml" w:rsidRPr="00D93017" w:rsidR="00466904" w:rsidP="00466904" w:rsidRDefault="00466904" w14:paraId="13446ED9" wp14:textId="77777777">
      <w:pPr>
        <w:rPr>
          <w:sz w:val="16"/>
        </w:rPr>
      </w:pPr>
      <w:r w:rsidRPr="00D93017">
        <w:rPr>
          <w:sz w:val="16"/>
        </w:rPr>
        <w:t xml:space="preserve">Disorder, marginality, and anarchy present the habitat for affect, mainly because order, mainstreaming, and hierarchy afford form that compromises the futurity of affect. Because marginal spaces support the emergence of change, </w:t>
      </w:r>
      <w:r w:rsidRPr="00013EA8">
        <w:rPr>
          <w:rStyle w:val="StyleUnderline"/>
          <w:highlight w:val="cyan"/>
        </w:rPr>
        <w:t>affect</w:t>
      </w:r>
      <w:r w:rsidRPr="00DC141D">
        <w:rPr>
          <w:rStyle w:val="StyleUnderline"/>
        </w:rPr>
        <w:t xml:space="preserve"> is </w:t>
      </w:r>
      <w:r w:rsidRPr="00DC141D">
        <w:rPr>
          <w:rStyle w:val="Emphasis"/>
        </w:rPr>
        <w:t>inherently political</w:t>
      </w:r>
      <w:r w:rsidRPr="00DC141D">
        <w:rPr>
          <w:rStyle w:val="StyleUnderline"/>
        </w:rPr>
        <w:t xml:space="preserve">, although it </w:t>
      </w:r>
      <w:r w:rsidRPr="00013EA8">
        <w:rPr>
          <w:rStyle w:val="Emphasis"/>
          <w:highlight w:val="cyan"/>
        </w:rPr>
        <w:t>does not conform</w:t>
      </w:r>
      <w:r w:rsidRPr="00013EA8">
        <w:rPr>
          <w:rStyle w:val="StyleUnderline"/>
          <w:highlight w:val="cyan"/>
        </w:rPr>
        <w:t xml:space="preserve"> to the structures we symbolically internalize as political</w:t>
      </w:r>
      <w:r w:rsidRPr="00D93017">
        <w:rPr>
          <w:sz w:val="16"/>
        </w:rPr>
        <w:t xml:space="preserve">. Thus, per affect theory, </w:t>
      </w:r>
      <w:r w:rsidRPr="00013EA8">
        <w:rPr>
          <w:rStyle w:val="StyleUnderline"/>
          <w:highlight w:val="cyan"/>
        </w:rPr>
        <w:t>empowerment lies</w:t>
      </w:r>
      <w:r w:rsidRPr="00D93017">
        <w:rPr>
          <w:sz w:val="16"/>
        </w:rPr>
        <w:t xml:space="preserve"> in liminality, in pre-emergence and emergence, or </w:t>
      </w:r>
      <w:r w:rsidRPr="00013EA8">
        <w:rPr>
          <w:rStyle w:val="StyleUnderline"/>
          <w:highlight w:val="cyan"/>
        </w:rPr>
        <w:t>at</w:t>
      </w:r>
      <w:r w:rsidRPr="00DC141D">
        <w:rPr>
          <w:rStyle w:val="StyleUnderline"/>
        </w:rPr>
        <w:t xml:space="preserve"> the point at which </w:t>
      </w:r>
      <w:r w:rsidRPr="00013EA8">
        <w:rPr>
          <w:rStyle w:val="StyleUnderline"/>
          <w:highlight w:val="cyan"/>
        </w:rPr>
        <w:t>new formations</w:t>
      </w:r>
      <w:r w:rsidRPr="00DC141D">
        <w:rPr>
          <w:rStyle w:val="StyleUnderline"/>
        </w:rPr>
        <w:t xml:space="preserve"> of the political are in the process of being imagined but </w:t>
      </w:r>
      <w:r w:rsidRPr="00013EA8">
        <w:rPr>
          <w:rStyle w:val="Emphasis"/>
          <w:highlight w:val="cyan"/>
        </w:rPr>
        <w:t>not yet articulated</w:t>
      </w:r>
      <w:r w:rsidRPr="00D93017">
        <w:rPr>
          <w:sz w:val="16"/>
        </w:rPr>
        <w:t>. The form of affective power is pre-actualized, networked, and of a liquid nature</w:t>
      </w:r>
      <w:proofErr w:type="gramStart"/>
      <w:r w:rsidRPr="00D93017">
        <w:rPr>
          <w:sz w:val="16"/>
        </w:rPr>
        <w:t>.(</w:t>
      </w:r>
      <w:proofErr w:type="gramEnd"/>
      <w:r w:rsidRPr="00D93017">
        <w:rPr>
          <w:sz w:val="16"/>
        </w:rPr>
        <w:t>2015, 19)</w:t>
      </w:r>
    </w:p>
    <w:p xmlns:wp14="http://schemas.microsoft.com/office/word/2010/wordml" w:rsidRPr="00D93017" w:rsidR="00466904" w:rsidP="00466904" w:rsidRDefault="00466904" w14:paraId="62E4F47B" wp14:textId="77777777">
      <w:pPr>
        <w:rPr>
          <w:sz w:val="16"/>
        </w:rPr>
      </w:pPr>
      <w:r w:rsidRPr="00DC141D">
        <w:rPr>
          <w:rStyle w:val="StyleUnderline"/>
        </w:rPr>
        <w:t xml:space="preserve">“Affect” so understood </w:t>
      </w:r>
      <w:r w:rsidRPr="00013EA8">
        <w:rPr>
          <w:rStyle w:val="Emphasis"/>
          <w:highlight w:val="cyan"/>
        </w:rPr>
        <w:t>pales in analytical resonance</w:t>
      </w:r>
      <w:r w:rsidRPr="00013EA8">
        <w:rPr>
          <w:rStyle w:val="StyleUnderline"/>
          <w:highlight w:val="cyan"/>
        </w:rPr>
        <w:t xml:space="preserve"> or </w:t>
      </w:r>
      <w:r w:rsidRPr="00013EA8">
        <w:rPr>
          <w:rStyle w:val="Emphasis"/>
          <w:highlight w:val="cyan"/>
        </w:rPr>
        <w:t>utility</w:t>
      </w:r>
      <w:r w:rsidRPr="00013EA8">
        <w:rPr>
          <w:rStyle w:val="StyleUnderline"/>
          <w:highlight w:val="cyan"/>
        </w:rPr>
        <w:t xml:space="preserve"> in contrast with</w:t>
      </w:r>
      <w:r w:rsidRPr="00D93017">
        <w:rPr>
          <w:sz w:val="16"/>
        </w:rPr>
        <w:t xml:space="preserve"> earlier feminist </w:t>
      </w:r>
      <w:r w:rsidRPr="00013EA8">
        <w:rPr>
          <w:rStyle w:val="StyleUnderline"/>
          <w:highlight w:val="cyan"/>
        </w:rPr>
        <w:t>analyses</w:t>
      </w:r>
      <w:r w:rsidRPr="00D93017">
        <w:rPr>
          <w:sz w:val="16"/>
        </w:rPr>
        <w:t xml:space="preserve"> of emotion, </w:t>
      </w:r>
      <w:r w:rsidRPr="00013EA8">
        <w:rPr>
          <w:rStyle w:val="StyleUnderline"/>
          <w:highlight w:val="cyan"/>
        </w:rPr>
        <w:t>which</w:t>
      </w:r>
      <w:r w:rsidRPr="00D93017">
        <w:rPr>
          <w:sz w:val="16"/>
        </w:rPr>
        <w:t xml:space="preserve">, as in the bitterness example above, </w:t>
      </w:r>
      <w:r w:rsidRPr="00013EA8">
        <w:rPr>
          <w:rStyle w:val="StyleUnderline"/>
          <w:highlight w:val="cyan"/>
        </w:rPr>
        <w:t xml:space="preserve">describe the </w:t>
      </w:r>
      <w:r w:rsidRPr="00013EA8">
        <w:rPr>
          <w:rStyle w:val="Emphasis"/>
          <w:highlight w:val="cyan"/>
        </w:rPr>
        <w:t>actual shape</w:t>
      </w:r>
      <w:r w:rsidRPr="00013EA8">
        <w:rPr>
          <w:rStyle w:val="StyleUnderline"/>
          <w:highlight w:val="cyan"/>
        </w:rPr>
        <w:t xml:space="preserve"> and </w:t>
      </w:r>
      <w:r w:rsidRPr="00013EA8">
        <w:rPr>
          <w:rStyle w:val="Emphasis"/>
          <w:highlight w:val="cyan"/>
        </w:rPr>
        <w:t>flow</w:t>
      </w:r>
      <w:r w:rsidRPr="00013EA8">
        <w:rPr>
          <w:rStyle w:val="StyleUnderline"/>
          <w:highlight w:val="cyan"/>
        </w:rPr>
        <w:t xml:space="preserve"> of social life</w:t>
      </w:r>
      <w:r w:rsidRPr="00DC141D">
        <w:rPr>
          <w:rStyle w:val="StyleUnderline"/>
        </w:rPr>
        <w:t xml:space="preserve"> as it is intersubjectively </w:t>
      </w:r>
      <w:r w:rsidRPr="00013EA8">
        <w:rPr>
          <w:rStyle w:val="StyleUnderline"/>
          <w:highlight w:val="cyan"/>
        </w:rPr>
        <w:t xml:space="preserve">produced in </w:t>
      </w:r>
      <w:r w:rsidRPr="00013EA8">
        <w:rPr>
          <w:rStyle w:val="Emphasis"/>
          <w:highlight w:val="cyan"/>
        </w:rPr>
        <w:t>specific</w:t>
      </w:r>
      <w:r w:rsidRPr="00DC141D">
        <w:rPr>
          <w:rStyle w:val="Emphasis"/>
        </w:rPr>
        <w:t xml:space="preserve"> micro-</w:t>
      </w:r>
      <w:r w:rsidRPr="00DC141D">
        <w:rPr>
          <w:rStyle w:val="StyleUnderline"/>
        </w:rPr>
        <w:t xml:space="preserve"> and </w:t>
      </w:r>
      <w:r w:rsidRPr="00013EA8">
        <w:rPr>
          <w:rStyle w:val="Emphasis"/>
          <w:highlight w:val="cyan"/>
        </w:rPr>
        <w:t>macro-political contexts</w:t>
      </w:r>
      <w:r w:rsidRPr="00DC141D">
        <w:rPr>
          <w:rStyle w:val="StyleUnderline"/>
        </w:rPr>
        <w:t xml:space="preserve"> of power relations</w:t>
      </w:r>
      <w:r w:rsidRPr="00D93017">
        <w:rPr>
          <w:sz w:val="16"/>
        </w:rPr>
        <w:t xml:space="preserve">. The qualitative descriptions of “affect” in social media are conceptually overshadowed by the language of emotion — and yet emotions are presented as simply what people “express”, not a web of intersubjectively produced sociality (see, e.g., Papacharissi, 2015, 15, 22, 53–54). As a result, </w:t>
      </w:r>
      <w:r w:rsidRPr="00DC141D">
        <w:rPr>
          <w:rStyle w:val="StyleUnderline"/>
        </w:rPr>
        <w:t xml:space="preserve">the account is able </w:t>
      </w:r>
      <w:r w:rsidRPr="00273F34">
        <w:rPr>
          <w:rStyle w:val="Emphasis"/>
        </w:rPr>
        <w:t>only to suggest broad quantitative measures</w:t>
      </w:r>
      <w:r w:rsidRPr="00DC141D">
        <w:rPr>
          <w:rStyle w:val="StyleUnderline"/>
        </w:rPr>
        <w:t xml:space="preserve"> of</w:t>
      </w:r>
      <w:r w:rsidRPr="00D93017">
        <w:rPr>
          <w:sz w:val="16"/>
        </w:rPr>
        <w:t xml:space="preserve"> the rate and flow of retweets as exemplifying </w:t>
      </w:r>
      <w:r w:rsidRPr="00DC141D">
        <w:rPr>
          <w:rStyle w:val="StyleUnderline"/>
        </w:rPr>
        <w:t>affect</w:t>
      </w:r>
      <w:r w:rsidRPr="00D93017">
        <w:rPr>
          <w:sz w:val="16"/>
        </w:rPr>
        <w:t xml:space="preserve">.10 </w:t>
      </w:r>
      <w:r w:rsidRPr="00013EA8">
        <w:rPr>
          <w:rStyle w:val="StyleUnderline"/>
          <w:highlight w:val="cyan"/>
        </w:rPr>
        <w:t xml:space="preserve">Affect understood as “intensity” </w:t>
      </w:r>
      <w:r w:rsidRPr="00013EA8">
        <w:rPr>
          <w:rStyle w:val="Emphasis"/>
          <w:highlight w:val="cyan"/>
        </w:rPr>
        <w:t>all too often</w:t>
      </w:r>
      <w:r w:rsidRPr="00013EA8">
        <w:rPr>
          <w:rStyle w:val="StyleUnderline"/>
          <w:highlight w:val="cyan"/>
        </w:rPr>
        <w:t xml:space="preserve"> gestures at something it </w:t>
      </w:r>
      <w:r w:rsidRPr="00013EA8">
        <w:rPr>
          <w:rStyle w:val="Emphasis"/>
          <w:highlight w:val="cyan"/>
        </w:rPr>
        <w:t>does not explain</w:t>
      </w:r>
      <w:r w:rsidRPr="00013EA8">
        <w:rPr>
          <w:rStyle w:val="StyleUnderline"/>
          <w:highlight w:val="cyan"/>
        </w:rPr>
        <w:t xml:space="preserve">, while using rhetorical strategies that </w:t>
      </w:r>
      <w:r w:rsidRPr="00013EA8">
        <w:rPr>
          <w:rStyle w:val="Emphasis"/>
          <w:highlight w:val="cyan"/>
        </w:rPr>
        <w:t xml:space="preserve">further mystify </w:t>
      </w:r>
      <w:r w:rsidRPr="00013EA8">
        <w:rPr>
          <w:rStyle w:val="Emphasis"/>
        </w:rPr>
        <w:t>the term</w:t>
      </w:r>
      <w:r w:rsidRPr="00D93017">
        <w:rPr>
          <w:sz w:val="16"/>
        </w:rPr>
        <w:t>.</w:t>
      </w:r>
    </w:p>
    <w:p xmlns:wp14="http://schemas.microsoft.com/office/word/2010/wordml" w:rsidR="00466904" w:rsidP="00466904" w:rsidRDefault="00466904" w14:paraId="7D34F5C7" wp14:textId="77777777"/>
    <w:p xmlns:wp14="http://schemas.microsoft.com/office/word/2010/wordml" w:rsidRPr="00B96D9D" w:rsidR="00466904" w:rsidP="00466904" w:rsidRDefault="00466904" w14:paraId="743E8CCF" wp14:textId="77777777">
      <w:pPr>
        <w:pStyle w:val="Heading3"/>
      </w:pPr>
      <w:r w:rsidRPr="00B96D9D">
        <w:t>AT: Legalism</w:t>
      </w:r>
      <w:r>
        <w:t xml:space="preserve"> Bad</w:t>
      </w:r>
    </w:p>
    <w:p xmlns:wp14="http://schemas.microsoft.com/office/word/2010/wordml" w:rsidRPr="00B96D9D" w:rsidR="00466904" w:rsidP="00466904" w:rsidRDefault="00466904" w14:paraId="0B4020A7" wp14:textId="77777777"/>
    <w:p xmlns:wp14="http://schemas.microsoft.com/office/word/2010/wordml" w:rsidRPr="00B96D9D" w:rsidR="00466904" w:rsidP="00466904" w:rsidRDefault="00466904" w14:paraId="48F609EF" wp14:textId="77777777">
      <w:pPr>
        <w:pStyle w:val="Heading4"/>
      </w:pPr>
      <w:r w:rsidRPr="00B96D9D">
        <w:t xml:space="preserve">Their K of </w:t>
      </w:r>
      <w:r>
        <w:t>legalism</w:t>
      </w:r>
      <w:r w:rsidRPr="00B96D9D">
        <w:t xml:space="preserve"> oversimplifies and the alt can’t solve in time—our impacts outweigh</w:t>
      </w:r>
    </w:p>
    <w:p xmlns:wp14="http://schemas.microsoft.com/office/word/2010/wordml" w:rsidRPr="00B96D9D" w:rsidR="00466904" w:rsidP="00466904" w:rsidRDefault="00466904" w14:paraId="4FC2E920" wp14:textId="77777777">
      <w:r w:rsidRPr="00B96D9D">
        <w:rPr>
          <w:rStyle w:val="Style13ptBold"/>
        </w:rPr>
        <w:t>Scheuerman, 17</w:t>
      </w:r>
      <w:r w:rsidRPr="00B96D9D">
        <w:t>—Professor of Political Science and International Studies at Indiana University (William, “Recent Frankfurt Critical Theory: Down on Law?,” Constellations: An International Journal of Critical and Democratic Theory, Volume 24, Issue 1, March 2017, pages 113–125, dml)</w:t>
      </w:r>
    </w:p>
    <w:p xmlns:wp14="http://schemas.microsoft.com/office/word/2010/wordml" w:rsidRPr="00B96D9D" w:rsidR="00466904" w:rsidP="00466904" w:rsidRDefault="00466904" w14:paraId="1D7B270A" wp14:textId="77777777"/>
    <w:p xmlns:wp14="http://schemas.microsoft.com/office/word/2010/wordml" w:rsidRPr="00B96D9D" w:rsidR="00466904" w:rsidP="00466904" w:rsidRDefault="00466904" w14:paraId="49D27457" wp14:textId="77777777">
      <w:pPr>
        <w:rPr>
          <w:sz w:val="16"/>
        </w:rPr>
      </w:pPr>
      <w:r w:rsidRPr="00B96D9D">
        <w:rPr>
          <w:rStyle w:val="StyleUnderline"/>
        </w:rPr>
        <w:t>My discussion</w:t>
      </w:r>
      <w:r w:rsidRPr="00B96D9D">
        <w:rPr>
          <w:sz w:val="16"/>
        </w:rPr>
        <w:t xml:space="preserve">, of course, </w:t>
      </w:r>
      <w:r w:rsidRPr="00B96D9D">
        <w:rPr>
          <w:rStyle w:val="StyleUnderline"/>
        </w:rPr>
        <w:t>raises</w:t>
      </w:r>
      <w:r w:rsidRPr="00B96D9D">
        <w:rPr>
          <w:sz w:val="16"/>
        </w:rPr>
        <w:t xml:space="preserve"> difficult </w:t>
      </w:r>
      <w:r w:rsidRPr="00B96D9D">
        <w:rPr>
          <w:rStyle w:val="StyleUnderline"/>
        </w:rPr>
        <w:t>questions about the proper structure</w:t>
      </w:r>
      <w:r w:rsidRPr="00B96D9D">
        <w:rPr>
          <w:sz w:val="16"/>
        </w:rPr>
        <w:t xml:space="preserve"> a Frankfurt-inspired theory of </w:t>
      </w:r>
      <w:r w:rsidRPr="00B96D9D">
        <w:rPr>
          <w:rStyle w:val="StyleUnderline"/>
        </w:rPr>
        <w:t>law</w:t>
      </w:r>
      <w:r w:rsidRPr="00B96D9D">
        <w:rPr>
          <w:sz w:val="16"/>
        </w:rPr>
        <w:t xml:space="preserve"> now should take. Should its basic contours be neo-Kantian, Hegelian, or Marxist? How might such a theory of the law best relate to mainstream jurisprudence and/or legal sociology? Fortunately, </w:t>
      </w:r>
      <w:r w:rsidRPr="00B96D9D">
        <w:rPr>
          <w:rStyle w:val="StyleUnderline"/>
        </w:rPr>
        <w:t xml:space="preserve">a </w:t>
      </w:r>
      <w:r w:rsidRPr="00B96D9D">
        <w:rPr>
          <w:rStyle w:val="Emphasis"/>
        </w:rPr>
        <w:t>burgeoning body of scholarship</w:t>
      </w:r>
      <w:r w:rsidRPr="00B96D9D">
        <w:rPr>
          <w:rStyle w:val="StyleUnderline"/>
        </w:rPr>
        <w:t xml:space="preserve"> is already beginning to sketch out some preliminary answers. Those answers</w:t>
      </w:r>
      <w:r w:rsidRPr="00B96D9D">
        <w:rPr>
          <w:sz w:val="16"/>
        </w:rPr>
        <w:t xml:space="preserve">, to be sure, </w:t>
      </w:r>
      <w:r w:rsidRPr="00B96D9D">
        <w:rPr>
          <w:rStyle w:val="StyleUnderline"/>
        </w:rPr>
        <w:t>vary considerably</w:t>
      </w:r>
      <w:r w:rsidRPr="00B96D9D">
        <w:rPr>
          <w:sz w:val="16"/>
        </w:rPr>
        <w:t xml:space="preserve">; among those who believe that critical theorists should devote substantial energy to a proper analysis of the law, no easy consensus has emerged. </w:t>
      </w:r>
      <w:r w:rsidRPr="00B96D9D">
        <w:rPr>
          <w:rStyle w:val="StyleUnderline"/>
        </w:rPr>
        <w:t xml:space="preserve">Yet the resulting </w:t>
      </w:r>
      <w:r w:rsidRPr="00B96D9D">
        <w:rPr>
          <w:rStyle w:val="Emphasis"/>
        </w:rPr>
        <w:t>intellectual ferment</w:t>
      </w:r>
      <w:r w:rsidRPr="00B96D9D">
        <w:rPr>
          <w:rStyle w:val="StyleUnderline"/>
        </w:rPr>
        <w:t xml:space="preserve"> and </w:t>
      </w:r>
      <w:r w:rsidRPr="00B96D9D">
        <w:rPr>
          <w:rStyle w:val="Emphasis"/>
        </w:rPr>
        <w:t>disagreement</w:t>
      </w:r>
      <w:r w:rsidRPr="00B96D9D">
        <w:rPr>
          <w:rStyle w:val="StyleUnderline"/>
        </w:rPr>
        <w:t xml:space="preserve"> represent</w:t>
      </w:r>
      <w:r w:rsidRPr="00B96D9D">
        <w:rPr>
          <w:sz w:val="16"/>
        </w:rPr>
        <w:t xml:space="preserve"> both </w:t>
      </w:r>
      <w:r w:rsidRPr="00B96D9D">
        <w:rPr>
          <w:rStyle w:val="StyleUnderline"/>
        </w:rPr>
        <w:t xml:space="preserve">an </w:t>
      </w:r>
      <w:r w:rsidRPr="00B96D9D">
        <w:rPr>
          <w:rStyle w:val="Emphasis"/>
        </w:rPr>
        <w:t>unavoidable</w:t>
      </w:r>
      <w:r w:rsidRPr="00B96D9D">
        <w:rPr>
          <w:rStyle w:val="StyleUnderline"/>
        </w:rPr>
        <w:t xml:space="preserve"> and</w:t>
      </w:r>
      <w:r w:rsidRPr="00B96D9D">
        <w:rPr>
          <w:sz w:val="16"/>
        </w:rPr>
        <w:t xml:space="preserve"> — in my view — basically </w:t>
      </w:r>
      <w:r w:rsidRPr="00B96D9D">
        <w:rPr>
          <w:rStyle w:val="Emphasis"/>
        </w:rPr>
        <w:t>healthy consequence</w:t>
      </w:r>
      <w:r w:rsidRPr="00B96D9D">
        <w:rPr>
          <w:rStyle w:val="StyleUnderline"/>
        </w:rPr>
        <w:t xml:space="preserve"> of any </w:t>
      </w:r>
      <w:r w:rsidRPr="00B96D9D">
        <w:rPr>
          <w:rStyle w:val="Emphasis"/>
        </w:rPr>
        <w:t>serious attempt</w:t>
      </w:r>
      <w:r w:rsidRPr="00B96D9D">
        <w:rPr>
          <w:rStyle w:val="StyleUnderline"/>
        </w:rPr>
        <w:t xml:space="preserve"> to keep a great intellectual tradition from becoming </w:t>
      </w:r>
      <w:r w:rsidRPr="00B96D9D">
        <w:rPr>
          <w:rStyle w:val="Emphasis"/>
        </w:rPr>
        <w:t>just another ossified “school”</w:t>
      </w:r>
      <w:r w:rsidRPr="00B96D9D">
        <w:rPr>
          <w:rStyle w:val="StyleUnderline"/>
        </w:rPr>
        <w:t xml:space="preserve"> whose representatives seem more concerned with </w:t>
      </w:r>
      <w:r w:rsidRPr="00B96D9D">
        <w:rPr>
          <w:rStyle w:val="Emphasis"/>
        </w:rPr>
        <w:t>patrolling (intellectual) borders</w:t>
      </w:r>
      <w:r w:rsidRPr="00B96D9D">
        <w:rPr>
          <w:rStyle w:val="StyleUnderline"/>
        </w:rPr>
        <w:t xml:space="preserve"> than </w:t>
      </w:r>
      <w:r w:rsidRPr="00B96D9D">
        <w:rPr>
          <w:rStyle w:val="Emphasis"/>
        </w:rPr>
        <w:t>gaining new insights</w:t>
      </w:r>
      <w:r w:rsidRPr="00B96D9D">
        <w:rPr>
          <w:sz w:val="16"/>
        </w:rPr>
        <w:t>.37</w:t>
      </w:r>
    </w:p>
    <w:p xmlns:wp14="http://schemas.microsoft.com/office/word/2010/wordml" w:rsidRPr="00B96D9D" w:rsidR="00466904" w:rsidP="00466904" w:rsidRDefault="00466904" w14:paraId="0172D457" wp14:textId="77777777">
      <w:pPr>
        <w:rPr>
          <w:sz w:val="16"/>
        </w:rPr>
      </w:pPr>
      <w:r w:rsidRPr="00B96D9D">
        <w:rPr>
          <w:sz w:val="16"/>
        </w:rPr>
        <w:t xml:space="preserve">Within the last two decades, those working within — or at least inspired by — the Frankfurt tradition have tried to integrate key contributions from legal and constitutional scholarship to investigate a range of vital questions. What models of constitutionalism seem most consonant with viable notions of civil society and/or deliberative democracy?38 How might previous Frankfurt School theorists allow us to make sense of problematic trends in welfare state law and/or the legal substructure of economic globalization?39 How might we best understand the growing importance of human rights within our emerging post-national legal order?40 How best to re-conceptualize constitutionalism and sovereignty amid intensified globalization?41 </w:t>
      </w:r>
      <w:r w:rsidRPr="00B96D9D">
        <w:rPr>
          <w:rStyle w:val="StyleUnderline"/>
        </w:rPr>
        <w:t>Some of this literature</w:t>
      </w:r>
      <w:r w:rsidRPr="00B96D9D">
        <w:rPr>
          <w:sz w:val="16"/>
        </w:rPr>
        <w:t xml:space="preserve"> </w:t>
      </w:r>
      <w:r w:rsidRPr="00B96D9D">
        <w:rPr>
          <w:rStyle w:val="StyleUnderline"/>
        </w:rPr>
        <w:t>is</w:t>
      </w:r>
      <w:r w:rsidRPr="00B96D9D">
        <w:rPr>
          <w:sz w:val="16"/>
        </w:rPr>
        <w:t xml:space="preserve"> unabashedly </w:t>
      </w:r>
      <w:r w:rsidRPr="00B96D9D">
        <w:rPr>
          <w:rStyle w:val="StyleUnderline"/>
        </w:rPr>
        <w:t xml:space="preserve">ambitious, aiming at nothing less than a </w:t>
      </w:r>
      <w:r w:rsidRPr="00B96D9D">
        <w:rPr>
          <w:rStyle w:val="Emphasis"/>
        </w:rPr>
        <w:t>fundamental restatement</w:t>
      </w:r>
      <w:r w:rsidRPr="00B96D9D">
        <w:rPr>
          <w:rStyle w:val="StyleUnderline"/>
        </w:rPr>
        <w:t xml:space="preserve"> of critical social theory</w:t>
      </w:r>
      <w:r w:rsidRPr="00B96D9D">
        <w:rPr>
          <w:sz w:val="16"/>
        </w:rPr>
        <w:t xml:space="preserve">.42 </w:t>
      </w:r>
      <w:r w:rsidRPr="00B96D9D">
        <w:rPr>
          <w:rStyle w:val="StyleUnderline"/>
        </w:rPr>
        <w:t>Other contributions are</w:t>
      </w:r>
      <w:r w:rsidRPr="00B96D9D">
        <w:rPr>
          <w:sz w:val="16"/>
        </w:rPr>
        <w:t xml:space="preserve"> decidedly </w:t>
      </w:r>
      <w:r w:rsidRPr="00B96D9D">
        <w:rPr>
          <w:rStyle w:val="Emphasis"/>
        </w:rPr>
        <w:t>more modest</w:t>
      </w:r>
      <w:r w:rsidRPr="00B96D9D">
        <w:rPr>
          <w:rStyle w:val="StyleUnderline"/>
        </w:rPr>
        <w:t>, chiefly concerned</w:t>
      </w:r>
      <w:r w:rsidRPr="00B96D9D">
        <w:rPr>
          <w:sz w:val="16"/>
        </w:rPr>
        <w:t xml:space="preserve"> </w:t>
      </w:r>
      <w:r w:rsidRPr="00B96D9D">
        <w:rPr>
          <w:rStyle w:val="StyleUnderline"/>
        </w:rPr>
        <w:t>with</w:t>
      </w:r>
      <w:r w:rsidRPr="00B96D9D">
        <w:rPr>
          <w:sz w:val="16"/>
        </w:rPr>
        <w:t xml:space="preserve"> borrowing insights from the Frankfurt tradition in order to grapple, in an often pragmatic spirit, with </w:t>
      </w:r>
      <w:r w:rsidRPr="00B96D9D">
        <w:rPr>
          <w:rStyle w:val="Emphasis"/>
        </w:rPr>
        <w:t>specific political challenges</w:t>
      </w:r>
      <w:r w:rsidRPr="00B96D9D">
        <w:rPr>
          <w:rStyle w:val="StyleUnderline"/>
        </w:rPr>
        <w:t xml:space="preserve"> or </w:t>
      </w:r>
      <w:r w:rsidRPr="00B96D9D">
        <w:rPr>
          <w:rStyle w:val="Emphasis"/>
        </w:rPr>
        <w:t>questions</w:t>
      </w:r>
      <w:r w:rsidRPr="00B96D9D">
        <w:rPr>
          <w:sz w:val="16"/>
        </w:rPr>
        <w:t>.43</w:t>
      </w:r>
    </w:p>
    <w:p xmlns:wp14="http://schemas.microsoft.com/office/word/2010/wordml" w:rsidRPr="00B96D9D" w:rsidR="00466904" w:rsidP="00466904" w:rsidRDefault="00466904" w14:paraId="39CC9FB8" wp14:textId="77777777">
      <w:pPr>
        <w:rPr>
          <w:rStyle w:val="StyleUnderline"/>
        </w:rPr>
      </w:pPr>
      <w:r w:rsidRPr="00B96D9D">
        <w:rPr>
          <w:sz w:val="16"/>
        </w:rPr>
        <w:t xml:space="preserve">Although I cannot sufficiently document this point here, </w:t>
      </w:r>
      <w:r w:rsidRPr="00B96D9D">
        <w:rPr>
          <w:rStyle w:val="Emphasis"/>
        </w:rPr>
        <w:t>none of these</w:t>
      </w:r>
      <w:r w:rsidRPr="00B96D9D">
        <w:rPr>
          <w:sz w:val="16"/>
        </w:rPr>
        <w:t xml:space="preserve"> contributions </w:t>
      </w:r>
      <w:r w:rsidRPr="00B96D9D">
        <w:rPr>
          <w:rStyle w:val="StyleUnderline"/>
        </w:rPr>
        <w:t>constitute “</w:t>
      </w:r>
      <w:r w:rsidRPr="00B96D9D">
        <w:rPr>
          <w:rStyle w:val="Emphasis"/>
        </w:rPr>
        <w:t>legalism</w:t>
      </w:r>
      <w:r w:rsidRPr="00B96D9D">
        <w:rPr>
          <w:rStyle w:val="StyleUnderline"/>
        </w:rPr>
        <w:t>” in the cramped sense</w:t>
      </w:r>
      <w:r w:rsidRPr="00B96D9D">
        <w:rPr>
          <w:sz w:val="16"/>
        </w:rPr>
        <w:t xml:space="preserve"> used by Fraser or Honneth. </w:t>
      </w:r>
      <w:r w:rsidRPr="00B96D9D">
        <w:rPr>
          <w:rStyle w:val="StyleUnderline"/>
        </w:rPr>
        <w:t>The thinkers</w:t>
      </w:r>
      <w:r w:rsidRPr="00B96D9D">
        <w:rPr>
          <w:sz w:val="16"/>
        </w:rPr>
        <w:t xml:space="preserve"> in question </w:t>
      </w:r>
      <w:r w:rsidRPr="00B96D9D">
        <w:rPr>
          <w:rStyle w:val="Emphasis"/>
        </w:rPr>
        <w:t>sympathize</w:t>
      </w:r>
      <w:r w:rsidRPr="00B96D9D">
        <w:rPr>
          <w:rStyle w:val="StyleUnderline"/>
        </w:rPr>
        <w:t xml:space="preserve"> with </w:t>
      </w:r>
      <w:r w:rsidRPr="00B96D9D">
        <w:rPr>
          <w:rStyle w:val="Emphasis"/>
        </w:rPr>
        <w:t>progressive political movements</w:t>
      </w:r>
      <w:r w:rsidRPr="00B96D9D">
        <w:rPr>
          <w:rStyle w:val="StyleUnderline"/>
        </w:rPr>
        <w:t xml:space="preserve"> and </w:t>
      </w:r>
      <w:r w:rsidRPr="00B96D9D">
        <w:rPr>
          <w:rStyle w:val="Emphasis"/>
        </w:rPr>
        <w:t>vibrant democratic politics</w:t>
      </w:r>
      <w:r w:rsidRPr="00B96D9D">
        <w:rPr>
          <w:rStyle w:val="StyleUnderline"/>
        </w:rPr>
        <w:t xml:space="preserve">, and some are </w:t>
      </w:r>
      <w:r w:rsidRPr="00B96D9D">
        <w:rPr>
          <w:rStyle w:val="Emphasis"/>
        </w:rPr>
        <w:t>openly anti-capitalist</w:t>
      </w:r>
      <w:r w:rsidRPr="00B96D9D">
        <w:rPr>
          <w:rStyle w:val="StyleUnderline"/>
        </w:rPr>
        <w:t xml:space="preserve"> in orientation. The</w:t>
      </w:r>
      <w:r w:rsidRPr="00B96D9D">
        <w:rPr>
          <w:sz w:val="16"/>
        </w:rPr>
        <w:t xml:space="preserve"> present </w:t>
      </w:r>
      <w:r w:rsidRPr="00B96D9D">
        <w:rPr>
          <w:rStyle w:val="StyleUnderline"/>
        </w:rPr>
        <w:t>critique of legalism</w:t>
      </w:r>
      <w:r w:rsidRPr="00B96D9D">
        <w:rPr>
          <w:sz w:val="16"/>
        </w:rPr>
        <w:t xml:space="preserve">, I worry, </w:t>
      </w:r>
      <w:r w:rsidRPr="00B96D9D">
        <w:rPr>
          <w:rStyle w:val="StyleUnderline"/>
        </w:rPr>
        <w:t xml:space="preserve">will encourage </w:t>
      </w:r>
      <w:r w:rsidRPr="00B96D9D">
        <w:rPr>
          <w:rStyle w:val="Emphasis"/>
        </w:rPr>
        <w:t>sloppy dismissals</w:t>
      </w:r>
      <w:r w:rsidRPr="00B96D9D">
        <w:rPr>
          <w:rStyle w:val="StyleUnderline"/>
        </w:rPr>
        <w:t xml:space="preserve"> of what is now — and will</w:t>
      </w:r>
      <w:r w:rsidRPr="00B96D9D">
        <w:rPr>
          <w:sz w:val="16"/>
        </w:rPr>
        <w:t xml:space="preserve">, it is to be hoped, </w:t>
      </w:r>
      <w:r w:rsidRPr="00B96D9D">
        <w:rPr>
          <w:rStyle w:val="StyleUnderline"/>
        </w:rPr>
        <w:t>continue to be</w:t>
      </w:r>
      <w:r w:rsidRPr="00B96D9D">
        <w:rPr>
          <w:sz w:val="16"/>
        </w:rPr>
        <w:t xml:space="preserve"> — </w:t>
      </w:r>
      <w:r w:rsidRPr="00B96D9D">
        <w:rPr>
          <w:rStyle w:val="StyleUnderline"/>
        </w:rPr>
        <w:t xml:space="preserve">an </w:t>
      </w:r>
      <w:r w:rsidRPr="00B96D9D">
        <w:rPr>
          <w:rStyle w:val="Emphasis"/>
        </w:rPr>
        <w:t>important body</w:t>
      </w:r>
      <w:r w:rsidRPr="00B96D9D">
        <w:rPr>
          <w:rStyle w:val="StyleUnderline"/>
        </w:rPr>
        <w:t xml:space="preserve"> of critical scholarship</w:t>
      </w:r>
      <w:r w:rsidRPr="00B96D9D">
        <w:rPr>
          <w:sz w:val="16"/>
        </w:rPr>
        <w:t xml:space="preserve">, one having deep roots in the work of first and second generation Frankfurt School political and legal thinkers like Neumann, Kirchheimer, and Habermas. </w:t>
      </w:r>
      <w:r w:rsidRPr="00B96D9D">
        <w:rPr>
          <w:rStyle w:val="StyleUnderline"/>
        </w:rPr>
        <w:t>Any successful attempt to overcome</w:t>
      </w:r>
      <w:r w:rsidRPr="00B96D9D">
        <w:rPr>
          <w:sz w:val="16"/>
        </w:rPr>
        <w:t xml:space="preserve"> that legacy's </w:t>
      </w:r>
      <w:r w:rsidRPr="00B96D9D">
        <w:rPr>
          <w:rStyle w:val="StyleUnderline"/>
        </w:rPr>
        <w:t>limitations needs to do so</w:t>
      </w:r>
      <w:r w:rsidRPr="00B96D9D">
        <w:rPr>
          <w:sz w:val="16"/>
        </w:rPr>
        <w:t xml:space="preserve">, in good Hegelian fashion, </w:t>
      </w:r>
      <w:r w:rsidRPr="00B96D9D">
        <w:rPr>
          <w:rStyle w:val="Emphasis"/>
        </w:rPr>
        <w:t>not simply by abstractly negating</w:t>
      </w:r>
      <w:r w:rsidRPr="00B96D9D">
        <w:rPr>
          <w:rStyle w:val="StyleUnderline"/>
        </w:rPr>
        <w:t xml:space="preserve"> but instead </w:t>
      </w:r>
      <w:r w:rsidRPr="00B96D9D">
        <w:rPr>
          <w:rStyle w:val="Emphasis"/>
        </w:rPr>
        <w:t>productively superseding previous contributions</w:t>
      </w:r>
      <w:r w:rsidRPr="00B96D9D">
        <w:rPr>
          <w:sz w:val="16"/>
        </w:rPr>
        <w:t xml:space="preserve"> to legal scholarship, and thus by integrating its vital accomplishments and insights. I worry that </w:t>
      </w:r>
      <w:r w:rsidRPr="00B96D9D">
        <w:rPr>
          <w:rStyle w:val="StyleUnderline"/>
        </w:rPr>
        <w:t xml:space="preserve">the present preoccupation with the dangers of “legalism” </w:t>
      </w:r>
      <w:r w:rsidRPr="00B96D9D">
        <w:rPr>
          <w:rStyle w:val="Emphasis"/>
        </w:rPr>
        <w:t>impedes the ongoing pursuit</w:t>
      </w:r>
      <w:r w:rsidRPr="00B96D9D">
        <w:rPr>
          <w:rStyle w:val="StyleUnderline"/>
        </w:rPr>
        <w:t xml:space="preserve"> of this valuable yet incomplete agenda.</w:t>
      </w:r>
    </w:p>
    <w:p xmlns:wp14="http://schemas.microsoft.com/office/word/2010/wordml" w:rsidRPr="00B96D9D" w:rsidR="00466904" w:rsidP="00466904" w:rsidRDefault="00466904" w14:paraId="5B878BDD" wp14:textId="77777777">
      <w:pPr>
        <w:rPr>
          <w:sz w:val="16"/>
        </w:rPr>
      </w:pPr>
      <w:r w:rsidRPr="00B96D9D">
        <w:rPr>
          <w:sz w:val="16"/>
        </w:rPr>
        <w:t>Two final points need to be made. First, and as was already implicit in my analysis above, neither Fraser nor Honneth has matched the rich and multifaceted account of modern law we find in Habermas’ massive Between Facts and Norms, a volume in which Habermas ambitiously engaged with the most important voices in modern legal and constitutional scholarship, and where not just modern basic rights but constitutionalism, the judiciary, the rule of law, regulatory law, and many other vital legal topics received their richest discussion within the Frankfurt tradition. Notwithstanding deep philosophical and methodological differences, Habermas’ volume, in terms of its aspiration to provide an exhaustive account of the complexities of modern law, is arguably closer to Hegel's Philosophy of Right than is Honneth's FR. The same could be said, I believe, about Franz Neumann's The Governance of the Rule of Law (1986 [1936]), a similarly multipronged analysis of modern legal theory and praxis, whose theoretical accomplishments remain, even in present-day critical theory circles, woefully underappreciated.44</w:t>
      </w:r>
    </w:p>
    <w:p xmlns:wp14="http://schemas.microsoft.com/office/word/2010/wordml" w:rsidRPr="00B96D9D" w:rsidR="00466904" w:rsidP="00466904" w:rsidRDefault="00466904" w14:paraId="770B2143" wp14:textId="77777777">
      <w:pPr>
        <w:rPr>
          <w:sz w:val="16"/>
        </w:rPr>
      </w:pPr>
      <w:r w:rsidRPr="00B96D9D">
        <w:rPr>
          <w:rStyle w:val="StyleUnderline"/>
        </w:rPr>
        <w:t xml:space="preserve">Without an </w:t>
      </w:r>
      <w:r w:rsidRPr="00B96D9D">
        <w:rPr>
          <w:rStyle w:val="Emphasis"/>
        </w:rPr>
        <w:t>appropriately multi-sided perspective</w:t>
      </w:r>
      <w:r w:rsidRPr="00B96D9D">
        <w:rPr>
          <w:rStyle w:val="StyleUnderline"/>
        </w:rPr>
        <w:t xml:space="preserve"> on modern law, I have a hard time seeing how the critique of “legalism” could </w:t>
      </w:r>
      <w:r w:rsidRPr="00B96D9D">
        <w:rPr>
          <w:rStyle w:val="Emphasis"/>
        </w:rPr>
        <w:t>possibly succeed</w:t>
      </w:r>
      <w:r w:rsidRPr="00B96D9D">
        <w:rPr>
          <w:sz w:val="16"/>
        </w:rPr>
        <w:t xml:space="preserve">. Particularly for those of a Hegelian bent who view normativity as rooted in — or at least intimately interlinked with — history, this lacuna seems particularly troublesome. </w:t>
      </w:r>
      <w:r w:rsidRPr="00B96D9D">
        <w:rPr>
          <w:rStyle w:val="StyleUnderline"/>
        </w:rPr>
        <w:t xml:space="preserve">Without a </w:t>
      </w:r>
      <w:r w:rsidRPr="00B96D9D">
        <w:rPr>
          <w:rStyle w:val="Emphasis"/>
        </w:rPr>
        <w:t>sufficiently complete analysis</w:t>
      </w:r>
      <w:r w:rsidRPr="00B96D9D">
        <w:rPr>
          <w:rStyle w:val="StyleUnderline"/>
        </w:rPr>
        <w:t xml:space="preserve"> of modern law, how can we grasp both its “</w:t>
      </w:r>
      <w:r w:rsidRPr="00B96D9D">
        <w:rPr>
          <w:rStyle w:val="Emphasis"/>
        </w:rPr>
        <w:t>rational kernel</w:t>
      </w:r>
      <w:r w:rsidRPr="00B96D9D">
        <w:rPr>
          <w:rStyle w:val="StyleUnderline"/>
        </w:rPr>
        <w:t xml:space="preserve">” and its </w:t>
      </w:r>
      <w:r w:rsidRPr="00B96D9D">
        <w:rPr>
          <w:rStyle w:val="Emphasis"/>
        </w:rPr>
        <w:t>potential pathologies</w:t>
      </w:r>
      <w:r w:rsidRPr="00B96D9D">
        <w:rPr>
          <w:rStyle w:val="StyleUnderline"/>
        </w:rPr>
        <w:t>?</w:t>
      </w:r>
      <w:r w:rsidRPr="00B96D9D">
        <w:rPr>
          <w:sz w:val="16"/>
        </w:rPr>
        <w:t xml:space="preserve"> Whatever the limitations of Hegel's original approach, he surely understood this point.</w:t>
      </w:r>
    </w:p>
    <w:p xmlns:wp14="http://schemas.microsoft.com/office/word/2010/wordml" w:rsidRPr="00B96D9D" w:rsidR="00466904" w:rsidP="00466904" w:rsidRDefault="00466904" w14:paraId="4D0FD2E0" wp14:textId="77777777">
      <w:pPr>
        <w:rPr>
          <w:sz w:val="16"/>
        </w:rPr>
      </w:pPr>
      <w:r w:rsidRPr="00B96D9D">
        <w:rPr>
          <w:sz w:val="16"/>
        </w:rPr>
        <w:t xml:space="preserve">Second, from Kirchheimer and Neumann to Habermas, Frankfurt </w:t>
      </w:r>
      <w:r w:rsidRPr="00B96D9D">
        <w:rPr>
          <w:rStyle w:val="StyleUnderline"/>
        </w:rPr>
        <w:t xml:space="preserve">theorists have </w:t>
      </w:r>
      <w:r w:rsidRPr="00B96D9D">
        <w:rPr>
          <w:rStyle w:val="Emphasis"/>
        </w:rPr>
        <w:t>powerfully challenged</w:t>
      </w:r>
      <w:r w:rsidRPr="00B96D9D">
        <w:rPr>
          <w:rStyle w:val="StyleUnderline"/>
        </w:rPr>
        <w:t xml:space="preserve"> the </w:t>
      </w:r>
      <w:r w:rsidRPr="00B96D9D">
        <w:rPr>
          <w:rStyle w:val="Emphasis"/>
        </w:rPr>
        <w:t>kneejerk anti-legalism</w:t>
      </w:r>
      <w:r w:rsidRPr="00B96D9D">
        <w:rPr>
          <w:sz w:val="16"/>
        </w:rPr>
        <w:t xml:space="preserve"> and anti-rights </w:t>
      </w:r>
      <w:r w:rsidRPr="00B96D9D">
        <w:rPr>
          <w:rStyle w:val="StyleUnderline"/>
        </w:rPr>
        <w:t>orientation commonplace on the radical</w:t>
      </w:r>
      <w:r w:rsidRPr="00B96D9D">
        <w:rPr>
          <w:sz w:val="16"/>
        </w:rPr>
        <w:t xml:space="preserve"> and especially Marxist </w:t>
      </w:r>
      <w:r w:rsidRPr="00B96D9D">
        <w:rPr>
          <w:rStyle w:val="StyleUnderline"/>
        </w:rPr>
        <w:t>left</w:t>
      </w:r>
      <w:r w:rsidRPr="00B96D9D">
        <w:rPr>
          <w:sz w:val="16"/>
        </w:rPr>
        <w:t xml:space="preserve">.45 </w:t>
      </w:r>
      <w:r w:rsidRPr="00B96D9D">
        <w:rPr>
          <w:rStyle w:val="StyleUnderline"/>
        </w:rPr>
        <w:t>Critics of conventional liberal models of the law, they broke decisively with</w:t>
      </w:r>
      <w:r w:rsidRPr="00B96D9D">
        <w:rPr>
          <w:sz w:val="16"/>
        </w:rPr>
        <w:t xml:space="preserve"> Marxist </w:t>
      </w:r>
      <w:r w:rsidRPr="00B96D9D">
        <w:rPr>
          <w:rStyle w:val="StyleUnderline"/>
        </w:rPr>
        <w:t xml:space="preserve">instrumentalism while offering a </w:t>
      </w:r>
      <w:r w:rsidRPr="00B96D9D">
        <w:rPr>
          <w:rStyle w:val="Emphasis"/>
        </w:rPr>
        <w:t>complex</w:t>
      </w:r>
      <w:r w:rsidRPr="00B96D9D">
        <w:rPr>
          <w:rStyle w:val="StyleUnderline"/>
        </w:rPr>
        <w:t xml:space="preserve"> and </w:t>
      </w:r>
      <w:r w:rsidRPr="00B96D9D">
        <w:rPr>
          <w:rStyle w:val="Emphasis"/>
        </w:rPr>
        <w:t>appropriately appreciative assessment</w:t>
      </w:r>
      <w:r w:rsidRPr="00B96D9D">
        <w:rPr>
          <w:rStyle w:val="StyleUnderline"/>
        </w:rPr>
        <w:t xml:space="preserve"> of law's achievements. In contrast to </w:t>
      </w:r>
      <w:r w:rsidRPr="00B96D9D">
        <w:rPr>
          <w:rStyle w:val="Emphasis"/>
        </w:rPr>
        <w:t>heavy-handed critics</w:t>
      </w:r>
      <w:r w:rsidRPr="00B96D9D">
        <w:rPr>
          <w:sz w:val="16"/>
        </w:rPr>
        <w:t xml:space="preserve"> on both the left and right (for example, Carl Schmitt), </w:t>
      </w:r>
      <w:r w:rsidRPr="00B96D9D">
        <w:rPr>
          <w:rStyle w:val="StyleUnderline"/>
        </w:rPr>
        <w:t xml:space="preserve">they underscored law's </w:t>
      </w:r>
      <w:r w:rsidRPr="00B96D9D">
        <w:rPr>
          <w:rStyle w:val="Emphasis"/>
        </w:rPr>
        <w:t>protective functions</w:t>
      </w:r>
      <w:r w:rsidRPr="00B96D9D">
        <w:rPr>
          <w:rStyle w:val="StyleUnderline"/>
        </w:rPr>
        <w:t xml:space="preserve"> along with its </w:t>
      </w:r>
      <w:r w:rsidRPr="00B96D9D">
        <w:rPr>
          <w:rStyle w:val="Emphasis"/>
        </w:rPr>
        <w:t>fundamental normative virtues</w:t>
      </w:r>
      <w:r w:rsidRPr="00B96D9D">
        <w:rPr>
          <w:rStyle w:val="StyleUnderline"/>
        </w:rPr>
        <w:t>. Of course, they worried about legal “</w:t>
      </w:r>
      <w:r w:rsidRPr="00B96D9D">
        <w:rPr>
          <w:rStyle w:val="Emphasis"/>
        </w:rPr>
        <w:t>deformalization</w:t>
      </w:r>
      <w:r w:rsidRPr="00B96D9D">
        <w:rPr>
          <w:rStyle w:val="StyleUnderline"/>
        </w:rPr>
        <w:t>”</w:t>
      </w:r>
      <w:r w:rsidRPr="00B96D9D">
        <w:rPr>
          <w:sz w:val="16"/>
        </w:rPr>
        <w:t xml:space="preserve"> (Neumann) </w:t>
      </w:r>
      <w:r w:rsidRPr="00B96D9D">
        <w:rPr>
          <w:rStyle w:val="StyleUnderline"/>
        </w:rPr>
        <w:t>or “</w:t>
      </w:r>
      <w:r w:rsidRPr="00B96D9D">
        <w:rPr>
          <w:rStyle w:val="Emphasis"/>
        </w:rPr>
        <w:t>juridification</w:t>
      </w:r>
      <w:r w:rsidRPr="00B96D9D">
        <w:rPr>
          <w:rStyle w:val="StyleUnderline"/>
        </w:rPr>
        <w:t>”</w:t>
      </w:r>
      <w:r w:rsidRPr="00B96D9D">
        <w:rPr>
          <w:sz w:val="16"/>
        </w:rPr>
        <w:t xml:space="preserve"> (Habemas) in the context of contemporary society. </w:t>
      </w:r>
      <w:r w:rsidRPr="00B96D9D">
        <w:rPr>
          <w:rStyle w:val="StyleUnderline"/>
        </w:rPr>
        <w:t xml:space="preserve">Yet their anxieties remained </w:t>
      </w:r>
      <w:r w:rsidRPr="00B96D9D">
        <w:rPr>
          <w:rStyle w:val="Emphasis"/>
        </w:rPr>
        <w:t>situated in a broader framework</w:t>
      </w:r>
      <w:r w:rsidRPr="00B96D9D">
        <w:rPr>
          <w:rStyle w:val="StyleUnderline"/>
        </w:rPr>
        <w:t xml:space="preserve"> that allowed them to </w:t>
      </w:r>
      <w:r w:rsidRPr="00B96D9D">
        <w:rPr>
          <w:rStyle w:val="Emphasis"/>
        </w:rPr>
        <w:t>recognize the indispensable contributions</w:t>
      </w:r>
      <w:r w:rsidRPr="00B96D9D">
        <w:rPr>
          <w:rStyle w:val="StyleUnderline"/>
        </w:rPr>
        <w:t xml:space="preserve"> to autonomy made by a host of </w:t>
      </w:r>
      <w:r w:rsidRPr="00B96D9D">
        <w:rPr>
          <w:rStyle w:val="Emphasis"/>
        </w:rPr>
        <w:t>modern legal practices</w:t>
      </w:r>
      <w:r w:rsidRPr="00B96D9D">
        <w:rPr>
          <w:rStyle w:val="StyleUnderline"/>
        </w:rPr>
        <w:t xml:space="preserve"> and </w:t>
      </w:r>
      <w:r w:rsidRPr="00B96D9D">
        <w:rPr>
          <w:rStyle w:val="Emphasis"/>
        </w:rPr>
        <w:t>institutions</w:t>
      </w:r>
      <w:r w:rsidRPr="00B96D9D">
        <w:rPr>
          <w:sz w:val="16"/>
        </w:rPr>
        <w:t>.</w:t>
      </w:r>
    </w:p>
    <w:p xmlns:wp14="http://schemas.microsoft.com/office/word/2010/wordml" w:rsidRPr="00B96D9D" w:rsidR="00466904" w:rsidP="00466904" w:rsidRDefault="00466904" w14:paraId="740EBE41" wp14:textId="77777777">
      <w:pPr>
        <w:rPr>
          <w:rStyle w:val="StyleUnderline"/>
        </w:rPr>
      </w:pPr>
      <w:r w:rsidRPr="00B96D9D">
        <w:rPr>
          <w:sz w:val="16"/>
        </w:rPr>
        <w:t xml:space="preserve">To be sure, both Fraser and Honneth try to point us in the direction of a similarly balanced assessment of modern law. Unfortunately, such productive theoretical tendencies coexist uneasily alongside less fruitful moments, that is, Fraser's (occasional) neo-Marxist legal instrumentalism, and Honneth's reworked (and strikingly communitarian) Hegelianism, in which Hegel's emphatic defense of so many features of modern law and rights fades into the background.46 </w:t>
      </w:r>
      <w:r w:rsidRPr="00B96D9D">
        <w:rPr>
          <w:rStyle w:val="StyleUnderline"/>
        </w:rPr>
        <w:t xml:space="preserve">If we now </w:t>
      </w:r>
      <w:r w:rsidRPr="00B96D9D">
        <w:rPr>
          <w:rStyle w:val="Emphasis"/>
        </w:rPr>
        <w:t>jettison</w:t>
      </w:r>
      <w:r w:rsidRPr="00B96D9D">
        <w:rPr>
          <w:rStyle w:val="StyleUnderline"/>
        </w:rPr>
        <w:t xml:space="preserve"> a </w:t>
      </w:r>
      <w:r w:rsidRPr="00B96D9D">
        <w:rPr>
          <w:rStyle w:val="Emphasis"/>
        </w:rPr>
        <w:t>sufficiently complex</w:t>
      </w:r>
      <w:r w:rsidRPr="00B96D9D">
        <w:rPr>
          <w:rStyle w:val="StyleUnderline"/>
        </w:rPr>
        <w:t xml:space="preserve"> and </w:t>
      </w:r>
      <w:r w:rsidRPr="00B96D9D">
        <w:rPr>
          <w:rStyle w:val="Emphasis"/>
        </w:rPr>
        <w:t>nuanced view</w:t>
      </w:r>
      <w:r w:rsidRPr="00B96D9D">
        <w:rPr>
          <w:rStyle w:val="StyleUnderline"/>
        </w:rPr>
        <w:t xml:space="preserve"> of modern law for </w:t>
      </w:r>
      <w:r w:rsidRPr="00B96D9D">
        <w:rPr>
          <w:rStyle w:val="Emphasis"/>
        </w:rPr>
        <w:t>potentially overstated worries</w:t>
      </w:r>
      <w:r w:rsidRPr="00B96D9D">
        <w:rPr>
          <w:rStyle w:val="StyleUnderline"/>
        </w:rPr>
        <w:t xml:space="preserve"> about “</w:t>
      </w:r>
      <w:r w:rsidRPr="00B96D9D">
        <w:rPr>
          <w:rStyle w:val="Emphasis"/>
        </w:rPr>
        <w:t>legalism</w:t>
      </w:r>
      <w:r w:rsidRPr="00B96D9D">
        <w:rPr>
          <w:rStyle w:val="StyleUnderline"/>
        </w:rPr>
        <w:t xml:space="preserve">,” critical theory risks </w:t>
      </w:r>
      <w:r w:rsidRPr="00B96D9D">
        <w:rPr>
          <w:rStyle w:val="Emphasis"/>
        </w:rPr>
        <w:t>committing theoretical</w:t>
      </w:r>
      <w:r w:rsidRPr="00B96D9D">
        <w:rPr>
          <w:rStyle w:val="StyleUnderline"/>
        </w:rPr>
        <w:t xml:space="preserve"> and </w:t>
      </w:r>
      <w:r w:rsidRPr="00B96D9D">
        <w:rPr>
          <w:rStyle w:val="Emphasis"/>
        </w:rPr>
        <w:t>political mistakes</w:t>
      </w:r>
      <w:r w:rsidRPr="00B96D9D">
        <w:rPr>
          <w:rStyle w:val="StyleUnderline"/>
        </w:rPr>
        <w:t xml:space="preserve"> it has previously circumvented. We </w:t>
      </w:r>
      <w:r w:rsidRPr="00B96D9D">
        <w:rPr>
          <w:rStyle w:val="Emphasis"/>
        </w:rPr>
        <w:t>potentially blur the divide</w:t>
      </w:r>
      <w:r w:rsidRPr="00B96D9D">
        <w:rPr>
          <w:rStyle w:val="StyleUnderline"/>
        </w:rPr>
        <w:t xml:space="preserve"> vis-à-vis competing</w:t>
      </w:r>
      <w:r w:rsidRPr="00B96D9D">
        <w:rPr>
          <w:sz w:val="16"/>
        </w:rPr>
        <w:t xml:space="preserve"> (communitarian, poststructuralist, post-Marxist or other) </w:t>
      </w:r>
      <w:r w:rsidRPr="00B96D9D">
        <w:rPr>
          <w:rStyle w:val="StyleUnderline"/>
        </w:rPr>
        <w:t xml:space="preserve">approaches for which law and rights </w:t>
      </w:r>
      <w:r w:rsidRPr="00B96D9D">
        <w:rPr>
          <w:rStyle w:val="Emphasis"/>
        </w:rPr>
        <w:t>too often remain fundamentally an impediment</w:t>
      </w:r>
      <w:r w:rsidRPr="00B96D9D">
        <w:rPr>
          <w:rStyle w:val="StyleUnderline"/>
        </w:rPr>
        <w:t xml:space="preserve"> to autonomy rather than something </w:t>
      </w:r>
      <w:r w:rsidRPr="00B96D9D">
        <w:rPr>
          <w:rStyle w:val="Emphasis"/>
        </w:rPr>
        <w:t>indispensable to its realization</w:t>
      </w:r>
      <w:r w:rsidRPr="00B96D9D">
        <w:rPr>
          <w:sz w:val="16"/>
        </w:rPr>
        <w:t xml:space="preserve">. For reasons I hope should now be clear, I believe that </w:t>
      </w:r>
      <w:r w:rsidRPr="00B96D9D">
        <w:rPr>
          <w:rStyle w:val="StyleUnderline"/>
        </w:rPr>
        <w:t>this would be a mistake.</w:t>
      </w:r>
    </w:p>
    <w:p xmlns:wp14="http://schemas.microsoft.com/office/word/2010/wordml" w:rsidRPr="00B96D9D" w:rsidR="00466904" w:rsidP="00466904" w:rsidRDefault="00466904" w14:paraId="6C085B79" wp14:textId="77777777">
      <w:pPr>
        <w:rPr>
          <w:rStyle w:val="StyleUnderline"/>
        </w:rPr>
      </w:pPr>
      <w:r w:rsidRPr="00B96D9D">
        <w:rPr>
          <w:rStyle w:val="StyleUnderline"/>
        </w:rPr>
        <w:t xml:space="preserve">Do we </w:t>
      </w:r>
      <w:r w:rsidRPr="00B96D9D">
        <w:rPr>
          <w:rStyle w:val="Emphasis"/>
        </w:rPr>
        <w:t>really believe</w:t>
      </w:r>
      <w:r w:rsidRPr="00B96D9D">
        <w:rPr>
          <w:rStyle w:val="StyleUnderline"/>
        </w:rPr>
        <w:t xml:space="preserve"> that the </w:t>
      </w:r>
      <w:r w:rsidRPr="00B96D9D">
        <w:rPr>
          <w:rStyle w:val="Emphasis"/>
        </w:rPr>
        <w:t>excesses of “legalism”</w:t>
      </w:r>
      <w:r w:rsidRPr="00B96D9D">
        <w:rPr>
          <w:rStyle w:val="StyleUnderline"/>
        </w:rPr>
        <w:t xml:space="preserve"> today get in the way of </w:t>
      </w:r>
      <w:r w:rsidRPr="00B96D9D">
        <w:rPr>
          <w:rStyle w:val="Emphasis"/>
        </w:rPr>
        <w:t>progressive social change</w:t>
      </w:r>
      <w:r w:rsidRPr="00B96D9D">
        <w:rPr>
          <w:rStyle w:val="StyleUnderline"/>
        </w:rPr>
        <w:t xml:space="preserve">? Perhaps we should ask the </w:t>
      </w:r>
      <w:r w:rsidRPr="00B96D9D">
        <w:rPr>
          <w:rStyle w:val="Emphasis"/>
        </w:rPr>
        <w:t>many detainees</w:t>
      </w:r>
      <w:r w:rsidRPr="00B96D9D">
        <w:rPr>
          <w:rStyle w:val="StyleUnderline"/>
        </w:rPr>
        <w:t xml:space="preserve"> still held</w:t>
      </w:r>
      <w:r w:rsidRPr="00B96D9D">
        <w:rPr>
          <w:sz w:val="16"/>
        </w:rPr>
        <w:t xml:space="preserve"> by my country </w:t>
      </w:r>
      <w:r w:rsidRPr="00B96D9D">
        <w:rPr>
          <w:rStyle w:val="StyleUnderline"/>
        </w:rPr>
        <w:t xml:space="preserve">in </w:t>
      </w:r>
      <w:r w:rsidRPr="00B96D9D">
        <w:rPr>
          <w:rStyle w:val="Emphasis"/>
        </w:rPr>
        <w:t>Guantanamo Bay</w:t>
      </w:r>
      <w:r w:rsidRPr="00B96D9D">
        <w:rPr>
          <w:rStyle w:val="StyleUnderline"/>
        </w:rPr>
        <w:t xml:space="preserve">, or in similarly repressive “camps” operated by other countries where basic liberties are systematically denied. Or those angered by </w:t>
      </w:r>
      <w:r w:rsidRPr="00B96D9D">
        <w:rPr>
          <w:rStyle w:val="Emphasis"/>
        </w:rPr>
        <w:t>N</w:t>
      </w:r>
      <w:r w:rsidRPr="00B96D9D">
        <w:rPr>
          <w:sz w:val="16"/>
        </w:rPr>
        <w:t xml:space="preserve">ational </w:t>
      </w:r>
      <w:r w:rsidRPr="00B96D9D">
        <w:rPr>
          <w:rStyle w:val="Emphasis"/>
        </w:rPr>
        <w:t>S</w:t>
      </w:r>
      <w:r w:rsidRPr="00B96D9D">
        <w:rPr>
          <w:sz w:val="16"/>
        </w:rPr>
        <w:t xml:space="preserve">ecurity </w:t>
      </w:r>
      <w:r w:rsidRPr="00B96D9D">
        <w:rPr>
          <w:rStyle w:val="Emphasis"/>
        </w:rPr>
        <w:t>A</w:t>
      </w:r>
      <w:r w:rsidRPr="00B96D9D">
        <w:rPr>
          <w:sz w:val="16"/>
        </w:rPr>
        <w:t xml:space="preserve">gency </w:t>
      </w:r>
      <w:r w:rsidRPr="00B96D9D">
        <w:rPr>
          <w:rStyle w:val="Emphasis"/>
        </w:rPr>
        <w:t>surveillance</w:t>
      </w:r>
      <w:r w:rsidRPr="00B96D9D">
        <w:rPr>
          <w:rStyle w:val="StyleUnderline"/>
        </w:rPr>
        <w:t xml:space="preserve"> and its </w:t>
      </w:r>
      <w:r w:rsidRPr="00B96D9D">
        <w:rPr>
          <w:rStyle w:val="Emphasis"/>
        </w:rPr>
        <w:t>many flagrant violations</w:t>
      </w:r>
      <w:r w:rsidRPr="00B96D9D">
        <w:rPr>
          <w:rStyle w:val="StyleUnderline"/>
        </w:rPr>
        <w:t xml:space="preserve"> of civil liberties. Or </w:t>
      </w:r>
      <w:r w:rsidRPr="00B96D9D">
        <w:rPr>
          <w:rStyle w:val="Emphasis"/>
        </w:rPr>
        <w:t>women</w:t>
      </w:r>
      <w:r w:rsidRPr="00B96D9D">
        <w:rPr>
          <w:rStyle w:val="StyleUnderline"/>
        </w:rPr>
        <w:t xml:space="preserve"> and </w:t>
      </w:r>
      <w:r w:rsidRPr="00B96D9D">
        <w:rPr>
          <w:rStyle w:val="Emphasis"/>
        </w:rPr>
        <w:t>children</w:t>
      </w:r>
      <w:r w:rsidRPr="00B96D9D">
        <w:rPr>
          <w:rStyle w:val="StyleUnderline"/>
        </w:rPr>
        <w:t xml:space="preserve"> almost everywhere still subject to </w:t>
      </w:r>
      <w:r w:rsidRPr="00B96D9D">
        <w:rPr>
          <w:rStyle w:val="Emphasis"/>
        </w:rPr>
        <w:t>arbitrary patriarchal power</w:t>
      </w:r>
      <w:r w:rsidRPr="00B96D9D">
        <w:rPr>
          <w:rStyle w:val="StyleUnderline"/>
        </w:rPr>
        <w:t xml:space="preserve"> and </w:t>
      </w:r>
      <w:r w:rsidRPr="00B96D9D">
        <w:rPr>
          <w:rStyle w:val="Emphasis"/>
        </w:rPr>
        <w:t>very much in need</w:t>
      </w:r>
      <w:r w:rsidRPr="00B96D9D">
        <w:rPr>
          <w:rStyle w:val="StyleUnderline"/>
        </w:rPr>
        <w:t xml:space="preserve"> of </w:t>
      </w:r>
      <w:r w:rsidRPr="00B96D9D">
        <w:rPr>
          <w:rStyle w:val="Emphasis"/>
        </w:rPr>
        <w:t>more rights</w:t>
      </w:r>
      <w:r w:rsidRPr="00B96D9D">
        <w:rPr>
          <w:rStyle w:val="StyleUnderline"/>
        </w:rPr>
        <w:t xml:space="preserve"> and </w:t>
      </w:r>
      <w:r w:rsidRPr="00B96D9D">
        <w:rPr>
          <w:rStyle w:val="Emphasis"/>
        </w:rPr>
        <w:t>legal protections</w:t>
      </w:r>
      <w:r w:rsidRPr="00B96D9D">
        <w:rPr>
          <w:rStyle w:val="StyleUnderline"/>
        </w:rPr>
        <w:t xml:space="preserve">. Or </w:t>
      </w:r>
      <w:r w:rsidRPr="00B96D9D">
        <w:rPr>
          <w:rStyle w:val="Emphasis"/>
        </w:rPr>
        <w:t>working-class people</w:t>
      </w:r>
      <w:r w:rsidRPr="00B96D9D">
        <w:rPr>
          <w:sz w:val="16"/>
        </w:rPr>
        <w:t xml:space="preserve"> — with the exception of those residing in a few rich northern European countries — </w:t>
      </w:r>
      <w:r w:rsidRPr="00B96D9D">
        <w:rPr>
          <w:rStyle w:val="StyleUnderline"/>
        </w:rPr>
        <w:t xml:space="preserve">pretty much </w:t>
      </w:r>
      <w:r w:rsidRPr="00B96D9D">
        <w:rPr>
          <w:rStyle w:val="Emphasis"/>
        </w:rPr>
        <w:t>universally denied basic social rights</w:t>
      </w:r>
      <w:r w:rsidRPr="00B96D9D">
        <w:rPr>
          <w:rStyle w:val="StyleUnderline"/>
        </w:rPr>
        <w:t>. Or</w:t>
      </w:r>
      <w:r w:rsidRPr="00B96D9D">
        <w:rPr>
          <w:sz w:val="16"/>
        </w:rPr>
        <w:t xml:space="preserve">, far more dramatically, </w:t>
      </w:r>
      <w:r w:rsidRPr="00B96D9D">
        <w:rPr>
          <w:rStyle w:val="StyleUnderline"/>
        </w:rPr>
        <w:t xml:space="preserve">the </w:t>
      </w:r>
      <w:r w:rsidRPr="00B96D9D">
        <w:rPr>
          <w:rStyle w:val="Emphasis"/>
        </w:rPr>
        <w:t>thousands of refugees</w:t>
      </w:r>
      <w:r w:rsidRPr="00B96D9D">
        <w:rPr>
          <w:rStyle w:val="StyleUnderline"/>
        </w:rPr>
        <w:t xml:space="preserve"> now fleeing the horrors of civil war in Syria and elsewhere. The </w:t>
      </w:r>
      <w:r w:rsidRPr="00B96D9D">
        <w:rPr>
          <w:rStyle w:val="Emphasis"/>
        </w:rPr>
        <w:t>least of their worries</w:t>
      </w:r>
      <w:r w:rsidRPr="00B96D9D">
        <w:rPr>
          <w:sz w:val="16"/>
        </w:rPr>
        <w:t xml:space="preserve">, I suspect, </w:t>
      </w:r>
      <w:r w:rsidRPr="00B96D9D">
        <w:rPr>
          <w:rStyle w:val="StyleUnderline"/>
        </w:rPr>
        <w:t xml:space="preserve">are the </w:t>
      </w:r>
      <w:r w:rsidRPr="00B96D9D">
        <w:rPr>
          <w:rStyle w:val="Emphasis"/>
        </w:rPr>
        <w:t>excesses of legalism</w:t>
      </w:r>
      <w:r w:rsidRPr="00B96D9D">
        <w:rPr>
          <w:rStyle w:val="StyleUnderline"/>
        </w:rPr>
        <w:t xml:space="preserve">. Let us </w:t>
      </w:r>
      <w:r w:rsidRPr="00B96D9D">
        <w:rPr>
          <w:rStyle w:val="Emphasis"/>
        </w:rPr>
        <w:t>first</w:t>
      </w:r>
      <w:r w:rsidRPr="00B96D9D">
        <w:rPr>
          <w:rStyle w:val="StyleUnderline"/>
        </w:rPr>
        <w:t xml:space="preserve"> create a planet where </w:t>
      </w:r>
      <w:r w:rsidRPr="00B96D9D">
        <w:rPr>
          <w:rStyle w:val="Emphasis"/>
        </w:rPr>
        <w:t>basic rights</w:t>
      </w:r>
      <w:r w:rsidRPr="00B96D9D">
        <w:rPr>
          <w:rStyle w:val="StyleUnderline"/>
        </w:rPr>
        <w:t xml:space="preserve">, the </w:t>
      </w:r>
      <w:r w:rsidRPr="00B96D9D">
        <w:rPr>
          <w:rStyle w:val="Emphasis"/>
        </w:rPr>
        <w:t>rule of law</w:t>
      </w:r>
      <w:r w:rsidRPr="00B96D9D">
        <w:rPr>
          <w:sz w:val="16"/>
        </w:rPr>
        <w:t xml:space="preserve">, and constitutionalism </w:t>
      </w:r>
      <w:r w:rsidRPr="00B96D9D">
        <w:rPr>
          <w:rStyle w:val="StyleUnderline"/>
        </w:rPr>
        <w:t xml:space="preserve">are </w:t>
      </w:r>
      <w:r w:rsidRPr="00B96D9D">
        <w:rPr>
          <w:rStyle w:val="Emphasis"/>
        </w:rPr>
        <w:t>secure</w:t>
      </w:r>
      <w:r w:rsidRPr="00B96D9D">
        <w:rPr>
          <w:rStyle w:val="StyleUnderline"/>
        </w:rPr>
        <w:t xml:space="preserve">. Then we can have a </w:t>
      </w:r>
      <w:r w:rsidRPr="00B96D9D">
        <w:rPr>
          <w:rStyle w:val="Emphasis"/>
        </w:rPr>
        <w:t>more productive conversation</w:t>
      </w:r>
      <w:r w:rsidRPr="00B96D9D">
        <w:rPr>
          <w:rStyle w:val="StyleUnderline"/>
        </w:rPr>
        <w:t xml:space="preserve"> about their </w:t>
      </w:r>
      <w:r w:rsidRPr="00B96D9D">
        <w:rPr>
          <w:rStyle w:val="Emphasis"/>
        </w:rPr>
        <w:t>possible pathologies</w:t>
      </w:r>
      <w:r w:rsidRPr="00B96D9D">
        <w:rPr>
          <w:rStyle w:val="StyleUnderline"/>
        </w:rPr>
        <w:t>.</w:t>
      </w:r>
    </w:p>
    <w:p xmlns:wp14="http://schemas.microsoft.com/office/word/2010/wordml" w:rsidRPr="00F504C5" w:rsidR="00466904" w:rsidP="00466904" w:rsidRDefault="00466904" w14:paraId="4F904CB7" wp14:textId="77777777"/>
    <w:p xmlns:wp14="http://schemas.microsoft.com/office/word/2010/wordml" w:rsidR="00466904" w:rsidP="00466904" w:rsidRDefault="00466904" w14:paraId="7A4FE8F5" wp14:textId="77777777">
      <w:pPr>
        <w:pStyle w:val="Heading3"/>
      </w:pPr>
      <w:r>
        <w:t>AT: Liberalism Bad</w:t>
      </w:r>
    </w:p>
    <w:p xmlns:wp14="http://schemas.microsoft.com/office/word/2010/wordml" w:rsidR="00466904" w:rsidP="00466904" w:rsidRDefault="00466904" w14:paraId="06971CD3" wp14:textId="77777777"/>
    <w:p xmlns:wp14="http://schemas.microsoft.com/office/word/2010/wordml" w:rsidR="00466904" w:rsidP="00466904" w:rsidRDefault="00466904" w14:paraId="6EC8B667" wp14:textId="77777777">
      <w:pPr>
        <w:pStyle w:val="Heading4"/>
      </w:pPr>
      <w:r>
        <w:t xml:space="preserve">Liberalism isn’t </w:t>
      </w:r>
      <w:r w:rsidRPr="00A912BE">
        <w:rPr>
          <w:u w:val="single"/>
        </w:rPr>
        <w:t>perfect</w:t>
      </w:r>
      <w:r>
        <w:t xml:space="preserve"> or </w:t>
      </w:r>
      <w:r w:rsidRPr="00A912BE">
        <w:rPr>
          <w:u w:val="single"/>
        </w:rPr>
        <w:t>historically innocent</w:t>
      </w:r>
      <w:r>
        <w:t xml:space="preserve">, but it’s the </w:t>
      </w:r>
      <w:r>
        <w:rPr>
          <w:u w:val="single"/>
        </w:rPr>
        <w:t>most practical way</w:t>
      </w:r>
      <w:r>
        <w:t xml:space="preserve"> of </w:t>
      </w:r>
      <w:r>
        <w:rPr>
          <w:u w:val="single"/>
        </w:rPr>
        <w:t>organizing power</w:t>
      </w:r>
      <w:r>
        <w:t xml:space="preserve"> for </w:t>
      </w:r>
      <w:r>
        <w:rPr>
          <w:u w:val="single"/>
        </w:rPr>
        <w:t>radical societal change</w:t>
      </w:r>
      <w:r>
        <w:t xml:space="preserve">. Any alt throws </w:t>
      </w:r>
      <w:r>
        <w:rPr>
          <w:u w:val="single"/>
        </w:rPr>
        <w:t>fifty years</w:t>
      </w:r>
      <w:r>
        <w:t xml:space="preserve"> of positive change </w:t>
      </w:r>
      <w:r>
        <w:rPr>
          <w:u w:val="single"/>
        </w:rPr>
        <w:t>out the window</w:t>
      </w:r>
      <w:r>
        <w:t xml:space="preserve"> and leaves </w:t>
      </w:r>
      <w:r>
        <w:rPr>
          <w:u w:val="single"/>
        </w:rPr>
        <w:t>no check</w:t>
      </w:r>
      <w:r>
        <w:t xml:space="preserve"> on Trumpism.</w:t>
      </w:r>
    </w:p>
    <w:p xmlns:wp14="http://schemas.microsoft.com/office/word/2010/wordml" w:rsidR="00466904" w:rsidP="00466904" w:rsidRDefault="00466904" w14:paraId="40EFC306" wp14:textId="77777777">
      <w:r w:rsidRPr="004C6554">
        <w:rPr>
          <w:rStyle w:val="Style13ptBold"/>
        </w:rPr>
        <w:t>Isaac, 18</w:t>
      </w:r>
      <w:r>
        <w:t>—James H. Rudy Professor of Political Science at Indiana University, Bloomington (Jeffrey, “Putting Liberal Democracy First,” Dissent, Volume 65, Number 2, Spring 2018, pp. 151-159, dml)</w:t>
      </w:r>
    </w:p>
    <w:p xmlns:wp14="http://schemas.microsoft.com/office/word/2010/wordml" w:rsidR="00466904" w:rsidP="00466904" w:rsidRDefault="00466904" w14:paraId="2A1F701D" wp14:textId="77777777"/>
    <w:p xmlns:wp14="http://schemas.microsoft.com/office/word/2010/wordml" w:rsidRPr="000E686F" w:rsidR="00466904" w:rsidP="00466904" w:rsidRDefault="00466904" w14:paraId="2C9B7FA8" wp14:textId="77777777">
      <w:pPr>
        <w:rPr>
          <w:sz w:val="16"/>
        </w:rPr>
      </w:pPr>
      <w:r w:rsidRPr="000E686F">
        <w:rPr>
          <w:sz w:val="16"/>
        </w:rPr>
        <w:t xml:space="preserve">Those of us who consider ourselves “left </w:t>
      </w:r>
      <w:r w:rsidRPr="00B236A8">
        <w:rPr>
          <w:rStyle w:val="StyleUnderline"/>
          <w:highlight w:val="yellow"/>
        </w:rPr>
        <w:t>liberals</w:t>
      </w:r>
      <w:r w:rsidRPr="000E686F">
        <w:rPr>
          <w:sz w:val="16"/>
        </w:rPr>
        <w:t xml:space="preserve">” </w:t>
      </w:r>
      <w:r w:rsidRPr="004C6554">
        <w:rPr>
          <w:rStyle w:val="StyleUnderline"/>
        </w:rPr>
        <w:t xml:space="preserve">have </w:t>
      </w:r>
      <w:r w:rsidRPr="00B236A8">
        <w:rPr>
          <w:rStyle w:val="StyleUnderline"/>
          <w:highlight w:val="yellow"/>
        </w:rPr>
        <w:t>expressed</w:t>
      </w:r>
      <w:r w:rsidRPr="004C6554">
        <w:rPr>
          <w:rStyle w:val="StyleUnderline"/>
        </w:rPr>
        <w:t xml:space="preserve"> particular </w:t>
      </w:r>
      <w:r w:rsidRPr="00B236A8">
        <w:rPr>
          <w:rStyle w:val="StyleUnderline"/>
          <w:highlight w:val="yellow"/>
        </w:rPr>
        <w:t>alarm about</w:t>
      </w:r>
      <w:r w:rsidRPr="004C6554">
        <w:rPr>
          <w:rStyle w:val="StyleUnderline"/>
        </w:rPr>
        <w:t xml:space="preserve"> the </w:t>
      </w:r>
      <w:r w:rsidRPr="008172C0">
        <w:rPr>
          <w:rStyle w:val="Emphasis"/>
        </w:rPr>
        <w:t>symbolic</w:t>
      </w:r>
      <w:r w:rsidRPr="004C6554">
        <w:rPr>
          <w:rStyle w:val="StyleUnderline"/>
        </w:rPr>
        <w:t xml:space="preserve"> and </w:t>
      </w:r>
      <w:r w:rsidRPr="008172C0">
        <w:rPr>
          <w:rStyle w:val="Emphasis"/>
        </w:rPr>
        <w:t>practical dangers</w:t>
      </w:r>
      <w:r w:rsidRPr="004C6554">
        <w:rPr>
          <w:rStyle w:val="StyleUnderline"/>
        </w:rPr>
        <w:t xml:space="preserve"> posed by leaders such as</w:t>
      </w:r>
      <w:r w:rsidRPr="000E686F">
        <w:rPr>
          <w:sz w:val="16"/>
        </w:rPr>
        <w:t xml:space="preserve"> Donald </w:t>
      </w:r>
      <w:r w:rsidRPr="00B236A8">
        <w:rPr>
          <w:rStyle w:val="Emphasis"/>
          <w:highlight w:val="yellow"/>
        </w:rPr>
        <w:t>Trump</w:t>
      </w:r>
      <w:r w:rsidRPr="004C6554">
        <w:rPr>
          <w:rStyle w:val="StyleUnderline"/>
        </w:rPr>
        <w:t xml:space="preserve"> and his </w:t>
      </w:r>
      <w:r w:rsidRPr="00441406">
        <w:rPr>
          <w:rStyle w:val="Emphasis"/>
        </w:rPr>
        <w:t>supporters</w:t>
      </w:r>
      <w:r w:rsidRPr="000E686F">
        <w:rPr>
          <w:sz w:val="16"/>
        </w:rPr>
        <w:t xml:space="preserve">. To name but a few: mass </w:t>
      </w:r>
      <w:r w:rsidRPr="004C6554">
        <w:rPr>
          <w:rStyle w:val="StyleUnderline"/>
        </w:rPr>
        <w:t>rallies denouncing “the liberal media”; inciting and sometimes enacting violence against critics or protestors</w:t>
      </w:r>
      <w:r w:rsidRPr="000E686F">
        <w:rPr>
          <w:sz w:val="16"/>
        </w:rPr>
        <w:t xml:space="preserve">; calling for the imprisonment of political adversaries; </w:t>
      </w:r>
      <w:r w:rsidRPr="004C6554">
        <w:rPr>
          <w:rStyle w:val="StyleUnderline"/>
        </w:rPr>
        <w:t>racist and xenophobic rhetoric</w:t>
      </w:r>
      <w:r w:rsidRPr="000E686F">
        <w:rPr>
          <w:sz w:val="16"/>
        </w:rPr>
        <w:t xml:space="preserve"> invoked to support Muslim bans, border walls, and mass deportations; </w:t>
      </w:r>
      <w:r w:rsidRPr="004C6554">
        <w:rPr>
          <w:rStyle w:val="StyleUnderline"/>
        </w:rPr>
        <w:t>conspiracy-mongering attacks on career civil servants</w:t>
      </w:r>
      <w:r w:rsidRPr="000E686F">
        <w:rPr>
          <w:sz w:val="16"/>
        </w:rPr>
        <w:t xml:space="preserve"> as agents of “the deep state,” </w:t>
      </w:r>
      <w:r w:rsidRPr="004C6554">
        <w:rPr>
          <w:rStyle w:val="StyleUnderline"/>
        </w:rPr>
        <w:t>and</w:t>
      </w:r>
      <w:r w:rsidRPr="000E686F">
        <w:rPr>
          <w:sz w:val="16"/>
        </w:rPr>
        <w:t xml:space="preserve"> on </w:t>
      </w:r>
      <w:r w:rsidRPr="004C6554">
        <w:rPr>
          <w:rStyle w:val="StyleUnderline"/>
        </w:rPr>
        <w:t>journalists</w:t>
      </w:r>
      <w:r w:rsidRPr="000E686F">
        <w:rPr>
          <w:sz w:val="16"/>
        </w:rPr>
        <w:t xml:space="preserve"> as “enem[ies] of the American people”; </w:t>
      </w:r>
      <w:r w:rsidRPr="004C6554">
        <w:rPr>
          <w:rStyle w:val="StyleUnderline"/>
        </w:rPr>
        <w:t>and orchestrated campaigns of lying and disinformation</w:t>
      </w:r>
      <w:r w:rsidRPr="000E686F">
        <w:rPr>
          <w:sz w:val="16"/>
        </w:rPr>
        <w:t xml:space="preserve"> under the banner of speaking “truth” directly to the people and opposing “fake news.” In many ways, </w:t>
      </w:r>
      <w:r w:rsidRPr="004C6554">
        <w:rPr>
          <w:rStyle w:val="StyleUnderline"/>
        </w:rPr>
        <w:t xml:space="preserve">these tactics and actions are </w:t>
      </w:r>
      <w:r w:rsidRPr="008172C0">
        <w:rPr>
          <w:rStyle w:val="Emphasis"/>
        </w:rPr>
        <w:t>all too reminiscent</w:t>
      </w:r>
      <w:r w:rsidRPr="004C6554">
        <w:rPr>
          <w:rStyle w:val="StyleUnderline"/>
        </w:rPr>
        <w:t xml:space="preserve"> of</w:t>
      </w:r>
      <w:r w:rsidRPr="000E686F">
        <w:rPr>
          <w:sz w:val="16"/>
        </w:rPr>
        <w:t xml:space="preserve"> the “origins of </w:t>
      </w:r>
      <w:r w:rsidRPr="008172C0">
        <w:rPr>
          <w:rStyle w:val="Emphasis"/>
        </w:rPr>
        <w:t>totalitarianism</w:t>
      </w:r>
      <w:r w:rsidRPr="000E686F">
        <w:rPr>
          <w:sz w:val="16"/>
        </w:rPr>
        <w:t xml:space="preserve">” discussed by Hannah Arendt in her 1951 classic of that title. To note this is not to deny the profound differences between the global crises of 1914–1945 and today. But it is to register profound fear for the future of liberal democracy. </w:t>
      </w:r>
    </w:p>
    <w:p xmlns:wp14="http://schemas.microsoft.com/office/word/2010/wordml" w:rsidRPr="000E686F" w:rsidR="00466904" w:rsidP="00466904" w:rsidRDefault="00466904" w14:paraId="296C9993" wp14:textId="77777777">
      <w:pPr>
        <w:rPr>
          <w:sz w:val="16"/>
        </w:rPr>
      </w:pPr>
      <w:r w:rsidRPr="00B236A8">
        <w:rPr>
          <w:rStyle w:val="StyleUnderline"/>
          <w:highlight w:val="yellow"/>
        </w:rPr>
        <w:t>Colleagues</w:t>
      </w:r>
      <w:r w:rsidRPr="000E686F">
        <w:rPr>
          <w:sz w:val="16"/>
        </w:rPr>
        <w:t xml:space="preserve"> further to my left </w:t>
      </w:r>
      <w:r w:rsidRPr="004C6554">
        <w:rPr>
          <w:rStyle w:val="StyleUnderline"/>
        </w:rPr>
        <w:t xml:space="preserve">have been </w:t>
      </w:r>
      <w:r w:rsidRPr="008172C0">
        <w:rPr>
          <w:rStyle w:val="Emphasis"/>
        </w:rPr>
        <w:t>critical</w:t>
      </w:r>
      <w:r w:rsidRPr="000E686F">
        <w:rPr>
          <w:sz w:val="16"/>
        </w:rPr>
        <w:t xml:space="preserve">, sometimes harshly, </w:t>
      </w:r>
      <w:r w:rsidRPr="004C6554">
        <w:rPr>
          <w:rStyle w:val="StyleUnderline"/>
        </w:rPr>
        <w:t xml:space="preserve">of this liberal response. They </w:t>
      </w:r>
      <w:r w:rsidRPr="00B236A8">
        <w:rPr>
          <w:rStyle w:val="StyleUnderline"/>
          <w:highlight w:val="yellow"/>
        </w:rPr>
        <w:t>insist</w:t>
      </w:r>
      <w:r w:rsidRPr="004C6554">
        <w:rPr>
          <w:rStyle w:val="StyleUnderline"/>
        </w:rPr>
        <w:t xml:space="preserve"> that </w:t>
      </w:r>
      <w:r w:rsidRPr="00B236A8">
        <w:rPr>
          <w:rStyle w:val="StyleUnderline"/>
          <w:highlight w:val="yellow"/>
        </w:rPr>
        <w:t xml:space="preserve">Trump is </w:t>
      </w:r>
      <w:r w:rsidRPr="00B236A8">
        <w:rPr>
          <w:rStyle w:val="Emphasis"/>
          <w:highlight w:val="yellow"/>
        </w:rPr>
        <w:t>not</w:t>
      </w:r>
      <w:r w:rsidRPr="008172C0">
        <w:rPr>
          <w:rStyle w:val="Emphasis"/>
        </w:rPr>
        <w:t xml:space="preserve"> quite </w:t>
      </w:r>
      <w:r w:rsidRPr="00B236A8">
        <w:rPr>
          <w:rStyle w:val="Emphasis"/>
          <w:highlight w:val="yellow"/>
        </w:rPr>
        <w:t>so dangerous</w:t>
      </w:r>
      <w:r w:rsidRPr="00B236A8">
        <w:rPr>
          <w:rStyle w:val="StyleUnderline"/>
          <w:highlight w:val="yellow"/>
        </w:rPr>
        <w:t>, and</w:t>
      </w:r>
      <w:r w:rsidRPr="004C6554">
        <w:rPr>
          <w:rStyle w:val="StyleUnderline"/>
        </w:rPr>
        <w:t xml:space="preserve"> that the dangers he does pose </w:t>
      </w:r>
      <w:r w:rsidRPr="00B236A8">
        <w:rPr>
          <w:rStyle w:val="StyleUnderline"/>
          <w:highlight w:val="yellow"/>
        </w:rPr>
        <w:t>are</w:t>
      </w:r>
      <w:r w:rsidRPr="004C6554">
        <w:rPr>
          <w:rStyle w:val="StyleUnderline"/>
        </w:rPr>
        <w:t xml:space="preserve"> largely </w:t>
      </w:r>
      <w:r w:rsidRPr="00B236A8">
        <w:rPr>
          <w:rStyle w:val="StyleUnderline"/>
          <w:highlight w:val="yellow"/>
        </w:rPr>
        <w:t>expressions of</w:t>
      </w:r>
      <w:r w:rsidRPr="004C6554">
        <w:rPr>
          <w:rStyle w:val="StyleUnderline"/>
        </w:rPr>
        <w:t xml:space="preserve"> </w:t>
      </w:r>
      <w:r w:rsidRPr="008172C0">
        <w:rPr>
          <w:rStyle w:val="Emphasis"/>
        </w:rPr>
        <w:t xml:space="preserve">deeper tendencies of </w:t>
      </w:r>
      <w:r w:rsidRPr="00B236A8">
        <w:rPr>
          <w:rStyle w:val="Emphasis"/>
          <w:highlight w:val="yellow"/>
        </w:rPr>
        <w:t>neoliberalism</w:t>
      </w:r>
      <w:r w:rsidRPr="00B236A8">
        <w:rPr>
          <w:rStyle w:val="StyleUnderline"/>
          <w:highlight w:val="yellow"/>
        </w:rPr>
        <w:t xml:space="preserve"> that require</w:t>
      </w:r>
      <w:r w:rsidRPr="004C6554">
        <w:rPr>
          <w:rStyle w:val="StyleUnderline"/>
        </w:rPr>
        <w:t xml:space="preserve"> </w:t>
      </w:r>
      <w:r w:rsidRPr="008172C0">
        <w:rPr>
          <w:rStyle w:val="Emphasis"/>
        </w:rPr>
        <w:t xml:space="preserve">more </w:t>
      </w:r>
      <w:r w:rsidRPr="00B236A8">
        <w:rPr>
          <w:rStyle w:val="Emphasis"/>
          <w:highlight w:val="yellow"/>
        </w:rPr>
        <w:t>fundamental challe</w:t>
      </w:r>
      <w:r w:rsidRPr="008172C0">
        <w:rPr>
          <w:rStyle w:val="Emphasis"/>
        </w:rPr>
        <w:t>nge</w:t>
      </w:r>
      <w:r w:rsidRPr="004C6554">
        <w:rPr>
          <w:rStyle w:val="StyleUnderline"/>
        </w:rPr>
        <w:t xml:space="preserve">. It thus makes little sense, they argue, for the left to reflexively defend liberal democracy— </w:t>
      </w:r>
      <w:r w:rsidRPr="00B236A8">
        <w:rPr>
          <w:rStyle w:val="Emphasis"/>
          <w:highlight w:val="yellow"/>
        </w:rPr>
        <w:t>liberal democracy itself</w:t>
      </w:r>
      <w:r w:rsidRPr="00B236A8">
        <w:rPr>
          <w:rStyle w:val="StyleUnderline"/>
          <w:highlight w:val="yellow"/>
        </w:rPr>
        <w:t xml:space="preserve"> is the problem</w:t>
      </w:r>
      <w:r w:rsidRPr="004C6554">
        <w:rPr>
          <w:rStyle w:val="StyleUnderline"/>
        </w:rPr>
        <w:t xml:space="preserve">, and the solution is its </w:t>
      </w:r>
      <w:r w:rsidRPr="008172C0">
        <w:rPr>
          <w:rStyle w:val="Emphasis"/>
        </w:rPr>
        <w:t>transformation</w:t>
      </w:r>
      <w:r w:rsidRPr="000E686F">
        <w:rPr>
          <w:sz w:val="16"/>
        </w:rPr>
        <w:t xml:space="preserve">. While tactically these arguments track the 2016 debates between supporters of Hillary Clinton and Bernie Sanders, they also run deeper. Some on the left—whether enthusiastic Bernie supporters, or unenthusiastic supporters who nonetheless saw his candidacy as an opening—reviled Clinton for her neoliberalism, and could not bring themselves to vote for her even once she won the Democratic nomination. They argued that the threat posed by Trump was overstated since both parties are oligarchical and capitalist (they are), and thus essentially similar (they are not). </w:t>
      </w:r>
      <w:r w:rsidRPr="004C6554">
        <w:rPr>
          <w:rStyle w:val="StyleUnderline"/>
        </w:rPr>
        <w:t xml:space="preserve">This contingent believed that the real danger is </w:t>
      </w:r>
      <w:r w:rsidRPr="008172C0">
        <w:rPr>
          <w:rStyle w:val="Emphasis"/>
        </w:rPr>
        <w:t>not Trumpism</w:t>
      </w:r>
      <w:r w:rsidRPr="004C6554">
        <w:rPr>
          <w:rStyle w:val="StyleUnderline"/>
        </w:rPr>
        <w:t xml:space="preserve"> but the corruption, hypocrisy, inequality, and violence </w:t>
      </w:r>
      <w:r w:rsidRPr="008172C0">
        <w:rPr>
          <w:rStyle w:val="Emphasis"/>
        </w:rPr>
        <w:t>plaguing liberal democracy itself</w:t>
      </w:r>
      <w:r w:rsidRPr="000E686F">
        <w:rPr>
          <w:sz w:val="16"/>
        </w:rPr>
        <w:t>.</w:t>
      </w:r>
    </w:p>
    <w:p xmlns:wp14="http://schemas.microsoft.com/office/word/2010/wordml" w:rsidRPr="000E686F" w:rsidR="00466904" w:rsidP="00466904" w:rsidRDefault="00466904" w14:paraId="35753D8A" wp14:textId="77777777">
      <w:pPr>
        <w:rPr>
          <w:sz w:val="16"/>
        </w:rPr>
      </w:pPr>
      <w:r w:rsidRPr="000E686F">
        <w:rPr>
          <w:sz w:val="16"/>
        </w:rPr>
        <w:t xml:space="preserve">To be clear, the majority of Sanders supporters did vote for Clinton in the general election. Moreover, I have no interest in “blaming” people with such convictions for Clinton’s defeat, however they voted (and in a liberal democracy each individual has the fundamental right to vote as he or she chooses). Further, many Sanders activists have been involved in important long-term organizing efforts that are in no way reducible to the terms of a single election. At the same time, in the debates about the election and since Trump’s inauguration, there have been serious differences of opinion between those who are greatly alarmed by Trumpism and who regard the defense of liberal democracy as an urgent imperative, and those who regard it as nothing more than a symptom of a deeper and more fundamental crisis. “Socialism or barbarism” is a slogan rarely heard. But something like it seems to represent the logic of an anti-liberal position with real traction on the left. </w:t>
      </w:r>
    </w:p>
    <w:p xmlns:wp14="http://schemas.microsoft.com/office/word/2010/wordml" w:rsidRPr="000E686F" w:rsidR="00466904" w:rsidP="00466904" w:rsidRDefault="00466904" w14:paraId="07554762" wp14:textId="77777777">
      <w:pPr>
        <w:rPr>
          <w:sz w:val="16"/>
        </w:rPr>
      </w:pPr>
      <w:r w:rsidRPr="000E686F">
        <w:rPr>
          <w:sz w:val="16"/>
        </w:rPr>
        <w:t xml:space="preserve">It is important to acknowledge that </w:t>
      </w:r>
      <w:r w:rsidRPr="004C6554">
        <w:rPr>
          <w:rStyle w:val="StyleUnderline"/>
        </w:rPr>
        <w:t xml:space="preserve">what we call “liberal </w:t>
      </w:r>
      <w:r w:rsidRPr="00B236A8">
        <w:rPr>
          <w:rStyle w:val="StyleUnderline"/>
          <w:highlight w:val="yellow"/>
        </w:rPr>
        <w:t xml:space="preserve">democracy” is a </w:t>
      </w:r>
      <w:r w:rsidRPr="00B236A8">
        <w:rPr>
          <w:rStyle w:val="Emphasis"/>
          <w:highlight w:val="yellow"/>
        </w:rPr>
        <w:t>complex</w:t>
      </w:r>
      <w:r w:rsidRPr="004C6554">
        <w:rPr>
          <w:rStyle w:val="StyleUnderline"/>
        </w:rPr>
        <w:t xml:space="preserve">, </w:t>
      </w:r>
      <w:r w:rsidRPr="008172C0">
        <w:rPr>
          <w:rStyle w:val="Emphasis"/>
        </w:rPr>
        <w:t>novel</w:t>
      </w:r>
      <w:r w:rsidRPr="004C6554">
        <w:rPr>
          <w:rStyle w:val="StyleUnderline"/>
        </w:rPr>
        <w:t xml:space="preserve">, </w:t>
      </w:r>
      <w:r w:rsidRPr="00AD04DD">
        <w:rPr>
          <w:rStyle w:val="Emphasis"/>
        </w:rPr>
        <w:t>imperfect</w:t>
      </w:r>
      <w:r w:rsidRPr="004C6554">
        <w:rPr>
          <w:rStyle w:val="StyleUnderline"/>
        </w:rPr>
        <w:t xml:space="preserve">, and </w:t>
      </w:r>
      <w:r w:rsidRPr="008172C0">
        <w:rPr>
          <w:rStyle w:val="Emphasis"/>
        </w:rPr>
        <w:t xml:space="preserve">ultimately </w:t>
      </w:r>
      <w:r w:rsidRPr="00B236A8">
        <w:rPr>
          <w:rStyle w:val="Emphasis"/>
          <w:highlight w:val="yellow"/>
        </w:rPr>
        <w:t>fragile form of politics</w:t>
      </w:r>
      <w:r w:rsidRPr="000E686F">
        <w:rPr>
          <w:sz w:val="16"/>
        </w:rPr>
        <w:t xml:space="preserve">, created after the Second World War </w:t>
      </w:r>
      <w:r w:rsidRPr="004C6554">
        <w:rPr>
          <w:rStyle w:val="StyleUnderline"/>
        </w:rPr>
        <w:t xml:space="preserve">through an </w:t>
      </w:r>
      <w:r w:rsidRPr="00B236A8">
        <w:rPr>
          <w:rStyle w:val="StyleUnderline"/>
          <w:highlight w:val="yellow"/>
        </w:rPr>
        <w:t>accommodation</w:t>
      </w:r>
      <w:r w:rsidRPr="004C6554">
        <w:rPr>
          <w:rStyle w:val="StyleUnderline"/>
        </w:rPr>
        <w:t xml:space="preserve"> between liberalism and democracy that </w:t>
      </w:r>
      <w:r w:rsidRPr="00B236A8">
        <w:rPr>
          <w:rStyle w:val="StyleUnderline"/>
          <w:highlight w:val="yellow"/>
        </w:rPr>
        <w:t xml:space="preserve">was </w:t>
      </w:r>
      <w:r w:rsidRPr="00B236A8">
        <w:rPr>
          <w:rStyle w:val="Emphasis"/>
          <w:highlight w:val="yellow"/>
        </w:rPr>
        <w:t>neither inevitable nor innocent</w:t>
      </w:r>
      <w:r w:rsidRPr="000E686F">
        <w:rPr>
          <w:sz w:val="16"/>
        </w:rPr>
        <w:t xml:space="preserve">. It required the buyin of social democratic and Christian democratic movements and parties; it relied on the unique conditions of postwar growth, class compromise, and Cold War “vital center” anticommunism; and </w:t>
      </w:r>
      <w:r w:rsidRPr="004C6554">
        <w:rPr>
          <w:rStyle w:val="StyleUnderline"/>
        </w:rPr>
        <w:t xml:space="preserve">it </w:t>
      </w:r>
      <w:r w:rsidRPr="00441406">
        <w:rPr>
          <w:rStyle w:val="Emphasis"/>
        </w:rPr>
        <w:t>incorporated from the start</w:t>
      </w:r>
      <w:r w:rsidRPr="004C6554">
        <w:rPr>
          <w:rStyle w:val="StyleUnderline"/>
        </w:rPr>
        <w:t xml:space="preserve"> some profoundly illiberal policy commitments</w:t>
      </w:r>
      <w:r w:rsidRPr="000E686F">
        <w:rPr>
          <w:sz w:val="16"/>
        </w:rPr>
        <w:t xml:space="preserve"> (</w:t>
      </w:r>
      <w:r w:rsidRPr="004C6554">
        <w:rPr>
          <w:rStyle w:val="StyleUnderline"/>
        </w:rPr>
        <w:t xml:space="preserve">the </w:t>
      </w:r>
      <w:r w:rsidRPr="00441406">
        <w:rPr>
          <w:rStyle w:val="Emphasis"/>
        </w:rPr>
        <w:t>national security state</w:t>
      </w:r>
      <w:r w:rsidRPr="004C6554">
        <w:rPr>
          <w:rStyle w:val="StyleUnderline"/>
        </w:rPr>
        <w:t xml:space="preserve">, </w:t>
      </w:r>
      <w:r w:rsidRPr="00441406">
        <w:rPr>
          <w:rStyle w:val="Emphasis"/>
        </w:rPr>
        <w:t>post-colonial counter-insurgency</w:t>
      </w:r>
      <w:r w:rsidRPr="004C6554">
        <w:rPr>
          <w:rStyle w:val="StyleUnderline"/>
        </w:rPr>
        <w:t xml:space="preserve">, an </w:t>
      </w:r>
      <w:r w:rsidRPr="00441406">
        <w:rPr>
          <w:rStyle w:val="Emphasis"/>
        </w:rPr>
        <w:t>uncritical embrace</w:t>
      </w:r>
      <w:r w:rsidRPr="004C6554">
        <w:rPr>
          <w:rStyle w:val="StyleUnderline"/>
        </w:rPr>
        <w:t xml:space="preserve"> of “modernization,” and </w:t>
      </w:r>
      <w:r w:rsidRPr="00441406">
        <w:rPr>
          <w:rStyle w:val="Emphasis"/>
        </w:rPr>
        <w:t>compromises with racial</w:t>
      </w:r>
      <w:r w:rsidRPr="004C6554">
        <w:rPr>
          <w:rStyle w:val="StyleUnderline"/>
        </w:rPr>
        <w:t xml:space="preserve"> and </w:t>
      </w:r>
      <w:r w:rsidRPr="00441406">
        <w:rPr>
          <w:rStyle w:val="Emphasis"/>
        </w:rPr>
        <w:t>gender inequality</w:t>
      </w:r>
      <w:r w:rsidRPr="004C6554">
        <w:rPr>
          <w:rStyle w:val="StyleUnderline"/>
        </w:rPr>
        <w:t>, to name a few</w:t>
      </w:r>
      <w:r w:rsidRPr="000E686F">
        <w:rPr>
          <w:sz w:val="16"/>
        </w:rPr>
        <w:t xml:space="preserve">). </w:t>
      </w:r>
      <w:r w:rsidRPr="004C6554">
        <w:rPr>
          <w:rStyle w:val="StyleUnderline"/>
        </w:rPr>
        <w:t xml:space="preserve">This regime was </w:t>
      </w:r>
      <w:r w:rsidRPr="00441406">
        <w:rPr>
          <w:rStyle w:val="Emphasis"/>
        </w:rPr>
        <w:t>flawed from the start</w:t>
      </w:r>
      <w:r w:rsidRPr="000E686F">
        <w:rPr>
          <w:sz w:val="16"/>
        </w:rPr>
        <w:t xml:space="preserve">: it was already in crisis by 1965, and much of the politics of the past sixty years can be seen as an intensification of this crisis. Such an arrangement hardly represents a “riddle of history solved.” </w:t>
      </w:r>
    </w:p>
    <w:p xmlns:wp14="http://schemas.microsoft.com/office/word/2010/wordml" w:rsidRPr="000E686F" w:rsidR="00466904" w:rsidP="00466904" w:rsidRDefault="00466904" w14:paraId="0C67D3C7" wp14:textId="77777777">
      <w:pPr>
        <w:rPr>
          <w:sz w:val="16"/>
        </w:rPr>
      </w:pPr>
      <w:r w:rsidRPr="00B236A8">
        <w:rPr>
          <w:rStyle w:val="StyleUnderline"/>
          <w:highlight w:val="yellow"/>
        </w:rPr>
        <w:t>Yet liberal democracy—</w:t>
      </w:r>
      <w:r w:rsidRPr="00B236A8">
        <w:rPr>
          <w:rStyle w:val="Emphasis"/>
          <w:highlight w:val="yellow"/>
        </w:rPr>
        <w:t>in spite of its</w:t>
      </w:r>
      <w:r w:rsidRPr="00441406">
        <w:rPr>
          <w:rStyle w:val="Emphasis"/>
        </w:rPr>
        <w:t xml:space="preserve"> corruptions</w:t>
      </w:r>
      <w:r w:rsidRPr="004C6554">
        <w:rPr>
          <w:rStyle w:val="StyleUnderline"/>
        </w:rPr>
        <w:t xml:space="preserve">, </w:t>
      </w:r>
      <w:r w:rsidRPr="00441406">
        <w:rPr>
          <w:rStyle w:val="Emphasis"/>
        </w:rPr>
        <w:t>failings</w:t>
      </w:r>
      <w:r w:rsidRPr="004C6554">
        <w:rPr>
          <w:rStyle w:val="StyleUnderline"/>
        </w:rPr>
        <w:t xml:space="preserve">, and </w:t>
      </w:r>
      <w:r w:rsidRPr="00441406">
        <w:rPr>
          <w:rStyle w:val="Emphasis"/>
        </w:rPr>
        <w:t xml:space="preserve">complicity with </w:t>
      </w:r>
      <w:r w:rsidRPr="00B236A8">
        <w:rPr>
          <w:rStyle w:val="Emphasis"/>
          <w:highlight w:val="yellow"/>
        </w:rPr>
        <w:t>injustice</w:t>
      </w:r>
      <w:r w:rsidRPr="004C6554">
        <w:rPr>
          <w:rStyle w:val="StyleUnderline"/>
        </w:rPr>
        <w:t>—</w:t>
      </w:r>
      <w:r w:rsidRPr="00B236A8">
        <w:rPr>
          <w:rStyle w:val="StyleUnderline"/>
          <w:highlight w:val="yellow"/>
        </w:rPr>
        <w:t xml:space="preserve">represents the </w:t>
      </w:r>
      <w:r w:rsidRPr="00B236A8">
        <w:rPr>
          <w:rStyle w:val="Emphasis"/>
          <w:highlight w:val="yellow"/>
        </w:rPr>
        <w:t>most practical</w:t>
      </w:r>
      <w:r w:rsidRPr="004C6554">
        <w:rPr>
          <w:rStyle w:val="StyleUnderline"/>
        </w:rPr>
        <w:t xml:space="preserve"> and </w:t>
      </w:r>
      <w:r w:rsidRPr="00441406">
        <w:rPr>
          <w:rStyle w:val="Emphasis"/>
        </w:rPr>
        <w:t xml:space="preserve">normatively legitimate </w:t>
      </w:r>
      <w:r w:rsidRPr="00B236A8">
        <w:rPr>
          <w:rStyle w:val="Emphasis"/>
          <w:highlight w:val="yellow"/>
        </w:rPr>
        <w:t>way of organizing</w:t>
      </w:r>
      <w:r w:rsidRPr="00441406">
        <w:rPr>
          <w:rStyle w:val="Emphasis"/>
        </w:rPr>
        <w:t xml:space="preserve"> political </w:t>
      </w:r>
      <w:r w:rsidRPr="00B236A8">
        <w:rPr>
          <w:rStyle w:val="Emphasis"/>
          <w:highlight w:val="yellow"/>
        </w:rPr>
        <w:t>power</w:t>
      </w:r>
      <w:r w:rsidRPr="004C6554">
        <w:rPr>
          <w:rStyle w:val="StyleUnderline"/>
        </w:rPr>
        <w:t xml:space="preserve"> at the </w:t>
      </w:r>
      <w:r w:rsidRPr="00441406">
        <w:rPr>
          <w:rStyle w:val="Emphasis"/>
        </w:rPr>
        <w:t>level of the nation-state</w:t>
      </w:r>
      <w:r w:rsidRPr="004C6554">
        <w:rPr>
          <w:rStyle w:val="StyleUnderline"/>
        </w:rPr>
        <w:t xml:space="preserve">. And </w:t>
      </w:r>
      <w:r w:rsidRPr="00B236A8">
        <w:rPr>
          <w:rStyle w:val="Emphasis"/>
          <w:highlight w:val="yellow"/>
        </w:rPr>
        <w:t>every effort to install an alternative has resulted in disaster</w:t>
      </w:r>
      <w:r w:rsidRPr="000E686F">
        <w:rPr>
          <w:sz w:val="16"/>
        </w:rPr>
        <w:t xml:space="preserve">. </w:t>
      </w:r>
    </w:p>
    <w:p xmlns:wp14="http://schemas.microsoft.com/office/word/2010/wordml" w:rsidRPr="004C6554" w:rsidR="00466904" w:rsidP="00466904" w:rsidRDefault="00466904" w14:paraId="2CBC5924" wp14:textId="77777777">
      <w:pPr>
        <w:rPr>
          <w:rStyle w:val="StyleUnderline"/>
        </w:rPr>
      </w:pPr>
      <w:r w:rsidRPr="004C6554">
        <w:rPr>
          <w:rStyle w:val="StyleUnderline"/>
        </w:rPr>
        <w:t xml:space="preserve">Liberal democracy is both </w:t>
      </w:r>
      <w:r w:rsidRPr="00441406">
        <w:rPr>
          <w:rStyle w:val="Emphasis"/>
        </w:rPr>
        <w:t>limited</w:t>
      </w:r>
      <w:r w:rsidRPr="004C6554">
        <w:rPr>
          <w:rStyle w:val="StyleUnderline"/>
        </w:rPr>
        <w:t xml:space="preserve"> and </w:t>
      </w:r>
      <w:r w:rsidRPr="00441406">
        <w:rPr>
          <w:rStyle w:val="Emphasis"/>
        </w:rPr>
        <w:t>precarious</w:t>
      </w:r>
      <w:r w:rsidRPr="000E686F">
        <w:rPr>
          <w:sz w:val="16"/>
        </w:rPr>
        <w:t xml:space="preserve">. And simple appeals to liberal values are insufficient, either to defend liberal democracy under siege, or to further advance the causes of social justice and deepen democracy. For this reason, I disagree with self-identified liberal democrats who regard populism in any form as a danger to liberal democracy. I would instead agree with those such as Chantal Mouffe and Étienne Balibar, who argue that </w:t>
      </w:r>
      <w:r w:rsidRPr="004C6554">
        <w:rPr>
          <w:rStyle w:val="StyleUnderline"/>
        </w:rPr>
        <w:t xml:space="preserve">new forms of left </w:t>
      </w:r>
      <w:r w:rsidRPr="00AD04DD">
        <w:rPr>
          <w:rStyle w:val="StyleUnderline"/>
        </w:rPr>
        <w:t>populism</w:t>
      </w:r>
      <w:r w:rsidRPr="004C6554">
        <w:rPr>
          <w:rStyle w:val="StyleUnderline"/>
        </w:rPr>
        <w:t xml:space="preserve"> and </w:t>
      </w:r>
      <w:r w:rsidRPr="00B236A8">
        <w:rPr>
          <w:rStyle w:val="Emphasis"/>
          <w:highlight w:val="yellow"/>
        </w:rPr>
        <w:t>new left movements</w:t>
      </w:r>
      <w:r w:rsidRPr="004C6554">
        <w:rPr>
          <w:rStyle w:val="StyleUnderline"/>
        </w:rPr>
        <w:t xml:space="preserve"> and </w:t>
      </w:r>
      <w:r w:rsidRPr="00441406">
        <w:rPr>
          <w:rStyle w:val="Emphasis"/>
        </w:rPr>
        <w:t>parties</w:t>
      </w:r>
      <w:r w:rsidRPr="000E686F">
        <w:rPr>
          <w:sz w:val="16"/>
        </w:rPr>
        <w:t xml:space="preserve"> (exemplified by Syriza in Greece, Podemos in Spain, and Demos in Romania) </w:t>
      </w:r>
      <w:r w:rsidRPr="00B236A8">
        <w:rPr>
          <w:rStyle w:val="StyleUnderline"/>
          <w:highlight w:val="yellow"/>
        </w:rPr>
        <w:t xml:space="preserve">are </w:t>
      </w:r>
      <w:r w:rsidRPr="00B236A8">
        <w:rPr>
          <w:rStyle w:val="Emphasis"/>
          <w:highlight w:val="yellow"/>
        </w:rPr>
        <w:t>important</w:t>
      </w:r>
      <w:r w:rsidRPr="00B236A8">
        <w:rPr>
          <w:rStyle w:val="StyleUnderline"/>
          <w:highlight w:val="yellow"/>
        </w:rPr>
        <w:t xml:space="preserve"> to</w:t>
      </w:r>
      <w:r w:rsidRPr="004C6554">
        <w:rPr>
          <w:rStyle w:val="StyleUnderline"/>
        </w:rPr>
        <w:t xml:space="preserve"> advance the cause of </w:t>
      </w:r>
      <w:r w:rsidRPr="00441406">
        <w:rPr>
          <w:rStyle w:val="Emphasis"/>
        </w:rPr>
        <w:t>social justice</w:t>
      </w:r>
      <w:r w:rsidRPr="004C6554">
        <w:rPr>
          <w:rStyle w:val="StyleUnderline"/>
        </w:rPr>
        <w:t xml:space="preserve">, to </w:t>
      </w:r>
      <w:r w:rsidRPr="00B236A8">
        <w:rPr>
          <w:rStyle w:val="Emphasis"/>
          <w:highlight w:val="yellow"/>
        </w:rPr>
        <w:t>counter the</w:t>
      </w:r>
      <w:r w:rsidRPr="00441406">
        <w:rPr>
          <w:rStyle w:val="Emphasis"/>
        </w:rPr>
        <w:t xml:space="preserve"> rise</w:t>
      </w:r>
      <w:r w:rsidRPr="004C6554">
        <w:rPr>
          <w:rStyle w:val="StyleUnderline"/>
        </w:rPr>
        <w:t xml:space="preserve"> of </w:t>
      </w:r>
      <w:r w:rsidRPr="00B236A8">
        <w:rPr>
          <w:rStyle w:val="StyleUnderline"/>
          <w:highlight w:val="yellow"/>
        </w:rPr>
        <w:t>right</w:t>
      </w:r>
      <w:r w:rsidRPr="004C6554">
        <w:rPr>
          <w:rStyle w:val="StyleUnderline"/>
        </w:rPr>
        <w:t xml:space="preserve">-wing populism, and thus to </w:t>
      </w:r>
      <w:r w:rsidRPr="00441406">
        <w:rPr>
          <w:rStyle w:val="Emphasis"/>
        </w:rPr>
        <w:t>defend liberal democracy itself</w:t>
      </w:r>
      <w:r w:rsidRPr="004C6554">
        <w:rPr>
          <w:rStyle w:val="StyleUnderline"/>
        </w:rPr>
        <w:t xml:space="preserve">. </w:t>
      </w:r>
    </w:p>
    <w:p xmlns:wp14="http://schemas.microsoft.com/office/word/2010/wordml" w:rsidRPr="000E686F" w:rsidR="00466904" w:rsidP="00466904" w:rsidRDefault="00466904" w14:paraId="23AC9547" wp14:textId="77777777">
      <w:pPr>
        <w:rPr>
          <w:sz w:val="16"/>
        </w:rPr>
      </w:pPr>
      <w:r w:rsidRPr="000E686F">
        <w:rPr>
          <w:sz w:val="16"/>
        </w:rPr>
        <w:t>At the same time, I believe that calls to unambiguously embrace a new left populism, or to declare one’s goal to be socialism (or for some, even communism) are seriously misguided, at least for those who take liberal values seriously. There are two reasons why.</w:t>
      </w:r>
    </w:p>
    <w:p xmlns:wp14="http://schemas.microsoft.com/office/word/2010/wordml" w:rsidRPr="004C6554" w:rsidR="00466904" w:rsidP="00466904" w:rsidRDefault="00466904" w14:paraId="379DB11B" wp14:textId="77777777">
      <w:pPr>
        <w:rPr>
          <w:rStyle w:val="StyleUnderline"/>
        </w:rPr>
      </w:pPr>
      <w:r w:rsidRPr="000E686F">
        <w:rPr>
          <w:sz w:val="16"/>
        </w:rPr>
        <w:t xml:space="preserve">The first is broadly political: because </w:t>
      </w:r>
      <w:r w:rsidRPr="004C6554">
        <w:rPr>
          <w:rStyle w:val="StyleUnderline"/>
        </w:rPr>
        <w:t>a new</w:t>
      </w:r>
      <w:r w:rsidRPr="000E686F">
        <w:rPr>
          <w:sz w:val="16"/>
        </w:rPr>
        <w:t xml:space="preserve"> socialist or </w:t>
      </w:r>
      <w:r w:rsidRPr="004C6554">
        <w:rPr>
          <w:rStyle w:val="StyleUnderline"/>
        </w:rPr>
        <w:t xml:space="preserve">left populist hegemony </w:t>
      </w:r>
      <w:r w:rsidRPr="00B236A8">
        <w:rPr>
          <w:rStyle w:val="StyleUnderline"/>
          <w:highlight w:val="yellow"/>
        </w:rPr>
        <w:t xml:space="preserve">faces </w:t>
      </w:r>
      <w:r w:rsidRPr="00B236A8">
        <w:rPr>
          <w:rStyle w:val="Emphasis"/>
          <w:highlight w:val="yellow"/>
        </w:rPr>
        <w:t>profound</w:t>
      </w:r>
      <w:r w:rsidRPr="004C6554">
        <w:rPr>
          <w:rStyle w:val="StyleUnderline"/>
        </w:rPr>
        <w:t xml:space="preserve"> and probably </w:t>
      </w:r>
      <w:r w:rsidRPr="00441406">
        <w:rPr>
          <w:rStyle w:val="Emphasis"/>
        </w:rPr>
        <w:t xml:space="preserve">insuperable </w:t>
      </w:r>
      <w:r w:rsidRPr="00B236A8">
        <w:rPr>
          <w:rStyle w:val="Emphasis"/>
          <w:highlight w:val="yellow"/>
        </w:rPr>
        <w:t>obstacles</w:t>
      </w:r>
      <w:r w:rsidRPr="004C6554">
        <w:rPr>
          <w:rStyle w:val="StyleUnderline"/>
        </w:rPr>
        <w:t xml:space="preserve">, and these are </w:t>
      </w:r>
      <w:r w:rsidRPr="00441406">
        <w:rPr>
          <w:rStyle w:val="Emphasis"/>
        </w:rPr>
        <w:t>not gainsaid</w:t>
      </w:r>
      <w:r w:rsidRPr="004C6554">
        <w:rPr>
          <w:rStyle w:val="StyleUnderline"/>
        </w:rPr>
        <w:t xml:space="preserve"> by the </w:t>
      </w:r>
      <w:r w:rsidRPr="00441406">
        <w:rPr>
          <w:rStyle w:val="Emphasis"/>
        </w:rPr>
        <w:t>obvious failings of capitalism</w:t>
      </w:r>
      <w:r w:rsidRPr="000E686F">
        <w:rPr>
          <w:sz w:val="16"/>
        </w:rPr>
        <w:t xml:space="preserve">. Marx was simply wrong when he declared that “Mankind thus inevitably sets itself only such tasks as it is able to solve.” And </w:t>
      </w:r>
      <w:r w:rsidRPr="004C6554">
        <w:rPr>
          <w:rStyle w:val="StyleUnderline"/>
        </w:rPr>
        <w:t xml:space="preserve">the fact that capitalism is the </w:t>
      </w:r>
      <w:r w:rsidRPr="00441406">
        <w:rPr>
          <w:rStyle w:val="Emphasis"/>
        </w:rPr>
        <w:t>source of profound harm</w:t>
      </w:r>
      <w:r w:rsidRPr="004C6554">
        <w:rPr>
          <w:rStyle w:val="StyleUnderline"/>
        </w:rPr>
        <w:t xml:space="preserve"> to social justice and environmental sustainability </w:t>
      </w:r>
      <w:r w:rsidRPr="00B236A8">
        <w:rPr>
          <w:rStyle w:val="Emphasis"/>
          <w:highlight w:val="yellow"/>
        </w:rPr>
        <w:t>does not mean</w:t>
      </w:r>
      <w:r w:rsidRPr="004C6554">
        <w:rPr>
          <w:rStyle w:val="StyleUnderline"/>
        </w:rPr>
        <w:t xml:space="preserve"> that </w:t>
      </w:r>
      <w:r w:rsidRPr="00B236A8">
        <w:rPr>
          <w:rStyle w:val="StyleUnderline"/>
          <w:highlight w:val="yellow"/>
        </w:rPr>
        <w:t xml:space="preserve">there is </w:t>
      </w:r>
      <w:r w:rsidRPr="00B236A8">
        <w:rPr>
          <w:rStyle w:val="Emphasis"/>
          <w:highlight w:val="yellow"/>
        </w:rPr>
        <w:t>any obvious way</w:t>
      </w:r>
      <w:r w:rsidRPr="00B236A8">
        <w:rPr>
          <w:rStyle w:val="StyleUnderline"/>
          <w:highlight w:val="yellow"/>
        </w:rPr>
        <w:t xml:space="preserve"> to “</w:t>
      </w:r>
      <w:r w:rsidRPr="00B236A8">
        <w:rPr>
          <w:rStyle w:val="Emphasis"/>
          <w:highlight w:val="yellow"/>
        </w:rPr>
        <w:t>solve</w:t>
      </w:r>
      <w:r w:rsidRPr="004C6554">
        <w:rPr>
          <w:rStyle w:val="StyleUnderline"/>
        </w:rPr>
        <w:t xml:space="preserve">,” rather than </w:t>
      </w:r>
      <w:r w:rsidRPr="00441406">
        <w:rPr>
          <w:rStyle w:val="Emphasis"/>
        </w:rPr>
        <w:t>simply to remedy</w:t>
      </w:r>
      <w:r w:rsidRPr="004C6554">
        <w:rPr>
          <w:rStyle w:val="StyleUnderline"/>
        </w:rPr>
        <w:t xml:space="preserve">, these harms. </w:t>
      </w:r>
    </w:p>
    <w:p xmlns:wp14="http://schemas.microsoft.com/office/word/2010/wordml" w:rsidRPr="000E686F" w:rsidR="00466904" w:rsidP="00466904" w:rsidRDefault="00466904" w14:paraId="298A4AC9" wp14:textId="77777777">
      <w:pPr>
        <w:rPr>
          <w:sz w:val="16"/>
        </w:rPr>
      </w:pPr>
      <w:r w:rsidRPr="000E686F">
        <w:rPr>
          <w:sz w:val="16"/>
        </w:rPr>
        <w:t xml:space="preserve">In their recent Jacobin piece “Social Democracy Is Good. But Not Good Enough.” Joseph Schwartz and Bhaskar Sunkara take issue with recent advocacy of liberal versions of socialism. They argue that “history shows us that achieving a stable welfare state while leaving capital’s power over the economy largely intact is itself far from viable. Even if we wanted to stop at socialism within capitalism, it’s not clear that we could.” But </w:t>
      </w:r>
      <w:r w:rsidRPr="004C6554">
        <w:rPr>
          <w:rStyle w:val="StyleUnderline"/>
        </w:rPr>
        <w:t xml:space="preserve">it is </w:t>
      </w:r>
      <w:r w:rsidRPr="00441406">
        <w:rPr>
          <w:rStyle w:val="Emphasis"/>
        </w:rPr>
        <w:t>much less clear</w:t>
      </w:r>
      <w:r w:rsidRPr="004C6554">
        <w:rPr>
          <w:rStyle w:val="StyleUnderline"/>
        </w:rPr>
        <w:t xml:space="preserve"> that it is possible to </w:t>
      </w:r>
      <w:r w:rsidRPr="00441406">
        <w:rPr>
          <w:rStyle w:val="Emphasis"/>
        </w:rPr>
        <w:t>institute a wholesale</w:t>
      </w:r>
      <w:r w:rsidRPr="000E686F">
        <w:rPr>
          <w:sz w:val="16"/>
        </w:rPr>
        <w:t xml:space="preserve"> socialist </w:t>
      </w:r>
      <w:r w:rsidRPr="00441406">
        <w:rPr>
          <w:rStyle w:val="Emphasis"/>
        </w:rPr>
        <w:t>transformation</w:t>
      </w:r>
      <w:r w:rsidRPr="000E686F">
        <w:rPr>
          <w:sz w:val="16"/>
        </w:rPr>
        <w:t xml:space="preserve">. And, as Schwartz and Sunkara </w:t>
      </w:r>
      <w:proofErr w:type="gramStart"/>
      <w:r w:rsidRPr="000E686F">
        <w:rPr>
          <w:sz w:val="16"/>
        </w:rPr>
        <w:t>themselves</w:t>
      </w:r>
      <w:proofErr w:type="gramEnd"/>
      <w:r w:rsidRPr="000E686F">
        <w:rPr>
          <w:sz w:val="16"/>
        </w:rPr>
        <w:t xml:space="preserve"> concede: “</w:t>
      </w:r>
      <w:r w:rsidRPr="004C6554">
        <w:rPr>
          <w:rStyle w:val="StyleUnderline"/>
        </w:rPr>
        <w:t xml:space="preserve">To chart a different course, </w:t>
      </w:r>
      <w:r w:rsidRPr="00B236A8">
        <w:rPr>
          <w:rStyle w:val="StyleUnderline"/>
          <w:highlight w:val="yellow"/>
        </w:rPr>
        <w:t>we</w:t>
      </w:r>
      <w:r w:rsidRPr="004C6554">
        <w:rPr>
          <w:rStyle w:val="StyleUnderline"/>
        </w:rPr>
        <w:t xml:space="preserve"> would </w:t>
      </w:r>
      <w:r w:rsidRPr="00B236A8">
        <w:rPr>
          <w:rStyle w:val="StyleUnderline"/>
          <w:highlight w:val="yellow"/>
        </w:rPr>
        <w:t>need a</w:t>
      </w:r>
      <w:r w:rsidRPr="004C6554">
        <w:rPr>
          <w:rStyle w:val="StyleUnderline"/>
        </w:rPr>
        <w:t xml:space="preserve"> </w:t>
      </w:r>
      <w:r w:rsidRPr="00441406">
        <w:rPr>
          <w:rStyle w:val="Emphasis"/>
        </w:rPr>
        <w:t>militant</w:t>
      </w:r>
      <w:r w:rsidRPr="000E686F">
        <w:rPr>
          <w:sz w:val="16"/>
        </w:rPr>
        <w:t xml:space="preserve"> labor </w:t>
      </w:r>
      <w:r w:rsidRPr="00B236A8">
        <w:rPr>
          <w:rStyle w:val="Emphasis"/>
          <w:highlight w:val="yellow"/>
        </w:rPr>
        <w:t>movement</w:t>
      </w:r>
      <w:r w:rsidRPr="000E686F">
        <w:rPr>
          <w:sz w:val="16"/>
        </w:rPr>
        <w:t xml:space="preserve"> and a mass socialist presence </w:t>
      </w:r>
      <w:r w:rsidRPr="00B236A8">
        <w:rPr>
          <w:rStyle w:val="StyleUnderline"/>
          <w:highlight w:val="yellow"/>
        </w:rPr>
        <w:t xml:space="preserve">strengthened by </w:t>
      </w:r>
      <w:r w:rsidRPr="00B236A8">
        <w:rPr>
          <w:rStyle w:val="Emphasis"/>
          <w:highlight w:val="yellow"/>
        </w:rPr>
        <w:t>accumulated victories</w:t>
      </w:r>
      <w:r w:rsidRPr="000E686F">
        <w:rPr>
          <w:sz w:val="16"/>
        </w:rPr>
        <w:t xml:space="preserve">, looking to not merely tame but overcome capitalism.” But </w:t>
      </w:r>
      <w:r w:rsidRPr="004C6554">
        <w:rPr>
          <w:rStyle w:val="StyleUnderline"/>
        </w:rPr>
        <w:t>such a</w:t>
      </w:r>
      <w:r w:rsidRPr="000E686F">
        <w:rPr>
          <w:sz w:val="16"/>
        </w:rPr>
        <w:t xml:space="preserve"> socialist </w:t>
      </w:r>
      <w:r w:rsidRPr="00B236A8">
        <w:rPr>
          <w:rStyle w:val="StyleUnderline"/>
          <w:highlight w:val="yellow"/>
        </w:rPr>
        <w:t>mass politics is</w:t>
      </w:r>
      <w:r w:rsidRPr="004C6554">
        <w:rPr>
          <w:rStyle w:val="StyleUnderline"/>
        </w:rPr>
        <w:t xml:space="preserve"> </w:t>
      </w:r>
      <w:r w:rsidRPr="00441406">
        <w:rPr>
          <w:rStyle w:val="Emphasis"/>
        </w:rPr>
        <w:t xml:space="preserve">rather </w:t>
      </w:r>
      <w:r w:rsidRPr="00B236A8">
        <w:rPr>
          <w:rStyle w:val="Emphasis"/>
          <w:highlight w:val="yellow"/>
        </w:rPr>
        <w:t>unlikely</w:t>
      </w:r>
      <w:r w:rsidRPr="004C6554">
        <w:rPr>
          <w:rStyle w:val="StyleUnderline"/>
        </w:rPr>
        <w:t xml:space="preserve"> </w:t>
      </w:r>
      <w:r w:rsidRPr="00B236A8">
        <w:rPr>
          <w:rStyle w:val="StyleUnderline"/>
          <w:highlight w:val="yellow"/>
        </w:rPr>
        <w:t>given the current forms of social</w:t>
      </w:r>
      <w:r w:rsidRPr="004C6554">
        <w:rPr>
          <w:rStyle w:val="StyleUnderline"/>
        </w:rPr>
        <w:t xml:space="preserve"> and economic </w:t>
      </w:r>
      <w:r w:rsidRPr="00B236A8">
        <w:rPr>
          <w:rStyle w:val="StyleUnderline"/>
          <w:highlight w:val="yellow"/>
        </w:rPr>
        <w:t>life</w:t>
      </w:r>
      <w:r w:rsidRPr="000E686F">
        <w:rPr>
          <w:sz w:val="16"/>
        </w:rPr>
        <w:t xml:space="preserve">, which differ dramatically from the forms of industrialism that gave birth to the modern socialist movement in the mid-nineteenth century. </w:t>
      </w:r>
    </w:p>
    <w:p xmlns:wp14="http://schemas.microsoft.com/office/word/2010/wordml" w:rsidRPr="000E686F" w:rsidR="00466904" w:rsidP="00466904" w:rsidRDefault="00466904" w14:paraId="11DB03AE" wp14:textId="77777777">
      <w:pPr>
        <w:rPr>
          <w:sz w:val="16"/>
        </w:rPr>
      </w:pPr>
      <w:r w:rsidRPr="000E686F">
        <w:rPr>
          <w:sz w:val="16"/>
        </w:rPr>
        <w:t xml:space="preserve">“Post-Fordist” forms of flexible accumulation, </w:t>
      </w:r>
      <w:r w:rsidRPr="004C6554">
        <w:rPr>
          <w:rStyle w:val="StyleUnderline"/>
        </w:rPr>
        <w:t>automation, neoliberal forms of consumerism, new digital means of communication</w:t>
      </w:r>
      <w:r w:rsidRPr="000E686F">
        <w:rPr>
          <w:sz w:val="16"/>
        </w:rPr>
        <w:t xml:space="preserve">, new forms of “liquid modernity”—such developments </w:t>
      </w:r>
      <w:r w:rsidRPr="004C6554">
        <w:rPr>
          <w:rStyle w:val="StyleUnderline"/>
        </w:rPr>
        <w:t xml:space="preserve">have promoted new forms of inequality, but they have also </w:t>
      </w:r>
      <w:r w:rsidRPr="00441406">
        <w:rPr>
          <w:rStyle w:val="Emphasis"/>
        </w:rPr>
        <w:t>eroded</w:t>
      </w:r>
      <w:r w:rsidRPr="004C6554">
        <w:rPr>
          <w:rStyle w:val="StyleUnderline"/>
        </w:rPr>
        <w:t xml:space="preserve"> the social, cultural, and economic bases of working-class formation</w:t>
      </w:r>
      <w:r w:rsidRPr="000E686F">
        <w:rPr>
          <w:sz w:val="16"/>
        </w:rPr>
        <w:t xml:space="preserve"> that grounded socialist politics in the past. In countries such as the United States, </w:t>
      </w:r>
      <w:r w:rsidRPr="004C6554">
        <w:rPr>
          <w:rStyle w:val="StyleUnderline"/>
        </w:rPr>
        <w:t xml:space="preserve">there is </w:t>
      </w:r>
      <w:r w:rsidRPr="00441406">
        <w:rPr>
          <w:rStyle w:val="Emphasis"/>
        </w:rPr>
        <w:t>no mass proletariat</w:t>
      </w:r>
      <w:r w:rsidRPr="004C6554">
        <w:rPr>
          <w:rStyle w:val="StyleUnderline"/>
        </w:rPr>
        <w:t xml:space="preserve"> to mobilize or organize</w:t>
      </w:r>
      <w:r w:rsidRPr="000E686F">
        <w:rPr>
          <w:sz w:val="16"/>
        </w:rPr>
        <w:t xml:space="preserve">. And while there is a working class, not many of the individuals inhabiting this class regard wage-labor as the defining feature of their experience or identity under capitalism. </w:t>
      </w:r>
    </w:p>
    <w:p xmlns:wp14="http://schemas.microsoft.com/office/word/2010/wordml" w:rsidRPr="000E686F" w:rsidR="00466904" w:rsidP="00466904" w:rsidRDefault="00466904" w14:paraId="37169325" wp14:textId="77777777">
      <w:pPr>
        <w:rPr>
          <w:sz w:val="16"/>
        </w:rPr>
      </w:pPr>
      <w:r w:rsidRPr="000E686F">
        <w:rPr>
          <w:sz w:val="16"/>
        </w:rPr>
        <w:t xml:space="preserve">In fact, </w:t>
      </w:r>
      <w:r w:rsidRPr="004C6554">
        <w:rPr>
          <w:rStyle w:val="StyleUnderline"/>
        </w:rPr>
        <w:t>a range of struggles for recognition now flourish in real tension with class politics</w:t>
      </w:r>
      <w:r w:rsidRPr="000E686F">
        <w:rPr>
          <w:sz w:val="16"/>
        </w:rPr>
        <w:t xml:space="preserve">—including civil rights, women’s rights, and gay rights. </w:t>
      </w:r>
      <w:r w:rsidRPr="004C6554">
        <w:rPr>
          <w:rStyle w:val="StyleUnderline"/>
        </w:rPr>
        <w:t xml:space="preserve">Right-wing </w:t>
      </w:r>
      <w:r w:rsidRPr="00B236A8">
        <w:rPr>
          <w:rStyle w:val="StyleUnderline"/>
          <w:highlight w:val="yellow"/>
        </w:rPr>
        <w:t>populism</w:t>
      </w:r>
      <w:r w:rsidRPr="004C6554">
        <w:rPr>
          <w:rStyle w:val="StyleUnderline"/>
        </w:rPr>
        <w:t xml:space="preserve"> represents a </w:t>
      </w:r>
      <w:r w:rsidRPr="00441406">
        <w:rPr>
          <w:rStyle w:val="Emphasis"/>
        </w:rPr>
        <w:t>powerful backlash</w:t>
      </w:r>
      <w:r w:rsidRPr="004C6554">
        <w:rPr>
          <w:rStyle w:val="StyleUnderline"/>
        </w:rPr>
        <w:t xml:space="preserve"> against these struggles that has </w:t>
      </w:r>
      <w:r w:rsidRPr="00441406">
        <w:rPr>
          <w:rStyle w:val="Emphasis"/>
        </w:rPr>
        <w:t xml:space="preserve">successfully </w:t>
      </w:r>
      <w:r w:rsidRPr="00B236A8">
        <w:rPr>
          <w:rStyle w:val="Emphasis"/>
          <w:highlight w:val="yellow"/>
        </w:rPr>
        <w:t>garnered substantial white</w:t>
      </w:r>
      <w:r w:rsidRPr="00441406">
        <w:rPr>
          <w:rStyle w:val="Emphasis"/>
        </w:rPr>
        <w:t xml:space="preserve"> working-class </w:t>
      </w:r>
      <w:r w:rsidRPr="00B236A8">
        <w:rPr>
          <w:rStyle w:val="Emphasis"/>
          <w:highlight w:val="yellow"/>
        </w:rPr>
        <w:t>support</w:t>
      </w:r>
      <w:r w:rsidRPr="004C6554">
        <w:rPr>
          <w:rStyle w:val="StyleUnderline"/>
        </w:rPr>
        <w:t xml:space="preserve">. The identities of many members of the white working class are </w:t>
      </w:r>
      <w:r w:rsidRPr="00441406">
        <w:rPr>
          <w:rStyle w:val="Emphasis"/>
        </w:rPr>
        <w:t>deeply</w:t>
      </w:r>
      <w:r w:rsidRPr="004C6554">
        <w:rPr>
          <w:rStyle w:val="StyleUnderline"/>
        </w:rPr>
        <w:t xml:space="preserve"> and </w:t>
      </w:r>
      <w:r w:rsidRPr="00441406">
        <w:rPr>
          <w:rStyle w:val="Emphasis"/>
        </w:rPr>
        <w:t>profoundly constituted</w:t>
      </w:r>
      <w:r w:rsidRPr="004C6554">
        <w:rPr>
          <w:rStyle w:val="StyleUnderline"/>
        </w:rPr>
        <w:t xml:space="preserve"> by sexism and resentment toward immigrants and people of color in ways that make them </w:t>
      </w:r>
      <w:r w:rsidRPr="00441406">
        <w:rPr>
          <w:rStyle w:val="Emphasis"/>
        </w:rPr>
        <w:t>poor targets</w:t>
      </w:r>
      <w:r w:rsidRPr="000E686F">
        <w:rPr>
          <w:sz w:val="16"/>
        </w:rPr>
        <w:t xml:space="preserve"> for socialist advocacy. </w:t>
      </w:r>
    </w:p>
    <w:p xmlns:wp14="http://schemas.microsoft.com/office/word/2010/wordml" w:rsidRPr="000E686F" w:rsidR="00466904" w:rsidP="00466904" w:rsidRDefault="00466904" w14:paraId="2D2F27C8" wp14:textId="77777777">
      <w:pPr>
        <w:rPr>
          <w:sz w:val="16"/>
        </w:rPr>
      </w:pPr>
      <w:r w:rsidRPr="00B236A8">
        <w:rPr>
          <w:rStyle w:val="StyleUnderline"/>
          <w:highlight w:val="yellow"/>
        </w:rPr>
        <w:t xml:space="preserve">It </w:t>
      </w:r>
      <w:r w:rsidRPr="00B236A8">
        <w:rPr>
          <w:rStyle w:val="Emphasis"/>
          <w:highlight w:val="yellow"/>
        </w:rPr>
        <w:t>does not follow</w:t>
      </w:r>
      <w:r w:rsidRPr="004C6554">
        <w:rPr>
          <w:rStyle w:val="StyleUnderline"/>
        </w:rPr>
        <w:t xml:space="preserve"> from this that</w:t>
      </w:r>
      <w:r w:rsidRPr="000E686F">
        <w:rPr>
          <w:sz w:val="16"/>
        </w:rPr>
        <w:t xml:space="preserve"> socialist </w:t>
      </w:r>
      <w:r w:rsidRPr="00B236A8">
        <w:rPr>
          <w:rStyle w:val="StyleUnderline"/>
          <w:highlight w:val="yellow"/>
        </w:rPr>
        <w:t xml:space="preserve">political organizing </w:t>
      </w:r>
      <w:r w:rsidRPr="00B236A8">
        <w:rPr>
          <w:rStyle w:val="Emphasis"/>
          <w:highlight w:val="yellow"/>
        </w:rPr>
        <w:t>ought to be disparaged</w:t>
      </w:r>
      <w:r w:rsidRPr="004C6554">
        <w:rPr>
          <w:rStyle w:val="StyleUnderline"/>
        </w:rPr>
        <w:t xml:space="preserve">. But it does follow that left liberals have </w:t>
      </w:r>
      <w:r w:rsidRPr="00441406">
        <w:rPr>
          <w:rStyle w:val="Emphasis"/>
        </w:rPr>
        <w:t>every reason</w:t>
      </w:r>
      <w:r w:rsidRPr="004C6554">
        <w:rPr>
          <w:rStyle w:val="StyleUnderline"/>
        </w:rPr>
        <w:t xml:space="preserve"> to approach the aspiration to </w:t>
      </w:r>
      <w:r w:rsidRPr="00441406">
        <w:rPr>
          <w:rStyle w:val="Emphasis"/>
        </w:rPr>
        <w:t>transcend</w:t>
      </w:r>
      <w:r w:rsidRPr="000E686F">
        <w:rPr>
          <w:sz w:val="16"/>
        </w:rPr>
        <w:t xml:space="preserve"> capitalism, and </w:t>
      </w:r>
      <w:r w:rsidRPr="00441406">
        <w:rPr>
          <w:rStyle w:val="Emphasis"/>
        </w:rPr>
        <w:t>liberal democracy</w:t>
      </w:r>
      <w:r w:rsidRPr="000E686F">
        <w:rPr>
          <w:sz w:val="16"/>
        </w:rPr>
        <w:t xml:space="preserve">, </w:t>
      </w:r>
      <w:r w:rsidRPr="004C6554">
        <w:rPr>
          <w:rStyle w:val="StyleUnderline"/>
        </w:rPr>
        <w:t xml:space="preserve">with </w:t>
      </w:r>
      <w:r w:rsidRPr="00441406">
        <w:rPr>
          <w:rStyle w:val="Emphasis"/>
        </w:rPr>
        <w:t>skepticism</w:t>
      </w:r>
      <w:r w:rsidRPr="004C6554">
        <w:rPr>
          <w:rStyle w:val="StyleUnderline"/>
        </w:rPr>
        <w:t>. And so</w:t>
      </w:r>
      <w:r w:rsidRPr="000E686F">
        <w:rPr>
          <w:sz w:val="16"/>
        </w:rPr>
        <w:t xml:space="preserve">, when socialist </w:t>
      </w:r>
      <w:r w:rsidRPr="00AD04DD">
        <w:rPr>
          <w:rStyle w:val="StyleUnderline"/>
        </w:rPr>
        <w:t>colleagues</w:t>
      </w:r>
      <w:r w:rsidRPr="004C6554">
        <w:rPr>
          <w:rStyle w:val="StyleUnderline"/>
        </w:rPr>
        <w:t xml:space="preserve"> challenge us from </w:t>
      </w:r>
      <w:r w:rsidRPr="00B236A8">
        <w:rPr>
          <w:rStyle w:val="StyleUnderline"/>
          <w:highlight w:val="yellow"/>
        </w:rPr>
        <w:t>the left, insisti</w:t>
      </w:r>
      <w:r w:rsidRPr="004C6554">
        <w:rPr>
          <w:rStyle w:val="StyleUnderline"/>
        </w:rPr>
        <w:t xml:space="preserve">ng that </w:t>
      </w:r>
      <w:r w:rsidRPr="00B236A8">
        <w:rPr>
          <w:rStyle w:val="StyleUnderline"/>
          <w:highlight w:val="yellow"/>
        </w:rPr>
        <w:t>we “</w:t>
      </w:r>
      <w:r w:rsidRPr="00B236A8">
        <w:rPr>
          <w:rStyle w:val="Emphasis"/>
          <w:highlight w:val="yellow"/>
        </w:rPr>
        <w:t>reify</w:t>
      </w:r>
      <w:r w:rsidRPr="00B236A8">
        <w:rPr>
          <w:rStyle w:val="StyleUnderline"/>
          <w:highlight w:val="yellow"/>
        </w:rPr>
        <w:t>” liberal democracy</w:t>
      </w:r>
      <w:r w:rsidRPr="004C6554">
        <w:rPr>
          <w:rStyle w:val="StyleUnderline"/>
        </w:rPr>
        <w:t xml:space="preserve"> and fail to understand the “</w:t>
      </w:r>
      <w:r w:rsidRPr="00441406">
        <w:rPr>
          <w:rStyle w:val="Emphasis"/>
        </w:rPr>
        <w:t>real</w:t>
      </w:r>
      <w:r w:rsidRPr="004C6554">
        <w:rPr>
          <w:rStyle w:val="StyleUnderline"/>
        </w:rPr>
        <w:t xml:space="preserve">” sources of our difficulties, </w:t>
      </w:r>
      <w:r w:rsidRPr="00B236A8">
        <w:rPr>
          <w:rStyle w:val="StyleUnderline"/>
          <w:highlight w:val="yellow"/>
        </w:rPr>
        <w:t>we</w:t>
      </w:r>
      <w:r w:rsidRPr="004C6554">
        <w:rPr>
          <w:rStyle w:val="StyleUnderline"/>
        </w:rPr>
        <w:t xml:space="preserve"> have every reason to </w:t>
      </w:r>
      <w:r w:rsidRPr="00B236A8">
        <w:rPr>
          <w:rStyle w:val="StyleUnderline"/>
          <w:highlight w:val="yellow"/>
        </w:rPr>
        <w:t xml:space="preserve">question </w:t>
      </w:r>
      <w:r w:rsidRPr="00B236A8">
        <w:rPr>
          <w:rStyle w:val="Emphasis"/>
          <w:highlight w:val="yellow"/>
        </w:rPr>
        <w:t>who exactly is doing the reifying</w:t>
      </w:r>
      <w:r w:rsidRPr="000E686F">
        <w:rPr>
          <w:sz w:val="16"/>
        </w:rPr>
        <w:t xml:space="preserve">. </w:t>
      </w:r>
    </w:p>
    <w:p xmlns:wp14="http://schemas.microsoft.com/office/word/2010/wordml" w:rsidRPr="000E686F" w:rsidR="00466904" w:rsidP="00466904" w:rsidRDefault="00466904" w14:paraId="466499B2" wp14:textId="77777777">
      <w:pPr>
        <w:rPr>
          <w:sz w:val="16"/>
        </w:rPr>
      </w:pPr>
      <w:r w:rsidRPr="000E686F">
        <w:rPr>
          <w:sz w:val="16"/>
        </w:rPr>
        <w:t xml:space="preserve">The second reason to keep a liberal distance from invocations of socialist transformation relates to questions of ethical and political judgment. </w:t>
      </w:r>
      <w:r w:rsidRPr="00B236A8">
        <w:rPr>
          <w:rStyle w:val="StyleUnderline"/>
          <w:highlight w:val="yellow"/>
        </w:rPr>
        <w:t>Even if one were to believe</w:t>
      </w:r>
      <w:r w:rsidRPr="004C6554">
        <w:rPr>
          <w:rStyle w:val="StyleUnderline"/>
        </w:rPr>
        <w:t xml:space="preserve"> that the </w:t>
      </w:r>
      <w:r w:rsidRPr="00BA2ED6">
        <w:rPr>
          <w:rStyle w:val="Emphasis"/>
        </w:rPr>
        <w:t>only way</w:t>
      </w:r>
      <w:r w:rsidRPr="004C6554">
        <w:rPr>
          <w:rStyle w:val="StyleUnderline"/>
        </w:rPr>
        <w:t xml:space="preserve"> to defend liberal democracy and to defeat the forces of the right is to </w:t>
      </w:r>
      <w:r w:rsidRPr="00BA2ED6">
        <w:rPr>
          <w:rStyle w:val="Emphasis"/>
        </w:rPr>
        <w:t>join the struggle</w:t>
      </w:r>
      <w:r w:rsidRPr="004C6554">
        <w:rPr>
          <w:rStyle w:val="StyleUnderline"/>
        </w:rPr>
        <w:t xml:space="preserve"> for </w:t>
      </w:r>
      <w:r w:rsidRPr="00B236A8">
        <w:rPr>
          <w:rStyle w:val="StyleUnderline"/>
          <w:highlight w:val="yellow"/>
        </w:rPr>
        <w:t xml:space="preserve">a </w:t>
      </w:r>
      <w:r w:rsidRPr="00AD04DD">
        <w:rPr>
          <w:rStyle w:val="Emphasis"/>
        </w:rPr>
        <w:t xml:space="preserve">more </w:t>
      </w:r>
      <w:r w:rsidRPr="00B236A8">
        <w:rPr>
          <w:rStyle w:val="Emphasis"/>
          <w:highlight w:val="yellow"/>
        </w:rPr>
        <w:t>radical challenge</w:t>
      </w:r>
      <w:r w:rsidRPr="000E686F">
        <w:rPr>
          <w:sz w:val="16"/>
        </w:rPr>
        <w:t xml:space="preserve"> to capitalism itself, </w:t>
      </w:r>
      <w:r w:rsidRPr="00B236A8">
        <w:rPr>
          <w:rStyle w:val="StyleUnderline"/>
          <w:highlight w:val="yellow"/>
        </w:rPr>
        <w:t xml:space="preserve">this </w:t>
      </w:r>
      <w:r w:rsidRPr="00B236A8">
        <w:rPr>
          <w:rStyle w:val="Emphasis"/>
          <w:highlight w:val="yellow"/>
        </w:rPr>
        <w:t>would not mitigate</w:t>
      </w:r>
      <w:r w:rsidRPr="00BA2ED6">
        <w:rPr>
          <w:rStyle w:val="Emphasis"/>
        </w:rPr>
        <w:t xml:space="preserve"> some very </w:t>
      </w:r>
      <w:r w:rsidRPr="00B236A8">
        <w:rPr>
          <w:rStyle w:val="Emphasis"/>
          <w:highlight w:val="yellow"/>
        </w:rPr>
        <w:t>difficult</w:t>
      </w:r>
      <w:r w:rsidRPr="004C6554">
        <w:rPr>
          <w:rStyle w:val="StyleUnderline"/>
        </w:rPr>
        <w:t xml:space="preserve"> and </w:t>
      </w:r>
      <w:r w:rsidRPr="00BA2ED6">
        <w:rPr>
          <w:rStyle w:val="Emphasis"/>
        </w:rPr>
        <w:t xml:space="preserve">consequential </w:t>
      </w:r>
      <w:r w:rsidRPr="00B236A8">
        <w:rPr>
          <w:rStyle w:val="Emphasis"/>
          <w:highlight w:val="yellow"/>
        </w:rPr>
        <w:t>political choices</w:t>
      </w:r>
      <w:r w:rsidRPr="004C6554">
        <w:rPr>
          <w:rStyle w:val="StyleUnderline"/>
        </w:rPr>
        <w:t xml:space="preserve"> that present themselves in the here and now</w:t>
      </w:r>
      <w:r w:rsidRPr="000E686F">
        <w:rPr>
          <w:sz w:val="16"/>
        </w:rPr>
        <w:t xml:space="preserve">. </w:t>
      </w:r>
    </w:p>
    <w:p xmlns:wp14="http://schemas.microsoft.com/office/word/2010/wordml" w:rsidRPr="004C6554" w:rsidR="00466904" w:rsidP="00466904" w:rsidRDefault="00466904" w14:paraId="28EE9C6A" wp14:textId="77777777">
      <w:pPr>
        <w:rPr>
          <w:sz w:val="10"/>
          <w:szCs w:val="10"/>
        </w:rPr>
      </w:pPr>
      <w:r w:rsidRPr="004C6554">
        <w:rPr>
          <w:sz w:val="10"/>
          <w:szCs w:val="10"/>
        </w:rPr>
        <w:t>Thus after Hillary Clinton was nominated, many Sanders supporters who sincerely believed that something more radical than Clintonism was necessary were faced with a stark choice: on the one hand, voting for and supporting Clinton, and, on the other hand, refusing to support Clinton, by abstaining or supporting Jill Stein, and thus making it more likely that Donald Trump would be elected. To support Clinton in this context was not to repudiate Sanders or the importance of the political “revolution” he led. It was simply to acknowledge that the danger to liberal democracy represented by Trump was too great—and that neoliberalism with a human face is always to be preferred to right-wing authoritarianism. A similar dilemma presented itself to many French leftists in the May 2017 presidential elections. During the first round, a number of center and left candidates decided to run, including left socialist Jean-Luc Mélenchon, along with Marine Le Pen of the right-wing National Front. But in the runoff, the choice was stark: support Emmanuel Macron against Le Pen, on the grounds that the danger from the right must be averted, or refuse to do so, on the grounds that Macron is a neoliberal. Yanis Varoufakis, self-described “erratic Marxist” and former Greek Finance Minister, explained the stakes in Project Syndicate: Progressives have good reason to be angry with a liberal establishment that feels comfortable with Macron. . . . Moreover, it is not hard to identify with the French left’s feeling that the liberal establishment is getting its comeuppance with Le Pen’s rise. . . . But the decision of many leftists to maintain an equal distance between Macron and Le Pen is inexcusable. There are two reasons for this. First, the imperative to oppose racism trumps opposition to neoliberal policies. . . . Just like in the 1940s, we have a duty to ensure that the state’s monopoly over the legitimate use of violence is not controlled by those who harbor violent sentiments toward the foreigner, the cultural or sexual minority member, the “other.” . . . But there is a second reason for backing Macron. . . . My disagreements with Macron are legion. . . . [</w:t>
      </w:r>
      <w:proofErr w:type="gramStart"/>
      <w:r w:rsidRPr="004C6554">
        <w:rPr>
          <w:sz w:val="10"/>
          <w:szCs w:val="10"/>
        </w:rPr>
        <w:t>yet</w:t>
      </w:r>
      <w:proofErr w:type="gramEnd"/>
      <w:r w:rsidRPr="004C6554">
        <w:rPr>
          <w:sz w:val="10"/>
          <w:szCs w:val="10"/>
        </w:rPr>
        <w:t xml:space="preserve">] I support Macron . . . [for I] refuse to be part of a generation of leftists responsible for allowing a fascist and racist to win the French presidency. Naturally, if Macron wins and becomes merely another functionary of Europe’s deep establishment, my comrades and I will oppose him no less energetically than we are—or should be—opposing Le Pen now. </w:t>
      </w:r>
    </w:p>
    <w:p xmlns:wp14="http://schemas.microsoft.com/office/word/2010/wordml" w:rsidRPr="000E686F" w:rsidR="00466904" w:rsidP="00466904" w:rsidRDefault="00466904" w14:paraId="3BA8AC29" wp14:textId="77777777">
      <w:pPr>
        <w:rPr>
          <w:sz w:val="16"/>
        </w:rPr>
      </w:pPr>
      <w:r w:rsidRPr="000E686F">
        <w:rPr>
          <w:sz w:val="16"/>
        </w:rPr>
        <w:t xml:space="preserve">Yet </w:t>
      </w:r>
      <w:r w:rsidRPr="004C6554">
        <w:rPr>
          <w:rStyle w:val="StyleUnderline"/>
        </w:rPr>
        <w:t xml:space="preserve">there are those on the left who view the neoliberal as </w:t>
      </w:r>
      <w:r w:rsidRPr="00BA2ED6">
        <w:rPr>
          <w:rStyle w:val="Emphasis"/>
        </w:rPr>
        <w:t>no less of a threat</w:t>
      </w:r>
      <w:r w:rsidRPr="004C6554">
        <w:rPr>
          <w:rStyle w:val="StyleUnderline"/>
        </w:rPr>
        <w:t xml:space="preserve"> than the neo-fascist</w:t>
      </w:r>
      <w:r w:rsidRPr="000E686F">
        <w:rPr>
          <w:sz w:val="16"/>
        </w:rPr>
        <w:t xml:space="preserve">. The philosopher Slavoj </w:t>
      </w:r>
      <w:r w:rsidRPr="00BA2ED6">
        <w:rPr>
          <w:rStyle w:val="Emphasis"/>
        </w:rPr>
        <w:t>Žižek</w:t>
      </w:r>
      <w:r w:rsidRPr="000E686F">
        <w:rPr>
          <w:sz w:val="16"/>
        </w:rPr>
        <w:t xml:space="preserve">, for example, </w:t>
      </w:r>
      <w:r w:rsidRPr="00BA2ED6">
        <w:rPr>
          <w:rStyle w:val="Emphasis"/>
        </w:rPr>
        <w:t>refused to support Macron against Le Pen</w:t>
      </w:r>
      <w:r w:rsidRPr="004C6554">
        <w:rPr>
          <w:rStyle w:val="StyleUnderline"/>
        </w:rPr>
        <w:t xml:space="preserve">, echoing a stance he had taken in the </w:t>
      </w:r>
      <w:r w:rsidRPr="00BA2ED6">
        <w:rPr>
          <w:rStyle w:val="Emphasis"/>
        </w:rPr>
        <w:t>Clinton-Trump contest</w:t>
      </w:r>
      <w:r w:rsidRPr="000E686F">
        <w:rPr>
          <w:sz w:val="16"/>
        </w:rPr>
        <w:t xml:space="preserve">. Similar sentiments have been expressed by the scholar Nancy Fraser, a harsh critic of Clinton. Like Žižek, </w:t>
      </w:r>
      <w:r w:rsidRPr="00BA2ED6">
        <w:rPr>
          <w:rStyle w:val="Emphasis"/>
        </w:rPr>
        <w:t>Fraser</w:t>
      </w:r>
      <w:r w:rsidRPr="004C6554">
        <w:rPr>
          <w:rStyle w:val="StyleUnderline"/>
        </w:rPr>
        <w:t xml:space="preserve"> insists</w:t>
      </w:r>
      <w:r w:rsidRPr="000E686F">
        <w:rPr>
          <w:sz w:val="16"/>
        </w:rPr>
        <w:t xml:space="preserve"> that “far from being the antidote to fascism, (neo</w:t>
      </w:r>
      <w:proofErr w:type="gramStart"/>
      <w:r w:rsidRPr="000E686F">
        <w:rPr>
          <w:sz w:val="16"/>
        </w:rPr>
        <w:t>)liberalism</w:t>
      </w:r>
      <w:proofErr w:type="gramEnd"/>
      <w:r w:rsidRPr="000E686F">
        <w:rPr>
          <w:sz w:val="16"/>
        </w:rPr>
        <w:t xml:space="preserve"> is its partner in crime. . . . </w:t>
      </w:r>
      <w:proofErr w:type="gramStart"/>
      <w:r w:rsidRPr="004C6554">
        <w:rPr>
          <w:rStyle w:val="StyleUnderline"/>
        </w:rPr>
        <w:t>the</w:t>
      </w:r>
      <w:proofErr w:type="gramEnd"/>
      <w:r w:rsidRPr="004C6554">
        <w:rPr>
          <w:rStyle w:val="StyleUnderline"/>
        </w:rPr>
        <w:t xml:space="preserve"> left should </w:t>
      </w:r>
      <w:r w:rsidRPr="00BA2ED6">
        <w:rPr>
          <w:rStyle w:val="Emphasis"/>
        </w:rPr>
        <w:t>refuse the choice</w:t>
      </w:r>
      <w:r w:rsidRPr="004C6554">
        <w:rPr>
          <w:rStyle w:val="StyleUnderline"/>
        </w:rPr>
        <w:t xml:space="preserve"> between progressive neoliberalism and reactionary populism</w:t>
      </w:r>
      <w:r w:rsidRPr="000E686F">
        <w:rPr>
          <w:sz w:val="16"/>
        </w:rPr>
        <w:t xml:space="preserve">.” </w:t>
      </w:r>
    </w:p>
    <w:p xmlns:wp14="http://schemas.microsoft.com/office/word/2010/wordml" w:rsidRPr="000E686F" w:rsidR="00466904" w:rsidP="00466904" w:rsidRDefault="00466904" w14:paraId="3A72FFB2" wp14:textId="77777777">
      <w:pPr>
        <w:rPr>
          <w:sz w:val="16"/>
        </w:rPr>
      </w:pPr>
      <w:r w:rsidRPr="004C6554">
        <w:rPr>
          <w:rStyle w:val="StyleUnderline"/>
        </w:rPr>
        <w:t xml:space="preserve">But there are times when </w:t>
      </w:r>
      <w:r w:rsidRPr="00BA2ED6">
        <w:rPr>
          <w:rStyle w:val="Emphasis"/>
        </w:rPr>
        <w:t>such a choice is necessary</w:t>
      </w:r>
      <w:r w:rsidRPr="004C6554">
        <w:rPr>
          <w:rStyle w:val="StyleUnderline"/>
        </w:rPr>
        <w:t xml:space="preserve">, and </w:t>
      </w:r>
      <w:r w:rsidRPr="00B236A8">
        <w:rPr>
          <w:rStyle w:val="StyleUnderline"/>
          <w:highlight w:val="yellow"/>
        </w:rPr>
        <w:t>making the</w:t>
      </w:r>
      <w:r w:rsidRPr="004C6554">
        <w:rPr>
          <w:rStyle w:val="StyleUnderline"/>
        </w:rPr>
        <w:t xml:space="preserve"> right </w:t>
      </w:r>
      <w:r w:rsidRPr="00B236A8">
        <w:rPr>
          <w:rStyle w:val="StyleUnderline"/>
          <w:highlight w:val="yellow"/>
        </w:rPr>
        <w:t xml:space="preserve">choice is </w:t>
      </w:r>
      <w:r w:rsidRPr="00B236A8">
        <w:rPr>
          <w:rStyle w:val="Emphasis"/>
          <w:highlight w:val="yellow"/>
        </w:rPr>
        <w:t>not</w:t>
      </w:r>
      <w:r w:rsidRPr="00BA2ED6">
        <w:rPr>
          <w:rStyle w:val="Emphasis"/>
        </w:rPr>
        <w:t xml:space="preserve"> a form of </w:t>
      </w:r>
      <w:r w:rsidRPr="00B236A8">
        <w:rPr>
          <w:rStyle w:val="Emphasis"/>
          <w:highlight w:val="yellow"/>
        </w:rPr>
        <w:t>capitulation</w:t>
      </w:r>
      <w:r w:rsidRPr="00B236A8">
        <w:rPr>
          <w:rStyle w:val="StyleUnderline"/>
          <w:highlight w:val="yellow"/>
        </w:rPr>
        <w:t xml:space="preserve"> but </w:t>
      </w:r>
      <w:r w:rsidRPr="00B236A8">
        <w:rPr>
          <w:rStyle w:val="Emphasis"/>
          <w:highlight w:val="yellow"/>
        </w:rPr>
        <w:t>political responsibility</w:t>
      </w:r>
      <w:r w:rsidRPr="004C6554">
        <w:rPr>
          <w:rStyle w:val="StyleUnderline"/>
        </w:rPr>
        <w:t xml:space="preserve">. The making of such a </w:t>
      </w:r>
      <w:r w:rsidRPr="00B236A8">
        <w:rPr>
          <w:rStyle w:val="StyleUnderline"/>
          <w:highlight w:val="yellow"/>
        </w:rPr>
        <w:t xml:space="preserve">choice </w:t>
      </w:r>
      <w:r w:rsidRPr="00B236A8">
        <w:rPr>
          <w:rStyle w:val="Emphasis"/>
          <w:highlight w:val="yellow"/>
        </w:rPr>
        <w:t>does not preclude other choices</w:t>
      </w:r>
      <w:r w:rsidRPr="00BA2ED6">
        <w:rPr>
          <w:rStyle w:val="Emphasis"/>
        </w:rPr>
        <w:t xml:space="preserve"> as well</w:t>
      </w:r>
      <w:r w:rsidRPr="004C6554">
        <w:rPr>
          <w:rStyle w:val="StyleUnderline"/>
        </w:rPr>
        <w:t xml:space="preserve">, and </w:t>
      </w:r>
      <w:r w:rsidRPr="00B236A8">
        <w:rPr>
          <w:rStyle w:val="StyleUnderline"/>
          <w:highlight w:val="yellow"/>
        </w:rPr>
        <w:t xml:space="preserve">it </w:t>
      </w:r>
      <w:r w:rsidRPr="00B236A8">
        <w:rPr>
          <w:rStyle w:val="Emphasis"/>
          <w:highlight w:val="yellow"/>
        </w:rPr>
        <w:t xml:space="preserve">makes </w:t>
      </w:r>
      <w:r w:rsidRPr="00AD04DD">
        <w:rPr>
          <w:rStyle w:val="Emphasis"/>
        </w:rPr>
        <w:t xml:space="preserve">perfect </w:t>
      </w:r>
      <w:r w:rsidRPr="00B236A8">
        <w:rPr>
          <w:rStyle w:val="Emphasis"/>
          <w:highlight w:val="yellow"/>
        </w:rPr>
        <w:t>sense</w:t>
      </w:r>
      <w:r w:rsidRPr="00B236A8">
        <w:rPr>
          <w:rStyle w:val="StyleUnderline"/>
          <w:highlight w:val="yellow"/>
        </w:rPr>
        <w:t xml:space="preserve"> to say “I </w:t>
      </w:r>
      <w:r w:rsidRPr="00B236A8">
        <w:rPr>
          <w:rStyle w:val="Emphasis"/>
          <w:highlight w:val="yellow"/>
        </w:rPr>
        <w:t>support this</w:t>
      </w:r>
      <w:r w:rsidRPr="000E686F">
        <w:rPr>
          <w:sz w:val="16"/>
        </w:rPr>
        <w:t xml:space="preserve"> candidate or </w:t>
      </w:r>
      <w:r w:rsidRPr="00B236A8">
        <w:rPr>
          <w:rStyle w:val="Emphasis"/>
          <w:highlight w:val="yellow"/>
        </w:rPr>
        <w:t>policy now</w:t>
      </w:r>
      <w:r w:rsidRPr="00B236A8">
        <w:rPr>
          <w:rStyle w:val="StyleUnderline"/>
          <w:highlight w:val="yellow"/>
        </w:rPr>
        <w:t xml:space="preserve">, when the alternative is </w:t>
      </w:r>
      <w:r w:rsidRPr="00B236A8">
        <w:rPr>
          <w:rStyle w:val="Emphasis"/>
          <w:highlight w:val="yellow"/>
        </w:rPr>
        <w:t>much worse</w:t>
      </w:r>
      <w:r w:rsidRPr="00B236A8">
        <w:rPr>
          <w:rStyle w:val="StyleUnderline"/>
          <w:highlight w:val="yellow"/>
        </w:rPr>
        <w:t xml:space="preserve">, </w:t>
      </w:r>
      <w:r w:rsidRPr="00B236A8">
        <w:rPr>
          <w:rStyle w:val="Emphasis"/>
          <w:highlight w:val="yellow"/>
        </w:rPr>
        <w:t>at the</w:t>
      </w:r>
      <w:r w:rsidRPr="00BA2ED6">
        <w:rPr>
          <w:rStyle w:val="Emphasis"/>
        </w:rPr>
        <w:t xml:space="preserve"> </w:t>
      </w:r>
      <w:r w:rsidRPr="00B236A8">
        <w:rPr>
          <w:rStyle w:val="Emphasis"/>
          <w:highlight w:val="yellow"/>
        </w:rPr>
        <w:t>same time</w:t>
      </w:r>
      <w:r w:rsidRPr="00B236A8">
        <w:rPr>
          <w:rStyle w:val="StyleUnderline"/>
          <w:highlight w:val="yellow"/>
        </w:rPr>
        <w:t xml:space="preserve"> that I will</w:t>
      </w:r>
      <w:r w:rsidRPr="004C6554">
        <w:rPr>
          <w:rStyle w:val="StyleUnderline"/>
        </w:rPr>
        <w:t xml:space="preserve"> </w:t>
      </w:r>
      <w:r w:rsidRPr="00BA2ED6">
        <w:rPr>
          <w:rStyle w:val="Emphasis"/>
        </w:rPr>
        <w:t xml:space="preserve">continue to </w:t>
      </w:r>
      <w:r w:rsidRPr="00B236A8">
        <w:rPr>
          <w:rStyle w:val="Emphasis"/>
          <w:highlight w:val="yellow"/>
        </w:rPr>
        <w:t>work</w:t>
      </w:r>
      <w:r w:rsidRPr="00B236A8">
        <w:rPr>
          <w:rStyle w:val="StyleUnderline"/>
          <w:highlight w:val="yellow"/>
        </w:rPr>
        <w:t xml:space="preserve"> for</w:t>
      </w:r>
      <w:r w:rsidRPr="004C6554">
        <w:rPr>
          <w:rStyle w:val="StyleUnderline"/>
        </w:rPr>
        <w:t xml:space="preserve"> a </w:t>
      </w:r>
      <w:r w:rsidRPr="00B236A8">
        <w:rPr>
          <w:rStyle w:val="StyleUnderline"/>
          <w:highlight w:val="yellow"/>
        </w:rPr>
        <w:t>future</w:t>
      </w:r>
      <w:r w:rsidRPr="004C6554">
        <w:rPr>
          <w:rStyle w:val="StyleUnderline"/>
        </w:rPr>
        <w:t xml:space="preserve"> in which </w:t>
      </w:r>
      <w:r w:rsidRPr="00B236A8">
        <w:rPr>
          <w:rStyle w:val="Emphasis"/>
          <w:highlight w:val="yellow"/>
        </w:rPr>
        <w:t>better choices</w:t>
      </w:r>
      <w:r w:rsidRPr="00BA2ED6">
        <w:rPr>
          <w:rStyle w:val="Emphasis"/>
        </w:rPr>
        <w:t xml:space="preserve"> are available</w:t>
      </w:r>
      <w:r w:rsidRPr="004C6554">
        <w:rPr>
          <w:rStyle w:val="StyleUnderline"/>
        </w:rPr>
        <w:t>.”</w:t>
      </w:r>
      <w:r w:rsidRPr="000E686F">
        <w:rPr>
          <w:sz w:val="16"/>
        </w:rPr>
        <w:t xml:space="preserve"> </w:t>
      </w:r>
    </w:p>
    <w:p xmlns:wp14="http://schemas.microsoft.com/office/word/2010/wordml" w:rsidRPr="000E686F" w:rsidR="00466904" w:rsidP="00466904" w:rsidRDefault="00466904" w14:paraId="69CBAB67" wp14:textId="77777777">
      <w:pPr>
        <w:rPr>
          <w:sz w:val="16"/>
        </w:rPr>
      </w:pPr>
      <w:r w:rsidRPr="000E686F">
        <w:rPr>
          <w:sz w:val="16"/>
        </w:rPr>
        <w:t>And so on May 15, 2017, shortly after Macron’s victory, Varoufakis, as promised, published a follow-up: “Congratulations, President Macron—</w:t>
      </w:r>
      <w:proofErr w:type="gramStart"/>
      <w:r w:rsidRPr="000E686F">
        <w:rPr>
          <w:sz w:val="16"/>
        </w:rPr>
        <w:t>Now</w:t>
      </w:r>
      <w:proofErr w:type="gramEnd"/>
      <w:r w:rsidRPr="000E686F">
        <w:rPr>
          <w:sz w:val="16"/>
        </w:rPr>
        <w:t xml:space="preserve"> We Oppose You.” </w:t>
      </w:r>
      <w:r w:rsidRPr="004C6554">
        <w:rPr>
          <w:rStyle w:val="StyleUnderline"/>
        </w:rPr>
        <w:t xml:space="preserve">There </w:t>
      </w:r>
      <w:r w:rsidRPr="00BA2ED6">
        <w:rPr>
          <w:rStyle w:val="Emphasis"/>
        </w:rPr>
        <w:t>may be a vantage point</w:t>
      </w:r>
      <w:r w:rsidRPr="004C6554">
        <w:rPr>
          <w:rStyle w:val="StyleUnderline"/>
        </w:rPr>
        <w:t xml:space="preserve"> from which it makes sense to</w:t>
      </w:r>
      <w:r w:rsidRPr="000E686F">
        <w:rPr>
          <w:sz w:val="16"/>
        </w:rPr>
        <w:t xml:space="preserve"> denounce Varoufakis for refusing to </w:t>
      </w:r>
      <w:r w:rsidRPr="00B236A8">
        <w:rPr>
          <w:rStyle w:val="Emphasis"/>
          <w:highlight w:val="yellow"/>
        </w:rPr>
        <w:t>refuse the choice</w:t>
      </w:r>
      <w:r w:rsidRPr="00B236A8">
        <w:rPr>
          <w:rStyle w:val="StyleUnderline"/>
          <w:highlight w:val="yellow"/>
        </w:rPr>
        <w:t xml:space="preserve"> between</w:t>
      </w:r>
      <w:r w:rsidRPr="004C6554">
        <w:rPr>
          <w:rStyle w:val="StyleUnderline"/>
        </w:rPr>
        <w:t xml:space="preserve"> “progressive </w:t>
      </w:r>
      <w:r w:rsidRPr="00B236A8">
        <w:rPr>
          <w:rStyle w:val="StyleUnderline"/>
          <w:highlight w:val="yellow"/>
        </w:rPr>
        <w:t>neoliberalism and</w:t>
      </w:r>
      <w:r w:rsidRPr="004C6554">
        <w:rPr>
          <w:rStyle w:val="StyleUnderline"/>
        </w:rPr>
        <w:t xml:space="preserve"> reactionary </w:t>
      </w:r>
      <w:r w:rsidRPr="00B236A8">
        <w:rPr>
          <w:rStyle w:val="StyleUnderline"/>
          <w:highlight w:val="yellow"/>
        </w:rPr>
        <w:t>populism</w:t>
      </w:r>
      <w:r w:rsidRPr="004C6554">
        <w:rPr>
          <w:rStyle w:val="StyleUnderline"/>
        </w:rPr>
        <w:t xml:space="preserve">.” But it is a vantage point from which the </w:t>
      </w:r>
      <w:r w:rsidRPr="00BA2ED6">
        <w:rPr>
          <w:rStyle w:val="Emphasis"/>
        </w:rPr>
        <w:t>fate of liberal democracy</w:t>
      </w:r>
      <w:r w:rsidRPr="004C6554">
        <w:rPr>
          <w:rStyle w:val="StyleUnderline"/>
        </w:rPr>
        <w:t xml:space="preserve">, with its </w:t>
      </w:r>
      <w:r w:rsidRPr="00BA2ED6">
        <w:rPr>
          <w:rStyle w:val="Emphasis"/>
        </w:rPr>
        <w:t>civil liberties</w:t>
      </w:r>
      <w:r w:rsidRPr="004C6554">
        <w:rPr>
          <w:rStyle w:val="StyleUnderline"/>
        </w:rPr>
        <w:t xml:space="preserve">, </w:t>
      </w:r>
      <w:r w:rsidRPr="00BA2ED6">
        <w:rPr>
          <w:rStyle w:val="Emphasis"/>
        </w:rPr>
        <w:t>ethnic</w:t>
      </w:r>
      <w:r w:rsidRPr="004C6554">
        <w:rPr>
          <w:rStyle w:val="StyleUnderline"/>
        </w:rPr>
        <w:t xml:space="preserve"> and </w:t>
      </w:r>
      <w:r w:rsidRPr="00BA2ED6">
        <w:rPr>
          <w:rStyle w:val="Emphasis"/>
        </w:rPr>
        <w:t>religious tolerance</w:t>
      </w:r>
      <w:r w:rsidRPr="004C6554">
        <w:rPr>
          <w:rStyle w:val="StyleUnderline"/>
        </w:rPr>
        <w:t xml:space="preserve">, and </w:t>
      </w:r>
      <w:r w:rsidRPr="00BA2ED6">
        <w:rPr>
          <w:rStyle w:val="Emphasis"/>
        </w:rPr>
        <w:t>political pluralism</w:t>
      </w:r>
      <w:r w:rsidRPr="004C6554">
        <w:rPr>
          <w:rStyle w:val="StyleUnderline"/>
        </w:rPr>
        <w:t xml:space="preserve">—and the fate of those </w:t>
      </w:r>
      <w:r w:rsidRPr="00B236A8">
        <w:rPr>
          <w:rStyle w:val="StyleUnderline"/>
          <w:highlight w:val="yellow"/>
        </w:rPr>
        <w:t xml:space="preserve">constituencies who </w:t>
      </w:r>
      <w:r w:rsidRPr="00B236A8">
        <w:rPr>
          <w:rStyle w:val="Emphasis"/>
          <w:highlight w:val="yellow"/>
        </w:rPr>
        <w:t>need</w:t>
      </w:r>
      <w:r w:rsidRPr="00BA2ED6">
        <w:rPr>
          <w:rStyle w:val="Emphasis"/>
        </w:rPr>
        <w:t xml:space="preserve"> these very </w:t>
      </w:r>
      <w:r w:rsidRPr="00B236A8">
        <w:rPr>
          <w:rStyle w:val="Emphasis"/>
          <w:highlight w:val="yellow"/>
        </w:rPr>
        <w:t>things to survive</w:t>
      </w:r>
      <w:r w:rsidRPr="00AD04DD">
        <w:rPr>
          <w:rStyle w:val="StyleUnderline"/>
        </w:rPr>
        <w:t xml:space="preserve">—would seem to </w:t>
      </w:r>
      <w:r w:rsidRPr="00B236A8">
        <w:rPr>
          <w:rStyle w:val="Emphasis"/>
          <w:highlight w:val="yellow"/>
        </w:rPr>
        <w:t xml:space="preserve">matter </w:t>
      </w:r>
      <w:r w:rsidRPr="00AD04DD">
        <w:rPr>
          <w:rStyle w:val="Emphasis"/>
        </w:rPr>
        <w:t xml:space="preserve">all too </w:t>
      </w:r>
      <w:r w:rsidRPr="00B236A8">
        <w:rPr>
          <w:rStyle w:val="Emphasis"/>
          <w:highlight w:val="yellow"/>
        </w:rPr>
        <w:t>little</w:t>
      </w:r>
      <w:r w:rsidRPr="000E686F">
        <w:rPr>
          <w:sz w:val="16"/>
        </w:rPr>
        <w:t xml:space="preserve">. As Varoufakis stated in another op-ed for Le Monde, “Of course we all wish, at least those of us on the left, that the French electoral system were not binary. But it is. And given that it is, I refuse to be part of a generation of European progressives who could have stopped Marine Le Pen from winning France’s Presidency but didn’t.” </w:t>
      </w:r>
      <w:r w:rsidRPr="004C6554">
        <w:rPr>
          <w:rStyle w:val="StyleUnderline"/>
        </w:rPr>
        <w:t>Varoufakis describes the refusal of this choice as “</w:t>
      </w:r>
      <w:r w:rsidRPr="00BA2ED6">
        <w:rPr>
          <w:rStyle w:val="Emphasis"/>
        </w:rPr>
        <w:t>scandalous</w:t>
      </w:r>
      <w:r w:rsidRPr="004C6554">
        <w:rPr>
          <w:rStyle w:val="StyleUnderline"/>
        </w:rPr>
        <w:t xml:space="preserve">.” To choose against right-wing authoritarianism is to </w:t>
      </w:r>
      <w:r w:rsidRPr="00BA2ED6">
        <w:rPr>
          <w:rStyle w:val="Emphasis"/>
        </w:rPr>
        <w:t>put liberal democracy first</w:t>
      </w:r>
      <w:r w:rsidRPr="004C6554">
        <w:rPr>
          <w:rStyle w:val="StyleUnderline"/>
        </w:rPr>
        <w:t xml:space="preserve">, and to treat it </w:t>
      </w:r>
      <w:r w:rsidRPr="00BA2ED6">
        <w:rPr>
          <w:rStyle w:val="Emphasis"/>
        </w:rPr>
        <w:t>not as the end</w:t>
      </w:r>
      <w:r w:rsidRPr="004C6554">
        <w:rPr>
          <w:rStyle w:val="StyleUnderline"/>
        </w:rPr>
        <w:t xml:space="preserve">, but as an </w:t>
      </w:r>
      <w:r w:rsidRPr="00BA2ED6">
        <w:rPr>
          <w:rStyle w:val="Emphasis"/>
        </w:rPr>
        <w:t>essential means of any ends worth pursuing</w:t>
      </w:r>
      <w:r w:rsidRPr="000E686F">
        <w:rPr>
          <w:sz w:val="16"/>
        </w:rPr>
        <w:t xml:space="preserve">. </w:t>
      </w:r>
    </w:p>
    <w:p xmlns:wp14="http://schemas.microsoft.com/office/word/2010/wordml" w:rsidRPr="004C6554" w:rsidR="00466904" w:rsidP="00466904" w:rsidRDefault="00466904" w14:paraId="55A954F7" wp14:textId="77777777">
      <w:pPr>
        <w:rPr>
          <w:sz w:val="10"/>
          <w:szCs w:val="10"/>
        </w:rPr>
      </w:pPr>
      <w:r w:rsidRPr="004C6554">
        <w:rPr>
          <w:sz w:val="10"/>
          <w:szCs w:val="10"/>
        </w:rPr>
        <w:t xml:space="preserve">The questions of means and ends raised by such electoral choices are even more pressing when it comes to another set of tactics supported by some on the left—tactics of sometimes violent direct action represented by antifa. Natasha Lennard explained in the Nation last August that “the antifascist project is not one of asking for better statutes or a reconfiguration of rights. . . . </w:t>
      </w:r>
      <w:proofErr w:type="gramStart"/>
      <w:r w:rsidRPr="004C6554">
        <w:rPr>
          <w:sz w:val="10"/>
          <w:szCs w:val="10"/>
        </w:rPr>
        <w:t>antifa</w:t>
      </w:r>
      <w:proofErr w:type="gramEnd"/>
      <w:r w:rsidRPr="004C6554">
        <w:rPr>
          <w:sz w:val="10"/>
          <w:szCs w:val="10"/>
        </w:rPr>
        <w:t xml:space="preserve"> is a promise to neo-Nazis and their bedfellows that we will confront them in the streets; we will expose them online and inform their place of employ.” She makes clear that such a politics has little regard for the discourse of human rights or the rule of law. Last summer, Lennard also pursued this anti-liberal theme in Dissent: Time and again in recent months I have seen political writers apoplectic over alleged rips in the social contract, as wrought by Trump, anti-immigrant policy, or austerity, or any number of political plagues. The liberal response has been outrage and disbelief that the state can fall so far from its alleged foundation as a contract forged by the will of equal pledgers. . . . Calling upon some mythic social contract to deliver us from evil is not just futile, it’s downright religious, as Nietzsche would see it. Liberal outrage peddles Christian morality in a world where God is dead, and we have killed him. . . . Power determines which narratives about reality get to count as truth. Recognizing this is a political necessity for those who would challenge the Trumpian Weltanschauung.” Antifa historian and organizer Mark Bray similarly writes that “anti-fascism is an illiberal politics of social revolutionism applied to fighting the Far Right, not only literal fascists [emphasis added].” The roots of antifa lie in the most radical forms of anarchism. As the journalist Chris Hedges (and also Noam Chomsky) have argued, “The focus on street violence diverts activists from the far less glamorous building of relationships and alternative institutions and community organizing that alone will make effective resistance possible.” Moreover, antifa rhetoric, like the “alt right” and neo-Nazi rhetoric it despises, is Manichean. Instead of efforts to forge broad coalitions capable of defeating right-wing authoritarians at the ballot box, antifa tactics promote cycles of recrimination, giving public credibility to right-wing authoritarians, such as Trump, who valorize police brutality and claim to represent “law and order.” There is a long history of Manichean “friend/enemy” thinking on the left, represented by polemics such as Lenin’s 1918 “The Proletarian Revolution and the Renegade Kautsky” and Trotsky’s 1938 Their Morals and Ours. It was, in part, to counter such thinking that Dissent magazine was founded. That generation of democratic socialists, shaken by the experiences of Stalinism, totalitarianism, genocide, and world war, and hemmed in by McCarthyism and what Irving Howe called a deadening “age of conformity,” created a journal committed to a critical and liberal version of socialism centering on the importance of vigorous disagreement. In its sixty-four years, Dissent has experienced generational changes and featured many important debates. But at no time since the journal’s founding has the very existence of liberal democracy seemed more in danger. </w:t>
      </w:r>
    </w:p>
    <w:p xmlns:wp14="http://schemas.microsoft.com/office/word/2010/wordml" w:rsidRPr="004C6554" w:rsidR="00466904" w:rsidP="00466904" w:rsidRDefault="00466904" w14:paraId="53D95C6F" wp14:textId="77777777">
      <w:r w:rsidRPr="004C6554">
        <w:rPr>
          <w:rStyle w:val="StyleUnderline"/>
        </w:rPr>
        <w:t xml:space="preserve">The illiberal forces on the rise </w:t>
      </w:r>
      <w:r w:rsidRPr="00B236A8">
        <w:rPr>
          <w:rStyle w:val="StyleUnderline"/>
          <w:highlight w:val="yellow"/>
        </w:rPr>
        <w:t xml:space="preserve">threaten to </w:t>
      </w:r>
      <w:r w:rsidRPr="00B236A8">
        <w:rPr>
          <w:rStyle w:val="Emphasis"/>
          <w:highlight w:val="yellow"/>
        </w:rPr>
        <w:t>reverse every important achievement</w:t>
      </w:r>
      <w:r w:rsidRPr="004C6554">
        <w:rPr>
          <w:rStyle w:val="StyleUnderline"/>
        </w:rPr>
        <w:t xml:space="preserve">, </w:t>
      </w:r>
      <w:r w:rsidRPr="00BA2ED6">
        <w:rPr>
          <w:rStyle w:val="Emphasis"/>
        </w:rPr>
        <w:t>however limited</w:t>
      </w:r>
      <w:r w:rsidRPr="004C6554">
        <w:rPr>
          <w:rStyle w:val="StyleUnderline"/>
        </w:rPr>
        <w:t xml:space="preserve">, of the </w:t>
      </w:r>
      <w:r w:rsidRPr="00BA2ED6">
        <w:rPr>
          <w:rStyle w:val="Emphasis"/>
        </w:rPr>
        <w:t>past five decades</w:t>
      </w:r>
      <w:r w:rsidRPr="004C6554">
        <w:rPr>
          <w:rStyle w:val="StyleUnderline"/>
        </w:rPr>
        <w:t xml:space="preserve"> of liberal democracy. These achievements include </w:t>
      </w:r>
      <w:r w:rsidRPr="00B236A8">
        <w:rPr>
          <w:rStyle w:val="Emphasis"/>
          <w:highlight w:val="yellow"/>
        </w:rPr>
        <w:t>reproductive freedom</w:t>
      </w:r>
      <w:r w:rsidRPr="004C6554">
        <w:rPr>
          <w:rStyle w:val="StyleUnderline"/>
        </w:rPr>
        <w:t xml:space="preserve"> </w:t>
      </w:r>
      <w:r w:rsidRPr="00B236A8">
        <w:rPr>
          <w:rStyle w:val="StyleUnderline"/>
          <w:highlight w:val="yellow"/>
        </w:rPr>
        <w:t xml:space="preserve">and </w:t>
      </w:r>
      <w:r w:rsidRPr="00B236A8">
        <w:rPr>
          <w:rStyle w:val="Emphasis"/>
          <w:highlight w:val="yellow"/>
        </w:rPr>
        <w:t>domestic violence legislation</w:t>
      </w:r>
      <w:r w:rsidRPr="00B236A8">
        <w:rPr>
          <w:rStyle w:val="StyleUnderline"/>
          <w:highlight w:val="yellow"/>
        </w:rPr>
        <w:t xml:space="preserve">; </w:t>
      </w:r>
      <w:r w:rsidRPr="00B236A8">
        <w:rPr>
          <w:rStyle w:val="Emphasis"/>
          <w:highlight w:val="yellow"/>
        </w:rPr>
        <w:t>environmental</w:t>
      </w:r>
      <w:r w:rsidRPr="004C6554">
        <w:rPr>
          <w:rStyle w:val="StyleUnderline"/>
        </w:rPr>
        <w:t xml:space="preserve"> and </w:t>
      </w:r>
      <w:r w:rsidRPr="00BA2ED6">
        <w:rPr>
          <w:rStyle w:val="Emphasis"/>
        </w:rPr>
        <w:t xml:space="preserve">workplace </w:t>
      </w:r>
      <w:r w:rsidRPr="00B236A8">
        <w:rPr>
          <w:rStyle w:val="Emphasis"/>
          <w:highlight w:val="yellow"/>
        </w:rPr>
        <w:t>health</w:t>
      </w:r>
      <w:r w:rsidRPr="004C6554">
        <w:rPr>
          <w:rStyle w:val="StyleUnderline"/>
        </w:rPr>
        <w:t xml:space="preserve"> and </w:t>
      </w:r>
      <w:r w:rsidRPr="00B236A8">
        <w:rPr>
          <w:rStyle w:val="Emphasis"/>
          <w:highlight w:val="yellow"/>
        </w:rPr>
        <w:t>safety</w:t>
      </w:r>
      <w:r w:rsidRPr="00BA2ED6">
        <w:rPr>
          <w:rStyle w:val="Emphasis"/>
        </w:rPr>
        <w:t xml:space="preserve"> regulation</w:t>
      </w:r>
      <w:r w:rsidRPr="004C6554">
        <w:rPr>
          <w:rStyle w:val="StyleUnderline"/>
        </w:rPr>
        <w:t xml:space="preserve">; </w:t>
      </w:r>
      <w:r w:rsidRPr="00B236A8">
        <w:rPr>
          <w:rStyle w:val="Emphasis"/>
          <w:highlight w:val="yellow"/>
        </w:rPr>
        <w:t>civil rights</w:t>
      </w:r>
      <w:r w:rsidRPr="004C6554">
        <w:rPr>
          <w:rStyle w:val="StyleUnderline"/>
        </w:rPr>
        <w:t xml:space="preserve"> and </w:t>
      </w:r>
      <w:r w:rsidRPr="00BA2ED6">
        <w:rPr>
          <w:rStyle w:val="Emphasis"/>
        </w:rPr>
        <w:t>voting rights enforcement</w:t>
      </w:r>
      <w:r w:rsidRPr="004C6554">
        <w:rPr>
          <w:rStyle w:val="StyleUnderline"/>
        </w:rPr>
        <w:t xml:space="preserve">; moderate forms of </w:t>
      </w:r>
      <w:r w:rsidRPr="00BA2ED6">
        <w:rPr>
          <w:rStyle w:val="Emphasis"/>
        </w:rPr>
        <w:t>consumer protection</w:t>
      </w:r>
      <w:r w:rsidRPr="004C6554">
        <w:rPr>
          <w:rStyle w:val="StyleUnderline"/>
        </w:rPr>
        <w:t xml:space="preserve">; and </w:t>
      </w:r>
      <w:r w:rsidRPr="00BA2ED6">
        <w:rPr>
          <w:rStyle w:val="Emphasis"/>
        </w:rPr>
        <w:t>press freedom</w:t>
      </w:r>
      <w:r w:rsidRPr="004C6554">
        <w:rPr>
          <w:rStyle w:val="StyleUnderline"/>
        </w:rPr>
        <w:t xml:space="preserve"> and </w:t>
      </w:r>
      <w:r w:rsidRPr="00BA2ED6">
        <w:rPr>
          <w:rStyle w:val="Emphasis"/>
        </w:rPr>
        <w:t>protection against censorship</w:t>
      </w:r>
      <w:r w:rsidRPr="004C6554">
        <w:rPr>
          <w:rStyle w:val="StyleUnderline"/>
        </w:rPr>
        <w:t xml:space="preserve">. </w:t>
      </w:r>
      <w:r w:rsidRPr="00B236A8">
        <w:rPr>
          <w:rStyle w:val="StyleUnderline"/>
          <w:highlight w:val="yellow"/>
        </w:rPr>
        <w:t xml:space="preserve">All </w:t>
      </w:r>
      <w:r w:rsidRPr="00B236A8">
        <w:rPr>
          <w:rStyle w:val="Emphasis"/>
          <w:highlight w:val="yellow"/>
        </w:rPr>
        <w:t>deserve to be defended</w:t>
      </w:r>
      <w:r w:rsidRPr="004C6554">
        <w:rPr>
          <w:rStyle w:val="StyleUnderline"/>
        </w:rPr>
        <w:t xml:space="preserve">, </w:t>
      </w:r>
      <w:r w:rsidRPr="00BA2ED6">
        <w:rPr>
          <w:rStyle w:val="Emphasis"/>
        </w:rPr>
        <w:t>not</w:t>
      </w:r>
      <w:r w:rsidRPr="004C6554">
        <w:rPr>
          <w:rStyle w:val="StyleUnderline"/>
        </w:rPr>
        <w:t xml:space="preserve"> because of their role in advancing us toward a </w:t>
      </w:r>
      <w:r w:rsidRPr="00BA2ED6">
        <w:rPr>
          <w:rStyle w:val="Emphasis"/>
        </w:rPr>
        <w:t>future beyond capitalism</w:t>
      </w:r>
      <w:r w:rsidRPr="004C6554">
        <w:rPr>
          <w:rStyle w:val="StyleUnderline"/>
        </w:rPr>
        <w:t xml:space="preserve">, but because they </w:t>
      </w:r>
      <w:r w:rsidRPr="00BA2ED6">
        <w:rPr>
          <w:rStyle w:val="Emphasis"/>
        </w:rPr>
        <w:t>represent real improvements</w:t>
      </w:r>
      <w:r w:rsidRPr="004C6554">
        <w:rPr>
          <w:rStyle w:val="StyleUnderline"/>
        </w:rPr>
        <w:t xml:space="preserve"> in our lives. The </w:t>
      </w:r>
      <w:r w:rsidRPr="00BA2ED6">
        <w:rPr>
          <w:rStyle w:val="Emphasis"/>
        </w:rPr>
        <w:t>fear-mongering</w:t>
      </w:r>
      <w:r w:rsidRPr="004C6554">
        <w:rPr>
          <w:rStyle w:val="StyleUnderline"/>
        </w:rPr>
        <w:t xml:space="preserve">, </w:t>
      </w:r>
      <w:r w:rsidRPr="00BA2ED6">
        <w:rPr>
          <w:rStyle w:val="Emphasis"/>
        </w:rPr>
        <w:t>repression</w:t>
      </w:r>
      <w:r w:rsidRPr="004C6554">
        <w:rPr>
          <w:rStyle w:val="StyleUnderline"/>
        </w:rPr>
        <w:t xml:space="preserve">, and </w:t>
      </w:r>
      <w:r w:rsidRPr="00BA2ED6">
        <w:rPr>
          <w:rStyle w:val="Emphasis"/>
        </w:rPr>
        <w:t>evisceration of public criticism</w:t>
      </w:r>
      <w:r w:rsidRPr="004C6554">
        <w:rPr>
          <w:rStyle w:val="StyleUnderline"/>
        </w:rPr>
        <w:t xml:space="preserve"> promoted by right-wing populism </w:t>
      </w:r>
      <w:r w:rsidRPr="00BA2ED6">
        <w:rPr>
          <w:rStyle w:val="Emphasis"/>
        </w:rPr>
        <w:t>diminish democratic citizenship for everyone</w:t>
      </w:r>
      <w:r w:rsidRPr="004C6554">
        <w:rPr>
          <w:rStyle w:val="StyleUnderline"/>
        </w:rPr>
        <w:t xml:space="preserve">. They are </w:t>
      </w:r>
      <w:r w:rsidRPr="00BA2ED6">
        <w:rPr>
          <w:rStyle w:val="Emphasis"/>
        </w:rPr>
        <w:t>harmful to left organizing</w:t>
      </w:r>
      <w:r w:rsidRPr="004C6554">
        <w:rPr>
          <w:rStyle w:val="StyleUnderline"/>
        </w:rPr>
        <w:t xml:space="preserve"> and to anyone who believes in defending political freedom. </w:t>
      </w:r>
      <w:r w:rsidRPr="00B236A8">
        <w:rPr>
          <w:rStyle w:val="StyleUnderline"/>
          <w:highlight w:val="yellow"/>
        </w:rPr>
        <w:t>Resisting these assaults</w:t>
      </w:r>
      <w:r w:rsidRPr="004C6554">
        <w:rPr>
          <w:rStyle w:val="StyleUnderline"/>
        </w:rPr>
        <w:t xml:space="preserve"> on liberal democracy through the </w:t>
      </w:r>
      <w:r w:rsidRPr="00BA2ED6">
        <w:rPr>
          <w:rStyle w:val="Emphasis"/>
        </w:rPr>
        <w:t xml:space="preserve">political means made available </w:t>
      </w:r>
      <w:r w:rsidRPr="00B236A8">
        <w:rPr>
          <w:rStyle w:val="Emphasis"/>
          <w:highlight w:val="yellow"/>
        </w:rPr>
        <w:t>by liberal democracy</w:t>
      </w:r>
      <w:r w:rsidRPr="00B236A8">
        <w:rPr>
          <w:rStyle w:val="StyleUnderline"/>
          <w:highlight w:val="yellow"/>
        </w:rPr>
        <w:t xml:space="preserve"> is an </w:t>
      </w:r>
      <w:r w:rsidRPr="00B236A8">
        <w:rPr>
          <w:rStyle w:val="Emphasis"/>
          <w:highlight w:val="yellow"/>
        </w:rPr>
        <w:t>urgent task</w:t>
      </w:r>
      <w:r w:rsidRPr="00B236A8">
        <w:rPr>
          <w:rStyle w:val="StyleUnderline"/>
          <w:highlight w:val="yellow"/>
        </w:rPr>
        <w:t>.</w:t>
      </w:r>
      <w:r w:rsidRPr="004C6554">
        <w:rPr>
          <w:rStyle w:val="StyleUnderline"/>
        </w:rPr>
        <w:t xml:space="preserve"> This </w:t>
      </w:r>
      <w:r w:rsidRPr="00BA2ED6">
        <w:rPr>
          <w:rStyle w:val="Emphasis"/>
        </w:rPr>
        <w:t>does not prevent one from also seeking to build a movement</w:t>
      </w:r>
      <w:r w:rsidRPr="004C6554">
        <w:rPr>
          <w:rStyle w:val="StyleUnderline"/>
        </w:rPr>
        <w:t xml:space="preserve"> beyond “resistance.” But resistance is </w:t>
      </w:r>
      <w:r w:rsidRPr="00BA2ED6">
        <w:rPr>
          <w:rStyle w:val="Emphasis"/>
        </w:rPr>
        <w:t>important work in its own right</w:t>
      </w:r>
      <w:r w:rsidRPr="004C6554">
        <w:rPr>
          <w:rStyle w:val="StyleUnderline"/>
        </w:rPr>
        <w:t xml:space="preserve"> and, for many</w:t>
      </w:r>
      <w:r w:rsidRPr="004C6554">
        <w:t xml:space="preserve"> of us, </w:t>
      </w:r>
      <w:r w:rsidRPr="004C6554">
        <w:rPr>
          <w:rStyle w:val="StyleUnderline"/>
        </w:rPr>
        <w:t xml:space="preserve">it is the work that is </w:t>
      </w:r>
      <w:r w:rsidRPr="00BA2ED6">
        <w:rPr>
          <w:rStyle w:val="Emphasis"/>
        </w:rPr>
        <w:t>currently most important</w:t>
      </w:r>
      <w:r w:rsidRPr="004C6554">
        <w:t xml:space="preserve">. </w:t>
      </w:r>
    </w:p>
    <w:p xmlns:wp14="http://schemas.microsoft.com/office/word/2010/wordml" w:rsidRPr="004C6554" w:rsidR="00466904" w:rsidP="00466904" w:rsidRDefault="00466904" w14:paraId="6F0379E6" wp14:textId="77777777">
      <w:pPr>
        <w:rPr>
          <w:sz w:val="10"/>
          <w:szCs w:val="10"/>
        </w:rPr>
      </w:pPr>
      <w:r w:rsidRPr="004C6554">
        <w:rPr>
          <w:sz w:val="10"/>
          <w:szCs w:val="10"/>
        </w:rPr>
        <w:t>Sarah Leonard, a Dissent editor-at-large and former editor at the Nation, recently remarked about the uncertainties of liberals:</w:t>
      </w:r>
      <w:r>
        <w:rPr>
          <w:sz w:val="10"/>
          <w:szCs w:val="10"/>
        </w:rPr>
        <w:t xml:space="preserve"> </w:t>
      </w:r>
      <w:r w:rsidRPr="004C6554">
        <w:rPr>
          <w:sz w:val="10"/>
          <w:szCs w:val="10"/>
        </w:rPr>
        <w:t>The problem with many prominent representatives of liberalism today . . . is that they don’t seem to know which side they’re on. Say Bernie, vote Hillary; say universal health care, but condemn its advocacy; say electable, lose everywhere; say you’ll don sneakers to walk the picket line, don’t show up. The name of my desire is socialism; do liberals know the name of theirs?</w:t>
      </w:r>
      <w:r>
        <w:rPr>
          <w:sz w:val="10"/>
          <w:szCs w:val="10"/>
        </w:rPr>
        <w:t xml:space="preserve"> </w:t>
      </w:r>
      <w:r w:rsidRPr="004C6554">
        <w:rPr>
          <w:sz w:val="10"/>
          <w:szCs w:val="10"/>
        </w:rPr>
        <w:t>This reluctance to pick “a side” that disturbs Leonard—which I prefer to describe as ambivalence—is real, and while it can be bridged, I doubt it can be eliminated. For to be a left liberal is to be troubled by the hesitations and inconsistencies of which Leonard writes but also to believe that a pluralistic politics of freedom in our complex world requires such tribulations.</w:t>
      </w:r>
      <w:r>
        <w:rPr>
          <w:sz w:val="10"/>
          <w:szCs w:val="10"/>
        </w:rPr>
        <w:t xml:space="preserve"> </w:t>
      </w:r>
      <w:r w:rsidRPr="004C6554">
        <w:rPr>
          <w:sz w:val="10"/>
          <w:szCs w:val="10"/>
        </w:rPr>
        <w:t>I supported Sanders and voted for him in the Indiana primary. But I doubted he could win the Democratic nomination, much less the general election, and I worried about the harshness with which some of his supporters attacked Clinton, a harshness that has persisted over the past year. I support universal healthcare, and welcome the shift by many important Democratic leaders to support the Sanders plan. Still, I wonder whether the plan itself is viable, and whether it is the most compelling issue on which to mobilize the Democratic Party to electoral victories in 2018 and 2020. Because I so profoundly fear Trumpism, I regard Democratic victories as critical—even if they involve compromises on healthcare and even as they will likely bring disappointments.</w:t>
      </w:r>
      <w:r>
        <w:rPr>
          <w:sz w:val="10"/>
          <w:szCs w:val="10"/>
        </w:rPr>
        <w:t xml:space="preserve"> </w:t>
      </w:r>
      <w:r w:rsidRPr="004C6554">
        <w:rPr>
          <w:sz w:val="10"/>
          <w:szCs w:val="10"/>
        </w:rPr>
        <w:t xml:space="preserve">Am I confused? Am I lacking in conviction? Or am I simply unable to believe there are easy, clear-cut answers to many current political questions? </w:t>
      </w:r>
    </w:p>
    <w:p xmlns:wp14="http://schemas.microsoft.com/office/word/2010/wordml" w:rsidRPr="000E686F" w:rsidR="00466904" w:rsidP="00466904" w:rsidRDefault="00466904" w14:paraId="37F1DA23" wp14:textId="77777777">
      <w:pPr>
        <w:rPr>
          <w:sz w:val="16"/>
        </w:rPr>
      </w:pPr>
      <w:r w:rsidRPr="000E686F">
        <w:rPr>
          <w:sz w:val="16"/>
        </w:rPr>
        <w:t xml:space="preserve">And so </w:t>
      </w:r>
      <w:r w:rsidRPr="004C6554">
        <w:rPr>
          <w:rStyle w:val="StyleUnderline"/>
        </w:rPr>
        <w:t>“liberal” works</w:t>
      </w:r>
      <w:r w:rsidRPr="000E686F">
        <w:rPr>
          <w:sz w:val="16"/>
        </w:rPr>
        <w:t xml:space="preserve"> for me </w:t>
      </w:r>
      <w:r w:rsidRPr="004C6554">
        <w:rPr>
          <w:rStyle w:val="StyleUnderline"/>
        </w:rPr>
        <w:t xml:space="preserve">as a </w:t>
      </w:r>
      <w:r w:rsidRPr="00BA2ED6">
        <w:rPr>
          <w:rStyle w:val="Emphasis"/>
        </w:rPr>
        <w:t>political identity</w:t>
      </w:r>
      <w:r w:rsidRPr="000E686F">
        <w:rPr>
          <w:sz w:val="16"/>
        </w:rPr>
        <w:t xml:space="preserve"> in a way that “socialist” does not. </w:t>
      </w:r>
      <w:r w:rsidRPr="004C6554">
        <w:rPr>
          <w:rStyle w:val="StyleUnderline"/>
        </w:rPr>
        <w:t xml:space="preserve">It </w:t>
      </w:r>
      <w:r w:rsidRPr="00BA2ED6">
        <w:rPr>
          <w:rStyle w:val="Emphasis"/>
        </w:rPr>
        <w:t>places a priority</w:t>
      </w:r>
      <w:r w:rsidRPr="004C6554">
        <w:rPr>
          <w:rStyle w:val="StyleUnderline"/>
        </w:rPr>
        <w:t xml:space="preserve"> on the civil and political freedoms that </w:t>
      </w:r>
      <w:r w:rsidRPr="00BA2ED6">
        <w:rPr>
          <w:rStyle w:val="Emphasis"/>
        </w:rPr>
        <w:t>make it possible for us to argue</w:t>
      </w:r>
      <w:r w:rsidRPr="004C6554">
        <w:rPr>
          <w:rStyle w:val="StyleUnderline"/>
        </w:rPr>
        <w:t xml:space="preserve"> about how to challenge injustice and work for greater justice. It furnishes </w:t>
      </w:r>
      <w:r w:rsidRPr="00BA2ED6">
        <w:rPr>
          <w:rStyle w:val="Emphasis"/>
        </w:rPr>
        <w:t>peaceful channels of political participation</w:t>
      </w:r>
      <w:r w:rsidRPr="004C6554">
        <w:rPr>
          <w:rStyle w:val="StyleUnderline"/>
        </w:rPr>
        <w:t xml:space="preserve"> and </w:t>
      </w:r>
      <w:r w:rsidRPr="00BA2ED6">
        <w:rPr>
          <w:rStyle w:val="Emphasis"/>
        </w:rPr>
        <w:t>contestation</w:t>
      </w:r>
      <w:r w:rsidRPr="004C6554">
        <w:rPr>
          <w:rStyle w:val="StyleUnderline"/>
        </w:rPr>
        <w:t xml:space="preserve"> that allow for </w:t>
      </w:r>
      <w:r w:rsidRPr="00BA2ED6">
        <w:rPr>
          <w:rStyle w:val="Emphasis"/>
        </w:rPr>
        <w:t>provisional agreements to be reached</w:t>
      </w:r>
      <w:r w:rsidRPr="004C6554">
        <w:rPr>
          <w:rStyle w:val="StyleUnderline"/>
        </w:rPr>
        <w:t xml:space="preserve"> about how to move forward</w:t>
      </w:r>
      <w:r w:rsidRPr="000E686F">
        <w:rPr>
          <w:sz w:val="16"/>
        </w:rPr>
        <w:t xml:space="preserve">. </w:t>
      </w:r>
    </w:p>
    <w:p xmlns:wp14="http://schemas.microsoft.com/office/word/2010/wordml" w:rsidRPr="004C6554" w:rsidR="00466904" w:rsidP="00466904" w:rsidRDefault="00466904" w14:paraId="61B74F69" wp14:textId="77777777">
      <w:pPr>
        <w:rPr>
          <w:rStyle w:val="StyleUnderline"/>
        </w:rPr>
      </w:pPr>
      <w:r w:rsidRPr="000E686F">
        <w:rPr>
          <w:sz w:val="16"/>
        </w:rPr>
        <w:t xml:space="preserve">Again, Lennard writes, disparagingly, that: “The liberal response has been outrage and disbelief that the state can fall so far from its alleged foundation as a contract forged by the will of equal pledgers.” But </w:t>
      </w:r>
      <w:r w:rsidRPr="004C6554">
        <w:rPr>
          <w:rStyle w:val="StyleUnderline"/>
        </w:rPr>
        <w:t>liberals</w:t>
      </w:r>
      <w:r w:rsidRPr="000E686F">
        <w:rPr>
          <w:sz w:val="16"/>
        </w:rPr>
        <w:t xml:space="preserve"> such as myself </w:t>
      </w:r>
      <w:r w:rsidRPr="00B236A8">
        <w:rPr>
          <w:rStyle w:val="Emphasis"/>
          <w:highlight w:val="yellow"/>
        </w:rPr>
        <w:t>do not believe</w:t>
      </w:r>
      <w:r w:rsidRPr="00B236A8">
        <w:rPr>
          <w:rStyle w:val="StyleUnderline"/>
          <w:highlight w:val="yellow"/>
        </w:rPr>
        <w:t xml:space="preserve"> that the</w:t>
      </w:r>
      <w:r w:rsidRPr="004C6554">
        <w:rPr>
          <w:rStyle w:val="StyleUnderline"/>
        </w:rPr>
        <w:t xml:space="preserve"> liberal democratic </w:t>
      </w:r>
      <w:r w:rsidRPr="00B236A8">
        <w:rPr>
          <w:rStyle w:val="StyleUnderline"/>
          <w:highlight w:val="yellow"/>
        </w:rPr>
        <w:t xml:space="preserve">state was </w:t>
      </w:r>
      <w:r w:rsidRPr="00B236A8">
        <w:rPr>
          <w:rStyle w:val="Emphasis"/>
          <w:highlight w:val="yellow"/>
        </w:rPr>
        <w:t>ever founded</w:t>
      </w:r>
      <w:r w:rsidRPr="00B236A8">
        <w:rPr>
          <w:rStyle w:val="StyleUnderline"/>
          <w:highlight w:val="yellow"/>
        </w:rPr>
        <w:t xml:space="preserve"> through an </w:t>
      </w:r>
      <w:r w:rsidRPr="00B236A8">
        <w:rPr>
          <w:rStyle w:val="Emphasis"/>
          <w:highlight w:val="yellow"/>
        </w:rPr>
        <w:t>idyllic process</w:t>
      </w:r>
      <w:r w:rsidRPr="004C6554">
        <w:rPr>
          <w:rStyle w:val="StyleUnderline"/>
        </w:rPr>
        <w:t xml:space="preserve"> of egalitarian consent. We believe </w:t>
      </w:r>
      <w:r w:rsidRPr="00BA2ED6">
        <w:rPr>
          <w:rStyle w:val="Emphasis"/>
        </w:rPr>
        <w:t>only</w:t>
      </w:r>
      <w:r w:rsidRPr="004C6554">
        <w:rPr>
          <w:rStyle w:val="StyleUnderline"/>
        </w:rPr>
        <w:t xml:space="preserve"> that liberal democracy is a </w:t>
      </w:r>
      <w:r w:rsidRPr="00BA2ED6">
        <w:rPr>
          <w:rStyle w:val="Emphasis"/>
        </w:rPr>
        <w:t>flawed outcome of struggle worth defending</w:t>
      </w:r>
      <w:r w:rsidRPr="004C6554">
        <w:rPr>
          <w:rStyle w:val="StyleUnderline"/>
        </w:rPr>
        <w:t xml:space="preserve">, and that the idea of free and equal democratic will formation has </w:t>
      </w:r>
      <w:r w:rsidRPr="00BA2ED6">
        <w:rPr>
          <w:rStyle w:val="Emphasis"/>
        </w:rPr>
        <w:t>furnished</w:t>
      </w:r>
      <w:r w:rsidRPr="004C6554">
        <w:rPr>
          <w:rStyle w:val="StyleUnderline"/>
        </w:rPr>
        <w:t xml:space="preserve">, and </w:t>
      </w:r>
      <w:r w:rsidRPr="00BA2ED6">
        <w:rPr>
          <w:rStyle w:val="Emphasis"/>
        </w:rPr>
        <w:t>continues to furnish</w:t>
      </w:r>
      <w:r w:rsidRPr="004C6554">
        <w:rPr>
          <w:rStyle w:val="StyleUnderline"/>
        </w:rPr>
        <w:t xml:space="preserve">, a </w:t>
      </w:r>
      <w:r w:rsidRPr="00BA2ED6">
        <w:rPr>
          <w:rStyle w:val="Emphasis"/>
        </w:rPr>
        <w:t>powerful normative ideal</w:t>
      </w:r>
      <w:r w:rsidRPr="004C6554">
        <w:rPr>
          <w:rStyle w:val="StyleUnderline"/>
        </w:rPr>
        <w:t xml:space="preserve">. </w:t>
      </w:r>
      <w:r w:rsidRPr="00B236A8">
        <w:rPr>
          <w:rStyle w:val="StyleUnderline"/>
          <w:highlight w:val="yellow"/>
        </w:rPr>
        <w:t>There is no</w:t>
      </w:r>
      <w:r w:rsidRPr="004C6554">
        <w:rPr>
          <w:rStyle w:val="StyleUnderline"/>
        </w:rPr>
        <w:t xml:space="preserve"> “mythic </w:t>
      </w:r>
      <w:r w:rsidRPr="00B236A8">
        <w:rPr>
          <w:rStyle w:val="StyleUnderline"/>
          <w:highlight w:val="yellow"/>
        </w:rPr>
        <w:t>social contract” that can “deliver us from evil.”</w:t>
      </w:r>
      <w:r w:rsidRPr="000E686F">
        <w:rPr>
          <w:sz w:val="16"/>
        </w:rPr>
        <w:t xml:space="preserve"> There is no such contract, and there is no such deliverance. </w:t>
      </w:r>
      <w:r w:rsidRPr="004C6554">
        <w:rPr>
          <w:rStyle w:val="StyleUnderline"/>
        </w:rPr>
        <w:t xml:space="preserve">There is </w:t>
      </w:r>
      <w:r w:rsidRPr="00B236A8">
        <w:rPr>
          <w:rStyle w:val="Emphasis"/>
          <w:highlight w:val="yellow"/>
        </w:rPr>
        <w:t>only ongoing debate</w:t>
      </w:r>
      <w:r w:rsidRPr="004C6554">
        <w:rPr>
          <w:rStyle w:val="StyleUnderline"/>
        </w:rPr>
        <w:t xml:space="preserve"> and </w:t>
      </w:r>
      <w:r w:rsidRPr="00BA2ED6">
        <w:rPr>
          <w:rStyle w:val="Emphasis"/>
        </w:rPr>
        <w:t>contestation</w:t>
      </w:r>
      <w:r w:rsidRPr="004C6554">
        <w:rPr>
          <w:rStyle w:val="StyleUnderline"/>
        </w:rPr>
        <w:t xml:space="preserve">. </w:t>
      </w:r>
    </w:p>
    <w:p xmlns:wp14="http://schemas.microsoft.com/office/word/2010/wordml" w:rsidRPr="000E686F" w:rsidR="00466904" w:rsidP="00466904" w:rsidRDefault="00466904" w14:paraId="090CF7E7" wp14:textId="77777777">
      <w:pPr>
        <w:rPr>
          <w:sz w:val="16"/>
        </w:rPr>
      </w:pPr>
      <w:r w:rsidRPr="000E686F">
        <w:rPr>
          <w:sz w:val="16"/>
        </w:rPr>
        <w:t xml:space="preserve">It is perhaps </w:t>
      </w:r>
      <w:r w:rsidRPr="00B236A8">
        <w:rPr>
          <w:rStyle w:val="StyleUnderline"/>
          <w:highlight w:val="yellow"/>
        </w:rPr>
        <w:t>that</w:t>
      </w:r>
      <w:r w:rsidRPr="004C6554">
        <w:rPr>
          <w:rStyle w:val="StyleUnderline"/>
        </w:rPr>
        <w:t xml:space="preserve"> </w:t>
      </w:r>
      <w:r w:rsidRPr="00BA2ED6">
        <w:rPr>
          <w:rStyle w:val="Emphasis"/>
        </w:rPr>
        <w:t xml:space="preserve">fundamental </w:t>
      </w:r>
      <w:r w:rsidRPr="00B236A8">
        <w:rPr>
          <w:rStyle w:val="Emphasis"/>
          <w:highlight w:val="yellow"/>
        </w:rPr>
        <w:t>commitment</w:t>
      </w:r>
      <w:r w:rsidRPr="00B236A8">
        <w:rPr>
          <w:rStyle w:val="StyleUnderline"/>
          <w:highlight w:val="yellow"/>
        </w:rPr>
        <w:t xml:space="preserve"> to</w:t>
      </w:r>
      <w:r w:rsidRPr="004C6554">
        <w:rPr>
          <w:rStyle w:val="StyleUnderline"/>
        </w:rPr>
        <w:t xml:space="preserve"> </w:t>
      </w:r>
      <w:r w:rsidRPr="00BA2ED6">
        <w:rPr>
          <w:rStyle w:val="Emphasis"/>
        </w:rPr>
        <w:t xml:space="preserve">ongoing political </w:t>
      </w:r>
      <w:r w:rsidRPr="00B236A8">
        <w:rPr>
          <w:rStyle w:val="Emphasis"/>
          <w:highlight w:val="yellow"/>
        </w:rPr>
        <w:t>contestation</w:t>
      </w:r>
      <w:r w:rsidRPr="000E686F">
        <w:rPr>
          <w:sz w:val="16"/>
        </w:rPr>
        <w:t xml:space="preserve"> that marks the difference between left liberals and those to our left who embrace a more “radical” and often emphatically socialist politics. To note this is not to disparage those to my left. It </w:t>
      </w:r>
      <w:r w:rsidRPr="00B236A8">
        <w:rPr>
          <w:rStyle w:val="StyleUnderline"/>
          <w:highlight w:val="yellow"/>
        </w:rPr>
        <w:t xml:space="preserve">is to identify </w:t>
      </w:r>
      <w:r w:rsidRPr="00B236A8">
        <w:rPr>
          <w:rStyle w:val="Emphasis"/>
          <w:highlight w:val="yellow"/>
        </w:rPr>
        <w:t>points of</w:t>
      </w:r>
      <w:r w:rsidRPr="00BA2ED6">
        <w:rPr>
          <w:rStyle w:val="Emphasis"/>
        </w:rPr>
        <w:t xml:space="preserve"> honest </w:t>
      </w:r>
      <w:r w:rsidRPr="00B236A8">
        <w:rPr>
          <w:rStyle w:val="Emphasis"/>
          <w:highlight w:val="yellow"/>
        </w:rPr>
        <w:t>difference</w:t>
      </w:r>
      <w:r w:rsidRPr="00B236A8">
        <w:rPr>
          <w:rStyle w:val="StyleUnderline"/>
          <w:highlight w:val="yellow"/>
        </w:rPr>
        <w:t xml:space="preserve"> as well as </w:t>
      </w:r>
      <w:r w:rsidRPr="00B236A8">
        <w:rPr>
          <w:rStyle w:val="Emphasis"/>
          <w:highlight w:val="yellow"/>
        </w:rPr>
        <w:t>commonalities</w:t>
      </w:r>
      <w:r w:rsidRPr="004C6554">
        <w:rPr>
          <w:rStyle w:val="StyleUnderline"/>
        </w:rPr>
        <w:t xml:space="preserve">, on which </w:t>
      </w:r>
      <w:r w:rsidRPr="00BA2ED6">
        <w:rPr>
          <w:rStyle w:val="Emphasis"/>
        </w:rPr>
        <w:t>agreements</w:t>
      </w:r>
      <w:r w:rsidRPr="004C6554">
        <w:rPr>
          <w:rStyle w:val="StyleUnderline"/>
        </w:rPr>
        <w:t xml:space="preserve"> </w:t>
      </w:r>
      <w:r w:rsidRPr="00B236A8">
        <w:rPr>
          <w:rStyle w:val="StyleUnderline"/>
          <w:highlight w:val="yellow"/>
        </w:rPr>
        <w:t xml:space="preserve">and </w:t>
      </w:r>
      <w:r w:rsidRPr="00B236A8">
        <w:rPr>
          <w:rStyle w:val="Emphasis"/>
          <w:highlight w:val="yellow"/>
        </w:rPr>
        <w:t>alliances</w:t>
      </w:r>
      <w:r w:rsidRPr="00BA2ED6">
        <w:rPr>
          <w:rStyle w:val="Emphasis"/>
        </w:rPr>
        <w:t xml:space="preserve"> are possible</w:t>
      </w:r>
      <w:r w:rsidRPr="000E686F">
        <w:rPr>
          <w:sz w:val="16"/>
        </w:rPr>
        <w:t xml:space="preserve">. </w:t>
      </w:r>
    </w:p>
    <w:p xmlns:wp14="http://schemas.microsoft.com/office/word/2010/wordml" w:rsidRPr="000E686F" w:rsidR="00466904" w:rsidP="00466904" w:rsidRDefault="00466904" w14:paraId="62CD5398" wp14:textId="77777777">
      <w:pPr>
        <w:rPr>
          <w:sz w:val="16"/>
        </w:rPr>
      </w:pPr>
      <w:r w:rsidRPr="000E686F">
        <w:rPr>
          <w:sz w:val="16"/>
        </w:rPr>
        <w:t xml:space="preserve">In December 2001, Robert Kuttner published a short piece in the liberal journal he co-edits, the American Prospect, with the self-explanatory title “Why Liberals Need Radicals.” In June 2013, Bhaskar Sunkara, editor of Jacobin, published a piece in the Nation, entitled “Letter to ‘The Nation’ From a Young Radical.” Sunkara explains why he and his colleagues have embraced a new radicalism with strong Marxist roots. He too makes the case that </w:t>
      </w:r>
      <w:r w:rsidRPr="00B236A8">
        <w:rPr>
          <w:rStyle w:val="StyleUnderline"/>
          <w:highlight w:val="yellow"/>
        </w:rPr>
        <w:t xml:space="preserve">liberals and radicals </w:t>
      </w:r>
      <w:r w:rsidRPr="00B236A8">
        <w:rPr>
          <w:rStyle w:val="Emphasis"/>
          <w:highlight w:val="yellow"/>
        </w:rPr>
        <w:t>need each other</w:t>
      </w:r>
      <w:r w:rsidRPr="000E686F">
        <w:rPr>
          <w:sz w:val="16"/>
        </w:rPr>
        <w:t xml:space="preserve">. At the same time, from the radical and not the liberal side, Sunkara’s view of this association is rather harsh: “American radicalism has had a complex and at times contradictory association with liberalism. At the peak of the socialist movement, </w:t>
      </w:r>
      <w:r w:rsidRPr="000F016C">
        <w:rPr>
          <w:rStyle w:val="StyleUnderline"/>
          <w:highlight w:val="yellow"/>
        </w:rPr>
        <w:t xml:space="preserve">leftists </w:t>
      </w:r>
      <w:r w:rsidRPr="000F016C">
        <w:rPr>
          <w:rStyle w:val="Emphasis"/>
          <w:highlight w:val="yellow"/>
        </w:rPr>
        <w:t>fed off liberal victories</w:t>
      </w:r>
      <w:r w:rsidRPr="000F016C">
        <w:rPr>
          <w:rStyle w:val="StyleUnderline"/>
          <w:highlight w:val="yellow"/>
        </w:rPr>
        <w:t>. Radicals</w:t>
      </w:r>
      <w:r w:rsidRPr="000E686F">
        <w:rPr>
          <w:sz w:val="16"/>
        </w:rPr>
        <w:t xml:space="preserve">, in turn, </w:t>
      </w:r>
      <w:r w:rsidRPr="000F016C">
        <w:rPr>
          <w:rStyle w:val="StyleUnderline"/>
          <w:highlight w:val="yellow"/>
        </w:rPr>
        <w:t xml:space="preserve">have </w:t>
      </w:r>
      <w:r w:rsidRPr="000F016C">
        <w:rPr>
          <w:rStyle w:val="Emphasis"/>
          <w:highlight w:val="yellow"/>
        </w:rPr>
        <w:t>added coherence</w:t>
      </w:r>
      <w:r w:rsidRPr="000F016C">
        <w:rPr>
          <w:rStyle w:val="StyleUnderline"/>
          <w:highlight w:val="yellow"/>
        </w:rPr>
        <w:t xml:space="preserve"> and </w:t>
      </w:r>
      <w:r w:rsidRPr="000F016C">
        <w:rPr>
          <w:rStyle w:val="Emphasis"/>
          <w:highlight w:val="yellow"/>
        </w:rPr>
        <w:t>punch</w:t>
      </w:r>
      <w:r w:rsidRPr="000F016C">
        <w:rPr>
          <w:rStyle w:val="StyleUnderline"/>
          <w:highlight w:val="yellow"/>
        </w:rPr>
        <w:t xml:space="preserve"> to </w:t>
      </w:r>
      <w:r w:rsidRPr="000F016C">
        <w:rPr>
          <w:rStyle w:val="Emphasis"/>
          <w:highlight w:val="yellow"/>
        </w:rPr>
        <w:t>every key liberal</w:t>
      </w:r>
      <w:r w:rsidRPr="00BA2ED6">
        <w:rPr>
          <w:rStyle w:val="Emphasis"/>
        </w:rPr>
        <w:t xml:space="preserve"> struggle</w:t>
      </w:r>
      <w:r w:rsidRPr="004C6554">
        <w:rPr>
          <w:rStyle w:val="StyleUnderline"/>
        </w:rPr>
        <w:t xml:space="preserve"> and </w:t>
      </w:r>
      <w:r w:rsidRPr="000F016C">
        <w:rPr>
          <w:rStyle w:val="Emphasis"/>
          <w:highlight w:val="yellow"/>
        </w:rPr>
        <w:t>advance</w:t>
      </w:r>
      <w:r w:rsidRPr="004C6554">
        <w:rPr>
          <w:rStyle w:val="StyleUnderline"/>
        </w:rPr>
        <w:t xml:space="preserve"> of the past century. Such a </w:t>
      </w:r>
      <w:r w:rsidRPr="00BA2ED6">
        <w:rPr>
          <w:rStyle w:val="Emphasis"/>
        </w:rPr>
        <w:t>mutually beneficial alliance</w:t>
      </w:r>
      <w:r w:rsidRPr="004C6554">
        <w:rPr>
          <w:rStyle w:val="StyleUnderline"/>
        </w:rPr>
        <w:t xml:space="preserve"> could be in the works again.</w:t>
      </w:r>
      <w:r w:rsidRPr="000E686F">
        <w:rPr>
          <w:sz w:val="16"/>
        </w:rPr>
        <w:t xml:space="preserve"> The first step is to smash the existing liberal coalition and rebuild it on a radically different basis.” </w:t>
      </w:r>
    </w:p>
    <w:p xmlns:wp14="http://schemas.microsoft.com/office/word/2010/wordml" w:rsidRPr="000E686F" w:rsidR="00466904" w:rsidP="00466904" w:rsidRDefault="00466904" w14:paraId="2AA9529D" wp14:textId="77777777">
      <w:pPr>
        <w:rPr>
          <w:sz w:val="16"/>
        </w:rPr>
      </w:pPr>
      <w:r w:rsidRPr="000E686F">
        <w:rPr>
          <w:sz w:val="16"/>
        </w:rPr>
        <w:t xml:space="preserve">I share Sunkara’s belief that now is the time for mutually beneficial connections and alliances between democratic socialists and liberals. But </w:t>
      </w:r>
      <w:r w:rsidRPr="004C6554">
        <w:rPr>
          <w:rStyle w:val="StyleUnderline"/>
        </w:rPr>
        <w:t>I am</w:t>
      </w:r>
      <w:r w:rsidRPr="000E686F">
        <w:rPr>
          <w:sz w:val="16"/>
        </w:rPr>
        <w:t xml:space="preserve"> rather </w:t>
      </w:r>
      <w:r w:rsidRPr="00BA2ED6">
        <w:rPr>
          <w:rStyle w:val="Emphasis"/>
        </w:rPr>
        <w:t>wary</w:t>
      </w:r>
      <w:r w:rsidRPr="000E686F">
        <w:rPr>
          <w:sz w:val="16"/>
        </w:rPr>
        <w:t>—perhaps for reasons of generational experience—</w:t>
      </w:r>
      <w:r w:rsidRPr="004C6554">
        <w:rPr>
          <w:rStyle w:val="StyleUnderline"/>
        </w:rPr>
        <w:t>of calls to “</w:t>
      </w:r>
      <w:r w:rsidRPr="00BA2ED6">
        <w:rPr>
          <w:rStyle w:val="Emphasis"/>
        </w:rPr>
        <w:t>smash the existing liberal coalition</w:t>
      </w:r>
      <w:r w:rsidRPr="004C6554">
        <w:rPr>
          <w:rStyle w:val="StyleUnderline"/>
        </w:rPr>
        <w:t>.”</w:t>
      </w:r>
      <w:r w:rsidRPr="000E686F">
        <w:rPr>
          <w:sz w:val="16"/>
        </w:rPr>
        <w:t xml:space="preserve"> I am skeptical of that “radically different basis.” Most importantly, I believe that </w:t>
      </w:r>
      <w:r w:rsidRPr="004C6554">
        <w:rPr>
          <w:rStyle w:val="StyleUnderline"/>
        </w:rPr>
        <w:t xml:space="preserve">the </w:t>
      </w:r>
      <w:r w:rsidRPr="00BA2ED6">
        <w:rPr>
          <w:rStyle w:val="Emphasis"/>
        </w:rPr>
        <w:t>danger posed by the radical right</w:t>
      </w:r>
      <w:r w:rsidRPr="004C6554">
        <w:rPr>
          <w:rStyle w:val="StyleUnderline"/>
        </w:rPr>
        <w:t xml:space="preserve">, to the </w:t>
      </w:r>
      <w:r w:rsidRPr="00BA2ED6">
        <w:rPr>
          <w:rStyle w:val="Emphasis"/>
        </w:rPr>
        <w:t>political conditions</w:t>
      </w:r>
      <w:r w:rsidRPr="004C6554">
        <w:rPr>
          <w:rStyle w:val="StyleUnderline"/>
        </w:rPr>
        <w:t xml:space="preserve"> and </w:t>
      </w:r>
      <w:r w:rsidRPr="00BA2ED6">
        <w:rPr>
          <w:rStyle w:val="Emphasis"/>
        </w:rPr>
        <w:t>elemental life chances of many millions of individuals</w:t>
      </w:r>
      <w:r w:rsidRPr="004C6554">
        <w:rPr>
          <w:rStyle w:val="StyleUnderline"/>
        </w:rPr>
        <w:t xml:space="preserve">, makes it important to </w:t>
      </w:r>
      <w:r w:rsidRPr="00BA2ED6">
        <w:rPr>
          <w:rStyle w:val="Emphasis"/>
        </w:rPr>
        <w:t>defend</w:t>
      </w:r>
      <w:r w:rsidRPr="004C6554">
        <w:rPr>
          <w:rStyle w:val="StyleUnderline"/>
        </w:rPr>
        <w:t xml:space="preserve">, to </w:t>
      </w:r>
      <w:r w:rsidRPr="00BA2ED6">
        <w:rPr>
          <w:rStyle w:val="Emphasis"/>
        </w:rPr>
        <w:t>build</w:t>
      </w:r>
      <w:r w:rsidRPr="004C6554">
        <w:rPr>
          <w:rStyle w:val="StyleUnderline"/>
        </w:rPr>
        <w:t xml:space="preserve">, and to </w:t>
      </w:r>
      <w:r w:rsidRPr="00BA2ED6">
        <w:rPr>
          <w:rStyle w:val="Emphasis"/>
        </w:rPr>
        <w:t>extend the liberal coalition</w:t>
      </w:r>
      <w:r w:rsidRPr="004C6554">
        <w:rPr>
          <w:rStyle w:val="StyleUnderline"/>
        </w:rPr>
        <w:t xml:space="preserve"> rather than </w:t>
      </w:r>
      <w:r w:rsidRPr="00BA2ED6">
        <w:rPr>
          <w:rStyle w:val="Emphasis"/>
        </w:rPr>
        <w:t>disrupt</w:t>
      </w:r>
      <w:r w:rsidRPr="004C6554">
        <w:rPr>
          <w:rStyle w:val="StyleUnderline"/>
        </w:rPr>
        <w:t xml:space="preserve"> or </w:t>
      </w:r>
      <w:r w:rsidRPr="00BA2ED6">
        <w:rPr>
          <w:rStyle w:val="Emphasis"/>
        </w:rPr>
        <w:t>destroy it</w:t>
      </w:r>
      <w:r w:rsidRPr="000E686F">
        <w:rPr>
          <w:sz w:val="16"/>
        </w:rPr>
        <w:t xml:space="preserve">. Because in the struggle between socialism and barbarism, it is barbarism that has the advantage. And because </w:t>
      </w:r>
      <w:r w:rsidRPr="004C6554">
        <w:rPr>
          <w:rStyle w:val="StyleUnderline"/>
        </w:rPr>
        <w:t xml:space="preserve">the </w:t>
      </w:r>
      <w:r w:rsidRPr="00BA2ED6">
        <w:rPr>
          <w:rStyle w:val="Emphasis"/>
        </w:rPr>
        <w:t>civil</w:t>
      </w:r>
      <w:r w:rsidRPr="004C6554">
        <w:rPr>
          <w:rStyle w:val="StyleUnderline"/>
        </w:rPr>
        <w:t xml:space="preserve"> and </w:t>
      </w:r>
      <w:r w:rsidRPr="00BA2ED6">
        <w:rPr>
          <w:rStyle w:val="Emphasis"/>
        </w:rPr>
        <w:t>political freedoms</w:t>
      </w:r>
      <w:r w:rsidRPr="004C6554">
        <w:rPr>
          <w:rStyle w:val="StyleUnderline"/>
        </w:rPr>
        <w:t xml:space="preserve"> and forms of </w:t>
      </w:r>
      <w:r w:rsidRPr="00BA2ED6">
        <w:rPr>
          <w:rStyle w:val="Emphasis"/>
        </w:rPr>
        <w:t>responsive public policy</w:t>
      </w:r>
      <w:r w:rsidRPr="004C6554">
        <w:rPr>
          <w:rStyle w:val="StyleUnderline"/>
        </w:rPr>
        <w:t xml:space="preserve"> made possible by liberal democracy are a </w:t>
      </w:r>
      <w:r w:rsidRPr="00BA2ED6">
        <w:rPr>
          <w:rStyle w:val="Emphasis"/>
        </w:rPr>
        <w:t>necessary condition of any social</w:t>
      </w:r>
      <w:r w:rsidRPr="004C6554">
        <w:rPr>
          <w:rStyle w:val="StyleUnderline"/>
        </w:rPr>
        <w:t xml:space="preserve"> or </w:t>
      </w:r>
      <w:r w:rsidRPr="00BA2ED6">
        <w:rPr>
          <w:rStyle w:val="Emphasis"/>
        </w:rPr>
        <w:t>economic justice worth having</w:t>
      </w:r>
      <w:r w:rsidRPr="000E686F">
        <w:rPr>
          <w:sz w:val="16"/>
        </w:rPr>
        <w:t>.</w:t>
      </w:r>
    </w:p>
    <w:p xmlns:wp14="http://schemas.microsoft.com/office/word/2010/wordml" w:rsidR="00466904" w:rsidP="00466904" w:rsidRDefault="00466904" w14:paraId="03EFCA41" wp14:textId="77777777"/>
    <w:p xmlns:wp14="http://schemas.microsoft.com/office/word/2010/wordml" w:rsidRPr="00CA6372" w:rsidR="00466904" w:rsidP="00466904" w:rsidRDefault="00466904" w14:paraId="0BAB6C12" wp14:textId="77777777">
      <w:pPr>
        <w:pStyle w:val="Heading4"/>
      </w:pPr>
      <w:r>
        <w:t xml:space="preserve">Their Ks of liberalism </w:t>
      </w:r>
      <w:r>
        <w:rPr>
          <w:u w:val="single"/>
        </w:rPr>
        <w:t>lack scholarly rigor</w:t>
      </w:r>
      <w:r>
        <w:t xml:space="preserve"> and have it </w:t>
      </w:r>
      <w:r>
        <w:rPr>
          <w:u w:val="single"/>
        </w:rPr>
        <w:t>backwards</w:t>
      </w:r>
      <w:r>
        <w:t xml:space="preserve">. Liberalism fails when it’s </w:t>
      </w:r>
      <w:r w:rsidRPr="000E686F">
        <w:rPr>
          <w:u w:val="single"/>
        </w:rPr>
        <w:t>not defended</w:t>
      </w:r>
      <w:r>
        <w:rPr>
          <w:u w:val="single"/>
        </w:rPr>
        <w:t xml:space="preserve"> enough</w:t>
      </w:r>
      <w:r>
        <w:t xml:space="preserve"> and historical anti-colonial resistance </w:t>
      </w:r>
      <w:r>
        <w:rPr>
          <w:u w:val="single"/>
        </w:rPr>
        <w:t>explicitly reflected liberal values</w:t>
      </w:r>
      <w:r>
        <w:t xml:space="preserve">. Their K independently </w:t>
      </w:r>
      <w:r>
        <w:rPr>
          <w:u w:val="single"/>
        </w:rPr>
        <w:t>dooms positive reform</w:t>
      </w:r>
      <w:r>
        <w:t xml:space="preserve"> in the Global South.</w:t>
      </w:r>
    </w:p>
    <w:p xmlns:wp14="http://schemas.microsoft.com/office/word/2010/wordml" w:rsidR="00466904" w:rsidP="00466904" w:rsidRDefault="00466904" w14:paraId="6B57BC5E" wp14:textId="77777777">
      <w:r w:rsidRPr="002562F3">
        <w:rPr>
          <w:rStyle w:val="Style13ptBold"/>
        </w:rPr>
        <w:t>Claudio, 1</w:t>
      </w:r>
      <w:r>
        <w:rPr>
          <w:rStyle w:val="Style13ptBold"/>
        </w:rPr>
        <w:t>9</w:t>
      </w:r>
      <w:r>
        <w:t xml:space="preserve">—Associate Professor at De La Salle University Manila's College of Liberal Arts (Lisandro, “Conclusion: Resurrecting Plants,” </w:t>
      </w:r>
      <w:r w:rsidRPr="009D2E1B">
        <w:rPr>
          <w:i/>
        </w:rPr>
        <w:t>Jose Rizal: Liberalism and the Paradox of Coloniality</w:t>
      </w:r>
      <w:r>
        <w:t>, 71-77, SpringerLink, dml)</w:t>
      </w:r>
    </w:p>
    <w:p xmlns:wp14="http://schemas.microsoft.com/office/word/2010/wordml" w:rsidR="00466904" w:rsidP="00466904" w:rsidRDefault="00466904" w14:paraId="5F96A722" wp14:textId="77777777"/>
    <w:p xmlns:wp14="http://schemas.microsoft.com/office/word/2010/wordml" w:rsidRPr="000E686F" w:rsidR="00466904" w:rsidP="00466904" w:rsidRDefault="00466904" w14:paraId="15D2F73B" wp14:textId="77777777">
      <w:pPr>
        <w:rPr>
          <w:sz w:val="16"/>
        </w:rPr>
      </w:pPr>
      <w:r w:rsidRPr="009D2E1B">
        <w:rPr>
          <w:rStyle w:val="StyleUnderline"/>
        </w:rPr>
        <w:t xml:space="preserve">Too often, with liberalism, we </w:t>
      </w:r>
      <w:r w:rsidRPr="00DE11E7">
        <w:rPr>
          <w:rStyle w:val="Emphasis"/>
        </w:rPr>
        <w:t>throw the baby out with the bathwater</w:t>
      </w:r>
      <w:r w:rsidRPr="000E686F">
        <w:rPr>
          <w:sz w:val="16"/>
        </w:rPr>
        <w:t xml:space="preserve">. In contemporary critical and cultural theory, criticisms of liberalism are almost mandatory. This is most true in the field of postcolonial theory or in philosophies of the Global South. </w:t>
      </w:r>
      <w:r w:rsidRPr="009D2E1B">
        <w:rPr>
          <w:rStyle w:val="StyleUnderline"/>
        </w:rPr>
        <w:t xml:space="preserve">For many postcolonial scholars, “western” liberalism is the </w:t>
      </w:r>
      <w:r w:rsidRPr="00DE11E7">
        <w:rPr>
          <w:rStyle w:val="Emphasis"/>
        </w:rPr>
        <w:t>common enemy</w:t>
      </w:r>
      <w:r w:rsidRPr="009D2E1B">
        <w:rPr>
          <w:rStyle w:val="StyleUnderline"/>
        </w:rPr>
        <w:t xml:space="preserve"> of the politics and ideas from the margins of global knowledge production</w:t>
      </w:r>
      <w:r w:rsidRPr="000E686F">
        <w:rPr>
          <w:sz w:val="16"/>
        </w:rPr>
        <w:t>. At times, one may be led to think that, without liberalism as a common target, postcolonial theory would lose its cohesion. Postcolonies are, after all, different, and the philosophies their intellectuals have espoused have likewise been varied. Without a positive notion of theory from the Global South, scholars have turned to denigrating “liberal” modernity.1</w:t>
      </w:r>
    </w:p>
    <w:p xmlns:wp14="http://schemas.microsoft.com/office/word/2010/wordml" w:rsidRPr="000E686F" w:rsidR="00466904" w:rsidP="00466904" w:rsidRDefault="00466904" w14:paraId="04F0C391" wp14:textId="77777777">
      <w:pPr>
        <w:rPr>
          <w:sz w:val="16"/>
        </w:rPr>
      </w:pPr>
      <w:r w:rsidRPr="000E686F">
        <w:rPr>
          <w:sz w:val="16"/>
        </w:rPr>
        <w:t xml:space="preserve">Of course, </w:t>
      </w:r>
      <w:r w:rsidRPr="009D2E1B">
        <w:rPr>
          <w:rStyle w:val="StyleUnderline"/>
        </w:rPr>
        <w:t xml:space="preserve">some </w:t>
      </w:r>
      <w:r w:rsidRPr="00A417CD">
        <w:rPr>
          <w:rStyle w:val="StyleUnderline"/>
          <w:highlight w:val="cyan"/>
        </w:rPr>
        <w:t>anti-liberal scholarship</w:t>
      </w:r>
      <w:r w:rsidRPr="009D2E1B">
        <w:rPr>
          <w:rStyle w:val="StyleUnderline"/>
        </w:rPr>
        <w:t xml:space="preserve"> has </w:t>
      </w:r>
      <w:r w:rsidRPr="00DE11E7">
        <w:rPr>
          <w:rStyle w:val="Emphasis"/>
        </w:rPr>
        <w:t>surfaced dark legacies</w:t>
      </w:r>
      <w:r w:rsidRPr="009D2E1B">
        <w:rPr>
          <w:rStyle w:val="StyleUnderline"/>
        </w:rPr>
        <w:t xml:space="preserve"> of the European tradition. But even </w:t>
      </w:r>
      <w:r w:rsidRPr="00A417CD">
        <w:rPr>
          <w:rStyle w:val="StyleUnderline"/>
          <w:highlight w:val="cyan"/>
        </w:rPr>
        <w:t xml:space="preserve">these </w:t>
      </w:r>
      <w:r w:rsidRPr="00A417CD">
        <w:rPr>
          <w:rStyle w:val="Emphasis"/>
          <w:highlight w:val="cyan"/>
        </w:rPr>
        <w:t>turn critique into blanket dismissal</w:t>
      </w:r>
      <w:r w:rsidRPr="000E686F">
        <w:rPr>
          <w:sz w:val="16"/>
        </w:rPr>
        <w:t>. For example, the scathing work of Uday Singh Mehta (1999) proves how British liberal intellectuals like Jeremy Benthan, James and John Stuart Mill, and Lord Macaulay defended imperialism, particularly in India. The idea of Western tutelage for “backward” societies, he contends, stems from the liberal embrace of universal values to the exclusion of different cultures and belief systems. Hence, “the liberal involvement with the British Empire is broadly coeval with liberalism itself” (</w:t>
      </w:r>
      <w:proofErr w:type="gramStart"/>
      <w:r w:rsidRPr="000E686F">
        <w:rPr>
          <w:sz w:val="16"/>
        </w:rPr>
        <w:t>ibid.,</w:t>
      </w:r>
      <w:proofErr w:type="gramEnd"/>
      <w:r w:rsidRPr="000E686F">
        <w:rPr>
          <w:sz w:val="16"/>
        </w:rPr>
        <w:t xml:space="preserve"> 4). Echoing Mehta, the sociologist Julian Go (2017, 74) contends that “civic-liberal nations” are “empire-states” (emphasis in original) because they “are predicated upon a core hierarchized binary of citizen and Other—that is, between those who are members of the community because they are rational, mature, and civilized, and those who are not.”</w:t>
      </w:r>
    </w:p>
    <w:p xmlns:wp14="http://schemas.microsoft.com/office/word/2010/wordml" w:rsidRPr="000E686F" w:rsidR="00466904" w:rsidP="00466904" w:rsidRDefault="00466904" w14:paraId="7A4BB7C4" wp14:textId="77777777">
      <w:pPr>
        <w:rPr>
          <w:sz w:val="16"/>
        </w:rPr>
      </w:pPr>
      <w:r w:rsidRPr="00F74F84">
        <w:rPr>
          <w:rStyle w:val="StyleUnderline"/>
        </w:rPr>
        <w:t xml:space="preserve">These scholars are </w:t>
      </w:r>
      <w:r w:rsidRPr="00DE11E7">
        <w:rPr>
          <w:rStyle w:val="Emphasis"/>
        </w:rPr>
        <w:t>sympathetic to the concerns</w:t>
      </w:r>
      <w:r w:rsidRPr="00F74F84">
        <w:rPr>
          <w:rStyle w:val="StyleUnderline"/>
        </w:rPr>
        <w:t xml:space="preserve"> of postcolonies and the Global South. But they have </w:t>
      </w:r>
      <w:r w:rsidRPr="00DE11E7">
        <w:rPr>
          <w:rStyle w:val="Emphasis"/>
        </w:rPr>
        <w:t>unwittingly wedded themselves</w:t>
      </w:r>
      <w:r w:rsidRPr="00F74F84">
        <w:rPr>
          <w:rStyle w:val="StyleUnderline"/>
        </w:rPr>
        <w:t xml:space="preserve"> to the study of the </w:t>
      </w:r>
      <w:r w:rsidRPr="00DE11E7">
        <w:rPr>
          <w:rStyle w:val="Emphasis"/>
        </w:rPr>
        <w:t>Global North</w:t>
      </w:r>
      <w:r w:rsidRPr="00F74F84">
        <w:rPr>
          <w:rStyle w:val="StyleUnderline"/>
        </w:rPr>
        <w:t xml:space="preserve">. In studying liberalism, </w:t>
      </w:r>
      <w:r w:rsidRPr="00A417CD">
        <w:rPr>
          <w:rStyle w:val="StyleUnderline"/>
          <w:highlight w:val="cyan"/>
        </w:rPr>
        <w:t xml:space="preserve">they </w:t>
      </w:r>
      <w:r w:rsidRPr="00A417CD">
        <w:rPr>
          <w:rStyle w:val="Emphasis"/>
          <w:highlight w:val="cyan"/>
        </w:rPr>
        <w:t>privilege the voices of liberals from Europe</w:t>
      </w:r>
      <w:r w:rsidRPr="00A417CD">
        <w:rPr>
          <w:rStyle w:val="StyleUnderline"/>
          <w:highlight w:val="cyan"/>
        </w:rPr>
        <w:t xml:space="preserve">, while </w:t>
      </w:r>
      <w:r w:rsidRPr="00A417CD">
        <w:rPr>
          <w:rStyle w:val="Emphasis"/>
          <w:highlight w:val="cyan"/>
        </w:rPr>
        <w:t>neglecting</w:t>
      </w:r>
      <w:r w:rsidRPr="00A417CD">
        <w:rPr>
          <w:rStyle w:val="StyleUnderline"/>
          <w:highlight w:val="cyan"/>
        </w:rPr>
        <w:t xml:space="preserve"> how liberalism has been </w:t>
      </w:r>
      <w:r w:rsidRPr="00A417CD">
        <w:rPr>
          <w:rStyle w:val="Emphasis"/>
          <w:highlight w:val="cyan"/>
        </w:rPr>
        <w:t>articulated in postcolonies</w:t>
      </w:r>
      <w:r w:rsidRPr="00DE11E7">
        <w:rPr>
          <w:rStyle w:val="Emphasis"/>
        </w:rPr>
        <w:t xml:space="preserve"> themselves</w:t>
      </w:r>
      <w:r w:rsidRPr="00F74F84">
        <w:rPr>
          <w:rStyle w:val="StyleUnderline"/>
        </w:rPr>
        <w:t xml:space="preserve">. A global history of liberalism </w:t>
      </w:r>
      <w:r w:rsidRPr="00DE11E7">
        <w:rPr>
          <w:rStyle w:val="Emphasis"/>
        </w:rPr>
        <w:t>must acknowledge the contributions of colonial thinkers</w:t>
      </w:r>
      <w:r w:rsidRPr="00F74F84">
        <w:rPr>
          <w:rStyle w:val="StyleUnderline"/>
        </w:rPr>
        <w:t xml:space="preserve"> in its development</w:t>
      </w:r>
      <w:r w:rsidRPr="000E686F">
        <w:rPr>
          <w:sz w:val="16"/>
        </w:rPr>
        <w:t>. True enough, we may condemn thinkers like Mill for their defense of imperialism, but we must also celebrate their counterpoints from within the liberal tradition. We must celebrate thinkers like Rizal.</w:t>
      </w:r>
    </w:p>
    <w:p xmlns:wp14="http://schemas.microsoft.com/office/word/2010/wordml" w:rsidRPr="000E686F" w:rsidR="00466904" w:rsidP="00466904" w:rsidRDefault="00466904" w14:paraId="67122FEA" wp14:textId="77777777">
      <w:pPr>
        <w:rPr>
          <w:sz w:val="16"/>
        </w:rPr>
      </w:pPr>
      <w:r w:rsidRPr="000E686F">
        <w:rPr>
          <w:sz w:val="16"/>
        </w:rPr>
        <w:t xml:space="preserve">Rizal would have accepted many of the objections of scholars like Mehta and Go. He too knew how </w:t>
      </w:r>
      <w:r w:rsidRPr="00F74F84">
        <w:rPr>
          <w:rStyle w:val="StyleUnderline"/>
        </w:rPr>
        <w:t>liberals</w:t>
      </w:r>
      <w:r w:rsidRPr="000E686F">
        <w:rPr>
          <w:sz w:val="16"/>
        </w:rPr>
        <w:t xml:space="preserve"> from colonial metropoles </w:t>
      </w:r>
      <w:r w:rsidRPr="00DE11E7">
        <w:rPr>
          <w:rStyle w:val="Emphasis"/>
        </w:rPr>
        <w:t>could use their ideas to support colonialism</w:t>
      </w:r>
      <w:r w:rsidRPr="00F74F84">
        <w:rPr>
          <w:rStyle w:val="StyleUnderline"/>
        </w:rPr>
        <w:t>. But</w:t>
      </w:r>
      <w:r w:rsidRPr="000E686F">
        <w:rPr>
          <w:sz w:val="16"/>
        </w:rPr>
        <w:t xml:space="preserve"> Rizal would have </w:t>
      </w:r>
      <w:r w:rsidRPr="00A417CD">
        <w:rPr>
          <w:rStyle w:val="Emphasis"/>
          <w:highlight w:val="cyan"/>
        </w:rPr>
        <w:t>reject</w:t>
      </w:r>
      <w:r w:rsidRPr="000E686F">
        <w:rPr>
          <w:sz w:val="16"/>
        </w:rPr>
        <w:t xml:space="preserve">ed </w:t>
      </w:r>
      <w:r w:rsidRPr="00F74F84">
        <w:rPr>
          <w:rStyle w:val="StyleUnderline"/>
        </w:rPr>
        <w:t xml:space="preserve">the </w:t>
      </w:r>
      <w:r w:rsidRPr="00A417CD">
        <w:rPr>
          <w:rStyle w:val="Emphasis"/>
          <w:highlight w:val="cyan"/>
        </w:rPr>
        <w:t>reduction of liberalism’s</w:t>
      </w:r>
      <w:r w:rsidRPr="00DE11E7">
        <w:rPr>
          <w:rStyle w:val="Emphasis"/>
        </w:rPr>
        <w:t xml:space="preserve"> vast </w:t>
      </w:r>
      <w:r w:rsidRPr="00A417CD">
        <w:rPr>
          <w:rStyle w:val="Emphasis"/>
          <w:highlight w:val="cyan"/>
        </w:rPr>
        <w:t>history</w:t>
      </w:r>
      <w:r w:rsidRPr="00A417CD">
        <w:rPr>
          <w:rStyle w:val="StyleUnderline"/>
          <w:highlight w:val="cyan"/>
        </w:rPr>
        <w:t xml:space="preserve"> to the </w:t>
      </w:r>
      <w:r w:rsidRPr="00A417CD">
        <w:rPr>
          <w:rStyle w:val="Emphasis"/>
          <w:highlight w:val="cyan"/>
        </w:rPr>
        <w:t>actions of colonizers</w:t>
      </w:r>
      <w:r w:rsidRPr="000E686F">
        <w:rPr>
          <w:sz w:val="16"/>
        </w:rPr>
        <w:t xml:space="preserve">. In this book, I hope to have shown that, while Rizal criticized Spanish liberals, he never abandoned the liberal project. Rather, he believed that </w:t>
      </w:r>
      <w:r w:rsidRPr="00A417CD">
        <w:rPr>
          <w:rStyle w:val="StyleUnderline"/>
          <w:highlight w:val="cyan"/>
        </w:rPr>
        <w:t xml:space="preserve">liberalism could be </w:t>
      </w:r>
      <w:r w:rsidRPr="00A417CD">
        <w:rPr>
          <w:rStyle w:val="Emphasis"/>
          <w:highlight w:val="cyan"/>
        </w:rPr>
        <w:t>renewed</w:t>
      </w:r>
      <w:r w:rsidRPr="00F74F84">
        <w:rPr>
          <w:rStyle w:val="StyleUnderline"/>
        </w:rPr>
        <w:t xml:space="preserve">, even </w:t>
      </w:r>
      <w:r w:rsidRPr="00DE11E7">
        <w:rPr>
          <w:rStyle w:val="Emphasis"/>
        </w:rPr>
        <w:t>purified</w:t>
      </w:r>
      <w:r w:rsidRPr="00F74F84">
        <w:rPr>
          <w:rStyle w:val="StyleUnderline"/>
        </w:rPr>
        <w:t xml:space="preserve">, </w:t>
      </w:r>
      <w:r w:rsidRPr="00A417CD">
        <w:rPr>
          <w:rStyle w:val="StyleUnderline"/>
          <w:highlight w:val="cyan"/>
        </w:rPr>
        <w:t>in the colony</w:t>
      </w:r>
      <w:r w:rsidRPr="000E686F">
        <w:rPr>
          <w:sz w:val="16"/>
        </w:rPr>
        <w:t>, through the painful experiences of colonials like himself.</w:t>
      </w:r>
    </w:p>
    <w:p xmlns:wp14="http://schemas.microsoft.com/office/word/2010/wordml" w:rsidRPr="000E686F" w:rsidR="00466904" w:rsidP="00466904" w:rsidRDefault="00466904" w14:paraId="0AA6AFAB" wp14:textId="77777777">
      <w:pPr>
        <w:rPr>
          <w:sz w:val="16"/>
        </w:rPr>
      </w:pPr>
      <w:r w:rsidRPr="000E686F">
        <w:rPr>
          <w:sz w:val="16"/>
        </w:rPr>
        <w:t xml:space="preserve">Rizal too would not have dismissed liberalism simply because it could create “Others.” For he knew that </w:t>
      </w:r>
      <w:r w:rsidRPr="00F74F84">
        <w:rPr>
          <w:rStyle w:val="StyleUnderline"/>
        </w:rPr>
        <w:t xml:space="preserve">any political community </w:t>
      </w:r>
      <w:r w:rsidRPr="00DE11E7">
        <w:rPr>
          <w:rStyle w:val="Emphasis"/>
        </w:rPr>
        <w:t>needs to have an inside</w:t>
      </w:r>
      <w:r w:rsidRPr="00F74F84">
        <w:rPr>
          <w:rStyle w:val="StyleUnderline"/>
        </w:rPr>
        <w:t xml:space="preserve"> and an </w:t>
      </w:r>
      <w:r w:rsidRPr="00DE11E7">
        <w:rPr>
          <w:rStyle w:val="Emphasis"/>
        </w:rPr>
        <w:t>outside</w:t>
      </w:r>
      <w:r w:rsidRPr="00F74F84">
        <w:rPr>
          <w:rStyle w:val="StyleUnderline"/>
        </w:rPr>
        <w:t>: nations have foreigners, religions have non-believers, and socialist movements have class enemies</w:t>
      </w:r>
      <w:r w:rsidRPr="000E686F">
        <w:rPr>
          <w:sz w:val="16"/>
        </w:rPr>
        <w:t xml:space="preserve">. In this regard, </w:t>
      </w:r>
      <w:r w:rsidRPr="00F74F84">
        <w:rPr>
          <w:rStyle w:val="StyleUnderline"/>
        </w:rPr>
        <w:t xml:space="preserve">liberalism is </w:t>
      </w:r>
      <w:r w:rsidRPr="00DE11E7">
        <w:rPr>
          <w:rStyle w:val="Emphasis"/>
        </w:rPr>
        <w:t>no different</w:t>
      </w:r>
      <w:r w:rsidRPr="00F74F84">
        <w:rPr>
          <w:rStyle w:val="StyleUnderline"/>
        </w:rPr>
        <w:t xml:space="preserve"> from other political ideals that form bonds of community</w:t>
      </w:r>
      <w:r w:rsidRPr="000E686F">
        <w:rPr>
          <w:sz w:val="16"/>
        </w:rPr>
        <w:t>. Rizal knew, however, that the bonds of community within liberal republics could be expansive and cosmopolitan. He saw how the category “Filipino” could expand from only referring to creoles to include all those who identified with the emergent nation. He believed in communities not bound by race or religion, but adherence to Enlightenment philosophy.</w:t>
      </w:r>
    </w:p>
    <w:p xmlns:wp14="http://schemas.microsoft.com/office/word/2010/wordml" w:rsidRPr="000E686F" w:rsidR="00466904" w:rsidP="00466904" w:rsidRDefault="00466904" w14:paraId="5C48E630" wp14:textId="77777777">
      <w:pPr>
        <w:rPr>
          <w:sz w:val="16"/>
        </w:rPr>
      </w:pPr>
      <w:r w:rsidRPr="00F74F84">
        <w:rPr>
          <w:rStyle w:val="StyleUnderline"/>
        </w:rPr>
        <w:t>Such a worldview</w:t>
      </w:r>
      <w:r w:rsidRPr="000E686F">
        <w:rPr>
          <w:sz w:val="16"/>
        </w:rPr>
        <w:t xml:space="preserve"> is simple, but it </w:t>
      </w:r>
      <w:r w:rsidRPr="00F74F84">
        <w:rPr>
          <w:rStyle w:val="StyleUnderline"/>
        </w:rPr>
        <w:t xml:space="preserve">comes to us with a </w:t>
      </w:r>
      <w:r w:rsidRPr="00DE11E7">
        <w:rPr>
          <w:rStyle w:val="Emphasis"/>
        </w:rPr>
        <w:t>certain urgency</w:t>
      </w:r>
      <w:r w:rsidRPr="00F74F84">
        <w:rPr>
          <w:rStyle w:val="StyleUnderline"/>
        </w:rPr>
        <w:t xml:space="preserve"> today, at a time when “</w:t>
      </w:r>
      <w:r w:rsidRPr="00DE11E7">
        <w:rPr>
          <w:rStyle w:val="Emphasis"/>
        </w:rPr>
        <w:t>illiberal democracy</w:t>
      </w:r>
      <w:r w:rsidRPr="00F74F84">
        <w:rPr>
          <w:rStyle w:val="StyleUnderline"/>
        </w:rPr>
        <w:t>” is on</w:t>
      </w:r>
      <w:r w:rsidRPr="000E686F">
        <w:rPr>
          <w:sz w:val="16"/>
        </w:rPr>
        <w:t xml:space="preserve">e </w:t>
      </w:r>
      <w:r w:rsidRPr="00F74F84">
        <w:rPr>
          <w:rStyle w:val="StyleUnderline"/>
        </w:rPr>
        <w:t>the rise</w:t>
      </w:r>
      <w:r w:rsidRPr="000E686F">
        <w:rPr>
          <w:sz w:val="16"/>
        </w:rPr>
        <w:t xml:space="preserve">. For much of the post-Cold War world, </w:t>
      </w:r>
      <w:r w:rsidRPr="00F74F84">
        <w:rPr>
          <w:rStyle w:val="StyleUnderline"/>
        </w:rPr>
        <w:t>progressive and radical thinkers insisted</w:t>
      </w:r>
      <w:r w:rsidRPr="000E686F">
        <w:rPr>
          <w:sz w:val="16"/>
        </w:rPr>
        <w:t xml:space="preserve"> that there was more to human political development than the mere liberal “end of history.” </w:t>
      </w:r>
      <w:r w:rsidRPr="00F74F84">
        <w:rPr>
          <w:rStyle w:val="StyleUnderline"/>
        </w:rPr>
        <w:t xml:space="preserve">There </w:t>
      </w:r>
      <w:r w:rsidRPr="00DE11E7">
        <w:rPr>
          <w:rStyle w:val="Emphasis"/>
        </w:rPr>
        <w:t>had to be more radical ways</w:t>
      </w:r>
      <w:r w:rsidRPr="00F74F84">
        <w:rPr>
          <w:rStyle w:val="StyleUnderline"/>
        </w:rPr>
        <w:t xml:space="preserve"> to imagining politics. Amid this desire, much </w:t>
      </w:r>
      <w:r w:rsidRPr="00A417CD">
        <w:rPr>
          <w:rStyle w:val="StyleUnderline"/>
          <w:highlight w:val="cyan"/>
        </w:rPr>
        <w:t xml:space="preserve">anti-liberal thinking became </w:t>
      </w:r>
      <w:r w:rsidRPr="00A417CD">
        <w:rPr>
          <w:rStyle w:val="Emphasis"/>
          <w:highlight w:val="cyan"/>
        </w:rPr>
        <w:t>nihilistic</w:t>
      </w:r>
      <w:r w:rsidRPr="00A417CD">
        <w:rPr>
          <w:rStyle w:val="StyleUnderline"/>
          <w:highlight w:val="cyan"/>
        </w:rPr>
        <w:t>, and</w:t>
      </w:r>
      <w:r w:rsidRPr="00F74F84">
        <w:rPr>
          <w:rStyle w:val="StyleUnderline"/>
        </w:rPr>
        <w:t xml:space="preserve"> those who condemned liberalism </w:t>
      </w:r>
      <w:r w:rsidRPr="00A417CD">
        <w:rPr>
          <w:rStyle w:val="Emphasis"/>
          <w:highlight w:val="cyan"/>
        </w:rPr>
        <w:t>rarely thought of concrete alternatives</w:t>
      </w:r>
      <w:r w:rsidRPr="000E686F">
        <w:rPr>
          <w:sz w:val="16"/>
        </w:rPr>
        <w:t xml:space="preserve">. At worse, </w:t>
      </w:r>
      <w:r w:rsidRPr="00DE11E7">
        <w:rPr>
          <w:rStyle w:val="StyleUnderline"/>
        </w:rPr>
        <w:t xml:space="preserve">they denigrated the basic tenets of liberalism, </w:t>
      </w:r>
      <w:r w:rsidRPr="00DE11E7">
        <w:rPr>
          <w:rStyle w:val="Emphasis"/>
        </w:rPr>
        <w:t>without care for the possible repercussions</w:t>
      </w:r>
      <w:r w:rsidRPr="000E686F">
        <w:rPr>
          <w:sz w:val="16"/>
        </w:rPr>
        <w:t>.</w:t>
      </w:r>
    </w:p>
    <w:p xmlns:wp14="http://schemas.microsoft.com/office/word/2010/wordml" w:rsidRPr="000E686F" w:rsidR="00466904" w:rsidP="00466904" w:rsidRDefault="00466904" w14:paraId="6BAAA3A4" wp14:textId="77777777">
      <w:pPr>
        <w:rPr>
          <w:sz w:val="16"/>
        </w:rPr>
      </w:pPr>
      <w:r w:rsidRPr="000E686F">
        <w:rPr>
          <w:sz w:val="16"/>
        </w:rPr>
        <w:t>The disillusionment with liberalism is, of course, nothing new. Even as Rizal was articulating a liberalism for the colonized in the nineteenth century, many Europeans were already becoming sick of the liberal project. Francois Furet (2000, 11) explains that many radicals from that period had come to believe “that modern liberal democracy was threatening society with dissolution because it atomized individuals, made them indifferent to public interest, weakened authority, and encouraged class hatred.” This disillusionment would eventually lead to the twin illiberal philosophies that dominated the twentieth century: fascism on the right and Communism on the Left.</w:t>
      </w:r>
    </w:p>
    <w:p xmlns:wp14="http://schemas.microsoft.com/office/word/2010/wordml" w:rsidRPr="000E686F" w:rsidR="00466904" w:rsidP="00466904" w:rsidRDefault="00466904" w14:paraId="2AB987B0" wp14:textId="77777777">
      <w:pPr>
        <w:rPr>
          <w:sz w:val="16"/>
        </w:rPr>
      </w:pPr>
      <w:r w:rsidRPr="000E686F">
        <w:rPr>
          <w:sz w:val="16"/>
        </w:rPr>
        <w:t xml:space="preserve">History, of course, does not repeat itself. But </w:t>
      </w:r>
      <w:r w:rsidRPr="00F74F84">
        <w:rPr>
          <w:rStyle w:val="StyleUnderline"/>
        </w:rPr>
        <w:t xml:space="preserve">there are </w:t>
      </w:r>
      <w:r w:rsidRPr="00DE11E7">
        <w:rPr>
          <w:rStyle w:val="Emphasis"/>
        </w:rPr>
        <w:t>echoes of the illiberal early twentieth century today</w:t>
      </w:r>
      <w:r w:rsidRPr="000E686F">
        <w:rPr>
          <w:sz w:val="16"/>
        </w:rPr>
        <w:t xml:space="preserve">. If </w:t>
      </w:r>
      <w:r w:rsidRPr="00F74F84">
        <w:rPr>
          <w:rStyle w:val="StyleUnderline"/>
        </w:rPr>
        <w:t>the present moment prompts comparisons with the 1930s and 1940s</w:t>
      </w:r>
      <w:r w:rsidRPr="000E686F">
        <w:rPr>
          <w:sz w:val="16"/>
        </w:rPr>
        <w:t xml:space="preserve">, it is not because we are about to enter another period of global warfare. Rather, it is </w:t>
      </w:r>
      <w:r w:rsidRPr="00F74F84">
        <w:rPr>
          <w:rStyle w:val="StyleUnderline"/>
        </w:rPr>
        <w:t>because</w:t>
      </w:r>
      <w:r w:rsidRPr="000E686F">
        <w:rPr>
          <w:sz w:val="16"/>
        </w:rPr>
        <w:t xml:space="preserve">, </w:t>
      </w:r>
      <w:r w:rsidRPr="00A417CD">
        <w:rPr>
          <w:rStyle w:val="StyleUnderline"/>
          <w:highlight w:val="cyan"/>
        </w:rPr>
        <w:t>our present</w:t>
      </w:r>
      <w:r w:rsidRPr="000E686F">
        <w:rPr>
          <w:sz w:val="16"/>
        </w:rPr>
        <w:t xml:space="preserve">, like those years, </w:t>
      </w:r>
      <w:r w:rsidRPr="00A417CD">
        <w:rPr>
          <w:rStyle w:val="Emphasis"/>
          <w:highlight w:val="cyan"/>
        </w:rPr>
        <w:t>teems with illiberalism</w:t>
      </w:r>
      <w:r w:rsidRPr="000E686F">
        <w:rPr>
          <w:sz w:val="16"/>
        </w:rPr>
        <w:t xml:space="preserve">. And, </w:t>
      </w:r>
      <w:r w:rsidRPr="00F74F84">
        <w:rPr>
          <w:rStyle w:val="StyleUnderline"/>
        </w:rPr>
        <w:t xml:space="preserve">like the early twentieth century, </w:t>
      </w:r>
      <w:r w:rsidRPr="00A417CD">
        <w:rPr>
          <w:rStyle w:val="StyleUnderline"/>
          <w:highlight w:val="cyan"/>
        </w:rPr>
        <w:t>intellectuals</w:t>
      </w:r>
      <w:r w:rsidRPr="000E686F">
        <w:rPr>
          <w:sz w:val="16"/>
        </w:rPr>
        <w:t xml:space="preserve"> in the West </w:t>
      </w:r>
      <w:r w:rsidRPr="00F74F84">
        <w:rPr>
          <w:rStyle w:val="StyleUnderline"/>
        </w:rPr>
        <w:t xml:space="preserve">have been </w:t>
      </w:r>
      <w:r w:rsidRPr="00A417CD">
        <w:rPr>
          <w:rStyle w:val="Emphasis"/>
          <w:highlight w:val="cyan"/>
        </w:rPr>
        <w:t>averse to defending liberal values</w:t>
      </w:r>
      <w:r w:rsidRPr="00A417CD">
        <w:rPr>
          <w:rStyle w:val="StyleUnderline"/>
          <w:highlight w:val="cyan"/>
        </w:rPr>
        <w:t xml:space="preserve">, preferring instead </w:t>
      </w:r>
      <w:r w:rsidRPr="00A417CD">
        <w:rPr>
          <w:rStyle w:val="Emphasis"/>
          <w:highlight w:val="cyan"/>
        </w:rPr>
        <w:t>utopian visions of politics</w:t>
      </w:r>
      <w:r w:rsidRPr="00A417CD">
        <w:rPr>
          <w:rStyle w:val="StyleUnderline"/>
          <w:highlight w:val="cyan"/>
        </w:rPr>
        <w:t xml:space="preserve"> that can </w:t>
      </w:r>
      <w:r w:rsidRPr="00A417CD">
        <w:rPr>
          <w:rStyle w:val="Emphasis"/>
          <w:highlight w:val="cyan"/>
        </w:rPr>
        <w:t>neither be tested nor implemented</w:t>
      </w:r>
      <w:r w:rsidRPr="000E686F">
        <w:rPr>
          <w:sz w:val="16"/>
        </w:rPr>
        <w:t xml:space="preserve">. For much of the twentieth century, as Hollander (2016) explains, </w:t>
      </w:r>
      <w:r w:rsidRPr="00F74F84">
        <w:rPr>
          <w:rStyle w:val="StyleUnderline"/>
        </w:rPr>
        <w:t xml:space="preserve">the </w:t>
      </w:r>
      <w:r w:rsidRPr="00A417CD">
        <w:rPr>
          <w:rStyle w:val="StyleUnderline"/>
          <w:highlight w:val="cyan"/>
        </w:rPr>
        <w:t xml:space="preserve">illiberalism of intellectuals was evident in the </w:t>
      </w:r>
      <w:r w:rsidRPr="00A417CD">
        <w:rPr>
          <w:rStyle w:val="Emphasis"/>
          <w:highlight w:val="cyan"/>
        </w:rPr>
        <w:t>hero worship of dictators</w:t>
      </w:r>
      <w:r w:rsidRPr="00F74F84">
        <w:rPr>
          <w:rStyle w:val="StyleUnderline"/>
        </w:rPr>
        <w:t xml:space="preserve"> in places like Germany, China, Cuba, the Soviet Union, Cambodia, and Venezuela. Western intellectuals looked to strongmen on both the left and the right as </w:t>
      </w:r>
      <w:r w:rsidRPr="00DE11E7">
        <w:rPr>
          <w:rStyle w:val="Emphasis"/>
        </w:rPr>
        <w:t>figures of inspiration</w:t>
      </w:r>
      <w:r w:rsidRPr="00F74F84">
        <w:rPr>
          <w:rStyle w:val="StyleUnderline"/>
        </w:rPr>
        <w:t xml:space="preserve"> because of a “</w:t>
      </w:r>
      <w:r w:rsidRPr="00DE11E7">
        <w:rPr>
          <w:rStyle w:val="Emphasis"/>
        </w:rPr>
        <w:t>painful awareness</w:t>
      </w:r>
      <w:r w:rsidRPr="00F74F84">
        <w:rPr>
          <w:rStyle w:val="StyleUnderline"/>
        </w:rPr>
        <w:t xml:space="preserve"> of the inability of Western, pluralistic, capitalist societies to deliver sustaining values and beliefs that would enable them to confront and weather the endemic crises and frustrations of life</w:t>
      </w:r>
      <w:r w:rsidRPr="000E686F">
        <w:rPr>
          <w:sz w:val="16"/>
        </w:rPr>
        <w:t>, and especially modern life” (ibid., 294).</w:t>
      </w:r>
    </w:p>
    <w:p xmlns:wp14="http://schemas.microsoft.com/office/word/2010/wordml" w:rsidRPr="000E686F" w:rsidR="00466904" w:rsidP="00466904" w:rsidRDefault="00466904" w14:paraId="13453B75" wp14:textId="77777777">
      <w:pPr>
        <w:rPr>
          <w:sz w:val="16"/>
        </w:rPr>
      </w:pPr>
      <w:r w:rsidRPr="00A417CD">
        <w:rPr>
          <w:rStyle w:val="StyleUnderline"/>
          <w:highlight w:val="cyan"/>
        </w:rPr>
        <w:t>These</w:t>
      </w:r>
      <w:r w:rsidRPr="00F74F84">
        <w:rPr>
          <w:rStyle w:val="StyleUnderline"/>
        </w:rPr>
        <w:t xml:space="preserve"> same frustrations not only led</w:t>
      </w:r>
      <w:r w:rsidRPr="000E686F">
        <w:rPr>
          <w:sz w:val="16"/>
        </w:rPr>
        <w:t xml:space="preserve"> Western </w:t>
      </w:r>
      <w:r w:rsidRPr="00F74F84">
        <w:rPr>
          <w:rStyle w:val="StyleUnderline"/>
        </w:rPr>
        <w:t xml:space="preserve">intellectuals to </w:t>
      </w:r>
      <w:r w:rsidRPr="00DE11E7">
        <w:rPr>
          <w:rStyle w:val="Emphasis"/>
        </w:rPr>
        <w:t>admire dictators</w:t>
      </w:r>
      <w:r w:rsidRPr="00F74F84">
        <w:rPr>
          <w:rStyle w:val="StyleUnderline"/>
        </w:rPr>
        <w:t xml:space="preserve">; they also </w:t>
      </w:r>
      <w:r w:rsidRPr="00A417CD">
        <w:rPr>
          <w:rStyle w:val="StyleUnderline"/>
          <w:highlight w:val="cyan"/>
        </w:rPr>
        <w:t>brought</w:t>
      </w:r>
      <w:r w:rsidRPr="00F74F84">
        <w:rPr>
          <w:rStyle w:val="StyleUnderline"/>
        </w:rPr>
        <w:t xml:space="preserve"> them to </w:t>
      </w:r>
      <w:r w:rsidRPr="00A417CD">
        <w:rPr>
          <w:rStyle w:val="Emphasis"/>
          <w:highlight w:val="cyan"/>
        </w:rPr>
        <w:t>nihilistic positions against</w:t>
      </w:r>
      <w:r w:rsidRPr="000E686F">
        <w:rPr>
          <w:sz w:val="16"/>
        </w:rPr>
        <w:t xml:space="preserve"> Enlightenment traditions like </w:t>
      </w:r>
      <w:r w:rsidRPr="00A417CD">
        <w:rPr>
          <w:rStyle w:val="Emphasis"/>
          <w:highlight w:val="cyan"/>
        </w:rPr>
        <w:t>liberalism</w:t>
      </w:r>
      <w:r w:rsidRPr="00A417CD">
        <w:rPr>
          <w:rStyle w:val="StyleUnderline"/>
          <w:highlight w:val="cyan"/>
        </w:rPr>
        <w:t xml:space="preserve">. The </w:t>
      </w:r>
      <w:r w:rsidRPr="00A417CD">
        <w:rPr>
          <w:rStyle w:val="Emphasis"/>
          <w:highlight w:val="cyan"/>
        </w:rPr>
        <w:t>identification with authoritarian figures</w:t>
      </w:r>
      <w:r w:rsidRPr="00A417CD">
        <w:rPr>
          <w:rStyle w:val="StyleUnderline"/>
          <w:highlight w:val="cyan"/>
        </w:rPr>
        <w:t xml:space="preserve"> and the </w:t>
      </w:r>
      <w:r w:rsidRPr="00A417CD">
        <w:rPr>
          <w:rStyle w:val="Emphasis"/>
          <w:highlight w:val="cyan"/>
        </w:rPr>
        <w:t>rejection of</w:t>
      </w:r>
      <w:r w:rsidRPr="00DE11E7">
        <w:rPr>
          <w:rStyle w:val="Emphasis"/>
        </w:rPr>
        <w:t xml:space="preserve"> “Western </w:t>
      </w:r>
      <w:r w:rsidRPr="00A417CD">
        <w:rPr>
          <w:rStyle w:val="Emphasis"/>
          <w:highlight w:val="cyan"/>
        </w:rPr>
        <w:t>liberalism”</w:t>
      </w:r>
      <w:r w:rsidRPr="00A417CD">
        <w:rPr>
          <w:rStyle w:val="StyleUnderline"/>
          <w:highlight w:val="cyan"/>
        </w:rPr>
        <w:t xml:space="preserve"> are impulses of</w:t>
      </w:r>
      <w:r w:rsidRPr="000E686F">
        <w:rPr>
          <w:sz w:val="16"/>
        </w:rPr>
        <w:t xml:space="preserve"> what Pascal Bruckner (2010, 21) calls </w:t>
      </w:r>
      <w:r w:rsidRPr="00F74F84">
        <w:rPr>
          <w:rStyle w:val="StyleUnderline"/>
        </w:rPr>
        <w:t xml:space="preserve">a masochistic “penitential class,” who, because of their </w:t>
      </w:r>
      <w:r w:rsidRPr="00A417CD">
        <w:rPr>
          <w:rStyle w:val="Emphasis"/>
          <w:highlight w:val="cyan"/>
        </w:rPr>
        <w:t>guilt about colonialism</w:t>
      </w:r>
      <w:r w:rsidRPr="00F74F84">
        <w:rPr>
          <w:rStyle w:val="StyleUnderline"/>
        </w:rPr>
        <w:t xml:space="preserve">, </w:t>
      </w:r>
      <w:r w:rsidRPr="00DE11E7">
        <w:rPr>
          <w:rStyle w:val="Emphasis"/>
        </w:rPr>
        <w:t>turn their back</w:t>
      </w:r>
      <w:r w:rsidRPr="00F74F84">
        <w:rPr>
          <w:rStyle w:val="StyleUnderline"/>
        </w:rPr>
        <w:t xml:space="preserve"> on the values of the Enlightenment. Today, </w:t>
      </w:r>
      <w:r w:rsidRPr="00A417CD">
        <w:rPr>
          <w:rStyle w:val="StyleUnderline"/>
          <w:highlight w:val="cyan"/>
        </w:rPr>
        <w:t>radical scholars</w:t>
      </w:r>
      <w:r w:rsidRPr="00F74F84">
        <w:rPr>
          <w:rStyle w:val="StyleUnderline"/>
        </w:rPr>
        <w:t xml:space="preserve"> from the Global North seek to </w:t>
      </w:r>
      <w:r w:rsidRPr="00A417CD">
        <w:rPr>
          <w:rStyle w:val="StyleUnderline"/>
          <w:highlight w:val="cyan"/>
        </w:rPr>
        <w:t xml:space="preserve">theorize the Global South </w:t>
      </w:r>
      <w:r w:rsidRPr="00A417CD">
        <w:rPr>
          <w:rStyle w:val="Emphasis"/>
          <w:highlight w:val="cyan"/>
        </w:rPr>
        <w:t>in opposition to a static</w:t>
      </w:r>
      <w:r w:rsidRPr="00A417CD">
        <w:rPr>
          <w:rStyle w:val="StyleUnderline"/>
          <w:highlight w:val="cyan"/>
        </w:rPr>
        <w:t xml:space="preserve">, </w:t>
      </w:r>
      <w:r w:rsidRPr="00A417CD">
        <w:rPr>
          <w:rStyle w:val="Emphasis"/>
          <w:highlight w:val="cyan"/>
        </w:rPr>
        <w:t>liberal North</w:t>
      </w:r>
      <w:r w:rsidRPr="00DE11E7">
        <w:rPr>
          <w:rStyle w:val="Emphasis"/>
        </w:rPr>
        <w:t>/West</w:t>
      </w:r>
      <w:r w:rsidRPr="00F74F84">
        <w:rPr>
          <w:rStyle w:val="StyleUnderline"/>
        </w:rPr>
        <w:t xml:space="preserve">. Some are </w:t>
      </w:r>
      <w:r w:rsidRPr="00DE11E7">
        <w:rPr>
          <w:rStyle w:val="Emphasis"/>
        </w:rPr>
        <w:t>so cavalier</w:t>
      </w:r>
      <w:r w:rsidRPr="00F74F84">
        <w:rPr>
          <w:rStyle w:val="StyleUnderline"/>
        </w:rPr>
        <w:t xml:space="preserve"> that </w:t>
      </w:r>
      <w:r w:rsidRPr="00A417CD">
        <w:rPr>
          <w:rStyle w:val="StyleUnderline"/>
          <w:highlight w:val="cyan"/>
        </w:rPr>
        <w:t xml:space="preserve">they dismiss even the </w:t>
      </w:r>
      <w:r w:rsidRPr="00A417CD">
        <w:rPr>
          <w:rStyle w:val="Emphasis"/>
          <w:highlight w:val="cyan"/>
        </w:rPr>
        <w:t>most humane</w:t>
      </w:r>
      <w:r w:rsidRPr="00DE11E7">
        <w:rPr>
          <w:rStyle w:val="Emphasis"/>
        </w:rPr>
        <w:t xml:space="preserve"> of Enlightenment traditions</w:t>
      </w:r>
      <w:r w:rsidRPr="00F74F84">
        <w:rPr>
          <w:rStyle w:val="StyleUnderline"/>
        </w:rPr>
        <w:t xml:space="preserve"> such as </w:t>
      </w:r>
      <w:r w:rsidRPr="00A417CD">
        <w:rPr>
          <w:rStyle w:val="Emphasis"/>
          <w:highlight w:val="cyan"/>
        </w:rPr>
        <w:t>human rights</w:t>
      </w:r>
      <w:r w:rsidRPr="000E686F">
        <w:rPr>
          <w:sz w:val="16"/>
        </w:rPr>
        <w:t>. For example, Jean and John Comaroff (2001, 39–40), purveyors of “theory from the south,” diminish the value of human rights by comparing rights-based thinking to contemporary capitalism, contending that “If law underpins the langue of neoliberalism, constitutionalism has become the parole of universal human rights, a global argot that individuates the citizen and, by making cultural identity a private asset, rather than a collective claim, transmutes difference into likeness.”</w:t>
      </w:r>
    </w:p>
    <w:p xmlns:wp14="http://schemas.microsoft.com/office/word/2010/wordml" w:rsidRPr="000E686F" w:rsidR="00466904" w:rsidP="00466904" w:rsidRDefault="00466904" w14:paraId="320159C0" wp14:textId="77777777">
      <w:pPr>
        <w:rPr>
          <w:sz w:val="16"/>
        </w:rPr>
      </w:pPr>
      <w:r w:rsidRPr="00F74F84">
        <w:rPr>
          <w:rStyle w:val="StyleUnderline"/>
        </w:rPr>
        <w:t>Such</w:t>
      </w:r>
      <w:r w:rsidRPr="000E686F">
        <w:rPr>
          <w:sz w:val="16"/>
        </w:rPr>
        <w:t xml:space="preserve"> purple </w:t>
      </w:r>
      <w:r w:rsidRPr="00F74F84">
        <w:rPr>
          <w:rStyle w:val="StyleUnderline"/>
        </w:rPr>
        <w:t xml:space="preserve">prose is </w:t>
      </w:r>
      <w:r w:rsidRPr="00DE11E7">
        <w:rPr>
          <w:rStyle w:val="Emphasis"/>
        </w:rPr>
        <w:t>merely academese</w:t>
      </w:r>
      <w:r w:rsidRPr="00F74F84">
        <w:rPr>
          <w:rStyle w:val="StyleUnderline"/>
        </w:rPr>
        <w:t xml:space="preserve"> for the </w:t>
      </w:r>
      <w:r w:rsidRPr="00DE11E7">
        <w:rPr>
          <w:rStyle w:val="Emphasis"/>
        </w:rPr>
        <w:t>tired argument</w:t>
      </w:r>
      <w:r w:rsidRPr="00F74F84">
        <w:rPr>
          <w:rStyle w:val="StyleUnderline"/>
        </w:rPr>
        <w:t xml:space="preserve"> that individualistic human rights are </w:t>
      </w:r>
      <w:r w:rsidRPr="00DE11E7">
        <w:rPr>
          <w:rStyle w:val="Emphasis"/>
        </w:rPr>
        <w:t>incompatible with collectivist societies</w:t>
      </w:r>
      <w:r w:rsidRPr="000E686F">
        <w:rPr>
          <w:sz w:val="16"/>
        </w:rPr>
        <w:t xml:space="preserve">. In fact, </w:t>
      </w:r>
      <w:r w:rsidRPr="00A417CD">
        <w:rPr>
          <w:rStyle w:val="StyleUnderline"/>
          <w:highlight w:val="cyan"/>
        </w:rPr>
        <w:t>the</w:t>
      </w:r>
      <w:r w:rsidRPr="00F74F84">
        <w:rPr>
          <w:rStyle w:val="StyleUnderline"/>
        </w:rPr>
        <w:t xml:space="preserve"> same </w:t>
      </w:r>
      <w:r w:rsidRPr="00A417CD">
        <w:rPr>
          <w:rStyle w:val="StyleUnderline"/>
          <w:highlight w:val="cyan"/>
        </w:rPr>
        <w:t xml:space="preserve">argument was </w:t>
      </w:r>
      <w:r w:rsidRPr="00A417CD">
        <w:rPr>
          <w:rStyle w:val="Emphasis"/>
          <w:highlight w:val="cyan"/>
        </w:rPr>
        <w:t>better phrased</w:t>
      </w:r>
      <w:r w:rsidRPr="00A417CD">
        <w:rPr>
          <w:rStyle w:val="StyleUnderline"/>
          <w:highlight w:val="cyan"/>
        </w:rPr>
        <w:t xml:space="preserve"> by</w:t>
      </w:r>
      <w:r w:rsidRPr="000E686F">
        <w:rPr>
          <w:sz w:val="16"/>
        </w:rPr>
        <w:t xml:space="preserve"> the spokesperson of the authoritarian Philippine president Rodrigo </w:t>
      </w:r>
      <w:r w:rsidRPr="00A417CD">
        <w:rPr>
          <w:rStyle w:val="Emphasis"/>
          <w:highlight w:val="cyan"/>
        </w:rPr>
        <w:t>Duterte</w:t>
      </w:r>
      <w:r w:rsidRPr="000E686F">
        <w:rPr>
          <w:sz w:val="16"/>
        </w:rPr>
        <w:t xml:space="preserve">, when he was justifying the murder of thousands of drug suspects. “The liberal Western values being imposed upon an Asian nation that places premium on common good,” he argued, “is both insensitive and displays a lack of appreciation for the diversity of global culture” (Quoted in Esmaquel 2017). </w:t>
      </w:r>
      <w:r w:rsidRPr="00F74F84">
        <w:rPr>
          <w:rStyle w:val="StyleUnderline"/>
        </w:rPr>
        <w:t xml:space="preserve">Western </w:t>
      </w:r>
      <w:r w:rsidRPr="00A417CD">
        <w:rPr>
          <w:rStyle w:val="StyleUnderline"/>
          <w:highlight w:val="cyan"/>
        </w:rPr>
        <w:t xml:space="preserve">intellectuals </w:t>
      </w:r>
      <w:r w:rsidRPr="00A417CD">
        <w:rPr>
          <w:rStyle w:val="Emphasis"/>
          <w:highlight w:val="cyan"/>
        </w:rPr>
        <w:t>do not always</w:t>
      </w:r>
      <w:r w:rsidRPr="00DE11E7">
        <w:rPr>
          <w:rStyle w:val="Emphasis"/>
        </w:rPr>
        <w:t xml:space="preserve"> directly </w:t>
      </w:r>
      <w:r w:rsidRPr="00A417CD">
        <w:rPr>
          <w:rStyle w:val="Emphasis"/>
          <w:highlight w:val="cyan"/>
        </w:rPr>
        <w:t>endorse demagogues</w:t>
      </w:r>
      <w:r w:rsidRPr="00A417CD">
        <w:rPr>
          <w:rStyle w:val="StyleUnderline"/>
          <w:highlight w:val="cyan"/>
        </w:rPr>
        <w:t xml:space="preserve">, but they are </w:t>
      </w:r>
      <w:r w:rsidRPr="00A417CD">
        <w:rPr>
          <w:rStyle w:val="Emphasis"/>
          <w:highlight w:val="cyan"/>
        </w:rPr>
        <w:t>tempted by cool detachment to speak like them</w:t>
      </w:r>
      <w:r w:rsidRPr="000E686F">
        <w:rPr>
          <w:sz w:val="16"/>
        </w:rPr>
        <w:t>.</w:t>
      </w:r>
    </w:p>
    <w:p xmlns:wp14="http://schemas.microsoft.com/office/word/2010/wordml" w:rsidRPr="000E686F" w:rsidR="00466904" w:rsidP="00466904" w:rsidRDefault="00466904" w14:paraId="2BF2A2C8" wp14:textId="77777777">
      <w:pPr>
        <w:rPr>
          <w:sz w:val="16"/>
        </w:rPr>
      </w:pPr>
      <w:r w:rsidRPr="000E686F">
        <w:rPr>
          <w:sz w:val="16"/>
        </w:rPr>
        <w:t xml:space="preserve">Hollander (2016, 9) contends that many pro-dictatorship intellectuals endorsed authoritarianism from a distance, and many of them “had little to gain, or lose” in their judgments. Until today, </w:t>
      </w:r>
      <w:r w:rsidRPr="00F74F84">
        <w:rPr>
          <w:rStyle w:val="StyleUnderline"/>
        </w:rPr>
        <w:t xml:space="preserve">many illiberal commentators on the Global South from the Global North do so from </w:t>
      </w:r>
      <w:r w:rsidRPr="00DE11E7">
        <w:rPr>
          <w:rStyle w:val="Emphasis"/>
        </w:rPr>
        <w:t>far away</w:t>
      </w:r>
      <w:r w:rsidRPr="00F74F84">
        <w:rPr>
          <w:rStyle w:val="StyleUnderline"/>
        </w:rPr>
        <w:t xml:space="preserve">, </w:t>
      </w:r>
      <w:r w:rsidRPr="00DE11E7">
        <w:rPr>
          <w:rStyle w:val="Emphasis"/>
        </w:rPr>
        <w:t>secure</w:t>
      </w:r>
      <w:r w:rsidRPr="00F74F84">
        <w:rPr>
          <w:rStyle w:val="StyleUnderline"/>
        </w:rPr>
        <w:t xml:space="preserve"> that constitutional rights </w:t>
      </w:r>
      <w:r w:rsidRPr="00DE11E7">
        <w:rPr>
          <w:rStyle w:val="Emphasis"/>
        </w:rPr>
        <w:t>do not collapse overnight</w:t>
      </w:r>
      <w:r w:rsidRPr="000E686F">
        <w:rPr>
          <w:sz w:val="16"/>
        </w:rPr>
        <w:t xml:space="preserve"> in places like the United States or Europe—Donald Trump and the European far-right notwithstanding. </w:t>
      </w:r>
      <w:r w:rsidRPr="00F74F84">
        <w:rPr>
          <w:rStyle w:val="StyleUnderline"/>
        </w:rPr>
        <w:t xml:space="preserve">Unfortunately, for those of us in places like the Philippines, a human rights regime </w:t>
      </w:r>
      <w:r w:rsidRPr="00DE11E7">
        <w:rPr>
          <w:rStyle w:val="Emphasis"/>
        </w:rPr>
        <w:t>may disintegrate overnight</w:t>
      </w:r>
      <w:r w:rsidRPr="000E686F">
        <w:rPr>
          <w:sz w:val="16"/>
        </w:rPr>
        <w:t>, as in the case of Duterte’s Philippines. Rizal’s country was once a broken, if relatively stable, liberal democracy. After the collapse of Ferdinand Marcos’s dictatorship in 1986, it slowly inched its way toward some semblance of a liberal democracy, where regular elections occurred, civil society movements focused on institution building, and relatively open elections occurred (Quimpo 2008; Curato 2015; Thompson 1996). In 2016, the country was taken over by a murderous demagogue.</w:t>
      </w:r>
    </w:p>
    <w:p xmlns:wp14="http://schemas.microsoft.com/office/word/2010/wordml" w:rsidRPr="000E686F" w:rsidR="00466904" w:rsidP="00466904" w:rsidRDefault="00466904" w14:paraId="49B6AEC1" wp14:textId="77777777">
      <w:pPr>
        <w:rPr>
          <w:sz w:val="16"/>
        </w:rPr>
      </w:pPr>
      <w:r w:rsidRPr="000E686F">
        <w:rPr>
          <w:sz w:val="16"/>
        </w:rPr>
        <w:t>This collapse of liberal democracy occurs amid thunderous applause, with Duterte remaining popular despite a drug war that has killed thousands. Because Duterte has devalued his country’s human rights tradition—“If it concern human rights, I don’t give a shit”—he once claimed (Quoted in Holmes 2016)—he has also devalued life. Survey data shows that the majority of Filipinos believe that extra-judicial killings are occurring under the drug war, yet a significant majority remain supportive of the government’s draconian campaign (Pulse Asia Research Inc. 2017). Such is the moral crisis that Duterte has created.</w:t>
      </w:r>
    </w:p>
    <w:p xmlns:wp14="http://schemas.microsoft.com/office/word/2010/wordml" w:rsidRPr="000E686F" w:rsidR="00466904" w:rsidP="00466904" w:rsidRDefault="00466904" w14:paraId="755F5072" wp14:textId="77777777">
      <w:pPr>
        <w:rPr>
          <w:sz w:val="16"/>
        </w:rPr>
      </w:pPr>
      <w:r w:rsidRPr="000E686F">
        <w:rPr>
          <w:sz w:val="16"/>
        </w:rPr>
        <w:t xml:space="preserve">When Rizal argued that pain purified liberalism, he was expressing a profound but obvious insight: Those who have had liberty denied them value it even more. Those who believe that liberty may slip away are more cautious in their criticisms of basic freedoms. For a liberal in the Philippines, the truth of this message can be found in the most quotidian contexts. Many liberals in my country have had to fight for liberal values in religious schools, patriarchal families, and other conservative institutions. Under </w:t>
      </w:r>
      <w:proofErr w:type="gramStart"/>
      <w:r w:rsidRPr="000E686F">
        <w:rPr>
          <w:sz w:val="16"/>
        </w:rPr>
        <w:t>Duterte ,</w:t>
      </w:r>
      <w:proofErr w:type="gramEnd"/>
      <w:r w:rsidRPr="000E686F">
        <w:rPr>
          <w:sz w:val="16"/>
        </w:rPr>
        <w:t xml:space="preserve"> they fight amid an electorate that is increasingly proving susceptible to the temptations of authoritarianism. It is an everyday struggle for everyday changes.</w:t>
      </w:r>
    </w:p>
    <w:p xmlns:wp14="http://schemas.microsoft.com/office/word/2010/wordml" w:rsidRPr="000E686F" w:rsidR="00466904" w:rsidP="00466904" w:rsidRDefault="00466904" w14:paraId="4D2B54FA" wp14:textId="77777777">
      <w:pPr>
        <w:rPr>
          <w:sz w:val="16"/>
        </w:rPr>
      </w:pPr>
      <w:r w:rsidRPr="00F74F84">
        <w:rPr>
          <w:rStyle w:val="StyleUnderline"/>
        </w:rPr>
        <w:t xml:space="preserve">Liberalism continues to be </w:t>
      </w:r>
      <w:r w:rsidRPr="00DE11E7">
        <w:rPr>
          <w:rStyle w:val="Emphasis"/>
        </w:rPr>
        <w:t>pragmatic</w:t>
      </w:r>
      <w:r w:rsidRPr="00F74F84">
        <w:rPr>
          <w:rStyle w:val="StyleUnderline"/>
        </w:rPr>
        <w:t xml:space="preserve">. It is pragmatic for those who see the </w:t>
      </w:r>
      <w:r w:rsidRPr="00DE11E7">
        <w:rPr>
          <w:rStyle w:val="Emphasis"/>
        </w:rPr>
        <w:t>concrete needs of postcolonies</w:t>
      </w:r>
      <w:r w:rsidRPr="000E686F">
        <w:rPr>
          <w:sz w:val="16"/>
        </w:rPr>
        <w:t xml:space="preserve">, for thinkers like Rizal </w:t>
      </w:r>
      <w:r w:rsidRPr="00F74F84">
        <w:rPr>
          <w:rStyle w:val="StyleUnderline"/>
        </w:rPr>
        <w:t xml:space="preserve">who seek </w:t>
      </w:r>
      <w:r w:rsidRPr="00DE11E7">
        <w:rPr>
          <w:rStyle w:val="Emphasis"/>
        </w:rPr>
        <w:t>evolving modernities</w:t>
      </w:r>
      <w:r w:rsidRPr="000E686F">
        <w:rPr>
          <w:sz w:val="16"/>
        </w:rPr>
        <w:t xml:space="preserve"> for their nations. For Nigerian philosopher Olúf</w:t>
      </w:r>
      <w:r w:rsidRPr="000E686F">
        <w:rPr>
          <w:rFonts w:ascii="Cambria" w:hAnsi="Cambria" w:cs="Cambria"/>
          <w:sz w:val="16"/>
        </w:rPr>
        <w:t>ẹ</w:t>
      </w:r>
      <w:r w:rsidRPr="000E686F">
        <w:rPr>
          <w:sz w:val="16"/>
        </w:rPr>
        <w:t xml:space="preserve">mi Táíwò (2014, 10), </w:t>
      </w:r>
      <w:r w:rsidRPr="00F74F84">
        <w:rPr>
          <w:rStyle w:val="StyleUnderline"/>
        </w:rPr>
        <w:t>seeking these</w:t>
      </w:r>
      <w:r w:rsidRPr="000E686F">
        <w:rPr>
          <w:sz w:val="16"/>
        </w:rPr>
        <w:t xml:space="preserve"> modernities </w:t>
      </w:r>
      <w:r w:rsidRPr="00F74F84">
        <w:rPr>
          <w:rStyle w:val="StyleUnderline"/>
        </w:rPr>
        <w:t xml:space="preserve">requires being </w:t>
      </w:r>
      <w:r w:rsidRPr="00DE11E7">
        <w:rPr>
          <w:rStyle w:val="Emphasis"/>
        </w:rPr>
        <w:t>less concerned with the provenance of ideas</w:t>
      </w:r>
      <w:r w:rsidRPr="00F74F84">
        <w:rPr>
          <w:rStyle w:val="StyleUnderline"/>
        </w:rPr>
        <w:t xml:space="preserve"> and </w:t>
      </w:r>
      <w:r w:rsidRPr="00E00C36">
        <w:rPr>
          <w:rStyle w:val="Emphasis"/>
        </w:rPr>
        <w:t>more with their usefulness</w:t>
      </w:r>
      <w:r w:rsidRPr="000E686F">
        <w:rPr>
          <w:sz w:val="16"/>
        </w:rPr>
        <w:t xml:space="preserve">. He contends “that </w:t>
      </w:r>
      <w:r w:rsidRPr="00F74F84">
        <w:rPr>
          <w:rStyle w:val="StyleUnderline"/>
        </w:rPr>
        <w:t xml:space="preserve">the countries of Asia and Latin America that have </w:t>
      </w:r>
      <w:r w:rsidRPr="00E00C36">
        <w:rPr>
          <w:rStyle w:val="Emphasis"/>
        </w:rPr>
        <w:t>transformed themselves for the better</w:t>
      </w:r>
      <w:r w:rsidRPr="00F74F84">
        <w:rPr>
          <w:rStyle w:val="StyleUnderline"/>
        </w:rPr>
        <w:t xml:space="preserve"> are precisely the ones that have </w:t>
      </w:r>
      <w:r w:rsidRPr="00E00C36">
        <w:rPr>
          <w:rStyle w:val="Emphasis"/>
        </w:rPr>
        <w:t>wised up to the idea</w:t>
      </w:r>
      <w:r w:rsidRPr="00F74F84">
        <w:rPr>
          <w:rStyle w:val="StyleUnderline"/>
        </w:rPr>
        <w:t xml:space="preserve"> that—regardless of what they think of modernity and the West</w:t>
      </w:r>
      <w:r w:rsidRPr="000E686F">
        <w:rPr>
          <w:sz w:val="16"/>
        </w:rPr>
        <w:t>, which has most benefited from its proliferation—</w:t>
      </w:r>
      <w:r w:rsidRPr="00F74F84">
        <w:rPr>
          <w:rStyle w:val="StyleUnderline"/>
        </w:rPr>
        <w:t xml:space="preserve">a </w:t>
      </w:r>
      <w:r w:rsidRPr="00E00C36">
        <w:rPr>
          <w:rStyle w:val="Emphasis"/>
        </w:rPr>
        <w:t>good way to improve their lot</w:t>
      </w:r>
      <w:r w:rsidRPr="00F74F84">
        <w:rPr>
          <w:rStyle w:val="StyleUnderline"/>
        </w:rPr>
        <w:t xml:space="preserve"> in the world is to </w:t>
      </w:r>
      <w:r w:rsidRPr="00E00C36">
        <w:rPr>
          <w:rStyle w:val="Emphasis"/>
        </w:rPr>
        <w:t>borrow some pages from the West’s playbook</w:t>
      </w:r>
      <w:r w:rsidRPr="000E686F">
        <w:rPr>
          <w:sz w:val="16"/>
        </w:rPr>
        <w:t>.”</w:t>
      </w:r>
    </w:p>
    <w:p xmlns:wp14="http://schemas.microsoft.com/office/word/2010/wordml" w:rsidRPr="000E686F" w:rsidR="00466904" w:rsidP="00466904" w:rsidRDefault="00466904" w14:paraId="1565DFC7" wp14:textId="77777777">
      <w:pPr>
        <w:rPr>
          <w:sz w:val="16"/>
        </w:rPr>
      </w:pPr>
      <w:r w:rsidRPr="00A417CD">
        <w:rPr>
          <w:rStyle w:val="StyleUnderline"/>
          <w:highlight w:val="cyan"/>
        </w:rPr>
        <w:t>While liberalism is</w:t>
      </w:r>
      <w:r w:rsidRPr="00F74F84">
        <w:rPr>
          <w:rStyle w:val="StyleUnderline"/>
        </w:rPr>
        <w:t xml:space="preserve"> an </w:t>
      </w:r>
      <w:r w:rsidRPr="00A417CD">
        <w:rPr>
          <w:rStyle w:val="Emphasis"/>
          <w:highlight w:val="cyan"/>
        </w:rPr>
        <w:t>inadequate</w:t>
      </w:r>
      <w:r w:rsidRPr="00E00C36">
        <w:rPr>
          <w:rStyle w:val="Emphasis"/>
        </w:rPr>
        <w:t xml:space="preserve"> philosophy</w:t>
      </w:r>
      <w:r w:rsidRPr="00F74F84">
        <w:rPr>
          <w:rStyle w:val="StyleUnderline"/>
        </w:rPr>
        <w:t xml:space="preserve">—it constantly has to grapple with its bourgeois origins—many of </w:t>
      </w:r>
      <w:r w:rsidRPr="00A417CD">
        <w:rPr>
          <w:rStyle w:val="StyleUnderline"/>
          <w:highlight w:val="cyan"/>
        </w:rPr>
        <w:t>its principles are</w:t>
      </w:r>
      <w:r w:rsidRPr="00F74F84">
        <w:rPr>
          <w:rStyle w:val="StyleUnderline"/>
        </w:rPr>
        <w:t xml:space="preserve"> </w:t>
      </w:r>
      <w:r w:rsidRPr="00E00C36">
        <w:rPr>
          <w:rStyle w:val="Emphasis"/>
        </w:rPr>
        <w:t xml:space="preserve">necessary </w:t>
      </w:r>
      <w:r w:rsidRPr="00A417CD">
        <w:rPr>
          <w:rStyle w:val="Emphasis"/>
          <w:highlight w:val="cyan"/>
        </w:rPr>
        <w:t>checks</w:t>
      </w:r>
      <w:r w:rsidRPr="00A417CD">
        <w:rPr>
          <w:rStyle w:val="StyleUnderline"/>
          <w:highlight w:val="cyan"/>
        </w:rPr>
        <w:t xml:space="preserve"> against the </w:t>
      </w:r>
      <w:r w:rsidRPr="00A417CD">
        <w:rPr>
          <w:rStyle w:val="Emphasis"/>
          <w:highlight w:val="cyan"/>
        </w:rPr>
        <w:t>excesses of</w:t>
      </w:r>
      <w:r w:rsidRPr="00E00C36">
        <w:rPr>
          <w:rStyle w:val="Emphasis"/>
        </w:rPr>
        <w:t xml:space="preserve"> political </w:t>
      </w:r>
      <w:r w:rsidRPr="00A417CD">
        <w:rPr>
          <w:rStyle w:val="Emphasis"/>
          <w:highlight w:val="cyan"/>
        </w:rPr>
        <w:t>power</w:t>
      </w:r>
      <w:r w:rsidRPr="00A417CD">
        <w:rPr>
          <w:rStyle w:val="StyleUnderline"/>
          <w:highlight w:val="cyan"/>
        </w:rPr>
        <w:t xml:space="preserve">. The </w:t>
      </w:r>
      <w:r w:rsidRPr="00A417CD">
        <w:rPr>
          <w:rStyle w:val="Emphasis"/>
          <w:highlight w:val="cyan"/>
        </w:rPr>
        <w:t>fault of liberalism’s critics</w:t>
      </w:r>
      <w:r w:rsidRPr="00A417CD">
        <w:rPr>
          <w:rStyle w:val="StyleUnderline"/>
          <w:highlight w:val="cyan"/>
        </w:rPr>
        <w:t xml:space="preserve"> has been to view it as an </w:t>
      </w:r>
      <w:r w:rsidRPr="00A417CD">
        <w:rPr>
          <w:rStyle w:val="Emphasis"/>
          <w:highlight w:val="cyan"/>
        </w:rPr>
        <w:t>ends in itself</w:t>
      </w:r>
      <w:r w:rsidRPr="00A417CD">
        <w:rPr>
          <w:rStyle w:val="StyleUnderline"/>
          <w:highlight w:val="cyan"/>
        </w:rPr>
        <w:t xml:space="preserve"> instead of a</w:t>
      </w:r>
      <w:r w:rsidRPr="00F74F84">
        <w:rPr>
          <w:rStyle w:val="StyleUnderline"/>
        </w:rPr>
        <w:t xml:space="preserve"> </w:t>
      </w:r>
      <w:r w:rsidRPr="00E00C36">
        <w:rPr>
          <w:rStyle w:val="Emphasis"/>
        </w:rPr>
        <w:t>system of guarantees</w:t>
      </w:r>
      <w:r w:rsidRPr="00F74F84">
        <w:rPr>
          <w:rStyle w:val="StyleUnderline"/>
        </w:rPr>
        <w:t xml:space="preserve">, a </w:t>
      </w:r>
      <w:r w:rsidRPr="00A417CD">
        <w:rPr>
          <w:rStyle w:val="Emphasis"/>
          <w:highlight w:val="cyan"/>
        </w:rPr>
        <w:t>bare minimum</w:t>
      </w:r>
      <w:r w:rsidRPr="00F74F84">
        <w:rPr>
          <w:rStyle w:val="StyleUnderline"/>
        </w:rPr>
        <w:t xml:space="preserve"> of treating citizens</w:t>
      </w:r>
      <w:r w:rsidRPr="000E686F">
        <w:rPr>
          <w:sz w:val="16"/>
        </w:rPr>
        <w:t xml:space="preserve"> in a political community </w:t>
      </w:r>
      <w:r w:rsidRPr="00F74F84">
        <w:rPr>
          <w:rStyle w:val="StyleUnderline"/>
        </w:rPr>
        <w:t>with</w:t>
      </w:r>
      <w:r w:rsidRPr="000E686F">
        <w:rPr>
          <w:sz w:val="16"/>
        </w:rPr>
        <w:t xml:space="preserve"> what Orwell called “</w:t>
      </w:r>
      <w:r w:rsidRPr="00E00C36">
        <w:rPr>
          <w:rStyle w:val="Emphasis"/>
        </w:rPr>
        <w:t>common decency</w:t>
      </w:r>
      <w:r w:rsidRPr="000E686F">
        <w:rPr>
          <w:sz w:val="16"/>
        </w:rPr>
        <w:t xml:space="preserve">.” The history of liberalism has shown how </w:t>
      </w:r>
      <w:r w:rsidRPr="00F74F84">
        <w:rPr>
          <w:rStyle w:val="StyleUnderline"/>
        </w:rPr>
        <w:t xml:space="preserve">many ideas can be </w:t>
      </w:r>
      <w:r w:rsidRPr="00E00C36">
        <w:rPr>
          <w:rStyle w:val="Emphasis"/>
        </w:rPr>
        <w:t>grafted onto the liberal project</w:t>
      </w:r>
      <w:r w:rsidRPr="00F74F84">
        <w:rPr>
          <w:rStyle w:val="StyleUnderline"/>
        </w:rPr>
        <w:t>. Social democracy</w:t>
      </w:r>
      <w:r w:rsidRPr="000E686F">
        <w:rPr>
          <w:sz w:val="16"/>
        </w:rPr>
        <w:t xml:space="preserve">, for example, </w:t>
      </w:r>
      <w:r w:rsidRPr="00F74F84">
        <w:rPr>
          <w:rStyle w:val="StyleUnderline"/>
        </w:rPr>
        <w:t>represented liberalism coming to terms with class inequality.</w:t>
      </w:r>
      <w:r w:rsidRPr="000E686F">
        <w:rPr>
          <w:sz w:val="16"/>
        </w:rPr>
        <w:t xml:space="preserve"> And, indeed, as Tony Judt (2010, 52) has argued, it was the welfare that bound citizens to the state’s liberal institutions.</w:t>
      </w:r>
    </w:p>
    <w:p xmlns:wp14="http://schemas.microsoft.com/office/word/2010/wordml" w:rsidRPr="000E686F" w:rsidR="00466904" w:rsidP="00466904" w:rsidRDefault="00466904" w14:paraId="104A0455" wp14:textId="77777777">
      <w:pPr>
        <w:rPr>
          <w:sz w:val="16"/>
        </w:rPr>
      </w:pPr>
      <w:r w:rsidRPr="00F74F84">
        <w:rPr>
          <w:rStyle w:val="StyleUnderline"/>
        </w:rPr>
        <w:t xml:space="preserve">Liberalism </w:t>
      </w:r>
      <w:r w:rsidRPr="00E00C36">
        <w:rPr>
          <w:rStyle w:val="Emphasis"/>
        </w:rPr>
        <w:t>grows</w:t>
      </w:r>
      <w:r w:rsidRPr="00F74F84">
        <w:rPr>
          <w:rStyle w:val="StyleUnderline"/>
        </w:rPr>
        <w:t xml:space="preserve">. Liberal America </w:t>
      </w:r>
      <w:r w:rsidRPr="00E00C36">
        <w:rPr>
          <w:rStyle w:val="Emphasis"/>
        </w:rPr>
        <w:t>once had slaves</w:t>
      </w:r>
      <w:r w:rsidRPr="00F74F84">
        <w:rPr>
          <w:rStyle w:val="StyleUnderline"/>
        </w:rPr>
        <w:t xml:space="preserve">. Liberal countries from across the world </w:t>
      </w:r>
      <w:r w:rsidRPr="00E00C36">
        <w:rPr>
          <w:rStyle w:val="Emphasis"/>
        </w:rPr>
        <w:t>refused women the right to vote</w:t>
      </w:r>
      <w:r w:rsidRPr="00F74F84">
        <w:rPr>
          <w:rStyle w:val="StyleUnderline"/>
        </w:rPr>
        <w:t xml:space="preserve">. And many liberal states </w:t>
      </w:r>
      <w:r w:rsidRPr="00E00C36">
        <w:rPr>
          <w:rStyle w:val="Emphasis"/>
        </w:rPr>
        <w:t>once had colonies</w:t>
      </w:r>
      <w:r w:rsidRPr="00F74F84">
        <w:rPr>
          <w:rStyle w:val="StyleUnderline"/>
        </w:rPr>
        <w:t xml:space="preserve">, which they exploited. </w:t>
      </w:r>
      <w:r w:rsidRPr="00A417CD">
        <w:rPr>
          <w:rStyle w:val="StyleUnderline"/>
          <w:highlight w:val="cyan"/>
        </w:rPr>
        <w:t xml:space="preserve">But </w:t>
      </w:r>
      <w:r w:rsidRPr="00A417CD">
        <w:rPr>
          <w:rStyle w:val="Emphasis"/>
          <w:highlight w:val="cyan"/>
        </w:rPr>
        <w:t>because of anti-colonial liberals</w:t>
      </w:r>
      <w:r w:rsidRPr="000E686F">
        <w:rPr>
          <w:sz w:val="16"/>
        </w:rPr>
        <w:t xml:space="preserve"> like Rizal, </w:t>
      </w:r>
      <w:r w:rsidRPr="00A417CD">
        <w:rPr>
          <w:rStyle w:val="StyleUnderline"/>
          <w:highlight w:val="cyan"/>
        </w:rPr>
        <w:t>we</w:t>
      </w:r>
      <w:r w:rsidRPr="00F74F84">
        <w:rPr>
          <w:rStyle w:val="StyleUnderline"/>
        </w:rPr>
        <w:t xml:space="preserve"> now </w:t>
      </w:r>
      <w:r w:rsidRPr="00A417CD">
        <w:rPr>
          <w:rStyle w:val="Emphasis"/>
          <w:highlight w:val="cyan"/>
        </w:rPr>
        <w:t>recognize colonialism</w:t>
      </w:r>
      <w:r w:rsidRPr="00A417CD">
        <w:rPr>
          <w:rStyle w:val="StyleUnderline"/>
          <w:highlight w:val="cyan"/>
        </w:rPr>
        <w:t xml:space="preserve"> as a </w:t>
      </w:r>
      <w:r w:rsidRPr="00A417CD">
        <w:rPr>
          <w:rStyle w:val="Emphasis"/>
          <w:highlight w:val="cyan"/>
        </w:rPr>
        <w:t>contradiction of the liberal project</w:t>
      </w:r>
      <w:r w:rsidRPr="00F74F84">
        <w:rPr>
          <w:rStyle w:val="StyleUnderline"/>
        </w:rPr>
        <w:t xml:space="preserve">. This recognition is a </w:t>
      </w:r>
      <w:r w:rsidRPr="00E00C36">
        <w:rPr>
          <w:rStyle w:val="Emphasis"/>
        </w:rPr>
        <w:t>gift of the Enlightenment</w:t>
      </w:r>
      <w:r w:rsidRPr="000E686F">
        <w:rPr>
          <w:sz w:val="16"/>
        </w:rPr>
        <w:t>, and someone like Rizal had no qualms about appropriating what he saw in Europe, and grafting them into colonial contexts. He would have agreed with Bruckner (2010, 28) who contends that “</w:t>
      </w:r>
      <w:r w:rsidRPr="00F74F84">
        <w:rPr>
          <w:rStyle w:val="StyleUnderline"/>
        </w:rPr>
        <w:t xml:space="preserve">There is </w:t>
      </w:r>
      <w:r w:rsidRPr="00E00C36">
        <w:rPr>
          <w:rStyle w:val="Emphasis"/>
        </w:rPr>
        <w:t>no doubt</w:t>
      </w:r>
      <w:r w:rsidRPr="00F74F84">
        <w:rPr>
          <w:rStyle w:val="StyleUnderline"/>
        </w:rPr>
        <w:t xml:space="preserve"> that </w:t>
      </w:r>
      <w:r w:rsidRPr="00A417CD">
        <w:rPr>
          <w:rStyle w:val="StyleUnderline"/>
          <w:highlight w:val="cyan"/>
        </w:rPr>
        <w:t xml:space="preserve">Europe has </w:t>
      </w:r>
      <w:r w:rsidRPr="00A417CD">
        <w:rPr>
          <w:rStyle w:val="Emphasis"/>
          <w:highlight w:val="cyan"/>
        </w:rPr>
        <w:t>given birth to monsters</w:t>
      </w:r>
      <w:r w:rsidRPr="00A417CD">
        <w:rPr>
          <w:rStyle w:val="StyleUnderline"/>
          <w:highlight w:val="cyan"/>
        </w:rPr>
        <w:t>, but</w:t>
      </w:r>
      <w:r w:rsidRPr="00F74F84">
        <w:rPr>
          <w:rStyle w:val="StyleUnderline"/>
        </w:rPr>
        <w:t xml:space="preserve"> </w:t>
      </w:r>
      <w:r w:rsidRPr="00E00C36">
        <w:rPr>
          <w:rStyle w:val="Emphasis"/>
        </w:rPr>
        <w:t>at the same time</w:t>
      </w:r>
      <w:r w:rsidRPr="00F74F84">
        <w:rPr>
          <w:rStyle w:val="StyleUnderline"/>
        </w:rPr>
        <w:t xml:space="preserve"> it has given birth to theories that </w:t>
      </w:r>
      <w:r w:rsidRPr="00A417CD">
        <w:rPr>
          <w:rStyle w:val="Emphasis"/>
          <w:highlight w:val="cyan"/>
        </w:rPr>
        <w:t>make it possible to understand</w:t>
      </w:r>
      <w:r w:rsidRPr="00A417CD">
        <w:rPr>
          <w:rStyle w:val="StyleUnderline"/>
          <w:highlight w:val="cyan"/>
        </w:rPr>
        <w:t xml:space="preserve"> and </w:t>
      </w:r>
      <w:r w:rsidRPr="00A417CD">
        <w:rPr>
          <w:rStyle w:val="Emphasis"/>
          <w:highlight w:val="cyan"/>
        </w:rPr>
        <w:t>destroy these monsters</w:t>
      </w:r>
      <w:r w:rsidRPr="000E686F">
        <w:rPr>
          <w:sz w:val="16"/>
        </w:rPr>
        <w:t>.”</w:t>
      </w:r>
    </w:p>
    <w:p xmlns:wp14="http://schemas.microsoft.com/office/word/2010/wordml" w:rsidRPr="000E686F" w:rsidR="00466904" w:rsidP="00466904" w:rsidRDefault="00466904" w14:paraId="4790E122" wp14:textId="77777777">
      <w:pPr>
        <w:rPr>
          <w:sz w:val="16"/>
        </w:rPr>
      </w:pPr>
      <w:r w:rsidRPr="00F74F84">
        <w:rPr>
          <w:rStyle w:val="StyleUnderline"/>
        </w:rPr>
        <w:t xml:space="preserve">The rise of global populism and authoritarianism means we </w:t>
      </w:r>
      <w:r w:rsidRPr="00E00C36">
        <w:rPr>
          <w:rStyle w:val="Emphasis"/>
        </w:rPr>
        <w:t>can no longer dismiss liberal principles as lightly</w:t>
      </w:r>
      <w:r w:rsidRPr="00F74F84">
        <w:rPr>
          <w:rStyle w:val="StyleUnderline"/>
        </w:rPr>
        <w:t xml:space="preserve">, since anti-liberalism </w:t>
      </w:r>
      <w:r w:rsidRPr="00E00C36">
        <w:rPr>
          <w:rStyle w:val="Emphasis"/>
        </w:rPr>
        <w:t>feeds into the rhetoric of present-day dictators</w:t>
      </w:r>
      <w:r w:rsidRPr="000E686F">
        <w:rPr>
          <w:sz w:val="16"/>
        </w:rPr>
        <w:t xml:space="preserve">. The Philippine liberal tradition runs deep, but it is always in a precarious position, especially now. </w:t>
      </w:r>
      <w:r w:rsidRPr="00F74F84">
        <w:rPr>
          <w:rStyle w:val="StyleUnderline"/>
        </w:rPr>
        <w:t>For those of us who seek comfort amid the tribulations of the present, we may return to</w:t>
      </w:r>
      <w:r w:rsidRPr="000E686F">
        <w:rPr>
          <w:sz w:val="16"/>
        </w:rPr>
        <w:t xml:space="preserve"> Rizal’s enigmatic </w:t>
      </w:r>
      <w:r w:rsidRPr="00F74F84">
        <w:rPr>
          <w:rStyle w:val="StyleUnderline"/>
        </w:rPr>
        <w:t>vision of liberalism being a “</w:t>
      </w:r>
      <w:r w:rsidRPr="00E00C36">
        <w:rPr>
          <w:rStyle w:val="Emphasis"/>
        </w:rPr>
        <w:t>plant that never dies</w:t>
      </w:r>
      <w:r w:rsidRPr="00F74F84">
        <w:rPr>
          <w:rStyle w:val="StyleUnderline"/>
        </w:rPr>
        <w:t xml:space="preserve">.” The liberal tradition </w:t>
      </w:r>
      <w:r w:rsidRPr="00E00C36">
        <w:rPr>
          <w:rStyle w:val="Emphasis"/>
        </w:rPr>
        <w:t>may be in tatters</w:t>
      </w:r>
      <w:r w:rsidRPr="00F74F84">
        <w:rPr>
          <w:rStyle w:val="StyleUnderline"/>
        </w:rPr>
        <w:t xml:space="preserve">, but we only need to </w:t>
      </w:r>
      <w:r w:rsidRPr="00E00C36">
        <w:rPr>
          <w:rStyle w:val="Emphasis"/>
        </w:rPr>
        <w:t>replant its seeds</w:t>
      </w:r>
      <w:r w:rsidRPr="00F74F84">
        <w:rPr>
          <w:rStyle w:val="StyleUnderline"/>
        </w:rPr>
        <w:t xml:space="preserve"> and </w:t>
      </w:r>
      <w:r w:rsidRPr="00E00C36">
        <w:rPr>
          <w:rStyle w:val="Emphasis"/>
        </w:rPr>
        <w:t>await its resurrection</w:t>
      </w:r>
      <w:r w:rsidRPr="000E686F">
        <w:rPr>
          <w:sz w:val="16"/>
        </w:rPr>
        <w:t>.</w:t>
      </w:r>
    </w:p>
    <w:p xmlns:wp14="http://schemas.microsoft.com/office/word/2010/wordml" w:rsidR="00466904" w:rsidP="00466904" w:rsidRDefault="00466904" w14:paraId="5B95CD12" wp14:textId="77777777"/>
    <w:p xmlns:wp14="http://schemas.microsoft.com/office/word/2010/wordml" w:rsidR="00466904" w:rsidP="00466904" w:rsidRDefault="00466904" w14:paraId="52E567A2" wp14:textId="77777777">
      <w:pPr>
        <w:pStyle w:val="Heading3"/>
      </w:pPr>
      <w:r>
        <w:t>AT: Root Cause</w:t>
      </w:r>
    </w:p>
    <w:p xmlns:wp14="http://schemas.microsoft.com/office/word/2010/wordml" w:rsidR="00466904" w:rsidP="00466904" w:rsidRDefault="00466904" w14:paraId="5220BBB2" wp14:textId="77777777"/>
    <w:p xmlns:wp14="http://schemas.microsoft.com/office/word/2010/wordml" w:rsidRPr="008E1073" w:rsidR="00466904" w:rsidP="00466904" w:rsidRDefault="00466904" w14:paraId="4FC6EC51" wp14:textId="77777777">
      <w:pPr>
        <w:pStyle w:val="Heading4"/>
      </w:pPr>
      <w:r w:rsidRPr="008E1073">
        <w:t>Violence isn’t an inevitable outcome of liberal ontologies—their account is self-fulfilling, oversimplifies and collapses on itself</w:t>
      </w:r>
    </w:p>
    <w:p xmlns:wp14="http://schemas.microsoft.com/office/word/2010/wordml" w:rsidRPr="008E1073" w:rsidR="00466904" w:rsidP="00466904" w:rsidRDefault="00466904" w14:paraId="7A9FBFA7" wp14:textId="77777777">
      <w:r w:rsidRPr="008E1073">
        <w:rPr>
          <w:rStyle w:val="Style13ptBold"/>
        </w:rPr>
        <w:t>Borg, 17</w:t>
      </w:r>
      <w:r w:rsidRPr="008E1073">
        <w:t>—postdoctoral research fellow in International Relations at the Department of Economic History, Stockholm University and an associated research fellow at the Swedish Institute of International Affairs (Stefan, “Genealogy as critique in International Relations: Beyond the hermeneutics of baseless suspicion,” Journal of International Political Theory, May 17, 2017, dml)</w:t>
      </w:r>
    </w:p>
    <w:p xmlns:wp14="http://schemas.microsoft.com/office/word/2010/wordml" w:rsidRPr="008E1073" w:rsidR="00466904" w:rsidP="00466904" w:rsidRDefault="00466904" w14:paraId="13CB595B" wp14:textId="77777777"/>
    <w:p xmlns:wp14="http://schemas.microsoft.com/office/word/2010/wordml" w:rsidRPr="008E1073" w:rsidR="00466904" w:rsidP="00466904" w:rsidRDefault="00466904" w14:paraId="5C9DE674" wp14:textId="77777777">
      <w:pPr>
        <w:rPr>
          <w:sz w:val="16"/>
        </w:rPr>
      </w:pPr>
      <w:r w:rsidRPr="008E1073">
        <w:rPr>
          <w:sz w:val="16"/>
        </w:rPr>
        <w:t xml:space="preserve">How </w:t>
      </w:r>
      <w:proofErr w:type="gramStart"/>
      <w:r w:rsidRPr="008E1073">
        <w:rPr>
          <w:sz w:val="16"/>
        </w:rPr>
        <w:t>may</w:t>
      </w:r>
      <w:proofErr w:type="gramEnd"/>
      <w:r w:rsidRPr="008E1073">
        <w:rPr>
          <w:sz w:val="16"/>
        </w:rPr>
        <w:t xml:space="preserve"> we then understand the suspicion to anything common, shared, and universal that genealogy is closely linked to and that we find in IR scholarship informed by genealogy? To be able to assume a critical distance from genealogy as a form of critique, it is important to realize that </w:t>
      </w:r>
      <w:r w:rsidRPr="008E1073">
        <w:rPr>
          <w:rStyle w:val="StyleUnderline"/>
        </w:rPr>
        <w:t xml:space="preserve">the genealogical ontology of violence is </w:t>
      </w:r>
      <w:r w:rsidRPr="008E1073">
        <w:rPr>
          <w:rStyle w:val="Emphasis"/>
        </w:rPr>
        <w:t>but one option</w:t>
      </w:r>
      <w:r w:rsidRPr="008E1073">
        <w:rPr>
          <w:rStyle w:val="StyleUnderline"/>
        </w:rPr>
        <w:t xml:space="preserve">, </w:t>
      </w:r>
      <w:r w:rsidRPr="008E1073">
        <w:rPr>
          <w:rStyle w:val="Emphasis"/>
        </w:rPr>
        <w:t>no more</w:t>
      </w:r>
      <w:r w:rsidRPr="008E1073">
        <w:rPr>
          <w:rStyle w:val="StyleUnderline"/>
        </w:rPr>
        <w:t xml:space="preserve"> and </w:t>
      </w:r>
      <w:r w:rsidRPr="008E1073">
        <w:rPr>
          <w:rStyle w:val="Emphasis"/>
        </w:rPr>
        <w:t>no less grounded</w:t>
      </w:r>
      <w:r w:rsidRPr="008E1073">
        <w:rPr>
          <w:rStyle w:val="StyleUnderline"/>
        </w:rPr>
        <w:t xml:space="preserve"> than ontologies which </w:t>
      </w:r>
      <w:r w:rsidRPr="008E1073">
        <w:rPr>
          <w:rStyle w:val="Emphasis"/>
        </w:rPr>
        <w:t>refuse violence as foundational</w:t>
      </w:r>
      <w:r w:rsidRPr="008E1073">
        <w:rPr>
          <w:sz w:val="16"/>
        </w:rPr>
        <w:t>. In this penultimate section, I unravel the Nietzschean backdrop to Foucault’s genealogy and briefly contrast the genealogical ontology of violence with one which refuses violence as foundational by turning to the work of John Milbank.</w:t>
      </w:r>
    </w:p>
    <w:p xmlns:wp14="http://schemas.microsoft.com/office/word/2010/wordml" w:rsidRPr="008E1073" w:rsidR="00466904" w:rsidP="00466904" w:rsidRDefault="00466904" w14:paraId="202412A4" wp14:textId="77777777">
      <w:pPr>
        <w:rPr>
          <w:sz w:val="16"/>
        </w:rPr>
      </w:pPr>
      <w:r w:rsidRPr="008E1073">
        <w:rPr>
          <w:sz w:val="16"/>
        </w:rPr>
        <w:t xml:space="preserve">Paul Ricoeur (1970) once referred to Marx, Nietzsche, and Freud as the “masters of suspicion.” Instead of taking surface phenomena such as discourse, culture, or subjective experience at face value, the “masters of suspicion” sought an underlying phenomenon which would in turn situate and explain this discourse, culture, or experience. For Marx, the ideas, values, and culture of a society would of course ultimately be “conditioned” by the economic base, and at the end of the day shown to be working toward perpetuating the interests of a particular class. For Freud, various types of behavioral neurosis could be explained by reference to an underlying repressed unconscious, which the psychoanalyst would help “bring to the surface,” and make the patient aware of, in the process of psychoanalysis. Nietzsche, however, became for Foucault in his genealogical phase, as Milbank (2006) puts it, “the only true master of suspicion” (2006: 278). </w:t>
      </w:r>
      <w:r w:rsidRPr="008E1073">
        <w:rPr>
          <w:rStyle w:val="StyleUnderline"/>
        </w:rPr>
        <w:t xml:space="preserve">Nietzsche’s suspicion, which Foucault takes over and expands on, lies in that all truth claims can be </w:t>
      </w:r>
      <w:r w:rsidRPr="008E1073">
        <w:rPr>
          <w:rStyle w:val="Emphasis"/>
        </w:rPr>
        <w:t>unmasked</w:t>
      </w:r>
      <w:r w:rsidRPr="008E1073">
        <w:rPr>
          <w:rStyle w:val="StyleUnderline"/>
        </w:rPr>
        <w:t xml:space="preserve"> and </w:t>
      </w:r>
      <w:r w:rsidRPr="008E1073">
        <w:rPr>
          <w:rStyle w:val="Emphasis"/>
        </w:rPr>
        <w:t>exposed</w:t>
      </w:r>
      <w:r w:rsidRPr="008E1073">
        <w:rPr>
          <w:rStyle w:val="StyleUnderline"/>
        </w:rPr>
        <w:t xml:space="preserve"> as nothing but </w:t>
      </w:r>
      <w:r w:rsidRPr="008E1073">
        <w:rPr>
          <w:rStyle w:val="Emphasis"/>
        </w:rPr>
        <w:t>manifestations of underlying wills to power</w:t>
      </w:r>
      <w:r w:rsidRPr="008E1073">
        <w:rPr>
          <w:rStyle w:val="StyleUnderline"/>
        </w:rPr>
        <w:t>. Foucault rejects the metaphoric of surface/depth, since the clash of wills to power goes on in the everyday activities of life. There is no deep structure “beyond” or “behind” this clash</w:t>
      </w:r>
      <w:r w:rsidRPr="008E1073">
        <w:rPr>
          <w:sz w:val="16"/>
        </w:rPr>
        <w:t xml:space="preserve">. However, in another sense, there is still a surface/depth binary at work, which harks back to Foucault’s Nietzschean understanding of a primordial clash in the “non-place” of emergence of forces. As Foucault puts it in a Zarathustra-like pronouncement, commenting on his affinities with the other French neo-Nietzscheans Deleuze, Lyotard, and Guattari, “I would say that we try to bring to light what has remained until now the most hidden, the most occulted, the most deeply invested experience in the history of our culture—power relations.” </w:t>
      </w:r>
      <w:r w:rsidRPr="008E1073">
        <w:rPr>
          <w:rStyle w:val="StyleUnderline"/>
        </w:rPr>
        <w:t>The “hidden truth” which Foucault</w:t>
      </w:r>
      <w:r w:rsidRPr="008E1073">
        <w:rPr>
          <w:sz w:val="16"/>
        </w:rPr>
        <w:t xml:space="preserve"> (2003 [1973]) </w:t>
      </w:r>
      <w:r w:rsidRPr="008E1073">
        <w:rPr>
          <w:rStyle w:val="StyleUnderline"/>
        </w:rPr>
        <w:t>wants to “bring to light” is precisely that power relations “</w:t>
      </w:r>
      <w:r w:rsidRPr="008E1073">
        <w:rPr>
          <w:rStyle w:val="Emphasis"/>
        </w:rPr>
        <w:t>permeate the whole fabric of our existence</w:t>
      </w:r>
      <w:r w:rsidRPr="008E1073">
        <w:rPr>
          <w:rStyle w:val="StyleUnderline"/>
        </w:rPr>
        <w:t>”</w:t>
      </w:r>
      <w:r w:rsidRPr="008E1073">
        <w:rPr>
          <w:sz w:val="16"/>
        </w:rPr>
        <w:t xml:space="preserve"> (2003 [1973]: 17).</w:t>
      </w:r>
    </w:p>
    <w:p xmlns:wp14="http://schemas.microsoft.com/office/word/2010/wordml" w:rsidRPr="008E1073" w:rsidR="00466904" w:rsidP="00466904" w:rsidRDefault="00466904" w14:paraId="5F8445C3" wp14:textId="77777777">
      <w:pPr>
        <w:rPr>
          <w:sz w:val="16"/>
        </w:rPr>
      </w:pPr>
      <w:r w:rsidRPr="008E1073">
        <w:rPr>
          <w:rStyle w:val="StyleUnderline"/>
        </w:rPr>
        <w:t xml:space="preserve">The genealogist thus cultivates a </w:t>
      </w:r>
      <w:r w:rsidRPr="008E1073">
        <w:rPr>
          <w:rStyle w:val="Emphasis"/>
        </w:rPr>
        <w:t>particular interpretive disposition</w:t>
      </w:r>
      <w:r w:rsidRPr="008E1073">
        <w:rPr>
          <w:rStyle w:val="StyleUnderline"/>
        </w:rPr>
        <w:t xml:space="preserve"> to the world</w:t>
      </w:r>
      <w:r w:rsidRPr="008E1073">
        <w:rPr>
          <w:sz w:val="16"/>
        </w:rPr>
        <w:t>, well summed up by Dreyfus and Rabinow (1983):</w:t>
      </w:r>
    </w:p>
    <w:p xmlns:wp14="http://schemas.microsoft.com/office/word/2010/wordml" w:rsidRPr="008E1073" w:rsidR="00466904" w:rsidP="00466904" w:rsidRDefault="00466904" w14:paraId="403F4D7E" wp14:textId="77777777">
      <w:pPr>
        <w:rPr>
          <w:sz w:val="16"/>
        </w:rPr>
      </w:pPr>
      <w:r w:rsidRPr="008E1073">
        <w:rPr>
          <w:rStyle w:val="StyleUnderline"/>
        </w:rPr>
        <w:t>[h]aving destroyed</w:t>
      </w:r>
      <w:r w:rsidRPr="008E1073">
        <w:rPr>
          <w:sz w:val="16"/>
        </w:rPr>
        <w:t xml:space="preserve"> ideal significations and </w:t>
      </w:r>
      <w:r w:rsidRPr="008E1073">
        <w:rPr>
          <w:rStyle w:val="StyleUnderline"/>
        </w:rPr>
        <w:t xml:space="preserve">original truths, [the genealogist] looks for the </w:t>
      </w:r>
      <w:r w:rsidRPr="008E1073">
        <w:rPr>
          <w:rStyle w:val="Emphasis"/>
        </w:rPr>
        <w:t>play of wills</w:t>
      </w:r>
      <w:r w:rsidRPr="008E1073">
        <w:rPr>
          <w:rStyle w:val="StyleUnderline"/>
        </w:rPr>
        <w:t xml:space="preserve">. </w:t>
      </w:r>
      <w:r w:rsidRPr="008E1073">
        <w:rPr>
          <w:rStyle w:val="Emphasis"/>
        </w:rPr>
        <w:t>Subjection</w:t>
      </w:r>
      <w:r w:rsidRPr="008E1073">
        <w:rPr>
          <w:rStyle w:val="StyleUnderline"/>
        </w:rPr>
        <w:t xml:space="preserve">, </w:t>
      </w:r>
      <w:r w:rsidRPr="008E1073">
        <w:rPr>
          <w:rStyle w:val="Emphasis"/>
        </w:rPr>
        <w:t>domination</w:t>
      </w:r>
      <w:r w:rsidRPr="008E1073">
        <w:rPr>
          <w:rStyle w:val="StyleUnderline"/>
        </w:rPr>
        <w:t xml:space="preserve">, and </w:t>
      </w:r>
      <w:r w:rsidRPr="008E1073">
        <w:rPr>
          <w:rStyle w:val="Emphasis"/>
        </w:rPr>
        <w:t>combat</w:t>
      </w:r>
      <w:r w:rsidRPr="008E1073">
        <w:rPr>
          <w:rStyle w:val="StyleUnderline"/>
        </w:rPr>
        <w:t xml:space="preserve"> are </w:t>
      </w:r>
      <w:r w:rsidRPr="008E1073">
        <w:rPr>
          <w:rStyle w:val="Emphasis"/>
        </w:rPr>
        <w:t>found everywhere</w:t>
      </w:r>
      <w:r w:rsidRPr="008E1073">
        <w:rPr>
          <w:sz w:val="16"/>
        </w:rPr>
        <w:t xml:space="preserve"> he looks. </w:t>
      </w:r>
      <w:r w:rsidRPr="008E1073">
        <w:rPr>
          <w:rStyle w:val="StyleUnderline"/>
        </w:rPr>
        <w:t>Whenever</w:t>
      </w:r>
      <w:r w:rsidRPr="008E1073">
        <w:rPr>
          <w:sz w:val="16"/>
        </w:rPr>
        <w:t xml:space="preserve"> he hears </w:t>
      </w:r>
      <w:r w:rsidRPr="008E1073">
        <w:rPr>
          <w:rStyle w:val="StyleUnderline"/>
        </w:rPr>
        <w:t>[they hear] talk of meaning and value</w:t>
      </w:r>
      <w:r w:rsidRPr="008E1073">
        <w:rPr>
          <w:sz w:val="16"/>
        </w:rPr>
        <w:t>, of virtue and goodness, he looks [</w:t>
      </w:r>
      <w:r w:rsidRPr="008E1073">
        <w:rPr>
          <w:rStyle w:val="StyleUnderline"/>
        </w:rPr>
        <w:t xml:space="preserve">they look] for </w:t>
      </w:r>
      <w:r w:rsidRPr="008E1073">
        <w:rPr>
          <w:rStyle w:val="Emphasis"/>
        </w:rPr>
        <w:t>strategies of domination</w:t>
      </w:r>
      <w:r w:rsidRPr="008E1073">
        <w:rPr>
          <w:sz w:val="16"/>
        </w:rPr>
        <w:t>. (1983: 109)</w:t>
      </w:r>
    </w:p>
    <w:p xmlns:wp14="http://schemas.microsoft.com/office/word/2010/wordml" w:rsidRPr="008E1073" w:rsidR="00466904" w:rsidP="00466904" w:rsidRDefault="00466904" w14:paraId="0AC21FCF" wp14:textId="77777777">
      <w:pPr>
        <w:rPr>
          <w:rStyle w:val="StyleUnderline"/>
        </w:rPr>
      </w:pPr>
      <w:r w:rsidRPr="008E1073">
        <w:rPr>
          <w:sz w:val="16"/>
        </w:rPr>
        <w:t xml:space="preserve">“The political question,” as Foucault (2003 [1973]) puts it, before asserting “the importance of Nietzsche,” is not about “error, illusion, alienated consciousness, or ideology; it is truth itself” (2003 [1973]: 75). But </w:t>
      </w:r>
      <w:r w:rsidRPr="008E1073">
        <w:rPr>
          <w:rStyle w:val="StyleUnderline"/>
        </w:rPr>
        <w:t xml:space="preserve">a </w:t>
      </w:r>
      <w:r w:rsidRPr="008E1073">
        <w:rPr>
          <w:rStyle w:val="Emphasis"/>
        </w:rPr>
        <w:t>number of problems</w:t>
      </w:r>
      <w:r w:rsidRPr="008E1073">
        <w:rPr>
          <w:rStyle w:val="StyleUnderline"/>
        </w:rPr>
        <w:t xml:space="preserve"> with this view of politics as conflict </w:t>
      </w:r>
      <w:r w:rsidRPr="008E1073">
        <w:rPr>
          <w:rStyle w:val="Emphasis"/>
        </w:rPr>
        <w:t>always tending to violence</w:t>
      </w:r>
      <w:r w:rsidRPr="008E1073">
        <w:rPr>
          <w:rStyle w:val="StyleUnderline"/>
        </w:rPr>
        <w:t xml:space="preserve"> and </w:t>
      </w:r>
      <w:r w:rsidRPr="008E1073">
        <w:rPr>
          <w:rStyle w:val="Emphasis"/>
        </w:rPr>
        <w:t>domination</w:t>
      </w:r>
      <w:r w:rsidRPr="008E1073">
        <w:rPr>
          <w:rStyle w:val="StyleUnderline"/>
        </w:rPr>
        <w:t xml:space="preserve"> as foundational to the human condition </w:t>
      </w:r>
      <w:r w:rsidRPr="008E1073">
        <w:rPr>
          <w:rStyle w:val="Emphasis"/>
        </w:rPr>
        <w:t>immediately present themselves</w:t>
      </w:r>
      <w:r w:rsidRPr="008E1073">
        <w:rPr>
          <w:rStyle w:val="StyleUnderline"/>
        </w:rPr>
        <w:t xml:space="preserve">. When all gestures to what is common have been exposed as expressions of partial wills to power, and when the ethos of baseless suspicion has been </w:t>
      </w:r>
      <w:r w:rsidRPr="008E1073">
        <w:rPr>
          <w:rStyle w:val="Emphasis"/>
        </w:rPr>
        <w:t>unleashed</w:t>
      </w:r>
      <w:r w:rsidRPr="008E1073">
        <w:rPr>
          <w:rStyle w:val="StyleUnderline"/>
        </w:rPr>
        <w:t xml:space="preserve"> and </w:t>
      </w:r>
      <w:r w:rsidRPr="008E1073">
        <w:rPr>
          <w:rStyle w:val="Emphasis"/>
        </w:rPr>
        <w:t>revealed all ideals</w:t>
      </w:r>
      <w:r w:rsidRPr="008E1073">
        <w:rPr>
          <w:rStyle w:val="StyleUnderline"/>
        </w:rPr>
        <w:t xml:space="preserve">, </w:t>
      </w:r>
      <w:r w:rsidRPr="008E1073">
        <w:rPr>
          <w:rStyle w:val="Emphasis"/>
        </w:rPr>
        <w:t>values</w:t>
      </w:r>
      <w:r w:rsidRPr="008E1073">
        <w:rPr>
          <w:rStyle w:val="StyleUnderline"/>
        </w:rPr>
        <w:t xml:space="preserve">, </w:t>
      </w:r>
      <w:r w:rsidRPr="008E1073">
        <w:rPr>
          <w:rStyle w:val="Emphasis"/>
        </w:rPr>
        <w:t>laws</w:t>
      </w:r>
      <w:r w:rsidRPr="008E1073">
        <w:rPr>
          <w:rStyle w:val="StyleUnderline"/>
        </w:rPr>
        <w:t xml:space="preserve">, and </w:t>
      </w:r>
      <w:r w:rsidRPr="008E1073">
        <w:rPr>
          <w:rStyle w:val="Emphasis"/>
        </w:rPr>
        <w:t>norms</w:t>
      </w:r>
      <w:r w:rsidRPr="008E1073">
        <w:rPr>
          <w:rStyle w:val="StyleUnderline"/>
        </w:rPr>
        <w:t xml:space="preserve">, as </w:t>
      </w:r>
      <w:r w:rsidRPr="008E1073">
        <w:rPr>
          <w:rStyle w:val="Emphasis"/>
        </w:rPr>
        <w:t>partial</w:t>
      </w:r>
      <w:r w:rsidRPr="008E1073">
        <w:rPr>
          <w:rStyle w:val="StyleUnderline"/>
        </w:rPr>
        <w:t xml:space="preserve"> and </w:t>
      </w:r>
      <w:r w:rsidRPr="008E1073">
        <w:rPr>
          <w:rStyle w:val="Emphasis"/>
        </w:rPr>
        <w:t>biased</w:t>
      </w:r>
      <w:r w:rsidRPr="008E1073">
        <w:rPr>
          <w:rStyle w:val="StyleUnderline"/>
        </w:rPr>
        <w:t xml:space="preserve">, does that mean that human life has </w:t>
      </w:r>
      <w:r w:rsidRPr="008E1073">
        <w:rPr>
          <w:rStyle w:val="Emphasis"/>
        </w:rPr>
        <w:t>become more truthful</w:t>
      </w:r>
      <w:r w:rsidRPr="008E1073">
        <w:rPr>
          <w:rStyle w:val="StyleUnderline"/>
        </w:rPr>
        <w:t>, as arriving at the realization of the “reality” of this ontologized state of primordial clashes?</w:t>
      </w:r>
      <w:r w:rsidRPr="008E1073">
        <w:rPr>
          <w:sz w:val="16"/>
        </w:rPr>
        <w:t xml:space="preserve"> On </w:t>
      </w:r>
      <w:r w:rsidRPr="008E1073">
        <w:rPr>
          <w:rStyle w:val="Emphasis"/>
        </w:rPr>
        <w:t>Foucault’s own ontology</w:t>
      </w:r>
      <w:r w:rsidRPr="008E1073">
        <w:rPr>
          <w:sz w:val="16"/>
        </w:rPr>
        <w:t xml:space="preserve">, “Nietzsche’s hypothesis” </w:t>
      </w:r>
      <w:r w:rsidRPr="008E1073">
        <w:rPr>
          <w:rStyle w:val="StyleUnderline"/>
        </w:rPr>
        <w:t xml:space="preserve">would itself have to be </w:t>
      </w:r>
      <w:r w:rsidRPr="008E1073">
        <w:rPr>
          <w:rStyle w:val="Emphasis"/>
        </w:rPr>
        <w:t>unmasked</w:t>
      </w:r>
      <w:r w:rsidRPr="008E1073">
        <w:rPr>
          <w:rStyle w:val="StyleUnderline"/>
        </w:rPr>
        <w:t xml:space="preserve"> as </w:t>
      </w:r>
      <w:r w:rsidRPr="008E1073">
        <w:rPr>
          <w:rStyle w:val="Emphasis"/>
        </w:rPr>
        <w:t>yet another contender among many</w:t>
      </w:r>
      <w:r w:rsidRPr="008E1073">
        <w:rPr>
          <w:rStyle w:val="StyleUnderline"/>
        </w:rPr>
        <w:t xml:space="preserve"> to </w:t>
      </w:r>
      <w:r w:rsidRPr="008E1073">
        <w:rPr>
          <w:rStyle w:val="Emphasis"/>
        </w:rPr>
        <w:t>capture the final truth</w:t>
      </w:r>
      <w:r w:rsidRPr="008E1073">
        <w:rPr>
          <w:rStyle w:val="StyleUnderline"/>
        </w:rPr>
        <w:t xml:space="preserve"> about the human condition, and </w:t>
      </w:r>
      <w:r w:rsidRPr="008E1073">
        <w:rPr>
          <w:rStyle w:val="Emphasis"/>
        </w:rPr>
        <w:t>shown to mask a partial will to power</w:t>
      </w:r>
      <w:r w:rsidRPr="008E1073">
        <w:rPr>
          <w:sz w:val="16"/>
        </w:rPr>
        <w:t xml:space="preserve"> (Milbank, 2006: 282; Oksala, 2012: 27). </w:t>
      </w:r>
      <w:r w:rsidRPr="008E1073">
        <w:rPr>
          <w:rStyle w:val="StyleUnderline"/>
        </w:rPr>
        <w:t xml:space="preserve">If one deploys the genealogical suspicion onto the genealogical disposition itself, it is </w:t>
      </w:r>
      <w:r w:rsidRPr="008E1073">
        <w:rPr>
          <w:rStyle w:val="Emphasis"/>
        </w:rPr>
        <w:t>revealed as but one option among others</w:t>
      </w:r>
      <w:r w:rsidRPr="008E1073">
        <w:rPr>
          <w:rStyle w:val="StyleUnderline"/>
        </w:rPr>
        <w:t>.</w:t>
      </w:r>
    </w:p>
    <w:p xmlns:wp14="http://schemas.microsoft.com/office/word/2010/wordml" w:rsidRPr="008E1073" w:rsidR="00466904" w:rsidP="00466904" w:rsidRDefault="00466904" w14:paraId="385F19A5" wp14:textId="77777777">
      <w:pPr>
        <w:rPr>
          <w:sz w:val="10"/>
          <w:szCs w:val="10"/>
        </w:rPr>
      </w:pPr>
      <w:r w:rsidRPr="008E1073">
        <w:rPr>
          <w:sz w:val="10"/>
          <w:szCs w:val="10"/>
        </w:rPr>
        <w:t>Reading the genealogical ethos as expressing a distinctive (anti)theological core, one may, with Milbank (2006), ask whether the Nietzschean suspicion that Foucault takes over “is the final and truly non-metaphysical mode of secular reason, or else itself embodies an ontology of power and conflict which is simply another mythos” (2006: 2). One may also follow Milbank in his suggestion that secular discourse of which he reads post-Nietzschean genealogy as a radical exponent of emerged out of an active rejection of some of Christianity’s core teachings. Foucault (2003 [1975–1976]) articulates this rejection when he refers to genealogy as</w:t>
      </w:r>
    </w:p>
    <w:p xmlns:wp14="http://schemas.microsoft.com/office/word/2010/wordml" w:rsidRPr="008E1073" w:rsidR="00466904" w:rsidP="00466904" w:rsidRDefault="00466904" w14:paraId="40EBDB25" wp14:textId="77777777">
      <w:pPr>
        <w:rPr>
          <w:sz w:val="10"/>
          <w:szCs w:val="10"/>
        </w:rPr>
      </w:pPr>
      <w:r w:rsidRPr="008E1073">
        <w:rPr>
          <w:sz w:val="10"/>
          <w:szCs w:val="10"/>
        </w:rPr>
        <w:t>the very opposite of those traditional analyses that try to find beneath the apparent or superficial confusion, beneath the visible brutality and passions, a basic rationality which is both permanent and related, by its very essence, to the just and the good. (2003 [1975–1976]: 269)</w:t>
      </w:r>
    </w:p>
    <w:p xmlns:wp14="http://schemas.microsoft.com/office/word/2010/wordml" w:rsidRPr="008E1073" w:rsidR="00466904" w:rsidP="00466904" w:rsidRDefault="00466904" w14:paraId="33481399" wp14:textId="77777777">
      <w:pPr>
        <w:rPr>
          <w:sz w:val="10"/>
          <w:szCs w:val="10"/>
        </w:rPr>
      </w:pPr>
      <w:r w:rsidRPr="008E1073">
        <w:rPr>
          <w:sz w:val="10"/>
          <w:szCs w:val="10"/>
        </w:rPr>
        <w:t>However, in classical Thomist Christianity, difference does not have to be suppressed, reduced, or subsumed in any kind of dialectical movement. Thus, in contrast to Foucault’s genealogy, “[p]eace no longer depends upon the reduction to the self-identical, but is the sociality of harmonious difference. Violence, by contrast, is always a secondary willed intrusion upon this possible infinite order” (Milbank, 2006: 6).</w:t>
      </w:r>
    </w:p>
    <w:p xmlns:wp14="http://schemas.microsoft.com/office/word/2010/wordml" w:rsidRPr="008E1073" w:rsidR="00466904" w:rsidP="00466904" w:rsidRDefault="00466904" w14:paraId="18D3AFC5" wp14:textId="77777777">
      <w:pPr>
        <w:rPr>
          <w:sz w:val="10"/>
          <w:szCs w:val="10"/>
        </w:rPr>
      </w:pPr>
      <w:r w:rsidRPr="008E1073">
        <w:rPr>
          <w:sz w:val="10"/>
          <w:szCs w:val="10"/>
        </w:rPr>
        <w:t>Once one realizes that the ontology of violence is no more than one possible mythos, one can put forward “an alternative mythos, equally unfounded, but nonetheless embodying an ‘ontology of peace’, which conceives differences as analogically related, rather than equivocally at variance” (Milbank, 2006: 279). On the one hand, the reading that Milbank proposes affirms what we find in genealogy, namely “the reduction of substance to transition.” On the other hand, such a reading “questions the transcendental reading of transition as conflict” (Milbank, 2006: 298). So while Milbank retains a differential ontology, he questions whether the elements would have to relate to one another arbitrarily and violently. Milbank puts the crux of the issue thus,</w:t>
      </w:r>
    </w:p>
    <w:p xmlns:wp14="http://schemas.microsoft.com/office/word/2010/wordml" w:rsidRPr="008E1073" w:rsidR="00466904" w:rsidP="00466904" w:rsidRDefault="00466904" w14:paraId="0105024E" wp14:textId="77777777">
      <w:pPr>
        <w:rPr>
          <w:sz w:val="10"/>
          <w:szCs w:val="10"/>
        </w:rPr>
      </w:pPr>
      <w:r w:rsidRPr="008E1073">
        <w:rPr>
          <w:sz w:val="10"/>
          <w:szCs w:val="10"/>
        </w:rPr>
        <w:t>The question of the possibility of living together in mutual agreement, and the question of whether there can be a charitable act, […] turn out to be conjointly the question of whether there can be an “analogy” or a “common measure” between differences which does not reduce differences to mere instances of a common essence or genus. In other words a likeness that only maintains itself through the differences, and not despite nor in addition to them. (Milbank, 2006: 290)</w:t>
      </w:r>
    </w:p>
    <w:p xmlns:wp14="http://schemas.microsoft.com/office/word/2010/wordml" w:rsidRPr="008E1073" w:rsidR="00466904" w:rsidP="00466904" w:rsidRDefault="00466904" w14:paraId="236ACDD6" wp14:textId="77777777">
      <w:pPr>
        <w:rPr>
          <w:sz w:val="10"/>
          <w:szCs w:val="10"/>
        </w:rPr>
      </w:pPr>
      <w:r w:rsidRPr="008E1073">
        <w:rPr>
          <w:sz w:val="10"/>
          <w:szCs w:val="10"/>
        </w:rPr>
        <w:t>The point is not necessarily that IR scholarship should embrace Milbank’s alternative vision, but rather to make clear that the genealogical rendition is but one option, no more and no less grounded than ontologies which refuse violence as foundational.</w:t>
      </w:r>
    </w:p>
    <w:p xmlns:wp14="http://schemas.microsoft.com/office/word/2010/wordml" w:rsidRPr="008E1073" w:rsidR="00466904" w:rsidP="00466904" w:rsidRDefault="00466904" w14:paraId="2B2A7A39" wp14:textId="77777777">
      <w:pPr>
        <w:rPr>
          <w:sz w:val="10"/>
          <w:szCs w:val="10"/>
        </w:rPr>
      </w:pPr>
      <w:r w:rsidRPr="008E1073">
        <w:rPr>
          <w:sz w:val="10"/>
          <w:szCs w:val="10"/>
        </w:rPr>
        <w:t>Conclusion</w:t>
      </w:r>
    </w:p>
    <w:p xmlns:wp14="http://schemas.microsoft.com/office/word/2010/wordml" w:rsidRPr="008E1073" w:rsidR="00466904" w:rsidP="00466904" w:rsidRDefault="00466904" w14:paraId="73AE8A56" wp14:textId="77777777">
      <w:pPr>
        <w:rPr>
          <w:sz w:val="16"/>
        </w:rPr>
      </w:pPr>
      <w:r w:rsidRPr="008E1073">
        <w:rPr>
          <w:sz w:val="16"/>
        </w:rPr>
        <w:t xml:space="preserve">This article has examined genealogy as a form of critique in IR. The first part of the article demonstrated that Foucault’s genealogy was an important component in the work of the first generation of post-structuralist IR as well as in contemporary scholarship informed by frameworks of governmentality and biopolitics. It was shown that </w:t>
      </w:r>
      <w:r w:rsidRPr="008E1073">
        <w:rPr>
          <w:rStyle w:val="StyleUnderline"/>
        </w:rPr>
        <w:t xml:space="preserve">when genealogy is understood as critique, violence risks being </w:t>
      </w:r>
      <w:r w:rsidRPr="008E1073">
        <w:rPr>
          <w:rStyle w:val="Emphasis"/>
        </w:rPr>
        <w:t>inscribed as foundational</w:t>
      </w:r>
      <w:r w:rsidRPr="008E1073">
        <w:rPr>
          <w:rStyle w:val="StyleUnderline"/>
        </w:rPr>
        <w:t xml:space="preserve"> to global political life</w:t>
      </w:r>
      <w:r w:rsidRPr="008E1073">
        <w:rPr>
          <w:sz w:val="16"/>
        </w:rPr>
        <w:t xml:space="preserve">. However, despite the fact that it is virtually impossible to understand the meaning of “critical” in this work without a grasp of genealogy, the assumptions of genealogy have been insufficiently engaged. To rectify this, the second part of the article critically examined the philosophical underpinnings of genealogy. Through a close reading of three core texts where Foucault grapples with genealogy, it was shown that </w:t>
      </w:r>
      <w:r w:rsidRPr="008E1073">
        <w:rPr>
          <w:rStyle w:val="StyleUnderline"/>
        </w:rPr>
        <w:t xml:space="preserve">genealogy relies on an ontology of forces, which are postulated as </w:t>
      </w:r>
      <w:r w:rsidRPr="008E1073">
        <w:rPr>
          <w:rStyle w:val="Emphasis"/>
        </w:rPr>
        <w:t>arbitrarily</w:t>
      </w:r>
      <w:r w:rsidRPr="008E1073">
        <w:rPr>
          <w:rStyle w:val="StyleUnderline"/>
        </w:rPr>
        <w:t xml:space="preserve"> and </w:t>
      </w:r>
      <w:r w:rsidRPr="008E1073">
        <w:rPr>
          <w:rStyle w:val="Emphasis"/>
        </w:rPr>
        <w:t>violently related</w:t>
      </w:r>
      <w:r w:rsidRPr="008E1073">
        <w:rPr>
          <w:sz w:val="16"/>
        </w:rPr>
        <w:t xml:space="preserve">. </w:t>
      </w:r>
      <w:r w:rsidRPr="008E1073">
        <w:rPr>
          <w:rStyle w:val="StyleUnderline"/>
        </w:rPr>
        <w:t>Genealogy</w:t>
      </w:r>
      <w:r w:rsidRPr="008E1073">
        <w:rPr>
          <w:sz w:val="16"/>
        </w:rPr>
        <w:t xml:space="preserve"> therefore </w:t>
      </w:r>
      <w:r w:rsidRPr="008E1073">
        <w:rPr>
          <w:rStyle w:val="StyleUnderline"/>
        </w:rPr>
        <w:t xml:space="preserve">tends to </w:t>
      </w:r>
      <w:r w:rsidRPr="008E1073">
        <w:rPr>
          <w:rStyle w:val="Emphasis"/>
        </w:rPr>
        <w:t>inscribe violence</w:t>
      </w:r>
      <w:r w:rsidRPr="008E1073">
        <w:rPr>
          <w:rStyle w:val="StyleUnderline"/>
        </w:rPr>
        <w:t xml:space="preserve"> as </w:t>
      </w:r>
      <w:r w:rsidRPr="008E1073">
        <w:rPr>
          <w:rStyle w:val="Emphasis"/>
        </w:rPr>
        <w:t>foundational to social relations</w:t>
      </w:r>
      <w:r w:rsidRPr="008E1073">
        <w:rPr>
          <w:sz w:val="16"/>
        </w:rPr>
        <w:t>. It was further noted that genealogically informed critique brings a peculiar form of suspicion to all that is presented as common, shared, and universal. This suspicion was traced back to Nietzsche and characterized as “baseless,” which again reflects a set of particular ontological commitments idiosyncratic to genealogy. These commitments, which inscribe violence as foundational, were finally contrasted to an ontology which follows the genealogical understanding of emergent forces, but refuses the assumption of them as arbitrarily and violently related.</w:t>
      </w:r>
    </w:p>
    <w:p xmlns:wp14="http://schemas.microsoft.com/office/word/2010/wordml" w:rsidRPr="008E1073" w:rsidR="00466904" w:rsidP="00466904" w:rsidRDefault="00466904" w14:paraId="35D0F35F" wp14:textId="77777777">
      <w:pPr>
        <w:rPr>
          <w:rStyle w:val="StyleUnderline"/>
        </w:rPr>
      </w:pPr>
      <w:r w:rsidRPr="008E1073">
        <w:rPr>
          <w:sz w:val="16"/>
        </w:rPr>
        <w:t xml:space="preserve">Finally, what are the implications for empirical Foucauldian work for the argument I have pursued in the article? In empirical work informed by governmentality and biopolitics, IR scholars often examine the encounter between Western and non-Western countries. The problem to which I ultimately want to draw attention is not that such scholarship is often critical of military intervention undertaken by Western powers. On the contrary, it is important to bring out and critically scrutinize the paternalistic and indeed hierarchical renditions that no doubt are common in, for instance, the liberal peace project (e.g. Richmond, 2011). The problem is rather that </w:t>
      </w:r>
      <w:r w:rsidRPr="008E1073">
        <w:rPr>
          <w:rStyle w:val="StyleUnderline"/>
        </w:rPr>
        <w:t xml:space="preserve">the genealogical ethos risks turning into a </w:t>
      </w:r>
      <w:r w:rsidRPr="008E1073">
        <w:rPr>
          <w:rStyle w:val="Emphasis"/>
        </w:rPr>
        <w:t>global interpretive disposition</w:t>
      </w:r>
      <w:r w:rsidRPr="008E1073">
        <w:rPr>
          <w:rStyle w:val="StyleUnderline"/>
        </w:rPr>
        <w:t xml:space="preserve">, with which all global interactions by whatever means are made </w:t>
      </w:r>
      <w:r w:rsidRPr="008E1073">
        <w:rPr>
          <w:rStyle w:val="Emphasis"/>
        </w:rPr>
        <w:t>a priori suspect</w:t>
      </w:r>
      <w:r w:rsidRPr="008E1073">
        <w:rPr>
          <w:rStyle w:val="StyleUnderline"/>
        </w:rPr>
        <w:t xml:space="preserve">. Instead of seeking to engage in a </w:t>
      </w:r>
      <w:r w:rsidRPr="008E1073">
        <w:rPr>
          <w:rStyle w:val="Emphasis"/>
        </w:rPr>
        <w:t>careful empirical consideration</w:t>
      </w:r>
      <w:r w:rsidRPr="008E1073">
        <w:rPr>
          <w:rStyle w:val="StyleUnderline"/>
        </w:rPr>
        <w:t xml:space="preserve"> of the </w:t>
      </w:r>
      <w:r w:rsidRPr="008E1073">
        <w:rPr>
          <w:rStyle w:val="Emphasis"/>
        </w:rPr>
        <w:t>merits of forms of intervention</w:t>
      </w:r>
      <w:r w:rsidRPr="008E1073">
        <w:rPr>
          <w:rStyle w:val="StyleUnderline"/>
        </w:rPr>
        <w:t xml:space="preserve"> in </w:t>
      </w:r>
      <w:r w:rsidRPr="008E1073">
        <w:rPr>
          <w:rStyle w:val="Emphasis"/>
        </w:rPr>
        <w:t>each case</w:t>
      </w:r>
      <w:r w:rsidRPr="008E1073">
        <w:rPr>
          <w:rStyle w:val="StyleUnderline"/>
        </w:rPr>
        <w:t>, the generalized genealogical suspicion</w:t>
      </w:r>
      <w:r w:rsidRPr="008E1073">
        <w:rPr>
          <w:sz w:val="16"/>
        </w:rPr>
        <w:t xml:space="preserve"> </w:t>
      </w:r>
      <w:r w:rsidRPr="008E1073">
        <w:rPr>
          <w:strike/>
          <w:sz w:val="16"/>
        </w:rPr>
        <w:t>disables</w:t>
      </w:r>
      <w:r w:rsidRPr="008E1073">
        <w:rPr>
          <w:sz w:val="16"/>
        </w:rPr>
        <w:t xml:space="preserve"> </w:t>
      </w:r>
      <w:r w:rsidRPr="008E1073">
        <w:rPr>
          <w:rStyle w:val="Emphasis"/>
        </w:rPr>
        <w:t>[shuts down] any other understanding</w:t>
      </w:r>
      <w:r w:rsidRPr="008E1073">
        <w:rPr>
          <w:rStyle w:val="StyleUnderline"/>
        </w:rPr>
        <w:t xml:space="preserve"> of global political life than a </w:t>
      </w:r>
      <w:r w:rsidRPr="008E1073">
        <w:rPr>
          <w:rStyle w:val="Emphasis"/>
        </w:rPr>
        <w:t>ceaseless unfolding drama of clashing wills</w:t>
      </w:r>
      <w:r w:rsidRPr="008E1073">
        <w:rPr>
          <w:rStyle w:val="StyleUnderline"/>
        </w:rPr>
        <w:t xml:space="preserve"> to dominate and conquer. Since the liberal project is </w:t>
      </w:r>
      <w:r w:rsidRPr="008E1073">
        <w:rPr>
          <w:rStyle w:val="Emphasis"/>
        </w:rPr>
        <w:t>exposed</w:t>
      </w:r>
      <w:r w:rsidRPr="008E1073">
        <w:rPr>
          <w:rStyle w:val="StyleUnderline"/>
        </w:rPr>
        <w:t xml:space="preserve"> as </w:t>
      </w:r>
      <w:r w:rsidRPr="008E1073">
        <w:rPr>
          <w:rStyle w:val="Emphasis"/>
        </w:rPr>
        <w:t>just a particular will to power</w:t>
      </w:r>
      <w:r w:rsidRPr="008E1073">
        <w:rPr>
          <w:rStyle w:val="StyleUnderline"/>
        </w:rPr>
        <w:t xml:space="preserve">, it must </w:t>
      </w:r>
      <w:r w:rsidRPr="008E1073">
        <w:rPr>
          <w:rStyle w:val="Emphasis"/>
        </w:rPr>
        <w:t>inscribe a relation of violent hierarchy</w:t>
      </w:r>
      <w:r w:rsidRPr="008E1073">
        <w:rPr>
          <w:rStyle w:val="StyleUnderline"/>
        </w:rPr>
        <w:t xml:space="preserve"> to non-Western localities, as opposed to an understanding of </w:t>
      </w:r>
      <w:r w:rsidRPr="008E1073">
        <w:rPr>
          <w:rStyle w:val="Emphasis"/>
        </w:rPr>
        <w:t>similar</w:t>
      </w:r>
      <w:r w:rsidRPr="008E1073">
        <w:rPr>
          <w:rStyle w:val="StyleUnderline"/>
        </w:rPr>
        <w:t xml:space="preserve"> and </w:t>
      </w:r>
      <w:r w:rsidRPr="008E1073">
        <w:rPr>
          <w:rStyle w:val="Emphasis"/>
        </w:rPr>
        <w:t>harmoniously overlapping subjectivities</w:t>
      </w:r>
      <w:r w:rsidRPr="008E1073">
        <w:rPr>
          <w:rStyle w:val="StyleUnderline"/>
        </w:rPr>
        <w:t xml:space="preserve"> already existing in those places</w:t>
      </w:r>
      <w:r w:rsidRPr="008E1073">
        <w:rPr>
          <w:sz w:val="16"/>
        </w:rPr>
        <w:t xml:space="preserve">. On such a pre-methodological genealogical disposition, </w:t>
      </w:r>
      <w:r w:rsidRPr="008E1073">
        <w:rPr>
          <w:rStyle w:val="StyleUnderline"/>
        </w:rPr>
        <w:t xml:space="preserve">intervention becomes </w:t>
      </w:r>
      <w:r w:rsidRPr="008E1073">
        <w:rPr>
          <w:rStyle w:val="Emphasis"/>
        </w:rPr>
        <w:t>suspicious</w:t>
      </w:r>
      <w:r w:rsidRPr="008E1073">
        <w:rPr>
          <w:rStyle w:val="StyleUnderline"/>
        </w:rPr>
        <w:t xml:space="preserve"> in </w:t>
      </w:r>
      <w:r w:rsidRPr="008E1073">
        <w:rPr>
          <w:rStyle w:val="Emphasis"/>
        </w:rPr>
        <w:t>whatever form it may take</w:t>
      </w:r>
      <w:r w:rsidRPr="008E1073">
        <w:rPr>
          <w:sz w:val="16"/>
        </w:rPr>
        <w:t xml:space="preserve">. Whether it is in the form of peacekeeping troops or rule of law advisors assisting local actors in security sector reform, </w:t>
      </w:r>
      <w:r w:rsidRPr="008E1073">
        <w:rPr>
          <w:rStyle w:val="StyleUnderline"/>
        </w:rPr>
        <w:t xml:space="preserve">any involvement </w:t>
      </w:r>
      <w:r w:rsidRPr="008E1073">
        <w:rPr>
          <w:rStyle w:val="Emphasis"/>
        </w:rPr>
        <w:t>can only be read</w:t>
      </w:r>
      <w:r w:rsidRPr="008E1073">
        <w:rPr>
          <w:rStyle w:val="StyleUnderline"/>
        </w:rPr>
        <w:t xml:space="preserve"> as a manifestation of “the West’s” </w:t>
      </w:r>
      <w:r w:rsidRPr="008E1073">
        <w:rPr>
          <w:rStyle w:val="Emphasis"/>
        </w:rPr>
        <w:t>ongoing will</w:t>
      </w:r>
      <w:r w:rsidRPr="008E1073">
        <w:rPr>
          <w:rStyle w:val="StyleUnderline"/>
        </w:rPr>
        <w:t xml:space="preserve"> to </w:t>
      </w:r>
      <w:r w:rsidRPr="008E1073">
        <w:rPr>
          <w:rStyle w:val="Emphasis"/>
        </w:rPr>
        <w:t>colonize</w:t>
      </w:r>
      <w:r w:rsidRPr="008E1073">
        <w:rPr>
          <w:rStyle w:val="StyleUnderline"/>
        </w:rPr>
        <w:t xml:space="preserve"> and </w:t>
      </w:r>
      <w:r w:rsidRPr="008E1073">
        <w:rPr>
          <w:rStyle w:val="Emphasis"/>
        </w:rPr>
        <w:t>impose its will on others</w:t>
      </w:r>
      <w:r w:rsidRPr="008E1073">
        <w:rPr>
          <w:rStyle w:val="StyleUnderline"/>
        </w:rPr>
        <w:t>.</w:t>
      </w:r>
    </w:p>
    <w:p xmlns:wp14="http://schemas.microsoft.com/office/word/2010/wordml" w:rsidRPr="008E1073" w:rsidR="00466904" w:rsidP="00466904" w:rsidRDefault="00466904" w14:paraId="6D9C8D39" wp14:textId="77777777"/>
    <w:p xmlns:wp14="http://schemas.microsoft.com/office/word/2010/wordml" w:rsidRPr="00F504C5" w:rsidR="00466904" w:rsidP="00466904" w:rsidRDefault="00466904" w14:paraId="675E05EE" wp14:textId="77777777"/>
    <w:p xmlns:wp14="http://schemas.microsoft.com/office/word/2010/wordml" w:rsidRPr="00B96D9D" w:rsidR="00466904" w:rsidP="00466904" w:rsidRDefault="00466904" w14:paraId="02100C05" wp14:textId="77777777">
      <w:pPr>
        <w:pStyle w:val="Heading3"/>
      </w:pPr>
      <w:r w:rsidRPr="00B96D9D">
        <w:t>AT: Suffering Reps K</w:t>
      </w:r>
    </w:p>
    <w:p xmlns:wp14="http://schemas.microsoft.com/office/word/2010/wordml" w:rsidR="00466904" w:rsidP="00466904" w:rsidRDefault="00466904" w14:paraId="2FC17F8B" wp14:textId="77777777"/>
    <w:p xmlns:wp14="http://schemas.microsoft.com/office/word/2010/wordml" w:rsidRPr="00FE1304" w:rsidR="00466904" w:rsidP="00466904" w:rsidRDefault="00466904" w14:paraId="135125B0" wp14:textId="77777777">
      <w:pPr>
        <w:pStyle w:val="Heading4"/>
        <w:rPr>
          <w:u w:val="single"/>
        </w:rPr>
      </w:pPr>
      <w:r>
        <w:t>They assume we mobilize suffering reps for the purposes of shutting down opposition—</w:t>
      </w:r>
      <w:r>
        <w:rPr>
          <w:u w:val="single"/>
        </w:rPr>
        <w:t>debate</w:t>
      </w:r>
      <w:r>
        <w:t xml:space="preserve"> solves their offense by enabling </w:t>
      </w:r>
      <w:r>
        <w:rPr>
          <w:u w:val="single"/>
        </w:rPr>
        <w:t>contestation</w:t>
      </w:r>
    </w:p>
    <w:p xmlns:wp14="http://schemas.microsoft.com/office/word/2010/wordml" w:rsidRPr="001E1A9B" w:rsidR="00466904" w:rsidP="00466904" w:rsidRDefault="00466904" w14:paraId="0762C959" wp14:textId="77777777">
      <w:r w:rsidRPr="00206B9D">
        <w:rPr>
          <w:rStyle w:val="Style13ptBold"/>
        </w:rPr>
        <w:t>Curato, 17</w:t>
      </w:r>
      <w:r>
        <w:t>—Centre for Deliberative Democracy and Global Governance, Institute for Governance and Policy Analysis, University of Canberra (Nicole, “‘We haven’t even buried the dead yet’: Ethics of discursive contestation in a crisis situation,” Current Sociology, Vol 65, Issue 7, 2017, dml)</w:t>
      </w:r>
    </w:p>
    <w:p xmlns:wp14="http://schemas.microsoft.com/office/word/2010/wordml" w:rsidR="00466904" w:rsidP="00466904" w:rsidRDefault="00466904" w14:paraId="0A4F7224" wp14:textId="77777777"/>
    <w:p xmlns:wp14="http://schemas.microsoft.com/office/word/2010/wordml" w:rsidRPr="004D4FCD" w:rsidR="00466904" w:rsidP="00466904" w:rsidRDefault="00466904" w14:paraId="63BA41C9" wp14:textId="77777777">
      <w:pPr>
        <w:rPr>
          <w:sz w:val="16"/>
        </w:rPr>
      </w:pPr>
      <w:r w:rsidRPr="004D4FCD">
        <w:rPr>
          <w:sz w:val="16"/>
        </w:rPr>
        <w:t xml:space="preserve">Viewed this way, I argue that the discourse of compassion’s boundary work rests on a democratically acceptable normative position only when crisis situations are viewed as discrete, short-term events. </w:t>
      </w:r>
      <w:r w:rsidRPr="004D4FCD">
        <w:rPr>
          <w:rStyle w:val="StyleUnderline"/>
        </w:rPr>
        <w:t xml:space="preserve">Appreciative forms of speech can </w:t>
      </w:r>
      <w:r w:rsidRPr="002804FB">
        <w:rPr>
          <w:rStyle w:val="Emphasis"/>
        </w:rPr>
        <w:t>stimulate hope</w:t>
      </w:r>
      <w:r w:rsidRPr="004D4FCD">
        <w:rPr>
          <w:rStyle w:val="StyleUnderline"/>
        </w:rPr>
        <w:t xml:space="preserve">, create </w:t>
      </w:r>
      <w:r w:rsidRPr="002804FB">
        <w:rPr>
          <w:rStyle w:val="Emphasis"/>
        </w:rPr>
        <w:t>chains of care</w:t>
      </w:r>
      <w:r w:rsidRPr="004D4FCD">
        <w:rPr>
          <w:rStyle w:val="StyleUnderline"/>
        </w:rPr>
        <w:t xml:space="preserve"> and forge a </w:t>
      </w:r>
      <w:r w:rsidRPr="002804FB">
        <w:rPr>
          <w:rStyle w:val="Emphasis"/>
        </w:rPr>
        <w:t>sense of shared purpose</w:t>
      </w:r>
      <w:r w:rsidRPr="004D4FCD">
        <w:rPr>
          <w:rStyle w:val="StyleUnderline"/>
        </w:rPr>
        <w:t xml:space="preserve"> of satisfying material and psychological needs of affected communities</w:t>
      </w:r>
      <w:r w:rsidRPr="004D4FCD">
        <w:rPr>
          <w:sz w:val="16"/>
        </w:rPr>
        <w:t xml:space="preserve"> (see Cooperrider and Whitney, 2005). </w:t>
      </w:r>
      <w:r w:rsidRPr="004D4FCD">
        <w:rPr>
          <w:rStyle w:val="StyleUnderline"/>
        </w:rPr>
        <w:t xml:space="preserve">The discourse of compassion </w:t>
      </w:r>
      <w:r w:rsidRPr="002804FB">
        <w:rPr>
          <w:rStyle w:val="Emphasis"/>
        </w:rPr>
        <w:t>plays an important role</w:t>
      </w:r>
      <w:r w:rsidRPr="004D4FCD">
        <w:rPr>
          <w:rStyle w:val="StyleUnderline"/>
        </w:rPr>
        <w:t xml:space="preserve"> in bringing together a discursive community </w:t>
      </w:r>
      <w:r w:rsidRPr="002804FB">
        <w:rPr>
          <w:rStyle w:val="Emphasis"/>
        </w:rPr>
        <w:t>necessary to get public deliberation going</w:t>
      </w:r>
      <w:r w:rsidRPr="004D4FCD">
        <w:rPr>
          <w:rStyle w:val="StyleUnderline"/>
        </w:rPr>
        <w:t xml:space="preserve">. The </w:t>
      </w:r>
      <w:r w:rsidRPr="002804FB">
        <w:rPr>
          <w:rStyle w:val="Emphasis"/>
        </w:rPr>
        <w:t>afterglow</w:t>
      </w:r>
      <w:r w:rsidRPr="004D4FCD">
        <w:rPr>
          <w:rStyle w:val="StyleUnderline"/>
        </w:rPr>
        <w:t xml:space="preserve"> from rituals of solidarity, however, has a </w:t>
      </w:r>
      <w:r w:rsidRPr="002804FB">
        <w:rPr>
          <w:rStyle w:val="Emphasis"/>
        </w:rPr>
        <w:t>shelf life</w:t>
      </w:r>
      <w:r w:rsidRPr="004D4FCD">
        <w:rPr>
          <w:rStyle w:val="StyleUnderline"/>
        </w:rPr>
        <w:t xml:space="preserve">. As the </w:t>
      </w:r>
      <w:r w:rsidRPr="002804FB">
        <w:rPr>
          <w:rStyle w:val="Emphasis"/>
        </w:rPr>
        <w:t>long-term impact</w:t>
      </w:r>
      <w:r w:rsidRPr="004D4FCD">
        <w:rPr>
          <w:sz w:val="16"/>
        </w:rPr>
        <w:t xml:space="preserve"> of disasters </w:t>
      </w:r>
      <w:r w:rsidRPr="004D4FCD">
        <w:rPr>
          <w:rStyle w:val="StyleUnderline"/>
        </w:rPr>
        <w:t xml:space="preserve">becomes clear, the discourse of compassion’s vocabulary </w:t>
      </w:r>
      <w:r w:rsidRPr="002804FB">
        <w:rPr>
          <w:rStyle w:val="Emphasis"/>
        </w:rPr>
        <w:t>loses its currency</w:t>
      </w:r>
      <w:r w:rsidRPr="004D4FCD">
        <w:rPr>
          <w:rStyle w:val="StyleUnderline"/>
        </w:rPr>
        <w:t>. When</w:t>
      </w:r>
      <w:r w:rsidRPr="004D4FCD">
        <w:rPr>
          <w:sz w:val="16"/>
        </w:rPr>
        <w:t xml:space="preserve"> relief </w:t>
      </w:r>
      <w:r w:rsidRPr="004D4FCD">
        <w:rPr>
          <w:rStyle w:val="StyleUnderline"/>
        </w:rPr>
        <w:t xml:space="preserve">work transitions to debates on </w:t>
      </w:r>
      <w:r w:rsidRPr="002804FB">
        <w:rPr>
          <w:rStyle w:val="Emphasis"/>
        </w:rPr>
        <w:t>recovery</w:t>
      </w:r>
      <w:r w:rsidRPr="004D4FCD">
        <w:rPr>
          <w:rStyle w:val="StyleUnderline"/>
        </w:rPr>
        <w:t xml:space="preserve"> and </w:t>
      </w:r>
      <w:r w:rsidRPr="002804FB">
        <w:rPr>
          <w:rStyle w:val="Emphasis"/>
        </w:rPr>
        <w:t>rehabilitation</w:t>
      </w:r>
      <w:r w:rsidRPr="004D4FCD">
        <w:rPr>
          <w:rStyle w:val="StyleUnderline"/>
        </w:rPr>
        <w:t xml:space="preserve">, the vocabulary of </w:t>
      </w:r>
      <w:r w:rsidRPr="002804FB">
        <w:rPr>
          <w:rStyle w:val="Emphasis"/>
        </w:rPr>
        <w:t>critical questioning</w:t>
      </w:r>
      <w:r w:rsidRPr="004D4FCD">
        <w:rPr>
          <w:rStyle w:val="StyleUnderline"/>
        </w:rPr>
        <w:t xml:space="preserve"> and </w:t>
      </w:r>
      <w:r w:rsidRPr="002804FB">
        <w:rPr>
          <w:rStyle w:val="Emphasis"/>
        </w:rPr>
        <w:t>accountability becomes necessary</w:t>
      </w:r>
      <w:r w:rsidRPr="004D4FCD">
        <w:rPr>
          <w:rStyle w:val="StyleUnderline"/>
        </w:rPr>
        <w:t xml:space="preserve"> as </w:t>
      </w:r>
      <w:r w:rsidRPr="002804FB">
        <w:rPr>
          <w:rStyle w:val="Emphasis"/>
        </w:rPr>
        <w:t>difficult political decisions</w:t>
      </w:r>
      <w:r w:rsidRPr="004D4FCD">
        <w:rPr>
          <w:rStyle w:val="StyleUnderline"/>
        </w:rPr>
        <w:t xml:space="preserve"> need to be made</w:t>
      </w:r>
      <w:r w:rsidRPr="004D4FCD">
        <w:rPr>
          <w:sz w:val="16"/>
        </w:rPr>
        <w:t xml:space="preserve">. Should families, knowing the risks of rebuilding homes in hazard-prone areas, be allowed to do so? Should administrative cases be filed against mayors who failed to implement ordinances on forced evacuation? Should there be an independent investigation as to why aid has not reached communities known to support the political opposition? Should the Philippines take a stronger policy on climate justice? </w:t>
      </w:r>
      <w:r w:rsidRPr="004D4FCD">
        <w:rPr>
          <w:rStyle w:val="StyleUnderline"/>
        </w:rPr>
        <w:t xml:space="preserve">It is within this </w:t>
      </w:r>
      <w:r w:rsidRPr="00FE1304">
        <w:rPr>
          <w:rStyle w:val="Emphasis"/>
        </w:rPr>
        <w:t>longer view</w:t>
      </w:r>
      <w:r w:rsidRPr="004D4FCD">
        <w:rPr>
          <w:rStyle w:val="StyleUnderline"/>
        </w:rPr>
        <w:t xml:space="preserve"> where the purpose of </w:t>
      </w:r>
      <w:r w:rsidRPr="00FE1304">
        <w:rPr>
          <w:rStyle w:val="Emphasis"/>
        </w:rPr>
        <w:t>inclusive</w:t>
      </w:r>
      <w:r w:rsidRPr="004D4FCD">
        <w:rPr>
          <w:rStyle w:val="StyleUnderline"/>
        </w:rPr>
        <w:t xml:space="preserve">, </w:t>
      </w:r>
      <w:r w:rsidRPr="00FE1304">
        <w:rPr>
          <w:rStyle w:val="Emphasis"/>
        </w:rPr>
        <w:t>contestatory deliberation</w:t>
      </w:r>
      <w:r w:rsidRPr="004D4FCD">
        <w:rPr>
          <w:rStyle w:val="StyleUnderline"/>
        </w:rPr>
        <w:t xml:space="preserve"> becomes </w:t>
      </w:r>
      <w:r w:rsidRPr="00FE1304">
        <w:rPr>
          <w:rStyle w:val="Emphasis"/>
        </w:rPr>
        <w:t>normatively justifiable</w:t>
      </w:r>
      <w:r w:rsidRPr="004D4FCD">
        <w:rPr>
          <w:rStyle w:val="StyleUnderline"/>
        </w:rPr>
        <w:t>. While contestation can be called out for being callous and ill-timed</w:t>
      </w:r>
      <w:r w:rsidRPr="004D4FCD">
        <w:rPr>
          <w:sz w:val="16"/>
        </w:rPr>
        <w:t xml:space="preserve"> during the acute phase of the disaster, </w:t>
      </w:r>
      <w:r w:rsidRPr="004D4FCD">
        <w:rPr>
          <w:rStyle w:val="StyleUnderline"/>
        </w:rPr>
        <w:t xml:space="preserve">such discourse serves three crucial roles </w:t>
      </w:r>
      <w:r w:rsidRPr="00FE1304">
        <w:rPr>
          <w:rStyle w:val="Emphasis"/>
        </w:rPr>
        <w:t>even in moments that demand solidarity</w:t>
      </w:r>
      <w:r w:rsidRPr="004D4FCD">
        <w:rPr>
          <w:sz w:val="16"/>
        </w:rPr>
        <w:t>.</w:t>
      </w:r>
    </w:p>
    <w:p xmlns:wp14="http://schemas.microsoft.com/office/word/2010/wordml" w:rsidRPr="00FE1304" w:rsidR="00466904" w:rsidP="00466904" w:rsidRDefault="00466904" w14:paraId="5E8D5C1B" wp14:textId="77777777">
      <w:pPr>
        <w:rPr>
          <w:sz w:val="10"/>
          <w:szCs w:val="10"/>
        </w:rPr>
      </w:pPr>
      <w:r w:rsidRPr="00FE1304">
        <w:rPr>
          <w:sz w:val="10"/>
          <w:szCs w:val="10"/>
        </w:rPr>
        <w:t>First, contestatory discourse can enforce inclusion by giving voice to those left out in the digital sphere. Data from face-to-face interviews with affected populations in Tacloban reveal that their sentiments during the acute phase of the disaster are consistent with the confrontational tone of contestatory discourse. Confrontation was articulated in various tonalities in temperaments in the field. For elderly respondents, anxieties were expressed with a tentative and inquisitive tenor, asking questions (sometimes rhetorical, sometimes directed at the interviewer) about how much longer they have to wait for their makeshift dwellings to be fixed and who is meant to be responsible for delivering such basic necessities. Young parents, on the other hand, expressed agitation in a forceful manner, directing anger and assigning blame to national government. Compared to the timid language used by the elderly, it is this forceful tone among younger respondents that was more visibly reflected in contestatory posts online.</w:t>
      </w:r>
      <w:r>
        <w:rPr>
          <w:sz w:val="10"/>
          <w:szCs w:val="10"/>
        </w:rPr>
        <w:t xml:space="preserve"> </w:t>
      </w:r>
      <w:r w:rsidRPr="00FE1304">
        <w:rPr>
          <w:sz w:val="10"/>
          <w:szCs w:val="10"/>
        </w:rPr>
        <w:t>Yes, DSWD [Department of Social Welfare and Development] gave us relief packs, but they were all expired! I felt so insulted because I felt like we were made to eat food that even pigs would not eat. [It is] so insulting. We just lost everything from Yolanda … now we lose our dignity … because our government thinks we [should] eat mouldy rice. (Gilbert, 25)</w:t>
      </w:r>
      <w:r>
        <w:rPr>
          <w:sz w:val="10"/>
          <w:szCs w:val="10"/>
        </w:rPr>
        <w:t xml:space="preserve"> </w:t>
      </w:r>
      <w:r w:rsidRPr="00FE1304">
        <w:rPr>
          <w:sz w:val="10"/>
          <w:szCs w:val="10"/>
        </w:rPr>
        <w:t>If no one complains, the government will think everything is okay and will just continue their corruption or choose not to give relief to others … The poor – us – we’re confused because of these selfish politicians. They make us fight each other [because of aid]. (Roy, 35)</w:t>
      </w:r>
      <w:r>
        <w:rPr>
          <w:sz w:val="10"/>
          <w:szCs w:val="10"/>
        </w:rPr>
        <w:t xml:space="preserve"> </w:t>
      </w:r>
      <w:r w:rsidRPr="00FE1304">
        <w:rPr>
          <w:sz w:val="10"/>
          <w:szCs w:val="10"/>
        </w:rPr>
        <w:t>Although appreciation for humanitarian organizations and bereavement are also central to their narratives, most respondents expressed dismay at the poor government response.</w:t>
      </w:r>
      <w:r>
        <w:rPr>
          <w:sz w:val="10"/>
          <w:szCs w:val="10"/>
        </w:rPr>
        <w:t xml:space="preserve"> </w:t>
      </w:r>
      <w:r w:rsidRPr="00FE1304">
        <w:rPr>
          <w:sz w:val="10"/>
          <w:szCs w:val="10"/>
        </w:rPr>
        <w:t>The discrepancy between the dominance of discourses of compassion online and contestatory discourse offline may be explained not only by the digital divide but also the collapse of communication infrastructure in areas hit by Haiyan. Consequently, contestatory tweets represented excluded voices and contributed to the inclusiveness of the public sphere. The tweet ‘The people in Tacloban have great dignity and deserve better than what they have gotten @andersoncooper on #Typhoon #AC360’ may transgress the boundaries drawn by the discourses of compassion but can be justified as giving epistemic justice to voices that have been excluded in the digital public sphere (Fricker, 2007). Contestatory discourse can build the deliberative capacity of a polity recovering from a disaster by providing an accurate albeit uncomfortable account of reality and authentic representations of suffering.</w:t>
      </w:r>
    </w:p>
    <w:p xmlns:wp14="http://schemas.microsoft.com/office/word/2010/wordml" w:rsidRPr="004D4FCD" w:rsidR="00466904" w:rsidP="00466904" w:rsidRDefault="00466904" w14:paraId="5614090D" wp14:textId="77777777">
      <w:pPr>
        <w:rPr>
          <w:sz w:val="16"/>
        </w:rPr>
      </w:pPr>
      <w:r w:rsidRPr="004D4FCD">
        <w:rPr>
          <w:sz w:val="16"/>
        </w:rPr>
        <w:t xml:space="preserve">Second, </w:t>
      </w:r>
      <w:r w:rsidRPr="004D4FCD">
        <w:rPr>
          <w:rStyle w:val="StyleUnderline"/>
        </w:rPr>
        <w:t xml:space="preserve">contestatory discourses articulated in the acute phase of the disaster ensure that spaces for </w:t>
      </w:r>
      <w:r w:rsidRPr="00FE1304">
        <w:rPr>
          <w:rStyle w:val="Emphasis"/>
        </w:rPr>
        <w:t>democratic discourse formation</w:t>
      </w:r>
      <w:r w:rsidRPr="004D4FCD">
        <w:rPr>
          <w:rStyle w:val="StyleUnderline"/>
        </w:rPr>
        <w:t xml:space="preserve"> and </w:t>
      </w:r>
      <w:r w:rsidRPr="00FE1304">
        <w:rPr>
          <w:rStyle w:val="Emphasis"/>
        </w:rPr>
        <w:t>decision-making</w:t>
      </w:r>
      <w:r w:rsidRPr="004D4FCD">
        <w:rPr>
          <w:rStyle w:val="StyleUnderline"/>
        </w:rPr>
        <w:t xml:space="preserve"> are not ‘</w:t>
      </w:r>
      <w:r w:rsidRPr="00FE1304">
        <w:rPr>
          <w:rStyle w:val="Emphasis"/>
        </w:rPr>
        <w:t>too tightly coupled</w:t>
      </w:r>
      <w:r w:rsidRPr="004D4FCD">
        <w:rPr>
          <w:rStyle w:val="StyleUnderline"/>
        </w:rPr>
        <w:t>’</w:t>
      </w:r>
      <w:r w:rsidRPr="004D4FCD">
        <w:rPr>
          <w:sz w:val="16"/>
        </w:rPr>
        <w:t xml:space="preserve">. A concept used by Charles Perrow to describe ‘normal accidents’, tight coupling is a term to describe two parts that have no buffer such that the process only flows in one direction (Perrow, 2011: 89–90). </w:t>
      </w:r>
      <w:r w:rsidRPr="004D4FCD">
        <w:rPr>
          <w:rStyle w:val="StyleUnderline"/>
        </w:rPr>
        <w:t xml:space="preserve">This poses a problem for democratic politics. If the </w:t>
      </w:r>
      <w:r w:rsidRPr="00FE1304">
        <w:rPr>
          <w:rStyle w:val="Emphasis"/>
        </w:rPr>
        <w:t>declaration of a state of exception</w:t>
      </w:r>
      <w:r w:rsidRPr="004D4FCD">
        <w:rPr>
          <w:rStyle w:val="StyleUnderline"/>
        </w:rPr>
        <w:t xml:space="preserve"> is </w:t>
      </w:r>
      <w:r w:rsidRPr="00FE1304">
        <w:rPr>
          <w:rStyle w:val="Emphasis"/>
        </w:rPr>
        <w:t>mechanistically supported</w:t>
      </w:r>
      <w:r w:rsidRPr="004D4FCD">
        <w:rPr>
          <w:rStyle w:val="StyleUnderline"/>
        </w:rPr>
        <w:t xml:space="preserve"> by the discourse of humanitarian exception in the public sphere, </w:t>
      </w:r>
      <w:r w:rsidRPr="00FE1304">
        <w:rPr>
          <w:rStyle w:val="Emphasis"/>
        </w:rPr>
        <w:t>democratic dangers arise</w:t>
      </w:r>
      <w:r w:rsidRPr="004D4FCD">
        <w:rPr>
          <w:sz w:val="16"/>
        </w:rPr>
        <w:t xml:space="preserve">. Similar to pathologies that emerge from extreme nationalism, </w:t>
      </w:r>
      <w:r w:rsidRPr="004D4FCD">
        <w:rPr>
          <w:rStyle w:val="StyleUnderline"/>
        </w:rPr>
        <w:t xml:space="preserve">a tightly coupled polity leaves </w:t>
      </w:r>
      <w:r w:rsidRPr="00FE1304">
        <w:rPr>
          <w:rStyle w:val="Emphasis"/>
        </w:rPr>
        <w:t>little room for interrogation</w:t>
      </w:r>
      <w:r w:rsidRPr="004D4FCD">
        <w:rPr>
          <w:rStyle w:val="StyleUnderline"/>
        </w:rPr>
        <w:t xml:space="preserve"> and </w:t>
      </w:r>
      <w:r w:rsidRPr="00FE1304">
        <w:rPr>
          <w:rStyle w:val="Emphasis"/>
        </w:rPr>
        <w:t>dissent</w:t>
      </w:r>
      <w:r w:rsidRPr="004D4FCD">
        <w:rPr>
          <w:sz w:val="16"/>
        </w:rPr>
        <w:t xml:space="preserve">. In Fassin and Vasquez’s research, it is observed that the Venezuelan society’s communion in the same humanitarian fervour has formed an egalitarian illusion which blurred the distinction between the social and racial origins of victims’ suffering. After rescue missions were completed, these illusions easily dissipate to re-socialization of victims along the usual lines of inequality (Fassin and Vasquez, 2005: 397, 402). Therefore, </w:t>
      </w:r>
      <w:r w:rsidRPr="004D4FCD">
        <w:rPr>
          <w:rStyle w:val="StyleUnderline"/>
        </w:rPr>
        <w:t xml:space="preserve">democratic critique is </w:t>
      </w:r>
      <w:r w:rsidRPr="00FE1304">
        <w:rPr>
          <w:rStyle w:val="Emphasis"/>
        </w:rPr>
        <w:t>valuable in vulnerable social contexts</w:t>
      </w:r>
      <w:r w:rsidRPr="004D4FCD">
        <w:rPr>
          <w:rStyle w:val="StyleUnderline"/>
        </w:rPr>
        <w:t xml:space="preserve">, as it is a way of ensuring that the discourse of compassion </w:t>
      </w:r>
      <w:r w:rsidRPr="00FE1304">
        <w:rPr>
          <w:rStyle w:val="Emphasis"/>
        </w:rPr>
        <w:t>does not become a tool to protect structures of injustice</w:t>
      </w:r>
      <w:r w:rsidRPr="004D4FCD">
        <w:rPr>
          <w:rStyle w:val="StyleUnderline"/>
        </w:rPr>
        <w:t xml:space="preserve">. The </w:t>
      </w:r>
      <w:r w:rsidRPr="00FE1304">
        <w:rPr>
          <w:rStyle w:val="Emphasis"/>
        </w:rPr>
        <w:t>immediacy</w:t>
      </w:r>
      <w:r w:rsidRPr="004D4FCD">
        <w:rPr>
          <w:rStyle w:val="StyleUnderline"/>
        </w:rPr>
        <w:t xml:space="preserve"> of putting forward critical statements is </w:t>
      </w:r>
      <w:r w:rsidRPr="00FE1304">
        <w:rPr>
          <w:rStyle w:val="Emphasis"/>
        </w:rPr>
        <w:t>crucial in setting the agenda</w:t>
      </w:r>
      <w:r w:rsidRPr="004D4FCD">
        <w:rPr>
          <w:rStyle w:val="StyleUnderline"/>
        </w:rPr>
        <w:t xml:space="preserve"> for subsequent phases of deliberation, which, if purely defined by humanitarian exception, can only serve to </w:t>
      </w:r>
      <w:r w:rsidRPr="00FE1304">
        <w:rPr>
          <w:rStyle w:val="Emphasis"/>
        </w:rPr>
        <w:t>legitimize depoliticized responses to disaster</w:t>
      </w:r>
      <w:r w:rsidRPr="004D4FCD">
        <w:rPr>
          <w:sz w:val="16"/>
        </w:rPr>
        <w:t>. As one Twitter user puts it, ‘To those who said “just shut up and help,” how about no! Thorough investigation, critique and protest’ (@VincentVanGold, 25 January 2014).</w:t>
      </w:r>
    </w:p>
    <w:p xmlns:wp14="http://schemas.microsoft.com/office/word/2010/wordml" w:rsidRPr="004D4FCD" w:rsidR="00466904" w:rsidP="00466904" w:rsidRDefault="00466904" w14:paraId="750984D0" wp14:textId="77777777">
      <w:pPr>
        <w:rPr>
          <w:sz w:val="16"/>
        </w:rPr>
      </w:pPr>
      <w:r w:rsidRPr="004D4FCD">
        <w:rPr>
          <w:sz w:val="16"/>
        </w:rPr>
        <w:t xml:space="preserve">This relates to the third reason why </w:t>
      </w:r>
      <w:r w:rsidRPr="004D4FCD">
        <w:rPr>
          <w:rStyle w:val="StyleUnderline"/>
        </w:rPr>
        <w:t>contestation</w:t>
      </w:r>
      <w:r w:rsidRPr="004D4FCD">
        <w:rPr>
          <w:sz w:val="16"/>
        </w:rPr>
        <w:t xml:space="preserve"> in necessary is states of humanitarian exception: it </w:t>
      </w:r>
      <w:r w:rsidRPr="00FE1304">
        <w:rPr>
          <w:rStyle w:val="Emphasis"/>
        </w:rPr>
        <w:t>ensures that the exception does not become the rule</w:t>
      </w:r>
      <w:r w:rsidRPr="004D4FCD">
        <w:rPr>
          <w:rStyle w:val="StyleUnderline"/>
        </w:rPr>
        <w:t xml:space="preserve">. </w:t>
      </w:r>
      <w:r w:rsidRPr="00FE1304">
        <w:rPr>
          <w:rStyle w:val="Emphasis"/>
        </w:rPr>
        <w:t>Central</w:t>
      </w:r>
      <w:r w:rsidRPr="004D4FCD">
        <w:rPr>
          <w:rStyle w:val="StyleUnderline"/>
        </w:rPr>
        <w:t xml:space="preserve"> to Agamben’s definition is a tendency for the state of exception to become </w:t>
      </w:r>
      <w:r w:rsidRPr="00FE1304">
        <w:rPr>
          <w:rStyle w:val="Emphasis"/>
        </w:rPr>
        <w:t>permanent rather than temporary</w:t>
      </w:r>
      <w:r w:rsidRPr="004D4FCD">
        <w:rPr>
          <w:sz w:val="16"/>
        </w:rPr>
        <w:t xml:space="preserve">. Agamben (2005) cites the inhumane treatment of prisoners in Guantanamo Bay as paradigmatic of this observation. What used to be an exceptional circumstance where legal protection of prisoners was suspended has now become overt and routine in a period where threats of extremism – imagined or otherwise – have become part of everyday life. While </w:t>
      </w:r>
      <w:r w:rsidRPr="004D4FCD">
        <w:rPr>
          <w:rStyle w:val="StyleUnderline"/>
        </w:rPr>
        <w:t>Agamben’s claims</w:t>
      </w:r>
      <w:r w:rsidRPr="004D4FCD">
        <w:rPr>
          <w:sz w:val="16"/>
        </w:rPr>
        <w:t xml:space="preserve"> are not without controversy (see Lemke, 2005; Passavant, 2007), it </w:t>
      </w:r>
      <w:r w:rsidRPr="004D4FCD">
        <w:rPr>
          <w:rStyle w:val="StyleUnderline"/>
        </w:rPr>
        <w:t xml:space="preserve">posits a </w:t>
      </w:r>
      <w:r w:rsidRPr="00FE1304">
        <w:rPr>
          <w:rStyle w:val="Emphasis"/>
        </w:rPr>
        <w:t>pertinent theoretical intervention</w:t>
      </w:r>
      <w:r w:rsidRPr="004D4FCD">
        <w:rPr>
          <w:rStyle w:val="StyleUnderline"/>
        </w:rPr>
        <w:t xml:space="preserve"> to </w:t>
      </w:r>
      <w:r w:rsidRPr="00FE1304">
        <w:rPr>
          <w:rStyle w:val="Emphasis"/>
        </w:rPr>
        <w:t>warn against the emerging tyranny of emergency</w:t>
      </w:r>
      <w:r w:rsidRPr="004D4FCD">
        <w:rPr>
          <w:rStyle w:val="StyleUnderline"/>
        </w:rPr>
        <w:t xml:space="preserve"> in a world that increasingly experiences disasters, terrorism and humanitarian crises. Contestatory discourses provide the lens to </w:t>
      </w:r>
      <w:r w:rsidRPr="00FE1304">
        <w:rPr>
          <w:rStyle w:val="Emphasis"/>
        </w:rPr>
        <w:t>spot emerging practices of tyranny</w:t>
      </w:r>
      <w:r w:rsidRPr="004D4FCD">
        <w:rPr>
          <w:rStyle w:val="StyleUnderline"/>
        </w:rPr>
        <w:t xml:space="preserve">, </w:t>
      </w:r>
      <w:r w:rsidRPr="00FE1304">
        <w:rPr>
          <w:rStyle w:val="Emphasis"/>
        </w:rPr>
        <w:t>identify the dangers</w:t>
      </w:r>
      <w:r w:rsidRPr="004D4FCD">
        <w:rPr>
          <w:rStyle w:val="StyleUnderline"/>
        </w:rPr>
        <w:t xml:space="preserve"> of undemocratic decision-making and </w:t>
      </w:r>
      <w:r w:rsidRPr="00FE1304">
        <w:rPr>
          <w:rStyle w:val="Emphasis"/>
        </w:rPr>
        <w:t>give voice</w:t>
      </w:r>
      <w:r w:rsidRPr="004D4FCD">
        <w:rPr>
          <w:rStyle w:val="StyleUnderline"/>
        </w:rPr>
        <w:t xml:space="preserve"> and </w:t>
      </w:r>
      <w:r w:rsidRPr="00FE1304">
        <w:rPr>
          <w:rStyle w:val="Emphasis"/>
        </w:rPr>
        <w:t>visibility</w:t>
      </w:r>
      <w:r w:rsidRPr="004D4FCD">
        <w:rPr>
          <w:rStyle w:val="StyleUnderline"/>
        </w:rPr>
        <w:t xml:space="preserve"> to vulnerable others.</w:t>
      </w:r>
      <w:r w:rsidRPr="004D4FCD">
        <w:rPr>
          <w:sz w:val="16"/>
        </w:rPr>
        <w:t xml:space="preserve"> Critical citizens, in other words, are needed in critical times.</w:t>
      </w:r>
    </w:p>
    <w:p xmlns:wp14="http://schemas.microsoft.com/office/word/2010/wordml" w:rsidRPr="004D4FCD" w:rsidR="00466904" w:rsidP="00466904" w:rsidRDefault="00466904" w14:paraId="56F1578D" wp14:textId="77777777">
      <w:pPr>
        <w:rPr>
          <w:sz w:val="16"/>
        </w:rPr>
      </w:pPr>
      <w:r w:rsidRPr="004D4FCD">
        <w:rPr>
          <w:rStyle w:val="StyleUnderline"/>
        </w:rPr>
        <w:t>To underscore the importance of contestatory discourse</w:t>
      </w:r>
      <w:r w:rsidRPr="004D4FCD">
        <w:rPr>
          <w:sz w:val="16"/>
        </w:rPr>
        <w:t xml:space="preserve"> in crisis situations, however, </w:t>
      </w:r>
      <w:r w:rsidRPr="004D4FCD">
        <w:rPr>
          <w:rStyle w:val="StyleUnderline"/>
        </w:rPr>
        <w:t xml:space="preserve">is not to suggest that the discourse of contestation is </w:t>
      </w:r>
      <w:r w:rsidRPr="00FE1304">
        <w:rPr>
          <w:rStyle w:val="Emphasis"/>
        </w:rPr>
        <w:t>necessarily superior</w:t>
      </w:r>
      <w:r w:rsidRPr="004D4FCD">
        <w:rPr>
          <w:rStyle w:val="StyleUnderline"/>
        </w:rPr>
        <w:t xml:space="preserve"> to the discourse of compassion as far as deliberative politics is concerned</w:t>
      </w:r>
      <w:r w:rsidRPr="004D4FCD">
        <w:rPr>
          <w:sz w:val="16"/>
        </w:rPr>
        <w:t xml:space="preserve">. Boltanski’s work on moral responses of citizens when observing human misery from a distance is instructive in this regard. These moral responses – denunciation and sentiment – share characteristics with the discourses of contestation and compassion, respectively. Denunciation refers to the position of indignation where spectators identify the perpetrator of the distant sufferers’ misery, while sentiment refers to the ‘gentle emotion’ that generates feelings of tender-heartedness and empathy. Each response has its own moral as well as democratic deficits. </w:t>
      </w:r>
      <w:r w:rsidRPr="004D4FCD">
        <w:rPr>
          <w:rStyle w:val="StyleUnderline"/>
        </w:rPr>
        <w:t xml:space="preserve">Denunciation and contestation raise issues of justice related to misery but these responses tend to generate discourses that place emphasis on the </w:t>
      </w:r>
      <w:r w:rsidRPr="00FE1304">
        <w:rPr>
          <w:rStyle w:val="Emphasis"/>
        </w:rPr>
        <w:t>singularity of suffering</w:t>
      </w:r>
      <w:r w:rsidRPr="004D4FCD">
        <w:rPr>
          <w:rStyle w:val="StyleUnderline"/>
        </w:rPr>
        <w:t xml:space="preserve"> and are </w:t>
      </w:r>
      <w:r w:rsidRPr="00FE1304">
        <w:rPr>
          <w:rStyle w:val="Emphasis"/>
        </w:rPr>
        <w:t>devoid of empathy</w:t>
      </w:r>
      <w:r w:rsidRPr="004D4FCD">
        <w:rPr>
          <w:sz w:val="16"/>
        </w:rPr>
        <w:t xml:space="preserve"> (Boltanski, 1999: 64). </w:t>
      </w:r>
      <w:r w:rsidRPr="004D4FCD">
        <w:rPr>
          <w:rStyle w:val="StyleUnderline"/>
        </w:rPr>
        <w:t>This response</w:t>
      </w:r>
      <w:r w:rsidRPr="004D4FCD">
        <w:rPr>
          <w:sz w:val="16"/>
        </w:rPr>
        <w:t xml:space="preserve">, therefore, </w:t>
      </w:r>
      <w:r w:rsidRPr="004D4FCD">
        <w:rPr>
          <w:rStyle w:val="StyleUnderline"/>
        </w:rPr>
        <w:t xml:space="preserve">can </w:t>
      </w:r>
      <w:r w:rsidRPr="00FE1304">
        <w:rPr>
          <w:rStyle w:val="Emphasis"/>
        </w:rPr>
        <w:t>force political action</w:t>
      </w:r>
      <w:r w:rsidRPr="004D4FCD">
        <w:rPr>
          <w:rStyle w:val="StyleUnderline"/>
        </w:rPr>
        <w:t xml:space="preserve"> but the kind that </w:t>
      </w:r>
      <w:r w:rsidRPr="00FE1304">
        <w:rPr>
          <w:rStyle w:val="Emphasis"/>
        </w:rPr>
        <w:t>does little to render the voice</w:t>
      </w:r>
      <w:r w:rsidRPr="004D4FCD">
        <w:rPr>
          <w:rStyle w:val="StyleUnderline"/>
        </w:rPr>
        <w:t xml:space="preserve"> and </w:t>
      </w:r>
      <w:r w:rsidRPr="00FE1304">
        <w:rPr>
          <w:rStyle w:val="Emphasis"/>
        </w:rPr>
        <w:t>agency</w:t>
      </w:r>
      <w:r w:rsidRPr="004D4FCD">
        <w:rPr>
          <w:rStyle w:val="StyleUnderline"/>
        </w:rPr>
        <w:t xml:space="preserve"> of the distant sufferer </w:t>
      </w:r>
      <w:r w:rsidRPr="00FE1304">
        <w:rPr>
          <w:rStyle w:val="Emphasis"/>
        </w:rPr>
        <w:t>visible</w:t>
      </w:r>
      <w:r w:rsidRPr="004D4FCD">
        <w:rPr>
          <w:rStyle w:val="StyleUnderline"/>
        </w:rPr>
        <w:t xml:space="preserve">. On the other hand, sentiment or discourses of compassion can </w:t>
      </w:r>
      <w:r w:rsidRPr="00FE1304">
        <w:rPr>
          <w:rStyle w:val="Emphasis"/>
        </w:rPr>
        <w:t>forge affective connections</w:t>
      </w:r>
      <w:r w:rsidRPr="004D4FCD">
        <w:rPr>
          <w:rStyle w:val="StyleUnderline"/>
        </w:rPr>
        <w:t xml:space="preserve"> between the spectator and sufferer but runs the risk of </w:t>
      </w:r>
      <w:r w:rsidRPr="00FE1304">
        <w:rPr>
          <w:rStyle w:val="Emphasis"/>
        </w:rPr>
        <w:t>privileging sentimentalism</w:t>
      </w:r>
      <w:r w:rsidRPr="004D4FCD">
        <w:rPr>
          <w:rStyle w:val="StyleUnderline"/>
        </w:rPr>
        <w:t xml:space="preserve"> over confronting the causes of suffering</w:t>
      </w:r>
      <w:r w:rsidRPr="004D4FCD">
        <w:rPr>
          <w:sz w:val="16"/>
        </w:rPr>
        <w:t xml:space="preserve"> (Boltanski, 1999: 96). </w:t>
      </w:r>
      <w:r w:rsidRPr="004D4FCD">
        <w:rPr>
          <w:rStyle w:val="StyleUnderline"/>
        </w:rPr>
        <w:t>Speech communities</w:t>
      </w:r>
      <w:r w:rsidRPr="004D4FCD">
        <w:rPr>
          <w:sz w:val="16"/>
        </w:rPr>
        <w:t xml:space="preserve">, therefore, </w:t>
      </w:r>
      <w:r w:rsidRPr="004D4FCD">
        <w:rPr>
          <w:rStyle w:val="StyleUnderline"/>
        </w:rPr>
        <w:t xml:space="preserve">should </w:t>
      </w:r>
      <w:r w:rsidRPr="00FE1304">
        <w:rPr>
          <w:rStyle w:val="Emphasis"/>
        </w:rPr>
        <w:t>play host to both responses</w:t>
      </w:r>
      <w:r w:rsidRPr="004D4FCD">
        <w:rPr>
          <w:rStyle w:val="StyleUnderline"/>
        </w:rPr>
        <w:t xml:space="preserve"> and </w:t>
      </w:r>
      <w:r w:rsidRPr="00FE1304">
        <w:rPr>
          <w:rStyle w:val="Emphasis"/>
        </w:rPr>
        <w:t>fill each other’s deficits</w:t>
      </w:r>
      <w:r w:rsidRPr="004D4FCD">
        <w:rPr>
          <w:sz w:val="16"/>
        </w:rPr>
        <w:t xml:space="preserve">. Social media as a space for discourse formation can perform an important function here. </w:t>
      </w:r>
      <w:r w:rsidRPr="004D4FCD">
        <w:rPr>
          <w:rStyle w:val="StyleUnderline"/>
        </w:rPr>
        <w:t xml:space="preserve">They can serve as </w:t>
      </w:r>
      <w:r w:rsidRPr="00FE1304">
        <w:rPr>
          <w:rStyle w:val="Emphasis"/>
        </w:rPr>
        <w:t>aesthetic intermediary</w:t>
      </w:r>
      <w:r w:rsidRPr="004D4FCD">
        <w:rPr>
          <w:rStyle w:val="StyleUnderline"/>
        </w:rPr>
        <w:t xml:space="preserve"> by visualizing the horror and pain of human misery thereby </w:t>
      </w:r>
      <w:r w:rsidRPr="00FE1304">
        <w:rPr>
          <w:rStyle w:val="Emphasis"/>
        </w:rPr>
        <w:t>forging affective communities</w:t>
      </w:r>
      <w:r w:rsidRPr="004D4FCD">
        <w:rPr>
          <w:rStyle w:val="StyleUnderline"/>
        </w:rPr>
        <w:t xml:space="preserve"> between spectator and distant sufferer. They can also host </w:t>
      </w:r>
      <w:r w:rsidRPr="00FE1304">
        <w:rPr>
          <w:rStyle w:val="Emphasis"/>
        </w:rPr>
        <w:t>spaces for communication</w:t>
      </w:r>
      <w:r w:rsidRPr="004D4FCD">
        <w:rPr>
          <w:rStyle w:val="StyleUnderline"/>
        </w:rPr>
        <w:t xml:space="preserve"> where the spectator can </w:t>
      </w:r>
      <w:r w:rsidRPr="00FE1304">
        <w:rPr>
          <w:rStyle w:val="Emphasis"/>
        </w:rPr>
        <w:t>bring to fruition one’s commitment to speak</w:t>
      </w:r>
      <w:r w:rsidRPr="00FE1304">
        <w:rPr>
          <w:rStyle w:val="StyleUnderline"/>
        </w:rPr>
        <w:t xml:space="preserve"> about one’s indign</w:t>
      </w:r>
      <w:r w:rsidRPr="004D4FCD">
        <w:rPr>
          <w:rStyle w:val="StyleUnderline"/>
        </w:rPr>
        <w:t>ation or emotions aroused by these imageries</w:t>
      </w:r>
      <w:r w:rsidRPr="004D4FCD">
        <w:rPr>
          <w:sz w:val="16"/>
        </w:rPr>
        <w:t xml:space="preserve"> (Boltanski, 1999: 149). As a polyphonic space with affordances for visibility, spectacle and content creation by various digital citizens, social media have some potential to bridge democracy’s aesthetic, affective and indignant dimensions, compared to ‘traditional’ forms of media such as television where the spaces for spectators to articulate indignation and empathy have to be found elsewhere. To a certain extent the post-Haiyan (digital) public sphere was successful in bridging these dimensions, in spite of others’ expressed scepticism about the value of indignation.</w:t>
      </w:r>
    </w:p>
    <w:p xmlns:wp14="http://schemas.microsoft.com/office/word/2010/wordml" w:rsidRPr="00B96D9D" w:rsidR="00466904" w:rsidP="00466904" w:rsidRDefault="00466904" w14:paraId="5AE48A43" wp14:textId="77777777"/>
    <w:p xmlns:wp14="http://schemas.microsoft.com/office/word/2010/wordml" w:rsidRPr="00B96D9D" w:rsidR="00466904" w:rsidP="00466904" w:rsidRDefault="00466904" w14:paraId="703B76C9" wp14:textId="77777777">
      <w:pPr>
        <w:pStyle w:val="Heading4"/>
      </w:pPr>
      <w:r w:rsidRPr="00B96D9D">
        <w:t>Our critique of structural injustice turns vampirism. Contextualizing vulnerability, and the background of injustice balances emphasizing with material suffering and avoiding sentimentality</w:t>
      </w:r>
    </w:p>
    <w:p xmlns:wp14="http://schemas.microsoft.com/office/word/2010/wordml" w:rsidRPr="00B96D9D" w:rsidR="00466904" w:rsidP="00466904" w:rsidRDefault="00466904" w14:paraId="6EA95D72" wp14:textId="77777777">
      <w:r w:rsidRPr="00B96D9D">
        <w:t>Michalinos</w:t>
      </w:r>
      <w:r w:rsidRPr="00B96D9D">
        <w:rPr>
          <w:rStyle w:val="Style13ptBold"/>
        </w:rPr>
        <w:t xml:space="preserve"> Zembylas 13</w:t>
      </w:r>
      <w:r w:rsidRPr="00B96D9D">
        <w:t xml:space="preserve">, Education @ Open (Cyprus), “The ‘Crisis of Pity” and the Radicalization of Solidarity: Toward Critical Pedagogies of Compassion”, </w:t>
      </w:r>
      <w:r w:rsidRPr="00B96D9D">
        <w:rPr>
          <w:i/>
          <w:iCs/>
        </w:rPr>
        <w:t>Educational Studies</w:t>
      </w:r>
      <w:r w:rsidRPr="00B96D9D">
        <w:t> 49, p. 512-516</w:t>
      </w:r>
    </w:p>
    <w:p xmlns:wp14="http://schemas.microsoft.com/office/word/2010/wordml" w:rsidRPr="00B96D9D" w:rsidR="00466904" w:rsidP="00466904" w:rsidRDefault="00466904" w14:paraId="50F40DEB" wp14:textId="77777777"/>
    <w:p xmlns:wp14="http://schemas.microsoft.com/office/word/2010/wordml" w:rsidRPr="00B96D9D" w:rsidR="00466904" w:rsidP="00466904" w:rsidRDefault="00466904" w14:paraId="20F11D59" wp14:textId="77777777">
      <w:pPr>
        <w:rPr>
          <w:sz w:val="8"/>
        </w:rPr>
      </w:pPr>
      <w:r w:rsidRPr="00B96D9D">
        <w:rPr>
          <w:sz w:val="8"/>
        </w:rPr>
        <w:t>First of all, </w:t>
      </w:r>
      <w:r w:rsidRPr="00B96D9D">
        <w:rPr>
          <w:rStyle w:val="StyleUnderline"/>
        </w:rPr>
        <w:t>a politics of compassion that takes into consideration the possible dangers of compassion fatigue, desensitization, and</w:t>
      </w:r>
      <w:r w:rsidRPr="00B96D9D">
        <w:rPr>
          <w:sz w:val="8"/>
        </w:rPr>
        <w:t xml:space="preserve"> self-</w:t>
      </w:r>
      <w:r w:rsidRPr="00B96D9D">
        <w:rPr>
          <w:rStyle w:val="StyleUnderline"/>
        </w:rPr>
        <w:t>victimization has to begin from acknowledging common</w:t>
      </w:r>
      <w:r w:rsidRPr="00B96D9D">
        <w:rPr>
          <w:sz w:val="8"/>
        </w:rPr>
        <w:t> human </w:t>
      </w:r>
      <w:r w:rsidRPr="00B96D9D">
        <w:rPr>
          <w:rStyle w:val="StyleUnderline"/>
        </w:rPr>
        <w:t xml:space="preserve">vulnerability and its influence in </w:t>
      </w:r>
      <w:r w:rsidRPr="00B96D9D">
        <w:rPr>
          <w:rStyle w:val="Emphasis"/>
        </w:rPr>
        <w:t>inspiring meaningful actions that avoid presumptuous paternalism</w:t>
      </w:r>
      <w:r w:rsidRPr="00B96D9D">
        <w:rPr>
          <w:sz w:val="8"/>
        </w:rPr>
        <w:t xml:space="preserve"> (Porter 2006; Whitebrook 2002). </w:t>
      </w:r>
      <w:r w:rsidRPr="00B96D9D">
        <w:rPr>
          <w:rStyle w:val="StyleUnderline"/>
        </w:rPr>
        <w:t>The recognition of one’s own vulnerability can constitute a powerful point of departure for developing compassion and solidarity</w:t>
      </w:r>
      <w:r w:rsidRPr="00B96D9D">
        <w:rPr>
          <w:sz w:val="8"/>
        </w:rPr>
        <w:t xml:space="preserve"> with the other’s vulnerability (Butler 2004). As Butler asserts: “Each of us is constituted politically in part by virtue of the social vulnerability of our bodies. ... We cannot ... will away this vulnerability. We must attend to it” (2004, p. 29). Butler’s description of the vulnerable body and self refers to the way we perform and are performed upon, and part of what we fear in the other is a projection of our own selves. Hence, Butler suggests that </w:t>
      </w:r>
      <w:r w:rsidRPr="00B96D9D">
        <w:rPr>
          <w:rStyle w:val="StyleUnderline"/>
        </w:rPr>
        <w:t>recognition of our own vulnerability opens up the potential for recognition of all humanity as vulnerable. Vulnerability may</w:t>
      </w:r>
      <w:r w:rsidRPr="00B96D9D">
        <w:rPr>
          <w:sz w:val="8"/>
        </w:rPr>
        <w:t xml:space="preserve">, therefore, </w:t>
      </w:r>
      <w:r w:rsidRPr="00B96D9D">
        <w:rPr>
          <w:rStyle w:val="StyleUnderline"/>
        </w:rPr>
        <w:t>be a more appropriate term than suffering</w:t>
      </w:r>
      <w:r w:rsidRPr="00B96D9D">
        <w:rPr>
          <w:sz w:val="8"/>
        </w:rPr>
        <w:t xml:space="preserve"> to ground the political applications of compassion, </w:t>
      </w:r>
      <w:r w:rsidRPr="00B96D9D">
        <w:rPr>
          <w:rStyle w:val="StyleUnderline"/>
        </w:rPr>
        <w:t>because </w:t>
      </w:r>
      <w:r w:rsidRPr="00B96D9D">
        <w:rPr>
          <w:rStyle w:val="Emphasis"/>
        </w:rPr>
        <w:t>the focus is not merely on the alleviation of material suffering and hence a slide from compassion to benevolence and sentimentality</w:t>
      </w:r>
      <w:r w:rsidRPr="00B96D9D">
        <w:rPr>
          <w:sz w:val="8"/>
        </w:rPr>
        <w:t xml:space="preserve"> (Porter 2006; Whitebrook 2002). </w:t>
      </w:r>
      <w:r w:rsidRPr="00B96D9D">
        <w:rPr>
          <w:rStyle w:val="StyleUnderline"/>
        </w:rPr>
        <w:t>Suggesting this epistemological shift</w:t>
      </w:r>
      <w:r w:rsidRPr="00B96D9D">
        <w:rPr>
          <w:sz w:val="8"/>
        </w:rPr>
        <w:t xml:space="preserve"> of focus </w:t>
      </w:r>
      <w:r w:rsidRPr="00B96D9D">
        <w:rPr>
          <w:rStyle w:val="StyleUnderline"/>
        </w:rPr>
        <w:t>does not imply</w:t>
      </w:r>
      <w:r w:rsidRPr="00B96D9D">
        <w:rPr>
          <w:sz w:val="8"/>
        </w:rPr>
        <w:t>, however, </w:t>
      </w:r>
      <w:r w:rsidRPr="00B96D9D">
        <w:rPr>
          <w:rStyle w:val="Emphasis"/>
        </w:rPr>
        <w:t>that a narrative that focuses on the alleviation of material suffering will necessarily result in a slide into sentimentality</w:t>
      </w:r>
      <w:r w:rsidRPr="00B96D9D">
        <w:rPr>
          <w:sz w:val="8"/>
        </w:rPr>
        <w:t>. Undoubtedly, the </w:t>
      </w:r>
      <w:r w:rsidRPr="00B96D9D">
        <w:rPr>
          <w:rStyle w:val="StyleUnderline"/>
        </w:rPr>
        <w:t>political applications of compassion cannot be completely separated from questions of material suffering</w:t>
      </w:r>
      <w:r w:rsidRPr="00B96D9D">
        <w:rPr>
          <w:sz w:val="8"/>
        </w:rPr>
        <w:t xml:space="preserve">. Thus, it needs to be acknowledged that although the move away from suffering may be theoretically useful, the shift to a narrative of common human vulnerability is not completely unproblematic. 8 </w:t>
      </w:r>
      <w:r w:rsidRPr="00B96D9D">
        <w:rPr>
          <w:rStyle w:val="StyleUnderline"/>
        </w:rPr>
        <w:t>The idea of common vulnerability enables us—teachers and</w:t>
      </w:r>
      <w:r w:rsidRPr="00B96D9D">
        <w:rPr>
          <w:sz w:val="8"/>
        </w:rPr>
        <w:t xml:space="preserve"> </w:t>
      </w:r>
      <w:r w:rsidRPr="00B96D9D">
        <w:rPr>
          <w:rStyle w:val="Emphasis"/>
        </w:rPr>
        <w:t xml:space="preserve">students </w:t>
      </w:r>
      <w:r w:rsidRPr="00B96D9D">
        <w:rPr>
          <w:sz w:val="8"/>
        </w:rPr>
        <w:t>in the classroom, for instance—</w:t>
      </w:r>
      <w:r w:rsidRPr="00B96D9D">
        <w:rPr>
          <w:rStyle w:val="StyleUnderline"/>
        </w:rPr>
        <w:t>to explore how we might move beyond dichotomies that single out the self or the other as victims, and therefore</w:t>
      </w:r>
      <w:r w:rsidRPr="00B96D9D">
        <w:rPr>
          <w:sz w:val="8"/>
        </w:rPr>
        <w:t xml:space="preserve"> as </w:t>
      </w:r>
      <w:r w:rsidRPr="00B96D9D">
        <w:rPr>
          <w:rStyle w:val="StyleUnderline"/>
        </w:rPr>
        <w:t>deserving someone else’s pity. That is, the idea of common vulnerability puts in perspective the notion of all of us as vulnerable, rather than the individual-other who needs our compassion. This</w:t>
      </w:r>
      <w:r w:rsidRPr="00B96D9D">
        <w:rPr>
          <w:sz w:val="8"/>
        </w:rPr>
        <w:t xml:space="preserve"> notion </w:t>
      </w:r>
      <w:r w:rsidRPr="00B96D9D">
        <w:rPr>
          <w:rStyle w:val="StyleUnderline"/>
        </w:rPr>
        <w:t>addresses</w:t>
      </w:r>
      <w:r w:rsidRPr="00B96D9D">
        <w:rPr>
          <w:sz w:val="8"/>
        </w:rPr>
        <w:t xml:space="preserve"> the </w:t>
      </w:r>
      <w:r w:rsidRPr="00B96D9D">
        <w:rPr>
          <w:rStyle w:val="StyleUnderline"/>
        </w:rPr>
        <w:t xml:space="preserve">concerns of </w:t>
      </w:r>
      <w:r w:rsidRPr="00B96D9D">
        <w:rPr>
          <w:rStyle w:val="Emphasis"/>
        </w:rPr>
        <w:t>students</w:t>
      </w:r>
      <w:r w:rsidRPr="00B96D9D">
        <w:rPr>
          <w:sz w:val="8"/>
        </w:rPr>
        <w:t xml:space="preserve">, for example, </w:t>
      </w:r>
      <w:r w:rsidRPr="00B96D9D">
        <w:rPr>
          <w:rStyle w:val="StyleUnderline"/>
        </w:rPr>
        <w:t xml:space="preserve">who </w:t>
      </w:r>
      <w:r w:rsidRPr="00B96D9D">
        <w:rPr>
          <w:rStyle w:val="Emphasis"/>
        </w:rPr>
        <w:t>seem to be stuck in self-victimization claims and refuse to acknowledge that others also suffer</w:t>
      </w:r>
      <w:r w:rsidRPr="00B96D9D">
        <w:rPr>
          <w:sz w:val="8"/>
        </w:rPr>
        <w:t xml:space="preserve">. Although the idea of </w:t>
      </w:r>
      <w:r w:rsidRPr="00B96D9D">
        <w:rPr>
          <w:rStyle w:val="StyleUnderline"/>
        </w:rPr>
        <w:t>common vulnerability</w:t>
      </w:r>
      <w:r w:rsidRPr="00B96D9D">
        <w:rPr>
          <w:sz w:val="8"/>
        </w:rPr>
        <w:t xml:space="preserve"> does not guarantee any departure from such claims, it </w:t>
      </w:r>
      <w:r w:rsidRPr="00B96D9D">
        <w:rPr>
          <w:rStyle w:val="StyleUnderline"/>
        </w:rPr>
        <w:t>opens</w:t>
      </w:r>
      <w:r w:rsidRPr="00B96D9D">
        <w:rPr>
          <w:sz w:val="8"/>
        </w:rPr>
        <w:t xml:space="preserve"> some </w:t>
      </w:r>
      <w:r w:rsidRPr="00B96D9D">
        <w:rPr>
          <w:rStyle w:val="StyleUnderline"/>
        </w:rPr>
        <w:t>space to problematize moralistic positioning</w:t>
      </w:r>
      <w:r w:rsidRPr="00B96D9D">
        <w:rPr>
          <w:sz w:val="8"/>
        </w:rPr>
        <w:t xml:space="preserve">. In addition, the notion of common vulnerability attacks a major emotional ideology grounded in the view that it is natural or normal to be fearful of the other, especially if it involves racial differences. This is one of the most common and pernicious emotional ideologies underlying resistance (especially among White, middle-class students) to identifying with the other. However, if vulnerability concerns everyone and yet compassion is assigned differently (i.e., students think that some deserve compassion but others do not), then it is important to explore what it would take for students to begin imagining themselves as objects of lesser compassion in an unsuspected vulnerable moment. </w:t>
      </w:r>
      <w:r w:rsidRPr="00B96D9D">
        <w:rPr>
          <w:rStyle w:val="StyleUnderline"/>
        </w:rPr>
        <w:t>Through addressing this issue</w:t>
      </w:r>
      <w:r w:rsidRPr="00B96D9D">
        <w:rPr>
          <w:sz w:val="8"/>
        </w:rPr>
        <w:t xml:space="preserve"> in ways that do not reify stereotypes or promote essentialism, </w:t>
      </w:r>
      <w:r w:rsidRPr="00B96D9D">
        <w:rPr>
          <w:rStyle w:val="StyleUnderline"/>
        </w:rPr>
        <w:t>it is possible to respond to some of the desensitization concerns outlined earlier, because the dichotomies between we and they will become meaningless and unproductive.</w:t>
      </w:r>
      <w:r w:rsidRPr="00B96D9D">
        <w:rPr>
          <w:sz w:val="8"/>
        </w:rPr>
        <w:t xml:space="preserve"> Second, </w:t>
      </w:r>
      <w:r w:rsidRPr="00B96D9D">
        <w:rPr>
          <w:rStyle w:val="Emphasis"/>
        </w:rPr>
        <w:t>compassion serves to reinforce a strong connection between the personal and the political</w:t>
      </w:r>
      <w:r w:rsidRPr="00B96D9D">
        <w:rPr>
          <w:rStyle w:val="StyleUnderline"/>
        </w:rPr>
        <w:t xml:space="preserve"> and accentuates the interpersonal and the interrelational</w:t>
      </w:r>
      <w:r w:rsidRPr="00B96D9D">
        <w:rPr>
          <w:sz w:val="8"/>
        </w:rPr>
        <w:t xml:space="preserve"> (Whitebrook 2002). </w:t>
      </w:r>
      <w:r w:rsidRPr="00B96D9D">
        <w:rPr>
          <w:rStyle w:val="Emphasis"/>
        </w:rPr>
        <w:t>Empathetic identification with the plight of others</w:t>
      </w:r>
      <w:r w:rsidRPr="00B96D9D">
        <w:rPr>
          <w:rStyle w:val="StyleUnderline"/>
        </w:rPr>
        <w:t>, then, </w:t>
      </w:r>
      <w:r w:rsidRPr="00B96D9D">
        <w:rPr>
          <w:rStyle w:val="Emphasis"/>
        </w:rPr>
        <w:t>is not a sentimental recognition of potential sameness</w:t>
      </w:r>
      <w:r w:rsidRPr="00B96D9D">
        <w:rPr>
          <w:rStyle w:val="StyleUnderline"/>
        </w:rPr>
        <w:t>—you are in pain and so am I, so we both suffer the same—</w:t>
      </w:r>
      <w:r w:rsidRPr="00B96D9D">
        <w:rPr>
          <w:rStyle w:val="Emphasis"/>
        </w:rPr>
        <w:t>but a realization of our own common humanity, while acknowledging asymmetries of suffering</w:t>
      </w:r>
      <w:r w:rsidRPr="00B96D9D">
        <w:rPr>
          <w:rStyle w:val="StyleUnderline"/>
        </w:rPr>
        <w:t>, inequality, and injustice. A discourse of vulnerability neither eschews questions of material suffering nor obscures issues of inequality</w:t>
      </w:r>
      <w:r w:rsidRPr="00B96D9D">
        <w:rPr>
          <w:sz w:val="8"/>
        </w:rPr>
        <w:t xml:space="preserve"> and injustice; </w:t>
      </w:r>
      <w:r w:rsidRPr="00B96D9D">
        <w:rPr>
          <w:rStyle w:val="StyleUnderline"/>
        </w:rPr>
        <w:t>on the contrary, it highlights both the symmetries and the asymmetries of vulnerability</w:t>
      </w:r>
      <w:r w:rsidRPr="00B96D9D">
        <w:rPr>
          <w:sz w:val="8"/>
        </w:rPr>
        <w:t xml:space="preserve">. That is, </w:t>
      </w:r>
      <w:r w:rsidRPr="00B96D9D">
        <w:rPr>
          <w:rStyle w:val="StyleUnderline"/>
        </w:rPr>
        <w:t>although the experience of vulnerability may be</w:t>
      </w:r>
      <w:r w:rsidRPr="00B96D9D">
        <w:rPr>
          <w:sz w:val="8"/>
        </w:rPr>
        <w:t xml:space="preserve"> more or less </w:t>
      </w:r>
      <w:r w:rsidRPr="00B96D9D">
        <w:rPr>
          <w:rStyle w:val="StyleUnderline"/>
        </w:rPr>
        <w:t xml:space="preserve">universal, the discourse of common vulnerability raises important critical questions such as “vulnerable to what? </w:t>
      </w:r>
      <w:proofErr w:type="gramStart"/>
      <w:r w:rsidRPr="00B96D9D">
        <w:rPr>
          <w:rStyle w:val="StyleUnderline"/>
        </w:rPr>
        <w:t>to</w:t>
      </w:r>
      <w:proofErr w:type="gramEnd"/>
      <w:r w:rsidRPr="00B96D9D">
        <w:rPr>
          <w:rStyle w:val="StyleUnderline"/>
        </w:rPr>
        <w:t xml:space="preserve"> whom?” to dismiss the possibility of sliding into a sentimental recognition of</w:t>
      </w:r>
      <w:r w:rsidRPr="00B96D9D">
        <w:rPr>
          <w:sz w:val="8"/>
        </w:rPr>
        <w:t xml:space="preserve"> potential </w:t>
      </w:r>
      <w:r w:rsidRPr="00B96D9D">
        <w:rPr>
          <w:rStyle w:val="StyleUnderline"/>
        </w:rPr>
        <w:t>sameness—which is</w:t>
      </w:r>
      <w:r w:rsidRPr="00B96D9D">
        <w:rPr>
          <w:sz w:val="8"/>
        </w:rPr>
        <w:t xml:space="preserve"> exactly </w:t>
      </w:r>
      <w:r w:rsidRPr="00B96D9D">
        <w:rPr>
          <w:rStyle w:val="StyleUnderline"/>
        </w:rPr>
        <w:t>what a politics of compassion</w:t>
      </w:r>
      <w:r w:rsidRPr="00B96D9D">
        <w:rPr>
          <w:sz w:val="8"/>
        </w:rPr>
        <w:t xml:space="preserve"> ardently </w:t>
      </w:r>
      <w:r w:rsidRPr="00B96D9D">
        <w:rPr>
          <w:rStyle w:val="StyleUnderline"/>
        </w:rPr>
        <w:t>seeks to avoid</w:t>
      </w:r>
      <w:r w:rsidRPr="00B96D9D">
        <w:rPr>
          <w:sz w:val="8"/>
        </w:rPr>
        <w:t xml:space="preserve">. Without this double realization—that is, we are all vulnerable but not in the same manner—our actions run the danger of being a form of charity and condescension toward those who are systematically and institutionally oppressed (Bunch 2002). </w:t>
      </w:r>
      <w:r w:rsidRPr="00B96D9D">
        <w:rPr>
          <w:rStyle w:val="StyleUnderline"/>
        </w:rPr>
        <w:t>If properly recognized</w:t>
      </w:r>
      <w:r w:rsidRPr="00B96D9D">
        <w:rPr>
          <w:sz w:val="8"/>
        </w:rPr>
        <w:t xml:space="preserve"> in schools, </w:t>
      </w:r>
      <w:r w:rsidRPr="00B96D9D">
        <w:rPr>
          <w:rStyle w:val="StyleUnderline"/>
        </w:rPr>
        <w:t>this</w:t>
      </w:r>
      <w:r w:rsidRPr="00B96D9D">
        <w:rPr>
          <w:sz w:val="8"/>
        </w:rPr>
        <w:t xml:space="preserve"> double </w:t>
      </w:r>
      <w:r w:rsidRPr="00B96D9D">
        <w:rPr>
          <w:rStyle w:val="StyleUnderline"/>
        </w:rPr>
        <w:t xml:space="preserve">realization can potentially address both the concern about the desensitization of students and that of their self-victimization, because </w:t>
      </w:r>
      <w:r w:rsidRPr="00B96D9D">
        <w:rPr>
          <w:rStyle w:val="Emphasis"/>
        </w:rPr>
        <w:t>the distance between spectator and sufferer will not be taken for granted any more, but rather its multiple complexities will be acknowledged and interrogated</w:t>
      </w:r>
      <w:r w:rsidRPr="00B96D9D">
        <w:rPr>
          <w:sz w:val="8"/>
        </w:rPr>
        <w:t xml:space="preserve">. In a sense then, </w:t>
      </w:r>
      <w:r w:rsidRPr="00B96D9D">
        <w:rPr>
          <w:rStyle w:val="StyleUnderline"/>
        </w:rPr>
        <w:t>the kind of compassion that is explored here requires a simultaneous identification and disidentification with the suffering of the other. The simultaneous recognition of symmetry and asymmetry with the other removes the arrogance of claiming that we know and feel their</w:t>
      </w:r>
      <w:r w:rsidRPr="00B96D9D">
        <w:rPr>
          <w:sz w:val="8"/>
        </w:rPr>
        <w:t xml:space="preserve"> pain and </w:t>
      </w:r>
      <w:r w:rsidRPr="00B96D9D">
        <w:rPr>
          <w:rStyle w:val="StyleUnderline"/>
        </w:rPr>
        <w:t>suffering. This emotional ambivalence of simultaneous identification and disidentification is needed to focus attention on the other’s suffering, but not becoming too identified with it</w:t>
      </w:r>
      <w:r w:rsidRPr="00B96D9D">
        <w:rPr>
          <w:sz w:val="8"/>
        </w:rPr>
        <w:t xml:space="preserve">—a point raised earlier in Nelson’s (2004) reading of Arendt’s reporting on Eichmann’s trial. Students who already endure forms of suffering, of course, do not need a pedagogy to enlighten them how to disidentify with their own suffering. This does not imply, however, that pedagogies that interrogate pity and encourage critical compassion are not for them; on the contrary, the critical </w:t>
      </w:r>
      <w:r w:rsidRPr="00B96D9D">
        <w:rPr>
          <w:rStyle w:val="StyleUnderline"/>
        </w:rPr>
        <w:t>awareness that others are vulnerable</w:t>
      </w:r>
      <w:r w:rsidRPr="00B96D9D">
        <w:rPr>
          <w:sz w:val="8"/>
        </w:rPr>
        <w:t xml:space="preserve">, too, </w:t>
      </w:r>
      <w:r w:rsidRPr="00B96D9D">
        <w:rPr>
          <w:rStyle w:val="StyleUnderline"/>
        </w:rPr>
        <w:t xml:space="preserve">is important in the struggle for </w:t>
      </w:r>
      <w:r w:rsidRPr="00B96D9D">
        <w:rPr>
          <w:rStyle w:val="Emphasis"/>
        </w:rPr>
        <w:t>action-oriented solidarity</w:t>
      </w:r>
      <w:r w:rsidRPr="00B96D9D">
        <w:rPr>
          <w:rStyle w:val="StyleUnderline"/>
        </w:rPr>
        <w:t xml:space="preserve"> and the avoidance of egocentricity and cultural </w:t>
      </w:r>
      <w:r w:rsidRPr="00B96D9D">
        <w:rPr>
          <w:rStyle w:val="Emphasis"/>
        </w:rPr>
        <w:t>narcissism</w:t>
      </w:r>
      <w:r w:rsidRPr="00B96D9D">
        <w:rPr>
          <w:sz w:val="8"/>
        </w:rPr>
        <w:t xml:space="preserve">. Finally, the third element of a politics of compassion is attentiveness to how the ethics of compassion questions injustice and inequality. 9 In particular, an important component of a politics of compassion that is critical and justice-oriented is how it deals with anger at injustice (Hoggett 2006). A politics of compassion does not intentionally seek to cause anger, however, but rather encourages students and teachers to develop a critical analysis of anger, as it is likely that they will experience such feelings, when they begin questioning long-held assumptions and beliefs about other people and social events (Zembylas 2007). Anger may call attention to demands for recognition, but also emphasize inequalities (Holmes 2004) and injustices at the civic level (Silber 2011). Anger at injustice can be a positive and powerful source of personal and political insight in education (Lorde 1984), because it helps to move teachers and students out of a cycle of self-pity, blame, or guilt into a mode of action that somehow responds to injustice. For example, civic anger can be promoted in the classroom as a form of cultivating individual and collective political consciousness and social resistance to injustices in the students’ community, although anger is not inevitably emancipatory. However, recognizing the positive power of anger and its link to the struggle against injustice in one’s own community is valuable, if teachers want to promote options for action that may change the conditions of others’ vulnerability. </w:t>
      </w:r>
      <w:r w:rsidRPr="00B96D9D">
        <w:rPr>
          <w:rStyle w:val="StyleUnderline"/>
        </w:rPr>
        <w:t>The pedagogical challenge for critical pedagogues is how to encourage students to become active participants with a nuanced understanding of the emotional complexities involved in histories of injustice and oppression</w:t>
      </w:r>
      <w:r w:rsidRPr="00B96D9D">
        <w:rPr>
          <w:sz w:val="8"/>
        </w:rPr>
        <w:t>.</w:t>
      </w:r>
    </w:p>
    <w:p xmlns:wp14="http://schemas.microsoft.com/office/word/2010/wordml" w:rsidR="00466904" w:rsidP="00466904" w:rsidRDefault="00466904" w14:paraId="77A52294" wp14:textId="77777777"/>
    <w:p xmlns:wp14="http://schemas.microsoft.com/office/word/2010/wordml" w:rsidR="00466904" w:rsidP="00466904" w:rsidRDefault="00466904" w14:paraId="007DCDA8" wp14:textId="77777777"/>
    <w:sectPr w:rsidR="00466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150407768"/>
    <w:docVar w:name="VerbatimVersion" w:val="5.1"/>
  </w:docVars>
  <w:rsids>
    <w:rsidRoot w:val="00466904"/>
    <w:rsid w:val="000139A3"/>
    <w:rsid w:val="000622D4"/>
    <w:rsid w:val="000717F0"/>
    <w:rsid w:val="00100833"/>
    <w:rsid w:val="00104529"/>
    <w:rsid w:val="00105942"/>
    <w:rsid w:val="00107396"/>
    <w:rsid w:val="00144A4C"/>
    <w:rsid w:val="00176AB0"/>
    <w:rsid w:val="00177B7D"/>
    <w:rsid w:val="0018322D"/>
    <w:rsid w:val="00186C20"/>
    <w:rsid w:val="001B5776"/>
    <w:rsid w:val="001C151F"/>
    <w:rsid w:val="001E527A"/>
    <w:rsid w:val="001F78CE"/>
    <w:rsid w:val="00251FC7"/>
    <w:rsid w:val="002855A7"/>
    <w:rsid w:val="002B146A"/>
    <w:rsid w:val="002B5E17"/>
    <w:rsid w:val="0030276E"/>
    <w:rsid w:val="0031243B"/>
    <w:rsid w:val="00315690"/>
    <w:rsid w:val="00316B75"/>
    <w:rsid w:val="00320CF0"/>
    <w:rsid w:val="00325646"/>
    <w:rsid w:val="003460F2"/>
    <w:rsid w:val="0038158C"/>
    <w:rsid w:val="003902BA"/>
    <w:rsid w:val="003A09E2"/>
    <w:rsid w:val="003E281F"/>
    <w:rsid w:val="00407037"/>
    <w:rsid w:val="00453722"/>
    <w:rsid w:val="004605D6"/>
    <w:rsid w:val="00466904"/>
    <w:rsid w:val="004675B5"/>
    <w:rsid w:val="00495EB2"/>
    <w:rsid w:val="004C60E8"/>
    <w:rsid w:val="004E3579"/>
    <w:rsid w:val="004E728B"/>
    <w:rsid w:val="004F39E0"/>
    <w:rsid w:val="00537BD5"/>
    <w:rsid w:val="00546CEE"/>
    <w:rsid w:val="00567FCA"/>
    <w:rsid w:val="0057268A"/>
    <w:rsid w:val="005D2912"/>
    <w:rsid w:val="006065BD"/>
    <w:rsid w:val="00645FA9"/>
    <w:rsid w:val="00647866"/>
    <w:rsid w:val="00651E61"/>
    <w:rsid w:val="00665003"/>
    <w:rsid w:val="006801D4"/>
    <w:rsid w:val="006A2AD0"/>
    <w:rsid w:val="006C2375"/>
    <w:rsid w:val="006D4ECC"/>
    <w:rsid w:val="00704B7D"/>
    <w:rsid w:val="00722258"/>
    <w:rsid w:val="007243E5"/>
    <w:rsid w:val="00764668"/>
    <w:rsid w:val="00766EA0"/>
    <w:rsid w:val="007A2226"/>
    <w:rsid w:val="007A2A25"/>
    <w:rsid w:val="007F5B66"/>
    <w:rsid w:val="00807A4F"/>
    <w:rsid w:val="00823A1C"/>
    <w:rsid w:val="00824BB2"/>
    <w:rsid w:val="00845B9D"/>
    <w:rsid w:val="00860984"/>
    <w:rsid w:val="008B3ECB"/>
    <w:rsid w:val="008B4E85"/>
    <w:rsid w:val="008C1B2E"/>
    <w:rsid w:val="008E1FC9"/>
    <w:rsid w:val="008F09E0"/>
    <w:rsid w:val="0091627E"/>
    <w:rsid w:val="0097032B"/>
    <w:rsid w:val="009A0918"/>
    <w:rsid w:val="009D2EAD"/>
    <w:rsid w:val="009D54B2"/>
    <w:rsid w:val="009E1922"/>
    <w:rsid w:val="009F7ED2"/>
    <w:rsid w:val="00A25AE2"/>
    <w:rsid w:val="00A93661"/>
    <w:rsid w:val="00A95652"/>
    <w:rsid w:val="00AC0AB8"/>
    <w:rsid w:val="00AC288D"/>
    <w:rsid w:val="00B33C6D"/>
    <w:rsid w:val="00B4508F"/>
    <w:rsid w:val="00B55AD5"/>
    <w:rsid w:val="00B64184"/>
    <w:rsid w:val="00B8057C"/>
    <w:rsid w:val="00BD6238"/>
    <w:rsid w:val="00BF593B"/>
    <w:rsid w:val="00BF773A"/>
    <w:rsid w:val="00BF7E81"/>
    <w:rsid w:val="00C04F10"/>
    <w:rsid w:val="00C13773"/>
    <w:rsid w:val="00C17CC8"/>
    <w:rsid w:val="00C4413C"/>
    <w:rsid w:val="00C83417"/>
    <w:rsid w:val="00C9604F"/>
    <w:rsid w:val="00CA19AA"/>
    <w:rsid w:val="00CC5298"/>
    <w:rsid w:val="00CD736E"/>
    <w:rsid w:val="00CD798D"/>
    <w:rsid w:val="00CE161E"/>
    <w:rsid w:val="00CF59A8"/>
    <w:rsid w:val="00D079E9"/>
    <w:rsid w:val="00D325A9"/>
    <w:rsid w:val="00D36A8A"/>
    <w:rsid w:val="00D61409"/>
    <w:rsid w:val="00D6691E"/>
    <w:rsid w:val="00D71170"/>
    <w:rsid w:val="00DA1C92"/>
    <w:rsid w:val="00DA25D4"/>
    <w:rsid w:val="00DA6538"/>
    <w:rsid w:val="00DD53DB"/>
    <w:rsid w:val="00E15E75"/>
    <w:rsid w:val="00E5262C"/>
    <w:rsid w:val="00E77E8D"/>
    <w:rsid w:val="00EC7DC4"/>
    <w:rsid w:val="00ED30CF"/>
    <w:rsid w:val="00F176EF"/>
    <w:rsid w:val="00F45E10"/>
    <w:rsid w:val="00F6364A"/>
    <w:rsid w:val="00F9113A"/>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98B147-D3E5-4591-B706-ED86B346373C}"/>
  <w14:docId w14:val="0E1768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aliases w:val="Normal/Card"/>
    <w:uiPriority w:val="4"/>
    <w:qFormat/>
    <w:rsid w:val="00466904"/>
    <w:pPr>
      <w:spacing w:after="0" w:line="240" w:lineRule="auto"/>
    </w:pPr>
    <w:rPr>
      <w:rFonts w:ascii="Georgia" w:hAnsi="Georgia"/>
    </w:rPr>
  </w:style>
  <w:style w:type="paragraph" w:styleId="Heading1">
    <w:name w:val="heading 1"/>
    <w:aliases w:val="Pocket"/>
    <w:basedOn w:val="Normal"/>
    <w:next w:val="Normal"/>
    <w:link w:val="Heading1Char"/>
    <w:qFormat/>
    <w:rsid w:val="00466904"/>
    <w:pPr>
      <w:keepNext/>
      <w:keepLines/>
      <w:pageBreakBefore/>
      <w:pBdr>
        <w:top w:val="single" w:color="auto" w:sz="8" w:space="1"/>
        <w:left w:val="single" w:color="auto" w:sz="8" w:space="4"/>
        <w:bottom w:val="single" w:color="auto" w:sz="8" w:space="1"/>
        <w:right w:val="single" w:color="auto" w:sz="8" w:space="4"/>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690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466904"/>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466904"/>
    <w:pPr>
      <w:keepNext/>
      <w:keepLines/>
      <w:outlineLvl w:val="3"/>
    </w:pPr>
    <w:rPr>
      <w:rFonts w:eastAsiaTheme="majorEastAsia" w:cstheme="majorBidi"/>
      <w:b/>
      <w:iCs/>
    </w:rPr>
  </w:style>
  <w:style w:type="character" w:styleId="DefaultParagraphFont" w:default="1">
    <w:name w:val="Default Paragraph Font"/>
    <w:uiPriority w:val="1"/>
    <w:semiHidden/>
    <w:unhideWhenUsed/>
    <w:rsid w:val="00466904"/>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466904"/>
  </w:style>
  <w:style w:type="character" w:styleId="Heading1Char" w:customStyle="1">
    <w:name w:val="Heading 1 Char"/>
    <w:aliases w:val="Pocket Char"/>
    <w:basedOn w:val="DefaultParagraphFont"/>
    <w:link w:val="Heading1"/>
    <w:rsid w:val="00466904"/>
    <w:rPr>
      <w:rFonts w:ascii="Georgia" w:hAnsi="Georgia" w:eastAsiaTheme="majorEastAsia" w:cstheme="majorBidi"/>
      <w:b/>
      <w:sz w:val="52"/>
      <w:szCs w:val="32"/>
    </w:rPr>
  </w:style>
  <w:style w:type="character" w:styleId="Heading2Char" w:customStyle="1">
    <w:name w:val="Heading 2 Char"/>
    <w:aliases w:val="Hat Char"/>
    <w:basedOn w:val="DefaultParagraphFont"/>
    <w:link w:val="Heading2"/>
    <w:uiPriority w:val="1"/>
    <w:rsid w:val="00466904"/>
    <w:rPr>
      <w:rFonts w:ascii="Georgia" w:hAnsi="Georgia" w:eastAsiaTheme="majorEastAsia" w:cstheme="majorBidi"/>
      <w:b/>
      <w:sz w:val="44"/>
      <w:szCs w:val="26"/>
      <w:u w:val="double"/>
    </w:rPr>
  </w:style>
  <w:style w:type="character" w:styleId="Heading3Char" w:customStyle="1">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466904"/>
    <w:rPr>
      <w:rFonts w:ascii="Georgia" w:hAnsi="Georgia" w:eastAsiaTheme="majorEastAsia" w:cstheme="majorBidi"/>
      <w:b/>
      <w:caps/>
      <w:sz w:val="32"/>
      <w:szCs w:val="24"/>
      <w:u w:val="single"/>
    </w:rPr>
  </w:style>
  <w:style w:type="character" w:styleId="Heading4Char" w:customStyle="1">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66904"/>
    <w:rPr>
      <w:rFonts w:ascii="Georgia" w:hAnsi="Georgia" w:eastAsiaTheme="majorEastAsia" w:cstheme="majorBidi"/>
      <w:b/>
      <w:iCs/>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1"/>
    <w:basedOn w:val="DefaultParagraphFont"/>
    <w:link w:val="textbold"/>
    <w:uiPriority w:val="7"/>
    <w:qFormat/>
    <w:rsid w:val="00466904"/>
    <w:rPr>
      <w:rFonts w:ascii="Georgia" w:hAnsi="Georgia"/>
      <w:b/>
      <w:i w:val="0"/>
      <w:iCs/>
      <w:sz w:val="22"/>
      <w:u w:val="single"/>
      <w:bdr w:val="single" w:color="auto" w:sz="8" w:space="0"/>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466904"/>
    <w:rPr>
      <w:b/>
      <w:bCs/>
      <w:sz w:val="22"/>
      <w:u w:val="none"/>
    </w:rPr>
  </w:style>
  <w:style w:type="character" w:styleId="StyleUnderline" w:customStyle="1">
    <w:name w:val="Style Underline"/>
    <w:aliases w:val="Underline,Style Bold Underline,Intense Emphasis1,Intense Emphasis11,Style,apple-style-span + 6 pt,Bold,Kern at 16 pt,Intense Emphasis2,HHeading 3 + 12 pt,Bold Cite Char,Citation Char Char Char,Heading 3 Char1 Char Char Char,ci,c,Bo,B"/>
    <w:basedOn w:val="DefaultParagraphFont"/>
    <w:uiPriority w:val="6"/>
    <w:qFormat/>
    <w:rsid w:val="00466904"/>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466904"/>
    <w:rPr>
      <w:color w:val="auto"/>
      <w:u w:val="none"/>
    </w:rPr>
  </w:style>
  <w:style w:type="character" w:styleId="FollowedHyperlink">
    <w:name w:val="FollowedHyperlink"/>
    <w:basedOn w:val="DefaultParagraphFont"/>
    <w:uiPriority w:val="99"/>
    <w:semiHidden/>
    <w:unhideWhenUsed/>
    <w:rsid w:val="00466904"/>
    <w:rPr>
      <w:color w:val="auto"/>
      <w:u w:val="none"/>
    </w:rPr>
  </w:style>
  <w:style w:type="paragraph" w:styleId="textbold" w:customStyle="1">
    <w:name w:val="text bold"/>
    <w:basedOn w:val="Normal"/>
    <w:link w:val="Emphasis"/>
    <w:uiPriority w:val="7"/>
    <w:qFormat/>
    <w:rsid w:val="00466904"/>
    <w:pPr>
      <w:spacing w:after="160" w:line="259" w:lineRule="auto"/>
      <w:ind w:left="720"/>
      <w:jc w:val="both"/>
    </w:pPr>
    <w:rPr>
      <w:b/>
      <w:iCs/>
      <w:u w:val="single"/>
      <w:bdr w:val="single" w:color="auto" w:sz="8" w:space="0"/>
    </w:rPr>
  </w:style>
  <w:style w:type="paragraph" w:styleId="card" w:customStyle="1">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6"/>
    <w:qFormat/>
    <w:rsid w:val="00466904"/>
    <w:pPr>
      <w:spacing w:after="160" w:line="259" w:lineRule="auto"/>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etd.libs.uga.edu/pdfs/mitchelson_matthew_l_201008_phd.pdf" TargetMode="External" Id="rId8" /><Relationship Type="http://schemas.openxmlformats.org/officeDocument/2006/relationships/styles" Target="styles.xml" Id="rId3" /><Relationship Type="http://schemas.openxmlformats.org/officeDocument/2006/relationships/hyperlink" Target="https://getd.libs.uga.edu/pdfs/mitchelson_matthew_l_201008_phd.pdf"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www.socialjusticejournal.org/the-worrying-state-of-the-anti-prison-movement/" TargetMode="Externa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yperlink" Target="https://pearl.plymouth.ac.uk/handle/10026.1/12724" TargetMode="Externa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708BF-7BC4-4F30-ACCF-042D047AC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91</TotalTime>
  <Pages>1</Pages>
  <Words>54182</Words>
  <Characters>308840</Characters>
  <Application>Microsoft Office Word</Application>
  <DocSecurity>0</DocSecurity>
  <Lines>2573</Lines>
  <Paragraphs>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5</cp:revision>
  <dcterms:created xsi:type="dcterms:W3CDTF">2020-04-20T15:19:00Z</dcterms:created>
  <dcterms:modified xsi:type="dcterms:W3CDTF">2020-04-20T18:54:00Z</dcterms:modified>
</cp:coreProperties>
</file>