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A1AF49" w14:textId="7B8DBE0F" w:rsidR="00D4486E" w:rsidRDefault="00D4486E" w:rsidP="00D4486E">
      <w:pPr>
        <w:pStyle w:val="Heading1"/>
      </w:pPr>
      <w:r>
        <w:t>da/k – offense vs k affs – bfhpr</w:t>
      </w:r>
    </w:p>
    <w:p w14:paraId="07C151DE" w14:textId="77777777" w:rsidR="00D4486E" w:rsidRPr="00D4486E" w:rsidRDefault="00D4486E" w:rsidP="00D4486E"/>
    <w:p w14:paraId="300D7B24" w14:textId="77777777" w:rsidR="00D4486E" w:rsidRDefault="00D4486E" w:rsidP="00D4486E">
      <w:pPr>
        <w:pStyle w:val="Heading2"/>
      </w:pPr>
      <w:bookmarkStart w:id="0" w:name="_Hlk45971331"/>
      <w:r>
        <w:t>heg da</w:t>
      </w:r>
    </w:p>
    <w:p w14:paraId="1039DB57" w14:textId="77777777" w:rsidR="00D4486E" w:rsidRDefault="00D4486E" w:rsidP="00D4486E">
      <w:pPr>
        <w:pStyle w:val="Heading3"/>
      </w:pPr>
      <w:r>
        <w:t xml:space="preserve">subjectivity shift </w:t>
      </w:r>
    </w:p>
    <w:p w14:paraId="16A0421E" w14:textId="77777777" w:rsidR="00D4486E" w:rsidRDefault="00D4486E" w:rsidP="00D4486E">
      <w:pPr>
        <w:pStyle w:val="Heading4"/>
      </w:pPr>
      <w:r>
        <w:t xml:space="preserve">Reviving public patriotism is </w:t>
      </w:r>
      <w:r w:rsidRPr="007A435A">
        <w:rPr>
          <w:u w:val="single"/>
        </w:rPr>
        <w:t>essential</w:t>
      </w:r>
      <w:r>
        <w:t xml:space="preserve"> for political trust and national cohesion that </w:t>
      </w:r>
      <w:r w:rsidRPr="007A435A">
        <w:rPr>
          <w:u w:val="single"/>
        </w:rPr>
        <w:t>strengthens</w:t>
      </w:r>
      <w:r>
        <w:t xml:space="preserve"> American hegemony writ large. </w:t>
      </w:r>
    </w:p>
    <w:p w14:paraId="1D154481" w14:textId="77777777" w:rsidR="00D4486E" w:rsidRDefault="00D4486E" w:rsidP="00D4486E">
      <w:r w:rsidRPr="00DA6E1F">
        <w:rPr>
          <w:b/>
          <w:bCs/>
          <w:sz w:val="26"/>
          <w:szCs w:val="26"/>
        </w:rPr>
        <w:t>Kirsch 19</w:t>
      </w:r>
      <w:r>
        <w:t xml:space="preserve"> </w:t>
      </w:r>
      <w:r w:rsidRPr="008E6EC3">
        <w:rPr>
          <w:sz w:val="18"/>
          <w:szCs w:val="18"/>
        </w:rPr>
        <w:t>(Adam Kirsch, 12-20-2019, "American Patriotism Is Worth Fighting For," WSJ, https://www.wsj.com/articles/american-patriotism-is-worth-fighting-for-11571413398) azi</w:t>
      </w:r>
    </w:p>
    <w:p w14:paraId="53F1C6E7" w14:textId="77777777" w:rsidR="00D4486E" w:rsidRPr="00DA6E1F" w:rsidRDefault="00D4486E" w:rsidP="00D4486E">
      <w:pPr>
        <w:rPr>
          <w:sz w:val="16"/>
        </w:rPr>
      </w:pPr>
      <w:r w:rsidRPr="008E6EC3">
        <w:rPr>
          <w:rStyle w:val="StyleUnderline"/>
        </w:rPr>
        <w:t>"The future belongs to patriots,"</w:t>
      </w:r>
      <w:r w:rsidRPr="008E6EC3">
        <w:rPr>
          <w:sz w:val="16"/>
        </w:rPr>
        <w:t xml:space="preserve"> President Trump told the United Nations last month. </w:t>
      </w:r>
      <w:r w:rsidRPr="008E6EC3">
        <w:rPr>
          <w:rStyle w:val="StyleUnderline"/>
        </w:rPr>
        <w:t>But when it comes to</w:t>
      </w:r>
      <w:r w:rsidRPr="008E6EC3">
        <w:rPr>
          <w:sz w:val="16"/>
        </w:rPr>
        <w:t xml:space="preserve"> </w:t>
      </w:r>
      <w:r w:rsidRPr="008E6EC3">
        <w:rPr>
          <w:rStyle w:val="StyleUnderline"/>
        </w:rPr>
        <w:t>Americans</w:t>
      </w:r>
      <w:r w:rsidRPr="008E6EC3">
        <w:rPr>
          <w:sz w:val="16"/>
        </w:rPr>
        <w:t xml:space="preserve">, at least, </w:t>
      </w:r>
      <w:r w:rsidRPr="008E6EC3">
        <w:rPr>
          <w:rStyle w:val="StyleUnderline"/>
        </w:rPr>
        <w:t xml:space="preserve">the data seems to indicate the opposite. </w:t>
      </w:r>
      <w:r w:rsidRPr="0050367F">
        <w:rPr>
          <w:rStyle w:val="StyleUnderline"/>
          <w:highlight w:val="green"/>
        </w:rPr>
        <w:t>A Gallup poll released</w:t>
      </w:r>
      <w:r w:rsidRPr="0050367F">
        <w:rPr>
          <w:sz w:val="16"/>
          <w:highlight w:val="green"/>
        </w:rPr>
        <w:t xml:space="preserve"> </w:t>
      </w:r>
      <w:r w:rsidRPr="008E6EC3">
        <w:rPr>
          <w:sz w:val="16"/>
        </w:rPr>
        <w:t xml:space="preserve">just </w:t>
      </w:r>
      <w:r w:rsidRPr="008E6EC3">
        <w:rPr>
          <w:rStyle w:val="StyleUnderline"/>
        </w:rPr>
        <w:t>before the Fourth of July</w:t>
      </w:r>
      <w:r w:rsidRPr="008E6EC3">
        <w:rPr>
          <w:sz w:val="16"/>
        </w:rPr>
        <w:t xml:space="preserve"> </w:t>
      </w:r>
      <w:r w:rsidRPr="0050367F">
        <w:rPr>
          <w:rStyle w:val="StyleUnderline"/>
          <w:highlight w:val="green"/>
        </w:rPr>
        <w:t>found</w:t>
      </w:r>
      <w:r w:rsidRPr="0050367F">
        <w:rPr>
          <w:sz w:val="16"/>
          <w:highlight w:val="green"/>
        </w:rPr>
        <w:t xml:space="preserve"> </w:t>
      </w:r>
      <w:r w:rsidRPr="008E6EC3">
        <w:rPr>
          <w:sz w:val="16"/>
        </w:rPr>
        <w:t xml:space="preserve">that </w:t>
      </w:r>
      <w:r w:rsidRPr="008E6EC3">
        <w:rPr>
          <w:rStyle w:val="StyleUnderline"/>
        </w:rPr>
        <w:t xml:space="preserve">the share of </w:t>
      </w:r>
      <w:r w:rsidRPr="0050367F">
        <w:rPr>
          <w:rStyle w:val="StyleUnderline"/>
          <w:highlight w:val="green"/>
        </w:rPr>
        <w:t>participants who felt "extremely proud" to be American was the lowest in</w:t>
      </w:r>
      <w:r w:rsidRPr="0050367F">
        <w:rPr>
          <w:sz w:val="16"/>
          <w:highlight w:val="green"/>
        </w:rPr>
        <w:t xml:space="preserve"> </w:t>
      </w:r>
      <w:r w:rsidRPr="008E6EC3">
        <w:rPr>
          <w:sz w:val="16"/>
        </w:rPr>
        <w:t xml:space="preserve">the poll's </w:t>
      </w:r>
      <w:r w:rsidRPr="0050367F">
        <w:rPr>
          <w:rStyle w:val="StyleUnderline"/>
          <w:highlight w:val="green"/>
        </w:rPr>
        <w:t>18-year history</w:t>
      </w:r>
      <w:r w:rsidRPr="0050367F">
        <w:rPr>
          <w:sz w:val="16"/>
          <w:highlight w:val="green"/>
        </w:rPr>
        <w:t xml:space="preserve"> </w:t>
      </w:r>
      <w:r w:rsidRPr="008E6EC3">
        <w:rPr>
          <w:sz w:val="16"/>
        </w:rPr>
        <w:t xml:space="preserve">-- </w:t>
      </w:r>
      <w:r w:rsidRPr="008E6EC3">
        <w:rPr>
          <w:rStyle w:val="StyleUnderline"/>
        </w:rPr>
        <w:t xml:space="preserve">just </w:t>
      </w:r>
      <w:r w:rsidRPr="0050367F">
        <w:rPr>
          <w:rStyle w:val="StyleUnderline"/>
          <w:highlight w:val="green"/>
        </w:rPr>
        <w:t>47%, down from 70% in 2003</w:t>
      </w:r>
      <w:r w:rsidRPr="008E6EC3">
        <w:rPr>
          <w:rStyle w:val="StyleUnderline"/>
        </w:rPr>
        <w:t>.</w:t>
      </w:r>
      <w:r w:rsidRPr="008E6EC3">
        <w:rPr>
          <w:sz w:val="16"/>
        </w:rPr>
        <w:t xml:space="preserve"> And according to a recent WSJ/NBC poll, </w:t>
      </w:r>
      <w:r w:rsidRPr="008E6EC3">
        <w:rPr>
          <w:rStyle w:val="StyleUnderline"/>
        </w:rPr>
        <w:t>the younger you are, the less likely you are</w:t>
      </w:r>
      <w:r w:rsidRPr="008E6EC3">
        <w:rPr>
          <w:sz w:val="16"/>
        </w:rPr>
        <w:t xml:space="preserve"> </w:t>
      </w:r>
      <w:r w:rsidRPr="008E6EC3">
        <w:rPr>
          <w:rStyle w:val="StyleUnderline"/>
        </w:rPr>
        <w:t>to say</w:t>
      </w:r>
      <w:r w:rsidRPr="008E6EC3">
        <w:rPr>
          <w:sz w:val="16"/>
        </w:rPr>
        <w:t xml:space="preserve"> that </w:t>
      </w:r>
      <w:r w:rsidRPr="008E6EC3">
        <w:rPr>
          <w:rStyle w:val="StyleUnderline"/>
        </w:rPr>
        <w:t>patriotism</w:t>
      </w:r>
      <w:r w:rsidRPr="008E6EC3">
        <w:rPr>
          <w:sz w:val="16"/>
        </w:rPr>
        <w:t xml:space="preserve"> </w:t>
      </w:r>
      <w:r w:rsidRPr="008E6EC3">
        <w:rPr>
          <w:rStyle w:val="StyleUnderline"/>
        </w:rPr>
        <w:t>is</w:t>
      </w:r>
      <w:r w:rsidRPr="008E6EC3">
        <w:rPr>
          <w:sz w:val="16"/>
        </w:rPr>
        <w:t xml:space="preserve"> a </w:t>
      </w:r>
      <w:r w:rsidRPr="008E6EC3">
        <w:rPr>
          <w:rStyle w:val="StyleUnderline"/>
        </w:rPr>
        <w:t>"very important"</w:t>
      </w:r>
      <w:r w:rsidRPr="008E6EC3">
        <w:rPr>
          <w:sz w:val="16"/>
        </w:rPr>
        <w:t xml:space="preserve"> value. Among Americans older than 55, nearly 80% of respondents agreed with that statement; among those under 38, only 42% did so. </w:t>
      </w:r>
      <w:r w:rsidRPr="008E6EC3">
        <w:rPr>
          <w:rStyle w:val="StyleUnderline"/>
        </w:rPr>
        <w:t>Perhaps the shift has to do with the fact that</w:t>
      </w:r>
      <w:r w:rsidRPr="008E6EC3">
        <w:rPr>
          <w:sz w:val="16"/>
        </w:rPr>
        <w:t xml:space="preserve">, </w:t>
      </w:r>
      <w:r w:rsidRPr="008E6EC3">
        <w:rPr>
          <w:rStyle w:val="StyleUnderline"/>
        </w:rPr>
        <w:t xml:space="preserve">in a time of bitter political division, people </w:t>
      </w:r>
      <w:r w:rsidRPr="008E6EC3">
        <w:rPr>
          <w:sz w:val="16"/>
        </w:rPr>
        <w:t xml:space="preserve">often </w:t>
      </w:r>
      <w:r w:rsidRPr="008E6EC3">
        <w:rPr>
          <w:rStyle w:val="StyleUnderline"/>
        </w:rPr>
        <w:t xml:space="preserve">bring up patriotism only to suggest </w:t>
      </w:r>
      <w:r w:rsidRPr="008E6EC3">
        <w:rPr>
          <w:sz w:val="16"/>
        </w:rPr>
        <w:t xml:space="preserve">that </w:t>
      </w:r>
      <w:r w:rsidRPr="008E6EC3">
        <w:rPr>
          <w:rStyle w:val="StyleUnderline"/>
        </w:rPr>
        <w:t>their opponents lack it.</w:t>
      </w:r>
      <w:r w:rsidRPr="008E6EC3">
        <w:rPr>
          <w:sz w:val="16"/>
        </w:rPr>
        <w:t xml:space="preserve"> President Trump, who during the 2016 campaign made a habit of literally hugging American flags, has accused House Speaker Nancy Pelosi of treason. Meanwhile, Sen. Kamala Harris said that former Vice President Joe Biden, her fellow Democratic presidential candidate, has "more patriotism in his pinkie finger" than President Trump "will ever have." Members of both parties seem to see the other side as proof of Samuel Johnson's famous definition of patriotism as "the last refuge of a scoundrel." Johnson, the English man of letters, coined that phrase in 1775, suggesting that the use of patriotism as a political football is hardly a new phenomenon. What does seem to be new in our time is the growing sense, on both sides of the aisle, that American patriotism as traditionally conceived is unworthy of support</w:t>
      </w:r>
      <w:r w:rsidRPr="008E6EC3">
        <w:rPr>
          <w:rStyle w:val="StyleUnderline"/>
        </w:rPr>
        <w:t xml:space="preserve">. </w:t>
      </w:r>
      <w:r w:rsidRPr="0050367F">
        <w:rPr>
          <w:rStyle w:val="StyleUnderline"/>
          <w:highlight w:val="green"/>
        </w:rPr>
        <w:t xml:space="preserve">At </w:t>
      </w:r>
      <w:r w:rsidRPr="008E6EC3">
        <w:rPr>
          <w:rStyle w:val="StyleUnderline"/>
        </w:rPr>
        <w:t xml:space="preserve">just </w:t>
      </w:r>
      <w:r w:rsidRPr="0050367F">
        <w:rPr>
          <w:rStyle w:val="StyleUnderline"/>
          <w:highlight w:val="green"/>
        </w:rPr>
        <w:t xml:space="preserve">the moment when the U.S. is most in need of common values </w:t>
      </w:r>
      <w:r w:rsidRPr="008E6EC3">
        <w:rPr>
          <w:rStyle w:val="StyleUnderline"/>
        </w:rPr>
        <w:t xml:space="preserve">and aspirations, </w:t>
      </w:r>
      <w:r w:rsidRPr="0050367F">
        <w:rPr>
          <w:rStyle w:val="StyleUnderline"/>
          <w:highlight w:val="green"/>
        </w:rPr>
        <w:t>we seem to be in danger of losing them</w:t>
      </w:r>
      <w:r w:rsidRPr="008E6EC3">
        <w:rPr>
          <w:rStyle w:val="StyleUnderline"/>
        </w:rPr>
        <w:t xml:space="preserve">. </w:t>
      </w:r>
      <w:r w:rsidRPr="0050367F">
        <w:rPr>
          <w:rStyle w:val="StyleUnderline"/>
          <w:highlight w:val="green"/>
        </w:rPr>
        <w:t xml:space="preserve">How to restore </w:t>
      </w:r>
      <w:r w:rsidRPr="008E6EC3">
        <w:rPr>
          <w:rStyle w:val="StyleUnderline"/>
        </w:rPr>
        <w:t xml:space="preserve">American </w:t>
      </w:r>
      <w:r w:rsidRPr="0050367F">
        <w:rPr>
          <w:rStyle w:val="StyleUnderline"/>
          <w:highlight w:val="green"/>
        </w:rPr>
        <w:t>patriotism?</w:t>
      </w:r>
      <w:r w:rsidRPr="0050367F">
        <w:rPr>
          <w:sz w:val="16"/>
          <w:highlight w:val="green"/>
        </w:rPr>
        <w:t xml:space="preserve"> </w:t>
      </w:r>
      <w:r w:rsidRPr="0050367F">
        <w:rPr>
          <w:rStyle w:val="Emphasis"/>
          <w:highlight w:val="green"/>
        </w:rPr>
        <w:t>The first task is to understand</w:t>
      </w:r>
      <w:r w:rsidRPr="0050367F">
        <w:rPr>
          <w:sz w:val="16"/>
          <w:highlight w:val="green"/>
        </w:rPr>
        <w:t xml:space="preserve"> </w:t>
      </w:r>
      <w:r w:rsidRPr="0050367F">
        <w:rPr>
          <w:rStyle w:val="StyleUnderline"/>
          <w:highlight w:val="green"/>
        </w:rPr>
        <w:t>what makes it unique</w:t>
      </w:r>
      <w:r w:rsidRPr="0050367F">
        <w:rPr>
          <w:sz w:val="16"/>
          <w:highlight w:val="green"/>
        </w:rPr>
        <w:t xml:space="preserve"> </w:t>
      </w:r>
      <w:r w:rsidRPr="008E6EC3">
        <w:rPr>
          <w:sz w:val="16"/>
        </w:rPr>
        <w:t xml:space="preserve">-- </w:t>
      </w:r>
      <w:r w:rsidRPr="0050367F">
        <w:rPr>
          <w:rStyle w:val="StyleUnderline"/>
          <w:highlight w:val="green"/>
        </w:rPr>
        <w:t>and</w:t>
      </w:r>
      <w:r w:rsidRPr="0050367F">
        <w:rPr>
          <w:sz w:val="16"/>
          <w:highlight w:val="green"/>
        </w:rPr>
        <w:t xml:space="preserve"> </w:t>
      </w:r>
      <w:r w:rsidRPr="008E6EC3">
        <w:rPr>
          <w:sz w:val="16"/>
        </w:rPr>
        <w:t xml:space="preserve">so </w:t>
      </w:r>
      <w:r w:rsidRPr="0050367F">
        <w:rPr>
          <w:rStyle w:val="StyleUnderline"/>
          <w:highlight w:val="green"/>
        </w:rPr>
        <w:t>vulnerable</w:t>
      </w:r>
      <w:r w:rsidRPr="008E6EC3">
        <w:rPr>
          <w:sz w:val="16"/>
        </w:rPr>
        <w:t xml:space="preserve">. </w:t>
      </w:r>
      <w:r w:rsidRPr="008E6EC3">
        <w:rPr>
          <w:rStyle w:val="StyleUnderline"/>
        </w:rPr>
        <w:t>American patriotism</w:t>
      </w:r>
      <w:r w:rsidRPr="008E6EC3">
        <w:rPr>
          <w:sz w:val="16"/>
        </w:rPr>
        <w:t xml:space="preserve">, like America itself, </w:t>
      </w:r>
      <w:r w:rsidRPr="008E6EC3">
        <w:rPr>
          <w:rStyle w:val="StyleUnderline"/>
        </w:rPr>
        <w:t>is a continuing experiment in the power of ideas to bring human beings</w:t>
      </w:r>
      <w:r w:rsidRPr="008E6EC3">
        <w:rPr>
          <w:sz w:val="16"/>
        </w:rPr>
        <w:t xml:space="preserve"> </w:t>
      </w:r>
      <w:r w:rsidRPr="008E6EC3">
        <w:rPr>
          <w:rStyle w:val="StyleUnderline"/>
        </w:rPr>
        <w:t>together</w:t>
      </w:r>
      <w:r w:rsidRPr="008E6EC3">
        <w:rPr>
          <w:sz w:val="16"/>
        </w:rPr>
        <w:t xml:space="preserve">. Other nations form their identities around shared ethnic origins or ancestral experiences -- things that are themselves often imaginary, based more on myth than history. But the word "fatherland," so powerful in other languages, is alien to American usage, because our forefathers all came from different lands. Instead, </w:t>
      </w:r>
      <w:r w:rsidRPr="0050367F">
        <w:rPr>
          <w:rStyle w:val="StyleUnderline"/>
          <w:highlight w:val="green"/>
        </w:rPr>
        <w:t>the classic</w:t>
      </w:r>
      <w:r w:rsidRPr="0050367F">
        <w:rPr>
          <w:sz w:val="16"/>
          <w:highlight w:val="green"/>
        </w:rPr>
        <w:t xml:space="preserve"> </w:t>
      </w:r>
      <w:r w:rsidRPr="0050367F">
        <w:rPr>
          <w:rStyle w:val="StyleUnderline"/>
          <w:highlight w:val="green"/>
        </w:rPr>
        <w:t xml:space="preserve">formulas of </w:t>
      </w:r>
      <w:r w:rsidRPr="008E6EC3">
        <w:rPr>
          <w:rStyle w:val="StyleUnderline"/>
        </w:rPr>
        <w:t xml:space="preserve">American </w:t>
      </w:r>
      <w:r w:rsidRPr="0050367F">
        <w:rPr>
          <w:rStyle w:val="StyleUnderline"/>
          <w:highlight w:val="green"/>
        </w:rPr>
        <w:t>patriotism are about moral and political ideas</w:t>
      </w:r>
      <w:r w:rsidRPr="0050367F">
        <w:rPr>
          <w:sz w:val="16"/>
          <w:highlight w:val="green"/>
        </w:rPr>
        <w:t xml:space="preserve">: </w:t>
      </w:r>
      <w:r w:rsidRPr="008E6EC3">
        <w:rPr>
          <w:rStyle w:val="StyleUnderline"/>
        </w:rPr>
        <w:t xml:space="preserve">"all men are created equal"; </w:t>
      </w:r>
      <w:r w:rsidRPr="008E6EC3">
        <w:rPr>
          <w:rStyle w:val="Emphasis"/>
        </w:rPr>
        <w:t>"</w:t>
      </w:r>
      <w:r w:rsidRPr="0050367F">
        <w:rPr>
          <w:rStyle w:val="Emphasis"/>
          <w:highlight w:val="green"/>
        </w:rPr>
        <w:t>government of the people, by the people, for the people</w:t>
      </w:r>
      <w:r w:rsidRPr="008E6EC3">
        <w:rPr>
          <w:rStyle w:val="Emphasis"/>
        </w:rPr>
        <w:t>"</w:t>
      </w:r>
      <w:r w:rsidRPr="008E6EC3">
        <w:rPr>
          <w:rStyle w:val="StyleUnderline"/>
        </w:rPr>
        <w:t>; "liberty and justice for all."</w:t>
      </w:r>
      <w:r>
        <w:rPr>
          <w:rStyle w:val="StyleUnderline"/>
        </w:rPr>
        <w:t xml:space="preserve"> </w:t>
      </w:r>
      <w:r w:rsidRPr="008E6EC3">
        <w:rPr>
          <w:rStyle w:val="StyleUnderline"/>
        </w:rPr>
        <w:t xml:space="preserve">By casting our national identity in terms of democratic aspirations, </w:t>
      </w:r>
      <w:r w:rsidRPr="0050367F">
        <w:rPr>
          <w:rStyle w:val="StyleUnderline"/>
          <w:highlight w:val="green"/>
        </w:rPr>
        <w:t>the Founders ensured</w:t>
      </w:r>
      <w:r w:rsidRPr="0050367F">
        <w:rPr>
          <w:sz w:val="16"/>
          <w:highlight w:val="green"/>
        </w:rPr>
        <w:t xml:space="preserve"> </w:t>
      </w:r>
      <w:r w:rsidRPr="008E6EC3">
        <w:rPr>
          <w:sz w:val="16"/>
        </w:rPr>
        <w:t xml:space="preserve">that American </w:t>
      </w:r>
      <w:r w:rsidRPr="0050367F">
        <w:rPr>
          <w:rStyle w:val="StyleUnderline"/>
          <w:highlight w:val="green"/>
        </w:rPr>
        <w:t>patriotism</w:t>
      </w:r>
      <w:r w:rsidRPr="0050367F">
        <w:rPr>
          <w:sz w:val="16"/>
          <w:highlight w:val="green"/>
        </w:rPr>
        <w:t xml:space="preserve"> </w:t>
      </w:r>
      <w:r w:rsidRPr="0050367F">
        <w:rPr>
          <w:rStyle w:val="StyleUnderline"/>
          <w:highlight w:val="green"/>
        </w:rPr>
        <w:t>would be self-critical</w:t>
      </w:r>
      <w:r w:rsidRPr="008E6EC3">
        <w:rPr>
          <w:rStyle w:val="StyleUnderline"/>
        </w:rPr>
        <w:t>.</w:t>
      </w:r>
      <w:r w:rsidRPr="008E6EC3">
        <w:rPr>
          <w:sz w:val="16"/>
        </w:rPr>
        <w:t xml:space="preserve"> </w:t>
      </w:r>
      <w:r w:rsidRPr="008E6EC3">
        <w:rPr>
          <w:rStyle w:val="StyleUnderline"/>
        </w:rPr>
        <w:t xml:space="preserve">We are </w:t>
      </w:r>
      <w:r w:rsidRPr="0050367F">
        <w:rPr>
          <w:rStyle w:val="StyleUnderline"/>
          <w:highlight w:val="green"/>
        </w:rPr>
        <w:t>constantly measuring ourselves</w:t>
      </w:r>
      <w:r w:rsidRPr="0050367F">
        <w:rPr>
          <w:sz w:val="16"/>
          <w:highlight w:val="green"/>
        </w:rPr>
        <w:t xml:space="preserve"> </w:t>
      </w:r>
      <w:r w:rsidRPr="0050367F">
        <w:rPr>
          <w:rStyle w:val="StyleUnderline"/>
          <w:highlight w:val="green"/>
        </w:rPr>
        <w:t>against</w:t>
      </w:r>
      <w:r w:rsidRPr="0050367F">
        <w:rPr>
          <w:sz w:val="16"/>
          <w:highlight w:val="green"/>
        </w:rPr>
        <w:t xml:space="preserve"> </w:t>
      </w:r>
      <w:r w:rsidRPr="008E6EC3">
        <w:rPr>
          <w:sz w:val="16"/>
        </w:rPr>
        <w:t xml:space="preserve">the ideals of </w:t>
      </w:r>
      <w:r w:rsidRPr="0050367F">
        <w:rPr>
          <w:rStyle w:val="StyleUnderline"/>
          <w:highlight w:val="green"/>
        </w:rPr>
        <w:t xml:space="preserve">the Declaration </w:t>
      </w:r>
      <w:r w:rsidRPr="008E6EC3">
        <w:rPr>
          <w:rStyle w:val="StyleUnderline"/>
        </w:rPr>
        <w:t>of Independence</w:t>
      </w:r>
      <w:r w:rsidRPr="008E6EC3">
        <w:rPr>
          <w:sz w:val="16"/>
        </w:rPr>
        <w:t xml:space="preserve"> </w:t>
      </w:r>
      <w:r w:rsidRPr="0050367F">
        <w:rPr>
          <w:rStyle w:val="StyleUnderline"/>
          <w:highlight w:val="green"/>
        </w:rPr>
        <w:t xml:space="preserve">and </w:t>
      </w:r>
      <w:r w:rsidRPr="008E6EC3">
        <w:rPr>
          <w:rStyle w:val="StyleUnderline"/>
        </w:rPr>
        <w:t xml:space="preserve">the </w:t>
      </w:r>
      <w:r w:rsidRPr="0050367F">
        <w:rPr>
          <w:rStyle w:val="StyleUnderline"/>
          <w:highlight w:val="green"/>
        </w:rPr>
        <w:t>Constitution</w:t>
      </w:r>
      <w:r w:rsidRPr="008E6EC3">
        <w:rPr>
          <w:sz w:val="16"/>
        </w:rPr>
        <w:t xml:space="preserve">, and since Americans are no more inherently moral than anyone else, we frequently find ourselves wanting. </w:t>
      </w:r>
      <w:r w:rsidRPr="008E6EC3">
        <w:rPr>
          <w:rStyle w:val="StyleUnderline"/>
        </w:rPr>
        <w:t xml:space="preserve">This gives rise to the </w:t>
      </w:r>
      <w:r w:rsidRPr="0050367F">
        <w:rPr>
          <w:rStyle w:val="StyleUnderline"/>
          <w:highlight w:val="green"/>
        </w:rPr>
        <w:t xml:space="preserve">two threats </w:t>
      </w:r>
      <w:r w:rsidRPr="008E6EC3">
        <w:rPr>
          <w:rStyle w:val="StyleUnderline"/>
        </w:rPr>
        <w:t xml:space="preserve">that </w:t>
      </w:r>
      <w:r w:rsidRPr="0050367F">
        <w:rPr>
          <w:rStyle w:val="StyleUnderline"/>
          <w:highlight w:val="green"/>
        </w:rPr>
        <w:t>face</w:t>
      </w:r>
      <w:r w:rsidRPr="0050367F">
        <w:rPr>
          <w:sz w:val="16"/>
          <w:highlight w:val="green"/>
        </w:rPr>
        <w:t xml:space="preserve"> </w:t>
      </w:r>
      <w:r w:rsidRPr="008E6EC3">
        <w:rPr>
          <w:sz w:val="16"/>
        </w:rPr>
        <w:t xml:space="preserve">our </w:t>
      </w:r>
      <w:r w:rsidRPr="0050367F">
        <w:rPr>
          <w:rStyle w:val="StyleUnderline"/>
          <w:highlight w:val="green"/>
        </w:rPr>
        <w:t>politics today</w:t>
      </w:r>
      <w:r w:rsidRPr="008E6EC3">
        <w:rPr>
          <w:sz w:val="16"/>
        </w:rPr>
        <w:t xml:space="preserve">. </w:t>
      </w:r>
      <w:r w:rsidRPr="008E6EC3">
        <w:rPr>
          <w:rStyle w:val="StyleUnderline"/>
        </w:rPr>
        <w:t>On</w:t>
      </w:r>
      <w:r w:rsidRPr="008E6EC3">
        <w:rPr>
          <w:sz w:val="16"/>
        </w:rPr>
        <w:t xml:space="preserve"> </w:t>
      </w:r>
      <w:r w:rsidRPr="0050367F">
        <w:rPr>
          <w:rStyle w:val="StyleUnderline"/>
          <w:highlight w:val="green"/>
        </w:rPr>
        <w:t>the</w:t>
      </w:r>
      <w:r w:rsidRPr="0050367F">
        <w:rPr>
          <w:sz w:val="16"/>
          <w:highlight w:val="green"/>
        </w:rPr>
        <w:t xml:space="preserve"> </w:t>
      </w:r>
      <w:r w:rsidRPr="0050367F">
        <w:rPr>
          <w:rStyle w:val="StyleUnderline"/>
          <w:highlight w:val="green"/>
        </w:rPr>
        <w:t>populist right, there is</w:t>
      </w:r>
      <w:r w:rsidRPr="0050367F">
        <w:rPr>
          <w:sz w:val="16"/>
          <w:highlight w:val="green"/>
        </w:rPr>
        <w:t xml:space="preserve"> </w:t>
      </w:r>
      <w:r w:rsidRPr="008E6EC3">
        <w:rPr>
          <w:sz w:val="16"/>
        </w:rPr>
        <w:t xml:space="preserve">a </w:t>
      </w:r>
      <w:r w:rsidRPr="0050367F">
        <w:rPr>
          <w:rStyle w:val="StyleUnderline"/>
          <w:highlight w:val="green"/>
        </w:rPr>
        <w:t>temptation to see the</w:t>
      </w:r>
      <w:r w:rsidRPr="0050367F">
        <w:rPr>
          <w:sz w:val="16"/>
          <w:highlight w:val="green"/>
        </w:rPr>
        <w:t xml:space="preserve"> </w:t>
      </w:r>
      <w:r w:rsidRPr="0050367F">
        <w:rPr>
          <w:rStyle w:val="StyleUnderline"/>
          <w:highlight w:val="green"/>
        </w:rPr>
        <w:t>nation</w:t>
      </w:r>
      <w:r w:rsidRPr="0050367F">
        <w:rPr>
          <w:sz w:val="16"/>
          <w:highlight w:val="green"/>
        </w:rPr>
        <w:t xml:space="preserve"> </w:t>
      </w:r>
      <w:r w:rsidRPr="008E6EC3">
        <w:rPr>
          <w:sz w:val="16"/>
        </w:rPr>
        <w:t xml:space="preserve">merely </w:t>
      </w:r>
      <w:r w:rsidRPr="0050367F">
        <w:rPr>
          <w:rStyle w:val="StyleUnderline"/>
          <w:highlight w:val="green"/>
        </w:rPr>
        <w:t>as an impediment to</w:t>
      </w:r>
      <w:r w:rsidRPr="0050367F">
        <w:rPr>
          <w:sz w:val="16"/>
          <w:highlight w:val="green"/>
        </w:rPr>
        <w:t xml:space="preserve"> </w:t>
      </w:r>
      <w:r w:rsidRPr="008E6EC3">
        <w:rPr>
          <w:sz w:val="16"/>
        </w:rPr>
        <w:t xml:space="preserve">the </w:t>
      </w:r>
      <w:r w:rsidRPr="008E6EC3">
        <w:rPr>
          <w:rStyle w:val="StyleUnderline"/>
        </w:rPr>
        <w:t xml:space="preserve">interests of </w:t>
      </w:r>
      <w:r w:rsidRPr="0050367F">
        <w:rPr>
          <w:rStyle w:val="StyleUnderline"/>
          <w:highlight w:val="green"/>
        </w:rPr>
        <w:t>one's own tribe</w:t>
      </w:r>
      <w:r w:rsidRPr="008E6EC3">
        <w:rPr>
          <w:sz w:val="16"/>
        </w:rPr>
        <w:t xml:space="preserve">, </w:t>
      </w:r>
      <w:r w:rsidRPr="008E6EC3">
        <w:rPr>
          <w:rStyle w:val="StyleUnderline"/>
        </w:rPr>
        <w:t>whether</w:t>
      </w:r>
      <w:r w:rsidRPr="008E6EC3">
        <w:rPr>
          <w:sz w:val="16"/>
        </w:rPr>
        <w:t xml:space="preserve"> that is defined in terms of </w:t>
      </w:r>
      <w:r w:rsidRPr="008E6EC3">
        <w:rPr>
          <w:rStyle w:val="StyleUnderline"/>
        </w:rPr>
        <w:t>race, region,</w:t>
      </w:r>
      <w:r w:rsidRPr="008E6EC3">
        <w:rPr>
          <w:sz w:val="16"/>
        </w:rPr>
        <w:t xml:space="preserve"> </w:t>
      </w:r>
      <w:r w:rsidRPr="008E6EC3">
        <w:rPr>
          <w:rStyle w:val="StyleUnderline"/>
        </w:rPr>
        <w:t xml:space="preserve">religion or class. On </w:t>
      </w:r>
      <w:r w:rsidRPr="0050367F">
        <w:rPr>
          <w:rStyle w:val="StyleUnderline"/>
          <w:highlight w:val="green"/>
        </w:rPr>
        <w:t xml:space="preserve">the left, there is </w:t>
      </w:r>
      <w:r w:rsidRPr="008E6EC3">
        <w:rPr>
          <w:rStyle w:val="StyleUnderline"/>
        </w:rPr>
        <w:t>a</w:t>
      </w:r>
      <w:r w:rsidRPr="008E6EC3">
        <w:rPr>
          <w:sz w:val="16"/>
        </w:rPr>
        <w:t xml:space="preserve"> complementary </w:t>
      </w:r>
      <w:r w:rsidRPr="0050367F">
        <w:rPr>
          <w:rStyle w:val="StyleUnderline"/>
          <w:highlight w:val="green"/>
        </w:rPr>
        <w:t xml:space="preserve">temptation to believe </w:t>
      </w:r>
      <w:r w:rsidRPr="008E6EC3">
        <w:rPr>
          <w:rStyle w:val="StyleUnderline"/>
        </w:rPr>
        <w:t xml:space="preserve">that </w:t>
      </w:r>
      <w:r w:rsidRPr="0050367F">
        <w:rPr>
          <w:rStyle w:val="StyleUnderline"/>
          <w:highlight w:val="green"/>
        </w:rPr>
        <w:t>American ideals have never been</w:t>
      </w:r>
      <w:r w:rsidRPr="0050367F">
        <w:rPr>
          <w:sz w:val="16"/>
          <w:highlight w:val="green"/>
        </w:rPr>
        <w:t xml:space="preserve"> </w:t>
      </w:r>
      <w:r w:rsidRPr="0050367F">
        <w:rPr>
          <w:rStyle w:val="StyleUnderline"/>
          <w:highlight w:val="green"/>
        </w:rPr>
        <w:t>anything more than window-dressing</w:t>
      </w:r>
      <w:r w:rsidRPr="0050367F">
        <w:rPr>
          <w:sz w:val="16"/>
          <w:highlight w:val="green"/>
        </w:rPr>
        <w:t xml:space="preserve"> </w:t>
      </w:r>
      <w:r w:rsidRPr="0050367F">
        <w:rPr>
          <w:rStyle w:val="StyleUnderline"/>
          <w:highlight w:val="green"/>
        </w:rPr>
        <w:t xml:space="preserve">for </w:t>
      </w:r>
      <w:r w:rsidRPr="008E6EC3">
        <w:rPr>
          <w:rStyle w:val="StyleUnderline"/>
        </w:rPr>
        <w:t xml:space="preserve">racial or class </w:t>
      </w:r>
      <w:r w:rsidRPr="0050367F">
        <w:rPr>
          <w:rStyle w:val="StyleUnderline"/>
          <w:highlight w:val="green"/>
        </w:rPr>
        <w:t>self-interest</w:t>
      </w:r>
      <w:r w:rsidRPr="008E6EC3">
        <w:rPr>
          <w:sz w:val="16"/>
        </w:rPr>
        <w:t xml:space="preserve">, </w:t>
      </w:r>
      <w:r w:rsidRPr="008E6EC3">
        <w:rPr>
          <w:rStyle w:val="StyleUnderline"/>
        </w:rPr>
        <w:t>so</w:t>
      </w:r>
      <w:r w:rsidRPr="008E6EC3">
        <w:rPr>
          <w:sz w:val="16"/>
        </w:rPr>
        <w:t xml:space="preserve"> that </w:t>
      </w:r>
      <w:r w:rsidRPr="0050367F">
        <w:rPr>
          <w:rStyle w:val="StyleUnderline"/>
          <w:highlight w:val="green"/>
        </w:rPr>
        <w:t>achieving social justice means repudiating</w:t>
      </w:r>
      <w:r w:rsidRPr="0050367F">
        <w:rPr>
          <w:sz w:val="16"/>
          <w:highlight w:val="green"/>
        </w:rPr>
        <w:t xml:space="preserve"> </w:t>
      </w:r>
      <w:r w:rsidRPr="0050367F">
        <w:rPr>
          <w:rStyle w:val="StyleUnderline"/>
          <w:highlight w:val="green"/>
        </w:rPr>
        <w:t>the nation</w:t>
      </w:r>
      <w:r w:rsidRPr="0050367F">
        <w:rPr>
          <w:sz w:val="16"/>
          <w:highlight w:val="green"/>
        </w:rPr>
        <w:t xml:space="preserve"> </w:t>
      </w:r>
      <w:r w:rsidRPr="008E6EC3">
        <w:rPr>
          <w:sz w:val="16"/>
        </w:rPr>
        <w:t xml:space="preserve">and its claims. </w:t>
      </w:r>
      <w:r w:rsidRPr="0050367F">
        <w:rPr>
          <w:rStyle w:val="StyleUnderline"/>
          <w:highlight w:val="green"/>
        </w:rPr>
        <w:t xml:space="preserve">Both of these lines </w:t>
      </w:r>
      <w:r w:rsidRPr="008E6EC3">
        <w:rPr>
          <w:rStyle w:val="StyleUnderline"/>
        </w:rPr>
        <w:t xml:space="preserve">of attack </w:t>
      </w:r>
      <w:r w:rsidRPr="0050367F">
        <w:rPr>
          <w:rStyle w:val="StyleUnderline"/>
          <w:highlight w:val="green"/>
        </w:rPr>
        <w:t>lead to a rejection of American patriotism</w:t>
      </w:r>
      <w:r w:rsidRPr="0050367F">
        <w:rPr>
          <w:sz w:val="16"/>
          <w:highlight w:val="green"/>
        </w:rPr>
        <w:t xml:space="preserve"> </w:t>
      </w:r>
      <w:r w:rsidRPr="008E6EC3">
        <w:rPr>
          <w:sz w:val="16"/>
        </w:rPr>
        <w:t xml:space="preserve">as the demanding ideal it has been and should be again. </w:t>
      </w:r>
      <w:r w:rsidRPr="008E6EC3">
        <w:rPr>
          <w:rStyle w:val="StyleUnderline"/>
        </w:rPr>
        <w:t>A society as large and diverse as our own requires that ideal:</w:t>
      </w:r>
      <w:r w:rsidRPr="008E6EC3">
        <w:rPr>
          <w:sz w:val="16"/>
        </w:rPr>
        <w:t xml:space="preserve"> </w:t>
      </w:r>
      <w:r w:rsidRPr="0050367F">
        <w:rPr>
          <w:rStyle w:val="StyleUnderline"/>
          <w:highlight w:val="green"/>
        </w:rPr>
        <w:t>Americans</w:t>
      </w:r>
      <w:r w:rsidRPr="0050367F">
        <w:rPr>
          <w:sz w:val="16"/>
          <w:highlight w:val="green"/>
        </w:rPr>
        <w:t xml:space="preserve"> </w:t>
      </w:r>
      <w:r w:rsidRPr="0050367F">
        <w:rPr>
          <w:rStyle w:val="StyleUnderline"/>
          <w:highlight w:val="green"/>
        </w:rPr>
        <w:t>may not always be able to love</w:t>
      </w:r>
      <w:r w:rsidRPr="0050367F">
        <w:rPr>
          <w:sz w:val="16"/>
          <w:highlight w:val="green"/>
        </w:rPr>
        <w:t xml:space="preserve"> </w:t>
      </w:r>
      <w:r w:rsidRPr="008E6EC3">
        <w:rPr>
          <w:sz w:val="16"/>
        </w:rPr>
        <w:t xml:space="preserve">or understand </w:t>
      </w:r>
      <w:r w:rsidRPr="0050367F">
        <w:rPr>
          <w:rStyle w:val="StyleUnderline"/>
          <w:highlight w:val="green"/>
        </w:rPr>
        <w:t>each other, but as long as we all love our country</w:t>
      </w:r>
      <w:r w:rsidRPr="0050367F">
        <w:rPr>
          <w:sz w:val="16"/>
          <w:highlight w:val="green"/>
        </w:rPr>
        <w:t xml:space="preserve"> </w:t>
      </w:r>
      <w:r w:rsidRPr="0050367F">
        <w:rPr>
          <w:rStyle w:val="StyleUnderline"/>
          <w:highlight w:val="green"/>
        </w:rPr>
        <w:t>we can enjoy</w:t>
      </w:r>
      <w:r w:rsidRPr="0050367F">
        <w:rPr>
          <w:sz w:val="16"/>
          <w:highlight w:val="green"/>
        </w:rPr>
        <w:t xml:space="preserve"> </w:t>
      </w:r>
      <w:r w:rsidRPr="008E6EC3">
        <w:rPr>
          <w:sz w:val="16"/>
        </w:rPr>
        <w:t xml:space="preserve">a certain level of </w:t>
      </w:r>
      <w:r w:rsidRPr="0050367F">
        <w:rPr>
          <w:rStyle w:val="StyleUnderline"/>
          <w:highlight w:val="green"/>
        </w:rPr>
        <w:t>political trust</w:t>
      </w:r>
      <w:r w:rsidRPr="008E6EC3">
        <w:rPr>
          <w:sz w:val="16"/>
        </w:rPr>
        <w:t xml:space="preserve">. </w:t>
      </w:r>
      <w:r w:rsidRPr="0050367F">
        <w:rPr>
          <w:rStyle w:val="StyleUnderline"/>
          <w:highlight w:val="green"/>
        </w:rPr>
        <w:t>When that trust evaporates</w:t>
      </w:r>
      <w:r w:rsidRPr="008E6EC3">
        <w:rPr>
          <w:rStyle w:val="StyleUnderline"/>
        </w:rPr>
        <w:t xml:space="preserve">, </w:t>
      </w:r>
      <w:r w:rsidRPr="0050367F">
        <w:rPr>
          <w:rStyle w:val="StyleUnderline"/>
          <w:highlight w:val="green"/>
        </w:rPr>
        <w:t>political opponents turn into enemies</w:t>
      </w:r>
      <w:r w:rsidRPr="008E6EC3">
        <w:rPr>
          <w:sz w:val="16"/>
        </w:rPr>
        <w:t xml:space="preserve">, </w:t>
      </w:r>
      <w:r w:rsidRPr="008E6EC3">
        <w:rPr>
          <w:rStyle w:val="StyleUnderline"/>
        </w:rPr>
        <w:t xml:space="preserve">and </w:t>
      </w:r>
      <w:r w:rsidRPr="0050367F">
        <w:rPr>
          <w:rStyle w:val="StyleUnderline"/>
          <w:highlight w:val="green"/>
        </w:rPr>
        <w:t>norms and laws become irritating constraints</w:t>
      </w:r>
      <w:r w:rsidRPr="0050367F">
        <w:rPr>
          <w:sz w:val="16"/>
          <w:highlight w:val="green"/>
        </w:rPr>
        <w:t xml:space="preserve"> </w:t>
      </w:r>
      <w:r w:rsidRPr="0050367F">
        <w:rPr>
          <w:rStyle w:val="StyleUnderline"/>
          <w:highlight w:val="green"/>
        </w:rPr>
        <w:t>on the pursuit of power</w:t>
      </w:r>
      <w:r w:rsidRPr="008E6EC3">
        <w:rPr>
          <w:rStyle w:val="StyleUnderline"/>
        </w:rPr>
        <w:t>.</w:t>
      </w:r>
      <w:r>
        <w:rPr>
          <w:rStyle w:val="StyleUnderline"/>
        </w:rPr>
        <w:t xml:space="preserve"> </w:t>
      </w:r>
      <w:r w:rsidRPr="008E6EC3">
        <w:rPr>
          <w:sz w:val="16"/>
        </w:rPr>
        <w:t xml:space="preserve">Traditionally, the case against patriotism in American politics has come from the left, which has been suspicious of it as an accessory to militarism and an excuse for oppression. The classic statement of this case was made by the radical thinker Randolph Bourne in his 1918 essay "The State." Ordinarily, Bourne believed, love of country was a peaceful emotion: "There is no more feeling of rivalry with other peoples than there is in our feeling for our family." But patriotism becomes dangerous when it suppresses individual conscience in favor of blind obedience to the government: "In responding to the appeal of the flag, we are responding to the appeal of the State, to the symbol of the herd organized as an offensive and defensive body, conscious of its prowess and its mystical herd strength," Bourne wrote. He was responding, in part, to the Wilson administration's persecution of critics of World War I, like the socialist politician Eugene V. Debs, whose antiwar speeches led to his imprisonment under the Sedition Act of 1918. In our time, however, we are seeing the beginnings of a turn away from American patriotism in certain parts of the right as well. It is significant that the "national conservative" movement, which gained attention with a conference of intellectuals and politicians in Washington, D.C., this summer, prefers the language of nationalism rather than patriotism. The word conjures up European nationalisms based on language and ethnicity, and indeed one of the key arguments of national-conservative thinkers like Yoram Hazony is that </w:t>
      </w:r>
      <w:r w:rsidRPr="0050367F">
        <w:rPr>
          <w:rStyle w:val="StyleUnderline"/>
          <w:highlight w:val="green"/>
        </w:rPr>
        <w:t>nations must possess a</w:t>
      </w:r>
      <w:r w:rsidRPr="008E6EC3">
        <w:rPr>
          <w:rStyle w:val="StyleUnderline"/>
        </w:rPr>
        <w:t xml:space="preserve">n integral, exclusive </w:t>
      </w:r>
      <w:r w:rsidRPr="0050367F">
        <w:rPr>
          <w:rStyle w:val="StyleUnderline"/>
          <w:highlight w:val="green"/>
        </w:rPr>
        <w:t>identity to thrive.</w:t>
      </w:r>
      <w:r w:rsidRPr="0050367F">
        <w:rPr>
          <w:sz w:val="16"/>
          <w:highlight w:val="green"/>
        </w:rPr>
        <w:t xml:space="preserve"> "</w:t>
      </w:r>
      <w:r w:rsidRPr="0050367F">
        <w:rPr>
          <w:rStyle w:val="StyleUnderline"/>
          <w:highlight w:val="green"/>
        </w:rPr>
        <w:t xml:space="preserve">National cohesion is the </w:t>
      </w:r>
      <w:r w:rsidRPr="008E6EC3">
        <w:rPr>
          <w:rStyle w:val="StyleUnderline"/>
        </w:rPr>
        <w:t xml:space="preserve">secret </w:t>
      </w:r>
      <w:r w:rsidRPr="0050367F">
        <w:rPr>
          <w:rStyle w:val="StyleUnderline"/>
          <w:highlight w:val="green"/>
        </w:rPr>
        <w:t xml:space="preserve">ingredient that allows free institutions to exist, the bedrock on which a </w:t>
      </w:r>
      <w:r w:rsidRPr="008E6EC3">
        <w:rPr>
          <w:rStyle w:val="StyleUnderline"/>
        </w:rPr>
        <w:t xml:space="preserve">functioning </w:t>
      </w:r>
      <w:r w:rsidRPr="0050367F">
        <w:rPr>
          <w:rStyle w:val="StyleUnderline"/>
          <w:highlight w:val="green"/>
        </w:rPr>
        <w:t>democracy is built</w:t>
      </w:r>
      <w:r w:rsidRPr="008E6EC3">
        <w:rPr>
          <w:rStyle w:val="StyleUnderline"/>
        </w:rPr>
        <w:t>,"</w:t>
      </w:r>
      <w:r w:rsidRPr="008E6EC3">
        <w:rPr>
          <w:sz w:val="16"/>
        </w:rPr>
        <w:t xml:space="preserve"> Mr. Hazony wrote in The Wall Street Journal last year. </w:t>
      </w:r>
      <w:r w:rsidRPr="008E6EC3">
        <w:rPr>
          <w:rStyle w:val="StyleUnderline"/>
        </w:rPr>
        <w:t>Patriotism is open to skepticism</w:t>
      </w:r>
      <w:r w:rsidRPr="008E6EC3">
        <w:rPr>
          <w:sz w:val="16"/>
        </w:rPr>
        <w:t xml:space="preserve"> from both sides of the political spectrum </w:t>
      </w:r>
      <w:r w:rsidRPr="008E6EC3">
        <w:rPr>
          <w:rStyle w:val="StyleUnderline"/>
        </w:rPr>
        <w:t>because loyalty to a country is</w:t>
      </w:r>
      <w:r w:rsidRPr="008E6EC3">
        <w:rPr>
          <w:sz w:val="16"/>
        </w:rPr>
        <w:t xml:space="preserve">, in fact, </w:t>
      </w:r>
      <w:r w:rsidRPr="008E6EC3">
        <w:rPr>
          <w:rStyle w:val="StyleUnderline"/>
        </w:rPr>
        <w:t>a</w:t>
      </w:r>
      <w:r w:rsidRPr="008E6EC3">
        <w:rPr>
          <w:sz w:val="16"/>
        </w:rPr>
        <w:t xml:space="preserve"> </w:t>
      </w:r>
      <w:r w:rsidRPr="008E6EC3">
        <w:rPr>
          <w:rStyle w:val="StyleUnderline"/>
        </w:rPr>
        <w:t>fragile principle</w:t>
      </w:r>
      <w:r w:rsidRPr="008E6EC3">
        <w:rPr>
          <w:sz w:val="16"/>
        </w:rPr>
        <w:t>. Emotionally and biologically, our strongest loyalties belong to our actual relatives -- our family, clan or tribe. From a religious point of view, on the other hand, we are united with everyone who shares our faith, regardless of nationality. As St. Paul said, "There is neither Jew nor Greek...for you are all one in Christ Jesus."</w:t>
      </w:r>
      <w:r>
        <w:t xml:space="preserve"> </w:t>
      </w:r>
    </w:p>
    <w:p w14:paraId="7D68750A" w14:textId="77777777" w:rsidR="00D4486E" w:rsidRPr="007A435A" w:rsidRDefault="00D4486E" w:rsidP="00D4486E">
      <w:pPr>
        <w:pStyle w:val="Heading4"/>
      </w:pPr>
      <w:r>
        <w:t xml:space="preserve">Exposure to patriotic music </w:t>
      </w:r>
      <w:r w:rsidRPr="007A435A">
        <w:rPr>
          <w:u w:val="single"/>
        </w:rPr>
        <w:t>revives</w:t>
      </w:r>
      <w:r>
        <w:t xml:space="preserve"> American pride and patriotism --- </w:t>
      </w:r>
      <w:r w:rsidRPr="007A435A">
        <w:rPr>
          <w:u w:val="single"/>
        </w:rPr>
        <w:t>every</w:t>
      </w:r>
      <w:r>
        <w:t xml:space="preserve"> </w:t>
      </w:r>
      <w:r w:rsidRPr="007A435A">
        <w:rPr>
          <w:u w:val="single"/>
        </w:rPr>
        <w:t>instance</w:t>
      </w:r>
      <w:r>
        <w:t xml:space="preserve"> matters. </w:t>
      </w:r>
    </w:p>
    <w:p w14:paraId="2B5EFAC4" w14:textId="77777777" w:rsidR="00D4486E" w:rsidRDefault="00D4486E" w:rsidP="00D4486E">
      <w:r w:rsidRPr="00DA6E1F">
        <w:rPr>
          <w:b/>
          <w:bCs/>
          <w:sz w:val="26"/>
          <w:szCs w:val="26"/>
        </w:rPr>
        <w:t xml:space="preserve">Moore 16 </w:t>
      </w:r>
      <w:r w:rsidRPr="00DA6E1F">
        <w:rPr>
          <w:sz w:val="18"/>
          <w:szCs w:val="18"/>
        </w:rPr>
        <w:t xml:space="preserve">(Kimberly Sena Moore, </w:t>
      </w:r>
      <w:r>
        <w:rPr>
          <w:sz w:val="18"/>
          <w:szCs w:val="18"/>
        </w:rPr>
        <w:t xml:space="preserve">Ph.D., a board-certified music therapist and an Assistant Professor of Professional Practice at the Frost School of Music. </w:t>
      </w:r>
      <w:r w:rsidRPr="00DA6E1F">
        <w:rPr>
          <w:sz w:val="18"/>
          <w:szCs w:val="18"/>
        </w:rPr>
        <w:t>6-30-2016, "Patriotic Music and Cultural Identity," Psychology Today, https://www.psychologytoday.com/us/blog/your-musical-self/201606/patriotic-music-and-cultural-identity) azi</w:t>
      </w:r>
    </w:p>
    <w:p w14:paraId="75C70E09" w14:textId="77777777" w:rsidR="00D4486E" w:rsidRPr="00DF2032" w:rsidRDefault="00D4486E" w:rsidP="00D4486E">
      <w:pPr>
        <w:rPr>
          <w:sz w:val="16"/>
        </w:rPr>
      </w:pPr>
      <w:r w:rsidRPr="00DF2032">
        <w:rPr>
          <w:sz w:val="16"/>
        </w:rPr>
        <w:t xml:space="preserve">Stars and Stripes Forever The Star Spangled Banner God Bless the USA America the Beautiful Born in the USA </w:t>
      </w:r>
      <w:r w:rsidRPr="0050367F">
        <w:rPr>
          <w:rStyle w:val="Emphasis"/>
          <w:highlight w:val="green"/>
        </w:rPr>
        <w:t>Courtesy of the Red, White, and Blue</w:t>
      </w:r>
      <w:r w:rsidRPr="0050367F">
        <w:rPr>
          <w:rStyle w:val="StyleUnderline"/>
          <w:highlight w:val="green"/>
        </w:rPr>
        <w:t xml:space="preserve"> </w:t>
      </w:r>
      <w:r w:rsidRPr="00DF2032">
        <w:rPr>
          <w:sz w:val="16"/>
        </w:rPr>
        <w:t xml:space="preserve">This Land is Your Land America God Bless America </w:t>
      </w:r>
      <w:r w:rsidRPr="00DF2032">
        <w:rPr>
          <w:rStyle w:val="StyleUnderline"/>
        </w:rPr>
        <w:t>These are</w:t>
      </w:r>
      <w:r w:rsidRPr="00DF2032">
        <w:rPr>
          <w:sz w:val="16"/>
        </w:rPr>
        <w:t xml:space="preserve"> just a handful of the dozens of </w:t>
      </w:r>
      <w:r w:rsidRPr="0050367F">
        <w:rPr>
          <w:rStyle w:val="StyleUnderline"/>
          <w:highlight w:val="green"/>
        </w:rPr>
        <w:t>songs that instill a sense of patriotism and pride for Americans</w:t>
      </w:r>
      <w:r w:rsidRPr="00DF2032">
        <w:rPr>
          <w:sz w:val="16"/>
        </w:rPr>
        <w:t xml:space="preserve">. These are also some of the songs many will play (or hear) during this weekend’s Fourth of July celebrations. </w:t>
      </w:r>
      <w:r w:rsidRPr="00DF2032">
        <w:rPr>
          <w:rStyle w:val="StyleUnderline"/>
        </w:rPr>
        <w:t>These are songs played at</w:t>
      </w:r>
      <w:r w:rsidRPr="00DF2032">
        <w:rPr>
          <w:sz w:val="16"/>
        </w:rPr>
        <w:t xml:space="preserve"> </w:t>
      </w:r>
      <w:r w:rsidRPr="00DF2032">
        <w:rPr>
          <w:rStyle w:val="StyleUnderline"/>
        </w:rPr>
        <w:t>sports games, official gov</w:t>
      </w:r>
      <w:r w:rsidRPr="00DF2032">
        <w:rPr>
          <w:sz w:val="16"/>
        </w:rPr>
        <w:t xml:space="preserve">ernment </w:t>
      </w:r>
      <w:r w:rsidRPr="00DF2032">
        <w:rPr>
          <w:rStyle w:val="StyleUnderline"/>
        </w:rPr>
        <w:t>events, and even impromptu memorial performances</w:t>
      </w:r>
      <w:r w:rsidRPr="00DF2032">
        <w:rPr>
          <w:sz w:val="16"/>
        </w:rPr>
        <w:t xml:space="preserve"> (BTW I got chills with this one). </w:t>
      </w:r>
      <w:r w:rsidRPr="00DF2032">
        <w:rPr>
          <w:rStyle w:val="StyleUnderline"/>
        </w:rPr>
        <w:t xml:space="preserve">How is it that </w:t>
      </w:r>
      <w:r w:rsidRPr="0050367F">
        <w:rPr>
          <w:rStyle w:val="StyleUnderline"/>
          <w:highlight w:val="green"/>
        </w:rPr>
        <w:t xml:space="preserve">these </w:t>
      </w:r>
      <w:r w:rsidRPr="00F71B9F">
        <w:rPr>
          <w:rStyle w:val="StyleUnderline"/>
        </w:rPr>
        <w:t xml:space="preserve">patriotic </w:t>
      </w:r>
      <w:r w:rsidRPr="0050367F">
        <w:rPr>
          <w:rStyle w:val="StyleUnderline"/>
          <w:highlight w:val="green"/>
        </w:rPr>
        <w:t xml:space="preserve">songs resonate </w:t>
      </w:r>
      <w:r w:rsidRPr="00DF2032">
        <w:rPr>
          <w:rStyle w:val="StyleUnderline"/>
        </w:rPr>
        <w:t xml:space="preserve">so </w:t>
      </w:r>
      <w:r w:rsidRPr="0050367F">
        <w:rPr>
          <w:rStyle w:val="StyleUnderline"/>
          <w:highlight w:val="green"/>
        </w:rPr>
        <w:t>deeply</w:t>
      </w:r>
      <w:r w:rsidRPr="00DF2032">
        <w:rPr>
          <w:rStyle w:val="StyleUnderline"/>
        </w:rPr>
        <w:t xml:space="preserve">? How is it that they </w:t>
      </w:r>
      <w:r w:rsidRPr="00F71B9F">
        <w:rPr>
          <w:rStyle w:val="StyleUnderline"/>
        </w:rPr>
        <w:t xml:space="preserve">are able to </w:t>
      </w:r>
      <w:r w:rsidRPr="0050367F">
        <w:rPr>
          <w:rStyle w:val="StyleUnderline"/>
          <w:highlight w:val="green"/>
        </w:rPr>
        <w:t>bring about a shared sense of unity</w:t>
      </w:r>
      <w:r w:rsidRPr="00DF2032">
        <w:rPr>
          <w:rStyle w:val="StyleUnderline"/>
        </w:rPr>
        <w:t xml:space="preserve">? </w:t>
      </w:r>
      <w:r w:rsidRPr="0050367F">
        <w:rPr>
          <w:rStyle w:val="StyleUnderline"/>
          <w:highlight w:val="green"/>
        </w:rPr>
        <w:t xml:space="preserve">How </w:t>
      </w:r>
      <w:r w:rsidRPr="00DF2032">
        <w:rPr>
          <w:rStyle w:val="StyleUnderline"/>
        </w:rPr>
        <w:t>is it that music can be such a strong carrier of cultural identity</w:t>
      </w:r>
      <w:r w:rsidRPr="0050367F">
        <w:rPr>
          <w:rStyle w:val="StyleUnderline"/>
          <w:highlight w:val="green"/>
        </w:rPr>
        <w:t>?</w:t>
      </w:r>
      <w:r>
        <w:rPr>
          <w:rStyle w:val="StyleUnderline"/>
        </w:rPr>
        <w:t xml:space="preserve"> </w:t>
      </w:r>
      <w:r w:rsidRPr="00DF2032">
        <w:rPr>
          <w:sz w:val="16"/>
        </w:rPr>
        <w:t xml:space="preserve">There are many ways to explore these questions, one of which is through </w:t>
      </w:r>
      <w:r w:rsidRPr="00DF2032">
        <w:rPr>
          <w:rStyle w:val="StyleUnderline"/>
        </w:rPr>
        <w:t>examining music’s function in our lives</w:t>
      </w:r>
      <w:r w:rsidRPr="00DF2032">
        <w:rPr>
          <w:sz w:val="16"/>
        </w:rPr>
        <w:t xml:space="preserve">. </w:t>
      </w:r>
      <w:r w:rsidRPr="00DF2032">
        <w:rPr>
          <w:rStyle w:val="StyleUnderline"/>
        </w:rPr>
        <w:t>Function describes purpose</w:t>
      </w:r>
      <w:r w:rsidRPr="00DF2032">
        <w:rPr>
          <w:sz w:val="16"/>
        </w:rPr>
        <w:t xml:space="preserve">. In other words, </w:t>
      </w:r>
      <w:r w:rsidRPr="00DF2032">
        <w:rPr>
          <w:rStyle w:val="StyleUnderline"/>
        </w:rPr>
        <w:t>examining music’s function in our lives means we consider the reasons behind why we listen to or create music.</w:t>
      </w:r>
      <w:r w:rsidRPr="00DF2032">
        <w:rPr>
          <w:sz w:val="16"/>
        </w:rPr>
        <w:t xml:space="preserve"> In his seminal work The Anthropology of Music, anthropologist Alan Merriam (1964) outlined ten principal functions of music he observed when exploring the role of music across different cultures. Three of his functions hold particular significance for the purpose of this discussion: </w:t>
      </w:r>
      <w:r w:rsidRPr="0050367F">
        <w:rPr>
          <w:rStyle w:val="StyleUnderline"/>
          <w:highlight w:val="green"/>
        </w:rPr>
        <w:t xml:space="preserve">1) Validation of social institutions </w:t>
      </w:r>
      <w:r w:rsidRPr="00DF2032">
        <w:rPr>
          <w:rStyle w:val="StyleUnderline"/>
        </w:rPr>
        <w:t>and religious rituals.</w:t>
      </w:r>
      <w:r>
        <w:rPr>
          <w:rStyle w:val="StyleUnderline"/>
        </w:rPr>
        <w:t xml:space="preserve"> </w:t>
      </w:r>
      <w:r w:rsidRPr="00DF2032">
        <w:rPr>
          <w:sz w:val="16"/>
        </w:rPr>
        <w:t xml:space="preserve">This occurs </w:t>
      </w:r>
      <w:r w:rsidRPr="00DF2032">
        <w:rPr>
          <w:rStyle w:val="StyleUnderline"/>
        </w:rPr>
        <w:t>when music is used during</w:t>
      </w:r>
      <w:r w:rsidRPr="00DF2032">
        <w:rPr>
          <w:sz w:val="16"/>
        </w:rPr>
        <w:t xml:space="preserve"> official state functions, religious ceremonies, and other </w:t>
      </w:r>
      <w:r w:rsidRPr="00DF2032">
        <w:rPr>
          <w:rStyle w:val="StyleUnderline"/>
        </w:rPr>
        <w:t>institutional events. This</w:t>
      </w:r>
      <w:r w:rsidRPr="00DF2032">
        <w:rPr>
          <w:sz w:val="16"/>
        </w:rPr>
        <w:t xml:space="preserve"> </w:t>
      </w:r>
      <w:r w:rsidRPr="00DF2032">
        <w:rPr>
          <w:rStyle w:val="StyleUnderline"/>
        </w:rPr>
        <w:t xml:space="preserve">role of music is at play every time you hear </w:t>
      </w:r>
      <w:r w:rsidRPr="0050367F">
        <w:rPr>
          <w:rStyle w:val="StyleUnderline"/>
          <w:highlight w:val="green"/>
        </w:rPr>
        <w:t>The Star Spangled Banner prior to an</w:t>
      </w:r>
      <w:r w:rsidRPr="00DF2032">
        <w:rPr>
          <w:sz w:val="16"/>
        </w:rPr>
        <w:t xml:space="preserve"> official </w:t>
      </w:r>
      <w:r w:rsidRPr="0050367F">
        <w:rPr>
          <w:rStyle w:val="StyleUnderline"/>
          <w:highlight w:val="green"/>
        </w:rPr>
        <w:t>event</w:t>
      </w:r>
      <w:r w:rsidRPr="00DF2032">
        <w:rPr>
          <w:sz w:val="16"/>
        </w:rPr>
        <w:t xml:space="preserve">, Pomp and Circumstance during graduation, Here Comes the Bride to usher in the bride, </w:t>
      </w:r>
      <w:r w:rsidRPr="00DF2032">
        <w:rPr>
          <w:rStyle w:val="StyleUnderline"/>
        </w:rPr>
        <w:t xml:space="preserve">taps at a military funeral service, even Take Me Out to the Ballgame during the 7th inning stretch. </w:t>
      </w:r>
      <w:r w:rsidRPr="0050367F">
        <w:rPr>
          <w:rStyle w:val="StyleUnderline"/>
          <w:highlight w:val="green"/>
        </w:rPr>
        <w:t xml:space="preserve">Music functions in a sense to </w:t>
      </w:r>
      <w:r w:rsidRPr="00DF2032">
        <w:rPr>
          <w:rStyle w:val="StyleUnderline"/>
        </w:rPr>
        <w:t xml:space="preserve">confirm or </w:t>
      </w:r>
      <w:r w:rsidRPr="0050367F">
        <w:rPr>
          <w:rStyle w:val="StyleUnderline"/>
          <w:highlight w:val="green"/>
        </w:rPr>
        <w:t>legitimate the</w:t>
      </w:r>
      <w:r w:rsidRPr="0050367F">
        <w:rPr>
          <w:sz w:val="16"/>
          <w:highlight w:val="green"/>
        </w:rPr>
        <w:t xml:space="preserve"> </w:t>
      </w:r>
      <w:r w:rsidRPr="00DF2032">
        <w:rPr>
          <w:sz w:val="16"/>
        </w:rPr>
        <w:t xml:space="preserve">solemness and </w:t>
      </w:r>
      <w:r w:rsidRPr="0050367F">
        <w:rPr>
          <w:rStyle w:val="StyleUnderline"/>
          <w:highlight w:val="green"/>
        </w:rPr>
        <w:t>integrity of the occasion</w:t>
      </w:r>
      <w:r w:rsidRPr="00DF2032">
        <w:rPr>
          <w:sz w:val="16"/>
        </w:rPr>
        <w:t xml:space="preserve">. </w:t>
      </w:r>
      <w:r w:rsidRPr="00DF2032">
        <w:rPr>
          <w:rStyle w:val="StyleUnderline"/>
        </w:rPr>
        <w:t>Given</w:t>
      </w:r>
      <w:r w:rsidRPr="00DF2032">
        <w:rPr>
          <w:sz w:val="16"/>
        </w:rPr>
        <w:t xml:space="preserve"> that </w:t>
      </w:r>
      <w:r w:rsidRPr="0050367F">
        <w:rPr>
          <w:rStyle w:val="StyleUnderline"/>
          <w:highlight w:val="green"/>
        </w:rPr>
        <w:t>many of these occasions reflect a ritual for a particular culture</w:t>
      </w:r>
      <w:r w:rsidRPr="0050367F">
        <w:rPr>
          <w:sz w:val="16"/>
          <w:highlight w:val="green"/>
        </w:rPr>
        <w:t xml:space="preserve">, </w:t>
      </w:r>
      <w:r w:rsidRPr="0050367F">
        <w:rPr>
          <w:rStyle w:val="StyleUnderline"/>
          <w:highlight w:val="green"/>
        </w:rPr>
        <w:t>music</w:t>
      </w:r>
      <w:r w:rsidRPr="00DF2032">
        <w:rPr>
          <w:sz w:val="16"/>
        </w:rPr>
        <w:t xml:space="preserve">, by extension, </w:t>
      </w:r>
      <w:r w:rsidRPr="0050367F">
        <w:rPr>
          <w:rStyle w:val="StyleUnderline"/>
          <w:highlight w:val="green"/>
        </w:rPr>
        <w:t>serves as a way to support that</w:t>
      </w:r>
      <w:r w:rsidRPr="0050367F">
        <w:rPr>
          <w:sz w:val="16"/>
          <w:highlight w:val="green"/>
        </w:rPr>
        <w:t xml:space="preserve"> </w:t>
      </w:r>
      <w:r w:rsidRPr="00DF2032">
        <w:rPr>
          <w:sz w:val="16"/>
        </w:rPr>
        <w:t xml:space="preserve">culture’s </w:t>
      </w:r>
      <w:r w:rsidRPr="0050367F">
        <w:rPr>
          <w:rStyle w:val="StyleUnderline"/>
          <w:highlight w:val="green"/>
        </w:rPr>
        <w:t>tradition</w:t>
      </w:r>
      <w:r w:rsidRPr="00DF2032">
        <w:rPr>
          <w:sz w:val="16"/>
        </w:rPr>
        <w:t xml:space="preserve">. </w:t>
      </w:r>
      <w:r w:rsidRPr="0050367F">
        <w:rPr>
          <w:rStyle w:val="StyleUnderline"/>
          <w:highlight w:val="green"/>
        </w:rPr>
        <w:t>2) Contribution to the continuity and stability of culture</w:t>
      </w:r>
      <w:r w:rsidRPr="00DF2032">
        <w:rPr>
          <w:rStyle w:val="StyleUnderline"/>
        </w:rPr>
        <w:t>.</w:t>
      </w:r>
      <w:r>
        <w:rPr>
          <w:rStyle w:val="StyleUnderline"/>
        </w:rPr>
        <w:t xml:space="preserve"> </w:t>
      </w:r>
      <w:r w:rsidRPr="00DF2032">
        <w:rPr>
          <w:sz w:val="16"/>
        </w:rPr>
        <w:t xml:space="preserve">This functions describes how </w:t>
      </w:r>
      <w:r w:rsidRPr="0050367F">
        <w:rPr>
          <w:rStyle w:val="StyleUnderline"/>
          <w:highlight w:val="green"/>
        </w:rPr>
        <w:t xml:space="preserve">music provides a reflection </w:t>
      </w:r>
      <w:r w:rsidRPr="00DF2032">
        <w:rPr>
          <w:rStyle w:val="StyleUnderline"/>
        </w:rPr>
        <w:t xml:space="preserve">and expression </w:t>
      </w:r>
      <w:r w:rsidRPr="0050367F">
        <w:rPr>
          <w:rStyle w:val="StyleUnderline"/>
          <w:highlight w:val="green"/>
        </w:rPr>
        <w:t xml:space="preserve">of </w:t>
      </w:r>
      <w:r w:rsidRPr="00DF2032">
        <w:rPr>
          <w:rStyle w:val="StyleUnderline"/>
        </w:rPr>
        <w:t xml:space="preserve">cultural </w:t>
      </w:r>
      <w:r w:rsidRPr="0050367F">
        <w:rPr>
          <w:rStyle w:val="StyleUnderline"/>
          <w:highlight w:val="green"/>
        </w:rPr>
        <w:t xml:space="preserve">identity </w:t>
      </w:r>
      <w:r w:rsidRPr="00DF2032">
        <w:rPr>
          <w:rStyle w:val="StyleUnderline"/>
        </w:rPr>
        <w:t>and</w:t>
      </w:r>
      <w:r w:rsidRPr="00DF2032">
        <w:rPr>
          <w:sz w:val="16"/>
        </w:rPr>
        <w:t xml:space="preserve"> cultural </w:t>
      </w:r>
      <w:r w:rsidRPr="00DF2032">
        <w:rPr>
          <w:rStyle w:val="StyleUnderline"/>
        </w:rPr>
        <w:t>values</w:t>
      </w:r>
      <w:r w:rsidRPr="00DF2032">
        <w:rPr>
          <w:sz w:val="16"/>
        </w:rPr>
        <w:t xml:space="preserve">. Here, I am reminded of </w:t>
      </w:r>
      <w:r w:rsidRPr="0050367F">
        <w:rPr>
          <w:rStyle w:val="Emphasis"/>
          <w:highlight w:val="green"/>
        </w:rPr>
        <w:t>Tony Keith’s Courtesy of the Red, White, and Blue</w:t>
      </w:r>
      <w:r w:rsidRPr="00DF2032">
        <w:rPr>
          <w:sz w:val="16"/>
        </w:rPr>
        <w:t xml:space="preserve">. </w:t>
      </w:r>
      <w:r w:rsidRPr="00DF2032">
        <w:rPr>
          <w:rStyle w:val="StyleUnderline"/>
        </w:rPr>
        <w:t>I lived in Washington DC in</w:t>
      </w:r>
      <w:r w:rsidRPr="00DF2032">
        <w:rPr>
          <w:sz w:val="16"/>
        </w:rPr>
        <w:t xml:space="preserve"> the summer of</w:t>
      </w:r>
      <w:r w:rsidRPr="00DF2032">
        <w:rPr>
          <w:rStyle w:val="StyleUnderline"/>
        </w:rPr>
        <w:t xml:space="preserve"> 2002,</w:t>
      </w:r>
      <w:r w:rsidRPr="00DF2032">
        <w:rPr>
          <w:sz w:val="16"/>
        </w:rPr>
        <w:t xml:space="preserve"> </w:t>
      </w:r>
      <w:r w:rsidRPr="0050367F">
        <w:rPr>
          <w:rStyle w:val="StyleUnderline"/>
          <w:highlight w:val="green"/>
        </w:rPr>
        <w:t xml:space="preserve">when the country was </w:t>
      </w:r>
      <w:r w:rsidRPr="00DF2032">
        <w:rPr>
          <w:rStyle w:val="StyleUnderline"/>
        </w:rPr>
        <w:t xml:space="preserve">still </w:t>
      </w:r>
      <w:r w:rsidRPr="0050367F">
        <w:rPr>
          <w:rStyle w:val="StyleUnderline"/>
          <w:highlight w:val="green"/>
        </w:rPr>
        <w:t>reeling from</w:t>
      </w:r>
      <w:r w:rsidRPr="0050367F">
        <w:rPr>
          <w:sz w:val="16"/>
          <w:highlight w:val="green"/>
        </w:rPr>
        <w:t xml:space="preserve"> </w:t>
      </w:r>
      <w:r w:rsidRPr="00DF2032">
        <w:rPr>
          <w:sz w:val="16"/>
        </w:rPr>
        <w:t xml:space="preserve">the aftermath of </w:t>
      </w:r>
      <w:r w:rsidRPr="0050367F">
        <w:rPr>
          <w:rStyle w:val="StyleUnderline"/>
          <w:highlight w:val="green"/>
        </w:rPr>
        <w:t>September 11th</w:t>
      </w:r>
      <w:r w:rsidRPr="00DF2032">
        <w:rPr>
          <w:rStyle w:val="StyleUnderline"/>
        </w:rPr>
        <w:t xml:space="preserve">. </w:t>
      </w:r>
      <w:r w:rsidRPr="0050367F">
        <w:rPr>
          <w:rStyle w:val="StyleUnderline"/>
          <w:highlight w:val="green"/>
        </w:rPr>
        <w:t>This song was released that summer</w:t>
      </w:r>
      <w:r w:rsidRPr="00DF2032">
        <w:rPr>
          <w:sz w:val="16"/>
        </w:rPr>
        <w:t xml:space="preserve">, and I remember </w:t>
      </w:r>
      <w:r w:rsidRPr="0050367F">
        <w:rPr>
          <w:rStyle w:val="StyleUnderline"/>
          <w:highlight w:val="green"/>
        </w:rPr>
        <w:t xml:space="preserve">listening to the track over </w:t>
      </w:r>
      <w:r w:rsidRPr="00DF2032">
        <w:rPr>
          <w:rStyle w:val="StyleUnderline"/>
        </w:rPr>
        <w:t xml:space="preserve">and over and over again, </w:t>
      </w:r>
      <w:r w:rsidRPr="0050367F">
        <w:rPr>
          <w:rStyle w:val="StyleUnderline"/>
          <w:highlight w:val="green"/>
        </w:rPr>
        <w:t>and feeling strongly that this song really reflected the</w:t>
      </w:r>
      <w:r w:rsidRPr="0050367F">
        <w:rPr>
          <w:sz w:val="16"/>
          <w:highlight w:val="green"/>
        </w:rPr>
        <w:t xml:space="preserve"> </w:t>
      </w:r>
      <w:r w:rsidRPr="0050367F">
        <w:rPr>
          <w:rStyle w:val="StyleUnderline"/>
          <w:highlight w:val="green"/>
        </w:rPr>
        <w:t xml:space="preserve">current sentiment </w:t>
      </w:r>
      <w:r w:rsidRPr="00DF2032">
        <w:rPr>
          <w:rStyle w:val="StyleUnderline"/>
        </w:rPr>
        <w:t>of the time</w:t>
      </w:r>
      <w:r w:rsidRPr="00DF2032">
        <w:rPr>
          <w:sz w:val="16"/>
        </w:rPr>
        <w:t xml:space="preserve">…that we Americans would “put a boot in their a**, it’s the American way.” In a sense, this song provided an outlet for what many in the US felt in that time and place. This is, of course, not the only example. </w:t>
      </w:r>
      <w:r w:rsidRPr="00DF2032">
        <w:rPr>
          <w:rStyle w:val="StyleUnderline"/>
        </w:rPr>
        <w:t xml:space="preserve">In a more longitudinal sense </w:t>
      </w:r>
      <w:r w:rsidRPr="0050367F">
        <w:rPr>
          <w:rStyle w:val="StyleUnderline"/>
          <w:highlight w:val="green"/>
        </w:rPr>
        <w:t>music serves as a carrier of cultural identity and values</w:t>
      </w:r>
      <w:r w:rsidRPr="00DF2032">
        <w:rPr>
          <w:rStyle w:val="StyleUnderline"/>
        </w:rPr>
        <w:t xml:space="preserve">. </w:t>
      </w:r>
      <w:r w:rsidRPr="0050367F">
        <w:rPr>
          <w:rStyle w:val="StyleUnderline"/>
          <w:highlight w:val="green"/>
        </w:rPr>
        <w:t>We pass on</w:t>
      </w:r>
      <w:r w:rsidRPr="0050367F">
        <w:rPr>
          <w:sz w:val="16"/>
          <w:highlight w:val="green"/>
        </w:rPr>
        <w:t xml:space="preserve"> </w:t>
      </w:r>
      <w:r w:rsidRPr="00DF2032">
        <w:rPr>
          <w:sz w:val="16"/>
        </w:rPr>
        <w:t xml:space="preserve">our </w:t>
      </w:r>
      <w:r w:rsidRPr="00DF2032">
        <w:rPr>
          <w:rStyle w:val="StyleUnderline"/>
        </w:rPr>
        <w:t xml:space="preserve">the </w:t>
      </w:r>
      <w:r w:rsidRPr="0050367F">
        <w:rPr>
          <w:rStyle w:val="StyleUnderline"/>
          <w:highlight w:val="green"/>
        </w:rPr>
        <w:t xml:space="preserve">identities </w:t>
      </w:r>
      <w:r w:rsidRPr="00DF2032">
        <w:rPr>
          <w:rStyle w:val="StyleUnderline"/>
        </w:rPr>
        <w:t xml:space="preserve">of our many cultures </w:t>
      </w:r>
      <w:r w:rsidRPr="0050367F">
        <w:rPr>
          <w:rStyle w:val="StyleUnderline"/>
          <w:highlight w:val="green"/>
        </w:rPr>
        <w:t>through music</w:t>
      </w:r>
      <w:r w:rsidRPr="00DF2032">
        <w:rPr>
          <w:sz w:val="16"/>
        </w:rPr>
        <w:t xml:space="preserve">, </w:t>
      </w:r>
      <w:r w:rsidRPr="0050367F">
        <w:rPr>
          <w:rStyle w:val="StyleUnderline"/>
          <w:highlight w:val="green"/>
        </w:rPr>
        <w:t>including</w:t>
      </w:r>
      <w:r w:rsidRPr="0050367F">
        <w:rPr>
          <w:sz w:val="16"/>
          <w:highlight w:val="green"/>
        </w:rPr>
        <w:t xml:space="preserve"> </w:t>
      </w:r>
      <w:r w:rsidRPr="0050367F">
        <w:rPr>
          <w:rStyle w:val="StyleUnderline"/>
          <w:highlight w:val="green"/>
        </w:rPr>
        <w:t>our</w:t>
      </w:r>
      <w:r w:rsidRPr="0050367F">
        <w:rPr>
          <w:sz w:val="16"/>
          <w:highlight w:val="green"/>
        </w:rPr>
        <w:t xml:space="preserve"> </w:t>
      </w:r>
      <w:r w:rsidRPr="00DF2032">
        <w:rPr>
          <w:sz w:val="16"/>
        </w:rPr>
        <w:t xml:space="preserve">religious, </w:t>
      </w:r>
      <w:r w:rsidRPr="0050367F">
        <w:rPr>
          <w:rStyle w:val="StyleUnderline"/>
          <w:highlight w:val="green"/>
        </w:rPr>
        <w:t>national</w:t>
      </w:r>
      <w:r w:rsidRPr="00DF2032">
        <w:rPr>
          <w:sz w:val="16"/>
        </w:rPr>
        <w:t xml:space="preserve">, social, ethnic, gender, geographical, even generational </w:t>
      </w:r>
      <w:r w:rsidRPr="0050367F">
        <w:rPr>
          <w:rStyle w:val="StyleUnderline"/>
          <w:highlight w:val="green"/>
        </w:rPr>
        <w:t>cultures</w:t>
      </w:r>
      <w:r w:rsidRPr="00DF2032">
        <w:rPr>
          <w:sz w:val="16"/>
        </w:rPr>
        <w:t xml:space="preserve">. </w:t>
      </w:r>
      <w:r w:rsidRPr="00DF2032">
        <w:rPr>
          <w:rStyle w:val="StyleUnderline"/>
        </w:rPr>
        <w:t>Music</w:t>
      </w:r>
      <w:r w:rsidRPr="00DF2032">
        <w:rPr>
          <w:sz w:val="16"/>
        </w:rPr>
        <w:t xml:space="preserve"> provides a thread that </w:t>
      </w:r>
      <w:r w:rsidRPr="00DF2032">
        <w:rPr>
          <w:rStyle w:val="StyleUnderline"/>
        </w:rPr>
        <w:t>passes on cultural identities and</w:t>
      </w:r>
      <w:r w:rsidRPr="00DF2032">
        <w:rPr>
          <w:sz w:val="16"/>
        </w:rPr>
        <w:t xml:space="preserve"> </w:t>
      </w:r>
      <w:r w:rsidRPr="00DF2032">
        <w:rPr>
          <w:rStyle w:val="StyleUnderline"/>
        </w:rPr>
        <w:t>values</w:t>
      </w:r>
      <w:r w:rsidRPr="00DF2032">
        <w:rPr>
          <w:sz w:val="16"/>
        </w:rPr>
        <w:t xml:space="preserve"> </w:t>
      </w:r>
      <w:r w:rsidRPr="00DF2032">
        <w:rPr>
          <w:rStyle w:val="StyleUnderline"/>
        </w:rPr>
        <w:t>from generation to generation</w:t>
      </w:r>
      <w:r w:rsidRPr="00DF2032">
        <w:rPr>
          <w:sz w:val="16"/>
        </w:rPr>
        <w:t xml:space="preserve">. </w:t>
      </w:r>
      <w:r w:rsidRPr="0050367F">
        <w:rPr>
          <w:rStyle w:val="StyleUnderline"/>
          <w:highlight w:val="green"/>
        </w:rPr>
        <w:t>3) Contribution to the integration of society. Music</w:t>
      </w:r>
      <w:r w:rsidRPr="0050367F">
        <w:rPr>
          <w:sz w:val="16"/>
          <w:highlight w:val="green"/>
        </w:rPr>
        <w:t xml:space="preserve"> </w:t>
      </w:r>
      <w:r w:rsidRPr="0050367F">
        <w:rPr>
          <w:rStyle w:val="StyleUnderline"/>
          <w:highlight w:val="green"/>
        </w:rPr>
        <w:t>helps bring people together</w:t>
      </w:r>
      <w:r w:rsidRPr="00DF2032">
        <w:rPr>
          <w:sz w:val="16"/>
        </w:rPr>
        <w:t>. This is a rather unique quality of music—</w:t>
      </w:r>
      <w:r w:rsidRPr="00DF2032">
        <w:rPr>
          <w:rStyle w:val="StyleUnderline"/>
        </w:rPr>
        <w:t>it can connect people. This connection can</w:t>
      </w:r>
      <w:r w:rsidRPr="00DF2032">
        <w:rPr>
          <w:sz w:val="16"/>
        </w:rPr>
        <w:t xml:space="preserve"> </w:t>
      </w:r>
      <w:r w:rsidRPr="00DF2032">
        <w:rPr>
          <w:rStyle w:val="StyleUnderline"/>
        </w:rPr>
        <w:t>be communicative</w:t>
      </w:r>
      <w:r w:rsidRPr="00DF2032">
        <w:rPr>
          <w:sz w:val="16"/>
        </w:rPr>
        <w:t xml:space="preserve"> </w:t>
      </w:r>
      <w:r w:rsidRPr="00DF2032">
        <w:rPr>
          <w:rStyle w:val="StyleUnderline"/>
        </w:rPr>
        <w:t>in the sense of how it can be used as a way to interact</w:t>
      </w:r>
      <w:r w:rsidRPr="00DF2032">
        <w:rPr>
          <w:sz w:val="16"/>
        </w:rPr>
        <w:t xml:space="preserve"> with each other; it can be physical in that it entrains motor activity between people; and </w:t>
      </w:r>
      <w:r w:rsidRPr="00DF2032">
        <w:rPr>
          <w:rStyle w:val="StyleUnderline"/>
        </w:rPr>
        <w:t>it can be emotional</w:t>
      </w:r>
      <w:r w:rsidRPr="00DF2032">
        <w:rPr>
          <w:sz w:val="16"/>
        </w:rPr>
        <w:t xml:space="preserve">, </w:t>
      </w:r>
      <w:r w:rsidRPr="00DF2032">
        <w:rPr>
          <w:rStyle w:val="StyleUnderline"/>
        </w:rPr>
        <w:t xml:space="preserve">through </w:t>
      </w:r>
      <w:r w:rsidRPr="0050367F">
        <w:rPr>
          <w:rStyle w:val="StyleUnderline"/>
          <w:highlight w:val="green"/>
        </w:rPr>
        <w:t>facilitating a shared group emotional</w:t>
      </w:r>
      <w:r w:rsidRPr="0050367F">
        <w:rPr>
          <w:sz w:val="16"/>
          <w:highlight w:val="green"/>
        </w:rPr>
        <w:t xml:space="preserve"> </w:t>
      </w:r>
      <w:r w:rsidRPr="0050367F">
        <w:rPr>
          <w:rStyle w:val="StyleUnderline"/>
          <w:highlight w:val="green"/>
        </w:rPr>
        <w:t>experience</w:t>
      </w:r>
      <w:r w:rsidRPr="00DF2032">
        <w:rPr>
          <w:sz w:val="16"/>
        </w:rPr>
        <w:t xml:space="preserve">. </w:t>
      </w:r>
      <w:r w:rsidRPr="00DF2032">
        <w:rPr>
          <w:rStyle w:val="StyleUnderline"/>
        </w:rPr>
        <w:t xml:space="preserve">When Americans hear The Star Spangled Banner, </w:t>
      </w:r>
      <w:r w:rsidRPr="0050367F">
        <w:rPr>
          <w:rStyle w:val="StyleUnderline"/>
          <w:highlight w:val="green"/>
        </w:rPr>
        <w:t>we as a group feel a common sense of pride</w:t>
      </w:r>
      <w:r w:rsidRPr="00DF2032">
        <w:rPr>
          <w:sz w:val="16"/>
        </w:rPr>
        <w:t xml:space="preserve">. And when we listen to God Bless the USA, it’s not uncommon to find groups of people standing together with their arms draped on each others shoulders, swaying in time to the beat. In these ways, </w:t>
      </w:r>
      <w:r w:rsidRPr="00DF2032">
        <w:rPr>
          <w:rStyle w:val="Emphasis"/>
        </w:rPr>
        <w:t xml:space="preserve">the </w:t>
      </w:r>
      <w:r w:rsidRPr="0050367F">
        <w:rPr>
          <w:rStyle w:val="Emphasis"/>
          <w:highlight w:val="green"/>
        </w:rPr>
        <w:t xml:space="preserve">patriotic songs </w:t>
      </w:r>
      <w:r w:rsidRPr="00DF2032">
        <w:rPr>
          <w:rStyle w:val="Emphasis"/>
        </w:rPr>
        <w:t>that will play over the radio</w:t>
      </w:r>
      <w:r w:rsidRPr="00DF2032">
        <w:rPr>
          <w:sz w:val="16"/>
        </w:rPr>
        <w:t xml:space="preserve">, TV, Pandora, and Spotify this weekend </w:t>
      </w:r>
      <w:r w:rsidRPr="0050367F">
        <w:rPr>
          <w:rStyle w:val="Emphasis"/>
          <w:highlight w:val="green"/>
        </w:rPr>
        <w:t>serve a much</w:t>
      </w:r>
      <w:r w:rsidRPr="0050367F">
        <w:rPr>
          <w:sz w:val="16"/>
          <w:highlight w:val="green"/>
        </w:rPr>
        <w:t xml:space="preserve"> </w:t>
      </w:r>
      <w:r w:rsidRPr="0050367F">
        <w:rPr>
          <w:rStyle w:val="Emphasis"/>
          <w:highlight w:val="green"/>
        </w:rPr>
        <w:t xml:space="preserve">larger purpose than </w:t>
      </w:r>
      <w:r w:rsidRPr="00DF2032">
        <w:rPr>
          <w:rStyle w:val="Emphasis"/>
        </w:rPr>
        <w:t xml:space="preserve">simply </w:t>
      </w:r>
      <w:r w:rsidRPr="0050367F">
        <w:rPr>
          <w:rStyle w:val="Emphasis"/>
          <w:highlight w:val="green"/>
        </w:rPr>
        <w:t>entertainment</w:t>
      </w:r>
      <w:r w:rsidRPr="00DF2032">
        <w:rPr>
          <w:sz w:val="16"/>
        </w:rPr>
        <w:t xml:space="preserve">. </w:t>
      </w:r>
      <w:r w:rsidRPr="0050367F">
        <w:rPr>
          <w:rStyle w:val="Emphasis"/>
          <w:highlight w:val="green"/>
        </w:rPr>
        <w:t xml:space="preserve">They </w:t>
      </w:r>
      <w:r w:rsidRPr="00DF2032">
        <w:rPr>
          <w:rStyle w:val="Emphasis"/>
        </w:rPr>
        <w:t xml:space="preserve">carry and </w:t>
      </w:r>
      <w:r w:rsidRPr="0050367F">
        <w:rPr>
          <w:rStyle w:val="Emphasis"/>
          <w:highlight w:val="green"/>
        </w:rPr>
        <w:t xml:space="preserve">pass on </w:t>
      </w:r>
      <w:r w:rsidRPr="00DF2032">
        <w:rPr>
          <w:rStyle w:val="Emphasis"/>
        </w:rPr>
        <w:t xml:space="preserve">our </w:t>
      </w:r>
      <w:r w:rsidRPr="0050367F">
        <w:rPr>
          <w:rStyle w:val="Emphasis"/>
          <w:highlight w:val="green"/>
        </w:rPr>
        <w:t>American identity and values</w:t>
      </w:r>
      <w:r w:rsidRPr="00DF2032">
        <w:rPr>
          <w:sz w:val="16"/>
        </w:rPr>
        <w:t xml:space="preserve">; </w:t>
      </w:r>
      <w:r w:rsidRPr="00DF2032">
        <w:rPr>
          <w:rStyle w:val="Emphasis"/>
        </w:rPr>
        <w:t xml:space="preserve">they </w:t>
      </w:r>
      <w:r w:rsidRPr="0050367F">
        <w:rPr>
          <w:rStyle w:val="Emphasis"/>
          <w:highlight w:val="green"/>
        </w:rPr>
        <w:t xml:space="preserve">signify and remind us of the importance of </w:t>
      </w:r>
      <w:r w:rsidRPr="00DF2032">
        <w:rPr>
          <w:rStyle w:val="Emphasis"/>
        </w:rPr>
        <w:t xml:space="preserve">our </w:t>
      </w:r>
      <w:r w:rsidRPr="0050367F">
        <w:rPr>
          <w:rStyle w:val="Emphasis"/>
          <w:highlight w:val="green"/>
        </w:rPr>
        <w:t>independence</w:t>
      </w:r>
      <w:r w:rsidRPr="00DF2032">
        <w:rPr>
          <w:rStyle w:val="Emphasis"/>
        </w:rPr>
        <w:t xml:space="preserve">; </w:t>
      </w:r>
      <w:r w:rsidRPr="0050367F">
        <w:rPr>
          <w:rStyle w:val="Emphasis"/>
          <w:highlight w:val="green"/>
        </w:rPr>
        <w:t xml:space="preserve">and </w:t>
      </w:r>
      <w:r w:rsidRPr="00DF2032">
        <w:rPr>
          <w:rStyle w:val="Emphasis"/>
        </w:rPr>
        <w:t xml:space="preserve">they </w:t>
      </w:r>
      <w:r w:rsidRPr="0050367F">
        <w:rPr>
          <w:rStyle w:val="Emphasis"/>
          <w:highlight w:val="green"/>
        </w:rPr>
        <w:t xml:space="preserve">remind us of our shared bond as American </w:t>
      </w:r>
      <w:r w:rsidRPr="00DF2032">
        <w:rPr>
          <w:rStyle w:val="Emphasis"/>
        </w:rPr>
        <w:t>citizen</w:t>
      </w:r>
      <w:r w:rsidRPr="0050367F">
        <w:rPr>
          <w:rStyle w:val="Emphasis"/>
          <w:highlight w:val="green"/>
        </w:rPr>
        <w:t>s</w:t>
      </w:r>
      <w:r w:rsidRPr="00DF2032">
        <w:rPr>
          <w:sz w:val="16"/>
        </w:rPr>
        <w:t>.</w:t>
      </w:r>
    </w:p>
    <w:p w14:paraId="7072717E" w14:textId="77777777" w:rsidR="00D4486E" w:rsidRDefault="00D4486E" w:rsidP="00D4486E">
      <w:pPr>
        <w:pStyle w:val="Heading4"/>
      </w:pPr>
      <w:r>
        <w:t xml:space="preserve">Anti-hegemony discourse is </w:t>
      </w:r>
      <w:r w:rsidRPr="007A435A">
        <w:rPr>
          <w:u w:val="single"/>
        </w:rPr>
        <w:t>not</w:t>
      </w:r>
      <w:r>
        <w:t xml:space="preserve"> neutral but causes </w:t>
      </w:r>
      <w:r w:rsidRPr="007A435A">
        <w:rPr>
          <w:u w:val="single"/>
        </w:rPr>
        <w:t>material</w:t>
      </w:r>
      <w:r>
        <w:t xml:space="preserve"> disinvestment in hegemonic policies. </w:t>
      </w:r>
    </w:p>
    <w:p w14:paraId="7178E349" w14:textId="77777777" w:rsidR="00D4486E" w:rsidRPr="006579D3" w:rsidRDefault="00D4486E" w:rsidP="00D4486E">
      <w:r>
        <w:rPr>
          <w:rStyle w:val="Heading4Char"/>
        </w:rPr>
        <w:t xml:space="preserve">Kagan </w:t>
      </w:r>
      <w:r w:rsidRPr="006579D3">
        <w:rPr>
          <w:rStyle w:val="Heading4Char"/>
        </w:rPr>
        <w:t>98</w:t>
      </w:r>
      <w:r>
        <w:t xml:space="preserve"> (Robert Kagan, PhD, graduate of Harvard’s Kennedy School of Government, adjunct history professor at Georgetown, senior associate at the Carnegie Endowment for International Peace, Foreign Policy, “The benevolent empire”)</w:t>
      </w:r>
    </w:p>
    <w:p w14:paraId="45B452BE" w14:textId="77777777" w:rsidR="00D4486E" w:rsidRDefault="00D4486E" w:rsidP="00D4486E">
      <w:pPr>
        <w:rPr>
          <w:sz w:val="16"/>
        </w:rPr>
      </w:pPr>
      <w:r w:rsidRPr="008634DA">
        <w:rPr>
          <w:rStyle w:val="StyleUnderline"/>
        </w:rPr>
        <w:t xml:space="preserve">Those </w:t>
      </w:r>
      <w:r w:rsidRPr="0050367F">
        <w:rPr>
          <w:rStyle w:val="StyleUnderline"/>
          <w:highlight w:val="green"/>
        </w:rPr>
        <w:t>contributing to the</w:t>
      </w:r>
      <w:r w:rsidRPr="0050367F">
        <w:rPr>
          <w:sz w:val="16"/>
          <w:highlight w:val="green"/>
        </w:rPr>
        <w:t xml:space="preserve"> </w:t>
      </w:r>
      <w:r w:rsidRPr="0024327D">
        <w:rPr>
          <w:sz w:val="16"/>
        </w:rPr>
        <w:t xml:space="preserve">growing </w:t>
      </w:r>
      <w:r w:rsidRPr="0050367F">
        <w:rPr>
          <w:rStyle w:val="StyleUnderline"/>
          <w:highlight w:val="green"/>
        </w:rPr>
        <w:t>chorus of antihegemony and multipolarity</w:t>
      </w:r>
      <w:r w:rsidRPr="0050367F">
        <w:rPr>
          <w:sz w:val="16"/>
          <w:highlight w:val="green"/>
        </w:rPr>
        <w:t xml:space="preserve"> </w:t>
      </w:r>
      <w:r w:rsidRPr="0024327D">
        <w:rPr>
          <w:sz w:val="16"/>
        </w:rPr>
        <w:t xml:space="preserve">may </w:t>
      </w:r>
      <w:r w:rsidRPr="008634DA">
        <w:rPr>
          <w:rStyle w:val="StyleUnderline"/>
        </w:rPr>
        <w:t xml:space="preserve">know they </w:t>
      </w:r>
      <w:r w:rsidRPr="0050367F">
        <w:rPr>
          <w:rStyle w:val="StyleUnderline"/>
          <w:highlight w:val="green"/>
        </w:rPr>
        <w:t xml:space="preserve">are playing a </w:t>
      </w:r>
      <w:r w:rsidRPr="0050367F">
        <w:rPr>
          <w:rStyle w:val="BoldUnderlineChar"/>
          <w:highlight w:val="green"/>
        </w:rPr>
        <w:t>dangerous game</w:t>
      </w:r>
      <w:r w:rsidRPr="0024327D">
        <w:rPr>
          <w:sz w:val="16"/>
        </w:rPr>
        <w:t xml:space="preserve">, one </w:t>
      </w:r>
      <w:r w:rsidRPr="008634DA">
        <w:rPr>
          <w:rStyle w:val="StyleUnderline"/>
        </w:rPr>
        <w:t>that needs to be conducted with the utmost care, as French leaders did during the Cold War</w:t>
      </w:r>
      <w:r w:rsidRPr="0024327D">
        <w:rPr>
          <w:sz w:val="16"/>
        </w:rPr>
        <w:t xml:space="preserve">, </w:t>
      </w:r>
      <w:r w:rsidRPr="008634DA">
        <w:rPr>
          <w:rStyle w:val="StyleUnderline"/>
        </w:rPr>
        <w:t>lest the entire international system come crashing down</w:t>
      </w:r>
      <w:r w:rsidRPr="0024327D">
        <w:rPr>
          <w:sz w:val="16"/>
        </w:rPr>
        <w:t xml:space="preserve"> around them. </w:t>
      </w:r>
      <w:r w:rsidRPr="0050367F">
        <w:rPr>
          <w:rStyle w:val="StyleUnderline"/>
          <w:highlight w:val="green"/>
        </w:rPr>
        <w:t>What they may not</w:t>
      </w:r>
      <w:r w:rsidRPr="0050367F">
        <w:rPr>
          <w:sz w:val="16"/>
          <w:highlight w:val="green"/>
        </w:rPr>
        <w:t xml:space="preserve"> </w:t>
      </w:r>
      <w:r w:rsidRPr="0050367F">
        <w:rPr>
          <w:rStyle w:val="StyleUnderline"/>
          <w:highlight w:val="green"/>
        </w:rPr>
        <w:t>have</w:t>
      </w:r>
      <w:r w:rsidRPr="0050367F">
        <w:rPr>
          <w:sz w:val="16"/>
          <w:highlight w:val="green"/>
        </w:rPr>
        <w:t xml:space="preserve"> </w:t>
      </w:r>
      <w:r w:rsidRPr="0024327D">
        <w:rPr>
          <w:sz w:val="16"/>
        </w:rPr>
        <w:t xml:space="preserve">adequately </w:t>
      </w:r>
      <w:r w:rsidRPr="0050367F">
        <w:rPr>
          <w:rStyle w:val="StyleUnderline"/>
          <w:highlight w:val="green"/>
        </w:rPr>
        <w:t>calculated</w:t>
      </w:r>
      <w:r w:rsidRPr="00E826B4">
        <w:rPr>
          <w:rStyle w:val="StyleUnderline"/>
        </w:rPr>
        <w:t xml:space="preserve">, however, </w:t>
      </w:r>
      <w:r w:rsidRPr="0050367F">
        <w:rPr>
          <w:rStyle w:val="StyleUnderline"/>
          <w:highlight w:val="green"/>
        </w:rPr>
        <w:t>is the possibility</w:t>
      </w:r>
      <w:r w:rsidRPr="0050367F">
        <w:rPr>
          <w:sz w:val="16"/>
          <w:highlight w:val="green"/>
        </w:rPr>
        <w:t xml:space="preserve"> </w:t>
      </w:r>
      <w:r w:rsidRPr="0050367F">
        <w:rPr>
          <w:rStyle w:val="StyleUnderline"/>
          <w:highlight w:val="green"/>
        </w:rPr>
        <w:t>that Americans will not respond as wisely as they</w:t>
      </w:r>
      <w:r w:rsidRPr="0050367F">
        <w:rPr>
          <w:sz w:val="16"/>
          <w:highlight w:val="green"/>
        </w:rPr>
        <w:t xml:space="preserve"> </w:t>
      </w:r>
      <w:r w:rsidRPr="00E826B4">
        <w:rPr>
          <w:rStyle w:val="StyleUnderline"/>
        </w:rPr>
        <w:t xml:space="preserve">generally </w:t>
      </w:r>
      <w:r w:rsidRPr="0050367F">
        <w:rPr>
          <w:rStyle w:val="StyleUnderline"/>
          <w:highlight w:val="green"/>
        </w:rPr>
        <w:t>did during the Cold War</w:t>
      </w:r>
      <w:r w:rsidRPr="0024327D">
        <w:rPr>
          <w:sz w:val="16"/>
        </w:rPr>
        <w:t xml:space="preserve">. </w:t>
      </w:r>
      <w:r w:rsidRPr="0050367F">
        <w:rPr>
          <w:rStyle w:val="StyleUnderline"/>
          <w:highlight w:val="green"/>
        </w:rPr>
        <w:t>Americans</w:t>
      </w:r>
      <w:r w:rsidRPr="0050367F">
        <w:rPr>
          <w:sz w:val="16"/>
          <w:highlight w:val="green"/>
        </w:rPr>
        <w:t xml:space="preserve"> </w:t>
      </w:r>
      <w:r w:rsidRPr="0024327D">
        <w:rPr>
          <w:sz w:val="16"/>
        </w:rPr>
        <w:t xml:space="preserve">and their leaders </w:t>
      </w:r>
      <w:r w:rsidRPr="0050367F">
        <w:rPr>
          <w:rStyle w:val="StyleUnderline"/>
          <w:highlight w:val="green"/>
        </w:rPr>
        <w:t>should not take</w:t>
      </w:r>
      <w:r w:rsidRPr="0050367F">
        <w:rPr>
          <w:sz w:val="16"/>
          <w:highlight w:val="green"/>
        </w:rPr>
        <w:t xml:space="preserve"> </w:t>
      </w:r>
      <w:r w:rsidRPr="0024327D">
        <w:rPr>
          <w:sz w:val="16"/>
        </w:rPr>
        <w:t xml:space="preserve">all </w:t>
      </w:r>
      <w:r w:rsidRPr="0050367F">
        <w:rPr>
          <w:rStyle w:val="StyleUnderline"/>
          <w:highlight w:val="green"/>
        </w:rPr>
        <w:t>this</w:t>
      </w:r>
      <w:r w:rsidRPr="0050367F">
        <w:rPr>
          <w:sz w:val="16"/>
          <w:highlight w:val="green"/>
        </w:rPr>
        <w:t xml:space="preserve"> </w:t>
      </w:r>
      <w:r w:rsidRPr="0024327D">
        <w:rPr>
          <w:sz w:val="16"/>
        </w:rPr>
        <w:t xml:space="preserve">sophisticated </w:t>
      </w:r>
      <w:r w:rsidRPr="0050367F">
        <w:rPr>
          <w:rStyle w:val="StyleUnderline"/>
          <w:highlight w:val="green"/>
        </w:rPr>
        <w:t xml:space="preserve">whining about U.S. hegemony </w:t>
      </w:r>
      <w:r w:rsidRPr="00E826B4">
        <w:rPr>
          <w:rStyle w:val="StyleUnderline"/>
        </w:rPr>
        <w:t xml:space="preserve">too </w:t>
      </w:r>
      <w:r w:rsidRPr="0050367F">
        <w:rPr>
          <w:rStyle w:val="StyleUnderline"/>
          <w:highlight w:val="green"/>
        </w:rPr>
        <w:t>seriously</w:t>
      </w:r>
      <w:r w:rsidRPr="00E826B4">
        <w:rPr>
          <w:rStyle w:val="StyleUnderline"/>
        </w:rPr>
        <w:t>.</w:t>
      </w:r>
      <w:r w:rsidRPr="0024327D">
        <w:rPr>
          <w:sz w:val="16"/>
        </w:rPr>
        <w:t xml:space="preserve"> They certainly should not take it more seriously than the whiners themselves do. </w:t>
      </w:r>
      <w:r w:rsidRPr="0050367F">
        <w:rPr>
          <w:rStyle w:val="StyleUnderline"/>
          <w:highlight w:val="green"/>
        </w:rPr>
        <w:t>But</w:t>
      </w:r>
      <w:r w:rsidRPr="0024327D">
        <w:rPr>
          <w:sz w:val="16"/>
        </w:rPr>
        <w:t xml:space="preserve">, of course, </w:t>
      </w:r>
      <w:r w:rsidRPr="0050367F">
        <w:rPr>
          <w:rStyle w:val="StyleUnderline"/>
          <w:highlight w:val="green"/>
        </w:rPr>
        <w:t>Americans are taking it seriously</w:t>
      </w:r>
      <w:r w:rsidRPr="0024327D">
        <w:rPr>
          <w:sz w:val="16"/>
        </w:rPr>
        <w:t xml:space="preserve">. In the United States these days, the lugubrious </w:t>
      </w:r>
      <w:r w:rsidRPr="0050367F">
        <w:rPr>
          <w:rStyle w:val="StyleUnderline"/>
          <w:highlight w:val="green"/>
        </w:rPr>
        <w:t>guilt trip of post-Vietnam liberalism is echoed even by conservatives</w:t>
      </w:r>
      <w:r w:rsidRPr="0024327D">
        <w:rPr>
          <w:sz w:val="16"/>
        </w:rPr>
        <w:t xml:space="preserve">, with William </w:t>
      </w:r>
      <w:r w:rsidRPr="006A7541">
        <w:rPr>
          <w:rStyle w:val="StyleUnderline"/>
        </w:rPr>
        <w:t>Buckley</w:t>
      </w:r>
      <w:r w:rsidRPr="0024327D">
        <w:rPr>
          <w:sz w:val="16"/>
        </w:rPr>
        <w:t xml:space="preserve">, Samuel </w:t>
      </w:r>
      <w:r w:rsidRPr="006A7541">
        <w:rPr>
          <w:rStyle w:val="StyleUnderline"/>
        </w:rPr>
        <w:t>Huntington</w:t>
      </w:r>
      <w:r w:rsidRPr="0024327D">
        <w:rPr>
          <w:sz w:val="16"/>
        </w:rPr>
        <w:t xml:space="preserve">, and James </w:t>
      </w:r>
      <w:r w:rsidRPr="006A7541">
        <w:rPr>
          <w:rStyle w:val="StyleUnderline"/>
        </w:rPr>
        <w:t>Schlesinger</w:t>
      </w:r>
      <w:r w:rsidRPr="0024327D">
        <w:rPr>
          <w:sz w:val="16"/>
        </w:rPr>
        <w:t xml:space="preserve"> all </w:t>
      </w:r>
      <w:r w:rsidRPr="0050367F">
        <w:rPr>
          <w:rStyle w:val="StyleUnderline"/>
          <w:highlight w:val="green"/>
        </w:rPr>
        <w:t xml:space="preserve">decrying American </w:t>
      </w:r>
      <w:r w:rsidRPr="006A7541">
        <w:rPr>
          <w:rStyle w:val="StyleUnderline"/>
        </w:rPr>
        <w:t>"hubris," "</w:t>
      </w:r>
      <w:r w:rsidRPr="0050367F">
        <w:rPr>
          <w:rStyle w:val="StyleUnderline"/>
          <w:highlight w:val="green"/>
        </w:rPr>
        <w:t>arrogance</w:t>
      </w:r>
      <w:r w:rsidRPr="006A7541">
        <w:rPr>
          <w:rStyle w:val="StyleUnderline"/>
        </w:rPr>
        <w:t>," and "</w:t>
      </w:r>
      <w:r w:rsidRPr="0050367F">
        <w:rPr>
          <w:rStyle w:val="StyleUnderline"/>
          <w:highlight w:val="green"/>
        </w:rPr>
        <w:t>imperialism</w:t>
      </w:r>
      <w:r w:rsidRPr="006A7541">
        <w:rPr>
          <w:rStyle w:val="StyleUnderline"/>
        </w:rPr>
        <w:t>."</w:t>
      </w:r>
      <w:r w:rsidRPr="0024327D">
        <w:rPr>
          <w:sz w:val="16"/>
        </w:rPr>
        <w:t xml:space="preserve"> Clinton administration officials, in between speeches exalting America as the "indispensable" nation, increasingly behave as if what is truly indispensable is the prior approval of China, France, and Russia for every military action. Moreover, at another level, </w:t>
      </w:r>
      <w:r w:rsidRPr="0050367F">
        <w:rPr>
          <w:rStyle w:val="StyleUnderline"/>
          <w:highlight w:val="green"/>
        </w:rPr>
        <w:t xml:space="preserve">there is a stirring of </w:t>
      </w:r>
      <w:r w:rsidRPr="0050367F">
        <w:rPr>
          <w:rStyle w:val="BoldUnderlineChar"/>
          <w:highlight w:val="green"/>
        </w:rPr>
        <w:t>neo-isolationism</w:t>
      </w:r>
      <w:r w:rsidRPr="0050367F">
        <w:rPr>
          <w:rStyle w:val="StyleUnderline"/>
          <w:highlight w:val="green"/>
        </w:rPr>
        <w:t xml:space="preserve"> in America today</w:t>
      </w:r>
      <w:r w:rsidRPr="006A7541">
        <w:rPr>
          <w:rStyle w:val="StyleUnderline"/>
        </w:rPr>
        <w:t xml:space="preserve">, a mood </w:t>
      </w:r>
      <w:r w:rsidRPr="0050367F">
        <w:rPr>
          <w:rStyle w:val="StyleUnderline"/>
          <w:highlight w:val="green"/>
        </w:rPr>
        <w:t>that</w:t>
      </w:r>
      <w:r w:rsidRPr="0050367F">
        <w:rPr>
          <w:sz w:val="16"/>
          <w:highlight w:val="green"/>
        </w:rPr>
        <w:t xml:space="preserve"> </w:t>
      </w:r>
      <w:r w:rsidRPr="0024327D">
        <w:rPr>
          <w:sz w:val="16"/>
        </w:rPr>
        <w:t xml:space="preserve">nicely </w:t>
      </w:r>
      <w:r w:rsidRPr="0050367F">
        <w:rPr>
          <w:rStyle w:val="StyleUnderline"/>
          <w:highlight w:val="green"/>
        </w:rPr>
        <w:t>complements the view among many</w:t>
      </w:r>
      <w:r w:rsidRPr="0050367F">
        <w:rPr>
          <w:sz w:val="16"/>
          <w:highlight w:val="green"/>
        </w:rPr>
        <w:t xml:space="preserve"> </w:t>
      </w:r>
      <w:r w:rsidRPr="0024327D">
        <w:rPr>
          <w:sz w:val="16"/>
        </w:rPr>
        <w:t xml:space="preserve">Europeans </w:t>
      </w:r>
      <w:r w:rsidRPr="0050367F">
        <w:rPr>
          <w:rStyle w:val="StyleUnderline"/>
          <w:highlight w:val="green"/>
        </w:rPr>
        <w:t>that America is meddling too much in everyone else's business</w:t>
      </w:r>
      <w:r w:rsidRPr="006A7541">
        <w:rPr>
          <w:rStyle w:val="StyleUnderline"/>
        </w:rPr>
        <w:t xml:space="preserve"> and taking too little time to mind its own</w:t>
      </w:r>
      <w:r w:rsidRPr="0024327D">
        <w:rPr>
          <w:sz w:val="16"/>
        </w:rPr>
        <w:t xml:space="preserve">. </w:t>
      </w:r>
      <w:r w:rsidRPr="0050367F">
        <w:rPr>
          <w:rStyle w:val="StyleUnderline"/>
          <w:highlight w:val="green"/>
        </w:rPr>
        <w:t>The</w:t>
      </w:r>
      <w:r w:rsidRPr="0050367F">
        <w:rPr>
          <w:sz w:val="16"/>
          <w:highlight w:val="green"/>
        </w:rPr>
        <w:t xml:space="preserve"> </w:t>
      </w:r>
      <w:r w:rsidRPr="0024327D">
        <w:rPr>
          <w:sz w:val="16"/>
        </w:rPr>
        <w:t xml:space="preserve">existence of the </w:t>
      </w:r>
      <w:r w:rsidRPr="0050367F">
        <w:rPr>
          <w:rStyle w:val="StyleUnderline"/>
          <w:highlight w:val="green"/>
        </w:rPr>
        <w:t>Soviet Union disciplined Americans</w:t>
      </w:r>
      <w:r w:rsidRPr="0050367F">
        <w:rPr>
          <w:sz w:val="16"/>
          <w:highlight w:val="green"/>
        </w:rPr>
        <w:t xml:space="preserve"> </w:t>
      </w:r>
      <w:r w:rsidRPr="0050367F">
        <w:rPr>
          <w:rStyle w:val="StyleUnderline"/>
          <w:highlight w:val="green"/>
        </w:rPr>
        <w:t xml:space="preserve">and made them see </w:t>
      </w:r>
      <w:r w:rsidRPr="006A7541">
        <w:rPr>
          <w:rStyle w:val="StyleUnderline"/>
        </w:rPr>
        <w:t xml:space="preserve">that </w:t>
      </w:r>
      <w:r w:rsidRPr="0050367F">
        <w:rPr>
          <w:rStyle w:val="StyleUnderline"/>
          <w:highlight w:val="green"/>
        </w:rPr>
        <w:t>their enlightened self-interest lay in a</w:t>
      </w:r>
      <w:r w:rsidRPr="0050367F">
        <w:rPr>
          <w:sz w:val="16"/>
          <w:highlight w:val="green"/>
        </w:rPr>
        <w:t xml:space="preserve"> </w:t>
      </w:r>
      <w:r w:rsidRPr="0024327D">
        <w:rPr>
          <w:sz w:val="16"/>
        </w:rPr>
        <w:t xml:space="preserve">relatively </w:t>
      </w:r>
      <w:r w:rsidRPr="0050367F">
        <w:rPr>
          <w:rStyle w:val="BoldUnderlineChar"/>
          <w:highlight w:val="green"/>
        </w:rPr>
        <w:t>generous foreign policy</w:t>
      </w:r>
      <w:r w:rsidRPr="0024327D">
        <w:rPr>
          <w:sz w:val="16"/>
        </w:rPr>
        <w:t xml:space="preserve">. </w:t>
      </w:r>
      <w:r w:rsidRPr="0050367F">
        <w:rPr>
          <w:rStyle w:val="StyleUnderline"/>
          <w:highlight w:val="green"/>
        </w:rPr>
        <w:t>Today, that discipline is no longer present</w:t>
      </w:r>
      <w:r w:rsidRPr="0024327D">
        <w:rPr>
          <w:sz w:val="16"/>
        </w:rPr>
        <w:t xml:space="preserve">. In other words, </w:t>
      </w:r>
      <w:r w:rsidRPr="0050367F">
        <w:rPr>
          <w:rStyle w:val="StyleUnderline"/>
          <w:highlight w:val="green"/>
        </w:rPr>
        <w:t xml:space="preserve">foreign grumbling about American hegemony would be </w:t>
      </w:r>
      <w:r w:rsidRPr="0024327D">
        <w:rPr>
          <w:sz w:val="16"/>
        </w:rPr>
        <w:t xml:space="preserve">merely </w:t>
      </w:r>
      <w:r w:rsidRPr="0050367F">
        <w:rPr>
          <w:rStyle w:val="StyleUnderline"/>
          <w:highlight w:val="green"/>
        </w:rPr>
        <w:t xml:space="preserve">amusing, were it not for the </w:t>
      </w:r>
      <w:r w:rsidRPr="00D74925">
        <w:rPr>
          <w:rStyle w:val="StyleUnderline"/>
        </w:rPr>
        <w:t xml:space="preserve">very </w:t>
      </w:r>
      <w:r w:rsidRPr="0050367F">
        <w:rPr>
          <w:rStyle w:val="BoldUnderlineChar"/>
          <w:highlight w:val="green"/>
        </w:rPr>
        <w:t>real possibility</w:t>
      </w:r>
      <w:r w:rsidRPr="0050367F">
        <w:rPr>
          <w:rStyle w:val="StyleUnderline"/>
          <w:highlight w:val="green"/>
        </w:rPr>
        <w:t xml:space="preserve"> that</w:t>
      </w:r>
      <w:r w:rsidRPr="0050367F">
        <w:rPr>
          <w:sz w:val="16"/>
          <w:highlight w:val="green"/>
        </w:rPr>
        <w:t xml:space="preserve"> </w:t>
      </w:r>
      <w:r w:rsidRPr="0024327D">
        <w:rPr>
          <w:sz w:val="16"/>
        </w:rPr>
        <w:t xml:space="preserve">too many </w:t>
      </w:r>
      <w:r w:rsidRPr="0050367F">
        <w:rPr>
          <w:rStyle w:val="StyleUnderline"/>
          <w:highlight w:val="green"/>
        </w:rPr>
        <w:t>Americans will forget</w:t>
      </w:r>
      <w:r w:rsidRPr="0050367F">
        <w:rPr>
          <w:sz w:val="16"/>
          <w:highlight w:val="green"/>
        </w:rPr>
        <w:t xml:space="preserve"> </w:t>
      </w:r>
      <w:r w:rsidRPr="0024327D">
        <w:rPr>
          <w:sz w:val="16"/>
        </w:rPr>
        <w:t xml:space="preserve">—- even if most of the rest of the world does not —- just </w:t>
      </w:r>
      <w:r w:rsidRPr="0050367F">
        <w:rPr>
          <w:rStyle w:val="StyleUnderline"/>
          <w:highlight w:val="green"/>
        </w:rPr>
        <w:t>how important</w:t>
      </w:r>
      <w:r w:rsidRPr="00D74925">
        <w:rPr>
          <w:rStyle w:val="StyleUnderline"/>
        </w:rPr>
        <w:t xml:space="preserve"> continued </w:t>
      </w:r>
      <w:r w:rsidRPr="0050367F">
        <w:rPr>
          <w:rStyle w:val="StyleUnderline"/>
          <w:highlight w:val="green"/>
        </w:rPr>
        <w:t>American dominance is to the preservation of</w:t>
      </w:r>
      <w:r w:rsidRPr="00D74925">
        <w:rPr>
          <w:rStyle w:val="StyleUnderline"/>
        </w:rPr>
        <w:t xml:space="preserve"> </w:t>
      </w:r>
      <w:r w:rsidRPr="0024327D">
        <w:rPr>
          <w:sz w:val="16"/>
        </w:rPr>
        <w:t xml:space="preserve">a reasonable level of </w:t>
      </w:r>
      <w:r w:rsidRPr="0050367F">
        <w:rPr>
          <w:rStyle w:val="StyleUnderline"/>
          <w:highlight w:val="green"/>
        </w:rPr>
        <w:t>international security</w:t>
      </w:r>
      <w:r w:rsidRPr="0050367F">
        <w:rPr>
          <w:sz w:val="16"/>
          <w:highlight w:val="green"/>
        </w:rPr>
        <w:t xml:space="preserve"> </w:t>
      </w:r>
      <w:r w:rsidRPr="0024327D">
        <w:rPr>
          <w:sz w:val="16"/>
        </w:rPr>
        <w:t>and prosperity. World leaders may want to keep this in mind when they pop the champagne corks in celebration of the next American humbling.</w:t>
      </w:r>
    </w:p>
    <w:p w14:paraId="31D71A2B" w14:textId="77777777" w:rsidR="00D4486E" w:rsidRDefault="00D4486E" w:rsidP="00D4486E">
      <w:pPr>
        <w:pStyle w:val="Heading4"/>
      </w:pPr>
      <w:r>
        <w:t xml:space="preserve">Arguments we defend in debate </w:t>
      </w:r>
      <w:r w:rsidRPr="007A435A">
        <w:rPr>
          <w:u w:val="single"/>
        </w:rPr>
        <w:t>alter</w:t>
      </w:r>
      <w:r>
        <w:t xml:space="preserve"> subjectivities --- every instance shifts neurons. </w:t>
      </w:r>
    </w:p>
    <w:p w14:paraId="2413A09D" w14:textId="77777777" w:rsidR="00D4486E" w:rsidRPr="00946302" w:rsidRDefault="00D4486E" w:rsidP="00D4486E">
      <w:pPr>
        <w:rPr>
          <w:rStyle w:val="Style13ptBold"/>
          <w:rFonts w:asciiTheme="minorHAnsi" w:hAnsiTheme="minorHAnsi" w:cstheme="minorHAnsi"/>
          <w:b w:val="0"/>
          <w:bCs w:val="0"/>
        </w:rPr>
      </w:pPr>
      <w:r w:rsidRPr="00946302">
        <w:rPr>
          <w:rStyle w:val="Style13ptBold"/>
          <w:rFonts w:asciiTheme="minorHAnsi" w:hAnsiTheme="minorHAnsi" w:cstheme="minorHAnsi"/>
        </w:rPr>
        <w:t xml:space="preserve">Epley et al 9. </w:t>
      </w:r>
      <w:r w:rsidRPr="00946302">
        <w:rPr>
          <w:rFonts w:asciiTheme="minorHAnsi" w:hAnsiTheme="minorHAnsi" w:cstheme="minorHAnsi"/>
          <w:sz w:val="14"/>
        </w:rPr>
        <w:t xml:space="preserve">Nicholas Epley (Professor of Behavioral Science @ University of Chicago, PhD in Psychology from Cornell), Benjamin A. Converse (Assistant Professor of Public Policy and Psychology @ University of Virginia), Alexa Delbosc (MA in Social Psychology), George A. Monteleone, and John T. Cacioppo (Director of Center for Cognitive and Social Neuroscience @ University of Chicago), “Believers’ estimates of God’s beliefs are more egocentric than estimates of other people’s beliefs”, </w:t>
      </w:r>
      <w:r w:rsidRPr="00946302">
        <w:rPr>
          <w:rFonts w:asciiTheme="minorHAnsi" w:hAnsiTheme="minorHAnsi" w:cstheme="minorHAnsi"/>
          <w:i/>
          <w:sz w:val="14"/>
        </w:rPr>
        <w:t>Proceedings of the National Academy of Sciences</w:t>
      </w:r>
      <w:r w:rsidRPr="00946302">
        <w:rPr>
          <w:rFonts w:asciiTheme="minorHAnsi" w:hAnsiTheme="minorHAnsi" w:cstheme="minorHAnsi"/>
          <w:sz w:val="14"/>
        </w:rPr>
        <w:t xml:space="preserve"> Vol. 106 No. 51 (Psychology and Cognitive Science, Neuroscience), 12/22/2009, http://www.pnas.org/content/106/51/21533.short</w:t>
      </w:r>
    </w:p>
    <w:p w14:paraId="20057B55" w14:textId="77777777" w:rsidR="00D4486E" w:rsidRPr="00946302" w:rsidRDefault="00D4486E" w:rsidP="00D4486E">
      <w:pPr>
        <w:rPr>
          <w:rFonts w:asciiTheme="minorHAnsi" w:hAnsiTheme="minorHAnsi" w:cstheme="minorHAnsi"/>
          <w:sz w:val="16"/>
        </w:rPr>
      </w:pPr>
      <w:r w:rsidRPr="00946302">
        <w:rPr>
          <w:rFonts w:asciiTheme="minorHAnsi" w:hAnsiTheme="minorHAnsi" w:cstheme="minorHAnsi"/>
          <w:sz w:val="16"/>
        </w:rPr>
        <w:t xml:space="preserve">Description. </w:t>
      </w:r>
      <w:r w:rsidRPr="00946302">
        <w:rPr>
          <w:rStyle w:val="StyleUnderline"/>
          <w:rFonts w:asciiTheme="minorHAnsi" w:hAnsiTheme="minorHAnsi" w:cstheme="minorHAnsi"/>
        </w:rPr>
        <w:t xml:space="preserve">Study 6 sought convergent evidence by using a different experimental manipulation that relied on internally generated arguments </w:t>
      </w:r>
      <w:r w:rsidRPr="00946302">
        <w:rPr>
          <w:rFonts w:asciiTheme="minorHAnsi" w:hAnsiTheme="minorHAnsi" w:cstheme="minorHAnsi"/>
          <w:sz w:val="16"/>
        </w:rPr>
        <w:t xml:space="preserve">rather than on externally provided ones. In particular, </w:t>
      </w:r>
      <w:r w:rsidRPr="0050367F">
        <w:rPr>
          <w:rStyle w:val="StyleUnderline"/>
          <w:rFonts w:asciiTheme="minorHAnsi" w:hAnsiTheme="minorHAnsi" w:cstheme="minorHAnsi"/>
          <w:highlight w:val="green"/>
        </w:rPr>
        <w:t xml:space="preserve">participants were asked to write and deliver a speech either consistent or inconsistent with </w:t>
      </w:r>
      <w:r w:rsidRPr="00946302">
        <w:rPr>
          <w:rStyle w:val="StyleUnderline"/>
          <w:rFonts w:asciiTheme="minorHAnsi" w:hAnsiTheme="minorHAnsi" w:cstheme="minorHAnsi"/>
        </w:rPr>
        <w:t xml:space="preserve">their own </w:t>
      </w:r>
      <w:r w:rsidRPr="0050367F">
        <w:rPr>
          <w:rStyle w:val="StyleUnderline"/>
          <w:rFonts w:asciiTheme="minorHAnsi" w:hAnsiTheme="minorHAnsi" w:cstheme="minorHAnsi"/>
          <w:highlight w:val="green"/>
        </w:rPr>
        <w:t>preexisting beliefs</w:t>
      </w:r>
      <w:r w:rsidRPr="00946302">
        <w:rPr>
          <w:rFonts w:asciiTheme="minorHAnsi" w:hAnsiTheme="minorHAnsi" w:cstheme="minorHAnsi"/>
          <w:sz w:val="16"/>
        </w:rPr>
        <w:t xml:space="preserve"> in front of a video camera. </w:t>
      </w:r>
      <w:r w:rsidRPr="00946302">
        <w:rPr>
          <w:rStyle w:val="StyleUnderline"/>
          <w:rFonts w:asciiTheme="minorHAnsi" w:hAnsiTheme="minorHAnsi" w:cstheme="minorHAnsi"/>
        </w:rPr>
        <w:t xml:space="preserve">Under these circumstances, </w:t>
      </w:r>
      <w:r w:rsidRPr="0050367F">
        <w:rPr>
          <w:rStyle w:val="StyleUnderline"/>
          <w:rFonts w:asciiTheme="minorHAnsi" w:hAnsiTheme="minorHAnsi" w:cstheme="minorHAnsi"/>
          <w:highlight w:val="green"/>
        </w:rPr>
        <w:t xml:space="preserve">people tend to </w:t>
      </w:r>
      <w:r w:rsidRPr="0050367F">
        <w:rPr>
          <w:rStyle w:val="Emphasis"/>
          <w:rFonts w:asciiTheme="minorHAnsi" w:hAnsiTheme="minorHAnsi" w:cstheme="minorHAnsi"/>
          <w:highlight w:val="green"/>
        </w:rPr>
        <w:t>shift their attitudes in a direction consistent with the speech they deliver</w:t>
      </w:r>
      <w:r w:rsidRPr="00946302">
        <w:rPr>
          <w:rFonts w:asciiTheme="minorHAnsi" w:hAnsiTheme="minorHAnsi" w:cstheme="minorHAnsi"/>
          <w:sz w:val="16"/>
        </w:rPr>
        <w:t xml:space="preserve"> (21, 22). </w:t>
      </w:r>
      <w:r w:rsidRPr="00946302">
        <w:rPr>
          <w:rStyle w:val="StyleUnderline"/>
          <w:rFonts w:asciiTheme="minorHAnsi" w:hAnsiTheme="minorHAnsi" w:cstheme="minorHAnsi"/>
        </w:rPr>
        <w:t>Participants first reported</w:t>
      </w:r>
      <w:r w:rsidRPr="00946302">
        <w:rPr>
          <w:rFonts w:asciiTheme="minorHAnsi" w:hAnsiTheme="minorHAnsi" w:cstheme="minorHAnsi"/>
          <w:sz w:val="16"/>
        </w:rPr>
        <w:t xml:space="preserve"> (in a dichotomous choice task) </w:t>
      </w:r>
      <w:r w:rsidRPr="00946302">
        <w:rPr>
          <w:rStyle w:val="StyleUnderline"/>
          <w:rFonts w:asciiTheme="minorHAnsi" w:hAnsiTheme="minorHAnsi" w:cstheme="minorHAnsi"/>
        </w:rPr>
        <w:t>whether they generally supported or opposed the death penalty, among other issues.</w:t>
      </w:r>
      <w:r w:rsidRPr="00946302">
        <w:rPr>
          <w:rFonts w:asciiTheme="minorHAnsi" w:hAnsiTheme="minorHAnsi" w:cstheme="minorHAnsi"/>
          <w:sz w:val="16"/>
        </w:rPr>
        <w:t xml:space="preserve"> Approximately 30 min later, a new experimenter told participants that videotapes were needed for another study of people evaluating speeches about the death penalty. </w:t>
      </w:r>
      <w:r w:rsidRPr="00946302">
        <w:rPr>
          <w:rStyle w:val="StyleUnderline"/>
          <w:rFonts w:asciiTheme="minorHAnsi" w:hAnsiTheme="minorHAnsi" w:cstheme="minorHAnsi"/>
        </w:rPr>
        <w:t>Participants were then asked</w:t>
      </w:r>
      <w:r w:rsidRPr="00946302">
        <w:rPr>
          <w:rFonts w:asciiTheme="minorHAnsi" w:hAnsiTheme="minorHAnsi" w:cstheme="minorHAnsi"/>
          <w:sz w:val="16"/>
        </w:rPr>
        <w:t xml:space="preserve">, depending on random assignment, </w:t>
      </w:r>
      <w:r w:rsidRPr="00946302">
        <w:rPr>
          <w:rStyle w:val="StyleUnderline"/>
          <w:rFonts w:asciiTheme="minorHAnsi" w:hAnsiTheme="minorHAnsi" w:cstheme="minorHAnsi"/>
        </w:rPr>
        <w:t>if they would be willing to deliver a speech in favor of or opposed to the death penalty. This meant delivering a speech consistent with preexisting attitudes for some participants and inconsistent with preexisting attitudes for the other participants.</w:t>
      </w:r>
      <w:r w:rsidRPr="00946302">
        <w:rPr>
          <w:rFonts w:asciiTheme="minorHAnsi" w:hAnsiTheme="minorHAnsi" w:cstheme="minorHAnsi"/>
          <w:sz w:val="16"/>
        </w:rPr>
        <w:t xml:space="preserve"> All but five participants (two in the consistent condition, three in the inconsistent condition) agreed to the experimenter’s request. </w:t>
      </w:r>
      <w:r w:rsidRPr="0050367F">
        <w:rPr>
          <w:rStyle w:val="StyleUnderline"/>
          <w:rFonts w:asciiTheme="minorHAnsi" w:hAnsiTheme="minorHAnsi" w:cstheme="minorHAnsi"/>
          <w:highlight w:val="green"/>
        </w:rPr>
        <w:t>After delivering the speech, participants reported their own attitude</w:t>
      </w:r>
      <w:r w:rsidRPr="00946302">
        <w:rPr>
          <w:rStyle w:val="StyleUnderline"/>
          <w:rFonts w:asciiTheme="minorHAnsi" w:hAnsiTheme="minorHAnsi" w:cstheme="minorHAnsi"/>
        </w:rPr>
        <w:t xml:space="preserve"> about the death penalty,</w:t>
      </w:r>
      <w:r w:rsidRPr="00946302">
        <w:rPr>
          <w:rFonts w:asciiTheme="minorHAnsi" w:hAnsiTheme="minorHAnsi" w:cstheme="minorHAnsi"/>
          <w:sz w:val="16"/>
        </w:rPr>
        <w:t xml:space="preserve"> and then did the same for God, Gates, Bush, and the average American. Results. </w:t>
      </w:r>
      <w:r w:rsidRPr="00946302">
        <w:rPr>
          <w:rStyle w:val="StyleUnderline"/>
          <w:rFonts w:asciiTheme="minorHAnsi" w:hAnsiTheme="minorHAnsi" w:cstheme="minorHAnsi"/>
        </w:rPr>
        <w:t xml:space="preserve">As predicted, </w:t>
      </w:r>
      <w:r w:rsidRPr="0050367F">
        <w:rPr>
          <w:rStyle w:val="StyleUnderline"/>
          <w:rFonts w:asciiTheme="minorHAnsi" w:hAnsiTheme="minorHAnsi" w:cstheme="minorHAnsi"/>
          <w:highlight w:val="green"/>
        </w:rPr>
        <w:t xml:space="preserve">participants’ own post-speech attitudes were a </w:t>
      </w:r>
      <w:r w:rsidRPr="0050367F">
        <w:rPr>
          <w:rStyle w:val="Emphasis"/>
          <w:rFonts w:asciiTheme="minorHAnsi" w:hAnsiTheme="minorHAnsi" w:cstheme="minorHAnsi"/>
          <w:highlight w:val="green"/>
        </w:rPr>
        <w:t>function of their preexisting beliefs and their speech</w:t>
      </w:r>
      <w:r w:rsidRPr="00946302">
        <w:rPr>
          <w:rFonts w:asciiTheme="minorHAnsi" w:hAnsiTheme="minorHAnsi" w:cstheme="minorHAnsi"/>
          <w:sz w:val="16"/>
        </w:rPr>
        <w:t xml:space="preserve"> (Fig. 2). </w:t>
      </w:r>
      <w:r w:rsidRPr="0050367F">
        <w:rPr>
          <w:rStyle w:val="StyleUnderline"/>
          <w:rFonts w:asciiTheme="minorHAnsi" w:hAnsiTheme="minorHAnsi" w:cstheme="minorHAnsi"/>
          <w:highlight w:val="green"/>
        </w:rPr>
        <w:t xml:space="preserve">Delivering an </w:t>
      </w:r>
      <w:r w:rsidRPr="0050367F">
        <w:rPr>
          <w:rStyle w:val="Emphasis"/>
          <w:rFonts w:asciiTheme="minorHAnsi" w:hAnsiTheme="minorHAnsi" w:cstheme="minorHAnsi"/>
          <w:highlight w:val="green"/>
        </w:rPr>
        <w:t>attitude-inconsistent speech</w:t>
      </w:r>
      <w:r w:rsidRPr="0050367F">
        <w:rPr>
          <w:rStyle w:val="StyleUnderline"/>
          <w:rFonts w:asciiTheme="minorHAnsi" w:hAnsiTheme="minorHAnsi" w:cstheme="minorHAnsi"/>
          <w:highlight w:val="green"/>
        </w:rPr>
        <w:t xml:space="preserve"> made participants’ </w:t>
      </w:r>
      <w:r w:rsidRPr="0050367F">
        <w:rPr>
          <w:rStyle w:val="Emphasis"/>
          <w:rFonts w:asciiTheme="minorHAnsi" w:hAnsiTheme="minorHAnsi" w:cstheme="minorHAnsi"/>
          <w:highlight w:val="green"/>
        </w:rPr>
        <w:t>own attitudes more moderate</w:t>
      </w:r>
      <w:r w:rsidRPr="0050367F">
        <w:rPr>
          <w:rStyle w:val="StyleUnderline"/>
          <w:rFonts w:asciiTheme="minorHAnsi" w:hAnsiTheme="minorHAnsi" w:cstheme="minorHAnsi"/>
          <w:highlight w:val="green"/>
        </w:rPr>
        <w:t xml:space="preserve"> than delivering an </w:t>
      </w:r>
      <w:r w:rsidRPr="0050367F">
        <w:rPr>
          <w:rStyle w:val="Emphasis"/>
          <w:rFonts w:asciiTheme="minorHAnsi" w:hAnsiTheme="minorHAnsi" w:cstheme="minorHAnsi"/>
          <w:highlight w:val="green"/>
        </w:rPr>
        <w:t>attitude-consistent speech</w:t>
      </w:r>
      <w:r w:rsidRPr="00946302">
        <w:rPr>
          <w:rFonts w:asciiTheme="minorHAnsi" w:hAnsiTheme="minorHAnsi" w:cstheme="minorHAnsi"/>
          <w:sz w:val="16"/>
        </w:rPr>
        <w:t>, F(1, 39) 12.05, P 0.001. The interaction between participants’ preexisting beliefs and their speech condition differed across the other targets, F(3, 117) 2.62, P 0.054. In particular, the significant interaction pattern observed on participants’ own attitudes was replicated only in estimates of God’s attitudes, F(1, 39) 7.44, P 0.01, and did not approach significance for any other target, Fs 1. Manipulating people’s own attitudes produced consistently similar shifts in estimates of God’s attitudes, but not consistent shifts in estimates of other people’s attitudes.</w:t>
      </w:r>
    </w:p>
    <w:p w14:paraId="0D592C9F" w14:textId="77777777" w:rsidR="00D4486E" w:rsidRDefault="00D4486E" w:rsidP="00D4486E">
      <w:pPr>
        <w:pStyle w:val="Heading3"/>
      </w:pPr>
      <w:r>
        <w:t xml:space="preserve">heg good – general </w:t>
      </w:r>
    </w:p>
    <w:p w14:paraId="311180D7" w14:textId="77777777" w:rsidR="00D4486E" w:rsidRDefault="00D4486E" w:rsidP="00D4486E">
      <w:pPr>
        <w:pStyle w:val="Heading4"/>
      </w:pPr>
      <w:r>
        <w:t xml:space="preserve">Hegemony prevents </w:t>
      </w:r>
      <w:r w:rsidRPr="00622BF8">
        <w:rPr>
          <w:u w:val="single"/>
        </w:rPr>
        <w:t>great-power conflict</w:t>
      </w:r>
      <w:r w:rsidRPr="00622BF8">
        <w:t xml:space="preserve"> — multipolar revisionism </w:t>
      </w:r>
      <w:r w:rsidRPr="00622BF8">
        <w:rPr>
          <w:u w:val="single"/>
        </w:rPr>
        <w:t>fragments</w:t>
      </w:r>
      <w:r w:rsidRPr="00622BF8">
        <w:t xml:space="preserve"> the </w:t>
      </w:r>
      <w:r w:rsidRPr="00622BF8">
        <w:rPr>
          <w:u w:val="single"/>
        </w:rPr>
        <w:t>global order</w:t>
      </w:r>
      <w:r w:rsidRPr="00622BF8">
        <w:t xml:space="preserve"> and causes </w:t>
      </w:r>
      <w:r w:rsidRPr="00622BF8">
        <w:rPr>
          <w:u w:val="single"/>
        </w:rPr>
        <w:t>nuclear war</w:t>
      </w:r>
      <w:r w:rsidRPr="00622BF8">
        <w:t xml:space="preserve">.  </w:t>
      </w:r>
    </w:p>
    <w:p w14:paraId="078890F9" w14:textId="77777777" w:rsidR="00D4486E" w:rsidRPr="00622BF8" w:rsidRDefault="00D4486E" w:rsidP="00D4486E">
      <w:r w:rsidRPr="00622BF8">
        <w:rPr>
          <w:rStyle w:val="Style13ptBold"/>
        </w:rPr>
        <w:t>Brands &amp; Edel, 19</w:t>
      </w:r>
      <w:r w:rsidRPr="00622BF8">
        <w:rPr>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(“The Lessons of Tragedy: Statecraft and World Order;” Ch. 6: Darkening Horizon; Published by </w:t>
      </w:r>
      <w:r w:rsidRPr="00622BF8">
        <w:rPr>
          <w:i/>
          <w:iCs/>
          <w:sz w:val="16"/>
          <w:szCs w:val="16"/>
        </w:rPr>
        <w:t>Yale University Press</w:t>
      </w:r>
      <w:r w:rsidRPr="00622BF8">
        <w:rPr>
          <w:sz w:val="16"/>
          <w:szCs w:val="16"/>
        </w:rPr>
        <w:t>; //GrRv)</w:t>
      </w:r>
    </w:p>
    <w:p w14:paraId="1D2E6445" w14:textId="77777777" w:rsidR="00D4486E" w:rsidRDefault="00D4486E" w:rsidP="00D4486E">
      <w:pPr>
        <w:rPr>
          <w:rStyle w:val="StyleUnderline"/>
        </w:rPr>
      </w:pPr>
      <w:r w:rsidRPr="00622BF8">
        <w:rPr>
          <w:sz w:val="16"/>
        </w:rPr>
        <w:t xml:space="preserve">Each of these geopolitical challenges is different, and each reflects the distinctive interests, ambitions, and history of the country undertaking it. Yet </w:t>
      </w:r>
      <w:r w:rsidRPr="00622BF8">
        <w:rPr>
          <w:rStyle w:val="StyleUnderline"/>
        </w:rPr>
        <w:t xml:space="preserve">there is </w:t>
      </w:r>
      <w:r w:rsidRPr="00622BF8">
        <w:rPr>
          <w:rStyle w:val="Emphasis"/>
        </w:rPr>
        <w:t>growing cooperation</w:t>
      </w:r>
      <w:r w:rsidRPr="00622BF8">
        <w:rPr>
          <w:rStyle w:val="StyleUnderline"/>
        </w:rPr>
        <w:t xml:space="preserve"> between the countries that are </w:t>
      </w:r>
      <w:r w:rsidRPr="00622BF8">
        <w:rPr>
          <w:rStyle w:val="Emphasis"/>
        </w:rPr>
        <w:t>challenging</w:t>
      </w:r>
      <w:r w:rsidRPr="00622BF8">
        <w:rPr>
          <w:rStyle w:val="StyleUnderline"/>
        </w:rPr>
        <w:t xml:space="preserve"> the </w:t>
      </w:r>
      <w:r w:rsidRPr="00622BF8">
        <w:rPr>
          <w:rStyle w:val="Emphasis"/>
        </w:rPr>
        <w:t>regional pillars of the U.S.-led order.</w:t>
      </w:r>
      <w:r w:rsidRPr="00622BF8">
        <w:rPr>
          <w:rStyle w:val="StyleUnderline"/>
        </w:rPr>
        <w:t xml:space="preserve"> </w:t>
      </w:r>
      <w:r w:rsidRPr="00622BF8">
        <w:rPr>
          <w:rStyle w:val="Emphasis"/>
        </w:rPr>
        <w:t>Russia</w:t>
      </w:r>
      <w:r w:rsidRPr="00622BF8">
        <w:rPr>
          <w:rStyle w:val="StyleUnderline"/>
        </w:rPr>
        <w:t xml:space="preserve"> and </w:t>
      </w:r>
      <w:r w:rsidRPr="00622BF8">
        <w:rPr>
          <w:rStyle w:val="Emphasis"/>
        </w:rPr>
        <w:t>China</w:t>
      </w:r>
      <w:r w:rsidRPr="00622BF8">
        <w:rPr>
          <w:rStyle w:val="StyleUnderline"/>
        </w:rPr>
        <w:t xml:space="preserve"> have </w:t>
      </w:r>
      <w:r w:rsidRPr="00622BF8">
        <w:rPr>
          <w:rStyle w:val="Emphasis"/>
        </w:rPr>
        <w:t>collaborated</w:t>
      </w:r>
      <w:r w:rsidRPr="00622BF8">
        <w:rPr>
          <w:rStyle w:val="StyleUnderline"/>
        </w:rPr>
        <w:t xml:space="preserve"> on</w:t>
      </w:r>
      <w:r w:rsidRPr="00622BF8">
        <w:rPr>
          <w:sz w:val="16"/>
        </w:rPr>
        <w:t xml:space="preserve"> issues such as energy, sales and development of </w:t>
      </w:r>
      <w:r w:rsidRPr="00622BF8">
        <w:rPr>
          <w:rStyle w:val="Emphasis"/>
        </w:rPr>
        <w:t>military technology</w:t>
      </w:r>
      <w:r w:rsidRPr="00622BF8">
        <w:rPr>
          <w:sz w:val="16"/>
        </w:rPr>
        <w:t xml:space="preserve">, opposition to additional U.S. military deployments on the Korean peninsula, and naval exercises from the South China Sea to the Baltic. In Syria, </w:t>
      </w:r>
      <w:r w:rsidRPr="00622BF8">
        <w:rPr>
          <w:rStyle w:val="StyleUnderline"/>
        </w:rPr>
        <w:t xml:space="preserve">Iran provided the </w:t>
      </w:r>
      <w:r w:rsidRPr="00622BF8">
        <w:rPr>
          <w:rStyle w:val="Emphasis"/>
        </w:rPr>
        <w:t>shock troops</w:t>
      </w:r>
      <w:r w:rsidRPr="00622BF8">
        <w:rPr>
          <w:rStyle w:val="StyleUnderline"/>
        </w:rPr>
        <w:t xml:space="preserve"> that helped keep Russia’s ally</w:t>
      </w:r>
      <w:r w:rsidRPr="00622BF8">
        <w:rPr>
          <w:sz w:val="16"/>
        </w:rPr>
        <w:t xml:space="preserve">, Bashar </w:t>
      </w:r>
      <w:r w:rsidRPr="00622BF8">
        <w:rPr>
          <w:rStyle w:val="StyleUnderline"/>
        </w:rPr>
        <w:t>al-Assad, in power</w:t>
      </w:r>
      <w:r w:rsidRPr="00622BF8">
        <w:rPr>
          <w:sz w:val="16"/>
        </w:rPr>
        <w:t>, as Moscow provided the air power and the diplomatic cover. “</w:t>
      </w:r>
      <w:r w:rsidRPr="00622BF8">
        <w:rPr>
          <w:rStyle w:val="StyleUnderline"/>
        </w:rPr>
        <w:t xml:space="preserve">Our </w:t>
      </w:r>
      <w:r w:rsidRPr="00622BF8">
        <w:rPr>
          <w:rStyle w:val="Emphasis"/>
        </w:rPr>
        <w:t>cooperation</w:t>
      </w:r>
      <w:r w:rsidRPr="00622BF8">
        <w:rPr>
          <w:rStyle w:val="StyleUnderline"/>
        </w:rPr>
        <w:t xml:space="preserve"> can </w:t>
      </w:r>
      <w:r w:rsidRPr="00622BF8">
        <w:rPr>
          <w:rStyle w:val="Emphasis"/>
        </w:rPr>
        <w:t>isolate America</w:t>
      </w:r>
      <w:r w:rsidRPr="00622BF8">
        <w:rPr>
          <w:sz w:val="16"/>
        </w:rPr>
        <w:t xml:space="preserve">,” supreme leader Ali Khamenei told Putin in 2017. More broadly, </w:t>
      </w:r>
      <w:r w:rsidRPr="00622BF8">
        <w:rPr>
          <w:rStyle w:val="StyleUnderline"/>
        </w:rPr>
        <w:t xml:space="preserve">what links these challenges together is their </w:t>
      </w:r>
      <w:r w:rsidRPr="00622BF8">
        <w:rPr>
          <w:rStyle w:val="Emphasis"/>
        </w:rPr>
        <w:t>opposition</w:t>
      </w:r>
      <w:r w:rsidRPr="00622BF8">
        <w:rPr>
          <w:rStyle w:val="StyleUnderline"/>
        </w:rPr>
        <w:t xml:space="preserve"> to the constellation of </w:t>
      </w:r>
      <w:r w:rsidRPr="00622BF8">
        <w:rPr>
          <w:rStyle w:val="Emphasis"/>
        </w:rPr>
        <w:t>power, norms, and relationships</w:t>
      </w:r>
      <w:r w:rsidRPr="00622BF8">
        <w:rPr>
          <w:rStyle w:val="StyleUnderline"/>
        </w:rPr>
        <w:t xml:space="preserve"> that the U.S.-led order entails, and in their propensity to use </w:t>
      </w:r>
      <w:r w:rsidRPr="00622BF8">
        <w:rPr>
          <w:rStyle w:val="Emphasis"/>
        </w:rPr>
        <w:t>violence</w:t>
      </w:r>
      <w:r w:rsidRPr="00622BF8">
        <w:rPr>
          <w:sz w:val="16"/>
        </w:rPr>
        <w:t xml:space="preserve">, coercion, and intimidation </w:t>
      </w:r>
      <w:r w:rsidRPr="00622BF8">
        <w:rPr>
          <w:rStyle w:val="StyleUnderline"/>
        </w:rPr>
        <w:t xml:space="preserve">as means of making that opposition </w:t>
      </w:r>
      <w:r w:rsidRPr="00622BF8">
        <w:rPr>
          <w:rStyle w:val="Emphasis"/>
        </w:rPr>
        <w:t>effective</w:t>
      </w:r>
      <w:r w:rsidRPr="00622BF8">
        <w:rPr>
          <w:sz w:val="16"/>
        </w:rPr>
        <w:t xml:space="preserve">. Taken collectively, </w:t>
      </w:r>
      <w:r w:rsidRPr="00622BF8">
        <w:rPr>
          <w:rStyle w:val="StyleUnderline"/>
        </w:rPr>
        <w:t xml:space="preserve">these challenges constitute a </w:t>
      </w:r>
      <w:r w:rsidRPr="00622BF8">
        <w:rPr>
          <w:rStyle w:val="Emphasis"/>
        </w:rPr>
        <w:t>geopolitical sea change</w:t>
      </w:r>
      <w:r w:rsidRPr="00622BF8">
        <w:rPr>
          <w:sz w:val="16"/>
        </w:rPr>
        <w:t xml:space="preserve"> from the post-Cold War era.</w:t>
      </w:r>
      <w:r>
        <w:rPr>
          <w:sz w:val="16"/>
        </w:rPr>
        <w:t xml:space="preserve"> </w:t>
      </w:r>
      <w:r w:rsidRPr="00622BF8">
        <w:rPr>
          <w:rStyle w:val="StyleUnderline"/>
        </w:rPr>
        <w:t xml:space="preserve">The revival of </w:t>
      </w:r>
      <w:r w:rsidRPr="0050367F">
        <w:rPr>
          <w:rStyle w:val="Emphasis"/>
          <w:highlight w:val="green"/>
        </w:rPr>
        <w:t>great-power competition</w:t>
      </w:r>
      <w:r w:rsidRPr="0050367F">
        <w:rPr>
          <w:rStyle w:val="StyleUnderline"/>
          <w:highlight w:val="green"/>
        </w:rPr>
        <w:t xml:space="preserve"> entails</w:t>
      </w:r>
      <w:r w:rsidRPr="00622BF8">
        <w:rPr>
          <w:sz w:val="16"/>
        </w:rPr>
        <w:t xml:space="preserve"> higher international tensions than the world has known for decades, and the revival of </w:t>
      </w:r>
      <w:r w:rsidRPr="0050367F">
        <w:rPr>
          <w:rStyle w:val="Emphasis"/>
          <w:highlight w:val="green"/>
        </w:rPr>
        <w:t>arms races, security dilemmas</w:t>
      </w:r>
      <w:r w:rsidRPr="0050367F">
        <w:rPr>
          <w:rStyle w:val="StyleUnderline"/>
          <w:highlight w:val="green"/>
        </w:rPr>
        <w:t>, and</w:t>
      </w:r>
      <w:r w:rsidRPr="00622BF8">
        <w:rPr>
          <w:rStyle w:val="StyleUnderline"/>
        </w:rPr>
        <w:t xml:space="preserve"> </w:t>
      </w:r>
      <w:r w:rsidRPr="00622BF8">
        <w:rPr>
          <w:rStyle w:val="Emphasis"/>
        </w:rPr>
        <w:t>other artifacts</w:t>
      </w:r>
      <w:r w:rsidRPr="00622BF8">
        <w:rPr>
          <w:rStyle w:val="StyleUnderline"/>
        </w:rPr>
        <w:t xml:space="preserve"> of a more </w:t>
      </w:r>
      <w:r w:rsidRPr="00622BF8">
        <w:rPr>
          <w:rStyle w:val="Emphasis"/>
        </w:rPr>
        <w:t>dangerous past</w:t>
      </w:r>
      <w:r w:rsidRPr="00622BF8">
        <w:rPr>
          <w:rStyle w:val="StyleUnderline"/>
        </w:rPr>
        <w:t xml:space="preserve">. It entails </w:t>
      </w:r>
      <w:r w:rsidRPr="0050367F">
        <w:rPr>
          <w:rStyle w:val="Emphasis"/>
          <w:highlight w:val="green"/>
        </w:rPr>
        <w:t>sharper conflicts</w:t>
      </w:r>
      <w:r w:rsidRPr="00622BF8">
        <w:rPr>
          <w:rStyle w:val="StyleUnderline"/>
        </w:rPr>
        <w:t xml:space="preserve"> over the international rules</w:t>
      </w:r>
      <w:r w:rsidRPr="00622BF8">
        <w:rPr>
          <w:sz w:val="16"/>
        </w:rPr>
        <w:t xml:space="preserve"> of the road on issues ranging from freedom of navigation to the illegitimacy of altering borders by force, </w:t>
      </w:r>
      <w:r w:rsidRPr="00622BF8">
        <w:rPr>
          <w:rStyle w:val="StyleUnderline"/>
        </w:rPr>
        <w:t xml:space="preserve">and </w:t>
      </w:r>
      <w:r w:rsidRPr="00622BF8">
        <w:rPr>
          <w:rStyle w:val="Emphasis"/>
        </w:rPr>
        <w:t>intensifying competitions</w:t>
      </w:r>
      <w:r w:rsidRPr="00622BF8">
        <w:rPr>
          <w:rStyle w:val="StyleUnderline"/>
        </w:rPr>
        <w:t xml:space="preserve"> over states that reside at the intersection of rival powers’ </w:t>
      </w:r>
      <w:r w:rsidRPr="00622BF8">
        <w:rPr>
          <w:rStyle w:val="Emphasis"/>
        </w:rPr>
        <w:t>areas of interest</w:t>
      </w:r>
      <w:r w:rsidRPr="00622BF8">
        <w:rPr>
          <w:sz w:val="16"/>
        </w:rPr>
        <w:t xml:space="preserve">. It requires confronting the prospect that </w:t>
      </w:r>
      <w:r w:rsidRPr="0050367F">
        <w:rPr>
          <w:rStyle w:val="Emphasis"/>
          <w:highlight w:val="green"/>
        </w:rPr>
        <w:t>rival powers</w:t>
      </w:r>
      <w:r w:rsidRPr="0050367F">
        <w:rPr>
          <w:rStyle w:val="StyleUnderline"/>
          <w:highlight w:val="green"/>
        </w:rPr>
        <w:t xml:space="preserve"> could </w:t>
      </w:r>
      <w:r w:rsidRPr="0050367F">
        <w:rPr>
          <w:rStyle w:val="Emphasis"/>
          <w:highlight w:val="green"/>
        </w:rPr>
        <w:t>overturn</w:t>
      </w:r>
      <w:r w:rsidRPr="0050367F">
        <w:rPr>
          <w:rStyle w:val="StyleUnderline"/>
          <w:highlight w:val="green"/>
        </w:rPr>
        <w:t xml:space="preserve"> the </w:t>
      </w:r>
      <w:r w:rsidRPr="00622BF8">
        <w:rPr>
          <w:rStyle w:val="Emphasis"/>
        </w:rPr>
        <w:t xml:space="preserve">favorable </w:t>
      </w:r>
      <w:r w:rsidRPr="0050367F">
        <w:rPr>
          <w:rStyle w:val="Emphasis"/>
          <w:highlight w:val="green"/>
        </w:rPr>
        <w:t>regional balances</w:t>
      </w:r>
      <w:r w:rsidRPr="0050367F">
        <w:rPr>
          <w:rStyle w:val="StyleUnderline"/>
          <w:highlight w:val="green"/>
        </w:rPr>
        <w:t xml:space="preserve"> that have </w:t>
      </w:r>
      <w:r w:rsidRPr="0050367F">
        <w:rPr>
          <w:rStyle w:val="Emphasis"/>
          <w:highlight w:val="green"/>
        </w:rPr>
        <w:t>underpinned</w:t>
      </w:r>
      <w:r w:rsidRPr="0050367F">
        <w:rPr>
          <w:rStyle w:val="StyleUnderline"/>
          <w:highlight w:val="green"/>
        </w:rPr>
        <w:t xml:space="preserve"> the U.S.-led order</w:t>
      </w:r>
      <w:r w:rsidRPr="00622BF8">
        <w:rPr>
          <w:rStyle w:val="StyleUnderline"/>
        </w:rPr>
        <w:t xml:space="preserve"> for decades, and that </w:t>
      </w:r>
      <w:r w:rsidRPr="0050367F">
        <w:rPr>
          <w:rStyle w:val="StyleUnderline"/>
          <w:highlight w:val="green"/>
        </w:rPr>
        <w:t xml:space="preserve">they might construct </w:t>
      </w:r>
      <w:r w:rsidRPr="0050367F">
        <w:rPr>
          <w:rStyle w:val="Emphasis"/>
          <w:highlight w:val="green"/>
        </w:rPr>
        <w:t>rival spheres of influence</w:t>
      </w:r>
      <w:r w:rsidRPr="00622BF8">
        <w:rPr>
          <w:sz w:val="16"/>
        </w:rPr>
        <w:t xml:space="preserve"> from which America and the liberal ideas it has long promoted would be excluded. Finally, it necessitates recognizing that </w:t>
      </w:r>
      <w:r w:rsidRPr="0050367F">
        <w:rPr>
          <w:rStyle w:val="StyleUnderline"/>
          <w:highlight w:val="green"/>
        </w:rPr>
        <w:t xml:space="preserve">great-power rivalry could lead to </w:t>
      </w:r>
      <w:r w:rsidRPr="0050367F">
        <w:rPr>
          <w:rStyle w:val="Emphasis"/>
          <w:highlight w:val="green"/>
        </w:rPr>
        <w:t>great-power war</w:t>
      </w:r>
      <w:r w:rsidRPr="00622BF8">
        <w:rPr>
          <w:sz w:val="16"/>
        </w:rPr>
        <w:t>, a prospect that seemed to have followed the Soviet empire onto the ash heap of history.</w:t>
      </w:r>
      <w:r>
        <w:rPr>
          <w:sz w:val="16"/>
        </w:rPr>
        <w:t xml:space="preserve"> </w:t>
      </w:r>
      <w:r w:rsidRPr="00622BF8">
        <w:rPr>
          <w:sz w:val="16"/>
        </w:rPr>
        <w:t xml:space="preserve">Both </w:t>
      </w:r>
      <w:r w:rsidRPr="0050367F">
        <w:rPr>
          <w:rStyle w:val="Emphasis"/>
          <w:highlight w:val="green"/>
        </w:rPr>
        <w:t>Beijing</w:t>
      </w:r>
      <w:r w:rsidRPr="0050367F">
        <w:rPr>
          <w:rStyle w:val="StyleUnderline"/>
          <w:highlight w:val="green"/>
        </w:rPr>
        <w:t xml:space="preserve"> and </w:t>
      </w:r>
      <w:r w:rsidRPr="0050367F">
        <w:rPr>
          <w:rStyle w:val="Emphasis"/>
          <w:highlight w:val="green"/>
        </w:rPr>
        <w:t>Moscow</w:t>
      </w:r>
      <w:r w:rsidRPr="0050367F">
        <w:rPr>
          <w:rStyle w:val="StyleUnderline"/>
          <w:highlight w:val="green"/>
        </w:rPr>
        <w:t xml:space="preserve"> are</w:t>
      </w:r>
      <w:r w:rsidRPr="00622BF8">
        <w:rPr>
          <w:sz w:val="16"/>
        </w:rPr>
        <w:t xml:space="preserve">, after all, </w:t>
      </w:r>
      <w:r w:rsidRPr="00622BF8">
        <w:rPr>
          <w:rStyle w:val="Emphasis"/>
        </w:rPr>
        <w:t>optimizing their forces</w:t>
      </w:r>
      <w:r w:rsidRPr="00622BF8">
        <w:rPr>
          <w:rStyle w:val="StyleUnderline"/>
        </w:rPr>
        <w:t xml:space="preserve"> and </w:t>
      </w:r>
      <w:r w:rsidRPr="0050367F">
        <w:rPr>
          <w:rStyle w:val="Emphasis"/>
          <w:highlight w:val="green"/>
        </w:rPr>
        <w:t>exercising aggressively</w:t>
      </w:r>
      <w:r w:rsidRPr="00622BF8">
        <w:rPr>
          <w:rStyle w:val="StyleUnderline"/>
        </w:rPr>
        <w:t xml:space="preserve"> in preparation </w:t>
      </w:r>
      <w:r w:rsidRPr="0050367F">
        <w:rPr>
          <w:rStyle w:val="StyleUnderline"/>
          <w:highlight w:val="green"/>
        </w:rPr>
        <w:t>for</w:t>
      </w:r>
      <w:r w:rsidRPr="00622BF8">
        <w:rPr>
          <w:rStyle w:val="StyleUnderline"/>
        </w:rPr>
        <w:t xml:space="preserve"> potential </w:t>
      </w:r>
      <w:r w:rsidRPr="0050367F">
        <w:rPr>
          <w:rStyle w:val="Emphasis"/>
          <w:highlight w:val="green"/>
        </w:rPr>
        <w:t>conflicts</w:t>
      </w:r>
      <w:r w:rsidRPr="00622BF8">
        <w:rPr>
          <w:rStyle w:val="StyleUnderline"/>
        </w:rPr>
        <w:t xml:space="preserve"> with the U</w:t>
      </w:r>
      <w:r w:rsidRPr="00622BF8">
        <w:rPr>
          <w:sz w:val="16"/>
        </w:rPr>
        <w:t xml:space="preserve">nited </w:t>
      </w:r>
      <w:r w:rsidRPr="00622BF8">
        <w:rPr>
          <w:rStyle w:val="StyleUnderline"/>
        </w:rPr>
        <w:t>S</w:t>
      </w:r>
      <w:r w:rsidRPr="00622BF8">
        <w:rPr>
          <w:sz w:val="16"/>
        </w:rPr>
        <w:t xml:space="preserve">tates and its allies; </w:t>
      </w:r>
      <w:r w:rsidRPr="0050367F">
        <w:rPr>
          <w:rStyle w:val="StyleUnderline"/>
          <w:highlight w:val="green"/>
        </w:rPr>
        <w:t>Russian doctrine</w:t>
      </w:r>
      <w:r w:rsidRPr="00622BF8">
        <w:rPr>
          <w:rStyle w:val="StyleUnderline"/>
        </w:rPr>
        <w:t xml:space="preserve"> explicitly </w:t>
      </w:r>
      <w:r w:rsidRPr="0050367F">
        <w:rPr>
          <w:rStyle w:val="StyleUnderline"/>
          <w:highlight w:val="green"/>
        </w:rPr>
        <w:t>emphasizes the</w:t>
      </w:r>
      <w:r w:rsidRPr="00622BF8">
        <w:rPr>
          <w:sz w:val="16"/>
        </w:rPr>
        <w:t xml:space="preserve"> limited </w:t>
      </w:r>
      <w:r w:rsidRPr="0050367F">
        <w:rPr>
          <w:rStyle w:val="StyleUnderline"/>
          <w:highlight w:val="green"/>
        </w:rPr>
        <w:t xml:space="preserve">use of </w:t>
      </w:r>
      <w:r w:rsidRPr="0050367F">
        <w:rPr>
          <w:rStyle w:val="Emphasis"/>
          <w:highlight w:val="green"/>
        </w:rPr>
        <w:t>nuclear weapons</w:t>
      </w:r>
      <w:r w:rsidRPr="00622BF8">
        <w:rPr>
          <w:sz w:val="16"/>
        </w:rPr>
        <w:t xml:space="preserve"> to achieve escalation dominance in a war with Washington. In Syria, </w:t>
      </w:r>
      <w:r w:rsidRPr="00622BF8">
        <w:rPr>
          <w:rStyle w:val="StyleUnderline"/>
        </w:rPr>
        <w:t xml:space="preserve">U.S. and Russian forces even came into </w:t>
      </w:r>
      <w:r w:rsidRPr="00622BF8">
        <w:rPr>
          <w:rStyle w:val="Emphasis"/>
        </w:rPr>
        <w:t>deadly contact</w:t>
      </w:r>
      <w:r w:rsidRPr="00622BF8">
        <w:rPr>
          <w:sz w:val="16"/>
        </w:rPr>
        <w:t xml:space="preserve"> in early 2018. American airpower decimated a contingent of government-sponsored Russian mercenaries that was attacking a base at which U.S. troops were present, an incident demonstrating the increasing boldness of Russian operations and the corresponding potential for escalation. </w:t>
      </w:r>
      <w:r w:rsidRPr="0050367F">
        <w:rPr>
          <w:rStyle w:val="StyleUnderline"/>
          <w:highlight w:val="green"/>
        </w:rPr>
        <w:t>The world</w:t>
      </w:r>
      <w:r w:rsidRPr="00622BF8">
        <w:rPr>
          <w:sz w:val="16"/>
        </w:rPr>
        <w:t xml:space="preserve"> has not yet returned to the epic clashes for global dominance that characterized the twentieth century, but it </w:t>
      </w:r>
      <w:r w:rsidRPr="0050367F">
        <w:rPr>
          <w:rStyle w:val="StyleUnderline"/>
          <w:highlight w:val="green"/>
        </w:rPr>
        <w:t>has returned to</w:t>
      </w:r>
      <w:r w:rsidRPr="00622BF8">
        <w:rPr>
          <w:rStyle w:val="StyleUnderline"/>
        </w:rPr>
        <w:t xml:space="preserve"> the </w:t>
      </w:r>
      <w:r w:rsidRPr="00622BF8">
        <w:rPr>
          <w:rStyle w:val="Emphasis"/>
        </w:rPr>
        <w:t>historical norm</w:t>
      </w:r>
      <w:r w:rsidRPr="00622BF8">
        <w:rPr>
          <w:rStyle w:val="StyleUnderline"/>
        </w:rPr>
        <w:t xml:space="preserve"> of </w:t>
      </w:r>
      <w:r w:rsidRPr="0050367F">
        <w:rPr>
          <w:rStyle w:val="Emphasis"/>
          <w:highlight w:val="green"/>
        </w:rPr>
        <w:t>great-power struggle</w:t>
      </w:r>
      <w:r w:rsidRPr="00622BF8">
        <w:rPr>
          <w:sz w:val="16"/>
        </w:rPr>
        <w:t>, with all the associated dangers.</w:t>
      </w:r>
      <w:r>
        <w:rPr>
          <w:sz w:val="16"/>
        </w:rPr>
        <w:t xml:space="preserve"> </w:t>
      </w:r>
      <w:r w:rsidRPr="00622BF8">
        <w:rPr>
          <w:sz w:val="16"/>
        </w:rPr>
        <w:t xml:space="preserve">Those dangers may be even greater than most observers appreciate, because if today’s great-power competitions are still most intense at the regional level, who is to say where these competitions will end? By all appearances, </w:t>
      </w:r>
      <w:r w:rsidRPr="0050367F">
        <w:rPr>
          <w:rStyle w:val="StyleUnderline"/>
          <w:highlight w:val="green"/>
        </w:rPr>
        <w:t xml:space="preserve">Russia </w:t>
      </w:r>
      <w:r w:rsidRPr="0050367F">
        <w:rPr>
          <w:rStyle w:val="Emphasis"/>
          <w:highlight w:val="green"/>
        </w:rPr>
        <w:t>does not</w:t>
      </w:r>
      <w:r w:rsidRPr="00622BF8">
        <w:rPr>
          <w:rStyle w:val="Emphasis"/>
        </w:rPr>
        <w:t xml:space="preserve"> simply </w:t>
      </w:r>
      <w:r w:rsidRPr="0050367F">
        <w:rPr>
          <w:rStyle w:val="Emphasis"/>
          <w:highlight w:val="green"/>
        </w:rPr>
        <w:t>want to be</w:t>
      </w:r>
      <w:r w:rsidRPr="0050367F">
        <w:rPr>
          <w:rStyle w:val="StyleUnderline"/>
          <w:highlight w:val="green"/>
        </w:rPr>
        <w:t xml:space="preserve"> a “</w:t>
      </w:r>
      <w:r w:rsidRPr="0050367F">
        <w:rPr>
          <w:rStyle w:val="Emphasis"/>
          <w:highlight w:val="green"/>
        </w:rPr>
        <w:t>regional power</w:t>
      </w:r>
      <w:r w:rsidRPr="0050367F">
        <w:rPr>
          <w:rStyle w:val="StyleUnderline"/>
          <w:highlight w:val="green"/>
        </w:rPr>
        <w:t>”</w:t>
      </w:r>
      <w:r w:rsidRPr="00622BF8">
        <w:rPr>
          <w:sz w:val="16"/>
        </w:rPr>
        <w:t xml:space="preserve"> (as Obama cuttingly described it) that dominates South Ossetia and Crimea.37 </w:t>
      </w:r>
      <w:r w:rsidRPr="0050367F">
        <w:rPr>
          <w:rStyle w:val="StyleUnderline"/>
          <w:highlight w:val="green"/>
        </w:rPr>
        <w:t xml:space="preserve">It </w:t>
      </w:r>
      <w:r w:rsidRPr="0050367F">
        <w:rPr>
          <w:rStyle w:val="Emphasis"/>
          <w:highlight w:val="green"/>
        </w:rPr>
        <w:t>aspires</w:t>
      </w:r>
      <w:r w:rsidRPr="0050367F">
        <w:rPr>
          <w:rStyle w:val="StyleUnderline"/>
          <w:highlight w:val="green"/>
        </w:rPr>
        <w:t xml:space="preserve"> to</w:t>
      </w:r>
      <w:r w:rsidRPr="00622BF8">
        <w:rPr>
          <w:rStyle w:val="StyleUnderline"/>
        </w:rPr>
        <w:t xml:space="preserve"> the </w:t>
      </w:r>
      <w:r w:rsidRPr="00622BF8">
        <w:rPr>
          <w:rStyle w:val="Emphasis"/>
        </w:rPr>
        <w:t>deep Europe</w:t>
      </w:r>
      <w:r w:rsidRPr="0050367F">
        <w:rPr>
          <w:rStyle w:val="Emphasis"/>
          <w:highlight w:val="green"/>
        </w:rPr>
        <w:t>an</w:t>
      </w:r>
      <w:r w:rsidRPr="00622BF8">
        <w:rPr>
          <w:rStyle w:val="StyleUnderline"/>
        </w:rPr>
        <w:t xml:space="preserve"> and </w:t>
      </w:r>
      <w:r w:rsidRPr="0050367F">
        <w:rPr>
          <w:rStyle w:val="Emphasis"/>
          <w:highlight w:val="green"/>
        </w:rPr>
        <w:t>extra-regional impact</w:t>
      </w:r>
      <w:r w:rsidRPr="00622BF8">
        <w:rPr>
          <w:rStyle w:val="StyleUnderline"/>
        </w:rPr>
        <w:t xml:space="preserve"> that </w:t>
      </w:r>
      <w:r w:rsidRPr="00622BF8">
        <w:rPr>
          <w:rStyle w:val="Emphasis"/>
        </w:rPr>
        <w:t>previous incarnations</w:t>
      </w:r>
      <w:r w:rsidRPr="00622BF8">
        <w:rPr>
          <w:rStyle w:val="StyleUnderline"/>
        </w:rPr>
        <w:t xml:space="preserve"> of the Russian state enjoyed</w:t>
      </w:r>
      <w:r w:rsidRPr="00622BF8">
        <w:rPr>
          <w:sz w:val="16"/>
        </w:rPr>
        <w:t xml:space="preserve">. Why else would Putin boast about how far his troops can drive into Eastern Europe? </w:t>
      </w:r>
      <w:r w:rsidRPr="0050367F">
        <w:rPr>
          <w:rStyle w:val="Emphasis"/>
          <w:highlight w:val="green"/>
        </w:rPr>
        <w:t>Why else</w:t>
      </w:r>
      <w:r w:rsidRPr="0050367F">
        <w:rPr>
          <w:rStyle w:val="StyleUnderline"/>
          <w:highlight w:val="green"/>
        </w:rPr>
        <w:t xml:space="preserve"> would Moscow</w:t>
      </w:r>
      <w:r w:rsidRPr="00622BF8">
        <w:rPr>
          <w:sz w:val="16"/>
        </w:rPr>
        <w:t xml:space="preserve"> be </w:t>
      </w:r>
      <w:r w:rsidRPr="0050367F">
        <w:rPr>
          <w:rStyle w:val="Emphasis"/>
          <w:highlight w:val="green"/>
        </w:rPr>
        <w:t>deploy</w:t>
      </w:r>
      <w:r w:rsidRPr="00622BF8">
        <w:rPr>
          <w:sz w:val="16"/>
          <w:szCs w:val="16"/>
        </w:rPr>
        <w:t>ing</w:t>
      </w:r>
      <w:r w:rsidRPr="00622BF8">
        <w:rPr>
          <w:sz w:val="16"/>
        </w:rPr>
        <w:t xml:space="preserve"> military power </w:t>
      </w:r>
      <w:r w:rsidRPr="0050367F">
        <w:rPr>
          <w:rStyle w:val="StyleUnderline"/>
          <w:highlight w:val="green"/>
        </w:rPr>
        <w:t xml:space="preserve">into the </w:t>
      </w:r>
      <w:r w:rsidRPr="0050367F">
        <w:rPr>
          <w:rStyle w:val="Emphasis"/>
          <w:highlight w:val="green"/>
        </w:rPr>
        <w:t>Midd</w:t>
      </w:r>
      <w:r w:rsidRPr="00622BF8">
        <w:rPr>
          <w:rStyle w:val="Emphasis"/>
        </w:rPr>
        <w:t xml:space="preserve">le </w:t>
      </w:r>
      <w:r w:rsidRPr="0050367F">
        <w:rPr>
          <w:rStyle w:val="Emphasis"/>
          <w:highlight w:val="green"/>
        </w:rPr>
        <w:t>East?</w:t>
      </w:r>
      <w:r w:rsidRPr="00622BF8">
        <w:rPr>
          <w:sz w:val="16"/>
        </w:rPr>
        <w:t xml:space="preserve"> </w:t>
      </w:r>
      <w:r w:rsidRPr="00622BF8">
        <w:rPr>
          <w:rStyle w:val="Emphasis"/>
        </w:rPr>
        <w:t>Why else</w:t>
      </w:r>
      <w:r w:rsidRPr="00622BF8">
        <w:rPr>
          <w:rStyle w:val="StyleUnderline"/>
        </w:rPr>
        <w:t xml:space="preserve"> would it be continuing to cultivate</w:t>
      </w:r>
      <w:r w:rsidRPr="00622BF8">
        <w:rPr>
          <w:sz w:val="16"/>
        </w:rPr>
        <w:t xml:space="preserve"> intelligence and </w:t>
      </w:r>
      <w:r w:rsidRPr="00622BF8">
        <w:rPr>
          <w:rStyle w:val="Emphasis"/>
        </w:rPr>
        <w:t>military relationships</w:t>
      </w:r>
      <w:r w:rsidRPr="00622BF8">
        <w:rPr>
          <w:rStyle w:val="StyleUnderline"/>
        </w:rPr>
        <w:t xml:space="preserve"> in regions as remote as </w:t>
      </w:r>
      <w:r w:rsidRPr="00622BF8">
        <w:rPr>
          <w:rStyle w:val="Emphasis"/>
        </w:rPr>
        <w:t>Latin America?</w:t>
      </w:r>
      <w:r>
        <w:rPr>
          <w:rStyle w:val="Emphasis"/>
        </w:rPr>
        <w:t xml:space="preserve"> </w:t>
      </w:r>
      <w:r w:rsidRPr="00622BF8">
        <w:rPr>
          <w:sz w:val="16"/>
        </w:rPr>
        <w:t xml:space="preserve">Likewise, </w:t>
      </w:r>
      <w:r w:rsidRPr="0050367F">
        <w:rPr>
          <w:rStyle w:val="StyleUnderline"/>
          <w:highlight w:val="green"/>
        </w:rPr>
        <w:t>China</w:t>
      </w:r>
      <w:r w:rsidRPr="00622BF8">
        <w:rPr>
          <w:rStyle w:val="StyleUnderline"/>
        </w:rPr>
        <w:t xml:space="preserve"> is </w:t>
      </w:r>
      <w:r w:rsidRPr="00622BF8">
        <w:rPr>
          <w:rStyle w:val="Emphasis"/>
        </w:rPr>
        <w:t>today</w:t>
      </w:r>
      <w:r w:rsidRPr="00622BF8">
        <w:rPr>
          <w:rStyle w:val="StyleUnderline"/>
        </w:rPr>
        <w:t xml:space="preserve"> focused primarily on securing its own </w:t>
      </w:r>
      <w:r w:rsidRPr="00622BF8">
        <w:rPr>
          <w:rStyle w:val="Emphasis"/>
        </w:rPr>
        <w:t>geopolitical neighborhood</w:t>
      </w:r>
      <w:r w:rsidRPr="00622BF8">
        <w:rPr>
          <w:rStyle w:val="StyleUnderline"/>
        </w:rPr>
        <w:t>, but it</w:t>
      </w:r>
      <w:r w:rsidRPr="0050367F">
        <w:rPr>
          <w:rStyle w:val="StyleUnderline"/>
          <w:highlight w:val="green"/>
        </w:rPr>
        <w:t>s</w:t>
      </w:r>
      <w:r w:rsidRPr="00622BF8">
        <w:rPr>
          <w:rStyle w:val="StyleUnderline"/>
        </w:rPr>
        <w:t xml:space="preserve"> </w:t>
      </w:r>
      <w:r w:rsidRPr="0050367F">
        <w:rPr>
          <w:rStyle w:val="StyleUnderline"/>
          <w:highlight w:val="green"/>
        </w:rPr>
        <w:t xml:space="preserve">ambitions </w:t>
      </w:r>
      <w:r w:rsidRPr="00622BF8">
        <w:rPr>
          <w:rStyle w:val="StyleUnderline"/>
        </w:rPr>
        <w:t xml:space="preserve">for </w:t>
      </w:r>
      <w:r w:rsidRPr="00622BF8">
        <w:rPr>
          <w:rStyle w:val="Emphasis"/>
        </w:rPr>
        <w:t>tomorrow</w:t>
      </w:r>
      <w:r w:rsidRPr="00622BF8">
        <w:rPr>
          <w:rStyle w:val="StyleUnderline"/>
        </w:rPr>
        <w:t xml:space="preserve"> </w:t>
      </w:r>
      <w:r w:rsidRPr="0050367F">
        <w:rPr>
          <w:rStyle w:val="StyleUnderline"/>
          <w:highlight w:val="green"/>
        </w:rPr>
        <w:t>are</w:t>
      </w:r>
      <w:r w:rsidRPr="00622BF8">
        <w:rPr>
          <w:rStyle w:val="StyleUnderline"/>
        </w:rPr>
        <w:t xml:space="preserve"> </w:t>
      </w:r>
      <w:r w:rsidRPr="00622BF8">
        <w:rPr>
          <w:rStyle w:val="Emphasis"/>
        </w:rPr>
        <w:t xml:space="preserve">clearly much </w:t>
      </w:r>
      <w:r w:rsidRPr="0050367F">
        <w:rPr>
          <w:rStyle w:val="Emphasis"/>
          <w:highlight w:val="green"/>
        </w:rPr>
        <w:t>bolde</w:t>
      </w:r>
      <w:r w:rsidRPr="00622BF8">
        <w:rPr>
          <w:rStyle w:val="Emphasis"/>
        </w:rPr>
        <w:t xml:space="preserve">r. </w:t>
      </w:r>
      <w:r w:rsidRPr="00622BF8">
        <w:rPr>
          <w:sz w:val="16"/>
        </w:rPr>
        <w:t xml:space="preserve">Beijing probably does not envision itself fully overthrowing the international order, simply because it has profited far too much from the U.S.-anchored global economy. Yet </w:t>
      </w:r>
      <w:r w:rsidRPr="00622BF8">
        <w:rPr>
          <w:rStyle w:val="StyleUnderline"/>
        </w:rPr>
        <w:t xml:space="preserve">China has nonetheless positioned itself for a </w:t>
      </w:r>
      <w:r w:rsidRPr="00622BF8">
        <w:rPr>
          <w:rStyle w:val="Emphasis"/>
        </w:rPr>
        <w:t>global challenge</w:t>
      </w:r>
      <w:r w:rsidRPr="00622BF8">
        <w:rPr>
          <w:rStyle w:val="StyleUnderline"/>
        </w:rPr>
        <w:t xml:space="preserve"> to </w:t>
      </w:r>
      <w:r w:rsidRPr="00622BF8">
        <w:rPr>
          <w:rStyle w:val="Emphasis"/>
        </w:rPr>
        <w:t>U.S. influence</w:t>
      </w:r>
      <w:r w:rsidRPr="00622BF8">
        <w:rPr>
          <w:sz w:val="16"/>
        </w:rPr>
        <w:t xml:space="preserve">. </w:t>
      </w:r>
      <w:r w:rsidRPr="0050367F">
        <w:rPr>
          <w:rStyle w:val="StyleUnderline"/>
          <w:highlight w:val="green"/>
        </w:rPr>
        <w:t xml:space="preserve">Chinese military forces are deploying </w:t>
      </w:r>
      <w:r w:rsidRPr="0050367F">
        <w:rPr>
          <w:rStyle w:val="Emphasis"/>
          <w:highlight w:val="green"/>
        </w:rPr>
        <w:t>ever farther</w:t>
      </w:r>
      <w:r w:rsidRPr="00622BF8">
        <w:rPr>
          <w:rStyle w:val="StyleUnderline"/>
        </w:rPr>
        <w:t xml:space="preserve"> from China’s immediate periphery; </w:t>
      </w:r>
      <w:r w:rsidRPr="0050367F">
        <w:rPr>
          <w:rStyle w:val="StyleUnderline"/>
          <w:highlight w:val="green"/>
        </w:rPr>
        <w:t xml:space="preserve">Beijing has </w:t>
      </w:r>
      <w:r w:rsidRPr="0050367F">
        <w:rPr>
          <w:rStyle w:val="Emphasis"/>
          <w:highlight w:val="green"/>
        </w:rPr>
        <w:t>projected power</w:t>
      </w:r>
      <w:r w:rsidRPr="0050367F">
        <w:rPr>
          <w:rStyle w:val="StyleUnderline"/>
          <w:highlight w:val="green"/>
        </w:rPr>
        <w:t xml:space="preserve"> into the </w:t>
      </w:r>
      <w:r w:rsidRPr="0050367F">
        <w:rPr>
          <w:rStyle w:val="Emphasis"/>
          <w:highlight w:val="green"/>
        </w:rPr>
        <w:t>Arctic</w:t>
      </w:r>
      <w:r w:rsidRPr="0050367F">
        <w:rPr>
          <w:rStyle w:val="StyleUnderline"/>
          <w:highlight w:val="green"/>
        </w:rPr>
        <w:t xml:space="preserve"> and </w:t>
      </w:r>
      <w:r w:rsidRPr="0050367F">
        <w:rPr>
          <w:rStyle w:val="Emphasis"/>
          <w:highlight w:val="green"/>
        </w:rPr>
        <w:t>established bases</w:t>
      </w:r>
      <w:r w:rsidRPr="00622BF8">
        <w:rPr>
          <w:rStyle w:val="StyleUnderline"/>
        </w:rPr>
        <w:t xml:space="preserve"> and </w:t>
      </w:r>
      <w:r w:rsidRPr="00622BF8">
        <w:rPr>
          <w:rStyle w:val="Emphasis"/>
        </w:rPr>
        <w:t>logistical points</w:t>
      </w:r>
      <w:r w:rsidRPr="00622BF8">
        <w:rPr>
          <w:rStyle w:val="StyleUnderline"/>
        </w:rPr>
        <w:t xml:space="preserve"> </w:t>
      </w:r>
      <w:r w:rsidRPr="0050367F">
        <w:rPr>
          <w:rStyle w:val="StyleUnderline"/>
          <w:highlight w:val="green"/>
        </w:rPr>
        <w:t>in</w:t>
      </w:r>
      <w:r w:rsidRPr="00622BF8">
        <w:rPr>
          <w:rStyle w:val="StyleUnderline"/>
        </w:rPr>
        <w:t xml:space="preserve"> the </w:t>
      </w:r>
      <w:r w:rsidRPr="0050367F">
        <w:rPr>
          <w:rStyle w:val="Emphasis"/>
          <w:highlight w:val="green"/>
        </w:rPr>
        <w:t>India</w:t>
      </w:r>
      <w:r w:rsidRPr="00622BF8">
        <w:rPr>
          <w:rStyle w:val="Emphasis"/>
        </w:rPr>
        <w:t>n Ocean</w:t>
      </w:r>
      <w:r w:rsidRPr="00622BF8">
        <w:rPr>
          <w:rStyle w:val="StyleUnderline"/>
        </w:rPr>
        <w:t xml:space="preserve"> </w:t>
      </w:r>
      <w:r w:rsidRPr="0050367F">
        <w:rPr>
          <w:rStyle w:val="StyleUnderline"/>
          <w:highlight w:val="green"/>
        </w:rPr>
        <w:t>and</w:t>
      </w:r>
      <w:r w:rsidRPr="00622BF8">
        <w:rPr>
          <w:rStyle w:val="StyleUnderline"/>
        </w:rPr>
        <w:t xml:space="preserve"> </w:t>
      </w:r>
      <w:r w:rsidRPr="00622BF8">
        <w:rPr>
          <w:rStyle w:val="Emphasis"/>
        </w:rPr>
        <w:t xml:space="preserve">Horn of </w:t>
      </w:r>
      <w:r w:rsidRPr="0050367F">
        <w:rPr>
          <w:rStyle w:val="Emphasis"/>
          <w:highlight w:val="green"/>
        </w:rPr>
        <w:t>Africa</w:t>
      </w:r>
      <w:r w:rsidRPr="00622BF8">
        <w:rPr>
          <w:sz w:val="16"/>
        </w:rPr>
        <w:t xml:space="preserve">. Popular Chinese movies depict Beijing replacing Washington as the dominant actor in sub-Saharan Africa—a fictional representation of a real-life effort long under way. </w:t>
      </w:r>
      <w:r w:rsidRPr="00622BF8">
        <w:rPr>
          <w:rStyle w:val="StyleUnderline"/>
        </w:rPr>
        <w:t xml:space="preserve">The </w:t>
      </w:r>
      <w:r w:rsidRPr="00622BF8">
        <w:rPr>
          <w:rStyle w:val="Emphasis"/>
        </w:rPr>
        <w:t>Belt and Road Initiative</w:t>
      </w:r>
      <w:r w:rsidRPr="00622BF8">
        <w:rPr>
          <w:rStyle w:val="StyleUnderline"/>
        </w:rPr>
        <w:t xml:space="preserve"> bespeaks an aspiration to </w:t>
      </w:r>
      <w:r w:rsidRPr="00622BF8">
        <w:rPr>
          <w:rStyle w:val="Emphasis"/>
        </w:rPr>
        <w:t>link</w:t>
      </w:r>
      <w:r w:rsidRPr="00622BF8">
        <w:rPr>
          <w:rStyle w:val="StyleUnderline"/>
        </w:rPr>
        <w:t xml:space="preserve"> China to countries throughout </w:t>
      </w:r>
      <w:r w:rsidRPr="00622BF8">
        <w:rPr>
          <w:rStyle w:val="Emphasis"/>
        </w:rPr>
        <w:t>Central Asia, the Middle East, and Europe</w:t>
      </w:r>
      <w:r w:rsidRPr="00622BF8">
        <w:rPr>
          <w:sz w:val="16"/>
        </w:rPr>
        <w:t xml:space="preserve">; BRI, AIIB, and RCEP look like the beginning of an alternative institutional architecture to rival Washington’s. In 2017, </w:t>
      </w:r>
      <w:r w:rsidRPr="0050367F">
        <w:rPr>
          <w:rStyle w:val="StyleUnderline"/>
          <w:highlight w:val="green"/>
        </w:rPr>
        <w:t>Xi</w:t>
      </w:r>
      <w:r w:rsidRPr="00622BF8">
        <w:rPr>
          <w:sz w:val="16"/>
        </w:rPr>
        <w:t xml:space="preserve"> Jinping </w:t>
      </w:r>
      <w:r w:rsidRPr="0050367F">
        <w:rPr>
          <w:rStyle w:val="StyleUnderline"/>
          <w:highlight w:val="green"/>
        </w:rPr>
        <w:t>told the</w:t>
      </w:r>
      <w:r w:rsidRPr="00622BF8">
        <w:rPr>
          <w:sz w:val="16"/>
        </w:rPr>
        <w:t xml:space="preserve"> </w:t>
      </w:r>
      <w:r w:rsidRPr="00622BF8">
        <w:rPr>
          <w:rStyle w:val="StyleUnderline"/>
        </w:rPr>
        <w:t xml:space="preserve">Nineteenth National Congress of the </w:t>
      </w:r>
      <w:r w:rsidRPr="0050367F">
        <w:rPr>
          <w:rStyle w:val="StyleUnderline"/>
          <w:highlight w:val="green"/>
        </w:rPr>
        <w:t>C</w:t>
      </w:r>
      <w:r w:rsidRPr="00622BF8">
        <w:rPr>
          <w:rStyle w:val="StyleUnderline"/>
        </w:rPr>
        <w:t xml:space="preserve">hinese </w:t>
      </w:r>
      <w:r w:rsidRPr="0050367F">
        <w:rPr>
          <w:rStyle w:val="StyleUnderline"/>
          <w:highlight w:val="green"/>
        </w:rPr>
        <w:t>C</w:t>
      </w:r>
      <w:r w:rsidRPr="00622BF8">
        <w:rPr>
          <w:rStyle w:val="StyleUnderline"/>
        </w:rPr>
        <w:t xml:space="preserve">ommunist </w:t>
      </w:r>
      <w:r w:rsidRPr="0050367F">
        <w:rPr>
          <w:rStyle w:val="StyleUnderline"/>
          <w:highlight w:val="green"/>
        </w:rPr>
        <w:t>P</w:t>
      </w:r>
      <w:r w:rsidRPr="00622BF8">
        <w:rPr>
          <w:rStyle w:val="StyleUnderline"/>
        </w:rPr>
        <w:t xml:space="preserve">arty that </w:t>
      </w:r>
      <w:r w:rsidRPr="0050367F">
        <w:rPr>
          <w:rStyle w:val="StyleUnderline"/>
          <w:highlight w:val="green"/>
        </w:rPr>
        <w:t>Beijing could</w:t>
      </w:r>
      <w:r w:rsidRPr="00622BF8">
        <w:rPr>
          <w:sz w:val="16"/>
        </w:rPr>
        <w:t xml:space="preserve"> now “</w:t>
      </w:r>
      <w:r w:rsidRPr="0050367F">
        <w:rPr>
          <w:rStyle w:val="Emphasis"/>
          <w:highlight w:val="green"/>
        </w:rPr>
        <w:t xml:space="preserve">take center stage </w:t>
      </w:r>
      <w:r w:rsidRPr="00622BF8">
        <w:rPr>
          <w:rStyle w:val="Emphasis"/>
        </w:rPr>
        <w:t>in the world</w:t>
      </w:r>
      <w:r w:rsidRPr="00622BF8">
        <w:rPr>
          <w:sz w:val="16"/>
        </w:rPr>
        <w:t xml:space="preserve">” </w:t>
      </w:r>
      <w:r w:rsidRPr="0050367F">
        <w:rPr>
          <w:rStyle w:val="StyleUnderline"/>
          <w:highlight w:val="green"/>
        </w:rPr>
        <w:t xml:space="preserve">and act as an </w:t>
      </w:r>
      <w:r w:rsidRPr="0050367F">
        <w:rPr>
          <w:rStyle w:val="Emphasis"/>
          <w:highlight w:val="green"/>
        </w:rPr>
        <w:t>alternative</w:t>
      </w:r>
      <w:r w:rsidRPr="0050367F">
        <w:rPr>
          <w:rStyle w:val="StyleUnderline"/>
          <w:highlight w:val="green"/>
        </w:rPr>
        <w:t xml:space="preserve"> to </w:t>
      </w:r>
      <w:r w:rsidRPr="0050367F">
        <w:rPr>
          <w:rStyle w:val="Emphasis"/>
          <w:highlight w:val="green"/>
        </w:rPr>
        <w:t>U.S. leadership</w:t>
      </w:r>
      <w:r w:rsidRPr="00622BF8">
        <w:rPr>
          <w:sz w:val="16"/>
        </w:rPr>
        <w:t>.38</w:t>
      </w:r>
      <w:r>
        <w:rPr>
          <w:sz w:val="16"/>
        </w:rPr>
        <w:t xml:space="preserve"> </w:t>
      </w:r>
      <w:r w:rsidRPr="00622BF8">
        <w:rPr>
          <w:sz w:val="16"/>
        </w:rPr>
        <w:t xml:space="preserve">These ambitions may or may not be realistic. But they demonstrate just how significantly the world’s leading authoritarian powers desire to shift the global environment over time. The </w:t>
      </w:r>
      <w:r w:rsidRPr="0050367F">
        <w:rPr>
          <w:rStyle w:val="Emphasis"/>
          <w:highlight w:val="green"/>
        </w:rPr>
        <w:t>revisionism</w:t>
      </w:r>
      <w:r w:rsidRPr="00622BF8">
        <w:rPr>
          <w:sz w:val="16"/>
        </w:rPr>
        <w:t xml:space="preserve"> we are seeing today </w:t>
      </w:r>
      <w:r w:rsidRPr="0050367F">
        <w:rPr>
          <w:rStyle w:val="StyleUnderline"/>
          <w:highlight w:val="green"/>
        </w:rPr>
        <w:t xml:space="preserve">may </w:t>
      </w:r>
      <w:r w:rsidRPr="00622BF8">
        <w:rPr>
          <w:rStyle w:val="StyleUnderline"/>
        </w:rPr>
        <w:t xml:space="preserve">therefore </w:t>
      </w:r>
      <w:r w:rsidRPr="0050367F">
        <w:rPr>
          <w:rStyle w:val="StyleUnderline"/>
          <w:highlight w:val="green"/>
        </w:rPr>
        <w:t xml:space="preserve">be </w:t>
      </w:r>
      <w:r w:rsidRPr="0050367F">
        <w:rPr>
          <w:rStyle w:val="Emphasis"/>
          <w:highlight w:val="green"/>
        </w:rPr>
        <w:t>only the beginning</w:t>
      </w:r>
      <w:r w:rsidRPr="00622BF8">
        <w:rPr>
          <w:sz w:val="16"/>
        </w:rPr>
        <w:t xml:space="preserve">. As </w:t>
      </w:r>
      <w:r w:rsidRPr="0050367F">
        <w:rPr>
          <w:rStyle w:val="StyleUnderline"/>
          <w:highlight w:val="green"/>
        </w:rPr>
        <w:t>China</w:t>
      </w:r>
      <w:r w:rsidRPr="00622BF8">
        <w:rPr>
          <w:rStyle w:val="StyleUnderline"/>
        </w:rPr>
        <w:t xml:space="preserve">’s power </w:t>
      </w:r>
      <w:r w:rsidRPr="00622BF8">
        <w:rPr>
          <w:rStyle w:val="Emphasis"/>
        </w:rPr>
        <w:t>continues to grow,</w:t>
      </w:r>
      <w:r w:rsidRPr="00622BF8">
        <w:rPr>
          <w:rStyle w:val="StyleUnderline"/>
        </w:rPr>
        <w:t xml:space="preserve"> or if it is successful in </w:t>
      </w:r>
      <w:r w:rsidRPr="00622BF8">
        <w:rPr>
          <w:rStyle w:val="Emphasis"/>
        </w:rPr>
        <w:t>dominating the Western Pacific</w:t>
      </w:r>
      <w:r w:rsidRPr="00622BF8">
        <w:rPr>
          <w:rStyle w:val="StyleUnderline"/>
        </w:rPr>
        <w:t xml:space="preserve">, it </w:t>
      </w:r>
      <w:r w:rsidRPr="0050367F">
        <w:rPr>
          <w:rStyle w:val="StyleUnderline"/>
          <w:highlight w:val="green"/>
        </w:rPr>
        <w:t>will</w:t>
      </w:r>
      <w:r w:rsidRPr="00622BF8">
        <w:rPr>
          <w:rStyle w:val="StyleUnderline"/>
        </w:rPr>
        <w:t xml:space="preserve"> </w:t>
      </w:r>
      <w:r w:rsidRPr="00622BF8">
        <w:rPr>
          <w:rStyle w:val="Emphasis"/>
        </w:rPr>
        <w:t xml:space="preserve">surely </w:t>
      </w:r>
      <w:r w:rsidRPr="0050367F">
        <w:rPr>
          <w:rStyle w:val="Emphasis"/>
          <w:highlight w:val="green"/>
        </w:rPr>
        <w:t>move on</w:t>
      </w:r>
      <w:r w:rsidRPr="0050367F">
        <w:rPr>
          <w:rStyle w:val="StyleUnderline"/>
          <w:highlight w:val="green"/>
        </w:rPr>
        <w:t xml:space="preserve"> to </w:t>
      </w:r>
      <w:r w:rsidRPr="0050367F">
        <w:rPr>
          <w:rStyle w:val="Emphasis"/>
          <w:highlight w:val="green"/>
        </w:rPr>
        <w:t>grander endeavors</w:t>
      </w:r>
      <w:r w:rsidRPr="00622BF8">
        <w:rPr>
          <w:sz w:val="16"/>
        </w:rPr>
        <w:t xml:space="preserve">. If Russia reconsolidates control over the former Soviet space, it may seek to bring parts of the former Warsaw Pact to heel. Historically, </w:t>
      </w:r>
      <w:r w:rsidRPr="00622BF8">
        <w:rPr>
          <w:rStyle w:val="StyleUnderline"/>
        </w:rPr>
        <w:t xml:space="preserve">this has been a recurring pattern of </w:t>
      </w:r>
      <w:r w:rsidRPr="00622BF8">
        <w:rPr>
          <w:rStyle w:val="Emphasis"/>
        </w:rPr>
        <w:t>great-power behavior</w:t>
      </w:r>
      <w:r w:rsidRPr="00622BF8">
        <w:rPr>
          <w:rStyle w:val="StyleUnderline"/>
        </w:rPr>
        <w:t xml:space="preserve">—interests </w:t>
      </w:r>
      <w:r w:rsidRPr="00622BF8">
        <w:rPr>
          <w:rStyle w:val="Emphasis"/>
        </w:rPr>
        <w:t>expand with power</w:t>
      </w:r>
      <w:r w:rsidRPr="00622BF8">
        <w:rPr>
          <w:rStyle w:val="StyleUnderline"/>
        </w:rPr>
        <w:t xml:space="preserve">, the appetite </w:t>
      </w:r>
      <w:r w:rsidRPr="00622BF8">
        <w:rPr>
          <w:rStyle w:val="Emphasis"/>
        </w:rPr>
        <w:t>grows</w:t>
      </w:r>
      <w:r w:rsidRPr="00622BF8">
        <w:rPr>
          <w:rStyle w:val="StyleUnderline"/>
        </w:rPr>
        <w:t xml:space="preserve"> with the eating, </w:t>
      </w:r>
      <w:r w:rsidRPr="00622BF8">
        <w:rPr>
          <w:rStyle w:val="Emphasis"/>
        </w:rPr>
        <w:t xml:space="preserve">risk-taking </w:t>
      </w:r>
      <w:r w:rsidRPr="00622BF8">
        <w:rPr>
          <w:rStyle w:val="StyleUnderline"/>
        </w:rPr>
        <w:t xml:space="preserve">increases as </w:t>
      </w:r>
      <w:r w:rsidRPr="00622BF8">
        <w:rPr>
          <w:rStyle w:val="Emphasis"/>
        </w:rPr>
        <w:t>early gambles</w:t>
      </w:r>
      <w:r w:rsidRPr="00622BF8">
        <w:rPr>
          <w:rStyle w:val="StyleUnderline"/>
        </w:rPr>
        <w:t xml:space="preserve"> are seen to </w:t>
      </w:r>
      <w:r w:rsidRPr="00622BF8">
        <w:rPr>
          <w:rStyle w:val="Emphasis"/>
        </w:rPr>
        <w:t>pay off</w:t>
      </w:r>
      <w:r w:rsidRPr="00622BF8">
        <w:rPr>
          <w:sz w:val="16"/>
        </w:rPr>
        <w:t xml:space="preserve">.39 This pattern is precisely why the revival of great-power competition is so concerning—because </w:t>
      </w:r>
      <w:r w:rsidRPr="0050367F">
        <w:rPr>
          <w:rStyle w:val="Emphasis"/>
          <w:highlight w:val="green"/>
        </w:rPr>
        <w:t>geopolitical revisionism</w:t>
      </w:r>
      <w:r w:rsidRPr="00622BF8">
        <w:rPr>
          <w:rStyle w:val="StyleUnderline"/>
        </w:rPr>
        <w:t xml:space="preserve"> by </w:t>
      </w:r>
      <w:r w:rsidRPr="00622BF8">
        <w:rPr>
          <w:rStyle w:val="Emphasis"/>
        </w:rPr>
        <w:t>unsatisfied major powers</w:t>
      </w:r>
      <w:r w:rsidRPr="00622BF8">
        <w:rPr>
          <w:rStyle w:val="StyleUnderline"/>
        </w:rPr>
        <w:t xml:space="preserve"> </w:t>
      </w:r>
      <w:r w:rsidRPr="0050367F">
        <w:rPr>
          <w:rStyle w:val="StyleUnderline"/>
          <w:highlight w:val="green"/>
        </w:rPr>
        <w:t>has</w:t>
      </w:r>
      <w:r w:rsidRPr="00622BF8">
        <w:rPr>
          <w:rStyle w:val="StyleUnderline"/>
        </w:rPr>
        <w:t xml:space="preserve"> so often </w:t>
      </w:r>
      <w:r w:rsidRPr="0050367F">
        <w:rPr>
          <w:rStyle w:val="StyleUnderline"/>
          <w:highlight w:val="green"/>
        </w:rPr>
        <w:t xml:space="preserve">presaged </w:t>
      </w:r>
      <w:r w:rsidRPr="0050367F">
        <w:rPr>
          <w:rStyle w:val="Emphasis"/>
          <w:highlight w:val="green"/>
        </w:rPr>
        <w:t>intensifying international conflict</w:t>
      </w:r>
      <w:r w:rsidRPr="00622BF8">
        <w:rPr>
          <w:rStyle w:val="StyleUnderline"/>
        </w:rPr>
        <w:t>,</w:t>
      </w:r>
      <w:r w:rsidRPr="00622BF8">
        <w:rPr>
          <w:sz w:val="16"/>
        </w:rPr>
        <w:t xml:space="preserve"> confrontation, </w:t>
      </w:r>
      <w:r w:rsidRPr="0050367F">
        <w:rPr>
          <w:rStyle w:val="StyleUnderline"/>
          <w:highlight w:val="green"/>
        </w:rPr>
        <w:t>and</w:t>
      </w:r>
      <w:r w:rsidRPr="00622BF8">
        <w:rPr>
          <w:rStyle w:val="StyleUnderline"/>
        </w:rPr>
        <w:t xml:space="preserve"> </w:t>
      </w:r>
      <w:r w:rsidRPr="00622BF8">
        <w:rPr>
          <w:sz w:val="16"/>
        </w:rPr>
        <w:t>even</w:t>
      </w:r>
      <w:r w:rsidRPr="00622BF8">
        <w:rPr>
          <w:rStyle w:val="StyleUnderline"/>
        </w:rPr>
        <w:t xml:space="preserve"> </w:t>
      </w:r>
      <w:r w:rsidRPr="0050367F">
        <w:rPr>
          <w:rStyle w:val="Emphasis"/>
          <w:highlight w:val="green"/>
        </w:rPr>
        <w:t>war</w:t>
      </w:r>
      <w:r w:rsidRPr="00622BF8">
        <w:rPr>
          <w:sz w:val="16"/>
        </w:rPr>
        <w:t>. The great-power behavior occurring today represents the warning light flashing on the dashboard. It tells us there may be still-greater traumas to come.</w:t>
      </w:r>
      <w:r>
        <w:rPr>
          <w:sz w:val="16"/>
        </w:rPr>
        <w:t xml:space="preserve"> </w:t>
      </w:r>
      <w:r w:rsidRPr="00622BF8">
        <w:rPr>
          <w:sz w:val="16"/>
        </w:rPr>
        <w:t xml:space="preserve">The threats today are compelling and urgent, and there may someday come a time when the balance of power has shifted so markedly that the postwar international system cannot be sustained. Yet that moment of failure has not yet arrived, and so the goal of U.S. strategy should be not to hasten it by giving up prematurely, but to push it off as far into the future as possible. Rather </w:t>
      </w:r>
      <w:r w:rsidRPr="00622BF8">
        <w:rPr>
          <w:rStyle w:val="StyleUnderline"/>
        </w:rPr>
        <w:t xml:space="preserve">than simply </w:t>
      </w:r>
      <w:r w:rsidRPr="00622BF8">
        <w:rPr>
          <w:rStyle w:val="Emphasis"/>
        </w:rPr>
        <w:t>acquiescing</w:t>
      </w:r>
      <w:r w:rsidRPr="00622BF8">
        <w:rPr>
          <w:sz w:val="16"/>
        </w:rPr>
        <w:t xml:space="preserve"> </w:t>
      </w:r>
      <w:r w:rsidRPr="00622BF8">
        <w:rPr>
          <w:rStyle w:val="StyleUnderline"/>
        </w:rPr>
        <w:t>in</w:t>
      </w:r>
      <w:r w:rsidRPr="00622BF8">
        <w:rPr>
          <w:sz w:val="16"/>
        </w:rPr>
        <w:t xml:space="preserve"> the </w:t>
      </w:r>
      <w:r w:rsidRPr="00622BF8">
        <w:rPr>
          <w:rStyle w:val="Emphasis"/>
        </w:rPr>
        <w:t>decline</w:t>
      </w:r>
      <w:r w:rsidRPr="00622BF8">
        <w:rPr>
          <w:sz w:val="16"/>
        </w:rPr>
        <w:t xml:space="preserve"> of a world it spent generations building, </w:t>
      </w:r>
      <w:r w:rsidRPr="0050367F">
        <w:rPr>
          <w:rStyle w:val="StyleUnderline"/>
          <w:highlight w:val="green"/>
        </w:rPr>
        <w:t>America should</w:t>
      </w:r>
      <w:r w:rsidRPr="00622BF8">
        <w:rPr>
          <w:rStyle w:val="StyleUnderline"/>
        </w:rPr>
        <w:t xml:space="preserve"> </w:t>
      </w:r>
      <w:r w:rsidRPr="00622BF8">
        <w:rPr>
          <w:rStyle w:val="Emphasis"/>
        </w:rPr>
        <w:t xml:space="preserve">aggressively </w:t>
      </w:r>
      <w:r w:rsidRPr="0050367F">
        <w:rPr>
          <w:rStyle w:val="Emphasis"/>
          <w:highlight w:val="green"/>
        </w:rPr>
        <w:t>bolster its defenses</w:t>
      </w:r>
      <w:r w:rsidRPr="0050367F">
        <w:rPr>
          <w:rStyle w:val="StyleUnderline"/>
          <w:highlight w:val="green"/>
        </w:rPr>
        <w:t>,</w:t>
      </w:r>
      <w:r w:rsidRPr="00622BF8">
        <w:rPr>
          <w:rStyle w:val="StyleUnderline"/>
        </w:rPr>
        <w:t xml:space="preserve"> with an eye to </w:t>
      </w:r>
      <w:r w:rsidRPr="00622BF8">
        <w:rPr>
          <w:rStyle w:val="Emphasis"/>
        </w:rPr>
        <w:t>preserving</w:t>
      </w:r>
      <w:r w:rsidRPr="00622BF8">
        <w:rPr>
          <w:rStyle w:val="StyleUnderline"/>
        </w:rPr>
        <w:t xml:space="preserve"> and perhaps even selectively </w:t>
      </w:r>
      <w:r w:rsidRPr="00622BF8">
        <w:rPr>
          <w:rStyle w:val="Emphasis"/>
        </w:rPr>
        <w:t>advancing</w:t>
      </w:r>
      <w:r w:rsidRPr="00622BF8">
        <w:rPr>
          <w:rStyle w:val="StyleUnderline"/>
        </w:rPr>
        <w:t xml:space="preserve"> its remarkable achievements.</w:t>
      </w:r>
    </w:p>
    <w:p w14:paraId="17C96D4E" w14:textId="77777777" w:rsidR="00D4486E" w:rsidRPr="009D4B72" w:rsidRDefault="00D4486E" w:rsidP="00D4486E">
      <w:pPr>
        <w:pStyle w:val="Heading4"/>
        <w:rPr>
          <w:rFonts w:ascii="Cambria" w:hAnsi="Cambria"/>
        </w:rPr>
      </w:pPr>
      <w:r>
        <w:rPr>
          <w:rFonts w:ascii="Cambria" w:hAnsi="Cambria"/>
        </w:rPr>
        <w:t>Military primacy solves</w:t>
      </w:r>
      <w:r w:rsidRPr="009D4B72">
        <w:rPr>
          <w:rFonts w:ascii="Cambria" w:hAnsi="Cambria"/>
        </w:rPr>
        <w:t xml:space="preserve"> </w:t>
      </w:r>
      <w:r w:rsidRPr="0080451C">
        <w:rPr>
          <w:rFonts w:ascii="Cambria" w:hAnsi="Cambria"/>
          <w:u w:val="single"/>
        </w:rPr>
        <w:t>economic growth</w:t>
      </w:r>
      <w:r>
        <w:rPr>
          <w:rFonts w:ascii="Cambria" w:hAnsi="Cambria"/>
        </w:rPr>
        <w:t xml:space="preserve">, </w:t>
      </w:r>
      <w:r w:rsidRPr="0080451C">
        <w:rPr>
          <w:rFonts w:ascii="Cambria" w:hAnsi="Cambria"/>
          <w:u w:val="single"/>
        </w:rPr>
        <w:t>prolif</w:t>
      </w:r>
      <w:r>
        <w:rPr>
          <w:rFonts w:ascii="Cambria" w:hAnsi="Cambria"/>
        </w:rPr>
        <w:t xml:space="preserve">, and </w:t>
      </w:r>
      <w:r w:rsidRPr="0080451C">
        <w:rPr>
          <w:rFonts w:ascii="Cambria" w:hAnsi="Cambria"/>
          <w:u w:val="single"/>
        </w:rPr>
        <w:t>great-power war</w:t>
      </w:r>
      <w:r>
        <w:rPr>
          <w:rFonts w:ascii="Cambria" w:hAnsi="Cambria"/>
        </w:rPr>
        <w:t xml:space="preserve">.  </w:t>
      </w:r>
      <w:r w:rsidRPr="009D4B72">
        <w:rPr>
          <w:rFonts w:ascii="Cambria" w:hAnsi="Cambria"/>
        </w:rPr>
        <w:t xml:space="preserve"> </w:t>
      </w:r>
    </w:p>
    <w:p w14:paraId="257312B1" w14:textId="77777777" w:rsidR="00D4486E" w:rsidRPr="009D4B72" w:rsidRDefault="00D4486E" w:rsidP="00D4486E">
      <w:pPr>
        <w:rPr>
          <w:rFonts w:ascii="Cambria" w:hAnsi="Cambria"/>
        </w:rPr>
      </w:pPr>
      <w:r w:rsidRPr="009D4B72">
        <w:rPr>
          <w:rStyle w:val="Style13ptBold"/>
          <w:rFonts w:ascii="Cambria" w:hAnsi="Cambria"/>
        </w:rPr>
        <w:t>Brands &amp; Edel, 19</w:t>
      </w:r>
      <w:r w:rsidRPr="009D4B72">
        <w:rPr>
          <w:rFonts w:ascii="Cambria" w:hAnsi="Cambria"/>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w:t>
      </w:r>
      <w:r>
        <w:rPr>
          <w:rFonts w:ascii="Cambria" w:hAnsi="Cambria"/>
          <w:sz w:val="16"/>
          <w:szCs w:val="16"/>
        </w:rPr>
        <w:t>“</w:t>
      </w:r>
      <w:r w:rsidRPr="009D4B72">
        <w:rPr>
          <w:rFonts w:ascii="Cambria" w:hAnsi="Cambria"/>
          <w:sz w:val="16"/>
          <w:szCs w:val="16"/>
        </w:rPr>
        <w:t>The Lessons of Tragedy: Statecraft and World Order;</w:t>
      </w:r>
      <w:r>
        <w:rPr>
          <w:rFonts w:ascii="Cambria" w:hAnsi="Cambria"/>
          <w:sz w:val="16"/>
          <w:szCs w:val="16"/>
        </w:rPr>
        <w:t>”</w:t>
      </w:r>
      <w:r w:rsidRPr="009D4B72">
        <w:rPr>
          <w:rFonts w:ascii="Cambria" w:hAnsi="Cambria"/>
          <w:sz w:val="16"/>
          <w:szCs w:val="16"/>
        </w:rPr>
        <w:t xml:space="preserve"> </w:t>
      </w:r>
      <w:r>
        <w:rPr>
          <w:rFonts w:ascii="Cambria" w:hAnsi="Cambria"/>
          <w:sz w:val="16"/>
          <w:szCs w:val="16"/>
        </w:rPr>
        <w:t xml:space="preserve">Ch. 5: The Contemporary Amnesia; </w:t>
      </w:r>
      <w:r w:rsidRPr="009D4B72">
        <w:rPr>
          <w:rFonts w:ascii="Cambria" w:hAnsi="Cambria"/>
          <w:sz w:val="16"/>
          <w:szCs w:val="16"/>
        </w:rPr>
        <w:t xml:space="preserve">Published by </w:t>
      </w:r>
      <w:r w:rsidRPr="009D4B72">
        <w:rPr>
          <w:rFonts w:ascii="Cambria" w:hAnsi="Cambria"/>
          <w:i/>
          <w:iCs/>
          <w:sz w:val="16"/>
          <w:szCs w:val="16"/>
        </w:rPr>
        <w:t>Yale University Press</w:t>
      </w:r>
      <w:r w:rsidRPr="009D4B72">
        <w:rPr>
          <w:rFonts w:ascii="Cambria" w:hAnsi="Cambria"/>
          <w:sz w:val="16"/>
          <w:szCs w:val="16"/>
        </w:rPr>
        <w:t>; //GrRv)</w:t>
      </w:r>
    </w:p>
    <w:p w14:paraId="4AA0E379" w14:textId="77777777" w:rsidR="00D4486E" w:rsidRDefault="00D4486E" w:rsidP="00D4486E">
      <w:pPr>
        <w:rPr>
          <w:rFonts w:ascii="Cambria" w:hAnsi="Cambria"/>
          <w:sz w:val="16"/>
        </w:rPr>
      </w:pPr>
      <w:r w:rsidRPr="0080451C">
        <w:rPr>
          <w:rFonts w:ascii="Cambria" w:hAnsi="Cambria"/>
          <w:sz w:val="16"/>
        </w:rPr>
        <w:t xml:space="preserve">As William Wohlforth has noted, </w:t>
      </w:r>
      <w:r w:rsidRPr="00811DED">
        <w:rPr>
          <w:rStyle w:val="Emphasis"/>
          <w:highlight w:val="yellow"/>
        </w:rPr>
        <w:t>American primacy</w:t>
      </w:r>
      <w:r w:rsidRPr="0080451C">
        <w:rPr>
          <w:rFonts w:ascii="Cambria" w:hAnsi="Cambria"/>
          <w:sz w:val="16"/>
        </w:rPr>
        <w:t xml:space="preserve"> and activism </w:t>
      </w:r>
      <w:r w:rsidRPr="00811DED">
        <w:rPr>
          <w:rStyle w:val="StyleUnderline"/>
          <w:highlight w:val="yellow"/>
        </w:rPr>
        <w:t xml:space="preserve">acted as a </w:t>
      </w:r>
      <w:r w:rsidRPr="00811DED">
        <w:rPr>
          <w:rStyle w:val="Emphasis"/>
          <w:highlight w:val="yellow"/>
        </w:rPr>
        <w:t>powerful deterrent to great-power conflict</w:t>
      </w:r>
      <w:r w:rsidRPr="00811DED">
        <w:rPr>
          <w:rStyle w:val="StyleUnderline"/>
          <w:highlight w:val="yellow"/>
        </w:rPr>
        <w:t xml:space="preserve"> by creating </w:t>
      </w:r>
      <w:r w:rsidRPr="00811DED">
        <w:rPr>
          <w:rStyle w:val="Emphasis"/>
          <w:highlight w:val="yellow"/>
        </w:rPr>
        <w:t>enormous disincentives</w:t>
      </w:r>
      <w:r w:rsidRPr="00811DED">
        <w:rPr>
          <w:rStyle w:val="StyleUnderline"/>
          <w:highlight w:val="yellow"/>
        </w:rPr>
        <w:t xml:space="preserve"> for</w:t>
      </w:r>
      <w:r w:rsidRPr="00AE1C13">
        <w:rPr>
          <w:rStyle w:val="StyleUnderline"/>
        </w:rPr>
        <w:t xml:space="preserve"> Russia, China, or other </w:t>
      </w:r>
      <w:r w:rsidRPr="00811DED">
        <w:rPr>
          <w:rStyle w:val="StyleUnderline"/>
          <w:highlight w:val="yellow"/>
        </w:rPr>
        <w:t>actors to incur the “</w:t>
      </w:r>
      <w:r w:rsidRPr="00BE4E8B">
        <w:rPr>
          <w:rStyle w:val="StyleUnderline"/>
        </w:rPr>
        <w:t xml:space="preserve">focused </w:t>
      </w:r>
      <w:r w:rsidRPr="00811DED">
        <w:rPr>
          <w:rStyle w:val="StyleUnderline"/>
          <w:highlight w:val="yellow"/>
        </w:rPr>
        <w:t xml:space="preserve">enmity” of the </w:t>
      </w:r>
      <w:r w:rsidRPr="00811DED">
        <w:rPr>
          <w:rStyle w:val="Emphasis"/>
          <w:highlight w:val="yellow"/>
        </w:rPr>
        <w:t>U</w:t>
      </w:r>
      <w:r w:rsidRPr="00AE1C13">
        <w:rPr>
          <w:rStyle w:val="Emphasis"/>
        </w:rPr>
        <w:t xml:space="preserve">nited </w:t>
      </w:r>
      <w:r w:rsidRPr="00811DED">
        <w:rPr>
          <w:rStyle w:val="Emphasis"/>
          <w:highlight w:val="yellow"/>
        </w:rPr>
        <w:t>S</w:t>
      </w:r>
      <w:r w:rsidRPr="00AE1C13">
        <w:rPr>
          <w:rStyle w:val="Emphasis"/>
        </w:rPr>
        <w:t>tates</w:t>
      </w:r>
      <w:r w:rsidRPr="0080451C">
        <w:rPr>
          <w:rFonts w:ascii="Cambria" w:hAnsi="Cambria"/>
          <w:sz w:val="16"/>
        </w:rPr>
        <w:t xml:space="preserve">.11 The persistence and even extension of </w:t>
      </w:r>
      <w:r w:rsidRPr="00811DED">
        <w:rPr>
          <w:rStyle w:val="StyleUnderline"/>
          <w:highlight w:val="yellow"/>
        </w:rPr>
        <w:t>the U.S. security blanket</w:t>
      </w:r>
      <w:r w:rsidRPr="00811DED">
        <w:rPr>
          <w:rStyle w:val="Emphasis"/>
          <w:highlight w:val="yellow"/>
        </w:rPr>
        <w:t xml:space="preserve"> smothered</w:t>
      </w:r>
      <w:r w:rsidRPr="00AE1C13">
        <w:rPr>
          <w:rStyle w:val="Emphasis"/>
        </w:rPr>
        <w:t xml:space="preserve"> potential </w:t>
      </w:r>
      <w:r w:rsidRPr="00811DED">
        <w:rPr>
          <w:rStyle w:val="Emphasis"/>
          <w:highlight w:val="yellow"/>
        </w:rPr>
        <w:t>instability</w:t>
      </w:r>
      <w:r w:rsidRPr="00811DED">
        <w:rPr>
          <w:rStyle w:val="StyleUnderline"/>
          <w:highlight w:val="yellow"/>
        </w:rPr>
        <w:t xml:space="preserve"> in</w:t>
      </w:r>
      <w:r w:rsidRPr="00AE1C13">
        <w:rPr>
          <w:rStyle w:val="StyleUnderline"/>
        </w:rPr>
        <w:t xml:space="preserve"> </w:t>
      </w:r>
      <w:r w:rsidRPr="0080451C">
        <w:rPr>
          <w:sz w:val="16"/>
        </w:rPr>
        <w:t>unsettled</w:t>
      </w:r>
      <w:r w:rsidRPr="00AE1C13">
        <w:rPr>
          <w:rStyle w:val="StyleUnderline"/>
        </w:rPr>
        <w:t xml:space="preserve"> regions such as </w:t>
      </w:r>
      <w:r w:rsidRPr="00AE1C13">
        <w:rPr>
          <w:rStyle w:val="Emphasis"/>
        </w:rPr>
        <w:t xml:space="preserve">Eastern </w:t>
      </w:r>
      <w:r w:rsidRPr="00811DED">
        <w:rPr>
          <w:rStyle w:val="Emphasis"/>
          <w:highlight w:val="yellow"/>
        </w:rPr>
        <w:t>Europe</w:t>
      </w:r>
      <w:r w:rsidRPr="00811DED">
        <w:rPr>
          <w:rStyle w:val="StyleUnderline"/>
          <w:highlight w:val="yellow"/>
        </w:rPr>
        <w:t>, while removing</w:t>
      </w:r>
      <w:r w:rsidRPr="00AE1C13">
        <w:rPr>
          <w:rStyle w:val="StyleUnderline"/>
        </w:rPr>
        <w:t xml:space="preserve"> any possibility of</w:t>
      </w:r>
      <w:r w:rsidRPr="0080451C">
        <w:rPr>
          <w:rFonts w:ascii="Cambria" w:hAnsi="Cambria"/>
          <w:sz w:val="16"/>
        </w:rPr>
        <w:t xml:space="preserve"> German or Japanese </w:t>
      </w:r>
      <w:r w:rsidRPr="00811DED">
        <w:rPr>
          <w:rStyle w:val="Emphasis"/>
          <w:highlight w:val="yellow"/>
        </w:rPr>
        <w:t>revanchism</w:t>
      </w:r>
      <w:r w:rsidRPr="0080451C">
        <w:rPr>
          <w:rFonts w:ascii="Cambria" w:hAnsi="Cambria"/>
          <w:sz w:val="16"/>
        </w:rPr>
        <w:t>—a prospect much feared in the early 1990s—</w:t>
      </w:r>
      <w:r w:rsidRPr="00811DED">
        <w:rPr>
          <w:rStyle w:val="StyleUnderline"/>
          <w:highlight w:val="yellow"/>
        </w:rPr>
        <w:t>by keeping</w:t>
      </w:r>
      <w:r w:rsidRPr="0080451C">
        <w:rPr>
          <w:rFonts w:ascii="Cambria" w:hAnsi="Cambria"/>
          <w:sz w:val="16"/>
        </w:rPr>
        <w:t xml:space="preserve"> those </w:t>
      </w:r>
      <w:r w:rsidRPr="00811DED">
        <w:rPr>
          <w:rStyle w:val="StyleUnderline"/>
          <w:highlight w:val="yellow"/>
        </w:rPr>
        <w:t>countries</w:t>
      </w:r>
      <w:r w:rsidRPr="00811DED">
        <w:rPr>
          <w:rFonts w:ascii="Cambria" w:hAnsi="Cambria"/>
          <w:sz w:val="16"/>
          <w:highlight w:val="yellow"/>
        </w:rPr>
        <w:t xml:space="preserve"> </w:t>
      </w:r>
      <w:r w:rsidRPr="00811DED">
        <w:rPr>
          <w:rStyle w:val="Emphasis"/>
          <w:highlight w:val="yellow"/>
        </w:rPr>
        <w:t>tightly lashed</w:t>
      </w:r>
      <w:r w:rsidRPr="00811DED">
        <w:rPr>
          <w:rFonts w:ascii="Cambria" w:hAnsi="Cambria"/>
          <w:sz w:val="16"/>
          <w:highlight w:val="yellow"/>
        </w:rPr>
        <w:t xml:space="preserve"> </w:t>
      </w:r>
      <w:r w:rsidRPr="00811DED">
        <w:rPr>
          <w:rStyle w:val="StyleUnderline"/>
          <w:highlight w:val="yellow"/>
        </w:rPr>
        <w:t>to Washington</w:t>
      </w:r>
      <w:r w:rsidRPr="0080451C">
        <w:rPr>
          <w:rFonts w:ascii="Cambria" w:hAnsi="Cambria"/>
          <w:sz w:val="16"/>
        </w:rPr>
        <w:t xml:space="preserve">. </w:t>
      </w:r>
      <w:r w:rsidRPr="00AE1C13">
        <w:rPr>
          <w:rStyle w:val="StyleUnderline"/>
        </w:rPr>
        <w:t xml:space="preserve">American </w:t>
      </w:r>
      <w:r w:rsidRPr="00220E6D">
        <w:rPr>
          <w:rStyle w:val="StyleUnderline"/>
        </w:rPr>
        <w:t>intervention</w:t>
      </w:r>
      <w:r w:rsidRPr="00AE1C13">
        <w:rPr>
          <w:rStyle w:val="StyleUnderline"/>
        </w:rPr>
        <w:t xml:space="preserve"> </w:t>
      </w:r>
      <w:r w:rsidRPr="00220E6D">
        <w:rPr>
          <w:rStyle w:val="StyleUnderline"/>
        </w:rPr>
        <w:t xml:space="preserve">helped </w:t>
      </w:r>
      <w:r w:rsidRPr="00220E6D">
        <w:rPr>
          <w:rStyle w:val="Emphasis"/>
        </w:rPr>
        <w:t>extinguish bloody conflicts</w:t>
      </w:r>
      <w:r w:rsidRPr="00AE1C13">
        <w:rPr>
          <w:rStyle w:val="StyleUnderline"/>
        </w:rPr>
        <w:t xml:space="preserve"> in the </w:t>
      </w:r>
      <w:r w:rsidRPr="00AE1C13">
        <w:rPr>
          <w:rStyle w:val="Emphasis"/>
        </w:rPr>
        <w:t>Balkans</w:t>
      </w:r>
      <w:r w:rsidRPr="0080451C">
        <w:rPr>
          <w:rFonts w:ascii="Cambria" w:hAnsi="Cambria"/>
          <w:sz w:val="16"/>
        </w:rPr>
        <w:t xml:space="preserve"> before they could spread to neighboring countries; </w:t>
      </w:r>
      <w:r w:rsidRPr="00AE1C13">
        <w:rPr>
          <w:rStyle w:val="StyleUnderline"/>
        </w:rPr>
        <w:t>U.S.</w:t>
      </w:r>
      <w:r w:rsidRPr="0080451C">
        <w:rPr>
          <w:rFonts w:ascii="Cambria" w:hAnsi="Cambria"/>
          <w:sz w:val="16"/>
        </w:rPr>
        <w:t xml:space="preserve"> diplomatic and </w:t>
      </w:r>
      <w:r w:rsidRPr="00811DED">
        <w:rPr>
          <w:rStyle w:val="Emphasis"/>
          <w:highlight w:val="yellow"/>
        </w:rPr>
        <w:t>military pressure</w:t>
      </w:r>
      <w:r w:rsidRPr="00811DED">
        <w:rPr>
          <w:rFonts w:ascii="Cambria" w:hAnsi="Cambria"/>
          <w:sz w:val="16"/>
          <w:highlight w:val="yellow"/>
        </w:rPr>
        <w:t xml:space="preserve"> </w:t>
      </w:r>
      <w:r w:rsidRPr="00811DED">
        <w:rPr>
          <w:rStyle w:val="StyleUnderline"/>
          <w:highlight w:val="yellow"/>
        </w:rPr>
        <w:t>kept</w:t>
      </w:r>
      <w:r w:rsidRPr="00AE1C13">
        <w:rPr>
          <w:rStyle w:val="StyleUnderline"/>
        </w:rPr>
        <w:t xml:space="preserve"> </w:t>
      </w:r>
      <w:r w:rsidRPr="00AE1C13">
        <w:rPr>
          <w:rStyle w:val="Emphasis"/>
        </w:rPr>
        <w:t>aggressive tyrannies</w:t>
      </w:r>
      <w:r w:rsidRPr="00AE1C13">
        <w:rPr>
          <w:rStyle w:val="StyleUnderline"/>
        </w:rPr>
        <w:t xml:space="preserve"> such as </w:t>
      </w:r>
      <w:r w:rsidRPr="00811DED">
        <w:rPr>
          <w:rStyle w:val="Emphasis"/>
          <w:highlight w:val="yellow"/>
        </w:rPr>
        <w:t>Iraq, Iran</w:t>
      </w:r>
      <w:r w:rsidRPr="00811DED">
        <w:rPr>
          <w:rStyle w:val="StyleUnderline"/>
          <w:highlight w:val="yellow"/>
        </w:rPr>
        <w:t xml:space="preserve">, and </w:t>
      </w:r>
      <w:r w:rsidRPr="00811DED">
        <w:rPr>
          <w:rStyle w:val="Emphasis"/>
          <w:highlight w:val="yellow"/>
        </w:rPr>
        <w:t>No</w:t>
      </w:r>
      <w:r w:rsidRPr="00AE1C13">
        <w:rPr>
          <w:rStyle w:val="Emphasis"/>
        </w:rPr>
        <w:t xml:space="preserve">rth </w:t>
      </w:r>
      <w:r w:rsidRPr="00811DED">
        <w:rPr>
          <w:rStyle w:val="Emphasis"/>
          <w:highlight w:val="yellow"/>
        </w:rPr>
        <w:t>Ko</w:t>
      </w:r>
      <w:r w:rsidRPr="00AE1C13">
        <w:rPr>
          <w:rStyle w:val="Emphasis"/>
        </w:rPr>
        <w:t xml:space="preserve">rea </w:t>
      </w:r>
      <w:r w:rsidRPr="00811DED">
        <w:rPr>
          <w:rStyle w:val="Emphasis"/>
          <w:highlight w:val="yellow"/>
        </w:rPr>
        <w:t>bottled up a</w:t>
      </w:r>
      <w:r w:rsidRPr="00811DED">
        <w:rPr>
          <w:rStyle w:val="StyleUnderline"/>
          <w:highlight w:val="yellow"/>
        </w:rPr>
        <w:t xml:space="preserve">nd helped </w:t>
      </w:r>
      <w:r w:rsidRPr="00811DED">
        <w:rPr>
          <w:rStyle w:val="Emphasis"/>
          <w:highlight w:val="yellow"/>
        </w:rPr>
        <w:t>slow the spread</w:t>
      </w:r>
      <w:r w:rsidRPr="00811DED">
        <w:rPr>
          <w:rStyle w:val="StyleUnderline"/>
          <w:highlight w:val="yellow"/>
        </w:rPr>
        <w:t xml:space="preserve"> of </w:t>
      </w:r>
      <w:r w:rsidRPr="00811DED">
        <w:rPr>
          <w:rStyle w:val="Emphasis"/>
          <w:highlight w:val="yellow"/>
        </w:rPr>
        <w:t>nuclear weapons</w:t>
      </w:r>
      <w:r w:rsidRPr="0080451C">
        <w:rPr>
          <w:rFonts w:ascii="Cambria" w:hAnsi="Cambria"/>
          <w:sz w:val="16"/>
        </w:rPr>
        <w:t xml:space="preserve">. U.S. support helped democratic forces triumph in countries from Haiti to Poland, as the number of democracies rose from 76 in 1990 to 120 in 2000; </w:t>
      </w:r>
      <w:r w:rsidRPr="00811DED">
        <w:rPr>
          <w:rStyle w:val="StyleUnderline"/>
          <w:highlight w:val="yellow"/>
        </w:rPr>
        <w:t xml:space="preserve">America </w:t>
      </w:r>
      <w:r w:rsidRPr="00811DED">
        <w:rPr>
          <w:rStyle w:val="Emphasis"/>
          <w:highlight w:val="yellow"/>
        </w:rPr>
        <w:t>crucially assisted</w:t>
      </w:r>
      <w:r w:rsidRPr="00AE1C13">
        <w:rPr>
          <w:rStyle w:val="StyleUnderline"/>
        </w:rPr>
        <w:t xml:space="preserve"> the advance of </w:t>
      </w:r>
      <w:r w:rsidRPr="00811DED">
        <w:rPr>
          <w:rStyle w:val="Emphasis"/>
          <w:highlight w:val="yellow"/>
        </w:rPr>
        <w:t>globalization</w:t>
      </w:r>
      <w:r w:rsidRPr="00AE1C13">
        <w:rPr>
          <w:rStyle w:val="StyleUnderline"/>
        </w:rPr>
        <w:t xml:space="preserve"> and the broad prosperity that came with it </w:t>
      </w:r>
      <w:r w:rsidRPr="00811DED">
        <w:rPr>
          <w:rStyle w:val="StyleUnderline"/>
          <w:highlight w:val="yellow"/>
        </w:rPr>
        <w:t xml:space="preserve">by promoting </w:t>
      </w:r>
      <w:r w:rsidRPr="00811DED">
        <w:rPr>
          <w:rStyle w:val="Emphasis"/>
          <w:highlight w:val="yellow"/>
        </w:rPr>
        <w:t>pro-market policies</w:t>
      </w:r>
      <w:r w:rsidRPr="00811DED">
        <w:rPr>
          <w:rStyle w:val="StyleUnderline"/>
          <w:highlight w:val="yellow"/>
        </w:rPr>
        <w:t xml:space="preserve"> and providing the </w:t>
      </w:r>
      <w:r w:rsidRPr="00811DED">
        <w:rPr>
          <w:rStyle w:val="Emphasis"/>
          <w:highlight w:val="yellow"/>
        </w:rPr>
        <w:t>necessary climate</w:t>
      </w:r>
      <w:r w:rsidRPr="00811DED">
        <w:rPr>
          <w:rStyle w:val="StyleUnderline"/>
          <w:highlight w:val="yellow"/>
        </w:rPr>
        <w:t xml:space="preserve"> of </w:t>
      </w:r>
      <w:r w:rsidRPr="00811DED">
        <w:rPr>
          <w:rStyle w:val="Emphasis"/>
          <w:highlight w:val="yellow"/>
        </w:rPr>
        <w:t>reassurance</w:t>
      </w:r>
      <w:r w:rsidRPr="00811DED">
        <w:rPr>
          <w:rStyle w:val="StyleUnderline"/>
          <w:highlight w:val="yellow"/>
        </w:rPr>
        <w:t xml:space="preserve"> and </w:t>
      </w:r>
      <w:r w:rsidRPr="00811DED">
        <w:rPr>
          <w:rStyle w:val="Emphasis"/>
          <w:highlight w:val="yellow"/>
        </w:rPr>
        <w:t>stability</w:t>
      </w:r>
      <w:r w:rsidRPr="0080451C">
        <w:rPr>
          <w:rFonts w:ascii="Cambria" w:hAnsi="Cambria"/>
          <w:sz w:val="16"/>
        </w:rPr>
        <w:t>.12</w:t>
      </w:r>
    </w:p>
    <w:p w14:paraId="19436443" w14:textId="77777777" w:rsidR="00D4486E" w:rsidRPr="00E901CC" w:rsidRDefault="00D4486E" w:rsidP="00D4486E">
      <w:pPr>
        <w:pStyle w:val="Heading4"/>
      </w:pPr>
      <w:r>
        <w:t xml:space="preserve">American military power is key to </w:t>
      </w:r>
      <w:r w:rsidRPr="00323984">
        <w:rPr>
          <w:u w:val="single"/>
        </w:rPr>
        <w:t>prevent nuclear war</w:t>
      </w:r>
      <w:r>
        <w:t xml:space="preserve"> and </w:t>
      </w:r>
      <w:r w:rsidRPr="00323984">
        <w:rPr>
          <w:u w:val="single"/>
        </w:rPr>
        <w:t>uphold the liberal order</w:t>
      </w:r>
      <w:r>
        <w:t xml:space="preserve">. </w:t>
      </w:r>
    </w:p>
    <w:p w14:paraId="496A26DF" w14:textId="77777777" w:rsidR="00D4486E" w:rsidRPr="002F2033" w:rsidRDefault="00D4486E" w:rsidP="00D4486E">
      <w:r w:rsidRPr="00E901CC">
        <w:rPr>
          <w:rStyle w:val="Style13ptBold"/>
        </w:rPr>
        <w:t>Kagan, 18</w:t>
      </w:r>
      <w:r>
        <w:t xml:space="preserve"> </w:t>
      </w:r>
      <w:r w:rsidRPr="00E901CC">
        <w:rPr>
          <w:sz w:val="16"/>
          <w:szCs w:val="16"/>
        </w:rPr>
        <w:t xml:space="preserve">— Robert Kagan; PhD, Senior fellow at the Brookings Institution and a member of the Council on Foreign Relations. (9-18-2018; </w:t>
      </w:r>
      <w:r>
        <w:rPr>
          <w:sz w:val="16"/>
          <w:szCs w:val="16"/>
        </w:rPr>
        <w:t>“</w:t>
      </w:r>
      <w:r w:rsidRPr="00E901CC">
        <w:rPr>
          <w:sz w:val="16"/>
          <w:szCs w:val="16"/>
        </w:rPr>
        <w:t>The Jungle Grows Back: America and Our Imperiled World;</w:t>
      </w:r>
      <w:r>
        <w:rPr>
          <w:sz w:val="16"/>
          <w:szCs w:val="16"/>
        </w:rPr>
        <w:t>”</w:t>
      </w:r>
      <w:r w:rsidRPr="00E901CC">
        <w:rPr>
          <w:sz w:val="16"/>
          <w:szCs w:val="16"/>
        </w:rPr>
        <w:t xml:space="preserve"> pg. 160-162; Published by </w:t>
      </w:r>
      <w:r w:rsidRPr="00E901CC">
        <w:rPr>
          <w:i/>
          <w:iCs/>
          <w:sz w:val="16"/>
          <w:szCs w:val="16"/>
        </w:rPr>
        <w:t>Alfred A. Knopf</w:t>
      </w:r>
      <w:r w:rsidRPr="00E901CC">
        <w:rPr>
          <w:sz w:val="16"/>
          <w:szCs w:val="16"/>
        </w:rPr>
        <w:t>; //GrRv)</w:t>
      </w:r>
    </w:p>
    <w:p w14:paraId="08620C43" w14:textId="77777777" w:rsidR="00D4486E" w:rsidRPr="00323984" w:rsidRDefault="00D4486E" w:rsidP="00D4486E">
      <w:pPr>
        <w:rPr>
          <w:sz w:val="16"/>
        </w:rPr>
      </w:pPr>
      <w:r w:rsidRPr="00323984">
        <w:rPr>
          <w:sz w:val="16"/>
        </w:rPr>
        <w:t xml:space="preserve">What is likely to follow is a return to the </w:t>
      </w:r>
      <w:r w:rsidRPr="00323984">
        <w:rPr>
          <w:rStyle w:val="Emphasis"/>
          <w:highlight w:val="cyan"/>
        </w:rPr>
        <w:t>multipolar</w:t>
      </w:r>
      <w:r w:rsidRPr="00E901CC">
        <w:rPr>
          <w:rStyle w:val="Emphasis"/>
        </w:rPr>
        <w:t xml:space="preserve"> power </w:t>
      </w:r>
      <w:r w:rsidRPr="00323984">
        <w:rPr>
          <w:rStyle w:val="Emphasis"/>
          <w:highlight w:val="cyan"/>
        </w:rPr>
        <w:t>struggles</w:t>
      </w:r>
      <w:r w:rsidRPr="00323984">
        <w:rPr>
          <w:sz w:val="16"/>
        </w:rPr>
        <w:t xml:space="preserve"> that </w:t>
      </w:r>
      <w:r w:rsidRPr="00323984">
        <w:rPr>
          <w:rStyle w:val="StyleUnderline"/>
          <w:highlight w:val="cyan"/>
        </w:rPr>
        <w:t>brought</w:t>
      </w:r>
      <w:r w:rsidRPr="00E901CC">
        <w:rPr>
          <w:rStyle w:val="StyleUnderline"/>
        </w:rPr>
        <w:t xml:space="preserve"> </w:t>
      </w:r>
      <w:r w:rsidRPr="00323984">
        <w:rPr>
          <w:sz w:val="16"/>
          <w:szCs w:val="16"/>
        </w:rPr>
        <w:t>so much</w:t>
      </w:r>
      <w:r w:rsidRPr="00323984">
        <w:rPr>
          <w:rStyle w:val="StyleUnderline"/>
          <w:sz w:val="16"/>
          <w:szCs w:val="16"/>
        </w:rPr>
        <w:t xml:space="preserve"> </w:t>
      </w:r>
      <w:r w:rsidRPr="00323984">
        <w:rPr>
          <w:rStyle w:val="Emphasis"/>
          <w:highlight w:val="cyan"/>
        </w:rPr>
        <w:t>devastation to the world</w:t>
      </w:r>
      <w:r w:rsidRPr="00E901CC">
        <w:rPr>
          <w:rStyle w:val="Emphasis"/>
        </w:rPr>
        <w:t xml:space="preserve"> </w:t>
      </w:r>
      <w:r w:rsidRPr="00E901CC">
        <w:rPr>
          <w:rStyle w:val="StyleUnderline"/>
        </w:rPr>
        <w:t xml:space="preserve">before the United States </w:t>
      </w:r>
      <w:r w:rsidRPr="00E901CC">
        <w:rPr>
          <w:rStyle w:val="Emphasis"/>
        </w:rPr>
        <w:t>redirected</w:t>
      </w:r>
      <w:r w:rsidRPr="00E901CC">
        <w:rPr>
          <w:rStyle w:val="StyleUnderline"/>
        </w:rPr>
        <w:t xml:space="preserve"> the course of history</w:t>
      </w:r>
      <w:r w:rsidRPr="00323984">
        <w:rPr>
          <w:sz w:val="16"/>
        </w:rPr>
        <w:t xml:space="preserve">. </w:t>
      </w:r>
      <w:r w:rsidRPr="00E901CC">
        <w:rPr>
          <w:rStyle w:val="Emphasis"/>
        </w:rPr>
        <w:t>That</w:t>
      </w:r>
      <w:r w:rsidRPr="00E901CC">
        <w:rPr>
          <w:rStyle w:val="StyleUnderline"/>
        </w:rPr>
        <w:t xml:space="preserve"> is where the </w:t>
      </w:r>
      <w:r w:rsidRPr="00E901CC">
        <w:rPr>
          <w:rStyle w:val="Emphasis"/>
        </w:rPr>
        <w:t>deep ruts lead,</w:t>
      </w:r>
      <w:r w:rsidRPr="00323984">
        <w:rPr>
          <w:sz w:val="16"/>
        </w:rPr>
        <w:t xml:space="preserve"> back to the state of the world prior to 1945. </w:t>
      </w:r>
      <w:r w:rsidRPr="00C71B79">
        <w:rPr>
          <w:rStyle w:val="StyleUnderline"/>
        </w:rPr>
        <w:t xml:space="preserve">Only </w:t>
      </w:r>
      <w:r w:rsidRPr="00323984">
        <w:rPr>
          <w:rStyle w:val="StyleUnderline"/>
          <w:highlight w:val="cyan"/>
        </w:rPr>
        <w:t>this time, the powers</w:t>
      </w:r>
      <w:r w:rsidRPr="00E901CC">
        <w:rPr>
          <w:rStyle w:val="StyleUnderline"/>
        </w:rPr>
        <w:t xml:space="preserve"> </w:t>
      </w:r>
      <w:r w:rsidRPr="00E901CC">
        <w:rPr>
          <w:rStyle w:val="Emphasis"/>
        </w:rPr>
        <w:t>competing</w:t>
      </w:r>
      <w:r w:rsidRPr="00E901CC">
        <w:rPr>
          <w:rStyle w:val="StyleUnderline"/>
        </w:rPr>
        <w:t xml:space="preserve"> and </w:t>
      </w:r>
      <w:r w:rsidRPr="00323984">
        <w:rPr>
          <w:rStyle w:val="Emphasis"/>
          <w:highlight w:val="cyan"/>
        </w:rPr>
        <w:t>clashing</w:t>
      </w:r>
      <w:r w:rsidRPr="00323984">
        <w:rPr>
          <w:rStyle w:val="StyleUnderline"/>
          <w:highlight w:val="cyan"/>
        </w:rPr>
        <w:t xml:space="preserve"> will be </w:t>
      </w:r>
      <w:r w:rsidRPr="00323984">
        <w:rPr>
          <w:rStyle w:val="Emphasis"/>
          <w:highlight w:val="cyan"/>
        </w:rPr>
        <w:t>armed with nuclear weapons</w:t>
      </w:r>
      <w:r w:rsidRPr="00323984">
        <w:rPr>
          <w:sz w:val="16"/>
        </w:rPr>
        <w:t>. It is ironic that some of those who spent the Cold War warning that America</w:t>
      </w:r>
      <w:r>
        <w:rPr>
          <w:sz w:val="16"/>
        </w:rPr>
        <w:t>’</w:t>
      </w:r>
      <w:r w:rsidRPr="00323984">
        <w:rPr>
          <w:sz w:val="16"/>
        </w:rPr>
        <w:t xml:space="preserve">s hawkish foreign policies would result in nuclear </w:t>
      </w:r>
      <w:r w:rsidRPr="00323984">
        <w:rPr>
          <w:strike/>
          <w:sz w:val="16"/>
        </w:rPr>
        <w:t>holocaust</w:t>
      </w:r>
      <w:r w:rsidRPr="00323984">
        <w:rPr>
          <w:sz w:val="16"/>
        </w:rPr>
        <w:t xml:space="preserve"> do not seem to fear nuclear war in the competitive multipolar world that may be our future. We have yet to test the question of whether nations with nuclear weapons can go to war, because so far </w:t>
      </w:r>
      <w:r w:rsidRPr="00323984">
        <w:rPr>
          <w:rStyle w:val="StyleUnderline"/>
          <w:highlight w:val="cyan"/>
        </w:rPr>
        <w:t xml:space="preserve">the </w:t>
      </w:r>
      <w:r w:rsidRPr="00323984">
        <w:rPr>
          <w:rStyle w:val="Emphasis"/>
          <w:highlight w:val="cyan"/>
        </w:rPr>
        <w:t>U</w:t>
      </w:r>
      <w:r w:rsidRPr="00E901CC">
        <w:rPr>
          <w:rStyle w:val="Emphasis"/>
        </w:rPr>
        <w:t xml:space="preserve">nited </w:t>
      </w:r>
      <w:r w:rsidRPr="00323984">
        <w:rPr>
          <w:rStyle w:val="Emphasis"/>
          <w:highlight w:val="cyan"/>
        </w:rPr>
        <w:t>S</w:t>
      </w:r>
      <w:r w:rsidRPr="00E901CC">
        <w:rPr>
          <w:rStyle w:val="Emphasis"/>
        </w:rPr>
        <w:t>tates</w:t>
      </w:r>
      <w:r w:rsidRPr="00E901CC">
        <w:rPr>
          <w:rStyle w:val="StyleUnderline"/>
        </w:rPr>
        <w:t xml:space="preserve"> </w:t>
      </w:r>
      <w:r w:rsidRPr="00323984">
        <w:rPr>
          <w:rStyle w:val="StyleUnderline"/>
          <w:highlight w:val="cyan"/>
        </w:rPr>
        <w:t>and</w:t>
      </w:r>
      <w:r w:rsidRPr="00E901CC">
        <w:rPr>
          <w:rStyle w:val="StyleUnderline"/>
        </w:rPr>
        <w:t xml:space="preserve"> the </w:t>
      </w:r>
      <w:r w:rsidRPr="00323984">
        <w:rPr>
          <w:rStyle w:val="Emphasis"/>
          <w:highlight w:val="cyan"/>
        </w:rPr>
        <w:t>liberal world order</w:t>
      </w:r>
      <w:r w:rsidRPr="00323984">
        <w:rPr>
          <w:rStyle w:val="StyleUnderline"/>
          <w:highlight w:val="cyan"/>
        </w:rPr>
        <w:t xml:space="preserve"> have </w:t>
      </w:r>
      <w:r w:rsidRPr="00323984">
        <w:rPr>
          <w:rStyle w:val="Emphasis"/>
          <w:highlight w:val="cyan"/>
        </w:rPr>
        <w:t>prevented</w:t>
      </w:r>
      <w:r w:rsidRPr="00323984">
        <w:rPr>
          <w:rStyle w:val="StyleUnderline"/>
          <w:highlight w:val="cyan"/>
        </w:rPr>
        <w:t xml:space="preserve"> such wars</w:t>
      </w:r>
      <w:r w:rsidRPr="00C71B79">
        <w:rPr>
          <w:rStyle w:val="StyleUnderline"/>
          <w:highlight w:val="cyan"/>
        </w:rPr>
        <w:t xml:space="preserve">. </w:t>
      </w:r>
      <w:r w:rsidRPr="00C71B79">
        <w:rPr>
          <w:rStyle w:val="Emphasis"/>
          <w:highlight w:val="cyan"/>
        </w:rPr>
        <w:t>But</w:t>
      </w:r>
      <w:r w:rsidRPr="00C71B79">
        <w:rPr>
          <w:rStyle w:val="StyleUnderline"/>
        </w:rPr>
        <w:t xml:space="preserve"> </w:t>
      </w:r>
      <w:r w:rsidRPr="00E901CC">
        <w:rPr>
          <w:rStyle w:val="StyleUnderline"/>
        </w:rPr>
        <w:t xml:space="preserve">if history is any guide, </w:t>
      </w:r>
      <w:r w:rsidRPr="00323984">
        <w:rPr>
          <w:rStyle w:val="StyleUnderline"/>
          <w:highlight w:val="cyan"/>
        </w:rPr>
        <w:t xml:space="preserve">to count on the </w:t>
      </w:r>
      <w:r w:rsidRPr="00323984">
        <w:rPr>
          <w:rStyle w:val="Emphasis"/>
          <w:highlight w:val="cyan"/>
        </w:rPr>
        <w:t>horror of new weaponry</w:t>
      </w:r>
      <w:r w:rsidRPr="00323984">
        <w:rPr>
          <w:rStyle w:val="StyleUnderline"/>
          <w:highlight w:val="cyan"/>
        </w:rPr>
        <w:t xml:space="preserve"> alone to maintain the peace is a</w:t>
      </w:r>
      <w:r w:rsidRPr="00E901CC">
        <w:rPr>
          <w:rStyle w:val="StyleUnderline"/>
        </w:rPr>
        <w:t xml:space="preserve"> </w:t>
      </w:r>
      <w:r w:rsidRPr="00E901CC">
        <w:rPr>
          <w:rStyle w:val="Emphasis"/>
        </w:rPr>
        <w:t xml:space="preserve">most </w:t>
      </w:r>
      <w:r w:rsidRPr="00323984">
        <w:rPr>
          <w:rStyle w:val="Emphasis"/>
          <w:highlight w:val="cyan"/>
        </w:rPr>
        <w:t>risky bet</w:t>
      </w:r>
      <w:r w:rsidRPr="00323984">
        <w:rPr>
          <w:sz w:val="16"/>
        </w:rPr>
        <w:t>. Had you cast that bet before the two world wars, you would have lost. These days some experts tell us it was the existence of nuclear weapons that prevented the United States and the Soviet Union from coming to blows, but few at the time had any confidence that nuclear weapons were a guarantor of peace. Throughout much of the Cold War there were those who simply assumed that the world was heading inevitably toward Armageddon. They were wrong that it would come as a result of American Cold War policies, but in the long run they may still prove right.</w:t>
      </w:r>
    </w:p>
    <w:p w14:paraId="347D1240" w14:textId="77777777" w:rsidR="00D4486E" w:rsidRPr="00323984" w:rsidRDefault="00D4486E" w:rsidP="00D4486E">
      <w:pPr>
        <w:rPr>
          <w:sz w:val="16"/>
        </w:rPr>
      </w:pPr>
      <w:r w:rsidRPr="00323984">
        <w:rPr>
          <w:sz w:val="16"/>
        </w:rPr>
        <w:t xml:space="preserve">These are the quandaries we cannot avoid no matter how hard we try. Reinhold Niebuhr believed that what he </w:t>
      </w:r>
      <w:r w:rsidRPr="00E901CC">
        <w:rPr>
          <w:rStyle w:val="StyleUnderline"/>
        </w:rPr>
        <w:t xml:space="preserve">called </w:t>
      </w:r>
      <w:r>
        <w:rPr>
          <w:rStyle w:val="StyleUnderline"/>
        </w:rPr>
        <w:t>“</w:t>
      </w:r>
      <w:r w:rsidRPr="00E901CC">
        <w:rPr>
          <w:rStyle w:val="StyleUnderline"/>
        </w:rPr>
        <w:t>the world problem</w:t>
      </w:r>
      <w:r>
        <w:rPr>
          <w:rStyle w:val="StyleUnderline"/>
        </w:rPr>
        <w:t>”</w:t>
      </w:r>
      <w:r w:rsidRPr="00E901CC">
        <w:rPr>
          <w:rStyle w:val="StyleUnderline"/>
        </w:rPr>
        <w:t xml:space="preserve"> </w:t>
      </w:r>
      <w:r w:rsidRPr="00E901CC">
        <w:rPr>
          <w:rStyle w:val="Emphasis"/>
        </w:rPr>
        <w:t>could not be solved</w:t>
      </w:r>
      <w:r w:rsidRPr="00E901CC">
        <w:rPr>
          <w:rStyle w:val="StyleUnderline"/>
        </w:rPr>
        <w:t xml:space="preserve"> if America did not </w:t>
      </w:r>
      <w:r>
        <w:rPr>
          <w:rStyle w:val="StyleUnderline"/>
        </w:rPr>
        <w:t>“</w:t>
      </w:r>
      <w:r w:rsidRPr="00E901CC">
        <w:rPr>
          <w:rStyle w:val="StyleUnderline"/>
        </w:rPr>
        <w:t xml:space="preserve">accept its </w:t>
      </w:r>
      <w:r w:rsidRPr="00E901CC">
        <w:rPr>
          <w:rStyle w:val="Emphasis"/>
        </w:rPr>
        <w:t>full share of responsibility</w:t>
      </w:r>
      <w:r w:rsidRPr="00E901CC">
        <w:rPr>
          <w:rStyle w:val="StyleUnderline"/>
        </w:rPr>
        <w:t xml:space="preserve"> in solving it.</w:t>
      </w:r>
      <w:r>
        <w:rPr>
          <w:rStyle w:val="StyleUnderline"/>
        </w:rPr>
        <w:t>”</w:t>
      </w:r>
      <w:r w:rsidRPr="00323984">
        <w:rPr>
          <w:sz w:val="16"/>
        </w:rPr>
        <w:t xml:space="preserve">187 To support a </w:t>
      </w:r>
      <w:r>
        <w:rPr>
          <w:sz w:val="16"/>
        </w:rPr>
        <w:t>“</w:t>
      </w:r>
      <w:r w:rsidRPr="00323984">
        <w:rPr>
          <w:sz w:val="16"/>
        </w:rPr>
        <w:t>world community beyond our own borders</w:t>
      </w:r>
      <w:r>
        <w:rPr>
          <w:sz w:val="16"/>
        </w:rPr>
        <w:t>”</w:t>
      </w:r>
      <w:r w:rsidRPr="00323984">
        <w:rPr>
          <w:sz w:val="16"/>
        </w:rPr>
        <w:t xml:space="preserve"> he went on, both was virtuous and reflected a </w:t>
      </w:r>
      <w:r>
        <w:rPr>
          <w:sz w:val="16"/>
        </w:rPr>
        <w:t>“</w:t>
      </w:r>
      <w:r w:rsidRPr="00323984">
        <w:rPr>
          <w:sz w:val="16"/>
        </w:rPr>
        <w:t>prudent understanding of our own interests.</w:t>
      </w:r>
      <w:r>
        <w:rPr>
          <w:sz w:val="16"/>
        </w:rPr>
        <w:t>”</w:t>
      </w:r>
      <w:r w:rsidRPr="00323984">
        <w:rPr>
          <w:sz w:val="16"/>
        </w:rPr>
        <w:t xml:space="preserve"> But he also predicted that </w:t>
      </w:r>
      <w:r w:rsidRPr="00E901CC">
        <w:rPr>
          <w:rStyle w:val="StyleUnderline"/>
        </w:rPr>
        <w:t xml:space="preserve">Americans would be </w:t>
      </w:r>
      <w:r>
        <w:rPr>
          <w:rStyle w:val="StyleUnderline"/>
        </w:rPr>
        <w:t>“</w:t>
      </w:r>
      <w:r w:rsidRPr="00E901CC">
        <w:rPr>
          <w:rStyle w:val="Emphasis"/>
        </w:rPr>
        <w:t>the poorer</w:t>
      </w:r>
      <w:r w:rsidRPr="00E901CC">
        <w:rPr>
          <w:rStyle w:val="StyleUnderline"/>
        </w:rPr>
        <w:t xml:space="preserve"> for the global responsibilities which we bear.</w:t>
      </w:r>
      <w:r>
        <w:rPr>
          <w:rStyle w:val="StyleUnderline"/>
        </w:rPr>
        <w:t>”</w:t>
      </w:r>
      <w:r w:rsidRPr="00323984">
        <w:rPr>
          <w:sz w:val="16"/>
        </w:rPr>
        <w:t xml:space="preserve"> And poorer not just in a material sense but also in a moral sense. It was impossible </w:t>
      </w:r>
      <w:r>
        <w:rPr>
          <w:sz w:val="16"/>
        </w:rPr>
        <w:t>“</w:t>
      </w:r>
      <w:r w:rsidRPr="00323984">
        <w:rPr>
          <w:sz w:val="16"/>
        </w:rPr>
        <w:t>to build a community without the manipulation of power,</w:t>
      </w:r>
      <w:r>
        <w:rPr>
          <w:sz w:val="16"/>
        </w:rPr>
        <w:t>”</w:t>
      </w:r>
      <w:r w:rsidRPr="00323984">
        <w:rPr>
          <w:sz w:val="16"/>
        </w:rPr>
        <w:t xml:space="preserve"> and it was impossible </w:t>
      </w:r>
      <w:r>
        <w:rPr>
          <w:sz w:val="16"/>
        </w:rPr>
        <w:t>“</w:t>
      </w:r>
      <w:r w:rsidRPr="00323984">
        <w:rPr>
          <w:sz w:val="16"/>
        </w:rPr>
        <w:t xml:space="preserve">to use power and remain completely </w:t>
      </w:r>
      <w:r>
        <w:rPr>
          <w:sz w:val="16"/>
        </w:rPr>
        <w:t>‘</w:t>
      </w:r>
      <w:r w:rsidRPr="00323984">
        <w:rPr>
          <w:sz w:val="16"/>
        </w:rPr>
        <w:t>pure.</w:t>
      </w:r>
      <w:r>
        <w:rPr>
          <w:sz w:val="16"/>
        </w:rPr>
        <w:t>’</w:t>
      </w:r>
      <w:r w:rsidRPr="00323984">
        <w:rPr>
          <w:sz w:val="16"/>
        </w:rPr>
        <w:t> </w:t>
      </w:r>
      <w:r>
        <w:rPr>
          <w:sz w:val="16"/>
        </w:rPr>
        <w:t>”</w:t>
      </w:r>
      <w:r w:rsidRPr="00323984">
        <w:rPr>
          <w:sz w:val="16"/>
        </w:rPr>
        <w:t xml:space="preserve">188 As Hans Morgenthau put it, </w:t>
      </w:r>
      <w:r>
        <w:rPr>
          <w:sz w:val="16"/>
        </w:rPr>
        <w:t>“</w:t>
      </w:r>
      <w:r w:rsidRPr="00323984">
        <w:rPr>
          <w:sz w:val="16"/>
        </w:rPr>
        <w:t xml:space="preserve">Whoever wants to retain </w:t>
      </w:r>
      <w:r w:rsidRPr="00323984">
        <w:rPr>
          <w:strike/>
          <w:sz w:val="16"/>
        </w:rPr>
        <w:t>his</w:t>
      </w:r>
      <w:r w:rsidRPr="00323984">
        <w:rPr>
          <w:sz w:val="16"/>
        </w:rPr>
        <w:t xml:space="preserve"> moral innocence must forsake action altogether.</w:t>
      </w:r>
      <w:r>
        <w:rPr>
          <w:sz w:val="16"/>
        </w:rPr>
        <w:t>”</w:t>
      </w:r>
      <w:r w:rsidRPr="00323984">
        <w:rPr>
          <w:sz w:val="16"/>
        </w:rPr>
        <w:t xml:space="preserve"> Niebuhr did not want Americans to have an </w:t>
      </w:r>
      <w:r>
        <w:rPr>
          <w:sz w:val="16"/>
        </w:rPr>
        <w:t>“</w:t>
      </w:r>
      <w:r w:rsidRPr="00323984">
        <w:rPr>
          <w:sz w:val="16"/>
        </w:rPr>
        <w:t>easy conscience</w:t>
      </w:r>
      <w:r>
        <w:rPr>
          <w:sz w:val="16"/>
        </w:rPr>
        <w:t>”</w:t>
      </w:r>
      <w:r w:rsidRPr="00323984">
        <w:rPr>
          <w:sz w:val="16"/>
        </w:rPr>
        <w:t xml:space="preserve"> about the things they were going to have to do, for there was always the danger that they would enjoy power too much and would use it to dominate others rather than to address the </w:t>
      </w:r>
      <w:r>
        <w:rPr>
          <w:sz w:val="16"/>
        </w:rPr>
        <w:t>“</w:t>
      </w:r>
      <w:r w:rsidRPr="00323984">
        <w:rPr>
          <w:sz w:val="16"/>
        </w:rPr>
        <w:t>world problem.</w:t>
      </w:r>
      <w:r>
        <w:rPr>
          <w:sz w:val="16"/>
        </w:rPr>
        <w:t>”</w:t>
      </w:r>
      <w:r w:rsidRPr="00323984">
        <w:rPr>
          <w:sz w:val="16"/>
        </w:rPr>
        <w:t xml:space="preserve"> But he also did not want their </w:t>
      </w:r>
      <w:r>
        <w:rPr>
          <w:sz w:val="16"/>
        </w:rPr>
        <w:t>“</w:t>
      </w:r>
      <w:r w:rsidRPr="00323984">
        <w:rPr>
          <w:sz w:val="16"/>
        </w:rPr>
        <w:t>uneasy conscience</w:t>
      </w:r>
      <w:r>
        <w:rPr>
          <w:sz w:val="16"/>
        </w:rPr>
        <w:t>”</w:t>
      </w:r>
      <w:r w:rsidRPr="00323984">
        <w:rPr>
          <w:sz w:val="16"/>
        </w:rPr>
        <w:t xml:space="preserve"> to </w:t>
      </w:r>
      <w:r>
        <w:rPr>
          <w:sz w:val="16"/>
        </w:rPr>
        <w:t>“</w:t>
      </w:r>
      <w:r w:rsidRPr="00323984">
        <w:rPr>
          <w:sz w:val="16"/>
        </w:rPr>
        <w:t>tempt us into irresponsibility.</w:t>
      </w:r>
      <w:r>
        <w:rPr>
          <w:sz w:val="16"/>
        </w:rPr>
        <w:t>”</w:t>
      </w:r>
      <w:r w:rsidRPr="00323984">
        <w:rPr>
          <w:sz w:val="16"/>
        </w:rPr>
        <w:t>189</w:t>
      </w:r>
    </w:p>
    <w:p w14:paraId="3D31E5A9" w14:textId="77777777" w:rsidR="00D4486E" w:rsidRPr="00323984" w:rsidRDefault="00D4486E" w:rsidP="00D4486E">
      <w:pPr>
        <w:rPr>
          <w:sz w:val="16"/>
        </w:rPr>
      </w:pPr>
      <w:r w:rsidRPr="00323984">
        <w:rPr>
          <w:sz w:val="16"/>
        </w:rPr>
        <w:t>Americans, it is fair to say, have not enjoyed power too much. These days, they would prefer to wield it less. Yet the struggle for power in the international system is eternal, and so is the struggle over beliefs and ideals. If it is not our system of security and our beliefs shaping the world order, it will be someone else</w:t>
      </w:r>
      <w:r>
        <w:rPr>
          <w:sz w:val="16"/>
        </w:rPr>
        <w:t>’</w:t>
      </w:r>
      <w:r w:rsidRPr="00323984">
        <w:rPr>
          <w:sz w:val="16"/>
        </w:rPr>
        <w:t xml:space="preserve">s. </w:t>
      </w:r>
      <w:r w:rsidRPr="00323984">
        <w:rPr>
          <w:rStyle w:val="StyleUnderline"/>
          <w:highlight w:val="cyan"/>
        </w:rPr>
        <w:t xml:space="preserve">If we do not </w:t>
      </w:r>
      <w:r w:rsidRPr="00323984">
        <w:rPr>
          <w:rStyle w:val="Emphasis"/>
          <w:highlight w:val="cyan"/>
        </w:rPr>
        <w:t>preserve the liberal order</w:t>
      </w:r>
      <w:r w:rsidRPr="00323984">
        <w:rPr>
          <w:rStyle w:val="StyleUnderline"/>
          <w:highlight w:val="cyan"/>
        </w:rPr>
        <w:t xml:space="preserve">, it will be </w:t>
      </w:r>
      <w:r w:rsidRPr="00C71B79">
        <w:rPr>
          <w:rStyle w:val="Emphasis"/>
          <w:highlight w:val="cyan"/>
        </w:rPr>
        <w:t>replaced</w:t>
      </w:r>
      <w:r w:rsidRPr="00323984">
        <w:rPr>
          <w:rStyle w:val="StyleUnderline"/>
          <w:highlight w:val="cyan"/>
        </w:rPr>
        <w:t xml:space="preserve"> by</w:t>
      </w:r>
      <w:r w:rsidRPr="00323984">
        <w:rPr>
          <w:sz w:val="16"/>
        </w:rPr>
        <w:t xml:space="preserve"> another kind of order, or more likely by </w:t>
      </w:r>
      <w:r w:rsidRPr="00323984">
        <w:rPr>
          <w:rStyle w:val="Emphasis"/>
          <w:highlight w:val="cyan"/>
        </w:rPr>
        <w:t>disorder and chaos</w:t>
      </w:r>
      <w:r w:rsidRPr="00323984">
        <w:rPr>
          <w:sz w:val="16"/>
        </w:rPr>
        <w:t xml:space="preserve"> of the kind we saw in the twentieth century. That is what the world </w:t>
      </w:r>
      <w:r>
        <w:rPr>
          <w:sz w:val="16"/>
        </w:rPr>
        <w:t>“</w:t>
      </w:r>
      <w:r w:rsidRPr="00323984">
        <w:rPr>
          <w:sz w:val="16"/>
        </w:rPr>
        <w:t>as it is</w:t>
      </w:r>
      <w:r>
        <w:rPr>
          <w:sz w:val="16"/>
        </w:rPr>
        <w:t>”</w:t>
      </w:r>
      <w:r w:rsidRPr="00323984">
        <w:rPr>
          <w:sz w:val="16"/>
        </w:rPr>
        <w:t xml:space="preserve"> looks like. </w:t>
      </w:r>
      <w:r w:rsidRPr="00323984">
        <w:rPr>
          <w:rStyle w:val="StyleUnderline"/>
          <w:highlight w:val="cyan"/>
        </w:rPr>
        <w:t xml:space="preserve">That is what </w:t>
      </w:r>
      <w:r w:rsidRPr="00323984">
        <w:rPr>
          <w:rStyle w:val="Emphasis"/>
          <w:highlight w:val="cyan"/>
        </w:rPr>
        <w:t>history</w:t>
      </w:r>
      <w:r w:rsidRPr="00E901CC">
        <w:rPr>
          <w:rStyle w:val="StyleUnderline"/>
        </w:rPr>
        <w:t xml:space="preserve"> and </w:t>
      </w:r>
      <w:r w:rsidRPr="00E901CC">
        <w:rPr>
          <w:rStyle w:val="Emphasis"/>
        </w:rPr>
        <w:t>human nature</w:t>
      </w:r>
      <w:r w:rsidRPr="00E901CC">
        <w:rPr>
          <w:rStyle w:val="StyleUnderline"/>
        </w:rPr>
        <w:t xml:space="preserve"> </w:t>
      </w:r>
      <w:r w:rsidRPr="00323984">
        <w:rPr>
          <w:rStyle w:val="StyleUnderline"/>
          <w:highlight w:val="cyan"/>
        </w:rPr>
        <w:t xml:space="preserve">have </w:t>
      </w:r>
      <w:r w:rsidRPr="00323984">
        <w:rPr>
          <w:rStyle w:val="Emphasis"/>
          <w:highlight w:val="cyan"/>
        </w:rPr>
        <w:t>led to in the</w:t>
      </w:r>
      <w:r w:rsidRPr="00323984">
        <w:rPr>
          <w:rStyle w:val="StyleUnderline"/>
          <w:highlight w:val="cyan"/>
        </w:rPr>
        <w:t xml:space="preserve"> </w:t>
      </w:r>
      <w:r w:rsidRPr="00323984">
        <w:rPr>
          <w:rStyle w:val="Emphasis"/>
          <w:highlight w:val="cyan"/>
        </w:rPr>
        <w:t>past</w:t>
      </w:r>
      <w:r w:rsidRPr="00323984">
        <w:rPr>
          <w:rStyle w:val="StyleUnderline"/>
          <w:highlight w:val="cyan"/>
        </w:rPr>
        <w:t xml:space="preserve"> and </w:t>
      </w:r>
      <w:r w:rsidRPr="00323984">
        <w:rPr>
          <w:rStyle w:val="Emphasis"/>
          <w:highlight w:val="cyan"/>
        </w:rPr>
        <w:t>will lead to in the future</w:t>
      </w:r>
      <w:r w:rsidRPr="00E901CC">
        <w:rPr>
          <w:rStyle w:val="StyleUnderline"/>
        </w:rPr>
        <w:t xml:space="preserve"> if not continually shaped, managed, and resisted</w:t>
      </w:r>
      <w:r w:rsidRPr="00323984">
        <w:rPr>
          <w:sz w:val="16"/>
        </w:rPr>
        <w:t>.</w:t>
      </w:r>
    </w:p>
    <w:p w14:paraId="3E445804" w14:textId="77777777" w:rsidR="00D4486E" w:rsidRPr="00323984" w:rsidRDefault="00D4486E" w:rsidP="00D4486E">
      <w:pPr>
        <w:rPr>
          <w:sz w:val="16"/>
        </w:rPr>
      </w:pPr>
      <w:r w:rsidRPr="00323984">
        <w:rPr>
          <w:sz w:val="16"/>
        </w:rPr>
        <w:t xml:space="preserve">This is a pessimistic view of human existence, but it is not a fatalistic view. </w:t>
      </w:r>
      <w:r w:rsidRPr="00323984">
        <w:rPr>
          <w:rStyle w:val="Emphasis"/>
          <w:highlight w:val="cyan"/>
        </w:rPr>
        <w:t>Nothing is determined</w:t>
      </w:r>
      <w:r w:rsidRPr="00323984">
        <w:rPr>
          <w:rStyle w:val="StyleUnderline"/>
          <w:highlight w:val="cyan"/>
        </w:rPr>
        <w:t xml:space="preserve">, not the </w:t>
      </w:r>
      <w:r w:rsidRPr="00323984">
        <w:rPr>
          <w:rStyle w:val="Emphasis"/>
          <w:highlight w:val="cyan"/>
        </w:rPr>
        <w:t>triumph</w:t>
      </w:r>
      <w:r w:rsidRPr="00323984">
        <w:rPr>
          <w:rStyle w:val="StyleUnderline"/>
          <w:highlight w:val="cyan"/>
        </w:rPr>
        <w:t xml:space="preserve"> of liberalism </w:t>
      </w:r>
      <w:r w:rsidRPr="00323984">
        <w:rPr>
          <w:rStyle w:val="Emphasis"/>
          <w:highlight w:val="cyan"/>
        </w:rPr>
        <w:t>nor its defeat</w:t>
      </w:r>
      <w:r w:rsidRPr="00323984">
        <w:rPr>
          <w:sz w:val="16"/>
          <w:highlight w:val="cyan"/>
        </w:rPr>
        <w:t>.</w:t>
      </w:r>
      <w:r w:rsidRPr="00323984">
        <w:rPr>
          <w:sz w:val="16"/>
        </w:rPr>
        <w:t xml:space="preserve"> As we have seen these past seventy-five years, even in a dangerous world tremendous human progress and human betterment are possible. </w:t>
      </w:r>
      <w:r w:rsidRPr="00323984">
        <w:rPr>
          <w:rStyle w:val="StyleUnderline"/>
        </w:rPr>
        <w:t xml:space="preserve">The </w:t>
      </w:r>
      <w:r>
        <w:rPr>
          <w:rStyle w:val="StyleUnderline"/>
        </w:rPr>
        <w:t>“</w:t>
      </w:r>
      <w:r w:rsidRPr="00323984">
        <w:rPr>
          <w:rStyle w:val="StyleUnderline"/>
        </w:rPr>
        <w:t>better angels</w:t>
      </w:r>
      <w:r>
        <w:rPr>
          <w:rStyle w:val="StyleUnderline"/>
        </w:rPr>
        <w:t>”</w:t>
      </w:r>
      <w:r w:rsidRPr="00323984">
        <w:rPr>
          <w:rStyle w:val="StyleUnderline"/>
        </w:rPr>
        <w:t xml:space="preserve"> of human nature can be </w:t>
      </w:r>
      <w:r w:rsidRPr="00323984">
        <w:rPr>
          <w:rStyle w:val="Emphasis"/>
        </w:rPr>
        <w:t>encouraged</w:t>
      </w:r>
      <w:r w:rsidRPr="00323984">
        <w:rPr>
          <w:sz w:val="16"/>
        </w:rPr>
        <w:t xml:space="preserve"> and the demons dampened. To know that the jungle will always be there is not to despair of keeping it at bay, as we have done for decades. In 1956 the German American historian Fritz Stern wrote that </w:t>
      </w:r>
      <w:r>
        <w:rPr>
          <w:sz w:val="16"/>
        </w:rPr>
        <w:t>“</w:t>
      </w:r>
      <w:r w:rsidRPr="00323984">
        <w:rPr>
          <w:sz w:val="16"/>
        </w:rPr>
        <w:t>the deepening of our historical experiences</w:t>
      </w:r>
      <w:r>
        <w:rPr>
          <w:sz w:val="16"/>
        </w:rPr>
        <w:t>”</w:t>
      </w:r>
      <w:r w:rsidRPr="00323984">
        <w:rPr>
          <w:sz w:val="16"/>
        </w:rPr>
        <w:t xml:space="preserve"> should not lead us to abandon our faith in </w:t>
      </w:r>
      <w:r>
        <w:rPr>
          <w:sz w:val="16"/>
        </w:rPr>
        <w:t>“</w:t>
      </w:r>
      <w:r w:rsidRPr="00323984">
        <w:rPr>
          <w:sz w:val="16"/>
        </w:rPr>
        <w:t>the possibilities of human progress</w:t>
      </w:r>
      <w:r>
        <w:rPr>
          <w:sz w:val="16"/>
        </w:rPr>
        <w:t>”</w:t>
      </w:r>
      <w:r w:rsidRPr="00323984">
        <w:rPr>
          <w:sz w:val="16"/>
        </w:rPr>
        <w:t xml:space="preserve"> but rather to </w:t>
      </w:r>
      <w:r>
        <w:rPr>
          <w:sz w:val="16"/>
        </w:rPr>
        <w:t>“</w:t>
      </w:r>
      <w:r w:rsidRPr="00323984">
        <w:rPr>
          <w:sz w:val="16"/>
        </w:rPr>
        <w:t>a stronger sense of the precariousness of human freedom and to a still greater dedication to it.</w:t>
      </w:r>
      <w:r>
        <w:rPr>
          <w:sz w:val="16"/>
        </w:rPr>
        <w:t>”</w:t>
      </w:r>
      <w:r w:rsidRPr="00323984">
        <w:rPr>
          <w:sz w:val="16"/>
        </w:rPr>
        <w:t xml:space="preserve">190 </w:t>
      </w:r>
      <w:r w:rsidRPr="00323984">
        <w:rPr>
          <w:rStyle w:val="StyleUnderline"/>
          <w:highlight w:val="cyan"/>
        </w:rPr>
        <w:t xml:space="preserve">The </w:t>
      </w:r>
      <w:r w:rsidRPr="00323984">
        <w:rPr>
          <w:rStyle w:val="Emphasis"/>
          <w:highlight w:val="cyan"/>
        </w:rPr>
        <w:t>liberal order</w:t>
      </w:r>
      <w:r w:rsidRPr="00323984">
        <w:rPr>
          <w:rStyle w:val="StyleUnderline"/>
          <w:highlight w:val="cyan"/>
        </w:rPr>
        <w:t xml:space="preserve"> is </w:t>
      </w:r>
      <w:r w:rsidRPr="00C71B79">
        <w:rPr>
          <w:rStyle w:val="StyleUnderline"/>
        </w:rPr>
        <w:t xml:space="preserve">as </w:t>
      </w:r>
      <w:r w:rsidRPr="00323984">
        <w:rPr>
          <w:rStyle w:val="Emphasis"/>
          <w:highlight w:val="cyan"/>
        </w:rPr>
        <w:t>precarious</w:t>
      </w:r>
      <w:r w:rsidRPr="00323984">
        <w:rPr>
          <w:rStyle w:val="StyleUnderline"/>
          <w:highlight w:val="cyan"/>
        </w:rPr>
        <w:t xml:space="preserve"> </w:t>
      </w:r>
      <w:r w:rsidRPr="00C71B79">
        <w:rPr>
          <w:rStyle w:val="StyleUnderline"/>
        </w:rPr>
        <w:t xml:space="preserve">as it is </w:t>
      </w:r>
      <w:r w:rsidRPr="00C71B79">
        <w:rPr>
          <w:rStyle w:val="Emphasis"/>
        </w:rPr>
        <w:t>precious</w:t>
      </w:r>
      <w:r w:rsidRPr="0042312D">
        <w:rPr>
          <w:rStyle w:val="StyleUnderline"/>
        </w:rPr>
        <w:t xml:space="preserve">. </w:t>
      </w:r>
      <w:r w:rsidRPr="00323984">
        <w:rPr>
          <w:rStyle w:val="StyleUnderline"/>
          <w:highlight w:val="cyan"/>
        </w:rPr>
        <w:t xml:space="preserve">It </w:t>
      </w:r>
      <w:r w:rsidRPr="00C71B79">
        <w:rPr>
          <w:rStyle w:val="StyleUnderline"/>
        </w:rPr>
        <w:t xml:space="preserve">is a garden that </w:t>
      </w:r>
      <w:r w:rsidRPr="00323984">
        <w:rPr>
          <w:rStyle w:val="StyleUnderline"/>
          <w:highlight w:val="cyan"/>
        </w:rPr>
        <w:t xml:space="preserve">needs </w:t>
      </w:r>
      <w:r w:rsidRPr="00323984">
        <w:rPr>
          <w:rStyle w:val="Emphasis"/>
          <w:highlight w:val="cyan"/>
        </w:rPr>
        <w:t>constant tending</w:t>
      </w:r>
      <w:r w:rsidRPr="00323984">
        <w:rPr>
          <w:rStyle w:val="StyleUnderline"/>
          <w:highlight w:val="cyan"/>
        </w:rPr>
        <w:t xml:space="preserve"> lest the </w:t>
      </w:r>
      <w:r w:rsidRPr="00323984">
        <w:rPr>
          <w:rStyle w:val="Emphasis"/>
          <w:highlight w:val="cyan"/>
        </w:rPr>
        <w:t>jungle grow back</w:t>
      </w:r>
      <w:r w:rsidRPr="00323984">
        <w:rPr>
          <w:sz w:val="16"/>
        </w:rPr>
        <w:t xml:space="preserve"> and engulf us all.</w:t>
      </w:r>
    </w:p>
    <w:p w14:paraId="5EF16034" w14:textId="77777777" w:rsidR="00D4486E" w:rsidRPr="0080451C" w:rsidRDefault="00D4486E" w:rsidP="00D4486E">
      <w:pPr>
        <w:rPr>
          <w:rFonts w:ascii="Cambria" w:hAnsi="Cambria"/>
          <w:sz w:val="16"/>
        </w:rPr>
      </w:pPr>
    </w:p>
    <w:p w14:paraId="6D04810E" w14:textId="77777777" w:rsidR="00D4486E" w:rsidRPr="006744BE" w:rsidRDefault="00D4486E" w:rsidP="00D4486E">
      <w:pPr>
        <w:pStyle w:val="Heading4"/>
        <w:rPr>
          <w:rFonts w:cs="Calibri"/>
        </w:rPr>
      </w:pPr>
      <w:r>
        <w:rPr>
          <w:rFonts w:cs="Calibri"/>
        </w:rPr>
        <w:t xml:space="preserve">Military readiness </w:t>
      </w:r>
      <w:r w:rsidRPr="006744BE">
        <w:rPr>
          <w:rFonts w:cs="Calibri"/>
        </w:rPr>
        <w:t xml:space="preserve">solves </w:t>
      </w:r>
      <w:r w:rsidRPr="006744BE">
        <w:rPr>
          <w:rFonts w:cs="Calibri"/>
          <w:u w:val="single"/>
        </w:rPr>
        <w:t>every threat</w:t>
      </w:r>
      <w:r w:rsidRPr="006744BE">
        <w:rPr>
          <w:rFonts w:cs="Calibri"/>
        </w:rPr>
        <w:t xml:space="preserve">, but decline </w:t>
      </w:r>
      <w:r w:rsidRPr="006744BE">
        <w:rPr>
          <w:rFonts w:cs="Calibri"/>
          <w:u w:val="single"/>
        </w:rPr>
        <w:t>emboldens rivals</w:t>
      </w:r>
      <w:r w:rsidRPr="006744BE">
        <w:rPr>
          <w:rFonts w:cs="Calibri"/>
        </w:rPr>
        <w:t xml:space="preserve"> and causes</w:t>
      </w:r>
      <w:r>
        <w:rPr>
          <w:rFonts w:cs="Calibri"/>
        </w:rPr>
        <w:t xml:space="preserve"> </w:t>
      </w:r>
      <w:r w:rsidRPr="00612B9E">
        <w:rPr>
          <w:rFonts w:cs="Calibri"/>
          <w:u w:val="single"/>
        </w:rPr>
        <w:t>miscalc</w:t>
      </w:r>
      <w:r>
        <w:rPr>
          <w:rFonts w:cs="Calibri"/>
        </w:rPr>
        <w:t xml:space="preserve"> and</w:t>
      </w:r>
      <w:r w:rsidRPr="006744BE">
        <w:rPr>
          <w:rFonts w:cs="Calibri"/>
        </w:rPr>
        <w:t xml:space="preserve"> </w:t>
      </w:r>
      <w:r w:rsidRPr="006744BE">
        <w:rPr>
          <w:rFonts w:cs="Calibri"/>
          <w:u w:val="single"/>
        </w:rPr>
        <w:t>arms races</w:t>
      </w:r>
      <w:r w:rsidRPr="006744BE">
        <w:rPr>
          <w:rFonts w:cs="Calibri"/>
        </w:rPr>
        <w:t xml:space="preserve"> that escalate.</w:t>
      </w:r>
    </w:p>
    <w:p w14:paraId="60D7F1F1" w14:textId="77777777" w:rsidR="00D4486E" w:rsidRDefault="00D4486E" w:rsidP="00D4486E">
      <w:r>
        <w:t xml:space="preserve">Hal </w:t>
      </w:r>
      <w:r w:rsidRPr="00335482">
        <w:rPr>
          <w:rStyle w:val="Style13ptBold"/>
        </w:rPr>
        <w:t>Brands 18</w:t>
      </w:r>
      <w:r>
        <w:t xml:space="preserve">. </w:t>
      </w:r>
      <w:r w:rsidRPr="00335482">
        <w:t>Henry A. Kissinger Distinguished Professor of Global Affairs at the Johns Hopkins University School of Advanced International Studies, Senior Fellow at the Center for Strategic and Budgetary Assessments and the Foreign Policy Research Institute, Ph.D. in history from Yale University</w:t>
      </w:r>
      <w:r>
        <w:t xml:space="preserve">. </w:t>
      </w:r>
      <w:r w:rsidRPr="00335482">
        <w:t>“Chapter 6: Does America Have Enough Hard Power?”</w:t>
      </w:r>
      <w:r>
        <w:t xml:space="preserve"> </w:t>
      </w:r>
      <w:r w:rsidRPr="00335482">
        <w:t>American Grand Strategy in the Age of Trump; pp. 129-133</w:t>
      </w:r>
      <w:r>
        <w:t xml:space="preserve">. </w:t>
      </w:r>
    </w:p>
    <w:p w14:paraId="57698E21" w14:textId="77777777" w:rsidR="00D4486E" w:rsidRDefault="00D4486E" w:rsidP="00D4486E">
      <w:pPr>
        <w:rPr>
          <w:sz w:val="16"/>
        </w:rPr>
      </w:pPr>
      <w:r w:rsidRPr="00D02036">
        <w:rPr>
          <w:sz w:val="16"/>
        </w:rPr>
        <w:t xml:space="preserve">Much contemporary commentary favors the first option—reducing commitments—and denounces the third as financially ruinous and perhaps impossible.5 Yet </w:t>
      </w:r>
      <w:r w:rsidRPr="00173D64">
        <w:rPr>
          <w:rStyle w:val="StyleUnderline"/>
        </w:rPr>
        <w:t xml:space="preserve">significantly </w:t>
      </w:r>
      <w:r w:rsidRPr="00173D64">
        <w:rPr>
          <w:rStyle w:val="Emphasis"/>
        </w:rPr>
        <w:t xml:space="preserve">expanding American </w:t>
      </w:r>
      <w:r w:rsidRPr="0082639B">
        <w:rPr>
          <w:rStyle w:val="Emphasis"/>
        </w:rPr>
        <w:t>capabilities</w:t>
      </w:r>
      <w:r w:rsidRPr="0082639B">
        <w:rPr>
          <w:rStyle w:val="StyleUnderline"/>
        </w:rPr>
        <w:t xml:space="preserve"> would not be</w:t>
      </w:r>
      <w:r w:rsidRPr="0082639B">
        <w:rPr>
          <w:sz w:val="16"/>
        </w:rPr>
        <w:t xml:space="preserve"> nearly as </w:t>
      </w:r>
      <w:r w:rsidRPr="0082639B">
        <w:rPr>
          <w:rStyle w:val="StyleUnderline"/>
        </w:rPr>
        <w:t>economically onerous</w:t>
      </w:r>
      <w:r w:rsidRPr="0082639B">
        <w:rPr>
          <w:sz w:val="16"/>
        </w:rPr>
        <w:t xml:space="preserve"> as it may seem. Compared to the alternatives, in fact, </w:t>
      </w:r>
      <w:r w:rsidRPr="0082639B">
        <w:rPr>
          <w:rStyle w:val="StyleUnderline"/>
        </w:rPr>
        <w:t>this</w:t>
      </w:r>
      <w:r w:rsidRPr="0082639B">
        <w:rPr>
          <w:sz w:val="16"/>
        </w:rPr>
        <w:t xml:space="preserve"> approach </w:t>
      </w:r>
      <w:r w:rsidRPr="0082639B">
        <w:rPr>
          <w:rStyle w:val="StyleUnderline"/>
        </w:rPr>
        <w:t xml:space="preserve">represents the best option for </w:t>
      </w:r>
      <w:r w:rsidRPr="0082639B">
        <w:rPr>
          <w:rStyle w:val="Emphasis"/>
        </w:rPr>
        <w:t>sustaining American primacy</w:t>
      </w:r>
      <w:r w:rsidRPr="0082639B">
        <w:rPr>
          <w:rStyle w:val="StyleUnderline"/>
        </w:rPr>
        <w:t xml:space="preserve"> and preventing</w:t>
      </w:r>
      <w:r w:rsidRPr="0082639B">
        <w:rPr>
          <w:sz w:val="16"/>
        </w:rPr>
        <w:t xml:space="preserve"> a slide into </w:t>
      </w:r>
      <w:r w:rsidRPr="0082639B">
        <w:rPr>
          <w:rStyle w:val="Emphasis"/>
        </w:rPr>
        <w:t>strategic bankruptcy</w:t>
      </w:r>
      <w:r w:rsidRPr="0082639B">
        <w:rPr>
          <w:rStyle w:val="StyleUnderline"/>
        </w:rPr>
        <w:t xml:space="preserve"> that will</w:t>
      </w:r>
      <w:r w:rsidRPr="0082639B">
        <w:rPr>
          <w:sz w:val="16"/>
        </w:rPr>
        <w:t xml:space="preserve"> eventually </w:t>
      </w:r>
      <w:r w:rsidRPr="0082639B">
        <w:rPr>
          <w:rStyle w:val="StyleUnderline"/>
        </w:rPr>
        <w:t>be punished.</w:t>
      </w:r>
      <w:r w:rsidRPr="0082639B">
        <w:rPr>
          <w:sz w:val="16"/>
        </w:rPr>
        <w:t xml:space="preserve"> </w:t>
      </w:r>
      <w:r w:rsidRPr="0082639B">
        <w:rPr>
          <w:rStyle w:val="StyleUnderline"/>
        </w:rPr>
        <w:t>Since World War II, the U</w:t>
      </w:r>
      <w:r w:rsidRPr="0082639B">
        <w:rPr>
          <w:sz w:val="16"/>
        </w:rPr>
        <w:t xml:space="preserve">nited </w:t>
      </w:r>
      <w:r w:rsidRPr="0082639B">
        <w:rPr>
          <w:rStyle w:val="StyleUnderline"/>
        </w:rPr>
        <w:t>S</w:t>
      </w:r>
      <w:r w:rsidRPr="0082639B">
        <w:rPr>
          <w:sz w:val="16"/>
        </w:rPr>
        <w:t xml:space="preserve">tates </w:t>
      </w:r>
      <w:r w:rsidRPr="0082639B">
        <w:rPr>
          <w:rStyle w:val="StyleUnderline"/>
        </w:rPr>
        <w:t xml:space="preserve">has had a military </w:t>
      </w:r>
      <w:r w:rsidRPr="0082639B">
        <w:rPr>
          <w:rStyle w:val="Emphasis"/>
        </w:rPr>
        <w:t>second to none</w:t>
      </w:r>
      <w:r w:rsidRPr="0082639B">
        <w:rPr>
          <w:sz w:val="16"/>
        </w:rPr>
        <w:t xml:space="preserve">. Since the Cold War, </w:t>
      </w:r>
      <w:r w:rsidRPr="0082639B">
        <w:rPr>
          <w:rStyle w:val="StyleUnderline"/>
        </w:rPr>
        <w:t>America has committed to</w:t>
      </w:r>
      <w:r w:rsidRPr="0082639B">
        <w:rPr>
          <w:sz w:val="16"/>
        </w:rPr>
        <w:t xml:space="preserve"> having </w:t>
      </w:r>
      <w:r w:rsidRPr="0082639B">
        <w:rPr>
          <w:rStyle w:val="Emphasis"/>
        </w:rPr>
        <w:t>overwhelming military primacy</w:t>
      </w:r>
      <w:r w:rsidRPr="0082639B">
        <w:rPr>
          <w:rStyle w:val="StyleUnderline"/>
        </w:rPr>
        <w:t>. The idea,</w:t>
      </w:r>
      <w:r w:rsidRPr="0082639B">
        <w:rPr>
          <w:sz w:val="16"/>
        </w:rPr>
        <w:t xml:space="preserve"> as George W. Bush declared in 2002, </w:t>
      </w:r>
      <w:r w:rsidRPr="0082639B">
        <w:rPr>
          <w:rStyle w:val="StyleUnderline"/>
        </w:rPr>
        <w:t xml:space="preserve">that America must possess “strengths </w:t>
      </w:r>
      <w:r w:rsidRPr="0082639B">
        <w:rPr>
          <w:rStyle w:val="Emphasis"/>
        </w:rPr>
        <w:t>beyond challenge</w:t>
      </w:r>
      <w:r w:rsidRPr="0082639B">
        <w:rPr>
          <w:rStyle w:val="StyleUnderline"/>
        </w:rPr>
        <w:t>” has featured in every</w:t>
      </w:r>
      <w:r w:rsidRPr="0082639B">
        <w:rPr>
          <w:sz w:val="16"/>
        </w:rPr>
        <w:t xml:space="preserve"> major </w:t>
      </w:r>
      <w:r w:rsidRPr="0082639B">
        <w:rPr>
          <w:rStyle w:val="StyleUnderline"/>
        </w:rPr>
        <w:t>U.S. strategy document for a quarter century</w:t>
      </w:r>
      <w:r w:rsidRPr="0082639B">
        <w:rPr>
          <w:sz w:val="16"/>
        </w:rPr>
        <w:t xml:space="preserve">; it has also been reflected in concrete terms.6 </w:t>
      </w:r>
      <w:r w:rsidRPr="0082639B">
        <w:rPr>
          <w:rStyle w:val="StyleUnderline"/>
        </w:rPr>
        <w:t>From the early 1990s</w:t>
      </w:r>
      <w:r w:rsidRPr="0082639B">
        <w:rPr>
          <w:sz w:val="16"/>
        </w:rPr>
        <w:t xml:space="preserve">, for example, </w:t>
      </w:r>
      <w:r w:rsidRPr="0082639B">
        <w:rPr>
          <w:rStyle w:val="StyleUnderline"/>
        </w:rPr>
        <w:t>the U</w:t>
      </w:r>
      <w:r w:rsidRPr="0082639B">
        <w:rPr>
          <w:sz w:val="16"/>
        </w:rPr>
        <w:t xml:space="preserve">nited </w:t>
      </w:r>
      <w:r w:rsidRPr="0082639B">
        <w:rPr>
          <w:rStyle w:val="StyleUnderline"/>
        </w:rPr>
        <w:t>S</w:t>
      </w:r>
      <w:r w:rsidRPr="0082639B">
        <w:rPr>
          <w:sz w:val="16"/>
        </w:rPr>
        <w:t xml:space="preserve">tates </w:t>
      </w:r>
      <w:r w:rsidRPr="0082639B">
        <w:rPr>
          <w:rStyle w:val="StyleUnderline"/>
        </w:rPr>
        <w:t>consistently</w:t>
      </w:r>
      <w:r w:rsidRPr="00831466">
        <w:rPr>
          <w:rStyle w:val="StyleUnderline"/>
        </w:rPr>
        <w:t xml:space="preserve"> accounted for</w:t>
      </w:r>
      <w:r w:rsidRPr="00831466">
        <w:rPr>
          <w:sz w:val="16"/>
        </w:rPr>
        <w:t xml:space="preserve"> around 35 to </w:t>
      </w:r>
      <w:r w:rsidRPr="00831466">
        <w:rPr>
          <w:rStyle w:val="StyleUnderline"/>
        </w:rPr>
        <w:t>45 percent of world defense spending and maintained</w:t>
      </w:r>
      <w:r w:rsidRPr="00831466">
        <w:rPr>
          <w:sz w:val="16"/>
        </w:rPr>
        <w:t xml:space="preserve"> peerless </w:t>
      </w:r>
      <w:r w:rsidRPr="00831466">
        <w:rPr>
          <w:rStyle w:val="Emphasis"/>
        </w:rPr>
        <w:t>global power-projection</w:t>
      </w:r>
      <w:r w:rsidRPr="00831466">
        <w:rPr>
          <w:sz w:val="16"/>
        </w:rPr>
        <w:t xml:space="preserve"> capabilities.7 Perhaps more important, </w:t>
      </w:r>
      <w:r w:rsidRPr="00831466">
        <w:rPr>
          <w:rStyle w:val="StyleUnderline"/>
        </w:rPr>
        <w:t xml:space="preserve">U.S. primacy was also </w:t>
      </w:r>
      <w:r w:rsidRPr="00831466">
        <w:rPr>
          <w:rStyle w:val="Emphasis"/>
        </w:rPr>
        <w:t>unrivaled</w:t>
      </w:r>
      <w:r w:rsidRPr="00831466">
        <w:rPr>
          <w:rStyle w:val="StyleUnderline"/>
        </w:rPr>
        <w:t xml:space="preserve"> in</w:t>
      </w:r>
      <w:r w:rsidRPr="00831466">
        <w:rPr>
          <w:sz w:val="16"/>
        </w:rPr>
        <w:t xml:space="preserve"> key </w:t>
      </w:r>
      <w:r w:rsidRPr="00831466">
        <w:rPr>
          <w:rStyle w:val="StyleUnderline"/>
        </w:rPr>
        <w:t>overseas strategic regions—</w:t>
      </w:r>
      <w:r w:rsidRPr="00831466">
        <w:rPr>
          <w:rStyle w:val="Emphasis"/>
        </w:rPr>
        <w:t>Europe</w:t>
      </w:r>
      <w:r w:rsidRPr="00831466">
        <w:rPr>
          <w:rStyle w:val="StyleUnderline"/>
        </w:rPr>
        <w:t xml:space="preserve">, </w:t>
      </w:r>
      <w:r w:rsidRPr="00831466">
        <w:rPr>
          <w:rStyle w:val="Emphasis"/>
        </w:rPr>
        <w:t>East Asia</w:t>
      </w:r>
      <w:r w:rsidRPr="00831466">
        <w:rPr>
          <w:rStyle w:val="StyleUnderline"/>
        </w:rPr>
        <w:t xml:space="preserve">, the </w:t>
      </w:r>
      <w:r w:rsidRPr="00831466">
        <w:rPr>
          <w:rStyle w:val="Emphasis"/>
        </w:rPr>
        <w:t>Middle East</w:t>
      </w:r>
      <w:r w:rsidRPr="00831466">
        <w:rPr>
          <w:rStyle w:val="StyleUnderline"/>
        </w:rPr>
        <w:t>. From thrashing Saddam</w:t>
      </w:r>
      <w:r w:rsidRPr="00831466">
        <w:rPr>
          <w:sz w:val="16"/>
        </w:rPr>
        <w:t xml:space="preserve"> Hussein’s million-man Iraqi military </w:t>
      </w:r>
      <w:r w:rsidRPr="00831466">
        <w:rPr>
          <w:rStyle w:val="StyleUnderline"/>
        </w:rPr>
        <w:t>during Operation Desert Storm, to deploying</w:t>
      </w:r>
      <w:r w:rsidRPr="00831466">
        <w:rPr>
          <w:sz w:val="16"/>
        </w:rPr>
        <w:t xml:space="preserve">—with impunity—two </w:t>
      </w:r>
      <w:r w:rsidRPr="00831466">
        <w:rPr>
          <w:rStyle w:val="StyleUnderline"/>
        </w:rPr>
        <w:t>carrier strike groups off Taiwan during the China-Taiwan cr</w:t>
      </w:r>
      <w:r w:rsidRPr="00173D64">
        <w:rPr>
          <w:rStyle w:val="StyleUnderline"/>
        </w:rPr>
        <w:t>isis</w:t>
      </w:r>
      <w:r w:rsidRPr="00D02036">
        <w:rPr>
          <w:sz w:val="16"/>
        </w:rPr>
        <w:t xml:space="preserve"> of 1995– 96, </w:t>
      </w:r>
      <w:r w:rsidRPr="00173D64">
        <w:rPr>
          <w:rStyle w:val="StyleUnderline"/>
        </w:rPr>
        <w:t xml:space="preserve">Washington has been able to project military power </w:t>
      </w:r>
      <w:r w:rsidRPr="00173D64">
        <w:rPr>
          <w:rStyle w:val="Emphasis"/>
        </w:rPr>
        <w:t>superior to</w:t>
      </w:r>
      <w:r w:rsidRPr="00D02036">
        <w:rPr>
          <w:sz w:val="16"/>
        </w:rPr>
        <w:t xml:space="preserve"> anything </w:t>
      </w:r>
      <w:r w:rsidRPr="00173D64">
        <w:rPr>
          <w:rStyle w:val="Emphasis"/>
        </w:rPr>
        <w:t>a regional rival</w:t>
      </w:r>
      <w:r w:rsidRPr="00D02036">
        <w:rPr>
          <w:sz w:val="16"/>
        </w:rPr>
        <w:t xml:space="preserve"> could employ even </w:t>
      </w:r>
      <w:r w:rsidRPr="00173D64">
        <w:rPr>
          <w:rStyle w:val="StyleUnderline"/>
        </w:rPr>
        <w:t>on its own</w:t>
      </w:r>
      <w:r w:rsidRPr="00D02036">
        <w:rPr>
          <w:sz w:val="16"/>
        </w:rPr>
        <w:t xml:space="preserve"> geopolitical </w:t>
      </w:r>
      <w:r w:rsidRPr="00173D64">
        <w:rPr>
          <w:rStyle w:val="StyleUnderline"/>
        </w:rPr>
        <w:t>doorstep</w:t>
      </w:r>
      <w:r w:rsidRPr="00D02036">
        <w:rPr>
          <w:sz w:val="16"/>
        </w:rPr>
        <w:t xml:space="preserve">. This </w:t>
      </w:r>
      <w:r w:rsidRPr="00173D64">
        <w:rPr>
          <w:rStyle w:val="StyleUnderline"/>
        </w:rPr>
        <w:t xml:space="preserve">military </w:t>
      </w:r>
      <w:r w:rsidRPr="00D412FB">
        <w:rPr>
          <w:rStyle w:val="StyleUnderline"/>
          <w:highlight w:val="cyan"/>
        </w:rPr>
        <w:t>dominance</w:t>
      </w:r>
      <w:r w:rsidRPr="00173D64">
        <w:rPr>
          <w:rStyle w:val="StyleUnderline"/>
        </w:rPr>
        <w:t xml:space="preserve"> has </w:t>
      </w:r>
      <w:r w:rsidRPr="00D412FB">
        <w:rPr>
          <w:rStyle w:val="StyleUnderline"/>
          <w:highlight w:val="cyan"/>
        </w:rPr>
        <w:t>constituted</w:t>
      </w:r>
      <w:r w:rsidRPr="00173D64">
        <w:rPr>
          <w:rStyle w:val="StyleUnderline"/>
        </w:rPr>
        <w:t xml:space="preserve"> the </w:t>
      </w:r>
      <w:r w:rsidRPr="00D412FB">
        <w:rPr>
          <w:rStyle w:val="Emphasis"/>
          <w:highlight w:val="cyan"/>
        </w:rPr>
        <w:t>hard-power backbone</w:t>
      </w:r>
      <w:r w:rsidRPr="00173D64">
        <w:rPr>
          <w:rStyle w:val="StyleUnderline"/>
        </w:rPr>
        <w:t xml:space="preserve"> of</w:t>
      </w:r>
      <w:r w:rsidRPr="00D02036">
        <w:rPr>
          <w:sz w:val="16"/>
        </w:rPr>
        <w:t xml:space="preserve"> an ambitious </w:t>
      </w:r>
      <w:r w:rsidRPr="00173D64">
        <w:rPr>
          <w:rStyle w:val="StyleUnderline"/>
        </w:rPr>
        <w:t>global strategy. After the Cold War</w:t>
      </w:r>
      <w:r w:rsidRPr="00D02036">
        <w:rPr>
          <w:sz w:val="16"/>
        </w:rPr>
        <w:t xml:space="preserve">, U.S. </w:t>
      </w:r>
      <w:r w:rsidRPr="00173D64">
        <w:rPr>
          <w:rStyle w:val="StyleUnderline"/>
        </w:rPr>
        <w:t xml:space="preserve">policymakers committed to </w:t>
      </w:r>
      <w:r w:rsidRPr="00D412FB">
        <w:rPr>
          <w:rStyle w:val="StyleUnderline"/>
          <w:highlight w:val="cyan"/>
        </w:rPr>
        <w:t>averting</w:t>
      </w:r>
      <w:r w:rsidRPr="00D02036">
        <w:rPr>
          <w:sz w:val="16"/>
        </w:rPr>
        <w:t xml:space="preserve"> a return to the </w:t>
      </w:r>
      <w:r w:rsidRPr="00D412FB">
        <w:rPr>
          <w:rStyle w:val="Emphasis"/>
          <w:highlight w:val="cyan"/>
        </w:rPr>
        <w:t>unstable multipolarity</w:t>
      </w:r>
      <w:r w:rsidRPr="00D02036">
        <w:rPr>
          <w:sz w:val="16"/>
        </w:rPr>
        <w:t xml:space="preserve"> of earlier eras, </w:t>
      </w:r>
      <w:r w:rsidRPr="00D412FB">
        <w:rPr>
          <w:rStyle w:val="StyleUnderline"/>
          <w:highlight w:val="cyan"/>
        </w:rPr>
        <w:t>and</w:t>
      </w:r>
      <w:r w:rsidRPr="00D02036">
        <w:rPr>
          <w:sz w:val="16"/>
        </w:rPr>
        <w:t xml:space="preserve"> to </w:t>
      </w:r>
      <w:r w:rsidRPr="00173D64">
        <w:rPr>
          <w:rStyle w:val="StyleUnderline"/>
        </w:rPr>
        <w:t>perpetuating the</w:t>
      </w:r>
      <w:r w:rsidRPr="00D02036">
        <w:rPr>
          <w:sz w:val="16"/>
        </w:rPr>
        <w:t xml:space="preserve"> more </w:t>
      </w:r>
      <w:r w:rsidRPr="00173D64">
        <w:rPr>
          <w:rStyle w:val="StyleUnderline"/>
        </w:rPr>
        <w:t>favorable unipolar order. They committed to building on</w:t>
      </w:r>
      <w:r w:rsidRPr="00D02036">
        <w:rPr>
          <w:sz w:val="16"/>
        </w:rPr>
        <w:t xml:space="preserve"> the </w:t>
      </w:r>
      <w:r w:rsidRPr="00173D64">
        <w:rPr>
          <w:rStyle w:val="StyleUnderline"/>
        </w:rPr>
        <w:t>successes</w:t>
      </w:r>
      <w:r w:rsidRPr="00D02036">
        <w:rPr>
          <w:sz w:val="16"/>
        </w:rPr>
        <w:t xml:space="preserve"> of the postwar era </w:t>
      </w:r>
      <w:r w:rsidRPr="00173D64">
        <w:rPr>
          <w:rStyle w:val="StyleUnderline"/>
        </w:rPr>
        <w:t>by</w:t>
      </w:r>
      <w:r w:rsidRPr="00D02036">
        <w:rPr>
          <w:sz w:val="16"/>
        </w:rPr>
        <w:t xml:space="preserve"> further </w:t>
      </w:r>
      <w:r w:rsidRPr="00173D64">
        <w:rPr>
          <w:rStyle w:val="StyleUnderline"/>
        </w:rPr>
        <w:t>advancing liberal</w:t>
      </w:r>
      <w:r w:rsidRPr="00D02036">
        <w:rPr>
          <w:sz w:val="16"/>
        </w:rPr>
        <w:t xml:space="preserve"> political </w:t>
      </w:r>
      <w:r w:rsidRPr="00173D64">
        <w:rPr>
          <w:rStyle w:val="StyleUnderline"/>
        </w:rPr>
        <w:t>values and an open international economy, and</w:t>
      </w:r>
      <w:r w:rsidRPr="00D02036">
        <w:rPr>
          <w:sz w:val="16"/>
        </w:rPr>
        <w:t xml:space="preserve"> to </w:t>
      </w:r>
      <w:r w:rsidRPr="00173D64">
        <w:rPr>
          <w:rStyle w:val="StyleUnderline"/>
        </w:rPr>
        <w:t>suppressing</w:t>
      </w:r>
      <w:r w:rsidRPr="00D02036">
        <w:rPr>
          <w:sz w:val="16"/>
        </w:rPr>
        <w:t xml:space="preserve"> international scourges such as </w:t>
      </w:r>
      <w:r w:rsidRPr="00173D64">
        <w:rPr>
          <w:rStyle w:val="Emphasis"/>
        </w:rPr>
        <w:t>rogue states</w:t>
      </w:r>
      <w:r w:rsidRPr="00173D64">
        <w:rPr>
          <w:rStyle w:val="StyleUnderline"/>
        </w:rPr>
        <w:t xml:space="preserve">, </w:t>
      </w:r>
      <w:r w:rsidRPr="00D412FB">
        <w:rPr>
          <w:rStyle w:val="Emphasis"/>
          <w:highlight w:val="cyan"/>
        </w:rPr>
        <w:t>nuclear proliferation</w:t>
      </w:r>
      <w:r w:rsidRPr="00173D64">
        <w:rPr>
          <w:rStyle w:val="StyleUnderline"/>
        </w:rPr>
        <w:t xml:space="preserve">, and </w:t>
      </w:r>
      <w:r w:rsidRPr="00D412FB">
        <w:rPr>
          <w:rStyle w:val="Emphasis"/>
          <w:highlight w:val="cyan"/>
        </w:rPr>
        <w:t>catastrophic</w:t>
      </w:r>
      <w:r w:rsidRPr="00173D64">
        <w:rPr>
          <w:rStyle w:val="Emphasis"/>
        </w:rPr>
        <w:t xml:space="preserve"> </w:t>
      </w:r>
      <w:r w:rsidRPr="00D412FB">
        <w:rPr>
          <w:rStyle w:val="Emphasis"/>
          <w:highlight w:val="cyan"/>
        </w:rPr>
        <w:t>terrorism</w:t>
      </w:r>
      <w:r w:rsidRPr="00D02036">
        <w:rPr>
          <w:sz w:val="16"/>
        </w:rPr>
        <w:t xml:space="preserve">. And because they recognized that military force remained the ultima ratio regum, </w:t>
      </w:r>
      <w:r w:rsidRPr="00173D64">
        <w:rPr>
          <w:rStyle w:val="StyleUnderline"/>
        </w:rPr>
        <w:t xml:space="preserve">they understood the </w:t>
      </w:r>
      <w:r w:rsidRPr="00D412FB">
        <w:rPr>
          <w:rStyle w:val="Emphasis"/>
          <w:highlight w:val="cyan"/>
        </w:rPr>
        <w:t>centrality of military preponderance</w:t>
      </w:r>
      <w:r w:rsidRPr="00D02036">
        <w:rPr>
          <w:sz w:val="16"/>
        </w:rPr>
        <w:t xml:space="preserve">. </w:t>
      </w:r>
      <w:r w:rsidRPr="00173D64">
        <w:rPr>
          <w:rStyle w:val="StyleUnderline"/>
        </w:rPr>
        <w:t>Washington would need</w:t>
      </w:r>
      <w:r w:rsidRPr="00D02036">
        <w:rPr>
          <w:sz w:val="16"/>
        </w:rPr>
        <w:t xml:space="preserve"> the </w:t>
      </w:r>
      <w:r w:rsidRPr="00173D64">
        <w:rPr>
          <w:rStyle w:val="StyleUnderline"/>
        </w:rPr>
        <w:t>military power</w:t>
      </w:r>
      <w:r w:rsidRPr="00D02036">
        <w:rPr>
          <w:sz w:val="16"/>
        </w:rPr>
        <w:t xml:space="preserve"> necessary </w:t>
      </w:r>
      <w:r w:rsidRPr="00173D64">
        <w:rPr>
          <w:rStyle w:val="StyleUnderline"/>
        </w:rPr>
        <w:t xml:space="preserve">to </w:t>
      </w:r>
      <w:r w:rsidRPr="00D412FB">
        <w:rPr>
          <w:rStyle w:val="Emphasis"/>
          <w:highlight w:val="cyan"/>
        </w:rPr>
        <w:t>underwrite</w:t>
      </w:r>
      <w:r w:rsidRPr="00173D64">
        <w:rPr>
          <w:rStyle w:val="Emphasis"/>
        </w:rPr>
        <w:t xml:space="preserve"> worldwide </w:t>
      </w:r>
      <w:r w:rsidRPr="00D412FB">
        <w:rPr>
          <w:rStyle w:val="Emphasis"/>
          <w:highlight w:val="cyan"/>
        </w:rPr>
        <w:t>alliance commitments</w:t>
      </w:r>
      <w:r w:rsidRPr="00173D64">
        <w:rPr>
          <w:rStyle w:val="StyleUnderline"/>
        </w:rPr>
        <w:t xml:space="preserve">. It would have to </w:t>
      </w:r>
      <w:r w:rsidRPr="00831466">
        <w:rPr>
          <w:rStyle w:val="StyleUnderline"/>
        </w:rPr>
        <w:t xml:space="preserve">preserve </w:t>
      </w:r>
      <w:r w:rsidRPr="00831466">
        <w:rPr>
          <w:rStyle w:val="Emphasis"/>
        </w:rPr>
        <w:t>substantial overmatch</w:t>
      </w:r>
      <w:r w:rsidRPr="00831466">
        <w:rPr>
          <w:rStyle w:val="StyleUnderline"/>
        </w:rPr>
        <w:t xml:space="preserve"> versus any</w:t>
      </w:r>
      <w:r w:rsidRPr="00831466">
        <w:rPr>
          <w:sz w:val="16"/>
        </w:rPr>
        <w:t xml:space="preserve"> potential </w:t>
      </w:r>
      <w:r w:rsidRPr="00831466">
        <w:rPr>
          <w:rStyle w:val="StyleUnderline"/>
        </w:rPr>
        <w:t>great-power rival. It must</w:t>
      </w:r>
      <w:r w:rsidRPr="00831466">
        <w:rPr>
          <w:sz w:val="16"/>
        </w:rPr>
        <w:t xml:space="preserve"> be able to </w:t>
      </w:r>
      <w:r w:rsidRPr="00831466">
        <w:rPr>
          <w:rStyle w:val="StyleUnderline"/>
        </w:rPr>
        <w:t>answer the sharpest challenges to the international system</w:t>
      </w:r>
      <w:r w:rsidRPr="00831466">
        <w:rPr>
          <w:sz w:val="16"/>
        </w:rPr>
        <w:t xml:space="preserve">, such as Saddam’s invasion of Kuwait in 1990 or jihadist extremism after 9/11. Finally, </w:t>
      </w:r>
      <w:r w:rsidRPr="00831466">
        <w:rPr>
          <w:rStyle w:val="StyleUnderline"/>
        </w:rPr>
        <w:t>because</w:t>
      </w:r>
      <w:r w:rsidRPr="00831466">
        <w:rPr>
          <w:sz w:val="16"/>
        </w:rPr>
        <w:t xml:space="preserve"> prevailing </w:t>
      </w:r>
      <w:r w:rsidRPr="00831466">
        <w:rPr>
          <w:rStyle w:val="StyleUnderline"/>
        </w:rPr>
        <w:t>global norms</w:t>
      </w:r>
      <w:r w:rsidRPr="00831466">
        <w:rPr>
          <w:sz w:val="16"/>
        </w:rPr>
        <w:t xml:space="preserve"> generally </w:t>
      </w:r>
      <w:r w:rsidRPr="00831466">
        <w:rPr>
          <w:rStyle w:val="Emphasis"/>
        </w:rPr>
        <w:t>reflect hard-power realities</w:t>
      </w:r>
      <w:r w:rsidRPr="00831466">
        <w:rPr>
          <w:rStyle w:val="StyleUnderline"/>
        </w:rPr>
        <w:t>, America would need</w:t>
      </w:r>
      <w:r w:rsidRPr="00831466">
        <w:rPr>
          <w:sz w:val="16"/>
        </w:rPr>
        <w:t xml:space="preserve"> the </w:t>
      </w:r>
      <w:r w:rsidRPr="00831466">
        <w:rPr>
          <w:rStyle w:val="StyleUnderline"/>
        </w:rPr>
        <w:t>superiority to assure</w:t>
      </w:r>
      <w:r w:rsidRPr="00831466">
        <w:rPr>
          <w:sz w:val="16"/>
        </w:rPr>
        <w:t xml:space="preserve"> that </w:t>
      </w:r>
      <w:r w:rsidRPr="00831466">
        <w:rPr>
          <w:rStyle w:val="StyleUnderline"/>
        </w:rPr>
        <w:t xml:space="preserve">its own values remained </w:t>
      </w:r>
      <w:r w:rsidRPr="00831466">
        <w:rPr>
          <w:rStyle w:val="Emphasis"/>
        </w:rPr>
        <w:t>ascendant</w:t>
      </w:r>
      <w:r w:rsidRPr="00831466">
        <w:rPr>
          <w:rStyle w:val="StyleUnderline"/>
        </w:rPr>
        <w:t>.</w:t>
      </w:r>
      <w:r w:rsidRPr="00831466">
        <w:rPr>
          <w:sz w:val="16"/>
        </w:rPr>
        <w:t xml:space="preserve"> It was impolitic to say that U.S. strategy and the international order requ</w:t>
      </w:r>
      <w:r w:rsidRPr="00D02036">
        <w:rPr>
          <w:sz w:val="16"/>
        </w:rPr>
        <w:t xml:space="preserve">ired “strengths beyond challenge,” but it was not at all inaccurate. </w:t>
      </w:r>
      <w:r w:rsidRPr="00173D64">
        <w:rPr>
          <w:rStyle w:val="StyleUnderline"/>
        </w:rPr>
        <w:t>American primacy</w:t>
      </w:r>
      <w:r w:rsidRPr="00D02036">
        <w:rPr>
          <w:sz w:val="16"/>
        </w:rPr>
        <w:t xml:space="preserve">, moreover, </w:t>
      </w:r>
      <w:r w:rsidRPr="00173D64">
        <w:rPr>
          <w:rStyle w:val="StyleUnderline"/>
        </w:rPr>
        <w:t>was</w:t>
      </w:r>
      <w:r w:rsidRPr="00D02036">
        <w:rPr>
          <w:sz w:val="16"/>
        </w:rPr>
        <w:t xml:space="preserve"> eminently </w:t>
      </w:r>
      <w:r w:rsidRPr="00173D64">
        <w:rPr>
          <w:rStyle w:val="Emphasis"/>
        </w:rPr>
        <w:t>affordable</w:t>
      </w:r>
      <w:r w:rsidRPr="00173D64">
        <w:rPr>
          <w:rStyle w:val="StyleUnderline"/>
        </w:rPr>
        <w:t>. At the height of the Cold War, the U</w:t>
      </w:r>
      <w:r w:rsidRPr="00D02036">
        <w:rPr>
          <w:sz w:val="16"/>
        </w:rPr>
        <w:t xml:space="preserve">nited </w:t>
      </w:r>
      <w:r w:rsidRPr="00173D64">
        <w:rPr>
          <w:rStyle w:val="StyleUnderline"/>
        </w:rPr>
        <w:t>S</w:t>
      </w:r>
      <w:r w:rsidRPr="00D02036">
        <w:rPr>
          <w:sz w:val="16"/>
        </w:rPr>
        <w:t xml:space="preserve">tates </w:t>
      </w:r>
      <w:r w:rsidRPr="00173D64">
        <w:rPr>
          <w:rStyle w:val="StyleUnderline"/>
        </w:rPr>
        <w:t>spent</w:t>
      </w:r>
      <w:r w:rsidRPr="00D02036">
        <w:rPr>
          <w:sz w:val="16"/>
        </w:rPr>
        <w:t xml:space="preserve"> over </w:t>
      </w:r>
      <w:r w:rsidRPr="00173D64">
        <w:rPr>
          <w:rStyle w:val="StyleUnderline"/>
        </w:rPr>
        <w:t>12 percent of GDP on defense. Since the mid-1990s, the number has</w:t>
      </w:r>
      <w:r w:rsidRPr="00D02036">
        <w:rPr>
          <w:sz w:val="16"/>
        </w:rPr>
        <w:t xml:space="preserve"> usually </w:t>
      </w:r>
      <w:r w:rsidRPr="00173D64">
        <w:rPr>
          <w:rStyle w:val="StyleUnderline"/>
        </w:rPr>
        <w:t>been</w:t>
      </w:r>
      <w:r w:rsidRPr="00D02036">
        <w:rPr>
          <w:sz w:val="16"/>
        </w:rPr>
        <w:t xml:space="preserve"> between </w:t>
      </w:r>
      <w:r w:rsidRPr="00173D64">
        <w:rPr>
          <w:rStyle w:val="StyleUnderline"/>
        </w:rPr>
        <w:t>3 and 4 percent</w:t>
      </w:r>
      <w:r w:rsidRPr="00D02036">
        <w:rPr>
          <w:sz w:val="16"/>
        </w:rPr>
        <w:t xml:space="preserve">.8 In a historically favorable international environment, Washington could enjoy primacy—and its geopolitical fruits—on the cheap. Yet U.S. strategy also heeded, at least until recently, the fact that there was a limit to how cheaply that primacy could be had. </w:t>
      </w:r>
      <w:r w:rsidRPr="00173D64">
        <w:rPr>
          <w:rStyle w:val="StyleUnderline"/>
        </w:rPr>
        <w:t>The</w:t>
      </w:r>
      <w:r w:rsidRPr="00D02036">
        <w:rPr>
          <w:sz w:val="16"/>
        </w:rPr>
        <w:t xml:space="preserve"> American </w:t>
      </w:r>
      <w:r w:rsidRPr="00173D64">
        <w:rPr>
          <w:rStyle w:val="StyleUnderline"/>
        </w:rPr>
        <w:t>military did shrink</w:t>
      </w:r>
      <w:r w:rsidRPr="00D02036">
        <w:rPr>
          <w:sz w:val="16"/>
        </w:rPr>
        <w:t xml:space="preserve"> significantly </w:t>
      </w:r>
      <w:r w:rsidRPr="00173D64">
        <w:rPr>
          <w:rStyle w:val="StyleUnderline"/>
        </w:rPr>
        <w:t>during the 1990s, but</w:t>
      </w:r>
      <w:r w:rsidRPr="00D02036">
        <w:rPr>
          <w:sz w:val="16"/>
        </w:rPr>
        <w:t xml:space="preserve"> U.S. </w:t>
      </w:r>
      <w:r w:rsidRPr="00173D64">
        <w:rPr>
          <w:rStyle w:val="StyleUnderline"/>
        </w:rPr>
        <w:t xml:space="preserve">officials understood that if Washington cut </w:t>
      </w:r>
      <w:r w:rsidRPr="00831466">
        <w:rPr>
          <w:rStyle w:val="StyleUnderline"/>
        </w:rPr>
        <w:t xml:space="preserve">back too far, its </w:t>
      </w:r>
      <w:r w:rsidRPr="00831466">
        <w:rPr>
          <w:rStyle w:val="Emphasis"/>
        </w:rPr>
        <w:t>primacy would erode</w:t>
      </w:r>
      <w:r w:rsidRPr="00831466">
        <w:rPr>
          <w:sz w:val="16"/>
        </w:rPr>
        <w:t xml:space="preserve"> to a point </w:t>
      </w:r>
      <w:r w:rsidRPr="00831466">
        <w:rPr>
          <w:rStyle w:val="StyleUnderline"/>
        </w:rPr>
        <w:t>where it ceased to deliver</w:t>
      </w:r>
      <w:r w:rsidRPr="00831466">
        <w:rPr>
          <w:sz w:val="16"/>
        </w:rPr>
        <w:t xml:space="preserve"> its </w:t>
      </w:r>
      <w:r w:rsidRPr="00831466">
        <w:rPr>
          <w:rStyle w:val="StyleUnderline"/>
        </w:rPr>
        <w:t xml:space="preserve">geopolitical benefits. Alliances would </w:t>
      </w:r>
      <w:r w:rsidRPr="00831466">
        <w:rPr>
          <w:rStyle w:val="Emphasis"/>
        </w:rPr>
        <w:t>lose credibility</w:t>
      </w:r>
      <w:r w:rsidRPr="00831466">
        <w:rPr>
          <w:rStyle w:val="StyleUnderline"/>
        </w:rPr>
        <w:t>; the stability of</w:t>
      </w:r>
      <w:r w:rsidRPr="00831466">
        <w:rPr>
          <w:sz w:val="16"/>
        </w:rPr>
        <w:t xml:space="preserve"> key </w:t>
      </w:r>
      <w:r w:rsidRPr="00831466">
        <w:rPr>
          <w:rStyle w:val="StyleUnderline"/>
        </w:rPr>
        <w:t xml:space="preserve">regions would be </w:t>
      </w:r>
      <w:r w:rsidRPr="00831466">
        <w:rPr>
          <w:rStyle w:val="Emphasis"/>
        </w:rPr>
        <w:t>eroded</w:t>
      </w:r>
      <w:r w:rsidRPr="00831466">
        <w:rPr>
          <w:rStyle w:val="StyleUnderline"/>
        </w:rPr>
        <w:t xml:space="preserve">; rivals would be </w:t>
      </w:r>
      <w:r w:rsidRPr="00831466">
        <w:rPr>
          <w:rStyle w:val="Emphasis"/>
        </w:rPr>
        <w:t>emboldened</w:t>
      </w:r>
      <w:r w:rsidRPr="00831466">
        <w:rPr>
          <w:rStyle w:val="StyleUnderline"/>
        </w:rPr>
        <w:t xml:space="preserve">; international </w:t>
      </w:r>
      <w:r w:rsidRPr="00831466">
        <w:rPr>
          <w:rStyle w:val="Emphasis"/>
        </w:rPr>
        <w:t>crises would go unaddressed</w:t>
      </w:r>
      <w:r w:rsidRPr="00831466">
        <w:rPr>
          <w:sz w:val="16"/>
        </w:rPr>
        <w:t>. American primacy was thus like a reasonably priced insurance policy. It required nontrivial expenditures, but protected against far costlier outcomes.9 Washington paid its insurance premiums for two decades after the Cold War. But more recently American primacy and strategic solvency have been imperiled. THE DARKENING HORIZON For most of the post–Cold War era, the international</w:t>
      </w:r>
      <w:r w:rsidRPr="00D02036">
        <w:rPr>
          <w:sz w:val="16"/>
        </w:rPr>
        <w:t xml:space="preserve"> system was— by historical standards—remarkably benign. Dangers existed, and as the terrorist attacks of September 11, 2001, demonstrated, they could manifest with horrific effect. But </w:t>
      </w:r>
      <w:r w:rsidRPr="00173D64">
        <w:rPr>
          <w:rStyle w:val="StyleUnderline"/>
        </w:rPr>
        <w:t>for two decades after the Soviet collapse, the world was characterized by</w:t>
      </w:r>
      <w:r w:rsidRPr="00D02036">
        <w:rPr>
          <w:sz w:val="16"/>
        </w:rPr>
        <w:t xml:space="preserve"> remarkably </w:t>
      </w:r>
      <w:r w:rsidRPr="00D412FB">
        <w:rPr>
          <w:rStyle w:val="Emphasis"/>
          <w:highlight w:val="cyan"/>
        </w:rPr>
        <w:t>low levels of great-power competition</w:t>
      </w:r>
      <w:r w:rsidRPr="00173D64">
        <w:rPr>
          <w:rStyle w:val="StyleUnderline"/>
        </w:rPr>
        <w:t xml:space="preserve">, </w:t>
      </w:r>
      <w:r w:rsidRPr="00D412FB">
        <w:rPr>
          <w:rStyle w:val="StyleUnderline"/>
          <w:highlight w:val="cyan"/>
        </w:rPr>
        <w:t>high</w:t>
      </w:r>
      <w:r w:rsidRPr="00D02036">
        <w:rPr>
          <w:sz w:val="16"/>
        </w:rPr>
        <w:t xml:space="preserve"> levels of </w:t>
      </w:r>
      <w:r w:rsidRPr="00D412FB">
        <w:rPr>
          <w:rStyle w:val="StyleUnderline"/>
          <w:highlight w:val="cyan"/>
        </w:rPr>
        <w:t>security i</w:t>
      </w:r>
      <w:r w:rsidRPr="00173D64">
        <w:rPr>
          <w:rStyle w:val="StyleUnderline"/>
        </w:rPr>
        <w:t>n</w:t>
      </w:r>
      <w:r w:rsidRPr="00D02036">
        <w:rPr>
          <w:sz w:val="16"/>
        </w:rPr>
        <w:t xml:space="preserve"> key theaters such as</w:t>
      </w:r>
      <w:r w:rsidRPr="00173D64">
        <w:rPr>
          <w:rStyle w:val="StyleUnderline"/>
        </w:rPr>
        <w:t xml:space="preserve"> </w:t>
      </w:r>
      <w:r w:rsidRPr="00D412FB">
        <w:rPr>
          <w:rStyle w:val="StyleUnderline"/>
          <w:highlight w:val="cyan"/>
        </w:rPr>
        <w:t>Europe and East Asia</w:t>
      </w:r>
      <w:r w:rsidRPr="00173D64">
        <w:rPr>
          <w:rStyle w:val="StyleUnderline"/>
        </w:rPr>
        <w:t xml:space="preserve">, and the </w:t>
      </w:r>
      <w:r w:rsidRPr="00D412FB">
        <w:rPr>
          <w:rStyle w:val="Emphasis"/>
          <w:highlight w:val="cyan"/>
        </w:rPr>
        <w:t>comparative</w:t>
      </w:r>
      <w:r w:rsidRPr="00173D64">
        <w:rPr>
          <w:rStyle w:val="Emphasis"/>
        </w:rPr>
        <w:t xml:space="preserve"> </w:t>
      </w:r>
      <w:r w:rsidRPr="00D412FB">
        <w:rPr>
          <w:rStyle w:val="Emphasis"/>
          <w:highlight w:val="cyan"/>
        </w:rPr>
        <w:t>weakness</w:t>
      </w:r>
      <w:r w:rsidRPr="00173D64">
        <w:rPr>
          <w:rStyle w:val="StyleUnderline"/>
        </w:rPr>
        <w:t xml:space="preserve"> </w:t>
      </w:r>
      <w:r w:rsidRPr="00D412FB">
        <w:rPr>
          <w:rStyle w:val="StyleUnderline"/>
          <w:highlight w:val="cyan"/>
        </w:rPr>
        <w:t>of</w:t>
      </w:r>
      <w:r w:rsidRPr="00D02036">
        <w:rPr>
          <w:sz w:val="16"/>
        </w:rPr>
        <w:t xml:space="preserve"> those </w:t>
      </w:r>
      <w:r w:rsidRPr="00173D64">
        <w:rPr>
          <w:rStyle w:val="StyleUnderline"/>
        </w:rPr>
        <w:t>“</w:t>
      </w:r>
      <w:r w:rsidRPr="00D412FB">
        <w:rPr>
          <w:rStyle w:val="Emphasis"/>
          <w:highlight w:val="cyan"/>
        </w:rPr>
        <w:t>rogue” actors</w:t>
      </w:r>
      <w:r w:rsidRPr="00173D64">
        <w:rPr>
          <w:rStyle w:val="StyleUnderline"/>
        </w:rPr>
        <w:t>—</w:t>
      </w:r>
      <w:r w:rsidRPr="00D02036">
        <w:rPr>
          <w:rStyle w:val="Emphasis"/>
        </w:rPr>
        <w:t>Iran, Iraq, North Korea, al-Qaeda</w:t>
      </w:r>
      <w:r w:rsidRPr="00173D64">
        <w:rPr>
          <w:rStyle w:val="StyleUnderline"/>
        </w:rPr>
        <w:t>—who</w:t>
      </w:r>
      <w:r w:rsidRPr="00D02036">
        <w:rPr>
          <w:sz w:val="16"/>
        </w:rPr>
        <w:t xml:space="preserve"> most aggressively </w:t>
      </w:r>
      <w:r w:rsidRPr="00173D64">
        <w:rPr>
          <w:rStyle w:val="StyleUnderline"/>
        </w:rPr>
        <w:t>challenged American power.</w:t>
      </w:r>
      <w:r w:rsidRPr="00D02036">
        <w:rPr>
          <w:sz w:val="16"/>
        </w:rPr>
        <w:t xml:space="preserve"> During the 1990s, some observers even spoke of a “strategic pause,” the idea being that the end of </w:t>
      </w:r>
      <w:r w:rsidRPr="00173D64">
        <w:rPr>
          <w:rStyle w:val="StyleUnderline"/>
        </w:rPr>
        <w:t>the Cold War</w:t>
      </w:r>
      <w:r w:rsidRPr="00D02036">
        <w:rPr>
          <w:sz w:val="16"/>
        </w:rPr>
        <w:t xml:space="preserve"> had </w:t>
      </w:r>
      <w:r w:rsidRPr="00173D64">
        <w:rPr>
          <w:rStyle w:val="StyleUnderline"/>
        </w:rPr>
        <w:t>afforded the U</w:t>
      </w:r>
      <w:r w:rsidRPr="00D02036">
        <w:rPr>
          <w:sz w:val="16"/>
        </w:rPr>
        <w:t xml:space="preserve">nited </w:t>
      </w:r>
      <w:r w:rsidRPr="00173D64">
        <w:rPr>
          <w:rStyle w:val="StyleUnderline"/>
        </w:rPr>
        <w:t>S</w:t>
      </w:r>
      <w:r w:rsidRPr="00D02036">
        <w:rPr>
          <w:sz w:val="16"/>
        </w:rPr>
        <w:t xml:space="preserve">tates </w:t>
      </w:r>
      <w:r w:rsidRPr="00173D64">
        <w:rPr>
          <w:rStyle w:val="StyleUnderline"/>
        </w:rPr>
        <w:t>a respite from</w:t>
      </w:r>
      <w:r w:rsidRPr="00D02036">
        <w:rPr>
          <w:sz w:val="16"/>
        </w:rPr>
        <w:t xml:space="preserve"> normal levels of </w:t>
      </w:r>
      <w:r w:rsidRPr="00173D64">
        <w:rPr>
          <w:rStyle w:val="StyleUnderline"/>
        </w:rPr>
        <w:t>geopolitical danger and competition</w:t>
      </w:r>
      <w:r w:rsidRPr="00D02036">
        <w:rPr>
          <w:sz w:val="16"/>
        </w:rPr>
        <w:t xml:space="preserve">. Now, however, </w:t>
      </w:r>
      <w:r w:rsidRPr="00173D64">
        <w:rPr>
          <w:rStyle w:val="StyleUnderline"/>
        </w:rPr>
        <w:t xml:space="preserve">the </w:t>
      </w:r>
      <w:r w:rsidRPr="00173D64">
        <w:rPr>
          <w:rStyle w:val="Emphasis"/>
        </w:rPr>
        <w:t>strategic horizon is darkening,</w:t>
      </w:r>
      <w:r w:rsidRPr="00D02036">
        <w:rPr>
          <w:sz w:val="16"/>
        </w:rPr>
        <w:t xml:space="preserve"> due to four factors. First, </w:t>
      </w:r>
      <w:r w:rsidRPr="00173D64">
        <w:rPr>
          <w:rStyle w:val="Emphasis"/>
        </w:rPr>
        <w:t xml:space="preserve">great-power military competition </w:t>
      </w:r>
      <w:r w:rsidRPr="00173D64">
        <w:rPr>
          <w:rStyle w:val="StyleUnderline"/>
        </w:rPr>
        <w:t>is back. The world’s</w:t>
      </w:r>
      <w:r w:rsidRPr="00D02036">
        <w:rPr>
          <w:sz w:val="16"/>
        </w:rPr>
        <w:t xml:space="preserve"> two </w:t>
      </w:r>
      <w:r w:rsidRPr="00173D64">
        <w:rPr>
          <w:rStyle w:val="StyleUnderline"/>
        </w:rPr>
        <w:t>leading authoritarian powers</w:t>
      </w:r>
      <w:r w:rsidRPr="00831466">
        <w:rPr>
          <w:rStyle w:val="StyleUnderline"/>
        </w:rPr>
        <w:t>—</w:t>
      </w:r>
      <w:r w:rsidRPr="00D412FB">
        <w:rPr>
          <w:rStyle w:val="Emphasis"/>
          <w:highlight w:val="cyan"/>
        </w:rPr>
        <w:t xml:space="preserve">China </w:t>
      </w:r>
      <w:r w:rsidRPr="00D412FB">
        <w:rPr>
          <w:rStyle w:val="StyleUnderline"/>
          <w:highlight w:val="cyan"/>
        </w:rPr>
        <w:t>and Russia</w:t>
      </w:r>
      <w:r w:rsidRPr="00831466">
        <w:rPr>
          <w:rStyle w:val="StyleUnderline"/>
        </w:rPr>
        <w:t>—</w:t>
      </w:r>
      <w:r w:rsidRPr="00D412FB">
        <w:rPr>
          <w:rStyle w:val="StyleUnderline"/>
          <w:highlight w:val="cyan"/>
        </w:rPr>
        <w:t>are seeking</w:t>
      </w:r>
      <w:r w:rsidRPr="00831466">
        <w:rPr>
          <w:sz w:val="16"/>
        </w:rPr>
        <w:t xml:space="preserve"> regional </w:t>
      </w:r>
      <w:r w:rsidRPr="00D412FB">
        <w:rPr>
          <w:rStyle w:val="StyleUnderline"/>
          <w:highlight w:val="cyan"/>
        </w:rPr>
        <w:t xml:space="preserve">hegemony, </w:t>
      </w:r>
      <w:r w:rsidRPr="00D412FB">
        <w:rPr>
          <w:rStyle w:val="Emphasis"/>
          <w:highlight w:val="cyan"/>
        </w:rPr>
        <w:t>contesting global norms</w:t>
      </w:r>
      <w:r w:rsidRPr="00831466">
        <w:rPr>
          <w:rStyle w:val="StyleUnderline"/>
        </w:rPr>
        <w:t xml:space="preserve"> such as nonaggression and freedom of navigation, and developing the</w:t>
      </w:r>
      <w:r w:rsidRPr="00831466">
        <w:rPr>
          <w:sz w:val="16"/>
        </w:rPr>
        <w:t xml:space="preserve"> military </w:t>
      </w:r>
      <w:r w:rsidRPr="00831466">
        <w:rPr>
          <w:rStyle w:val="StyleUnderline"/>
        </w:rPr>
        <w:t>punch to underwrite these ambitions</w:t>
      </w:r>
      <w:r w:rsidRPr="00831466">
        <w:rPr>
          <w:sz w:val="16"/>
        </w:rPr>
        <w:t xml:space="preserve">. Notwithstanding severe economic and demographic problems, </w:t>
      </w:r>
      <w:r w:rsidRPr="00831466">
        <w:rPr>
          <w:rStyle w:val="StyleUnderline"/>
        </w:rPr>
        <w:t>Russia</w:t>
      </w:r>
      <w:r w:rsidRPr="00831466">
        <w:rPr>
          <w:sz w:val="16"/>
        </w:rPr>
        <w:t xml:space="preserve"> has </w:t>
      </w:r>
      <w:r w:rsidRPr="00D412FB">
        <w:rPr>
          <w:rStyle w:val="StyleUnderline"/>
          <w:highlight w:val="cyan"/>
        </w:rPr>
        <w:t>conducted</w:t>
      </w:r>
      <w:r w:rsidRPr="00831466">
        <w:rPr>
          <w:rStyle w:val="StyleUnderline"/>
        </w:rPr>
        <w:t xml:space="preserve"> a </w:t>
      </w:r>
      <w:r w:rsidRPr="00D412FB">
        <w:rPr>
          <w:rStyle w:val="StyleUnderline"/>
          <w:highlight w:val="cyan"/>
        </w:rPr>
        <w:t>major military modernization</w:t>
      </w:r>
      <w:r w:rsidRPr="00831466">
        <w:rPr>
          <w:rStyle w:val="StyleUnderline"/>
        </w:rPr>
        <w:t xml:space="preserve"> emphasizing nuclear weapons</w:t>
      </w:r>
      <w:r w:rsidRPr="00831466">
        <w:rPr>
          <w:sz w:val="16"/>
        </w:rPr>
        <w:t xml:space="preserve">, high-end </w:t>
      </w:r>
      <w:r w:rsidRPr="00831466">
        <w:rPr>
          <w:rStyle w:val="StyleUnderline"/>
        </w:rPr>
        <w:t>conventional capabilities, and</w:t>
      </w:r>
      <w:r w:rsidRPr="00831466">
        <w:rPr>
          <w:sz w:val="16"/>
        </w:rPr>
        <w:t xml:space="preserve"> rapid-deployment and </w:t>
      </w:r>
      <w:r w:rsidRPr="00831466">
        <w:rPr>
          <w:rStyle w:val="StyleUnderline"/>
        </w:rPr>
        <w:t>special operations</w:t>
      </w:r>
      <w:r w:rsidRPr="00831466">
        <w:rPr>
          <w:sz w:val="16"/>
        </w:rPr>
        <w:t xml:space="preserve"> forces— </w:t>
      </w:r>
      <w:r w:rsidRPr="00831466">
        <w:rPr>
          <w:rStyle w:val="StyleUnderline"/>
        </w:rPr>
        <w:t xml:space="preserve">and </w:t>
      </w:r>
      <w:r w:rsidRPr="00D412FB">
        <w:rPr>
          <w:rStyle w:val="StyleUnderline"/>
          <w:highlight w:val="cyan"/>
        </w:rPr>
        <w:t>utilized</w:t>
      </w:r>
      <w:r w:rsidRPr="00831466">
        <w:rPr>
          <w:rStyle w:val="StyleUnderline"/>
        </w:rPr>
        <w:t xml:space="preserve"> </w:t>
      </w:r>
      <w:r w:rsidRPr="00831466">
        <w:rPr>
          <w:sz w:val="16"/>
        </w:rPr>
        <w:t xml:space="preserve">many of </w:t>
      </w:r>
      <w:r w:rsidRPr="00D412FB">
        <w:rPr>
          <w:rStyle w:val="StyleUnderline"/>
          <w:highlight w:val="cyan"/>
        </w:rPr>
        <w:t>these</w:t>
      </w:r>
      <w:r w:rsidRPr="00831466">
        <w:rPr>
          <w:rStyle w:val="StyleUnderline"/>
        </w:rPr>
        <w:t xml:space="preserve"> </w:t>
      </w:r>
      <w:r w:rsidRPr="00831466">
        <w:rPr>
          <w:sz w:val="16"/>
        </w:rPr>
        <w:t xml:space="preserve">capabilities in conflicts </w:t>
      </w:r>
      <w:r w:rsidRPr="00D412FB">
        <w:rPr>
          <w:rStyle w:val="StyleUnderline"/>
          <w:highlight w:val="cyan"/>
        </w:rPr>
        <w:t>in Ukraine and Syria</w:t>
      </w:r>
      <w:r w:rsidRPr="00831466">
        <w:rPr>
          <w:sz w:val="16"/>
        </w:rPr>
        <w:t xml:space="preserve">.10 </w:t>
      </w:r>
      <w:r w:rsidRPr="00D412FB">
        <w:rPr>
          <w:rStyle w:val="StyleUnderline"/>
          <w:highlight w:val="cyan"/>
        </w:rPr>
        <w:t>China</w:t>
      </w:r>
      <w:r w:rsidRPr="00831466">
        <w:rPr>
          <w:sz w:val="16"/>
        </w:rPr>
        <w:t xml:space="preserve">, meanwhile, has </w:t>
      </w:r>
      <w:r w:rsidRPr="00831466">
        <w:rPr>
          <w:rStyle w:val="StyleUnderline"/>
        </w:rPr>
        <w:t xml:space="preserve">carried out a </w:t>
      </w:r>
      <w:r w:rsidRPr="00D412FB">
        <w:rPr>
          <w:rStyle w:val="Emphasis"/>
          <w:highlight w:val="cyan"/>
        </w:rPr>
        <w:t>buildup of historic proportions</w:t>
      </w:r>
      <w:r w:rsidRPr="00831466">
        <w:rPr>
          <w:sz w:val="16"/>
        </w:rPr>
        <w:t xml:space="preserve">, with constant-dollar defense outlays rising from US$26 billion in 1995 to US$226 billion in 2016.11 Ominously, </w:t>
      </w:r>
      <w:r w:rsidRPr="00831466">
        <w:rPr>
          <w:rStyle w:val="StyleUnderline"/>
        </w:rPr>
        <w:t>these expenditures</w:t>
      </w:r>
      <w:r w:rsidRPr="00831466">
        <w:rPr>
          <w:sz w:val="16"/>
        </w:rPr>
        <w:t xml:space="preserve"> have </w:t>
      </w:r>
      <w:r w:rsidRPr="00831466">
        <w:rPr>
          <w:rStyle w:val="StyleUnderline"/>
        </w:rPr>
        <w:t>funded</w:t>
      </w:r>
      <w:r w:rsidRPr="00831466">
        <w:rPr>
          <w:sz w:val="16"/>
        </w:rPr>
        <w:t xml:space="preserve"> development of </w:t>
      </w:r>
      <w:r w:rsidRPr="00831466">
        <w:rPr>
          <w:rStyle w:val="Emphasis"/>
        </w:rPr>
        <w:t>power-projection</w:t>
      </w:r>
      <w:r w:rsidRPr="00831466">
        <w:rPr>
          <w:rStyle w:val="StyleUnderline"/>
        </w:rPr>
        <w:t xml:space="preserve"> a</w:t>
      </w:r>
      <w:r w:rsidRPr="00173D64">
        <w:rPr>
          <w:rStyle w:val="StyleUnderline"/>
        </w:rPr>
        <w:t>nd antiaccess</w:t>
      </w:r>
      <w:r w:rsidRPr="00D02036">
        <w:rPr>
          <w:sz w:val="16"/>
        </w:rPr>
        <w:t xml:space="preserve">/area denial (A2/AD) </w:t>
      </w:r>
      <w:r w:rsidRPr="00D412FB">
        <w:rPr>
          <w:rStyle w:val="StyleUnderline"/>
          <w:highlight w:val="cyan"/>
        </w:rPr>
        <w:t>tools</w:t>
      </w:r>
      <w:r w:rsidRPr="00D02036">
        <w:rPr>
          <w:sz w:val="16"/>
        </w:rPr>
        <w:t xml:space="preserve"> necessary </w:t>
      </w:r>
      <w:r w:rsidRPr="00D412FB">
        <w:rPr>
          <w:rStyle w:val="StyleUnderline"/>
          <w:highlight w:val="cyan"/>
        </w:rPr>
        <w:t>to threaten China’s neighbors</w:t>
      </w:r>
      <w:r w:rsidRPr="00173D64">
        <w:rPr>
          <w:rStyle w:val="StyleUnderline"/>
        </w:rPr>
        <w:t xml:space="preserve"> and complicate U.S. intervention</w:t>
      </w:r>
      <w:r w:rsidRPr="00D02036">
        <w:rPr>
          <w:sz w:val="16"/>
        </w:rPr>
        <w:t xml:space="preserve"> on their behalf. Washington has grown accustomed to having a generational military lead; </w:t>
      </w:r>
      <w:r w:rsidRPr="00173D64">
        <w:rPr>
          <w:rStyle w:val="StyleUnderline"/>
        </w:rPr>
        <w:t>Russian and Chinese modernization</w:t>
      </w:r>
      <w:r w:rsidRPr="00D02036">
        <w:rPr>
          <w:sz w:val="16"/>
        </w:rPr>
        <w:t xml:space="preserve"> efforts </w:t>
      </w:r>
      <w:r w:rsidRPr="00173D64">
        <w:rPr>
          <w:rStyle w:val="StyleUnderline"/>
        </w:rPr>
        <w:t>are</w:t>
      </w:r>
      <w:r w:rsidRPr="00D02036">
        <w:rPr>
          <w:sz w:val="16"/>
        </w:rPr>
        <w:t xml:space="preserve"> now </w:t>
      </w:r>
      <w:r w:rsidRPr="00957157">
        <w:rPr>
          <w:rStyle w:val="StyleUnderline"/>
        </w:rPr>
        <w:t>creating</w:t>
      </w:r>
      <w:r w:rsidRPr="00173D64">
        <w:rPr>
          <w:rStyle w:val="StyleUnderline"/>
        </w:rPr>
        <w:t xml:space="preserve"> a</w:t>
      </w:r>
      <w:r w:rsidRPr="00D02036">
        <w:rPr>
          <w:sz w:val="16"/>
        </w:rPr>
        <w:t xml:space="preserve"> far </w:t>
      </w:r>
      <w:r w:rsidRPr="00D412FB">
        <w:rPr>
          <w:rStyle w:val="Emphasis"/>
          <w:highlight w:val="cyan"/>
        </w:rPr>
        <w:t>more competitive environment</w:t>
      </w:r>
      <w:r w:rsidRPr="00D02036">
        <w:rPr>
          <w:sz w:val="16"/>
        </w:rPr>
        <w:t xml:space="preserve">. Second, the </w:t>
      </w:r>
      <w:r w:rsidRPr="00957157">
        <w:rPr>
          <w:rStyle w:val="StyleUnderline"/>
        </w:rPr>
        <w:t>international</w:t>
      </w:r>
      <w:r w:rsidRPr="00173D64">
        <w:rPr>
          <w:rStyle w:val="StyleUnderline"/>
        </w:rPr>
        <w:t xml:space="preserve"> outlaws are no longer</w:t>
      </w:r>
      <w:r w:rsidRPr="00D02036">
        <w:rPr>
          <w:sz w:val="16"/>
        </w:rPr>
        <w:t xml:space="preserve"> so </w:t>
      </w:r>
      <w:r w:rsidRPr="00173D64">
        <w:rPr>
          <w:rStyle w:val="StyleUnderline"/>
        </w:rPr>
        <w:t xml:space="preserve">weak. </w:t>
      </w:r>
      <w:r w:rsidRPr="00D412FB">
        <w:rPr>
          <w:rStyle w:val="Emphasis"/>
          <w:highlight w:val="cyan"/>
        </w:rPr>
        <w:t>North Korea</w:t>
      </w:r>
      <w:r w:rsidRPr="00D412FB">
        <w:rPr>
          <w:sz w:val="16"/>
          <w:highlight w:val="cyan"/>
        </w:rPr>
        <w:t>’s</w:t>
      </w:r>
      <w:r w:rsidRPr="00D02036">
        <w:rPr>
          <w:sz w:val="16"/>
        </w:rPr>
        <w:t xml:space="preserve"> conventional forces have atrophied, but it </w:t>
      </w:r>
      <w:r w:rsidRPr="00173D64">
        <w:rPr>
          <w:rStyle w:val="StyleUnderline"/>
        </w:rPr>
        <w:t xml:space="preserve">has amassed a </w:t>
      </w:r>
      <w:r w:rsidRPr="00D412FB">
        <w:rPr>
          <w:rStyle w:val="Emphasis"/>
          <w:highlight w:val="cyan"/>
        </w:rPr>
        <w:t>growing nuclear arsenal</w:t>
      </w:r>
      <w:r w:rsidRPr="00173D64">
        <w:rPr>
          <w:rStyle w:val="StyleUnderline"/>
        </w:rPr>
        <w:t xml:space="preserve"> and is developing</w:t>
      </w:r>
      <w:r w:rsidRPr="00D02036">
        <w:rPr>
          <w:sz w:val="16"/>
        </w:rPr>
        <w:t xml:space="preserve"> an </w:t>
      </w:r>
      <w:r w:rsidRPr="00173D64">
        <w:rPr>
          <w:rStyle w:val="StyleUnderline"/>
        </w:rPr>
        <w:t xml:space="preserve">intercontinental delivery </w:t>
      </w:r>
      <w:r w:rsidRPr="00D02036">
        <w:rPr>
          <w:sz w:val="16"/>
        </w:rPr>
        <w:t xml:space="preserve">capability </w:t>
      </w:r>
      <w:r w:rsidRPr="00173D64">
        <w:rPr>
          <w:rStyle w:val="StyleUnderline"/>
        </w:rPr>
        <w:t xml:space="preserve">that will </w:t>
      </w:r>
      <w:r w:rsidRPr="00D02036">
        <w:rPr>
          <w:sz w:val="16"/>
        </w:rPr>
        <w:t xml:space="preserve">soon </w:t>
      </w:r>
      <w:r w:rsidRPr="00173D64">
        <w:rPr>
          <w:rStyle w:val="StyleUnderline"/>
        </w:rPr>
        <w:t xml:space="preserve">allow it to threaten </w:t>
      </w:r>
      <w:r w:rsidRPr="00D02036">
        <w:rPr>
          <w:sz w:val="16"/>
        </w:rPr>
        <w:t xml:space="preserve">not just America’s regional allies but also </w:t>
      </w:r>
      <w:r w:rsidRPr="00173D64">
        <w:rPr>
          <w:rStyle w:val="StyleUnderline"/>
        </w:rPr>
        <w:t>the continental U</w:t>
      </w:r>
      <w:r w:rsidRPr="00D02036">
        <w:rPr>
          <w:sz w:val="16"/>
        </w:rPr>
        <w:t xml:space="preserve">nited </w:t>
      </w:r>
      <w:r w:rsidRPr="00173D64">
        <w:rPr>
          <w:rStyle w:val="StyleUnderline"/>
        </w:rPr>
        <w:t>S</w:t>
      </w:r>
      <w:r w:rsidRPr="00D02036">
        <w:rPr>
          <w:sz w:val="16"/>
        </w:rPr>
        <w:t xml:space="preserve">tates.12 </w:t>
      </w:r>
      <w:r w:rsidRPr="00D412FB">
        <w:rPr>
          <w:rStyle w:val="Emphasis"/>
          <w:highlight w:val="cyan"/>
        </w:rPr>
        <w:t>Iran</w:t>
      </w:r>
      <w:r w:rsidRPr="00173D64">
        <w:rPr>
          <w:rStyle w:val="StyleUnderline"/>
        </w:rPr>
        <w:t xml:space="preserve"> </w:t>
      </w:r>
      <w:r w:rsidRPr="00D412FB">
        <w:rPr>
          <w:rStyle w:val="StyleUnderline"/>
          <w:highlight w:val="cyan"/>
        </w:rPr>
        <w:t>remains a nuclear threshold state</w:t>
      </w:r>
      <w:r w:rsidRPr="00D02036">
        <w:rPr>
          <w:sz w:val="16"/>
        </w:rPr>
        <w:t xml:space="preserve">, one </w:t>
      </w:r>
      <w:r w:rsidRPr="00173D64">
        <w:rPr>
          <w:rStyle w:val="StyleUnderline"/>
        </w:rPr>
        <w:t>that continues to develop</w:t>
      </w:r>
      <w:r w:rsidRPr="00D02036">
        <w:rPr>
          <w:sz w:val="16"/>
        </w:rPr>
        <w:t xml:space="preserve"> ballistic </w:t>
      </w:r>
      <w:r w:rsidRPr="00173D64">
        <w:rPr>
          <w:rStyle w:val="StyleUnderline"/>
        </w:rPr>
        <w:t>missiles and A2/AD</w:t>
      </w:r>
      <w:r w:rsidRPr="00D02036">
        <w:rPr>
          <w:sz w:val="16"/>
        </w:rPr>
        <w:t xml:space="preserve"> capabilities </w:t>
      </w:r>
      <w:r w:rsidRPr="00173D64">
        <w:rPr>
          <w:rStyle w:val="StyleUnderline"/>
        </w:rPr>
        <w:t>while employing</w:t>
      </w:r>
      <w:r w:rsidRPr="00D02036">
        <w:rPr>
          <w:sz w:val="16"/>
        </w:rPr>
        <w:t xml:space="preserve"> </w:t>
      </w:r>
      <w:r w:rsidRPr="005A2985">
        <w:rPr>
          <w:sz w:val="16"/>
        </w:rPr>
        <w:t xml:space="preserve">sectarian and </w:t>
      </w:r>
      <w:r w:rsidRPr="005A2985">
        <w:rPr>
          <w:rStyle w:val="Emphasis"/>
        </w:rPr>
        <w:t>proxy forces</w:t>
      </w:r>
      <w:r w:rsidRPr="005A2985">
        <w:rPr>
          <w:rStyle w:val="StyleUnderline"/>
        </w:rPr>
        <w:t xml:space="preserve"> across the</w:t>
      </w:r>
      <w:r w:rsidRPr="00173D64">
        <w:rPr>
          <w:rStyle w:val="StyleUnderline"/>
        </w:rPr>
        <w:t xml:space="preserve"> Middle East.</w:t>
      </w:r>
      <w:r w:rsidRPr="00D02036">
        <w:rPr>
          <w:sz w:val="16"/>
        </w:rPr>
        <w:t xml:space="preserve"> </w:t>
      </w:r>
      <w:r w:rsidRPr="00173D64">
        <w:rPr>
          <w:rStyle w:val="StyleUnderline"/>
        </w:rPr>
        <w:t xml:space="preserve">The </w:t>
      </w:r>
      <w:r w:rsidRPr="00D412FB">
        <w:rPr>
          <w:rStyle w:val="Emphasis"/>
          <w:highlight w:val="cyan"/>
        </w:rPr>
        <w:t>Islamic State</w:t>
      </w:r>
      <w:r w:rsidRPr="00D02036">
        <w:rPr>
          <w:sz w:val="16"/>
        </w:rPr>
        <w:t xml:space="preserve">, for its part, is headed for defeat, but </w:t>
      </w:r>
      <w:r w:rsidRPr="00173D64">
        <w:rPr>
          <w:rStyle w:val="StyleUnderline"/>
        </w:rPr>
        <w:t xml:space="preserve">has </w:t>
      </w:r>
      <w:r w:rsidRPr="00D412FB">
        <w:rPr>
          <w:rStyle w:val="StyleUnderline"/>
          <w:highlight w:val="cyan"/>
        </w:rPr>
        <w:t>displayed military capabilities</w:t>
      </w:r>
      <w:r w:rsidRPr="00173D64">
        <w:rPr>
          <w:rStyle w:val="StyleUnderline"/>
        </w:rPr>
        <w:t xml:space="preserve"> unprecedented for any terrorist group</w:t>
      </w:r>
      <w:r w:rsidRPr="00D02036">
        <w:rPr>
          <w:sz w:val="16"/>
        </w:rPr>
        <w:t xml:space="preserve">, and shown that </w:t>
      </w:r>
      <w:r w:rsidRPr="00173D64">
        <w:rPr>
          <w:rStyle w:val="StyleUnderline"/>
        </w:rPr>
        <w:t>counterterrorism will continue to place</w:t>
      </w:r>
      <w:r w:rsidRPr="00D02036">
        <w:rPr>
          <w:sz w:val="16"/>
        </w:rPr>
        <w:t xml:space="preserve"> significant </w:t>
      </w:r>
      <w:r w:rsidRPr="00D412FB">
        <w:rPr>
          <w:rStyle w:val="Emphasis"/>
          <w:highlight w:val="cyan"/>
        </w:rPr>
        <w:t>operational demands</w:t>
      </w:r>
      <w:r w:rsidRPr="00173D64">
        <w:rPr>
          <w:rStyle w:val="StyleUnderline"/>
        </w:rPr>
        <w:t xml:space="preserve"> </w:t>
      </w:r>
      <w:r w:rsidRPr="00D412FB">
        <w:rPr>
          <w:rStyle w:val="StyleUnderline"/>
          <w:highlight w:val="cyan"/>
        </w:rPr>
        <w:t>on U.S. forces</w:t>
      </w:r>
      <w:r w:rsidRPr="00D02036">
        <w:rPr>
          <w:sz w:val="16"/>
        </w:rPr>
        <w:t xml:space="preserve"> whether in this context or in others. Rogue actors have long preoccupied American planners, but the rogues are now more capable than at any time in decades. Third, </w:t>
      </w:r>
      <w:r w:rsidRPr="00173D64">
        <w:rPr>
          <w:rStyle w:val="StyleUnderline"/>
        </w:rPr>
        <w:t xml:space="preserve">the </w:t>
      </w:r>
      <w:r w:rsidRPr="00957157">
        <w:rPr>
          <w:rStyle w:val="Emphasis"/>
        </w:rPr>
        <w:t>democratization of technology</w:t>
      </w:r>
      <w:r w:rsidRPr="00D02036">
        <w:rPr>
          <w:sz w:val="16"/>
        </w:rPr>
        <w:t xml:space="preserve"> has </w:t>
      </w:r>
      <w:r w:rsidRPr="00173D64">
        <w:rPr>
          <w:rStyle w:val="StyleUnderline"/>
        </w:rPr>
        <w:t>allowed</w:t>
      </w:r>
      <w:r w:rsidRPr="00D02036">
        <w:rPr>
          <w:sz w:val="16"/>
        </w:rPr>
        <w:t xml:space="preserve"> more </w:t>
      </w:r>
      <w:r w:rsidRPr="00173D64">
        <w:rPr>
          <w:rStyle w:val="StyleUnderline"/>
        </w:rPr>
        <w:t>actors to contest American superiority</w:t>
      </w:r>
      <w:r w:rsidRPr="00D02036">
        <w:rPr>
          <w:sz w:val="16"/>
        </w:rPr>
        <w:t xml:space="preserve"> in dangerous ways. </w:t>
      </w:r>
      <w:r w:rsidRPr="00173D64">
        <w:rPr>
          <w:rStyle w:val="StyleUnderline"/>
        </w:rPr>
        <w:t>The spread of antisatellite and cyberwarfare capabilities; the proliferation of</w:t>
      </w:r>
      <w:r w:rsidRPr="00D02036">
        <w:rPr>
          <w:sz w:val="16"/>
        </w:rPr>
        <w:t xml:space="preserve"> man-portable </w:t>
      </w:r>
      <w:r w:rsidRPr="00173D64">
        <w:rPr>
          <w:rStyle w:val="StyleUnderline"/>
        </w:rPr>
        <w:t>air defense</w:t>
      </w:r>
      <w:r w:rsidRPr="00D02036">
        <w:rPr>
          <w:sz w:val="16"/>
        </w:rPr>
        <w:t xml:space="preserve"> systems </w:t>
      </w:r>
      <w:r w:rsidRPr="00173D64">
        <w:rPr>
          <w:rStyle w:val="StyleUnderline"/>
        </w:rPr>
        <w:t>and ballistic missiles; the increasing availability of</w:t>
      </w:r>
      <w:r w:rsidRPr="00D02036">
        <w:rPr>
          <w:sz w:val="16"/>
        </w:rPr>
        <w:t xml:space="preserve"> key elements of the </w:t>
      </w:r>
      <w:r w:rsidRPr="00173D64">
        <w:rPr>
          <w:rStyle w:val="StyleUnderline"/>
        </w:rPr>
        <w:t>precision-strike</w:t>
      </w:r>
      <w:r w:rsidRPr="00D02036">
        <w:rPr>
          <w:sz w:val="16"/>
        </w:rPr>
        <w:t xml:space="preserve"> complex— these phenomena have </w:t>
      </w:r>
      <w:r w:rsidRPr="00173D64">
        <w:rPr>
          <w:rStyle w:val="StyleUnderline"/>
        </w:rPr>
        <w:t>had a</w:t>
      </w:r>
      <w:r w:rsidRPr="00D02036">
        <w:rPr>
          <w:sz w:val="16"/>
        </w:rPr>
        <w:t xml:space="preserve"> military </w:t>
      </w:r>
      <w:r w:rsidRPr="00173D64">
        <w:rPr>
          <w:rStyle w:val="Emphasis"/>
        </w:rPr>
        <w:t>leveling effect</w:t>
      </w:r>
      <w:r w:rsidRPr="00173D64">
        <w:rPr>
          <w:rStyle w:val="StyleUnderline"/>
        </w:rPr>
        <w:t xml:space="preserve"> by giving weaker actors capabilities which were</w:t>
      </w:r>
      <w:r w:rsidRPr="00D02036">
        <w:rPr>
          <w:sz w:val="16"/>
        </w:rPr>
        <w:t xml:space="preserve"> formerly </w:t>
      </w:r>
      <w:r w:rsidRPr="00173D64">
        <w:rPr>
          <w:rStyle w:val="StyleUnderline"/>
        </w:rPr>
        <w:t>unique to</w:t>
      </w:r>
      <w:r w:rsidRPr="00D02036">
        <w:rPr>
          <w:sz w:val="16"/>
        </w:rPr>
        <w:t xml:space="preserve"> technologically</w:t>
      </w:r>
      <w:r w:rsidRPr="00173D64">
        <w:rPr>
          <w:rStyle w:val="StyleUnderline"/>
        </w:rPr>
        <w:t xml:space="preserve"> advanced states. As such technologies “proliferate</w:t>
      </w:r>
      <w:r w:rsidRPr="00D02036">
        <w:rPr>
          <w:sz w:val="16"/>
        </w:rPr>
        <w:t xml:space="preserve"> worldwide,” Air Force Chief of Staff General David Goldfein commented in 2016, “</w:t>
      </w:r>
      <w:r w:rsidRPr="00173D64">
        <w:rPr>
          <w:rStyle w:val="StyleUnderline"/>
        </w:rPr>
        <w:t xml:space="preserve">the </w:t>
      </w:r>
      <w:r w:rsidRPr="00D412FB">
        <w:rPr>
          <w:rStyle w:val="Emphasis"/>
          <w:highlight w:val="cyan"/>
        </w:rPr>
        <w:t>technology and capability gaps</w:t>
      </w:r>
      <w:r w:rsidRPr="00D02036">
        <w:rPr>
          <w:sz w:val="16"/>
        </w:rPr>
        <w:t xml:space="preserve"> between America and our adversaries </w:t>
      </w:r>
      <w:r w:rsidRPr="00173D64">
        <w:rPr>
          <w:rStyle w:val="StyleUnderline"/>
        </w:rPr>
        <w:t xml:space="preserve">are </w:t>
      </w:r>
      <w:r w:rsidRPr="00D412FB">
        <w:rPr>
          <w:rStyle w:val="Emphasis"/>
          <w:highlight w:val="cyan"/>
        </w:rPr>
        <w:t xml:space="preserve">closing </w:t>
      </w:r>
      <w:r w:rsidRPr="00957157">
        <w:rPr>
          <w:rStyle w:val="Emphasis"/>
        </w:rPr>
        <w:t xml:space="preserve">dangerously </w:t>
      </w:r>
      <w:r w:rsidRPr="00D412FB">
        <w:rPr>
          <w:rStyle w:val="Emphasis"/>
          <w:highlight w:val="cyan"/>
        </w:rPr>
        <w:t>fast</w:t>
      </w:r>
      <w:r w:rsidRPr="00D02036">
        <w:rPr>
          <w:sz w:val="16"/>
        </w:rPr>
        <w:t xml:space="preserve">.”13 Indeed, as these capabilities spread, </w:t>
      </w:r>
      <w:r w:rsidRPr="00173D64">
        <w:rPr>
          <w:rStyle w:val="StyleUnderline"/>
        </w:rPr>
        <w:t>fourth-generation systems</w:t>
      </w:r>
      <w:r w:rsidRPr="00D02036">
        <w:rPr>
          <w:sz w:val="16"/>
        </w:rPr>
        <w:t xml:space="preserve"> (such as F-15s and F-16s) </w:t>
      </w:r>
      <w:r w:rsidRPr="00173D64">
        <w:rPr>
          <w:rStyle w:val="StyleUnderline"/>
        </w:rPr>
        <w:t>may provide decreasing utility against</w:t>
      </w:r>
      <w:r w:rsidRPr="00D02036">
        <w:rPr>
          <w:sz w:val="16"/>
        </w:rPr>
        <w:t xml:space="preserve"> even </w:t>
      </w:r>
      <w:r w:rsidRPr="00173D64">
        <w:rPr>
          <w:rStyle w:val="StyleUnderline"/>
        </w:rPr>
        <w:t>non-great-power competitors</w:t>
      </w:r>
      <w:r w:rsidRPr="00D02036">
        <w:rPr>
          <w:sz w:val="16"/>
        </w:rPr>
        <w:t xml:space="preserve">, and far more </w:t>
      </w:r>
      <w:r w:rsidRPr="00D412FB">
        <w:rPr>
          <w:rStyle w:val="Emphasis"/>
          <w:highlight w:val="cyan"/>
        </w:rPr>
        <w:t>fifth-generation capabilities</w:t>
      </w:r>
      <w:r w:rsidRPr="00173D64">
        <w:rPr>
          <w:rStyle w:val="StyleUnderline"/>
        </w:rPr>
        <w:t xml:space="preserve"> may be </w:t>
      </w:r>
      <w:r w:rsidRPr="00D412FB">
        <w:rPr>
          <w:rStyle w:val="StyleUnderline"/>
          <w:highlight w:val="cyan"/>
        </w:rPr>
        <w:t>needed to</w:t>
      </w:r>
      <w:r w:rsidRPr="00173D64">
        <w:rPr>
          <w:rStyle w:val="StyleUnderline"/>
        </w:rPr>
        <w:t xml:space="preserve"> </w:t>
      </w:r>
      <w:r w:rsidRPr="00D412FB">
        <w:rPr>
          <w:rStyle w:val="Emphasis"/>
          <w:highlight w:val="cyan"/>
        </w:rPr>
        <w:t>perpetuate American overmatch</w:t>
      </w:r>
      <w:r w:rsidRPr="00D02036">
        <w:rPr>
          <w:sz w:val="16"/>
        </w:rPr>
        <w:t xml:space="preserve">. Finally, </w:t>
      </w:r>
      <w:r w:rsidRPr="00173D64">
        <w:rPr>
          <w:rStyle w:val="StyleUnderline"/>
        </w:rPr>
        <w:t xml:space="preserve">the </w:t>
      </w:r>
      <w:r w:rsidRPr="005A2985">
        <w:rPr>
          <w:rStyle w:val="StyleUnderline"/>
        </w:rPr>
        <w:t xml:space="preserve">number of challenges has </w:t>
      </w:r>
      <w:r w:rsidRPr="005A2985">
        <w:rPr>
          <w:rStyle w:val="Emphasis"/>
        </w:rPr>
        <w:t>multiplied</w:t>
      </w:r>
      <w:r w:rsidRPr="005A2985">
        <w:rPr>
          <w:sz w:val="16"/>
        </w:rPr>
        <w:t xml:space="preserve">. During the 1990s and early 2000s, Washington faced rogue states and jihadist extremism—but not intense great-power rivalry. America faced conflicts in the Middle East—but East Asia and Europe were comparatively secure. Now, the </w:t>
      </w:r>
      <w:r w:rsidRPr="005A2985">
        <w:rPr>
          <w:rStyle w:val="StyleUnderline"/>
        </w:rPr>
        <w:t>old threats still exist—but</w:t>
      </w:r>
      <w:r w:rsidRPr="005A2985">
        <w:rPr>
          <w:sz w:val="16"/>
        </w:rPr>
        <w:t xml:space="preserve"> the more </w:t>
      </w:r>
      <w:r w:rsidRPr="005A2985">
        <w:rPr>
          <w:rStyle w:val="StyleUnderline"/>
        </w:rPr>
        <w:t>permissive conditions have vanished. The U</w:t>
      </w:r>
      <w:r w:rsidRPr="005A2985">
        <w:rPr>
          <w:sz w:val="16"/>
        </w:rPr>
        <w:t xml:space="preserve">nited </w:t>
      </w:r>
      <w:r w:rsidRPr="005A2985">
        <w:rPr>
          <w:rStyle w:val="StyleUnderline"/>
        </w:rPr>
        <w:t>S</w:t>
      </w:r>
      <w:r w:rsidRPr="005A2985">
        <w:rPr>
          <w:sz w:val="16"/>
        </w:rPr>
        <w:t xml:space="preserve">tates </w:t>
      </w:r>
      <w:r w:rsidRPr="005A2985">
        <w:rPr>
          <w:rStyle w:val="StyleUnderline"/>
        </w:rPr>
        <w:t xml:space="preserve">confronts </w:t>
      </w:r>
      <w:r w:rsidRPr="005A2985">
        <w:rPr>
          <w:rStyle w:val="Emphasis"/>
        </w:rPr>
        <w:t>rogue states</w:t>
      </w:r>
      <w:r w:rsidRPr="005A2985">
        <w:rPr>
          <w:sz w:val="16"/>
        </w:rPr>
        <w:t xml:space="preserve">, lethal </w:t>
      </w:r>
      <w:r w:rsidRPr="005A2985">
        <w:rPr>
          <w:rStyle w:val="StyleUnderline"/>
        </w:rPr>
        <w:t xml:space="preserve">jihadist organizations, and </w:t>
      </w:r>
      <w:r w:rsidRPr="005A2985">
        <w:rPr>
          <w:rStyle w:val="Emphasis"/>
        </w:rPr>
        <w:t>great-power competition</w:t>
      </w:r>
      <w:r w:rsidRPr="005A2985">
        <w:rPr>
          <w:rStyle w:val="StyleUnderline"/>
        </w:rPr>
        <w:t xml:space="preserve">; there are </w:t>
      </w:r>
      <w:r w:rsidRPr="005A2985">
        <w:rPr>
          <w:rStyle w:val="Emphasis"/>
        </w:rPr>
        <w:t>severe challenges</w:t>
      </w:r>
      <w:r w:rsidRPr="005A2985">
        <w:rPr>
          <w:rStyle w:val="StyleUnderline"/>
        </w:rPr>
        <w:t xml:space="preserve"> in all</w:t>
      </w:r>
      <w:r w:rsidRPr="005A2985">
        <w:rPr>
          <w:sz w:val="16"/>
        </w:rPr>
        <w:t xml:space="preserve"> three </w:t>
      </w:r>
      <w:r w:rsidRPr="005A2985">
        <w:rPr>
          <w:rStyle w:val="StyleUnderline"/>
        </w:rPr>
        <w:t xml:space="preserve">Eurasian theaters. “I don’t recall a time when we have been confronted with a more </w:t>
      </w:r>
      <w:r w:rsidRPr="005A2985">
        <w:rPr>
          <w:rStyle w:val="Emphasis"/>
        </w:rPr>
        <w:t>diverse array of threats</w:t>
      </w:r>
      <w:r w:rsidRPr="005A2985">
        <w:rPr>
          <w:rStyle w:val="StyleUnderline"/>
        </w:rPr>
        <w:t>, whether it’s</w:t>
      </w:r>
      <w:r w:rsidRPr="005A2985">
        <w:rPr>
          <w:sz w:val="16"/>
        </w:rPr>
        <w:t xml:space="preserve"> the nation state threats posed by </w:t>
      </w:r>
      <w:r w:rsidRPr="005A2985">
        <w:rPr>
          <w:rStyle w:val="StyleUnderline"/>
        </w:rPr>
        <w:t xml:space="preserve">Russia and China </w:t>
      </w:r>
      <w:r w:rsidRPr="005A2985">
        <w:rPr>
          <w:sz w:val="16"/>
        </w:rPr>
        <w:t xml:space="preserve">and particularly their substantial nuclear capabilities, </w:t>
      </w:r>
      <w:r w:rsidRPr="005A2985">
        <w:rPr>
          <w:rStyle w:val="StyleUnderline"/>
        </w:rPr>
        <w:t>or non-nation states</w:t>
      </w:r>
      <w:r w:rsidRPr="005A2985">
        <w:rPr>
          <w:sz w:val="16"/>
        </w:rPr>
        <w:t xml:space="preserve"> of the likes of ISIL, Al Qaida, etc.,” Director of National Intelligence James Clapper commented in 2016. </w:t>
      </w:r>
      <w:r w:rsidRPr="005A2985">
        <w:rPr>
          <w:rStyle w:val="StyleUnderline"/>
        </w:rPr>
        <w:t>Trends in the strategic landscape constituted a</w:t>
      </w:r>
      <w:r w:rsidRPr="005A2985">
        <w:rPr>
          <w:sz w:val="16"/>
        </w:rPr>
        <w:t xml:space="preserve"> veritable “</w:t>
      </w:r>
      <w:r w:rsidRPr="005A2985">
        <w:rPr>
          <w:rStyle w:val="Emphasis"/>
        </w:rPr>
        <w:t>litany of doom</w:t>
      </w:r>
      <w:r w:rsidRPr="005A2985">
        <w:rPr>
          <w:sz w:val="16"/>
        </w:rPr>
        <w:t xml:space="preserve">.”14 </w:t>
      </w:r>
      <w:r w:rsidRPr="005A2985">
        <w:rPr>
          <w:rStyle w:val="StyleUnderline"/>
        </w:rPr>
        <w:t>The U</w:t>
      </w:r>
      <w:r w:rsidRPr="005A2985">
        <w:rPr>
          <w:sz w:val="16"/>
        </w:rPr>
        <w:t xml:space="preserve">nited </w:t>
      </w:r>
      <w:r w:rsidRPr="005A2985">
        <w:rPr>
          <w:rStyle w:val="StyleUnderline"/>
        </w:rPr>
        <w:t>S</w:t>
      </w:r>
      <w:r w:rsidRPr="005A2985">
        <w:rPr>
          <w:sz w:val="16"/>
        </w:rPr>
        <w:t xml:space="preserve">tates thus </w:t>
      </w:r>
      <w:r w:rsidRPr="005A2985">
        <w:rPr>
          <w:rStyle w:val="StyleUnderline"/>
        </w:rPr>
        <w:t>faces</w:t>
      </w:r>
      <w:r w:rsidRPr="005A2985">
        <w:rPr>
          <w:sz w:val="16"/>
        </w:rPr>
        <w:t xml:space="preserve"> not just more significant, but also more </w:t>
      </w:r>
      <w:r w:rsidRPr="005A2985">
        <w:rPr>
          <w:rStyle w:val="StyleUnderline"/>
        </w:rPr>
        <w:t>numerous, challenges to its military dominance</w:t>
      </w:r>
      <w:r w:rsidRPr="005A2985">
        <w:rPr>
          <w:sz w:val="16"/>
        </w:rPr>
        <w:t xml:space="preserve"> than it has for at least a quarter century.</w:t>
      </w:r>
    </w:p>
    <w:p w14:paraId="077E7131" w14:textId="77777777" w:rsidR="00D4486E" w:rsidRDefault="00D4486E" w:rsidP="00D4486E">
      <w:pPr>
        <w:rPr>
          <w:rStyle w:val="StyleUnderline"/>
        </w:rPr>
      </w:pPr>
    </w:p>
    <w:p w14:paraId="18C9192E" w14:textId="77777777" w:rsidR="00D4486E" w:rsidRPr="005C0DF2" w:rsidRDefault="00D4486E" w:rsidP="00D4486E">
      <w:pPr>
        <w:pStyle w:val="Heading4"/>
      </w:pPr>
      <w:r>
        <w:t xml:space="preserve">Unipolarity is </w:t>
      </w:r>
      <w:r w:rsidRPr="00CB36E5">
        <w:rPr>
          <w:u w:val="single"/>
        </w:rPr>
        <w:t>sustainable</w:t>
      </w:r>
      <w:r>
        <w:t xml:space="preserve"> and creates a </w:t>
      </w:r>
      <w:r w:rsidRPr="00CB36E5">
        <w:rPr>
          <w:u w:val="single"/>
        </w:rPr>
        <w:t>structural disincentive</w:t>
      </w:r>
      <w:r>
        <w:t xml:space="preserve"> for great power war and escalation – power vacuums cause </w:t>
      </w:r>
      <w:r w:rsidRPr="00CB36E5">
        <w:rPr>
          <w:u w:val="single"/>
        </w:rPr>
        <w:t>cascade prolif</w:t>
      </w:r>
      <w:r>
        <w:t xml:space="preserve"> and </w:t>
      </w:r>
      <w:r w:rsidRPr="00CB36E5">
        <w:rPr>
          <w:u w:val="single"/>
        </w:rPr>
        <w:t>extinction</w:t>
      </w:r>
    </w:p>
    <w:p w14:paraId="75D7ABE9" w14:textId="77777777" w:rsidR="00D4486E" w:rsidRDefault="00D4486E" w:rsidP="00D4486E">
      <w:r w:rsidRPr="00D73FC7">
        <w:t xml:space="preserve">Hal </w:t>
      </w:r>
      <w:r w:rsidRPr="00D73FC7">
        <w:rPr>
          <w:b/>
        </w:rPr>
        <w:t>Brands 15</w:t>
      </w:r>
      <w:r w:rsidRPr="00D73FC7">
        <w:t>. On the faculty at the Sanford School of Public Policy at Duke University The Elliott School of International Affairs The Washington Quarterly Summer 2015 38:2 pp. 7–28</w:t>
      </w:r>
    </w:p>
    <w:p w14:paraId="6DEAFE4E" w14:textId="77777777" w:rsidR="00D4486E" w:rsidRPr="008D09AF" w:rsidRDefault="00D4486E" w:rsidP="00D4486E">
      <w:pPr>
        <w:rPr>
          <w:sz w:val="14"/>
        </w:rPr>
      </w:pPr>
      <w:r w:rsidRPr="00F90A47">
        <w:rPr>
          <w:sz w:val="14"/>
        </w:rPr>
        <w:t xml:space="preserve">The fundamental reason is that </w:t>
      </w:r>
      <w:r w:rsidRPr="008D09AF">
        <w:rPr>
          <w:rStyle w:val="StyleUnderline"/>
        </w:rPr>
        <w:t xml:space="preserve">both U.S. influence and international stability are </w:t>
      </w:r>
      <w:r w:rsidRPr="008D09AF">
        <w:rPr>
          <w:rStyle w:val="Emphasis"/>
        </w:rPr>
        <w:t>thoroughly interwoven with a robust U.S. forward presence.</w:t>
      </w:r>
      <w:r w:rsidRPr="008D09AF">
        <w:rPr>
          <w:sz w:val="14"/>
        </w:rPr>
        <w:t xml:space="preserve"> Regarding influence, </w:t>
      </w:r>
      <w:r w:rsidRPr="008D09AF">
        <w:rPr>
          <w:rStyle w:val="StyleUnderline"/>
        </w:rPr>
        <w:t>the protection that Washington has afforded its allies has equally afforded the United States great sway over those allies’ policies</w:t>
      </w:r>
      <w:r w:rsidRPr="008D09AF">
        <w:rPr>
          <w:sz w:val="14"/>
        </w:rPr>
        <w:t xml:space="preserve">.43 </w:t>
      </w:r>
      <w:r w:rsidRPr="008D09AF">
        <w:rPr>
          <w:rStyle w:val="StyleUnderline"/>
        </w:rPr>
        <w:t>During the Cold War and after</w:t>
      </w:r>
      <w:r w:rsidRPr="008D09AF">
        <w:rPr>
          <w:sz w:val="14"/>
        </w:rPr>
        <w:t xml:space="preserve">, for instance, </w:t>
      </w:r>
      <w:r w:rsidRPr="008D09AF">
        <w:rPr>
          <w:rStyle w:val="StyleUnderline"/>
        </w:rPr>
        <w:t>the</w:t>
      </w:r>
      <w:r w:rsidRPr="008D09AF">
        <w:rPr>
          <w:sz w:val="14"/>
        </w:rPr>
        <w:t xml:space="preserve"> </w:t>
      </w:r>
      <w:r w:rsidRPr="008D09AF">
        <w:rPr>
          <w:rStyle w:val="Emphasis"/>
        </w:rPr>
        <w:t>U</w:t>
      </w:r>
      <w:r w:rsidRPr="008D09AF">
        <w:rPr>
          <w:sz w:val="14"/>
        </w:rPr>
        <w:t xml:space="preserve">nited </w:t>
      </w:r>
      <w:r w:rsidRPr="008D09AF">
        <w:rPr>
          <w:rStyle w:val="Emphasis"/>
        </w:rPr>
        <w:t>S</w:t>
      </w:r>
      <w:r w:rsidRPr="008D09AF">
        <w:rPr>
          <w:sz w:val="14"/>
        </w:rPr>
        <w:t xml:space="preserve">tates </w:t>
      </w:r>
      <w:r w:rsidRPr="008D09AF">
        <w:rPr>
          <w:rStyle w:val="StyleUnderline"/>
        </w:rPr>
        <w:t xml:space="preserve">has used the influence provided by its security posture to veto allies’ </w:t>
      </w:r>
      <w:r w:rsidRPr="008D09AF">
        <w:rPr>
          <w:rStyle w:val="Emphasis"/>
        </w:rPr>
        <w:t>pursuit of nuclear weapons</w:t>
      </w:r>
      <w:r w:rsidRPr="008D09AF">
        <w:rPr>
          <w:sz w:val="14"/>
        </w:rPr>
        <w:t xml:space="preserve">, </w:t>
      </w:r>
      <w:r w:rsidRPr="008D09AF">
        <w:rPr>
          <w:rStyle w:val="StyleUnderline"/>
        </w:rPr>
        <w:t xml:space="preserve">to obtain more advantageous </w:t>
      </w:r>
      <w:r w:rsidRPr="008D09AF">
        <w:rPr>
          <w:rStyle w:val="Emphasis"/>
        </w:rPr>
        <w:t>terms in financial and trade agreements</w:t>
      </w:r>
      <w:r w:rsidRPr="008D09AF">
        <w:rPr>
          <w:sz w:val="14"/>
        </w:rPr>
        <w:t xml:space="preserve">,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 </w:t>
      </w:r>
      <w:r w:rsidRPr="008D09AF">
        <w:rPr>
          <w:rStyle w:val="Emphasis"/>
        </w:rPr>
        <w:t>One can tell a similar story about the relative stability of the post-war order</w:t>
      </w:r>
      <w:r w:rsidRPr="008D09AF">
        <w:rPr>
          <w:sz w:val="14"/>
        </w:rPr>
        <w:t>. As even some leading offshore balancers have acknowledged</w:t>
      </w:r>
      <w:r w:rsidRPr="008D09AF">
        <w:rPr>
          <w:rStyle w:val="StyleUnderline"/>
        </w:rPr>
        <w:t xml:space="preserve">, the lack of conflict in regions like Europe in recent decades </w:t>
      </w:r>
      <w:r w:rsidRPr="008D09AF">
        <w:rPr>
          <w:rStyle w:val="Emphasis"/>
        </w:rPr>
        <w:t>is not something that has occurred naturally</w:t>
      </w:r>
      <w:r w:rsidRPr="008D09AF">
        <w:rPr>
          <w:sz w:val="14"/>
        </w:rPr>
        <w:t xml:space="preserve">. </w:t>
      </w:r>
      <w:r w:rsidRPr="008D09AF">
        <w:rPr>
          <w:rStyle w:val="StyleUnderline"/>
        </w:rPr>
        <w:t xml:space="preserve">It has occurred </w:t>
      </w:r>
      <w:r w:rsidRPr="008D09AF">
        <w:rPr>
          <w:rStyle w:val="Emphasis"/>
        </w:rPr>
        <w:t>because the “American pacifier” has suppressed precisely the dynamics that previously fostered geopolitical turmoil</w:t>
      </w:r>
      <w:r w:rsidRPr="008D09AF">
        <w:rPr>
          <w:sz w:val="14"/>
        </w:rPr>
        <w:t xml:space="preserve">. </w:t>
      </w:r>
      <w:r w:rsidRPr="008D09AF">
        <w:rPr>
          <w:rStyle w:val="StyleUnderline"/>
        </w:rPr>
        <w:t xml:space="preserve">That pacifier has </w:t>
      </w:r>
      <w:r w:rsidRPr="008D09AF">
        <w:rPr>
          <w:rStyle w:val="Emphasis"/>
        </w:rPr>
        <w:t>limited arms races and security competitions by providing the protection that allows other countries to under-build their militaries</w:t>
      </w:r>
      <w:r w:rsidRPr="008D09AF">
        <w:rPr>
          <w:rStyle w:val="StyleUnderline"/>
        </w:rPr>
        <w:t xml:space="preserve">. It has soothed historical rivalries by affording a climate of security in which powerful countries like Germany and Japan could be revived economically and </w:t>
      </w:r>
      <w:r w:rsidRPr="008D09AF">
        <w:rPr>
          <w:rStyle w:val="Emphasis"/>
        </w:rPr>
        <w:t>reintegrated into</w:t>
      </w:r>
      <w:r w:rsidRPr="008D09AF">
        <w:rPr>
          <w:rStyle w:val="StyleUnderline"/>
        </w:rPr>
        <w:t xml:space="preserve"> thriving and fairly cooperative </w:t>
      </w:r>
      <w:r w:rsidRPr="008D09AF">
        <w:rPr>
          <w:rStyle w:val="Emphasis"/>
        </w:rPr>
        <w:t>regional orders</w:t>
      </w:r>
      <w:r w:rsidRPr="008D09AF">
        <w:rPr>
          <w:rStyle w:val="StyleUnderline"/>
        </w:rPr>
        <w:t>.</w:t>
      </w:r>
      <w:r w:rsidRPr="008D09AF">
        <w:rPr>
          <w:sz w:val="14"/>
        </w:rPr>
        <w:t xml:space="preserve"> </w:t>
      </w:r>
      <w:r w:rsidRPr="008D09AF">
        <w:rPr>
          <w:rStyle w:val="StyleUnderline"/>
        </w:rPr>
        <w:t xml:space="preserve">It has induced caution in the behavior of </w:t>
      </w:r>
      <w:r w:rsidRPr="008D09AF">
        <w:rPr>
          <w:rStyle w:val="Emphasis"/>
        </w:rPr>
        <w:t>allies and adversaries alike</w:t>
      </w:r>
      <w:r w:rsidRPr="008D09AF">
        <w:rPr>
          <w:rStyle w:val="StyleUnderline"/>
        </w:rPr>
        <w:t xml:space="preserve">, </w:t>
      </w:r>
      <w:r w:rsidRPr="008D09AF">
        <w:rPr>
          <w:rStyle w:val="Emphasis"/>
        </w:rPr>
        <w:t>deterring aggression and dissuading other destabilizing behavior</w:t>
      </w:r>
      <w:r w:rsidRPr="008D09AF">
        <w:rPr>
          <w:sz w:val="14"/>
        </w:rPr>
        <w:t xml:space="preserve">. As John Mearsheimer has noted, the United States “effectively acts as a night watchman,” lending order to an otherwise disorderly and anarchical environment.45 </w:t>
      </w:r>
      <w:r w:rsidRPr="008D09AF">
        <w:rPr>
          <w:rStyle w:val="StyleUnderline"/>
        </w:rPr>
        <w:t>What would happen if Washington backed away from this role</w:t>
      </w:r>
      <w:r w:rsidRPr="008D09AF">
        <w:rPr>
          <w:sz w:val="16"/>
        </w:rPr>
        <w:t xml:space="preserve">? The most logical answer is that </w:t>
      </w:r>
      <w:r w:rsidRPr="008D09AF">
        <w:rPr>
          <w:rStyle w:val="Emphasis"/>
        </w:rPr>
        <w:t>both U.S. influence and global stability would suffer</w:t>
      </w:r>
      <w:r w:rsidRPr="008D09AF">
        <w:rPr>
          <w:sz w:val="16"/>
        </w:rPr>
        <w:t xml:space="preserve">. </w:t>
      </w:r>
      <w:r w:rsidRPr="008D09AF">
        <w:rPr>
          <w:rStyle w:val="StyleUnderline"/>
        </w:rPr>
        <w:t>With respect to influence,</w:t>
      </w:r>
      <w:r w:rsidRPr="008D09AF">
        <w:rPr>
          <w:sz w:val="16"/>
        </w:rPr>
        <w:t xml:space="preserve"> </w:t>
      </w:r>
      <w:r w:rsidRPr="008D09AF">
        <w:rPr>
          <w:rStyle w:val="StyleUnderline"/>
        </w:rPr>
        <w:t>the</w:t>
      </w:r>
      <w:r w:rsidRPr="008D09AF">
        <w:rPr>
          <w:sz w:val="16"/>
        </w:rPr>
        <w:t xml:space="preserve"> </w:t>
      </w:r>
      <w:r w:rsidRPr="008D09AF">
        <w:rPr>
          <w:rStyle w:val="Emphasis"/>
        </w:rPr>
        <w:t>U</w:t>
      </w:r>
      <w:r w:rsidRPr="008D09AF">
        <w:rPr>
          <w:sz w:val="16"/>
        </w:rPr>
        <w:t xml:space="preserve">nited </w:t>
      </w:r>
      <w:r w:rsidRPr="008D09AF">
        <w:rPr>
          <w:rStyle w:val="Emphasis"/>
        </w:rPr>
        <w:t>S</w:t>
      </w:r>
      <w:r w:rsidRPr="008D09AF">
        <w:rPr>
          <w:sz w:val="16"/>
        </w:rPr>
        <w:t xml:space="preserve">tates </w:t>
      </w:r>
      <w:r w:rsidRPr="008D09AF">
        <w:rPr>
          <w:rStyle w:val="StyleUnderline"/>
        </w:rPr>
        <w:t>would</w:t>
      </w:r>
      <w:r w:rsidRPr="008D09AF">
        <w:rPr>
          <w:sz w:val="16"/>
        </w:rPr>
        <w:t xml:space="preserve"> effectively </w:t>
      </w:r>
      <w:r w:rsidRPr="008D09AF">
        <w:rPr>
          <w:rStyle w:val="StyleUnderline"/>
        </w:rPr>
        <w:t xml:space="preserve">be </w:t>
      </w:r>
      <w:r w:rsidRPr="008D09AF">
        <w:rPr>
          <w:rStyle w:val="Emphasis"/>
        </w:rPr>
        <w:t>surrendering the most powerful bargaining chip</w:t>
      </w:r>
      <w:r w:rsidRPr="008D09AF">
        <w:rPr>
          <w:rStyle w:val="StyleUnderline"/>
        </w:rPr>
        <w:t xml:space="preserve"> it has traditionally wielded in dealing with friends and allies,</w:t>
      </w:r>
      <w:r w:rsidRPr="008D09AF">
        <w:rPr>
          <w:sz w:val="16"/>
        </w:rPr>
        <w:t xml:space="preserve"> </w:t>
      </w:r>
      <w:r w:rsidRPr="008D09AF">
        <w:rPr>
          <w:rStyle w:val="StyleUnderline"/>
        </w:rPr>
        <w:t xml:space="preserve">and jeopardizing the position of leadership it has used to shape bilateral and regional </w:t>
      </w:r>
      <w:r w:rsidRPr="008D09AF">
        <w:rPr>
          <w:rStyle w:val="Emphasis"/>
        </w:rPr>
        <w:t>agendas for decades</w:t>
      </w:r>
      <w:r w:rsidRPr="008D09AF">
        <w:rPr>
          <w:sz w:val="16"/>
        </w:rPr>
        <w:t xml:space="preserve">. </w:t>
      </w:r>
      <w:r w:rsidRPr="008D09AF">
        <w:rPr>
          <w:rStyle w:val="Emphasis"/>
        </w:rPr>
        <w:t>The consequences would seem no less damaging where stability is concerned</w:t>
      </w:r>
      <w:r w:rsidRPr="008D09AF">
        <w:rPr>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8D09AF">
        <w:rPr>
          <w:rStyle w:val="StyleUnderline"/>
        </w:rPr>
        <w:t xml:space="preserve">removing the American pacifier would </w:t>
      </w:r>
      <w:r w:rsidRPr="008D09AF">
        <w:rPr>
          <w:rStyle w:val="Emphasis"/>
        </w:rPr>
        <w:t>liberate the more destabilizing influences that U.S. policy had previously stifled</w:t>
      </w:r>
      <w:r w:rsidRPr="008D09AF">
        <w:rPr>
          <w:sz w:val="16"/>
        </w:rPr>
        <w:t xml:space="preserve">. </w:t>
      </w:r>
      <w:r w:rsidRPr="008D09AF">
        <w:rPr>
          <w:rStyle w:val="StyleUnderline"/>
        </w:rPr>
        <w:t xml:space="preserve">Long-dormant </w:t>
      </w:r>
      <w:r w:rsidRPr="008D09AF">
        <w:rPr>
          <w:rStyle w:val="Emphasis"/>
        </w:rPr>
        <w:t>security competitions might reawaken as countries armed themselves</w:t>
      </w:r>
      <w:r w:rsidRPr="008D09AF">
        <w:rPr>
          <w:rStyle w:val="StyleUnderline"/>
        </w:rPr>
        <w:t xml:space="preserve"> more vigorously</w:t>
      </w:r>
      <w:r w:rsidRPr="008D09AF">
        <w:rPr>
          <w:sz w:val="16"/>
        </w:rPr>
        <w:t xml:space="preserve">; </w:t>
      </w:r>
      <w:r w:rsidRPr="008D09AF">
        <w:rPr>
          <w:rStyle w:val="Emphasis"/>
        </w:rPr>
        <w:t>historical antagonisms</w:t>
      </w:r>
      <w:r w:rsidRPr="008D09AF">
        <w:rPr>
          <w:sz w:val="16"/>
        </w:rPr>
        <w:t xml:space="preserve"> </w:t>
      </w:r>
      <w:r w:rsidRPr="008D09AF">
        <w:rPr>
          <w:rStyle w:val="StyleUnderline"/>
        </w:rPr>
        <w:t xml:space="preserve">between old rivals might </w:t>
      </w:r>
      <w:r w:rsidRPr="008D09AF">
        <w:rPr>
          <w:rStyle w:val="Emphasis"/>
        </w:rPr>
        <w:t>reemerge in the absence of a robust U.S. presence</w:t>
      </w:r>
      <w:r w:rsidRPr="008D09AF">
        <w:rPr>
          <w:rStyle w:val="StyleUnderline"/>
        </w:rPr>
        <w:t xml:space="preserve"> and the reassurance it provides</w:t>
      </w:r>
      <w:r w:rsidRPr="008D09AF">
        <w:rPr>
          <w:sz w:val="16"/>
        </w:rPr>
        <w:t xml:space="preserve">. Moreover, </w:t>
      </w:r>
      <w:r w:rsidRPr="008D09AF">
        <w:rPr>
          <w:rStyle w:val="StyleUnderline"/>
        </w:rPr>
        <w:t>countries that seek to revise existing regional orders in their favor</w:t>
      </w:r>
      <w:r w:rsidRPr="008D09AF">
        <w:rPr>
          <w:sz w:val="16"/>
        </w:rPr>
        <w:t xml:space="preserve">—think </w:t>
      </w:r>
      <w:r w:rsidRPr="008D09AF">
        <w:rPr>
          <w:rStyle w:val="Emphasis"/>
        </w:rPr>
        <w:t>Russia</w:t>
      </w:r>
      <w:r w:rsidRPr="008D09AF">
        <w:rPr>
          <w:sz w:val="16"/>
        </w:rPr>
        <w:t xml:space="preserve"> in </w:t>
      </w:r>
      <w:r w:rsidRPr="008D09AF">
        <w:rPr>
          <w:rStyle w:val="Emphasis"/>
        </w:rPr>
        <w:t>Europe</w:t>
      </w:r>
      <w:r w:rsidRPr="008D09AF">
        <w:rPr>
          <w:sz w:val="16"/>
        </w:rPr>
        <w:t xml:space="preserve">, or </w:t>
      </w:r>
      <w:r w:rsidRPr="008D09AF">
        <w:rPr>
          <w:rStyle w:val="Emphasis"/>
        </w:rPr>
        <w:t>China</w:t>
      </w:r>
      <w:r w:rsidRPr="008D09AF">
        <w:rPr>
          <w:sz w:val="16"/>
        </w:rPr>
        <w:t xml:space="preserve"> in Asia—might indeed applaud U.S. retrenchment, but </w:t>
      </w:r>
      <w:r w:rsidRPr="008D09AF">
        <w:rPr>
          <w:rStyle w:val="StyleUnderline"/>
        </w:rPr>
        <w:t>they might just as plausibly feel empowered to more assertively press their interests</w:t>
      </w:r>
      <w:r w:rsidRPr="008D09AF">
        <w:rPr>
          <w:sz w:val="16"/>
        </w:rPr>
        <w:t>. If the United States has been a kind of Leviathan in key regions, Mearsheimer acknowledges, then “</w:t>
      </w:r>
      <w:r w:rsidRPr="008D09AF">
        <w:rPr>
          <w:rStyle w:val="Emphasis"/>
        </w:rPr>
        <w:t>take away that Leviathan and there is likely to be big trouble</w:t>
      </w:r>
      <w:r w:rsidRPr="008D09AF">
        <w:rPr>
          <w:sz w:val="16"/>
        </w:rPr>
        <w:t xml:space="preserve">.”46 Scanning the global horizon today, </w:t>
      </w:r>
      <w:r w:rsidRPr="008D09AF">
        <w:rPr>
          <w:rStyle w:val="Emphasis"/>
        </w:rPr>
        <w:t>one can easily see where such trouble might arise</w:t>
      </w:r>
      <w:r w:rsidRPr="008D09AF">
        <w:rPr>
          <w:sz w:val="16"/>
        </w:rPr>
        <w:t xml:space="preserve">. </w:t>
      </w:r>
      <w:r w:rsidRPr="008D09AF">
        <w:rPr>
          <w:rStyle w:val="StyleUnderline"/>
        </w:rPr>
        <w:t>In Europe,</w:t>
      </w:r>
      <w:r w:rsidRPr="008D09AF">
        <w:rPr>
          <w:sz w:val="16"/>
        </w:rPr>
        <w:t xml:space="preserve"> </w:t>
      </w:r>
      <w:r w:rsidRPr="008D09AF">
        <w:rPr>
          <w:rStyle w:val="StyleUnderline"/>
        </w:rPr>
        <w:t>a revisionist Russia is already destabilizing its neighbors and contesting the post-Cold War settlement in the region.</w:t>
      </w:r>
      <w:r w:rsidRPr="008D09AF">
        <w:rPr>
          <w:sz w:val="16"/>
        </w:rPr>
        <w:t xml:space="preserve"> </w:t>
      </w:r>
      <w:r w:rsidRPr="008D09AF">
        <w:rPr>
          <w:rStyle w:val="StyleUnderline"/>
        </w:rPr>
        <w:t xml:space="preserve">In the Gulf and broader Middle East, the threat of Iranian ascendancy has stoked region-wide tensions manifesting in </w:t>
      </w:r>
      <w:r w:rsidRPr="008D09AF">
        <w:rPr>
          <w:rStyle w:val="Emphasis"/>
        </w:rPr>
        <w:t>proxy wars</w:t>
      </w:r>
      <w:r w:rsidRPr="008D09AF">
        <w:rPr>
          <w:rStyle w:val="StyleUnderline"/>
        </w:rPr>
        <w:t xml:space="preserve"> and hints of an </w:t>
      </w:r>
      <w:r w:rsidRPr="008D09AF">
        <w:rPr>
          <w:rStyle w:val="Emphasis"/>
        </w:rPr>
        <w:t>incipient arms race</w:t>
      </w:r>
      <w:r w:rsidRPr="008D09AF">
        <w:rPr>
          <w:rStyle w:val="StyleUnderline"/>
        </w:rPr>
        <w:t xml:space="preserve">, even as that region also contends with a severe threat to its stability in the form of the Islamic State. In East Asia, </w:t>
      </w:r>
      <w:r w:rsidRPr="008D09AF">
        <w:rPr>
          <w:rStyle w:val="Emphasis"/>
        </w:rPr>
        <w:t>a rising China is challenging the regional status quo</w:t>
      </w:r>
      <w:r w:rsidRPr="008D09AF">
        <w:rPr>
          <w:rStyle w:val="StyleUnderline"/>
        </w:rPr>
        <w:t xml:space="preserve"> in numerous ways, sounding alarms among its neighbors—many of whom also have historical grievances against each other. </w:t>
      </w:r>
      <w:r w:rsidRPr="008D09AF">
        <w:rPr>
          <w:sz w:val="16"/>
        </w:rPr>
        <w:t xml:space="preserve">In these circumstances, </w:t>
      </w:r>
      <w:r w:rsidRPr="008D09AF">
        <w:rPr>
          <w:rStyle w:val="Emphasis"/>
        </w:rPr>
        <w:t xml:space="preserve">removing the American pacifier would likely yield not low-cost stability, but increased conflict and upheaval. </w:t>
      </w:r>
      <w:r w:rsidRPr="008D09AF">
        <w:rPr>
          <w:rStyle w:val="StyleUnderline"/>
        </w:rPr>
        <w:t>That conflict and upheaval</w:t>
      </w:r>
      <w:r w:rsidRPr="008D09AF">
        <w:rPr>
          <w:sz w:val="16"/>
        </w:rPr>
        <w:t xml:space="preserve">, in turn, </w:t>
      </w:r>
      <w:r w:rsidRPr="008D09AF">
        <w:rPr>
          <w:rStyle w:val="Emphasis"/>
        </w:rPr>
        <w:t>would be quite damaging to U.S. interests</w:t>
      </w:r>
      <w:r w:rsidRPr="008D09AF">
        <w:rPr>
          <w:sz w:val="16"/>
        </w:rPr>
        <w:t xml:space="preserve"> even if it did not result in the nightmare scenario of a hostile power dominating a key region. </w:t>
      </w:r>
      <w:r w:rsidRPr="008D09AF">
        <w:rPr>
          <w:rStyle w:val="Emphasis"/>
        </w:rPr>
        <w:t>It is hard to imagine</w:t>
      </w:r>
      <w:r w:rsidRPr="008D09AF">
        <w:rPr>
          <w:sz w:val="16"/>
        </w:rPr>
        <w:t xml:space="preserve">, for instance, </w:t>
      </w:r>
      <w:r w:rsidRPr="008D09AF">
        <w:rPr>
          <w:rStyle w:val="Emphasis"/>
        </w:rPr>
        <w:t>that increased instability and acrimony would produce the robust multilateral cooperation necessary to deal with transnational threats from pandemics to piracy</w:t>
      </w:r>
      <w:r w:rsidRPr="008D09AF">
        <w:rPr>
          <w:sz w:val="16"/>
        </w:rPr>
        <w:t xml:space="preserve">. </w:t>
      </w:r>
      <w:r w:rsidRPr="008D09AF">
        <w:rPr>
          <w:rStyle w:val="Emphasis"/>
        </w:rPr>
        <w:t>More problematic still might be the economic consequences.</w:t>
      </w:r>
      <w:r w:rsidRPr="008D09AF">
        <w:rPr>
          <w:sz w:val="16"/>
        </w:rPr>
        <w:t xml:space="preserve"> As scholars like Michael Mandelbaum have argued, </w:t>
      </w:r>
      <w:r w:rsidRPr="008D09AF">
        <w:rPr>
          <w:rStyle w:val="StyleUnderline"/>
        </w:rPr>
        <w:t>the enormous progress toward global prosperity and integration that has occurred since World War II</w:t>
      </w:r>
      <w:r w:rsidRPr="008D09AF">
        <w:rPr>
          <w:sz w:val="16"/>
        </w:rPr>
        <w:t xml:space="preserve"> (and now the Cold War) </w:t>
      </w:r>
      <w:r w:rsidRPr="008D09AF">
        <w:rPr>
          <w:rStyle w:val="StyleUnderline"/>
        </w:rPr>
        <w:t xml:space="preserve">has come in the climate of relative stability and security provided largely by the </w:t>
      </w:r>
      <w:r w:rsidRPr="008D09AF">
        <w:rPr>
          <w:rStyle w:val="Emphasis"/>
        </w:rPr>
        <w:t>U</w:t>
      </w:r>
      <w:r w:rsidRPr="008D09AF">
        <w:rPr>
          <w:sz w:val="16"/>
        </w:rPr>
        <w:t xml:space="preserve">nited </w:t>
      </w:r>
      <w:r w:rsidRPr="008D09AF">
        <w:rPr>
          <w:rStyle w:val="Emphasis"/>
        </w:rPr>
        <w:t>S</w:t>
      </w:r>
      <w:r w:rsidRPr="008D09AF">
        <w:rPr>
          <w:sz w:val="16"/>
        </w:rPr>
        <w:t xml:space="preserve">tates.47 </w:t>
      </w:r>
      <w:r w:rsidRPr="008D09AF">
        <w:rPr>
          <w:rStyle w:val="StyleUnderline"/>
        </w:rPr>
        <w:t xml:space="preserve">One simply cannot confidently predict that this </w:t>
      </w:r>
      <w:r w:rsidRPr="008D09AF">
        <w:rPr>
          <w:rStyle w:val="Emphasis"/>
        </w:rPr>
        <w:t xml:space="preserve">progress would endure amid escalating geopolitical competition in regions of enormous importance to the world economy. </w:t>
      </w:r>
      <w:r w:rsidRPr="008D09AF">
        <w:rPr>
          <w:sz w:val="16"/>
        </w:rPr>
        <w:t xml:space="preserve">Perhaps </w:t>
      </w:r>
      <w:r w:rsidRPr="008D09AF">
        <w:rPr>
          <w:rStyle w:val="StyleUnderline"/>
        </w:rPr>
        <w:t>the greatest risk that a strategy of offshore balancing would run</w:t>
      </w:r>
      <w:r w:rsidRPr="008D09AF">
        <w:rPr>
          <w:sz w:val="16"/>
        </w:rPr>
        <w:t xml:space="preserve">, of course, </w:t>
      </w:r>
      <w:r w:rsidRPr="008D09AF">
        <w:rPr>
          <w:rStyle w:val="Emphasis"/>
        </w:rPr>
        <w:t>is that a key region might not be able to maintain its own balance following U.S. retrenchment</w:t>
      </w:r>
      <w:r w:rsidRPr="008D09AF">
        <w:rPr>
          <w:sz w:val="16"/>
        </w:rPr>
        <w:t xml:space="preserve">. That prospect might have seemed far-fetched in the early post-Cold War era, and it remains unlikely in the immediate future. But </w:t>
      </w:r>
      <w:r w:rsidRPr="008D09AF">
        <w:rPr>
          <w:rStyle w:val="Emphasis"/>
        </w:rPr>
        <w:t xml:space="preserve">in East Asia particularly, </w:t>
      </w:r>
      <w:r w:rsidRPr="008D09AF">
        <w:rPr>
          <w:rStyle w:val="StyleUnderline"/>
        </w:rPr>
        <w:t>the rise and growing assertiveness of China has highlighted the medium- to long-term danger that a hostile power could in fact</w:t>
      </w:r>
      <w:r w:rsidRPr="008D09AF">
        <w:rPr>
          <w:rStyle w:val="Emphasis"/>
        </w:rPr>
        <w:t xml:space="preserve"> gain regional primacy</w:t>
      </w:r>
      <w:r w:rsidRPr="008D09AF">
        <w:rPr>
          <w:sz w:val="16"/>
        </w:rPr>
        <w:t xml:space="preserve">. </w:t>
      </w:r>
      <w:r w:rsidRPr="008D09AF">
        <w:rPr>
          <w:rStyle w:val="StyleUnderline"/>
        </w:rPr>
        <w:t>If China’s economy continues to grow rapidly</w:t>
      </w:r>
      <w:r w:rsidRPr="008D09AF">
        <w:rPr>
          <w:sz w:val="16"/>
        </w:rPr>
        <w:t xml:space="preserve">, and if Beijing continues to increase military spending by 10 percent or more each year, </w:t>
      </w:r>
      <w:r w:rsidRPr="008D09AF">
        <w:rPr>
          <w:rStyle w:val="StyleUnderline"/>
        </w:rPr>
        <w:t xml:space="preserve">then its neighbors will ultimately face grave challenges in containing Chinese power </w:t>
      </w:r>
      <w:r w:rsidRPr="008D09AF">
        <w:rPr>
          <w:rStyle w:val="Emphasis"/>
        </w:rPr>
        <w:t>even if they join forces in that endeavor</w:t>
      </w:r>
      <w:r w:rsidRPr="008D09AF">
        <w:rPr>
          <w:sz w:val="16"/>
        </w:rPr>
        <w:t xml:space="preserve">. This possibility, ironically, is one to which leading advocates of retrenchment have been attuned. “The United States will have to play a key role in countering China,” Mearshimer writes, “because its Asian neighbors are not strong enough to do it by themselves.”48 </w:t>
      </w:r>
      <w:r w:rsidRPr="008D09AF">
        <w:rPr>
          <w:sz w:val="14"/>
        </w:rPr>
        <w:t xml:space="preserve">If this is true, however, then </w:t>
      </w:r>
      <w:r w:rsidRPr="008D09AF">
        <w:rPr>
          <w:rStyle w:val="Emphasis"/>
        </w:rPr>
        <w:t>offshore balancing becomes a dangerous and potentially self-defeating strategy</w:t>
      </w:r>
      <w:r w:rsidRPr="008D09AF">
        <w:rPr>
          <w:sz w:val="14"/>
        </w:rPr>
        <w:t xml:space="preserve">. As mentioned above, </w:t>
      </w:r>
      <w:r w:rsidRPr="008D09AF">
        <w:rPr>
          <w:rStyle w:val="StyleUnderline"/>
        </w:rPr>
        <w:t xml:space="preserve">it could lead countries like Japan and South Korea to </w:t>
      </w:r>
      <w:r w:rsidRPr="008D09AF">
        <w:rPr>
          <w:rStyle w:val="Emphasis"/>
        </w:rPr>
        <w:t>seek nuclear weapons</w:t>
      </w:r>
      <w:r w:rsidRPr="008D09AF">
        <w:rPr>
          <w:sz w:val="14"/>
        </w:rPr>
        <w:t xml:space="preserve">, thereby </w:t>
      </w:r>
      <w:r w:rsidRPr="008D09AF">
        <w:rPr>
          <w:rStyle w:val="StyleUnderline"/>
        </w:rPr>
        <w:t>stoking arms races and elevating regional tensions</w:t>
      </w:r>
      <w:r w:rsidRPr="008D09AF">
        <w:rPr>
          <w:sz w:val="14"/>
        </w:rPr>
        <w:t xml:space="preserve">. Alternatively, and perhaps more worryingly, </w:t>
      </w:r>
      <w:r w:rsidRPr="008D09AF">
        <w:rPr>
          <w:rStyle w:val="StyleUnderline"/>
        </w:rPr>
        <w:t xml:space="preserve">it might encourage the scenario that offshore balancers seek to avoid, by easing China’s </w:t>
      </w:r>
      <w:r w:rsidRPr="008D09AF">
        <w:rPr>
          <w:rStyle w:val="Emphasis"/>
        </w:rPr>
        <w:t>ascent to regional hegemony.</w:t>
      </w:r>
      <w:r w:rsidRPr="008D09AF">
        <w:rPr>
          <w:sz w:val="14"/>
        </w:rPr>
        <w:t xml:space="preserve"> As Robert Gilpin has written, “</w:t>
      </w:r>
      <w:r w:rsidRPr="008D09AF">
        <w:rPr>
          <w:rStyle w:val="StyleUnderline"/>
        </w:rPr>
        <w:t xml:space="preserve">Retrenchment by its very nature is </w:t>
      </w:r>
      <w:r w:rsidRPr="008D09AF">
        <w:rPr>
          <w:rStyle w:val="Emphasis"/>
        </w:rPr>
        <w:t>an indication of relative weakness</w:t>
      </w:r>
      <w:r w:rsidRPr="008D09AF">
        <w:rPr>
          <w:rStyle w:val="StyleUnderline"/>
        </w:rPr>
        <w:t xml:space="preserve"> and </w:t>
      </w:r>
      <w:r w:rsidRPr="008D09AF">
        <w:rPr>
          <w:rStyle w:val="Emphasis"/>
        </w:rPr>
        <w:t>declining power</w:t>
      </w:r>
      <w:r w:rsidRPr="008D09AF">
        <w:rPr>
          <w:rStyle w:val="StyleUnderline"/>
        </w:rPr>
        <w:t xml:space="preserve">, and thus retrenchment can have a </w:t>
      </w:r>
      <w:r w:rsidRPr="008D09AF">
        <w:rPr>
          <w:rStyle w:val="Emphasis"/>
        </w:rPr>
        <w:t>deteriorating effect on relations with allies and rivals</w:t>
      </w:r>
      <w:r w:rsidRPr="008D09AF">
        <w:rPr>
          <w:sz w:val="14"/>
        </w:rPr>
        <w:t>.”</w:t>
      </w:r>
      <w:r w:rsidRPr="008D09AF">
        <w:rPr>
          <w:rStyle w:val="StyleUnderline"/>
        </w:rPr>
        <w:t xml:space="preserve">49 In East Asia today, U.S. allies rely on U.S. reassurance to navigate increasingly fraught relationships with a more assertive China precisely </w:t>
      </w:r>
      <w:r w:rsidRPr="008D09AF">
        <w:rPr>
          <w:rStyle w:val="Emphasis"/>
        </w:rPr>
        <w:t>because they understand that they will have great trouble balancing Beijing on their own</w:t>
      </w:r>
      <w:r w:rsidRPr="008D09AF">
        <w:rPr>
          <w:sz w:val="14"/>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w:t>
      </w:r>
      <w:r w:rsidRPr="00CE1D22">
        <w:rPr>
          <w:sz w:val="14"/>
        </w:rPr>
        <w:t>.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14:paraId="6B2AEF7E" w14:textId="77777777" w:rsidR="00D4486E" w:rsidRPr="00814A83" w:rsidRDefault="00D4486E" w:rsidP="00D4486E">
      <w:pPr>
        <w:pStyle w:val="Heading4"/>
        <w:rPr>
          <w:u w:val="single"/>
        </w:rPr>
      </w:pPr>
      <w:r>
        <w:t xml:space="preserve">The world is </w:t>
      </w:r>
      <w:r w:rsidRPr="00814A83">
        <w:rPr>
          <w:i/>
          <w:u w:val="single"/>
        </w:rPr>
        <w:t>more peaceful than ever</w:t>
      </w:r>
      <w:r>
        <w:t xml:space="preserve"> – hegemony collapse guarantees </w:t>
      </w:r>
      <w:r w:rsidRPr="00814A83">
        <w:rPr>
          <w:u w:val="single"/>
        </w:rPr>
        <w:t>nuclear annihilation</w:t>
      </w:r>
    </w:p>
    <w:p w14:paraId="6932AA09" w14:textId="77777777" w:rsidR="00D4486E" w:rsidRDefault="00D4486E" w:rsidP="00D4486E">
      <w:r>
        <w:t xml:space="preserve">Thomas P.M. </w:t>
      </w:r>
      <w:r w:rsidRPr="00441B02">
        <w:rPr>
          <w:rStyle w:val="Style13ptBold"/>
        </w:rPr>
        <w:t>Barnett 11</w:t>
      </w:r>
      <w:r>
        <w:rPr>
          <w:rStyle w:val="Style13ptBold"/>
        </w:rPr>
        <w:t>,</w:t>
      </w:r>
      <w:r>
        <w:t xml:space="preserve"> Former Senior Strategic Researcher and Professor in the Warfare Analysis &amp; Research Department, Center for Naval Warfare Studies, U.S. Naval War College American military geostrategist and Chief Analyst at Wikistrat., worked as the Assistant for Strategic Futures in the Office of Force Transformation in the Department of Defense, “The New Rules: Leadership Fatigue Puts U.S., and Globalization, at Crossroads,” March 7, </w:t>
      </w:r>
      <w:hyperlink r:id="rId6" w:history="1">
        <w:r w:rsidRPr="00281FAE">
          <w:rPr>
            <w:rStyle w:val="Hyperlink"/>
          </w:rPr>
          <w:t>http://www.worldpoliticsreview.com/articles/8099/the-new-rules-leadership-fatigue-puts-u-s-and-globalization-at-crossroads</w:t>
        </w:r>
      </w:hyperlink>
    </w:p>
    <w:p w14:paraId="57B1FF73" w14:textId="77777777" w:rsidR="00D4486E" w:rsidRDefault="00D4486E" w:rsidP="00D4486E">
      <w:pPr>
        <w:pStyle w:val="cardtext"/>
        <w:ind w:left="0"/>
        <w:rPr>
          <w:rStyle w:val="underline"/>
          <w:sz w:val="16"/>
        </w:rPr>
      </w:pPr>
      <w:r w:rsidRPr="00814A83">
        <w:rPr>
          <w:sz w:val="12"/>
        </w:rPr>
        <w:t xml:space="preserve">It is worth first </w:t>
      </w:r>
      <w:r w:rsidRPr="008D09AF">
        <w:rPr>
          <w:sz w:val="12"/>
        </w:rPr>
        <w:t xml:space="preserve">examining the larger picture: </w:t>
      </w:r>
      <w:r w:rsidRPr="008D09AF">
        <w:rPr>
          <w:rStyle w:val="underline"/>
        </w:rPr>
        <w:t xml:space="preserve">We live in a time of arguably </w:t>
      </w:r>
      <w:r w:rsidRPr="008D09AF">
        <w:rPr>
          <w:rStyle w:val="underline"/>
          <w:b/>
        </w:rPr>
        <w:t>the greatest structural change in the global order yet endured</w:t>
      </w:r>
      <w:r w:rsidRPr="008D09AF">
        <w:rPr>
          <w:sz w:val="12"/>
        </w:rPr>
        <w:t xml:space="preserve">, </w:t>
      </w:r>
      <w:r w:rsidRPr="008D09AF">
        <w:rPr>
          <w:rStyle w:val="underline"/>
        </w:rPr>
        <w:t>with this historical moment's most amazing feature being its</w:t>
      </w:r>
      <w:r w:rsidRPr="008D09AF">
        <w:rPr>
          <w:sz w:val="12"/>
        </w:rPr>
        <w:t xml:space="preserve"> relative and absolute </w:t>
      </w:r>
      <w:r w:rsidRPr="008D09AF">
        <w:rPr>
          <w:rStyle w:val="Emphasis"/>
        </w:rPr>
        <w:t>lack of mass violence</w:t>
      </w:r>
      <w:r w:rsidRPr="008D09AF">
        <w:rPr>
          <w:sz w:val="12"/>
        </w:rPr>
        <w:t xml:space="preserve">. That is something to consider when Americans contemplate military intervention in Libya, because </w:t>
      </w:r>
      <w:r w:rsidRPr="008D09AF">
        <w:rPr>
          <w:rStyle w:val="StyleUnderline"/>
        </w:rPr>
        <w:t>if we do take the step to prevent larger-scale killing by engaging in some killing of our own, we will not be adding to some fantastically imagined global death count stemming from the ongoing "megalomania" and "evil" of American "empire</w:t>
      </w:r>
      <w:r w:rsidRPr="008D09AF">
        <w:rPr>
          <w:sz w:val="12"/>
        </w:rPr>
        <w:t xml:space="preserve">." </w:t>
      </w:r>
      <w:r w:rsidRPr="008D09AF">
        <w:rPr>
          <w:rStyle w:val="StyleUnderline"/>
        </w:rPr>
        <w:t>We'll be engaging in</w:t>
      </w:r>
      <w:r w:rsidRPr="008D09AF">
        <w:rPr>
          <w:sz w:val="12"/>
        </w:rPr>
        <w:t xml:space="preserve"> the same sort of </w:t>
      </w:r>
      <w:r w:rsidRPr="008D09AF">
        <w:rPr>
          <w:rStyle w:val="StyleUnderline"/>
        </w:rPr>
        <w:t xml:space="preserve">system-administering activity that has marked our </w:t>
      </w:r>
      <w:r w:rsidRPr="008D09AF">
        <w:rPr>
          <w:rStyle w:val="Emphasis"/>
        </w:rPr>
        <w:t>stunningly successful stewardship of global order</w:t>
      </w:r>
      <w:r w:rsidRPr="008D09AF">
        <w:rPr>
          <w:rStyle w:val="StyleUnderline"/>
        </w:rPr>
        <w:t xml:space="preserve"> </w:t>
      </w:r>
      <w:r w:rsidRPr="008D09AF">
        <w:rPr>
          <w:sz w:val="12"/>
        </w:rPr>
        <w:t>since World War II.</w:t>
      </w:r>
      <w:r w:rsidRPr="008D09AF">
        <w:rPr>
          <w:u w:val="single"/>
        </w:rPr>
        <w:t xml:space="preserve">  </w:t>
      </w:r>
      <w:r w:rsidRPr="008D09AF">
        <w:rPr>
          <w:sz w:val="12"/>
        </w:rPr>
        <w:t xml:space="preserve">Let me be more blunt: </w:t>
      </w:r>
      <w:r w:rsidRPr="008D09AF">
        <w:rPr>
          <w:rStyle w:val="underline"/>
        </w:rPr>
        <w:t xml:space="preserve">As the </w:t>
      </w:r>
      <w:r w:rsidRPr="008D09AF">
        <w:rPr>
          <w:rStyle w:val="underline"/>
          <w:b/>
        </w:rPr>
        <w:t>guardian of globalization</w:t>
      </w:r>
      <w:r w:rsidRPr="008D09AF">
        <w:rPr>
          <w:sz w:val="12"/>
        </w:rPr>
        <w:t xml:space="preserve">, </w:t>
      </w:r>
      <w:r w:rsidRPr="008D09AF">
        <w:rPr>
          <w:rStyle w:val="underline"/>
        </w:rPr>
        <w:t xml:space="preserve">the U.S. military has been the </w:t>
      </w:r>
      <w:r w:rsidRPr="008D09AF">
        <w:rPr>
          <w:rStyle w:val="Emphasis"/>
        </w:rPr>
        <w:t>greatest force for peace the world has ever known</w:t>
      </w:r>
      <w:r w:rsidRPr="008D09AF">
        <w:rPr>
          <w:sz w:val="12"/>
        </w:rPr>
        <w:t xml:space="preserve">. </w:t>
      </w:r>
      <w:r w:rsidRPr="008D09AF">
        <w:rPr>
          <w:rStyle w:val="underline"/>
        </w:rPr>
        <w:t>Had America been removed from the global dynamics that governed the 20th century</w:t>
      </w:r>
      <w:r w:rsidRPr="008D09AF">
        <w:rPr>
          <w:sz w:val="12"/>
        </w:rPr>
        <w:t xml:space="preserve">, the </w:t>
      </w:r>
      <w:r w:rsidRPr="008D09AF">
        <w:rPr>
          <w:rStyle w:val="underline"/>
          <w:b/>
        </w:rPr>
        <w:t>mass murder never would have ended</w:t>
      </w:r>
      <w:r w:rsidRPr="008D09AF">
        <w:rPr>
          <w:sz w:val="12"/>
        </w:rPr>
        <w:t xml:space="preserve">. Indeed, it's entirely conceivable </w:t>
      </w:r>
      <w:r w:rsidRPr="008D09AF">
        <w:rPr>
          <w:rStyle w:val="underline"/>
          <w:b/>
        </w:rPr>
        <w:t xml:space="preserve">there would now be </w:t>
      </w:r>
      <w:r w:rsidRPr="008D09AF">
        <w:rPr>
          <w:rStyle w:val="Emphasis"/>
        </w:rPr>
        <w:t>no identifiable human civilization left</w:t>
      </w:r>
      <w:r w:rsidRPr="008D09AF">
        <w:rPr>
          <w:rStyle w:val="underline"/>
          <w:b/>
        </w:rPr>
        <w:t xml:space="preserve">, once </w:t>
      </w:r>
      <w:r w:rsidRPr="008D09AF">
        <w:rPr>
          <w:rStyle w:val="Emphasis"/>
        </w:rPr>
        <w:t>nuclear weapons</w:t>
      </w:r>
      <w:r w:rsidRPr="008D09AF">
        <w:rPr>
          <w:rStyle w:val="underline"/>
          <w:b/>
        </w:rPr>
        <w:t xml:space="preserve"> entered the killing equation. </w:t>
      </w:r>
      <w:r w:rsidRPr="008D09AF">
        <w:rPr>
          <w:u w:val="single"/>
        </w:rPr>
        <w:t xml:space="preserve"> </w:t>
      </w:r>
      <w:r w:rsidRPr="008D09AF">
        <w:rPr>
          <w:sz w:val="12"/>
        </w:rPr>
        <w:t xml:space="preserve">But </w:t>
      </w:r>
      <w:r w:rsidRPr="008D09AF">
        <w:rPr>
          <w:rStyle w:val="underline"/>
        </w:rPr>
        <w:t xml:space="preserve">the world did not keep sliding down that </w:t>
      </w:r>
      <w:r w:rsidRPr="008D09AF">
        <w:rPr>
          <w:rStyle w:val="underline"/>
          <w:b/>
        </w:rPr>
        <w:t>path of perpetual war</w:t>
      </w:r>
      <w:r w:rsidRPr="008D09AF">
        <w:rPr>
          <w:sz w:val="12"/>
        </w:rPr>
        <w:t xml:space="preserve">. </w:t>
      </w:r>
      <w:r w:rsidRPr="008D09AF">
        <w:rPr>
          <w:rStyle w:val="underline"/>
        </w:rPr>
        <w:t xml:space="preserve">Instead, America stepped up and changed everything by </w:t>
      </w:r>
      <w:r w:rsidRPr="008D09AF">
        <w:rPr>
          <w:rStyle w:val="underline"/>
          <w:b/>
        </w:rPr>
        <w:t>ushering in our now-</w:t>
      </w:r>
      <w:r w:rsidRPr="008D09AF">
        <w:rPr>
          <w:rStyle w:val="Emphasis"/>
        </w:rPr>
        <w:t>perpetual great-power peace</w:t>
      </w:r>
      <w:r w:rsidRPr="008D09AF">
        <w:rPr>
          <w:sz w:val="12"/>
        </w:rPr>
        <w:t xml:space="preserve">. </w:t>
      </w:r>
      <w:r w:rsidRPr="008D09AF">
        <w:rPr>
          <w:rStyle w:val="underline"/>
        </w:rPr>
        <w:t xml:space="preserve">We introduced the </w:t>
      </w:r>
      <w:r w:rsidRPr="008D09AF">
        <w:rPr>
          <w:rStyle w:val="underline"/>
          <w:b/>
        </w:rPr>
        <w:t xml:space="preserve">international liberal trade order known as </w:t>
      </w:r>
      <w:r w:rsidRPr="008D09AF">
        <w:rPr>
          <w:rStyle w:val="Emphasis"/>
        </w:rPr>
        <w:t>globalization</w:t>
      </w:r>
      <w:r w:rsidRPr="008D09AF">
        <w:rPr>
          <w:sz w:val="12"/>
        </w:rPr>
        <w:t xml:space="preserve"> and played loyal Leviathan over its spread. </w:t>
      </w:r>
      <w:r w:rsidRPr="008D09AF">
        <w:rPr>
          <w:rStyle w:val="underline"/>
        </w:rPr>
        <w:t xml:space="preserve">What resulted was the collapse of empires, </w:t>
      </w:r>
      <w:r w:rsidRPr="008D09AF">
        <w:rPr>
          <w:rStyle w:val="Emphasis"/>
        </w:rPr>
        <w:t>an explosion of democracy</w:t>
      </w:r>
      <w:r w:rsidRPr="008D09AF">
        <w:rPr>
          <w:sz w:val="12"/>
        </w:rPr>
        <w:t xml:space="preserve">, the </w:t>
      </w:r>
      <w:r w:rsidRPr="008D09AF">
        <w:rPr>
          <w:rStyle w:val="Emphasis"/>
        </w:rPr>
        <w:t>persistent spread of human rights</w:t>
      </w:r>
      <w:r w:rsidRPr="008D09AF">
        <w:rPr>
          <w:sz w:val="12"/>
        </w:rPr>
        <w:t xml:space="preserve">, </w:t>
      </w:r>
      <w:r w:rsidRPr="008D09AF">
        <w:rPr>
          <w:rStyle w:val="StyleUnderline"/>
        </w:rPr>
        <w:t>the liberation of women</w:t>
      </w:r>
      <w:r w:rsidRPr="008D09AF">
        <w:rPr>
          <w:sz w:val="12"/>
        </w:rPr>
        <w:t xml:space="preserve">, </w:t>
      </w:r>
      <w:r w:rsidRPr="008D09AF">
        <w:rPr>
          <w:rStyle w:val="Emphasis"/>
        </w:rPr>
        <w:t>the doubling of life expectancy</w:t>
      </w:r>
      <w:r w:rsidRPr="008D09AF">
        <w:rPr>
          <w:sz w:val="12"/>
        </w:rPr>
        <w:t xml:space="preserve">, a roughly </w:t>
      </w:r>
      <w:r w:rsidRPr="008D09AF">
        <w:rPr>
          <w:rStyle w:val="Emphasis"/>
        </w:rPr>
        <w:t>10-fold increase in adjusted global GDP</w:t>
      </w:r>
      <w:r w:rsidRPr="008D09AF">
        <w:rPr>
          <w:sz w:val="12"/>
        </w:rPr>
        <w:t xml:space="preserve"> </w:t>
      </w:r>
      <w:r w:rsidRPr="008D09AF">
        <w:rPr>
          <w:rStyle w:val="underline"/>
        </w:rPr>
        <w:t xml:space="preserve">and a </w:t>
      </w:r>
      <w:r w:rsidRPr="008D09AF">
        <w:rPr>
          <w:rStyle w:val="underline"/>
          <w:b/>
        </w:rPr>
        <w:t>profound and persistent reduction in</w:t>
      </w:r>
      <w:r w:rsidRPr="008D09AF">
        <w:rPr>
          <w:rStyle w:val="underline"/>
        </w:rPr>
        <w:t xml:space="preserve"> battle deaths from </w:t>
      </w:r>
      <w:r w:rsidRPr="008D09AF">
        <w:rPr>
          <w:rStyle w:val="Emphasis"/>
        </w:rPr>
        <w:t xml:space="preserve">state-based conflicts. </w:t>
      </w:r>
      <w:r w:rsidRPr="008D09AF">
        <w:rPr>
          <w:sz w:val="12"/>
        </w:rPr>
        <w:t>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w:t>
      </w:r>
      <w:r w:rsidRPr="008D09AF">
        <w:rPr>
          <w:rStyle w:val="underline"/>
          <w:sz w:val="14"/>
          <w:szCs w:val="14"/>
        </w:rPr>
        <w:t xml:space="preserve"> </w:t>
      </w:r>
      <w:r w:rsidRPr="008D09AF">
        <w:rPr>
          <w:rStyle w:val="StyleUnderline"/>
        </w:rPr>
        <w:t>As for the sheer "evil" that is our military-industrial complex, again, let's examine what the world looked like before that establishment reared its ugly head.</w:t>
      </w:r>
      <w:r w:rsidRPr="008D09AF">
        <w:rPr>
          <w:rStyle w:val="underline"/>
          <w:sz w:val="14"/>
          <w:szCs w:val="14"/>
        </w:rPr>
        <w:t xml:space="preserve"> </w:t>
      </w:r>
      <w:r w:rsidRPr="008D09AF">
        <w:rPr>
          <w:rStyle w:val="underline"/>
        </w:rPr>
        <w:t xml:space="preserve">The last great period of global structural change was the first half of the 20th century, a period that saw </w:t>
      </w:r>
      <w:r w:rsidRPr="008D09AF">
        <w:rPr>
          <w:rStyle w:val="underline"/>
          <w:b/>
        </w:rPr>
        <w:t>a death toll of about 100 million across two world wars</w:t>
      </w:r>
      <w:r w:rsidRPr="008D09AF">
        <w:rPr>
          <w:rStyle w:val="underline"/>
          <w:sz w:val="16"/>
        </w:rPr>
        <w:t xml:space="preserve">. </w:t>
      </w:r>
      <w:r w:rsidRPr="008D09AF">
        <w:rPr>
          <w:sz w:val="12"/>
        </w:rPr>
        <w:t xml:space="preserve">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 </w:t>
      </w:r>
      <w:r w:rsidRPr="008D09AF">
        <w:rPr>
          <w:rStyle w:val="underline"/>
        </w:rPr>
        <w:t xml:space="preserve">these calculations suggest a 90 percent absolute drop and a </w:t>
      </w:r>
      <w:r w:rsidRPr="008D09AF">
        <w:rPr>
          <w:rStyle w:val="Emphasis"/>
        </w:rPr>
        <w:t>99 percent relative drop in deaths due to war</w:t>
      </w:r>
      <w:r w:rsidRPr="008D09AF">
        <w:rPr>
          <w:rStyle w:val="underline"/>
          <w:sz w:val="16"/>
        </w:rPr>
        <w:t xml:space="preserve">. </w:t>
      </w:r>
      <w:r w:rsidRPr="008D09AF">
        <w:rPr>
          <w:rStyle w:val="underline"/>
        </w:rPr>
        <w:t xml:space="preserve"> </w:t>
      </w:r>
      <w:r w:rsidRPr="008D09AF">
        <w:rPr>
          <w:sz w:val="12"/>
        </w:rPr>
        <w:t>We are clearly headed for a world order characterized by multipolarity, something the American-birthed</w:t>
      </w:r>
      <w:r w:rsidRPr="00814A83">
        <w:rPr>
          <w:sz w:val="12"/>
        </w:rPr>
        <w:t xml:space="preserve"> system was designed to both encourage and accommodate. But given how things turned out the last time we collectively faced such a fluid structure, </w:t>
      </w:r>
      <w:r w:rsidRPr="00D979E2">
        <w:rPr>
          <w:rStyle w:val="Emphasis"/>
        </w:rPr>
        <w:t>we would do well to keep U.S. power</w:t>
      </w:r>
      <w:r w:rsidRPr="00814A83">
        <w:rPr>
          <w:rStyle w:val="StyleUnderline"/>
        </w:rPr>
        <w:t xml:space="preserve">, in all of its forms, </w:t>
      </w:r>
      <w:r w:rsidRPr="00D979E2">
        <w:rPr>
          <w:rStyle w:val="underline"/>
        </w:rPr>
        <w:t>deeply embedded in the geometry to come</w:t>
      </w:r>
      <w:r w:rsidRPr="00D979E2">
        <w:rPr>
          <w:rStyle w:val="underline"/>
          <w:sz w:val="16"/>
        </w:rPr>
        <w:t>.</w:t>
      </w:r>
    </w:p>
    <w:p w14:paraId="62A1B2FF" w14:textId="77777777" w:rsidR="00D4486E" w:rsidRPr="004F3D0D" w:rsidRDefault="00D4486E" w:rsidP="00D4486E">
      <w:pPr>
        <w:pStyle w:val="Heading4"/>
        <w:rPr>
          <w:rFonts w:eastAsia="Times New Roman"/>
        </w:rPr>
      </w:pPr>
      <w:r w:rsidRPr="004F3D0D">
        <w:rPr>
          <w:rFonts w:eastAsia="Times New Roman"/>
        </w:rPr>
        <w:t xml:space="preserve">Empirics prove hegemony solves war </w:t>
      </w:r>
    </w:p>
    <w:p w14:paraId="705CC0C4" w14:textId="77777777" w:rsidR="00D4486E" w:rsidRPr="004F3D0D" w:rsidRDefault="00D4486E" w:rsidP="00D4486E">
      <w:r w:rsidRPr="00B76579">
        <w:rPr>
          <w:rStyle w:val="Style13ptBold"/>
        </w:rPr>
        <w:t xml:space="preserve">Daniel </w:t>
      </w:r>
      <w:r w:rsidRPr="004F3D0D">
        <w:rPr>
          <w:rStyle w:val="Style13ptBold"/>
        </w:rPr>
        <w:t>Drezner</w:t>
      </w:r>
      <w:r>
        <w:rPr>
          <w:rStyle w:val="Style13ptBold"/>
        </w:rPr>
        <w:t xml:space="preserve"> </w:t>
      </w:r>
      <w:r w:rsidRPr="004F3D0D">
        <w:rPr>
          <w:rStyle w:val="Style13ptBold"/>
        </w:rPr>
        <w:t>05</w:t>
      </w:r>
      <w:r w:rsidRPr="004F3D0D">
        <w:t>, Associate Professor of International Politics at the Fletcher School of Law and Diplomacy at Tufts University</w:t>
      </w:r>
      <w:r>
        <w:t>,</w:t>
      </w:r>
      <w:r w:rsidRPr="004F3D0D">
        <w:t xml:space="preserve"> “War, and the dangers of extrapolation</w:t>
      </w:r>
      <w:r>
        <w:t xml:space="preserve">,” </w:t>
      </w:r>
    </w:p>
    <w:p w14:paraId="315C2121" w14:textId="77777777" w:rsidR="00D4486E" w:rsidRPr="004F3D0D" w:rsidRDefault="00D4486E" w:rsidP="00D4486E">
      <w:pPr>
        <w:rPr>
          <w:sz w:val="16"/>
        </w:rPr>
      </w:pPr>
      <w:r w:rsidRPr="004F3D0D">
        <w:rPr>
          <w:sz w:val="16"/>
        </w:rPr>
        <w:t xml:space="preserve">Daily explosions in Iraq, massacres in Sudan, the Koreas smakestaring at each other through artillery barrels, a Hobbesian war of all against all in eastern Congo--combat plagues human society as it has, perhaps, since our distant forebears realized that a tree limb could be used as a club. But here is something you would never guess from watching the news: War has entered a cycle of decline. Combat in Iraq and in a few other places is an exception to a significant global trend that has gone nearly unnoticed--namely that, </w:t>
      </w:r>
      <w:r w:rsidRPr="00135C0A">
        <w:rPr>
          <w:rStyle w:val="StyleUnderline"/>
          <w:highlight w:val="yellow"/>
        </w:rPr>
        <w:t>for</w:t>
      </w:r>
      <w:r w:rsidRPr="004F3D0D">
        <w:rPr>
          <w:rStyle w:val="StyleUnderline"/>
        </w:rPr>
        <w:t xml:space="preserve"> about </w:t>
      </w:r>
      <w:r w:rsidRPr="00135C0A">
        <w:rPr>
          <w:rStyle w:val="StyleUnderline"/>
          <w:highlight w:val="yellow"/>
        </w:rPr>
        <w:t>15 years</w:t>
      </w:r>
      <w:r w:rsidRPr="004F3D0D">
        <w:rPr>
          <w:sz w:val="16"/>
        </w:rPr>
        <w:t xml:space="preserve">, </w:t>
      </w:r>
      <w:r w:rsidRPr="00135C0A">
        <w:rPr>
          <w:rStyle w:val="StyleUnderline"/>
          <w:highlight w:val="yellow"/>
        </w:rPr>
        <w:t>there have been</w:t>
      </w:r>
      <w:r w:rsidRPr="004F3D0D">
        <w:rPr>
          <w:rStyle w:val="StyleUnderline"/>
        </w:rPr>
        <w:t xml:space="preserve"> steadily </w:t>
      </w:r>
      <w:r w:rsidRPr="00135C0A">
        <w:rPr>
          <w:rStyle w:val="Emphasis"/>
          <w:highlight w:val="yellow"/>
        </w:rPr>
        <w:t>fewer armed conflicts</w:t>
      </w:r>
      <w:r w:rsidRPr="004F3D0D">
        <w:rPr>
          <w:rStyle w:val="StyleUnderline"/>
        </w:rPr>
        <w:t xml:space="preserve"> worldwide</w:t>
      </w:r>
      <w:r w:rsidRPr="004F3D0D">
        <w:rPr>
          <w:sz w:val="16"/>
        </w:rPr>
        <w:t xml:space="preserve">. In fact, it is possible that a person's chance of dying because of war has, in the last decade or more, become the lowest in human history. Is Easterbrook right? He has a few more paragraphs on the numbers: The University of Maryland </w:t>
      </w:r>
      <w:r w:rsidRPr="00135C0A">
        <w:rPr>
          <w:rStyle w:val="StyleUnderline"/>
          <w:highlight w:val="yellow"/>
        </w:rPr>
        <w:t>studies find</w:t>
      </w:r>
      <w:r w:rsidRPr="004F3D0D">
        <w:rPr>
          <w:sz w:val="16"/>
        </w:rPr>
        <w:t xml:space="preserve"> </w:t>
      </w:r>
      <w:r w:rsidRPr="004F3D0D">
        <w:rPr>
          <w:rStyle w:val="StyleUnderline"/>
        </w:rPr>
        <w:t xml:space="preserve">the number of </w:t>
      </w:r>
      <w:r w:rsidRPr="00135C0A">
        <w:rPr>
          <w:rStyle w:val="StyleUnderline"/>
          <w:highlight w:val="yellow"/>
        </w:rPr>
        <w:t>wars</w:t>
      </w:r>
      <w:r w:rsidRPr="004F3D0D">
        <w:rPr>
          <w:rStyle w:val="StyleUnderline"/>
        </w:rPr>
        <w:t xml:space="preserve"> and armed conflicts worldwide </w:t>
      </w:r>
      <w:r w:rsidRPr="00135C0A">
        <w:rPr>
          <w:rStyle w:val="StyleUnderline"/>
          <w:highlight w:val="yellow"/>
        </w:rPr>
        <w:t>peaked in</w:t>
      </w:r>
      <w:r w:rsidRPr="004F3D0D">
        <w:rPr>
          <w:sz w:val="16"/>
        </w:rPr>
        <w:t xml:space="preserve"> 19</w:t>
      </w:r>
      <w:r w:rsidRPr="00135C0A">
        <w:rPr>
          <w:rStyle w:val="StyleUnderline"/>
          <w:highlight w:val="yellow"/>
        </w:rPr>
        <w:t>91</w:t>
      </w:r>
      <w:r w:rsidRPr="004F3D0D">
        <w:rPr>
          <w:sz w:val="16"/>
        </w:rPr>
        <w:t xml:space="preserve"> </w:t>
      </w:r>
      <w:r w:rsidRPr="004F3D0D">
        <w:rPr>
          <w:rStyle w:val="StyleUnderline"/>
        </w:rPr>
        <w:t>at 51</w:t>
      </w:r>
      <w:r w:rsidRPr="004F3D0D">
        <w:rPr>
          <w:sz w:val="16"/>
        </w:rPr>
        <w:t xml:space="preserve">, which may represent the most wars happening simultaneously at any point in history. </w:t>
      </w:r>
      <w:r w:rsidRPr="004F3D0D">
        <w:rPr>
          <w:rStyle w:val="StyleUnderline"/>
        </w:rPr>
        <w:t>Since</w:t>
      </w:r>
      <w:r w:rsidRPr="004F3D0D">
        <w:rPr>
          <w:sz w:val="16"/>
        </w:rPr>
        <w:t xml:space="preserve"> 19</w:t>
      </w:r>
      <w:r w:rsidRPr="004F3D0D">
        <w:rPr>
          <w:rStyle w:val="StyleUnderline"/>
        </w:rPr>
        <w:t>91</w:t>
      </w:r>
      <w:r w:rsidRPr="004F3D0D">
        <w:rPr>
          <w:sz w:val="16"/>
        </w:rPr>
        <w:t xml:space="preserve">, </w:t>
      </w:r>
      <w:r w:rsidRPr="004F3D0D">
        <w:rPr>
          <w:rStyle w:val="StyleUnderline"/>
        </w:rPr>
        <w:t>the number has fallen steadily</w:t>
      </w:r>
      <w:r w:rsidRPr="004F3D0D">
        <w:rPr>
          <w:sz w:val="16"/>
        </w:rPr>
        <w:t xml:space="preserve">. There were 26 armed conflicts in 2000 and 25 in 2002, even after the Al Qaeda attack on the United States and the U.S. counterattack against Afghanistan. </w:t>
      </w:r>
      <w:r w:rsidRPr="00135C0A">
        <w:rPr>
          <w:rStyle w:val="StyleUnderline"/>
          <w:highlight w:val="yellow"/>
        </w:rPr>
        <w:t>By</w:t>
      </w:r>
      <w:r w:rsidRPr="004F3D0D">
        <w:rPr>
          <w:sz w:val="16"/>
        </w:rPr>
        <w:t xml:space="preserve"> 20</w:t>
      </w:r>
      <w:r w:rsidRPr="00135C0A">
        <w:rPr>
          <w:rStyle w:val="StyleUnderline"/>
          <w:highlight w:val="yellow"/>
        </w:rPr>
        <w:t>04</w:t>
      </w:r>
      <w:r w:rsidRPr="004F3D0D">
        <w:rPr>
          <w:sz w:val="16"/>
        </w:rPr>
        <w:t xml:space="preserve">, Marshall and Gurr's latest study shows, </w:t>
      </w:r>
      <w:r w:rsidRPr="00135C0A">
        <w:rPr>
          <w:rStyle w:val="StyleUnderline"/>
          <w:highlight w:val="yellow"/>
        </w:rPr>
        <w:t>the</w:t>
      </w:r>
      <w:r w:rsidRPr="004F3D0D">
        <w:rPr>
          <w:rStyle w:val="StyleUnderline"/>
        </w:rPr>
        <w:t xml:space="preserve"> </w:t>
      </w:r>
      <w:r w:rsidRPr="00135C0A">
        <w:rPr>
          <w:rStyle w:val="StyleUnderline"/>
          <w:highlight w:val="yellow"/>
        </w:rPr>
        <w:t>number of</w:t>
      </w:r>
      <w:r w:rsidRPr="004F3D0D">
        <w:rPr>
          <w:rStyle w:val="StyleUnderline"/>
        </w:rPr>
        <w:t xml:space="preserve"> armed </w:t>
      </w:r>
      <w:r w:rsidRPr="00135C0A">
        <w:rPr>
          <w:rStyle w:val="StyleUnderline"/>
          <w:highlight w:val="yellow"/>
        </w:rPr>
        <w:t>conflicts</w:t>
      </w:r>
      <w:r w:rsidRPr="004F3D0D">
        <w:rPr>
          <w:sz w:val="16"/>
        </w:rPr>
        <w:t xml:space="preserve"> in the world </w:t>
      </w:r>
      <w:r w:rsidRPr="00135C0A">
        <w:rPr>
          <w:rStyle w:val="StyleUnderline"/>
          <w:highlight w:val="yellow"/>
        </w:rPr>
        <w:t>had declined to 20</w:t>
      </w:r>
      <w:r w:rsidRPr="004F3D0D">
        <w:rPr>
          <w:sz w:val="16"/>
        </w:rPr>
        <w:t xml:space="preserve">, even after the invasion of Iraq. All told, </w:t>
      </w:r>
      <w:r w:rsidRPr="00135C0A">
        <w:rPr>
          <w:rStyle w:val="StyleUnderline"/>
          <w:highlight w:val="yellow"/>
        </w:rPr>
        <w:t>there</w:t>
      </w:r>
      <w:r w:rsidRPr="004F3D0D">
        <w:rPr>
          <w:rStyle w:val="StyleUnderline"/>
        </w:rPr>
        <w:t xml:space="preserve"> </w:t>
      </w:r>
      <w:r w:rsidRPr="00135C0A">
        <w:rPr>
          <w:rStyle w:val="StyleUnderline"/>
          <w:highlight w:val="yellow"/>
        </w:rPr>
        <w:t xml:space="preserve">were </w:t>
      </w:r>
      <w:r w:rsidRPr="00135C0A">
        <w:rPr>
          <w:rStyle w:val="Emphasis"/>
          <w:highlight w:val="yellow"/>
        </w:rPr>
        <w:t>less than half as many</w:t>
      </w:r>
      <w:r w:rsidRPr="00135C0A">
        <w:rPr>
          <w:rStyle w:val="StyleUnderline"/>
          <w:highlight w:val="yellow"/>
        </w:rPr>
        <w:t xml:space="preserve"> wars in</w:t>
      </w:r>
      <w:r w:rsidRPr="004F3D0D">
        <w:rPr>
          <w:rStyle w:val="StyleUnderline"/>
        </w:rPr>
        <w:t xml:space="preserve"> 20</w:t>
      </w:r>
      <w:r w:rsidRPr="00135C0A">
        <w:rPr>
          <w:rStyle w:val="StyleUnderline"/>
          <w:highlight w:val="yellow"/>
        </w:rPr>
        <w:t>04</w:t>
      </w:r>
      <w:r w:rsidRPr="004F3D0D">
        <w:rPr>
          <w:rStyle w:val="StyleUnderline"/>
        </w:rPr>
        <w:t xml:space="preserve"> </w:t>
      </w:r>
      <w:r w:rsidRPr="00135C0A">
        <w:rPr>
          <w:rStyle w:val="StyleUnderline"/>
          <w:highlight w:val="yellow"/>
        </w:rPr>
        <w:t>as</w:t>
      </w:r>
      <w:r w:rsidRPr="004F3D0D">
        <w:rPr>
          <w:rStyle w:val="StyleUnderline"/>
        </w:rPr>
        <w:t xml:space="preserve"> there were </w:t>
      </w:r>
      <w:r w:rsidRPr="00135C0A">
        <w:rPr>
          <w:rStyle w:val="StyleUnderline"/>
          <w:highlight w:val="yellow"/>
        </w:rPr>
        <w:t>in</w:t>
      </w:r>
      <w:r w:rsidRPr="004F3D0D">
        <w:rPr>
          <w:rStyle w:val="StyleUnderline"/>
        </w:rPr>
        <w:t xml:space="preserve"> 19</w:t>
      </w:r>
      <w:r w:rsidRPr="00135C0A">
        <w:rPr>
          <w:rStyle w:val="StyleUnderline"/>
          <w:highlight w:val="yellow"/>
        </w:rPr>
        <w:t>91.</w:t>
      </w:r>
      <w:r w:rsidRPr="004F3D0D">
        <w:rPr>
          <w:rStyle w:val="StyleUnderline"/>
        </w:rPr>
        <w:t xml:space="preserve"> </w:t>
      </w:r>
      <w:r w:rsidRPr="004F3D0D">
        <w:rPr>
          <w:sz w:val="16"/>
        </w:rPr>
        <w:t xml:space="preserve">Marshall and Gurr also have a second ranking, gauging the magnitude of fighting. This section of the report is more subjective. Everyone agrees that the worst moment for human conflict was World War II; but how to rank, say, the current separatist fighting in Indonesia versus, say, the Algerian war of independence is more speculative. Nevertheless, the </w:t>
      </w:r>
      <w:r w:rsidRPr="004F3D0D">
        <w:rPr>
          <w:rStyle w:val="StyleUnderline"/>
        </w:rPr>
        <w:t>Peace and Conflict studies</w:t>
      </w:r>
      <w:r w:rsidRPr="004F3D0D">
        <w:rPr>
          <w:sz w:val="16"/>
        </w:rPr>
        <w:t xml:space="preserve"> name 1991 as the peak post-World War II year for totality of global fighting, giving that year a ranking of 179 on a scale that rates the extent and destructiveness of combat. By 2000, in spite of war in the Balkans and genocide in Rwanda, the number had fallen to 97; by 2002 to 81; and, at the end of 2004, it stood at 65. This </w:t>
      </w:r>
      <w:r w:rsidRPr="004F3D0D">
        <w:rPr>
          <w:rStyle w:val="StyleUnderline"/>
        </w:rPr>
        <w:t xml:space="preserve">suggests the </w:t>
      </w:r>
      <w:r w:rsidRPr="004F3D0D">
        <w:rPr>
          <w:rStyle w:val="Emphasis"/>
        </w:rPr>
        <w:t>extent and intensity</w:t>
      </w:r>
      <w:r w:rsidRPr="004F3D0D">
        <w:rPr>
          <w:sz w:val="16"/>
        </w:rPr>
        <w:t xml:space="preserve"> </w:t>
      </w:r>
      <w:r w:rsidRPr="004F3D0D">
        <w:rPr>
          <w:rStyle w:val="StyleUnderline"/>
        </w:rPr>
        <w:t xml:space="preserve">of global combat is now less than half what it was 15 years ago. </w:t>
      </w:r>
      <w:r w:rsidRPr="004F3D0D">
        <w:rPr>
          <w:sz w:val="16"/>
        </w:rPr>
        <w:t xml:space="preserve">Easterbrook spends the rest of the essay postulating the causes of this -- the decline in great power war, the spread of democracies, the growth of economic interdependence, and even the peacekeeping capabilities of the United Nations. Easterbrook makes a lot of good points -- most people are genuinely shocked when they are told that even in a post-9/11 climate, there has been a steady and persistent decline in wars and deaths from wars. That said, what bothers me in the piece is what Easterbrook leaves out. First, he neglects to mention </w:t>
      </w:r>
      <w:r w:rsidRPr="00135C0A">
        <w:rPr>
          <w:rStyle w:val="StyleUnderline"/>
          <w:highlight w:val="yellow"/>
        </w:rPr>
        <w:t xml:space="preserve">the </w:t>
      </w:r>
      <w:r w:rsidRPr="00135C0A">
        <w:rPr>
          <w:rStyle w:val="Emphasis"/>
          <w:highlight w:val="yellow"/>
        </w:rPr>
        <w:t>biggest reason</w:t>
      </w:r>
      <w:r w:rsidRPr="00135C0A">
        <w:rPr>
          <w:rStyle w:val="StyleUnderline"/>
          <w:highlight w:val="yellow"/>
        </w:rPr>
        <w:t xml:space="preserve"> for why war is on the decline</w:t>
      </w:r>
      <w:r w:rsidRPr="004F3D0D">
        <w:rPr>
          <w:sz w:val="16"/>
        </w:rPr>
        <w:t xml:space="preserve"> -- </w:t>
      </w:r>
      <w:r w:rsidRPr="00135C0A">
        <w:rPr>
          <w:rStyle w:val="Emphasis"/>
          <w:highlight w:val="yellow"/>
        </w:rPr>
        <w:t>there's a global hegemon</w:t>
      </w:r>
      <w:r w:rsidRPr="004F3D0D">
        <w:rPr>
          <w:rStyle w:val="Emphasis"/>
        </w:rPr>
        <w:t xml:space="preserve"> </w:t>
      </w:r>
      <w:r w:rsidRPr="004F3D0D">
        <w:rPr>
          <w:sz w:val="16"/>
        </w:rPr>
        <w:t xml:space="preserve">called </w:t>
      </w:r>
      <w:r w:rsidRPr="004F3D0D">
        <w:rPr>
          <w:rStyle w:val="Emphasis"/>
        </w:rPr>
        <w:t>the U</w:t>
      </w:r>
      <w:r w:rsidRPr="004F3D0D">
        <w:rPr>
          <w:sz w:val="16"/>
        </w:rPr>
        <w:t xml:space="preserve">nited </w:t>
      </w:r>
      <w:r w:rsidRPr="004F3D0D">
        <w:rPr>
          <w:rStyle w:val="Emphasis"/>
        </w:rPr>
        <w:t>S</w:t>
      </w:r>
      <w:r w:rsidRPr="004F3D0D">
        <w:rPr>
          <w:sz w:val="16"/>
        </w:rPr>
        <w:t xml:space="preserve">tates right now. Easterbrook acknowledges that "the most powerful factor must be the end of the cold war" but he doesn't understand why it's the most powerful factor. Elsewhere in the piece he talks about the growing comity among the great powers, without discussing the elephant in the room: </w:t>
      </w:r>
      <w:r w:rsidRPr="004F3D0D">
        <w:rPr>
          <w:rStyle w:val="StyleUnderline"/>
        </w:rPr>
        <w:t>the reason the "great powers" get along is that the U</w:t>
      </w:r>
      <w:r w:rsidRPr="004F3D0D">
        <w:rPr>
          <w:sz w:val="16"/>
        </w:rPr>
        <w:t xml:space="preserve">nited </w:t>
      </w:r>
      <w:r w:rsidRPr="004F3D0D">
        <w:rPr>
          <w:rStyle w:val="StyleUnderline"/>
        </w:rPr>
        <w:t>S</w:t>
      </w:r>
      <w:r w:rsidRPr="004F3D0D">
        <w:rPr>
          <w:sz w:val="16"/>
        </w:rPr>
        <w:t xml:space="preserve">tates </w:t>
      </w:r>
      <w:r w:rsidRPr="004F3D0D">
        <w:rPr>
          <w:rStyle w:val="StyleUnderline"/>
        </w:rPr>
        <w:t>is</w:t>
      </w:r>
      <w:r w:rsidRPr="004F3D0D">
        <w:rPr>
          <w:sz w:val="16"/>
        </w:rPr>
        <w:t xml:space="preserve"> much, much </w:t>
      </w:r>
      <w:r w:rsidRPr="004F3D0D">
        <w:rPr>
          <w:rStyle w:val="StyleUnderline"/>
        </w:rPr>
        <w:t>more powerful than anyone else</w:t>
      </w:r>
      <w:r w:rsidRPr="004F3D0D">
        <w:rPr>
          <w:sz w:val="16"/>
        </w:rPr>
        <w:t xml:space="preserve">. If you quantify power only by relative military capabilities, the U.S. is a great power, there are maybe ten or so middle powers, and then there are a lot of mosquitoes.[If the U.S. is so powerful, why can't it subdue the Iraqi insurgency?--ed. Power is a relative measure -- </w:t>
      </w:r>
      <w:r w:rsidRPr="00135C0A">
        <w:rPr>
          <w:rStyle w:val="StyleUnderline"/>
          <w:highlight w:val="yellow"/>
        </w:rPr>
        <w:t>the U.S. might be having</w:t>
      </w:r>
      <w:r w:rsidRPr="004F3D0D">
        <w:rPr>
          <w:rStyle w:val="StyleUnderline"/>
        </w:rPr>
        <w:t xml:space="preserve"> </w:t>
      </w:r>
      <w:r w:rsidRPr="00135C0A">
        <w:rPr>
          <w:rStyle w:val="StyleUnderline"/>
          <w:highlight w:val="yellow"/>
        </w:rPr>
        <w:t>difficulties</w:t>
      </w:r>
      <w:r w:rsidRPr="004F3D0D">
        <w:rPr>
          <w:sz w:val="16"/>
        </w:rPr>
        <w:t xml:space="preserve">, </w:t>
      </w:r>
      <w:r w:rsidRPr="00135C0A">
        <w:rPr>
          <w:rStyle w:val="Emphasis"/>
          <w:highlight w:val="yellow"/>
        </w:rPr>
        <w:t>but no other cou</w:t>
      </w:r>
      <w:r>
        <w:rPr>
          <w:rStyle w:val="Emphasis"/>
          <w:highlight w:val="yellow"/>
        </w:rPr>
        <w:t>n</w:t>
      </w:r>
      <w:r w:rsidRPr="00135C0A">
        <w:rPr>
          <w:rStyle w:val="Emphasis"/>
          <w:highlight w:val="yellow"/>
        </w:rPr>
        <w:t>try</w:t>
      </w:r>
      <w:r w:rsidRPr="004F3D0D">
        <w:rPr>
          <w:rStyle w:val="Emphasis"/>
        </w:rPr>
        <w:t xml:space="preserve"> in the world </w:t>
      </w:r>
      <w:r w:rsidRPr="00135C0A">
        <w:rPr>
          <w:rStyle w:val="Emphasis"/>
          <w:highlight w:val="yellow"/>
        </w:rPr>
        <w:t>would have fewer problems</w:t>
      </w:r>
      <w:r w:rsidRPr="004F3D0D">
        <w:rPr>
          <w:sz w:val="16"/>
        </w:rPr>
        <w:t xml:space="preserve">.] Joshua Goldstein, who knows a thing or two about this phenomenon, made this clear in a Christian Science Monitor op-ed three years ago: We probably owe this lull to the end of the cold war, and to a unipolar world order with a single superpower to impose its will in places like Kuwait, Serbia, and Afghanistan. The emerging world order is not exactly benign – Sept. 11 comes to mind – and Pax Americana delivers neither justice nor harmony to the corners of the earth. But a unipolar world is inherently more peaceful than the bipolar one where two superpowers fueled rival armies around the world. The long-delayed "peace dividend" has arrived, like a tax refund check long lost in the mail. The difference in language between Goldstein and Easterbrook highlights my second problem with "The End of War?" Goldstein rightly refers to the past fifteen years as a "lull" -- a temporary reduction in war and war-related death. The flip side of U.S. hegemony being responsible for the reduction of armed conflict is what would happen if U.S. hegemony were to ever fade away. Easterbrook focuses on the trends that suggest an ever-decreasing amount of armed conflict -- and I hope he's right. But I'm enough of a realist to know that </w:t>
      </w:r>
      <w:r w:rsidRPr="00135C0A">
        <w:rPr>
          <w:rStyle w:val="StyleUnderline"/>
          <w:highlight w:val="yellow"/>
        </w:rPr>
        <w:t>if</w:t>
      </w:r>
      <w:r w:rsidRPr="004F3D0D">
        <w:rPr>
          <w:rStyle w:val="StyleUnderline"/>
        </w:rPr>
        <w:t xml:space="preserve"> </w:t>
      </w:r>
      <w:r w:rsidRPr="00135C0A">
        <w:rPr>
          <w:rStyle w:val="StyleUnderline"/>
          <w:highlight w:val="yellow"/>
        </w:rPr>
        <w:t>the U.S. should find its primacy challenged</w:t>
      </w:r>
      <w:r w:rsidRPr="004F3D0D">
        <w:rPr>
          <w:sz w:val="16"/>
        </w:rPr>
        <w:t xml:space="preserve"> by, say, a really populous non-democratic country on the other side of the Pacific Ocean, all best about the utility of </w:t>
      </w:r>
      <w:r w:rsidRPr="00135C0A">
        <w:rPr>
          <w:rStyle w:val="StyleUnderline"/>
          <w:highlight w:val="yellow"/>
        </w:rPr>
        <w:t>economic interdependence</w:t>
      </w:r>
      <w:r w:rsidRPr="004F3D0D">
        <w:rPr>
          <w:sz w:val="16"/>
        </w:rPr>
        <w:t xml:space="preserve">, U.N. </w:t>
      </w:r>
      <w:r w:rsidRPr="00135C0A">
        <w:rPr>
          <w:rStyle w:val="StyleUnderline"/>
          <w:highlight w:val="yellow"/>
        </w:rPr>
        <w:t>peacekeeping</w:t>
      </w:r>
      <w:r w:rsidRPr="004F3D0D">
        <w:rPr>
          <w:sz w:val="16"/>
        </w:rPr>
        <w:t xml:space="preserve">, </w:t>
      </w:r>
      <w:r w:rsidRPr="00135C0A">
        <w:rPr>
          <w:rStyle w:val="StyleUnderline"/>
          <w:highlight w:val="yellow"/>
        </w:rPr>
        <w:t>and</w:t>
      </w:r>
      <w:r w:rsidRPr="004F3D0D">
        <w:rPr>
          <w:rStyle w:val="StyleUnderline"/>
        </w:rPr>
        <w:t xml:space="preserve"> the spread of </w:t>
      </w:r>
      <w:r w:rsidRPr="00135C0A">
        <w:rPr>
          <w:rStyle w:val="StyleUnderline"/>
          <w:highlight w:val="yellow"/>
        </w:rPr>
        <w:t>democracy</w:t>
      </w:r>
      <w:r w:rsidRPr="004F3D0D">
        <w:rPr>
          <w:rStyle w:val="StyleUnderline"/>
        </w:rPr>
        <w:t xml:space="preserve"> </w:t>
      </w:r>
      <w:r w:rsidRPr="00135C0A">
        <w:rPr>
          <w:rStyle w:val="StyleUnderline"/>
          <w:highlight w:val="yellow"/>
        </w:rPr>
        <w:t>are</w:t>
      </w:r>
      <w:r w:rsidRPr="004F3D0D">
        <w:rPr>
          <w:sz w:val="16"/>
        </w:rPr>
        <w:t xml:space="preserve"> right </w:t>
      </w:r>
      <w:r w:rsidRPr="00135C0A">
        <w:rPr>
          <w:rStyle w:val="StyleUnderline"/>
          <w:highlight w:val="yellow"/>
        </w:rPr>
        <w:t>out the window</w:t>
      </w:r>
      <w:r w:rsidRPr="004F3D0D">
        <w:rPr>
          <w:sz w:val="16"/>
        </w:rPr>
        <w:t xml:space="preserve">. UPDATE: To respond to a few thoughts posted by the commenters: 1) To spell things out a bit more clearly -- U.S. hegemony important to the reduction of conflict in two ways. First, </w:t>
      </w:r>
      <w:r w:rsidRPr="00135C0A">
        <w:rPr>
          <w:rStyle w:val="StyleUnderline"/>
          <w:highlight w:val="yellow"/>
        </w:rPr>
        <w:t>U.S. power</w:t>
      </w:r>
      <w:r w:rsidRPr="004F3D0D">
        <w:rPr>
          <w:rStyle w:val="StyleUnderline"/>
        </w:rPr>
        <w:t xml:space="preserve"> can </w:t>
      </w:r>
      <w:r w:rsidRPr="00135C0A">
        <w:rPr>
          <w:rStyle w:val="StyleUnderline"/>
          <w:highlight w:val="yellow"/>
        </w:rPr>
        <w:t>act as a powerful</w:t>
      </w:r>
      <w:r w:rsidRPr="004F3D0D">
        <w:rPr>
          <w:sz w:val="16"/>
        </w:rPr>
        <w:t xml:space="preserve"> if imperfect </w:t>
      </w:r>
      <w:r w:rsidRPr="00135C0A">
        <w:rPr>
          <w:rStyle w:val="StyleUnderline"/>
          <w:highlight w:val="yellow"/>
        </w:rPr>
        <w:t>constraint on</w:t>
      </w:r>
      <w:r w:rsidRPr="004F3D0D">
        <w:rPr>
          <w:rStyle w:val="StyleUnderline"/>
        </w:rPr>
        <w:t xml:space="preserve"> </w:t>
      </w:r>
      <w:r w:rsidRPr="004F3D0D">
        <w:rPr>
          <w:sz w:val="16"/>
        </w:rPr>
        <w:t xml:space="preserve">pairs of enduring </w:t>
      </w:r>
      <w:r w:rsidRPr="00135C0A">
        <w:rPr>
          <w:rStyle w:val="StyleUnderline"/>
          <w:highlight w:val="yellow"/>
        </w:rPr>
        <w:t>rivals</w:t>
      </w:r>
      <w:r w:rsidRPr="004F3D0D">
        <w:rPr>
          <w:sz w:val="16"/>
        </w:rPr>
        <w:t xml:space="preserve"> (Greece-Turkey, India-Pakistan) </w:t>
      </w:r>
      <w:r w:rsidRPr="00135C0A">
        <w:rPr>
          <w:rStyle w:val="StyleUnderline"/>
          <w:highlight w:val="yellow"/>
        </w:rPr>
        <w:t>that contemplate war</w:t>
      </w:r>
      <w:r w:rsidRPr="004F3D0D">
        <w:rPr>
          <w:sz w:val="16"/>
        </w:rPr>
        <w:t xml:space="preserve"> on a regular basis. </w:t>
      </w:r>
      <w:r w:rsidRPr="004F3D0D">
        <w:rPr>
          <w:rStyle w:val="Emphasis"/>
        </w:rPr>
        <w:t>It can't stop every conflict, but it can blunt a lot of them</w:t>
      </w:r>
      <w:r w:rsidRPr="004F3D0D">
        <w:rPr>
          <w:sz w:val="16"/>
        </w:rPr>
        <w:t xml:space="preserve">. Second, and more important to Easterbrook's thesis, U.S. </w:t>
      </w:r>
      <w:r w:rsidRPr="00135C0A">
        <w:rPr>
          <w:rStyle w:val="Emphasis"/>
          <w:highlight w:val="yellow"/>
        </w:rPr>
        <w:t>supremacy in</w:t>
      </w:r>
      <w:r w:rsidRPr="004F3D0D">
        <w:rPr>
          <w:sz w:val="16"/>
        </w:rPr>
        <w:t xml:space="preserve"> conventional </w:t>
      </w:r>
      <w:r w:rsidRPr="00135C0A">
        <w:rPr>
          <w:rStyle w:val="Emphasis"/>
          <w:highlight w:val="yellow"/>
        </w:rPr>
        <w:t>military affairs prevents</w:t>
      </w:r>
      <w:r w:rsidRPr="004F3D0D">
        <w:rPr>
          <w:rStyle w:val="Emphasis"/>
        </w:rPr>
        <w:t xml:space="preserve"> other</w:t>
      </w:r>
      <w:r w:rsidRPr="004F3D0D">
        <w:rPr>
          <w:sz w:val="16"/>
        </w:rPr>
        <w:t xml:space="preserve"> middle-range </w:t>
      </w:r>
      <w:r w:rsidRPr="00135C0A">
        <w:rPr>
          <w:rStyle w:val="Emphasis"/>
          <w:highlight w:val="yellow"/>
        </w:rPr>
        <w:t>states</w:t>
      </w:r>
      <w:r w:rsidRPr="004F3D0D">
        <w:rPr>
          <w:sz w:val="16"/>
        </w:rPr>
        <w:t xml:space="preserve"> -- China, Russia, India, Great Britain, France, etc. -- </w:t>
      </w:r>
      <w:r w:rsidRPr="00135C0A">
        <w:rPr>
          <w:rStyle w:val="Emphasis"/>
          <w:highlight w:val="yellow"/>
        </w:rPr>
        <w:t>from</w:t>
      </w:r>
      <w:r w:rsidRPr="004F3D0D">
        <w:rPr>
          <w:rStyle w:val="Emphasis"/>
        </w:rPr>
        <w:t xml:space="preserve"> </w:t>
      </w:r>
      <w:r w:rsidRPr="00135C0A">
        <w:rPr>
          <w:rStyle w:val="Emphasis"/>
          <w:highlight w:val="yellow"/>
        </w:rPr>
        <w:t>challenging the U.S</w:t>
      </w:r>
      <w:r w:rsidRPr="004F3D0D">
        <w:rPr>
          <w:sz w:val="16"/>
        </w:rPr>
        <w:t>. or each other in a war. It would be suicide for anyone to fight a war with the U.S., and if any of these countries waged a war with each other, the prospect of U.S. intervention would be equally daunting. 2) Many commenters think what's important is the number of casualties, not the number of wars. This is tricky, however, because of the changing nature of warfighting and medical science. Compared to, say, World War II, wars now have far less of an effect on civilian populations. Furthermore, more people survive combat injuries because of improvements in medicine. These are both salutory trends, but I dunno if that means that war as a tool of statecraft is over -- if anything, it makes the use of force potentially more attractive, because of the minimization of spillover effects.</w:t>
      </w:r>
    </w:p>
    <w:p w14:paraId="366FC7A1" w14:textId="77777777" w:rsidR="00D4486E" w:rsidRDefault="00D4486E" w:rsidP="00D4486E">
      <w:pPr>
        <w:pStyle w:val="Heading4"/>
      </w:pPr>
      <w:r>
        <w:t xml:space="preserve">Isolationism turns every feature of a liberal order—markets, cooperation, liberalism, </w:t>
      </w:r>
    </w:p>
    <w:p w14:paraId="794A40C1" w14:textId="77777777" w:rsidR="00D4486E" w:rsidRDefault="00D4486E" w:rsidP="00D4486E">
      <w:pPr>
        <w:rPr>
          <w:b/>
          <w:sz w:val="26"/>
          <w:szCs w:val="26"/>
        </w:rPr>
      </w:pPr>
      <w:r>
        <w:t>Hal</w:t>
      </w:r>
      <w:r>
        <w:rPr>
          <w:b/>
          <w:sz w:val="26"/>
          <w:szCs w:val="26"/>
        </w:rPr>
        <w:t xml:space="preserve"> Brands 17, </w:t>
      </w:r>
      <w:r>
        <w:t>Professor of Global Affairs @John’s Hopkins Advanced International Studies, 3/26/17, “U.S. Grand Strategy in an Age of Nationalism: Fortress America and its Alternatives”, The Washington Quarterly • 40:1 pp. 73–94 http://dx.doi.org/10.1080/0163660X.2017.1302740)</w:t>
      </w:r>
    </w:p>
    <w:p w14:paraId="30A32114" w14:textId="77777777" w:rsidR="00D4486E" w:rsidRDefault="00D4486E" w:rsidP="00D4486E">
      <w:pPr>
        <w:rPr>
          <w:sz w:val="16"/>
          <w:szCs w:val="16"/>
        </w:rPr>
      </w:pPr>
      <w:r>
        <w:rPr>
          <w:sz w:val="16"/>
          <w:szCs w:val="16"/>
        </w:rPr>
        <w:t xml:space="preserve">Yet, </w:t>
      </w:r>
      <w:r w:rsidRPr="00135C0A">
        <w:rPr>
          <w:highlight w:val="yellow"/>
          <w:u w:val="single"/>
        </w:rPr>
        <w:t>Fortress America would</w:t>
      </w:r>
      <w:r>
        <w:rPr>
          <w:sz w:val="16"/>
          <w:szCs w:val="16"/>
        </w:rPr>
        <w:t xml:space="preserve"> also </w:t>
      </w:r>
      <w:r w:rsidRPr="00135C0A">
        <w:rPr>
          <w:highlight w:val="yellow"/>
          <w:u w:val="single"/>
        </w:rPr>
        <w:t>have</w:t>
      </w:r>
      <w:r w:rsidRPr="00135C0A">
        <w:rPr>
          <w:sz w:val="16"/>
          <w:szCs w:val="16"/>
          <w:highlight w:val="yellow"/>
        </w:rPr>
        <w:t xml:space="preserve"> </w:t>
      </w:r>
      <w:r>
        <w:rPr>
          <w:sz w:val="16"/>
          <w:szCs w:val="16"/>
        </w:rPr>
        <w:t xml:space="preserve">deeply </w:t>
      </w:r>
      <w:r w:rsidRPr="00135C0A">
        <w:rPr>
          <w:highlight w:val="yellow"/>
          <w:u w:val="single"/>
        </w:rPr>
        <w:t>pernicious effects that would outweigh any narrow, short-term benefits</w:t>
      </w:r>
      <w:r>
        <w:rPr>
          <w:u w:val="single"/>
        </w:rPr>
        <w:t>.</w:t>
      </w:r>
      <w:r>
        <w:rPr>
          <w:sz w:val="16"/>
          <w:szCs w:val="16"/>
        </w:rPr>
        <w:t xml:space="preserve"> Most broadly, </w:t>
      </w:r>
      <w:r w:rsidRPr="00135C0A">
        <w:rPr>
          <w:highlight w:val="yellow"/>
          <w:u w:val="single"/>
        </w:rPr>
        <w:t>it would shred the international order that Washington has long promoted.</w:t>
      </w:r>
      <w:r w:rsidRPr="00135C0A">
        <w:rPr>
          <w:sz w:val="16"/>
          <w:szCs w:val="16"/>
          <w:highlight w:val="yellow"/>
        </w:rPr>
        <w:t xml:space="preserve"> </w:t>
      </w:r>
      <w:r w:rsidRPr="00135C0A">
        <w:rPr>
          <w:highlight w:val="yellow"/>
          <w:u w:val="single"/>
        </w:rPr>
        <w:t>The</w:t>
      </w:r>
      <w:r w:rsidRPr="00135C0A">
        <w:rPr>
          <w:sz w:val="16"/>
          <w:szCs w:val="16"/>
          <w:highlight w:val="yellow"/>
        </w:rPr>
        <w:t xml:space="preserve"> </w:t>
      </w:r>
      <w:r>
        <w:rPr>
          <w:sz w:val="16"/>
          <w:szCs w:val="16"/>
        </w:rPr>
        <w:t xml:space="preserve">relatively </w:t>
      </w:r>
      <w:r w:rsidRPr="00135C0A">
        <w:rPr>
          <w:rFonts w:eastAsia="Calibri"/>
          <w:b/>
          <w:highlight w:val="yellow"/>
          <w:u w:val="single"/>
        </w:rPr>
        <w:t>high levels of international stability</w:t>
      </w:r>
      <w:r>
        <w:rPr>
          <w:sz w:val="16"/>
          <w:szCs w:val="16"/>
        </w:rPr>
        <w:t xml:space="preserve"> and</w:t>
      </w:r>
      <w:r w:rsidRPr="00135C0A">
        <w:rPr>
          <w:sz w:val="16"/>
          <w:szCs w:val="16"/>
          <w:highlight w:val="yellow"/>
        </w:rPr>
        <w:t xml:space="preserve"> </w:t>
      </w:r>
      <w:r w:rsidRPr="00135C0A">
        <w:rPr>
          <w:rFonts w:eastAsia="Calibri"/>
          <w:b/>
          <w:highlight w:val="yellow"/>
          <w:u w:val="single"/>
        </w:rPr>
        <w:t>security</w:t>
      </w:r>
      <w:r w:rsidRPr="00135C0A">
        <w:rPr>
          <w:sz w:val="16"/>
          <w:szCs w:val="16"/>
          <w:highlight w:val="yellow"/>
        </w:rPr>
        <w:t xml:space="preserve"> </w:t>
      </w:r>
      <w:r>
        <w:rPr>
          <w:sz w:val="16"/>
          <w:szCs w:val="16"/>
        </w:rPr>
        <w:t xml:space="preserve">that the world has enjoyed since World War II, the maintenance of </w:t>
      </w:r>
      <w:r w:rsidRPr="00135C0A">
        <w:rPr>
          <w:rFonts w:eastAsia="Calibri"/>
          <w:b/>
          <w:highlight w:val="yellow"/>
          <w:u w:val="single"/>
        </w:rPr>
        <w:t>an open global economy,</w:t>
      </w:r>
      <w:r w:rsidRPr="00135C0A">
        <w:rPr>
          <w:sz w:val="16"/>
          <w:szCs w:val="16"/>
          <w:highlight w:val="yellow"/>
        </w:rPr>
        <w:t xml:space="preserve"> </w:t>
      </w:r>
      <w:r w:rsidRPr="00135C0A">
        <w:rPr>
          <w:rFonts w:eastAsia="Calibri"/>
          <w:b/>
          <w:highlight w:val="yellow"/>
          <w:u w:val="single"/>
        </w:rPr>
        <w:t>the</w:t>
      </w:r>
      <w:r>
        <w:rPr>
          <w:rFonts w:eastAsia="Calibri"/>
          <w:b/>
          <w:u w:val="single"/>
        </w:rPr>
        <w:t xml:space="preserve"> </w:t>
      </w:r>
      <w:r>
        <w:rPr>
          <w:sz w:val="16"/>
          <w:szCs w:val="16"/>
        </w:rPr>
        <w:t xml:space="preserve">unprecedented </w:t>
      </w:r>
      <w:r w:rsidRPr="00135C0A">
        <w:rPr>
          <w:rFonts w:eastAsia="Calibri"/>
          <w:b/>
          <w:highlight w:val="yellow"/>
          <w:u w:val="single"/>
        </w:rPr>
        <w:t>spread of liberal concepts such as democracy and human rights:</w:t>
      </w:r>
      <w:r w:rsidRPr="00135C0A">
        <w:rPr>
          <w:sz w:val="16"/>
          <w:szCs w:val="16"/>
          <w:highlight w:val="yellow"/>
        </w:rPr>
        <w:t xml:space="preserve"> </w:t>
      </w:r>
      <w:r w:rsidRPr="00135C0A">
        <w:rPr>
          <w:rFonts w:eastAsia="Calibri"/>
          <w:b/>
          <w:highlight w:val="yellow"/>
          <w:u w:val="single"/>
        </w:rPr>
        <w:t>all of these fundamental characteristics of the international system have rested on the</w:t>
      </w:r>
      <w:r>
        <w:rPr>
          <w:sz w:val="16"/>
          <w:szCs w:val="16"/>
        </w:rPr>
        <w:t xml:space="preserve"> geopolitical, economic, and ideological </w:t>
      </w:r>
      <w:r w:rsidRPr="00135C0A">
        <w:rPr>
          <w:rFonts w:eastAsia="Calibri"/>
          <w:b/>
          <w:highlight w:val="yellow"/>
          <w:u w:val="single"/>
        </w:rPr>
        <w:t>leadership of the U</w:t>
      </w:r>
      <w:r w:rsidRPr="00135C0A">
        <w:rPr>
          <w:highlight w:val="yellow"/>
          <w:u w:val="single"/>
        </w:rPr>
        <w:t xml:space="preserve">nited </w:t>
      </w:r>
      <w:r w:rsidRPr="00135C0A">
        <w:rPr>
          <w:rFonts w:eastAsia="Calibri"/>
          <w:b/>
          <w:highlight w:val="yellow"/>
          <w:u w:val="single"/>
        </w:rPr>
        <w:t>S</w:t>
      </w:r>
      <w:r w:rsidRPr="00135C0A">
        <w:rPr>
          <w:highlight w:val="yellow"/>
          <w:u w:val="single"/>
        </w:rPr>
        <w:t>tates</w:t>
      </w:r>
      <w:r w:rsidRPr="00135C0A">
        <w:rPr>
          <w:rFonts w:eastAsia="Calibri"/>
          <w:b/>
          <w:highlight w:val="yellow"/>
          <w:u w:val="single"/>
        </w:rPr>
        <w:t>,</w:t>
      </w:r>
      <w:r>
        <w:rPr>
          <w:sz w:val="16"/>
          <w:szCs w:val="16"/>
        </w:rPr>
        <w:t xml:space="preserve"> and all would, presumably, be endangered by a reversion to Fortress America. Indeed, </w:t>
      </w:r>
      <w:r>
        <w:rPr>
          <w:u w:val="single"/>
        </w:rPr>
        <w:t>if one accepts</w:t>
      </w:r>
      <w:r>
        <w:rPr>
          <w:sz w:val="16"/>
          <w:szCs w:val="16"/>
        </w:rPr>
        <w:t xml:space="preserve"> the relatively commonsensical premise </w:t>
      </w:r>
      <w:r>
        <w:rPr>
          <w:u w:val="single"/>
        </w:rPr>
        <w:t>that the actions of the world’s preeminent power set the tone for the international system</w:t>
      </w:r>
      <w:r>
        <w:rPr>
          <w:sz w:val="16"/>
          <w:szCs w:val="16"/>
        </w:rPr>
        <w:t xml:space="preserve">, </w:t>
      </w:r>
      <w:r>
        <w:rPr>
          <w:u w:val="single"/>
        </w:rPr>
        <w:t>then</w:t>
      </w:r>
      <w:r>
        <w:rPr>
          <w:sz w:val="16"/>
          <w:szCs w:val="16"/>
        </w:rPr>
        <w:t xml:space="preserve"> such </w:t>
      </w:r>
      <w:r>
        <w:rPr>
          <w:u w:val="single"/>
        </w:rPr>
        <w:t>dramatic changes in</w:t>
      </w:r>
      <w:r>
        <w:rPr>
          <w:sz w:val="16"/>
          <w:szCs w:val="16"/>
        </w:rPr>
        <w:t xml:space="preserve"> U.S. </w:t>
      </w:r>
      <w:r>
        <w:rPr>
          <w:u w:val="single"/>
        </w:rPr>
        <w:t>foreign policy would inevitably upend the global order</w:t>
      </w:r>
      <w:r>
        <w:rPr>
          <w:sz w:val="16"/>
          <w:szCs w:val="16"/>
        </w:rPr>
        <w:t xml:space="preserve">, as well.26 Of course, </w:t>
      </w:r>
      <w:r w:rsidRPr="00135C0A">
        <w:rPr>
          <w:rFonts w:eastAsia="Calibri"/>
          <w:b/>
          <w:highlight w:val="yellow"/>
          <w:u w:val="single"/>
        </w:rPr>
        <w:t>killing the liberal order might be a feature, not a glitch, of Fortress America</w:t>
      </w:r>
      <w:r>
        <w:rPr>
          <w:rFonts w:eastAsia="Calibri"/>
          <w:b/>
          <w:u w:val="single"/>
        </w:rPr>
        <w:t>.</w:t>
      </w:r>
      <w:r>
        <w:rPr>
          <w:sz w:val="16"/>
          <w:szCs w:val="16"/>
        </w:rPr>
        <w:t xml:space="preserve"> So the question is whether disrupting the international system could still pay dividends by enabling narrower national gains. The trouble here, however, is that</w:t>
      </w:r>
      <w:r w:rsidRPr="00135C0A">
        <w:rPr>
          <w:sz w:val="16"/>
          <w:szCs w:val="16"/>
          <w:highlight w:val="yellow"/>
        </w:rPr>
        <w:t xml:space="preserve"> </w:t>
      </w:r>
      <w:r w:rsidRPr="00135C0A">
        <w:rPr>
          <w:rFonts w:eastAsia="Calibri"/>
          <w:b/>
          <w:highlight w:val="yellow"/>
          <w:u w:val="single"/>
        </w:rPr>
        <w:t>Fortress America hinges on a fundamentally skewed assessment of the benefits and costs of American internationalism</w:t>
      </w:r>
      <w:r>
        <w:rPr>
          <w:rFonts w:eastAsia="Calibri"/>
          <w:b/>
          <w:u w:val="single"/>
        </w:rPr>
        <w:t>.</w:t>
      </w:r>
      <w:r>
        <w:rPr>
          <w:sz w:val="16"/>
          <w:szCs w:val="16"/>
        </w:rPr>
        <w:t xml:space="preserve"> As noted, there is strong evidence that an open trading system makes America far wealthier than it would be otherwise—even if the gains are unevenly distributed and some trade partners pursue predatory approaches. There is strong evidence that U.S. alliance commitments have suppressed regional instability which might otherwise erupt and force Washington to intervene—as happened during World War I and World War II—at enormous cost in lives and treasure. </w:t>
      </w:r>
      <w:r>
        <w:rPr>
          <w:u w:val="single"/>
        </w:rPr>
        <w:t>There is strong evidence that institutions such as the IMF, World Bank, and UN</w:t>
      </w:r>
      <w:r>
        <w:rPr>
          <w:sz w:val="16"/>
          <w:szCs w:val="16"/>
        </w:rPr>
        <w:t xml:space="preserve"> actually </w:t>
      </w:r>
      <w:r>
        <w:rPr>
          <w:u w:val="single"/>
        </w:rPr>
        <w:t>serve as force-multipliers for U.S. power</w:t>
      </w:r>
      <w:r>
        <w:rPr>
          <w:sz w:val="16"/>
          <w:szCs w:val="16"/>
        </w:rPr>
        <w:t xml:space="preserve">, by </w:t>
      </w:r>
      <w:r>
        <w:rPr>
          <w:u w:val="single"/>
        </w:rPr>
        <w:t>allowing America to project its voice through forums</w:t>
      </w:r>
      <w:r>
        <w:rPr>
          <w:sz w:val="16"/>
          <w:szCs w:val="16"/>
        </w:rPr>
        <w:t xml:space="preserve"> for which it pays only a fraction of the cost. And </w:t>
      </w:r>
      <w:r>
        <w:rPr>
          <w:u w:val="single"/>
        </w:rPr>
        <w:t>there is strong evidence that</w:t>
      </w:r>
      <w:r>
        <w:rPr>
          <w:sz w:val="16"/>
          <w:szCs w:val="16"/>
        </w:rPr>
        <w:t xml:space="preserve"> an international </w:t>
      </w:r>
      <w:r>
        <w:rPr>
          <w:u w:val="single"/>
        </w:rPr>
        <w:t>system in which democracy is dominant</w:t>
      </w:r>
      <w:r>
        <w:rPr>
          <w:sz w:val="16"/>
          <w:szCs w:val="16"/>
        </w:rPr>
        <w:t xml:space="preserve"> </w:t>
      </w:r>
      <w:r>
        <w:rPr>
          <w:u w:val="single"/>
        </w:rPr>
        <w:t>is likely to be more peaceful and advantageous</w:t>
      </w:r>
      <w:r>
        <w:rPr>
          <w:sz w:val="16"/>
          <w:szCs w:val="16"/>
        </w:rPr>
        <w:t xml:space="preserve"> for the United States </w:t>
      </w:r>
      <w:r>
        <w:rPr>
          <w:u w:val="single"/>
        </w:rPr>
        <w:t>over the long run</w:t>
      </w:r>
      <w:r>
        <w:rPr>
          <w:sz w:val="16"/>
          <w:szCs w:val="16"/>
        </w:rPr>
        <w:t xml:space="preserve">, and that American policies have contributed enormously to the spread of democracy to date. </w:t>
      </w:r>
      <w:r w:rsidRPr="00135C0A">
        <w:rPr>
          <w:rFonts w:eastAsia="Calibri"/>
          <w:b/>
          <w:highlight w:val="yellow"/>
          <w:u w:val="single"/>
        </w:rPr>
        <w:t>Fortress America misses just how beneficial the post-war order has been for America—and thus dramatically understates the costs of destroying that order</w:t>
      </w:r>
      <w:r>
        <w:rPr>
          <w:rFonts w:eastAsia="Calibri"/>
          <w:b/>
          <w:u w:val="single"/>
        </w:rPr>
        <w:t xml:space="preserve">. </w:t>
      </w:r>
      <w:r>
        <w:rPr>
          <w:sz w:val="16"/>
          <w:szCs w:val="16"/>
        </w:rPr>
        <w:t>27</w:t>
      </w:r>
    </w:p>
    <w:p w14:paraId="7D38C491" w14:textId="77777777" w:rsidR="00D4486E" w:rsidRPr="00135C0A" w:rsidRDefault="00D4486E" w:rsidP="00D4486E">
      <w:pPr>
        <w:rPr>
          <w:b/>
          <w:highlight w:val="yellow"/>
          <w:u w:val="single"/>
        </w:rPr>
      </w:pPr>
      <w:r>
        <w:rPr>
          <w:sz w:val="16"/>
          <w:szCs w:val="16"/>
        </w:rPr>
        <w:t xml:space="preserve">Indeed, </w:t>
      </w:r>
      <w:r w:rsidRPr="00135C0A">
        <w:rPr>
          <w:highlight w:val="yellow"/>
          <w:u w:val="single"/>
        </w:rPr>
        <w:t>Fortress America would simply exchange modest short-term gains for far higher long-term costs</w:t>
      </w:r>
      <w:r>
        <w:rPr>
          <w:sz w:val="16"/>
          <w:szCs w:val="16"/>
        </w:rPr>
        <w:t xml:space="preserve">—namely, </w:t>
      </w:r>
      <w:r w:rsidRPr="00135C0A">
        <w:rPr>
          <w:highlight w:val="yellow"/>
          <w:u w:val="single"/>
        </w:rPr>
        <w:t>the emergence of a less prosperous and less stable world, one</w:t>
      </w:r>
      <w:r w:rsidRPr="00135C0A">
        <w:rPr>
          <w:sz w:val="16"/>
          <w:szCs w:val="16"/>
          <w:highlight w:val="yellow"/>
        </w:rPr>
        <w:t xml:space="preserve"> </w:t>
      </w:r>
      <w:r>
        <w:rPr>
          <w:sz w:val="16"/>
          <w:szCs w:val="16"/>
        </w:rPr>
        <w:t xml:space="preserve">in which liberal political institutions such as democracy are less prevalent, and one in which the United States would ultimately suffer a great deal as well. And when one examines Fortress America more closely, </w:t>
      </w:r>
      <w:r>
        <w:rPr>
          <w:rFonts w:eastAsia="Calibri"/>
          <w:b/>
          <w:u w:val="single"/>
        </w:rPr>
        <w:t>even some of the shorter-term gains prove illusory.</w:t>
      </w:r>
      <w:r>
        <w:rPr>
          <w:sz w:val="16"/>
          <w:szCs w:val="16"/>
        </w:rPr>
        <w:t xml:space="preserve"> Fortress America emphasizes </w:t>
      </w:r>
      <w:r>
        <w:rPr>
          <w:u w:val="single"/>
        </w:rPr>
        <w:t>a more aggressive approach to counter-terrorism</w:t>
      </w:r>
      <w:r>
        <w:rPr>
          <w:sz w:val="16"/>
          <w:szCs w:val="16"/>
        </w:rPr>
        <w:t xml:space="preserve">—but </w:t>
      </w:r>
      <w:r>
        <w:rPr>
          <w:u w:val="single"/>
        </w:rPr>
        <w:t xml:space="preserve">by </w:t>
      </w:r>
      <w:r>
        <w:rPr>
          <w:rFonts w:eastAsia="Calibri"/>
          <w:b/>
          <w:u w:val="single"/>
        </w:rPr>
        <w:t>disrupting U.S. alliances and alienating Muslim communities</w:t>
      </w:r>
      <w:r>
        <w:rPr>
          <w:sz w:val="16"/>
          <w:szCs w:val="16"/>
        </w:rPr>
        <w:t xml:space="preserve"> at home and abroad, it </w:t>
      </w:r>
      <w:r>
        <w:rPr>
          <w:rFonts w:eastAsia="Calibri"/>
          <w:b/>
          <w:u w:val="single"/>
        </w:rPr>
        <w:t>would</w:t>
      </w:r>
      <w:r>
        <w:rPr>
          <w:sz w:val="16"/>
          <w:szCs w:val="16"/>
        </w:rPr>
        <w:t xml:space="preserve"> surely </w:t>
      </w:r>
      <w:r>
        <w:rPr>
          <w:rFonts w:eastAsia="Calibri"/>
          <w:b/>
          <w:u w:val="single"/>
        </w:rPr>
        <w:t>undercut both the international and domestic cooperation essential to any counter-terrorism strategy</w:t>
      </w:r>
      <w:r>
        <w:rPr>
          <w:sz w:val="16"/>
          <w:szCs w:val="16"/>
        </w:rPr>
        <w:t xml:space="preserve">. Fortress America emphasizes strengthening American sovereignty and aggressively curbing illegal immigration—but </w:t>
      </w:r>
      <w:r>
        <w:rPr>
          <w:u w:val="single"/>
        </w:rPr>
        <w:t>killing NAFTA and immiserating Mexico would only exacerbate the economic underdevelopment that drives migrants to the United States</w:t>
      </w:r>
      <w:r>
        <w:rPr>
          <w:sz w:val="16"/>
          <w:szCs w:val="16"/>
        </w:rPr>
        <w:t>. “</w:t>
      </w:r>
      <w:r w:rsidRPr="00135C0A">
        <w:rPr>
          <w:rFonts w:eastAsia="Calibri"/>
          <w:b/>
          <w:highlight w:val="yellow"/>
          <w:u w:val="single"/>
        </w:rPr>
        <w:t>Energy independence</w:t>
      </w:r>
      <w:r>
        <w:rPr>
          <w:rFonts w:eastAsia="Calibri"/>
          <w:b/>
          <w:u w:val="single"/>
        </w:rPr>
        <w:t>”</w:t>
      </w:r>
      <w:r>
        <w:rPr>
          <w:sz w:val="16"/>
          <w:szCs w:val="16"/>
        </w:rPr>
        <w:t xml:space="preserve"> seems like a worthwhile goal, but realizing it </w:t>
      </w:r>
      <w:r w:rsidRPr="00135C0A">
        <w:rPr>
          <w:rFonts w:eastAsia="Calibri"/>
          <w:b/>
          <w:highlight w:val="yellow"/>
          <w:u w:val="single"/>
        </w:rPr>
        <w:t>would require the</w:t>
      </w:r>
      <w:r>
        <w:rPr>
          <w:sz w:val="16"/>
          <w:szCs w:val="16"/>
        </w:rPr>
        <w:t xml:space="preserve"> nearly</w:t>
      </w:r>
      <w:r w:rsidRPr="00135C0A">
        <w:rPr>
          <w:sz w:val="16"/>
          <w:szCs w:val="16"/>
          <w:highlight w:val="yellow"/>
        </w:rPr>
        <w:t xml:space="preserve"> </w:t>
      </w:r>
      <w:r w:rsidRPr="00135C0A">
        <w:rPr>
          <w:rFonts w:eastAsia="Calibri"/>
          <w:b/>
          <w:highlight w:val="yellow"/>
          <w:u w:val="single"/>
        </w:rPr>
        <w:t>impossible task of</w:t>
      </w:r>
      <w:r>
        <w:rPr>
          <w:sz w:val="16"/>
          <w:szCs w:val="16"/>
        </w:rPr>
        <w:t xml:space="preserve"> completely </w:t>
      </w:r>
      <w:r w:rsidRPr="00135C0A">
        <w:rPr>
          <w:highlight w:val="yellow"/>
          <w:u w:val="single"/>
        </w:rPr>
        <w:t>sealing the United States off from the global energy market</w:t>
      </w:r>
      <w:r>
        <w:rPr>
          <w:u w:val="single"/>
        </w:rPr>
        <w:t>.</w:t>
      </w:r>
      <w:r>
        <w:rPr>
          <w:sz w:val="16"/>
          <w:szCs w:val="16"/>
        </w:rPr>
        <w:t xml:space="preserve">28 </w:t>
      </w:r>
      <w:r>
        <w:rPr>
          <w:u w:val="single"/>
        </w:rPr>
        <w:t>Fortress America</w:t>
      </w:r>
      <w:r>
        <w:rPr>
          <w:sz w:val="16"/>
          <w:szCs w:val="16"/>
        </w:rPr>
        <w:t xml:space="preserve"> may seem alluring, but its </w:t>
      </w:r>
      <w:r>
        <w:rPr>
          <w:u w:val="single"/>
        </w:rPr>
        <w:t>key components are frequently unachievable, contradictory, or counterproductive</w:t>
      </w:r>
      <w:r>
        <w:rPr>
          <w:sz w:val="16"/>
          <w:szCs w:val="16"/>
        </w:rPr>
        <w:t xml:space="preserve">. In fact, Fortress America could prove profoundly self-destructive to American power. The United States has historically been able to wield preeminent global power with remarkably little global pushback, primarily because it has generally wielded that power in an inclusive, multilateral, and broadly beneficial way.29 Yet, if </w:t>
      </w:r>
      <w:r>
        <w:rPr>
          <w:u w:val="single"/>
        </w:rPr>
        <w:t>Washington were to adopt a more zero-sum policy based on promoting its interests at the expense of others</w:t>
      </w:r>
      <w:r>
        <w:rPr>
          <w:sz w:val="16"/>
          <w:szCs w:val="16"/>
        </w:rPr>
        <w:t xml:space="preserve">, if it were to become more aggressively unilateral and standoffish, </w:t>
      </w:r>
      <w:r>
        <w:rPr>
          <w:u w:val="single"/>
        </w:rPr>
        <w:t>other countries might come to view U.S. power as more threatening than reassuring</w:t>
      </w:r>
      <w:r>
        <w:rPr>
          <w:sz w:val="16"/>
          <w:szCs w:val="16"/>
        </w:rPr>
        <w:t xml:space="preserve">—and they might work more determinedly to counter American influence through diplomatic, economic, or other means. </w:t>
      </w:r>
      <w:r w:rsidRPr="00135C0A">
        <w:rPr>
          <w:rFonts w:eastAsia="Calibri"/>
          <w:b/>
          <w:highlight w:val="yellow"/>
          <w:u w:val="single"/>
        </w:rPr>
        <w:t>Fortress America would</w:t>
      </w:r>
      <w:r>
        <w:rPr>
          <w:sz w:val="16"/>
          <w:szCs w:val="16"/>
        </w:rPr>
        <w:t xml:space="preserve"> thus </w:t>
      </w:r>
      <w:r>
        <w:rPr>
          <w:rFonts w:eastAsia="Calibri"/>
          <w:b/>
          <w:u w:val="single"/>
        </w:rPr>
        <w:t>r</w:t>
      </w:r>
      <w:r w:rsidRPr="00135C0A">
        <w:rPr>
          <w:rFonts w:eastAsia="Calibri"/>
          <w:b/>
          <w:highlight w:val="yellow"/>
          <w:u w:val="single"/>
        </w:rPr>
        <w:t>epresent the self-inflicted death of the relatively benign American superpower</w:t>
      </w:r>
      <w:r w:rsidRPr="00135C0A">
        <w:rPr>
          <w:sz w:val="16"/>
          <w:szCs w:val="16"/>
          <w:highlight w:val="yellow"/>
        </w:rPr>
        <w:t xml:space="preserve"> </w:t>
      </w:r>
      <w:r>
        <w:rPr>
          <w:sz w:val="16"/>
          <w:szCs w:val="16"/>
        </w:rPr>
        <w:t xml:space="preserve">that the world has known </w:t>
      </w:r>
      <w:r>
        <w:rPr>
          <w:u w:val="single"/>
        </w:rPr>
        <w:t>for the past 70 years</w:t>
      </w:r>
      <w:r>
        <w:rPr>
          <w:sz w:val="16"/>
          <w:szCs w:val="16"/>
        </w:rPr>
        <w:t xml:space="preserve">, </w:t>
      </w:r>
      <w:r w:rsidRPr="00135C0A">
        <w:rPr>
          <w:rFonts w:eastAsia="Calibri"/>
          <w:b/>
          <w:highlight w:val="yellow"/>
          <w:u w:val="single"/>
        </w:rPr>
        <w:t>and the advent of a scarier superpower that would engender vastly increased international resistance.</w:t>
      </w:r>
    </w:p>
    <w:p w14:paraId="05D9F9BF" w14:textId="77777777" w:rsidR="00D4486E" w:rsidRPr="00494795" w:rsidRDefault="00D4486E" w:rsidP="00D4486E">
      <w:pPr>
        <w:pStyle w:val="Heading4"/>
      </w:pPr>
      <w:r w:rsidRPr="00494795">
        <w:t xml:space="preserve">A strong presidency is key to </w:t>
      </w:r>
      <w:r w:rsidRPr="00494795">
        <w:rPr>
          <w:u w:val="single"/>
        </w:rPr>
        <w:t>American hegemony</w:t>
      </w:r>
      <w:r w:rsidRPr="00494795">
        <w:t xml:space="preserve"> and a robust, stable </w:t>
      </w:r>
      <w:r w:rsidRPr="00494795">
        <w:rPr>
          <w:u w:val="single"/>
        </w:rPr>
        <w:t>international order</w:t>
      </w:r>
      <w:r w:rsidRPr="00C5334A">
        <w:t>.</w:t>
      </w:r>
      <w:r>
        <w:rPr>
          <w:u w:val="single"/>
        </w:rPr>
        <w:t xml:space="preserve"> </w:t>
      </w:r>
    </w:p>
    <w:p w14:paraId="164ECCA9" w14:textId="77777777" w:rsidR="00D4486E" w:rsidRPr="007E2722" w:rsidRDefault="00D4486E" w:rsidP="00D4486E">
      <w:r w:rsidRPr="007E2722">
        <w:t xml:space="preserve">Ewelina </w:t>
      </w:r>
      <w:r w:rsidRPr="007E2722">
        <w:rPr>
          <w:b/>
        </w:rPr>
        <w:t>Waśko-Owsiejczuk 17</w:t>
      </w:r>
      <w:r w:rsidRPr="007E2722">
        <w:t xml:space="preserve">. University of Bialystok. “Is America safer today? The first changes to U.S. foreign and security policy during the presidency of Donald Trump” Przegląd Politologiczny (Political Science Review) Issue 3, pp 161-178. </w:t>
      </w:r>
    </w:p>
    <w:p w14:paraId="680E32AE" w14:textId="77777777" w:rsidR="00D4486E" w:rsidRDefault="00D4486E" w:rsidP="00D4486E">
      <w:pPr>
        <w:rPr>
          <w:sz w:val="14"/>
        </w:rPr>
      </w:pPr>
      <w:r w:rsidRPr="00772253">
        <w:rPr>
          <w:rStyle w:val="Emphasis"/>
          <w:highlight w:val="yellow"/>
        </w:rPr>
        <w:t>The</w:t>
      </w:r>
      <w:r w:rsidRPr="00494795">
        <w:rPr>
          <w:rStyle w:val="Emphasis"/>
        </w:rPr>
        <w:t xml:space="preserve"> influence and </w:t>
      </w:r>
      <w:r w:rsidRPr="00772253">
        <w:rPr>
          <w:rStyle w:val="Emphasis"/>
          <w:highlight w:val="yellow"/>
        </w:rPr>
        <w:t>role of the</w:t>
      </w:r>
      <w:r w:rsidRPr="00494795">
        <w:rPr>
          <w:rStyle w:val="Emphasis"/>
        </w:rPr>
        <w:t xml:space="preserve"> U.S. </w:t>
      </w:r>
      <w:r w:rsidRPr="00772253">
        <w:rPr>
          <w:rStyle w:val="Emphasis"/>
          <w:highlight w:val="yellow"/>
        </w:rPr>
        <w:t>president in</w:t>
      </w:r>
      <w:r w:rsidRPr="00494795">
        <w:rPr>
          <w:rStyle w:val="Emphasis"/>
        </w:rPr>
        <w:t xml:space="preserve"> creating </w:t>
      </w:r>
      <w:r w:rsidRPr="00772253">
        <w:rPr>
          <w:rStyle w:val="Emphasis"/>
          <w:highlight w:val="yellow"/>
        </w:rPr>
        <w:t>foreign and security policy is superior to that of other organs</w:t>
      </w:r>
      <w:r w:rsidRPr="00494795">
        <w:rPr>
          <w:rStyle w:val="Emphasis"/>
        </w:rPr>
        <w:t xml:space="preserve"> of public authority</w:t>
      </w:r>
      <w:r w:rsidRPr="00494795">
        <w:rPr>
          <w:sz w:val="14"/>
        </w:rPr>
        <w:t xml:space="preserve">. </w:t>
      </w:r>
      <w:r w:rsidRPr="00494795">
        <w:rPr>
          <w:rStyle w:val="StyleUnderline"/>
        </w:rPr>
        <w:t xml:space="preserve">This is mainly </w:t>
      </w:r>
      <w:r w:rsidRPr="00772253">
        <w:rPr>
          <w:rStyle w:val="StyleUnderline"/>
          <w:highlight w:val="yellow"/>
        </w:rPr>
        <w:t>due to</w:t>
      </w:r>
      <w:r w:rsidRPr="00494795">
        <w:rPr>
          <w:sz w:val="14"/>
        </w:rPr>
        <w:t xml:space="preserve"> the specifics of the presidential system and the U.S. Constitution, which assigns him </w:t>
      </w:r>
      <w:r w:rsidRPr="00772253">
        <w:rPr>
          <w:rStyle w:val="Emphasis"/>
          <w:highlight w:val="yellow"/>
        </w:rPr>
        <w:t>a wide range of power as chief executive</w:t>
      </w:r>
      <w:r w:rsidRPr="00494795">
        <w:rPr>
          <w:sz w:val="14"/>
        </w:rPr>
        <w:t xml:space="preserve">. It is worth noting that </w:t>
      </w:r>
      <w:r w:rsidRPr="00494795">
        <w:rPr>
          <w:rStyle w:val="StyleUnderline"/>
        </w:rPr>
        <w:t>the U.S. Constitution details the powers of Congress in detail. This is not the case for the function and position of the president, where the wording is very general, leaving a wide field for arbitrary interpretation</w:t>
      </w:r>
      <w:r w:rsidRPr="00494795">
        <w:rPr>
          <w:sz w:val="14"/>
        </w:rPr>
        <w:t xml:space="preserve">, </w:t>
      </w:r>
      <w:r w:rsidRPr="00494795">
        <w:rPr>
          <w:rStyle w:val="StyleUnderline"/>
        </w:rPr>
        <w:t>which is the starting point for extending the capabilities and power of the president</w:t>
      </w:r>
      <w:r w:rsidRPr="00494795">
        <w:rPr>
          <w:sz w:val="14"/>
        </w:rPr>
        <w:t xml:space="preserve"> (Dziemidok-Olszewska, 2009, p. 154 et seq). Thus</w:t>
      </w:r>
      <w:r w:rsidRPr="00494795">
        <w:rPr>
          <w:rStyle w:val="StyleUnderline"/>
        </w:rPr>
        <w:t xml:space="preserve">, </w:t>
      </w:r>
      <w:r w:rsidRPr="00772253">
        <w:rPr>
          <w:rStyle w:val="StyleUnderline"/>
          <w:highlight w:val="yellow"/>
        </w:rPr>
        <w:t>the president</w:t>
      </w:r>
      <w:r w:rsidRPr="00494795">
        <w:rPr>
          <w:rStyle w:val="StyleUnderline"/>
        </w:rPr>
        <w:t xml:space="preserve"> of the United States </w:t>
      </w:r>
      <w:r w:rsidRPr="00772253">
        <w:rPr>
          <w:rStyle w:val="StyleUnderline"/>
          <w:highlight w:val="yellow"/>
        </w:rPr>
        <w:t>has</w:t>
      </w:r>
      <w:r w:rsidRPr="00494795">
        <w:rPr>
          <w:rStyle w:val="StyleUnderline"/>
        </w:rPr>
        <w:t xml:space="preserve"> quite </w:t>
      </w:r>
      <w:r w:rsidRPr="00772253">
        <w:rPr>
          <w:rStyle w:val="StyleUnderline"/>
          <w:highlight w:val="yellow"/>
        </w:rPr>
        <w:t>a diverse role as a symbol</w:t>
      </w:r>
      <w:r w:rsidRPr="00494795">
        <w:rPr>
          <w:rStyle w:val="StyleUnderline"/>
        </w:rPr>
        <w:t xml:space="preserve"> of the state and the people of the United States, as the </w:t>
      </w:r>
      <w:r w:rsidRPr="00772253">
        <w:rPr>
          <w:rStyle w:val="StyleUnderline"/>
          <w:highlight w:val="yellow"/>
        </w:rPr>
        <w:t>head of the armed forces</w:t>
      </w:r>
      <w:r w:rsidRPr="00494795">
        <w:rPr>
          <w:rStyle w:val="StyleUnderline"/>
        </w:rPr>
        <w:t xml:space="preserve">, </w:t>
      </w:r>
      <w:r w:rsidRPr="00772253">
        <w:rPr>
          <w:rStyle w:val="StyleUnderline"/>
          <w:highlight w:val="yellow"/>
        </w:rPr>
        <w:t>chief of diplomacy</w:t>
      </w:r>
      <w:r w:rsidRPr="00494795">
        <w:rPr>
          <w:rStyle w:val="StyleUnderline"/>
        </w:rPr>
        <w:t xml:space="preserve">, leader of the party, </w:t>
      </w:r>
      <w:r w:rsidRPr="00772253">
        <w:rPr>
          <w:rStyle w:val="StyleUnderline"/>
          <w:highlight w:val="yellow"/>
        </w:rPr>
        <w:t>chief executive</w:t>
      </w:r>
      <w:r w:rsidRPr="00494795">
        <w:rPr>
          <w:rStyle w:val="StyleUnderline"/>
        </w:rPr>
        <w:t xml:space="preserve">, national spokesman, </w:t>
      </w:r>
      <w:r w:rsidRPr="00772253">
        <w:rPr>
          <w:rStyle w:val="StyleUnderline"/>
          <w:highlight w:val="yellow"/>
        </w:rPr>
        <w:t>promoter of economic development</w:t>
      </w:r>
      <w:r w:rsidRPr="00494795">
        <w:rPr>
          <w:rStyle w:val="StyleUnderline"/>
        </w:rPr>
        <w:t xml:space="preserve"> and world leader</w:t>
      </w:r>
      <w:r w:rsidRPr="00494795">
        <w:rPr>
          <w:sz w:val="14"/>
        </w:rPr>
        <w:t xml:space="preserve"> (Amos, Jordan, Taylor, Meese, Nielsen, Schlesinger, 2009, p. 77). As some researchers point out, the broad powers conferred on the president make him the most important actor in U.S. foreign and security policy (Ulrich, 2012, p. 63). While serving as head of state and head of government, the U.S. president is responsible for the preparation and implementation of the budget, nominating powers (e.g. the nomination of the secretary of state) and the administrative activities of overseeing the cabinet, agencies and executive committees (Wordliczek, 2003, pp. 96–118). Such strong power in the presidential system carries the risk of abuse. Thus, a braking mechanism is needed, which in the U.S. is the principle of checks and balances between the executive, legislative and judiciary branches of government (Hill, 2001, p. 43). In the context of foreign and security policy, Congress carries out their control function by accepting presidential nominations or receiving reports on the activities of government agencies (Waśko-Owsiejczuk, 2014, p. 87). However, the most important element of control the legislative body has over the executive body is the right to declare war and to allocate a budget for it, which is the responsibility of Congress and not the president (Michałek, 2005, pp. 65–66). In order to implement foreign and security policy, the president is equipped with important tools, including executive orders and presidential directives. Executive orders, which do not require congressional approval, are usually directed at federal agencies. Often these are important decisions that cause changes in American legislation. Presidential directives are also an important security policy instrument. Although signed or endorsed by the president of the United States, this document is usually handled by the National Security Council. Presidential directives are often secret and, although they are usually targeted at specific government agencies, their scope includes the executive, legislative and judicial branches of the federal government, as well as state and local governments (Waśko-Owsiejczuk, 2014, p. 58). Apart from the legal position of the president in shaping foreign and security policy, non-constitutional factors also play a role, such as the personality of a given president, his skills and style of governance, and the situational context in which leadership is exercised (Antoszewski, 2014, p. 23). President Harry Truman’s assistant, Richard Neustadt, once said: “Americans like to judge their leader not in terms of competence or incompetence, but in terms of strength or weakness” (see: Czulda, 2010, p. 60). The personality characteristics and predispositions that one should have in order to function effectively as the head of a superpower include strength, courage and confidence. Less important is competence, or whether the candidate in question is an economics or foreign policy expert, since he is assisted by a wide circle of trusted associates. This must be a strong leader who cares for citizens’ security and the development of the country. The president of a superpower should also have charisma and be a good speaker, thus exciting his listeners (Waldman, 2000, p. 105). </w:t>
      </w:r>
      <w:r w:rsidRPr="00772253">
        <w:rPr>
          <w:rStyle w:val="StyleUnderline"/>
          <w:highlight w:val="yellow"/>
        </w:rPr>
        <w:t>What is more important</w:t>
      </w:r>
      <w:r w:rsidRPr="00494795">
        <w:rPr>
          <w:rStyle w:val="StyleUnderline"/>
        </w:rPr>
        <w:t xml:space="preserve"> than political correctness </w:t>
      </w:r>
      <w:r w:rsidRPr="00772253">
        <w:rPr>
          <w:rStyle w:val="StyleUnderline"/>
          <w:highlight w:val="yellow"/>
        </w:rPr>
        <w:t>are attributes such as</w:t>
      </w:r>
      <w:r w:rsidRPr="00494795">
        <w:rPr>
          <w:rStyle w:val="StyleUnderline"/>
        </w:rPr>
        <w:t xml:space="preserve"> </w:t>
      </w:r>
      <w:r w:rsidRPr="00772253">
        <w:rPr>
          <w:rStyle w:val="Emphasis"/>
          <w:highlight w:val="yellow"/>
        </w:rPr>
        <w:t>decisiveness and firmness</w:t>
      </w:r>
      <w:r w:rsidRPr="00494795">
        <w:rPr>
          <w:rStyle w:val="StyleUnderline"/>
        </w:rPr>
        <w:t xml:space="preserve"> in the leader of the most powerful state in the world</w:t>
      </w:r>
      <w:r w:rsidRPr="00494795">
        <w:rPr>
          <w:sz w:val="14"/>
        </w:rPr>
        <w:t xml:space="preserve"> (Ludwikowski, Ludwikowska, 2009, pp. 122–123). </w:t>
      </w:r>
      <w:r w:rsidRPr="00494795">
        <w:rPr>
          <w:rStyle w:val="StyleUnderline"/>
        </w:rPr>
        <w:t>There is even a concept called the imperial presidency, referring to the position and function of the U.S. president</w:t>
      </w:r>
      <w:r w:rsidRPr="00494795">
        <w:rPr>
          <w:sz w:val="14"/>
        </w:rPr>
        <w:t xml:space="preserve">. Here, it is understood that the president is seen as almost predestined to be the leader of an international empire (Shafritz, 1993, pp. 378–379). Americans are able to forgive their president many things, but not weakness and the inability to exercise power. The external environment plays an important role in the process of shaping foreign and security policy. The political parties and Congress can be either a partner or opponent to the president. The media, public opinion, interest groups, and the international community (see: Amos, Jordan, Taylor, Meese, Nielsen, Schlesinger, 2009, p. 77) can all exert pressure, thus influencing the decision-making process of the White House. Another important group is the National Security Council, whose main purpose is to advise the U.S. president on state security, taking into account internal, national, foreign and military policies. This group includes the vice president, the secretary of state, the treasury secretary, the defense secretary and the president’s national security adviser (Shafritz, 1993, p. 317; Best, 2011, p. 1 et seq). </w:t>
      </w:r>
      <w:r w:rsidRPr="00772253">
        <w:rPr>
          <w:rStyle w:val="StyleUnderline"/>
          <w:highlight w:val="yellow"/>
        </w:rPr>
        <w:t>The</w:t>
      </w:r>
      <w:r w:rsidRPr="00494795">
        <w:rPr>
          <w:rStyle w:val="StyleUnderline"/>
        </w:rPr>
        <w:t xml:space="preserve"> unique (</w:t>
      </w:r>
      <w:r w:rsidRPr="00772253">
        <w:rPr>
          <w:rStyle w:val="StyleUnderline"/>
          <w:highlight w:val="yellow"/>
        </w:rPr>
        <w:t>privileged</w:t>
      </w:r>
      <w:r w:rsidRPr="00494795">
        <w:rPr>
          <w:rStyle w:val="StyleUnderline"/>
        </w:rPr>
        <w:t xml:space="preserve">) </w:t>
      </w:r>
      <w:r w:rsidRPr="00772253">
        <w:rPr>
          <w:rStyle w:val="StyleUnderline"/>
          <w:highlight w:val="yellow"/>
        </w:rPr>
        <w:t>position of the United States in the international system</w:t>
      </w:r>
      <w:r w:rsidRPr="00494795">
        <w:rPr>
          <w:rStyle w:val="StyleUnderline"/>
        </w:rPr>
        <w:t xml:space="preserve"> also </w:t>
      </w:r>
      <w:r w:rsidRPr="00772253">
        <w:rPr>
          <w:rStyle w:val="StyleUnderline"/>
          <w:highlight w:val="yellow"/>
        </w:rPr>
        <w:t>has influence on the role</w:t>
      </w:r>
      <w:r w:rsidRPr="00494795">
        <w:rPr>
          <w:rStyle w:val="StyleUnderline"/>
        </w:rPr>
        <w:t xml:space="preserve"> and position </w:t>
      </w:r>
      <w:r w:rsidRPr="00772253">
        <w:rPr>
          <w:rStyle w:val="StyleUnderline"/>
          <w:highlight w:val="yellow"/>
        </w:rPr>
        <w:t>of the president in foreign and security policy</w:t>
      </w:r>
      <w:r w:rsidRPr="00494795">
        <w:rPr>
          <w:sz w:val="14"/>
        </w:rPr>
        <w:t xml:space="preserve">. </w:t>
      </w:r>
      <w:r w:rsidRPr="00494795">
        <w:rPr>
          <w:rStyle w:val="StyleUnderline"/>
        </w:rPr>
        <w:t>Since the end of the Cold War</w:t>
      </w:r>
      <w:r w:rsidRPr="00494795">
        <w:rPr>
          <w:sz w:val="14"/>
        </w:rPr>
        <w:t xml:space="preserve"> and the breakup of the Soviet Union, </w:t>
      </w:r>
      <w:r w:rsidRPr="00494795">
        <w:rPr>
          <w:rStyle w:val="StyleUnderline"/>
        </w:rPr>
        <w:t>the United States has become a superpower</w:t>
      </w:r>
      <w:r w:rsidRPr="00494795">
        <w:rPr>
          <w:sz w:val="14"/>
        </w:rPr>
        <w:t xml:space="preserve">1 with a dominant role in the international system.2 </w:t>
      </w:r>
      <w:r w:rsidRPr="00494795">
        <w:rPr>
          <w:rStyle w:val="StyleUnderline"/>
        </w:rPr>
        <w:t>Two factors – military and political – play a crucial role here</w:t>
      </w:r>
      <w:r w:rsidRPr="00494795">
        <w:rPr>
          <w:sz w:val="14"/>
        </w:rPr>
        <w:t xml:space="preserve">. </w:t>
      </w:r>
      <w:r w:rsidRPr="00494795">
        <w:rPr>
          <w:rStyle w:val="StyleUnderline"/>
        </w:rPr>
        <w:t>U.S. defense expenditure accounts for nearly 50% of global defense spending</w:t>
      </w:r>
      <w:r w:rsidRPr="00494795">
        <w:rPr>
          <w:sz w:val="14"/>
        </w:rPr>
        <w:t xml:space="preserve"> (Roser, Nagdy, 2017). </w:t>
      </w:r>
      <w:r w:rsidRPr="00494795">
        <w:rPr>
          <w:rStyle w:val="StyleUnderline"/>
        </w:rPr>
        <w:t>Its enormous military potential and modern military technology provide the United States with a dominant international position</w:t>
      </w:r>
      <w:r w:rsidRPr="00494795">
        <w:rPr>
          <w:sz w:val="14"/>
        </w:rPr>
        <w:t xml:space="preserve">. Americans want to maintain their status as the most powerful military in the world not only to deter potential enemies from attacking the U.S., but also to enable military action in almost every region of the world. The military potential of the superpower is so large that it is the only state in the world which has armed forces capable of carrying out military operations on a global scale. According to the doctrine of two and a half wars, the superpower can simultaneously carry out two wars and one conflict in any part of the world (Balcerowicz, 2010, pp. 74–77). </w:t>
      </w:r>
      <w:r w:rsidRPr="00494795">
        <w:rPr>
          <w:rStyle w:val="Emphasis"/>
        </w:rPr>
        <w:t>Equally important is the political factor</w:t>
      </w:r>
      <w:r w:rsidRPr="00494795">
        <w:rPr>
          <w:sz w:val="14"/>
        </w:rPr>
        <w:t xml:space="preserve">. </w:t>
      </w:r>
      <w:r w:rsidRPr="00772253">
        <w:rPr>
          <w:rStyle w:val="StyleUnderline"/>
          <w:highlight w:val="yellow"/>
        </w:rPr>
        <w:t>The power of the United States is</w:t>
      </w:r>
      <w:r w:rsidRPr="00494795">
        <w:rPr>
          <w:rStyle w:val="StyleUnderline"/>
        </w:rPr>
        <w:t xml:space="preserve"> also </w:t>
      </w:r>
      <w:r w:rsidRPr="00772253">
        <w:rPr>
          <w:rStyle w:val="StyleUnderline"/>
          <w:highlight w:val="yellow"/>
        </w:rPr>
        <w:t>manifested through its role and position in international organizations</w:t>
      </w:r>
      <w:r w:rsidRPr="00494795">
        <w:rPr>
          <w:sz w:val="14"/>
        </w:rPr>
        <w:t xml:space="preserve">. It is difficult to imagine the functioning and smooth operation of organizations without U.S. involvement, especially those that originated from their own initiative, such as the UN, NATO and NAFTA. The strength of the position of the U.S. on the international stage can be observed not only through records and regulations, or through its permanent membership on the UN Security Council, but also through the actions of the superpower. For example, one of its actions was the unlawful invasion of Iraq in March 2003, despite criticism and opposition from the international community, including most of the members of the UN Security Council. The actions of the United Nations after the U.S. invasion of Iraq were also important in showing the strength of the position of the U.S. in the international system. Not only did the United States face no consequences, but the UN called on other states to support the efforts of the U.S. coalition to rebuild Iraq (Waśko- Owsiejczuk, 2016b, pp. 133–153). As it turned out, the UN was completely helpless against the unlawful actions of its strongest member. </w:t>
      </w:r>
      <w:r w:rsidRPr="00772253">
        <w:rPr>
          <w:rStyle w:val="StyleUnderline"/>
          <w:highlight w:val="yellow"/>
        </w:rPr>
        <w:t>The dominant position</w:t>
      </w:r>
      <w:r w:rsidRPr="00494795">
        <w:rPr>
          <w:rStyle w:val="StyleUnderline"/>
        </w:rPr>
        <w:t xml:space="preserve"> of the U.S. in the world, </w:t>
      </w:r>
      <w:r w:rsidRPr="00772253">
        <w:rPr>
          <w:rStyle w:val="Emphasis"/>
          <w:highlight w:val="yellow"/>
        </w:rPr>
        <w:t>coupled with the strong</w:t>
      </w:r>
      <w:r w:rsidRPr="00494795">
        <w:rPr>
          <w:rStyle w:val="Emphasis"/>
        </w:rPr>
        <w:t xml:space="preserve"> position of the </w:t>
      </w:r>
      <w:r w:rsidRPr="00772253">
        <w:rPr>
          <w:rStyle w:val="Emphasis"/>
          <w:highlight w:val="yellow"/>
        </w:rPr>
        <w:t>president</w:t>
      </w:r>
      <w:r w:rsidRPr="00494795">
        <w:rPr>
          <w:rStyle w:val="StyleUnderline"/>
        </w:rPr>
        <w:t xml:space="preserve"> in a presidential system of government, </w:t>
      </w:r>
      <w:r w:rsidRPr="00772253">
        <w:rPr>
          <w:rStyle w:val="StyleUnderline"/>
          <w:highlight w:val="yellow"/>
        </w:rPr>
        <w:t xml:space="preserve">not only </w:t>
      </w:r>
      <w:r w:rsidRPr="00772253">
        <w:rPr>
          <w:rStyle w:val="Emphasis"/>
          <w:highlight w:val="yellow"/>
        </w:rPr>
        <w:t>makes the</w:t>
      </w:r>
      <w:r w:rsidRPr="00494795">
        <w:rPr>
          <w:rStyle w:val="Emphasis"/>
        </w:rPr>
        <w:t xml:space="preserve"> role of the </w:t>
      </w:r>
      <w:r w:rsidRPr="00772253">
        <w:rPr>
          <w:rStyle w:val="Emphasis"/>
          <w:highlight w:val="yellow"/>
        </w:rPr>
        <w:t>leader</w:t>
      </w:r>
      <w:r w:rsidRPr="00494795">
        <w:rPr>
          <w:rStyle w:val="Emphasis"/>
        </w:rPr>
        <w:t xml:space="preserve"> of the superpower </w:t>
      </w:r>
      <w:r w:rsidRPr="00772253">
        <w:rPr>
          <w:rStyle w:val="Emphasis"/>
          <w:highlight w:val="yellow"/>
        </w:rPr>
        <w:t>superior</w:t>
      </w:r>
      <w:r w:rsidRPr="00494795">
        <w:rPr>
          <w:rStyle w:val="StyleUnderline"/>
        </w:rPr>
        <w:t xml:space="preserve"> in creating foreign and security policy, </w:t>
      </w:r>
      <w:r w:rsidRPr="00772253">
        <w:rPr>
          <w:rStyle w:val="StyleUnderline"/>
          <w:highlight w:val="yellow"/>
        </w:rPr>
        <w:t xml:space="preserve">but is of </w:t>
      </w:r>
      <w:r w:rsidRPr="00772253">
        <w:rPr>
          <w:rStyle w:val="Emphasis"/>
          <w:highlight w:val="yellow"/>
        </w:rPr>
        <w:t>crucial importance for the whole international system</w:t>
      </w:r>
      <w:r w:rsidRPr="00494795">
        <w:rPr>
          <w:sz w:val="14"/>
        </w:rPr>
        <w:t xml:space="preserve">. Thus, </w:t>
      </w:r>
      <w:r w:rsidRPr="00494795">
        <w:rPr>
          <w:rStyle w:val="StyleUnderline"/>
        </w:rPr>
        <w:t xml:space="preserve">the </w:t>
      </w:r>
      <w:r w:rsidRPr="00772253">
        <w:rPr>
          <w:rStyle w:val="StyleUnderline"/>
          <w:highlight w:val="yellow"/>
        </w:rPr>
        <w:t>decisions</w:t>
      </w:r>
      <w:r w:rsidRPr="00494795">
        <w:rPr>
          <w:rStyle w:val="StyleUnderline"/>
        </w:rPr>
        <w:t xml:space="preserve"> and actions of the U.S. president </w:t>
      </w:r>
      <w:r w:rsidRPr="00772253">
        <w:rPr>
          <w:rStyle w:val="StyleUnderline"/>
          <w:highlight w:val="yellow"/>
        </w:rPr>
        <w:t>have a significant impact</w:t>
      </w:r>
      <w:r w:rsidRPr="00494795">
        <w:rPr>
          <w:rStyle w:val="StyleUnderline"/>
        </w:rPr>
        <w:t xml:space="preserve"> and implications not only </w:t>
      </w:r>
      <w:r w:rsidRPr="00772253">
        <w:rPr>
          <w:rStyle w:val="StyleUnderline"/>
          <w:highlight w:val="yellow"/>
        </w:rPr>
        <w:t>on</w:t>
      </w:r>
      <w:r w:rsidRPr="00494795">
        <w:rPr>
          <w:rStyle w:val="StyleUnderline"/>
        </w:rPr>
        <w:t xml:space="preserve"> the internal security of the country, but also on the </w:t>
      </w:r>
      <w:r w:rsidRPr="00772253">
        <w:rPr>
          <w:rStyle w:val="Emphasis"/>
          <w:highlight w:val="yellow"/>
        </w:rPr>
        <w:t>other participants of international relations</w:t>
      </w:r>
      <w:r w:rsidRPr="00494795">
        <w:rPr>
          <w:sz w:val="14"/>
        </w:rPr>
        <w:t>.</w:t>
      </w:r>
    </w:p>
    <w:p w14:paraId="03BB1B66" w14:textId="77777777" w:rsidR="00D4486E" w:rsidRPr="006F6631" w:rsidRDefault="00D4486E" w:rsidP="00D4486E">
      <w:pPr>
        <w:pStyle w:val="cardtext"/>
        <w:ind w:left="0"/>
        <w:rPr>
          <w:sz w:val="14"/>
          <w:szCs w:val="14"/>
          <w:u w:val="single"/>
        </w:rPr>
      </w:pPr>
    </w:p>
    <w:p w14:paraId="3C16D7E5" w14:textId="77777777" w:rsidR="00D4486E" w:rsidRDefault="00D4486E" w:rsidP="00D4486E">
      <w:pPr>
        <w:pStyle w:val="Heading3"/>
      </w:pPr>
      <w:r>
        <w:t>heg good – peace</w:t>
      </w:r>
    </w:p>
    <w:p w14:paraId="53653CBD" w14:textId="77777777" w:rsidR="00D4486E" w:rsidRDefault="00D4486E" w:rsidP="00D4486E">
      <w:pPr>
        <w:pStyle w:val="Heading4"/>
      </w:pPr>
      <w:r>
        <w:t xml:space="preserve">the four waves of empire building and dismantlement are </w:t>
      </w:r>
      <w:r w:rsidRPr="0033081D">
        <w:rPr>
          <w:u w:val="single"/>
        </w:rPr>
        <w:t>intrinsically US driven</w:t>
      </w:r>
      <w:r>
        <w:t xml:space="preserve"> – we have a chart</w:t>
      </w:r>
    </w:p>
    <w:p w14:paraId="6DD8029D" w14:textId="77777777" w:rsidR="00D4486E" w:rsidRPr="007E2722" w:rsidRDefault="00D4486E" w:rsidP="00D4486E">
      <w:r w:rsidRPr="007E2722">
        <w:t xml:space="preserve">Daniel </w:t>
      </w:r>
      <w:r w:rsidRPr="007E2722">
        <w:rPr>
          <w:b/>
        </w:rPr>
        <w:t>Deudney &amp;</w:t>
      </w:r>
      <w:r w:rsidRPr="007E2722">
        <w:t xml:space="preserve"> John </w:t>
      </w:r>
      <w:r w:rsidRPr="007E2722">
        <w:rPr>
          <w:b/>
        </w:rPr>
        <w:t>Ikenberry 15</w:t>
      </w:r>
      <w:r w:rsidRPr="007E2722">
        <w:t>. Deudney, Johns Hopkins University; Ikenberry, Princeton University “America’s Impact: The End of Empire and the Globalization of the Westphalian System”, August 2015, http://scholar.princeton.edu/sites/default/files/gji3/files/am-impact-dd-gji-final-1-august-2015.pdf</w:t>
      </w:r>
    </w:p>
    <w:p w14:paraId="12E926B7" w14:textId="77777777" w:rsidR="00D4486E" w:rsidRDefault="00D4486E" w:rsidP="00D4486E">
      <w:pPr>
        <w:rPr>
          <w:rStyle w:val="Emphasis"/>
        </w:rPr>
      </w:pPr>
      <w:r w:rsidRPr="00C33328">
        <w:rPr>
          <w:sz w:val="14"/>
        </w:rPr>
        <w:t>In contemporary debates</w:t>
      </w:r>
      <w:r w:rsidRPr="00BC7116">
        <w:rPr>
          <w:rStyle w:val="StyleUnderline"/>
        </w:rPr>
        <w:t xml:space="preserve">, this argument undercuts, modifies, and qualifies characterizations held by so many of the </w:t>
      </w:r>
      <w:r w:rsidRPr="00BC7116">
        <w:rPr>
          <w:rStyle w:val="Emphasis"/>
        </w:rPr>
        <w:t>U</w:t>
      </w:r>
      <w:r w:rsidRPr="00C33328">
        <w:rPr>
          <w:sz w:val="14"/>
        </w:rPr>
        <w:t xml:space="preserve">nited </w:t>
      </w:r>
      <w:r w:rsidRPr="00BC7116">
        <w:rPr>
          <w:rStyle w:val="Emphasis"/>
        </w:rPr>
        <w:t>S</w:t>
      </w:r>
      <w:r w:rsidRPr="00C33328">
        <w:rPr>
          <w:sz w:val="14"/>
        </w:rPr>
        <w:t>tates</w:t>
      </w:r>
      <w:r w:rsidRPr="00BC7116">
        <w:rPr>
          <w:rStyle w:val="StyleUnderline"/>
        </w:rPr>
        <w:t xml:space="preserve"> as </w:t>
      </w:r>
      <w:r w:rsidRPr="00BC7116">
        <w:rPr>
          <w:rStyle w:val="Emphasis"/>
        </w:rPr>
        <w:t>essentially imperial</w:t>
      </w:r>
      <w:r w:rsidRPr="00C33328">
        <w:rPr>
          <w:sz w:val="14"/>
        </w:rPr>
        <w:t xml:space="preserve">, and the American order as an empire. In our rendering, </w:t>
      </w:r>
      <w:r w:rsidRPr="00772253">
        <w:rPr>
          <w:rStyle w:val="StyleUnderline"/>
          <w:highlight w:val="yellow"/>
        </w:rPr>
        <w:t>the</w:t>
      </w:r>
      <w:r w:rsidRPr="00772253">
        <w:rPr>
          <w:sz w:val="14"/>
          <w:highlight w:val="yellow"/>
        </w:rPr>
        <w:t xml:space="preserve"> </w:t>
      </w:r>
      <w:r w:rsidRPr="00772253">
        <w:rPr>
          <w:rStyle w:val="Emphasis"/>
          <w:highlight w:val="yellow"/>
        </w:rPr>
        <w:t>U</w:t>
      </w:r>
      <w:r w:rsidRPr="00C33328">
        <w:rPr>
          <w:sz w:val="14"/>
        </w:rPr>
        <w:t xml:space="preserve">nited </w:t>
      </w:r>
      <w:r w:rsidRPr="00772253">
        <w:rPr>
          <w:rStyle w:val="Emphasis"/>
          <w:highlight w:val="yellow"/>
        </w:rPr>
        <w:t>S</w:t>
      </w:r>
      <w:r w:rsidRPr="00C33328">
        <w:rPr>
          <w:sz w:val="14"/>
        </w:rPr>
        <w:t xml:space="preserve">tate </w:t>
      </w:r>
      <w:r w:rsidRPr="00772253">
        <w:rPr>
          <w:rStyle w:val="StyleUnderline"/>
          <w:highlight w:val="yellow"/>
        </w:rPr>
        <w:t>is</w:t>
      </w:r>
      <w:r w:rsidRPr="00C33328">
        <w:rPr>
          <w:sz w:val="14"/>
        </w:rPr>
        <w:t xml:space="preserve"> not the last Western empire, but </w:t>
      </w:r>
      <w:r w:rsidRPr="00772253">
        <w:rPr>
          <w:rStyle w:val="Emphasis"/>
          <w:highlight w:val="yellow"/>
        </w:rPr>
        <w:t>the first anti-imperial</w:t>
      </w:r>
      <w:r w:rsidRPr="00BC7116">
        <w:rPr>
          <w:rStyle w:val="Emphasis"/>
        </w:rPr>
        <w:t xml:space="preserve"> and post-imperial </w:t>
      </w:r>
      <w:r w:rsidRPr="00772253">
        <w:rPr>
          <w:rStyle w:val="Emphasis"/>
          <w:highlight w:val="yellow"/>
        </w:rPr>
        <w:t>great power</w:t>
      </w:r>
      <w:r w:rsidRPr="00BC7116">
        <w:rPr>
          <w:rStyle w:val="Emphasis"/>
        </w:rPr>
        <w:t xml:space="preserve"> in the global system.</w:t>
      </w:r>
      <w:r w:rsidRPr="00C33328">
        <w:rPr>
          <w:sz w:val="14"/>
        </w:rPr>
        <w:t xml:space="preserve"> Our argument is thus focused on the consequences of American foreign policy for the evolution of the international system, and we do not in this confined treatment offer an explanation for the origins of U.S. foreign policy. In short, we offer an argument about impacts rather than the sources of America’s antiimperial and pro-Westphalian role. </w:t>
      </w:r>
      <w:r w:rsidRPr="00772253">
        <w:rPr>
          <w:rStyle w:val="StyleUnderline"/>
          <w:highlight w:val="yellow"/>
        </w:rPr>
        <w:t>Against</w:t>
      </w:r>
      <w:r w:rsidRPr="00C33328">
        <w:rPr>
          <w:sz w:val="14"/>
        </w:rPr>
        <w:t xml:space="preserve"> the backdrop of this evolution of the international system and </w:t>
      </w:r>
      <w:r w:rsidRPr="00772253">
        <w:rPr>
          <w:rStyle w:val="StyleUnderline"/>
          <w:highlight w:val="yellow"/>
        </w:rPr>
        <w:t xml:space="preserve">the four waves of empire </w:t>
      </w:r>
      <w:r w:rsidRPr="00D12BEA">
        <w:rPr>
          <w:rStyle w:val="StyleUnderline"/>
        </w:rPr>
        <w:t>building</w:t>
      </w:r>
      <w:r w:rsidRPr="00A60E29">
        <w:rPr>
          <w:rStyle w:val="StyleUnderline"/>
        </w:rPr>
        <w:t xml:space="preserve"> and </w:t>
      </w:r>
      <w:r w:rsidRPr="00772253">
        <w:rPr>
          <w:rStyle w:val="StyleUnderline"/>
          <w:highlight w:val="yellow"/>
        </w:rPr>
        <w:t>dismantlement</w:t>
      </w:r>
      <w:r w:rsidRPr="00772253">
        <w:rPr>
          <w:sz w:val="14"/>
          <w:highlight w:val="yellow"/>
        </w:rPr>
        <w:t xml:space="preserve">, </w:t>
      </w:r>
      <w:r w:rsidRPr="00772253">
        <w:rPr>
          <w:rStyle w:val="StyleUnderline"/>
          <w:highlight w:val="yellow"/>
        </w:rPr>
        <w:t>it becomes possible to see</w:t>
      </w:r>
      <w:r w:rsidRPr="00C33328">
        <w:rPr>
          <w:sz w:val="14"/>
        </w:rPr>
        <w:t xml:space="preserve"> more clearly </w:t>
      </w:r>
      <w:r w:rsidRPr="00772253">
        <w:rPr>
          <w:rStyle w:val="StyleUnderline"/>
          <w:highlight w:val="yellow"/>
        </w:rPr>
        <w:t>the</w:t>
      </w:r>
      <w:r w:rsidRPr="00A60E29">
        <w:rPr>
          <w:rStyle w:val="StyleUnderline"/>
        </w:rPr>
        <w:t xml:space="preserve"> many </w:t>
      </w:r>
      <w:r w:rsidRPr="00772253">
        <w:rPr>
          <w:rStyle w:val="StyleUnderline"/>
          <w:highlight w:val="yellow"/>
        </w:rPr>
        <w:t>ways in which the</w:t>
      </w:r>
      <w:r w:rsidRPr="00C33328">
        <w:rPr>
          <w:sz w:val="14"/>
        </w:rPr>
        <w:t xml:space="preserve"> </w:t>
      </w:r>
      <w:r w:rsidRPr="00772253">
        <w:rPr>
          <w:rStyle w:val="Emphasis"/>
          <w:highlight w:val="yellow"/>
        </w:rPr>
        <w:t>U</w:t>
      </w:r>
      <w:r w:rsidRPr="00C33328">
        <w:rPr>
          <w:sz w:val="14"/>
        </w:rPr>
        <w:t xml:space="preserve">nited </w:t>
      </w:r>
      <w:r w:rsidRPr="00772253">
        <w:rPr>
          <w:rStyle w:val="Emphasis"/>
          <w:highlight w:val="yellow"/>
        </w:rPr>
        <w:t>S</w:t>
      </w:r>
      <w:r w:rsidRPr="00C33328">
        <w:rPr>
          <w:sz w:val="14"/>
        </w:rPr>
        <w:t xml:space="preserve">tates </w:t>
      </w:r>
      <w:r w:rsidRPr="00772253">
        <w:rPr>
          <w:rStyle w:val="StyleUnderline"/>
          <w:highlight w:val="yellow"/>
        </w:rPr>
        <w:t>played</w:t>
      </w:r>
      <w:r w:rsidRPr="00A60E29">
        <w:rPr>
          <w:rStyle w:val="StyleUnderline"/>
        </w:rPr>
        <w:t xml:space="preserve"> important </w:t>
      </w:r>
      <w:r w:rsidRPr="00772253">
        <w:rPr>
          <w:rStyle w:val="Emphasis"/>
          <w:highlight w:val="yellow"/>
        </w:rPr>
        <w:t>anti-imperial</w:t>
      </w:r>
      <w:r w:rsidRPr="00A60E29">
        <w:rPr>
          <w:rStyle w:val="Emphasis"/>
        </w:rPr>
        <w:t xml:space="preserve">, </w:t>
      </w:r>
      <w:r w:rsidRPr="00772253">
        <w:rPr>
          <w:rStyle w:val="Emphasis"/>
          <w:highlight w:val="yellow"/>
        </w:rPr>
        <w:t>anti-colonial</w:t>
      </w:r>
      <w:r w:rsidRPr="00A60E29">
        <w:rPr>
          <w:rStyle w:val="Emphasis"/>
        </w:rPr>
        <w:t xml:space="preserve">, and pro-Westphalian </w:t>
      </w:r>
      <w:r w:rsidRPr="00772253">
        <w:rPr>
          <w:rStyle w:val="Emphasis"/>
          <w:highlight w:val="yellow"/>
        </w:rPr>
        <w:t>roles</w:t>
      </w:r>
      <w:r w:rsidRPr="00C33328">
        <w:rPr>
          <w:sz w:val="14"/>
        </w:rPr>
        <w:t xml:space="preserve">. 16 The Pattern of American Anti-Imperial, Anti-Colonial, and Pro-Westphalian Impacts </w:t>
      </w:r>
      <w:r w:rsidRPr="00A60E29">
        <w:rPr>
          <w:rStyle w:val="StyleUnderline"/>
        </w:rPr>
        <w:t>In each of the four waves of empire building and dismantlement</w:t>
      </w:r>
      <w:r w:rsidRPr="00C33328">
        <w:rPr>
          <w:sz w:val="14"/>
        </w:rPr>
        <w:t xml:space="preserve">, </w:t>
      </w:r>
      <w:r w:rsidRPr="00A60E29">
        <w:rPr>
          <w:rStyle w:val="StyleUnderline"/>
        </w:rPr>
        <w:t>the</w:t>
      </w:r>
      <w:r w:rsidRPr="00C33328">
        <w:rPr>
          <w:sz w:val="14"/>
        </w:rPr>
        <w:t xml:space="preserve"> </w:t>
      </w:r>
      <w:r w:rsidRPr="00A60E29">
        <w:rPr>
          <w:rStyle w:val="Emphasis"/>
        </w:rPr>
        <w:t>U</w:t>
      </w:r>
      <w:r w:rsidRPr="00C33328">
        <w:rPr>
          <w:sz w:val="14"/>
        </w:rPr>
        <w:t xml:space="preserve">nited </w:t>
      </w:r>
      <w:r w:rsidRPr="00D12BEA">
        <w:rPr>
          <w:rStyle w:val="Emphasis"/>
        </w:rPr>
        <w:t>S</w:t>
      </w:r>
      <w:r w:rsidRPr="00C33328">
        <w:rPr>
          <w:sz w:val="14"/>
        </w:rPr>
        <w:t xml:space="preserve">tates </w:t>
      </w:r>
      <w:r w:rsidRPr="00D12BEA">
        <w:rPr>
          <w:rStyle w:val="StyleUnderline"/>
        </w:rPr>
        <w:t>had an impact</w:t>
      </w:r>
      <w:r w:rsidRPr="00C33328">
        <w:rPr>
          <w:sz w:val="14"/>
        </w:rPr>
        <w:t xml:space="preserve">. </w:t>
      </w:r>
      <w:r w:rsidRPr="00D12BEA">
        <w:rPr>
          <w:rStyle w:val="StyleUnderline"/>
        </w:rPr>
        <w:t>The</w:t>
      </w:r>
      <w:r w:rsidRPr="00C33328">
        <w:rPr>
          <w:sz w:val="14"/>
        </w:rPr>
        <w:t xml:space="preserve"> </w:t>
      </w:r>
      <w:r w:rsidRPr="00D12BEA">
        <w:rPr>
          <w:rStyle w:val="Emphasis"/>
        </w:rPr>
        <w:t>U</w:t>
      </w:r>
      <w:r w:rsidRPr="00C33328">
        <w:rPr>
          <w:sz w:val="14"/>
        </w:rPr>
        <w:t xml:space="preserve">nited </w:t>
      </w:r>
      <w:r w:rsidRPr="00D12BEA">
        <w:rPr>
          <w:rStyle w:val="Emphasis"/>
        </w:rPr>
        <w:t>S</w:t>
      </w:r>
      <w:r w:rsidRPr="00C33328">
        <w:rPr>
          <w:sz w:val="14"/>
        </w:rPr>
        <w:t xml:space="preserve">tates </w:t>
      </w:r>
      <w:r w:rsidRPr="00D12BEA">
        <w:rPr>
          <w:rStyle w:val="StyleUnderline"/>
        </w:rPr>
        <w:t>was the first “new nation” to emerge from a rebellion against European imperial</w:t>
      </w:r>
      <w:r w:rsidRPr="00C33328">
        <w:rPr>
          <w:sz w:val="14"/>
        </w:rPr>
        <w:t xml:space="preserve"> rule during the first wave of modern empire. </w:t>
      </w:r>
      <w:r w:rsidRPr="00772253">
        <w:rPr>
          <w:rStyle w:val="StyleUnderline"/>
          <w:highlight w:val="yellow"/>
        </w:rPr>
        <w:t>The</w:t>
      </w:r>
      <w:r w:rsidRPr="00772253">
        <w:rPr>
          <w:sz w:val="14"/>
          <w:highlight w:val="yellow"/>
        </w:rPr>
        <w:t xml:space="preserve"> </w:t>
      </w:r>
      <w:r w:rsidRPr="00772253">
        <w:rPr>
          <w:rStyle w:val="Emphasis"/>
          <w:highlight w:val="yellow"/>
        </w:rPr>
        <w:t>U</w:t>
      </w:r>
      <w:r w:rsidRPr="00C33328">
        <w:rPr>
          <w:sz w:val="14"/>
        </w:rPr>
        <w:t xml:space="preserve">nited </w:t>
      </w:r>
      <w:r w:rsidRPr="00772253">
        <w:rPr>
          <w:rStyle w:val="Emphasis"/>
          <w:highlight w:val="yellow"/>
        </w:rPr>
        <w:t>S</w:t>
      </w:r>
      <w:r w:rsidRPr="00C33328">
        <w:rPr>
          <w:sz w:val="14"/>
        </w:rPr>
        <w:t xml:space="preserve">tates also </w:t>
      </w:r>
      <w:r w:rsidRPr="00772253">
        <w:rPr>
          <w:rStyle w:val="StyleUnderline"/>
          <w:highlight w:val="yellow"/>
        </w:rPr>
        <w:t>supported</w:t>
      </w:r>
      <w:r w:rsidRPr="00C33328">
        <w:rPr>
          <w:sz w:val="14"/>
        </w:rPr>
        <w:t xml:space="preserve"> the </w:t>
      </w:r>
      <w:r w:rsidRPr="00772253">
        <w:rPr>
          <w:rStyle w:val="StyleUnderline"/>
          <w:highlight w:val="yellow"/>
        </w:rPr>
        <w:t xml:space="preserve">independence of other </w:t>
      </w:r>
      <w:r w:rsidRPr="00D12BEA">
        <w:rPr>
          <w:rStyle w:val="StyleUnderline"/>
        </w:rPr>
        <w:t xml:space="preserve">European settler </w:t>
      </w:r>
      <w:r w:rsidRPr="00772253">
        <w:rPr>
          <w:rStyle w:val="StyleUnderline"/>
          <w:highlight w:val="yellow"/>
        </w:rPr>
        <w:t>colonies</w:t>
      </w:r>
      <w:r w:rsidRPr="00C33328">
        <w:rPr>
          <w:sz w:val="14"/>
        </w:rPr>
        <w:t xml:space="preserve"> </w:t>
      </w:r>
      <w:r w:rsidRPr="00D12BEA">
        <w:rPr>
          <w:rStyle w:val="StyleUnderline"/>
        </w:rPr>
        <w:t xml:space="preserve">throughout the Americas </w:t>
      </w:r>
      <w:r w:rsidRPr="00772253">
        <w:rPr>
          <w:rStyle w:val="StyleUnderline"/>
          <w:highlight w:val="yellow"/>
        </w:rPr>
        <w:t>and</w:t>
      </w:r>
      <w:r w:rsidRPr="00C33328">
        <w:rPr>
          <w:sz w:val="14"/>
        </w:rPr>
        <w:t xml:space="preserve">, </w:t>
      </w:r>
      <w:r w:rsidRPr="00772253">
        <w:rPr>
          <w:rStyle w:val="StyleUnderline"/>
          <w:highlight w:val="yellow"/>
        </w:rPr>
        <w:t>with the Monroe Doctrine</w:t>
      </w:r>
      <w:r w:rsidRPr="00C33328">
        <w:rPr>
          <w:sz w:val="14"/>
        </w:rPr>
        <w:t xml:space="preserve">, </w:t>
      </w:r>
      <w:r w:rsidRPr="00772253">
        <w:rPr>
          <w:rStyle w:val="StyleUnderline"/>
          <w:highlight w:val="yellow"/>
        </w:rPr>
        <w:t>helped sustain</w:t>
      </w:r>
      <w:r w:rsidRPr="00A60E29">
        <w:rPr>
          <w:rStyle w:val="StyleUnderline"/>
        </w:rPr>
        <w:t xml:space="preserve"> their </w:t>
      </w:r>
      <w:r w:rsidRPr="00772253">
        <w:rPr>
          <w:rStyle w:val="StyleUnderline"/>
          <w:highlight w:val="yellow"/>
        </w:rPr>
        <w:t>independence against European efforts</w:t>
      </w:r>
      <w:r w:rsidRPr="00A60E29">
        <w:rPr>
          <w:rStyle w:val="StyleUnderline"/>
        </w:rPr>
        <w:t xml:space="preserve"> to recolonize parts of the Americas</w:t>
      </w:r>
      <w:r w:rsidRPr="00C33328">
        <w:rPr>
          <w:sz w:val="14"/>
        </w:rPr>
        <w:t xml:space="preserve">. In the second wave of late 19th century empire-building, </w:t>
      </w:r>
      <w:r w:rsidRPr="00772253">
        <w:rPr>
          <w:rStyle w:val="StyleUnderline"/>
          <w:highlight w:val="yellow"/>
        </w:rPr>
        <w:t>the</w:t>
      </w:r>
      <w:r w:rsidRPr="00C33328">
        <w:rPr>
          <w:sz w:val="14"/>
        </w:rPr>
        <w:t xml:space="preserve"> </w:t>
      </w:r>
      <w:r w:rsidRPr="00772253">
        <w:rPr>
          <w:rStyle w:val="Emphasis"/>
          <w:highlight w:val="yellow"/>
        </w:rPr>
        <w:t>U</w:t>
      </w:r>
      <w:r w:rsidRPr="00C33328">
        <w:rPr>
          <w:sz w:val="14"/>
        </w:rPr>
        <w:t xml:space="preserve">nited </w:t>
      </w:r>
      <w:r w:rsidRPr="00772253">
        <w:rPr>
          <w:rStyle w:val="Emphasis"/>
          <w:highlight w:val="yellow"/>
        </w:rPr>
        <w:t>S</w:t>
      </w:r>
      <w:r w:rsidRPr="00C33328">
        <w:rPr>
          <w:sz w:val="14"/>
        </w:rPr>
        <w:t xml:space="preserve">tates, </w:t>
      </w:r>
      <w:r w:rsidRPr="00A60E29">
        <w:rPr>
          <w:rStyle w:val="StyleUnderline"/>
        </w:rPr>
        <w:t>despite its great relative power</w:t>
      </w:r>
      <w:r w:rsidRPr="00C33328">
        <w:rPr>
          <w:sz w:val="14"/>
        </w:rPr>
        <w:t xml:space="preserve">, </w:t>
      </w:r>
      <w:r w:rsidRPr="00772253">
        <w:rPr>
          <w:rStyle w:val="Emphasis"/>
          <w:highlight w:val="yellow"/>
        </w:rPr>
        <w:t>did not establish an empire of its own</w:t>
      </w:r>
      <w:r w:rsidRPr="00706F18">
        <w:rPr>
          <w:rStyle w:val="Emphasis"/>
        </w:rPr>
        <w:t xml:space="preserve"> of any significance or duration</w:t>
      </w:r>
      <w:r w:rsidRPr="00C33328">
        <w:rPr>
          <w:sz w:val="14"/>
        </w:rPr>
        <w:t xml:space="preserve">. And </w:t>
      </w:r>
      <w:r w:rsidRPr="00706F18">
        <w:rPr>
          <w:rStyle w:val="StyleUnderline"/>
        </w:rPr>
        <w:t>during the</w:t>
      </w:r>
      <w:r w:rsidRPr="00C33328">
        <w:rPr>
          <w:sz w:val="14"/>
        </w:rPr>
        <w:t xml:space="preserve"> latter part of the </w:t>
      </w:r>
      <w:r w:rsidRPr="00706F18">
        <w:rPr>
          <w:rStyle w:val="StyleUnderline"/>
        </w:rPr>
        <w:t xml:space="preserve">20th </w:t>
      </w:r>
      <w:r w:rsidRPr="00D12BEA">
        <w:rPr>
          <w:rStyle w:val="StyleUnderline"/>
        </w:rPr>
        <w:t>century,</w:t>
      </w:r>
      <w:r w:rsidRPr="00706F18">
        <w:rPr>
          <w:rStyle w:val="StyleUnderline"/>
        </w:rPr>
        <w:t xml:space="preserve"> </w:t>
      </w:r>
      <w:r w:rsidRPr="00772253">
        <w:rPr>
          <w:rStyle w:val="StyleUnderline"/>
          <w:highlight w:val="yellow"/>
        </w:rPr>
        <w:t>the</w:t>
      </w:r>
      <w:r w:rsidRPr="00C33328">
        <w:rPr>
          <w:sz w:val="14"/>
        </w:rPr>
        <w:t xml:space="preserve"> </w:t>
      </w:r>
      <w:r w:rsidRPr="00772253">
        <w:rPr>
          <w:rStyle w:val="Emphasis"/>
          <w:highlight w:val="yellow"/>
        </w:rPr>
        <w:t>U</w:t>
      </w:r>
      <w:r w:rsidRPr="00C33328">
        <w:rPr>
          <w:sz w:val="14"/>
        </w:rPr>
        <w:t xml:space="preserve">nited </w:t>
      </w:r>
      <w:r w:rsidRPr="00772253">
        <w:rPr>
          <w:rStyle w:val="Emphasis"/>
          <w:highlight w:val="yellow"/>
        </w:rPr>
        <w:t>S</w:t>
      </w:r>
      <w:r w:rsidRPr="00C33328">
        <w:rPr>
          <w:sz w:val="14"/>
        </w:rPr>
        <w:t xml:space="preserve">tates </w:t>
      </w:r>
      <w:r w:rsidRPr="00772253">
        <w:rPr>
          <w:rStyle w:val="StyleUnderline"/>
          <w:highlight w:val="yellow"/>
        </w:rPr>
        <w:t>pushed European decolonization</w:t>
      </w:r>
      <w:r w:rsidRPr="00706F18">
        <w:rPr>
          <w:rStyle w:val="StyleUnderline"/>
        </w:rPr>
        <w:t>,</w:t>
      </w:r>
      <w:r w:rsidRPr="00C33328">
        <w:rPr>
          <w:sz w:val="14"/>
        </w:rPr>
        <w:t xml:space="preserve"> thus </w:t>
      </w:r>
      <w:r w:rsidRPr="00772253">
        <w:rPr>
          <w:rStyle w:val="Emphasis"/>
          <w:highlight w:val="yellow"/>
        </w:rPr>
        <w:t>facilitating the breakup of second wave empires</w:t>
      </w:r>
      <w:r w:rsidRPr="00C33328">
        <w:rPr>
          <w:sz w:val="14"/>
        </w:rPr>
        <w:t xml:space="preserve">. </w:t>
      </w:r>
      <w:r w:rsidRPr="00706F18">
        <w:rPr>
          <w:rStyle w:val="StyleUnderline"/>
        </w:rPr>
        <w:t xml:space="preserve">In the </w:t>
      </w:r>
      <w:r w:rsidRPr="00C33328">
        <w:rPr>
          <w:sz w:val="14"/>
        </w:rPr>
        <w:t>great</w:t>
      </w:r>
      <w:r w:rsidRPr="00706F18">
        <w:rPr>
          <w:rStyle w:val="StyleUnderline"/>
        </w:rPr>
        <w:t xml:space="preserve"> world wars</w:t>
      </w:r>
      <w:r w:rsidRPr="00C33328">
        <w:rPr>
          <w:sz w:val="14"/>
        </w:rPr>
        <w:t xml:space="preserve"> in the 20th century, </w:t>
      </w:r>
      <w:r w:rsidRPr="00706F18">
        <w:rPr>
          <w:rStyle w:val="StyleUnderline"/>
        </w:rPr>
        <w:t>the</w:t>
      </w:r>
      <w:r w:rsidRPr="00C33328">
        <w:rPr>
          <w:sz w:val="14"/>
        </w:rPr>
        <w:t xml:space="preserve"> </w:t>
      </w:r>
      <w:r w:rsidRPr="00706F18">
        <w:rPr>
          <w:rStyle w:val="Emphasis"/>
        </w:rPr>
        <w:t>U</w:t>
      </w:r>
      <w:r w:rsidRPr="00C33328">
        <w:rPr>
          <w:sz w:val="14"/>
        </w:rPr>
        <w:t xml:space="preserve">nited </w:t>
      </w:r>
      <w:r w:rsidRPr="00706F18">
        <w:rPr>
          <w:rStyle w:val="Emphasis"/>
        </w:rPr>
        <w:t>S</w:t>
      </w:r>
      <w:r w:rsidRPr="00C33328">
        <w:rPr>
          <w:sz w:val="14"/>
        </w:rPr>
        <w:t xml:space="preserve">tates </w:t>
      </w:r>
      <w:r w:rsidRPr="00706F18">
        <w:rPr>
          <w:rStyle w:val="StyleUnderline"/>
        </w:rPr>
        <w:t xml:space="preserve">played an important role in </w:t>
      </w:r>
      <w:r w:rsidRPr="00772253">
        <w:rPr>
          <w:rStyle w:val="StyleUnderline"/>
          <w:highlight w:val="yellow"/>
        </w:rPr>
        <w:t>thwarting</w:t>
      </w:r>
      <w:r w:rsidRPr="00C33328">
        <w:rPr>
          <w:sz w:val="14"/>
        </w:rPr>
        <w:t xml:space="preserve"> a third wave of imperial projects of </w:t>
      </w:r>
      <w:r w:rsidRPr="00772253">
        <w:rPr>
          <w:rStyle w:val="Emphasis"/>
          <w:highlight w:val="yellow"/>
        </w:rPr>
        <w:t>Germany, Japan, and Italy</w:t>
      </w:r>
      <w:r w:rsidRPr="00C33328">
        <w:rPr>
          <w:sz w:val="14"/>
        </w:rPr>
        <w:t xml:space="preserve">. </w:t>
      </w:r>
      <w:r w:rsidRPr="00706F18">
        <w:rPr>
          <w:rStyle w:val="StyleUnderline"/>
        </w:rPr>
        <w:t>In the second half of the 20th century</w:t>
      </w:r>
      <w:r w:rsidRPr="00C33328">
        <w:rPr>
          <w:sz w:val="14"/>
        </w:rPr>
        <w:t xml:space="preserve">, </w:t>
      </w:r>
      <w:r w:rsidRPr="00706F18">
        <w:rPr>
          <w:rStyle w:val="StyleUnderline"/>
        </w:rPr>
        <w:t>the</w:t>
      </w:r>
      <w:r w:rsidRPr="00C33328">
        <w:rPr>
          <w:sz w:val="14"/>
        </w:rPr>
        <w:t xml:space="preserve"> </w:t>
      </w:r>
      <w:r w:rsidRPr="00706F18">
        <w:rPr>
          <w:rStyle w:val="Emphasis"/>
        </w:rPr>
        <w:t>U</w:t>
      </w:r>
      <w:r w:rsidRPr="00C33328">
        <w:rPr>
          <w:sz w:val="14"/>
        </w:rPr>
        <w:t xml:space="preserve">nited </w:t>
      </w:r>
      <w:r w:rsidRPr="00706F18">
        <w:rPr>
          <w:rStyle w:val="Emphasis"/>
        </w:rPr>
        <w:t>S</w:t>
      </w:r>
      <w:r w:rsidRPr="00C33328">
        <w:rPr>
          <w:sz w:val="14"/>
        </w:rPr>
        <w:t xml:space="preserve">tates </w:t>
      </w:r>
      <w:r w:rsidRPr="00772253">
        <w:rPr>
          <w:rStyle w:val="StyleUnderline"/>
          <w:highlight w:val="yellow"/>
        </w:rPr>
        <w:t>played</w:t>
      </w:r>
      <w:r w:rsidRPr="00772253">
        <w:rPr>
          <w:sz w:val="14"/>
          <w:highlight w:val="yellow"/>
        </w:rPr>
        <w:t xml:space="preserve"> </w:t>
      </w:r>
      <w:r w:rsidRPr="00772253">
        <w:rPr>
          <w:rStyle w:val="Emphasis"/>
          <w:highlight w:val="yellow"/>
        </w:rPr>
        <w:t>decisive roles</w:t>
      </w:r>
      <w:r w:rsidRPr="00706F18">
        <w:rPr>
          <w:rStyle w:val="Emphasis"/>
        </w:rPr>
        <w:t>, both ideological and military</w:t>
      </w:r>
      <w:r w:rsidRPr="00C33328">
        <w:rPr>
          <w:sz w:val="14"/>
        </w:rPr>
        <w:t xml:space="preserve">, </w:t>
      </w:r>
      <w:r w:rsidRPr="00772253">
        <w:rPr>
          <w:rStyle w:val="StyleUnderline"/>
          <w:highlight w:val="yellow"/>
        </w:rPr>
        <w:t>in thwarting</w:t>
      </w:r>
      <w:r w:rsidRPr="00706F18">
        <w:rPr>
          <w:rStyle w:val="StyleUnderline"/>
        </w:rPr>
        <w:t xml:space="preserve"> the fourth wave of empire building, the expansion of the communist great power, </w:t>
      </w:r>
      <w:r w:rsidRPr="00772253">
        <w:rPr>
          <w:rStyle w:val="StyleUnderline"/>
          <w:highlight w:val="yellow"/>
        </w:rPr>
        <w:t>the Soviet Union</w:t>
      </w:r>
      <w:r w:rsidRPr="00C33328">
        <w:rPr>
          <w:sz w:val="14"/>
        </w:rPr>
        <w:t xml:space="preserve">, </w:t>
      </w:r>
      <w:r w:rsidRPr="00772253">
        <w:rPr>
          <w:rStyle w:val="Emphasis"/>
          <w:highlight w:val="yellow"/>
        </w:rPr>
        <w:t>as well as communist coups and revolutions</w:t>
      </w:r>
      <w:r w:rsidRPr="00706F18">
        <w:rPr>
          <w:rStyle w:val="Emphasis"/>
        </w:rPr>
        <w:t xml:space="preserve"> in many weak and small independent states.</w:t>
      </w:r>
      <w:r>
        <w:rPr>
          <w:rStyle w:val="Emphasis"/>
        </w:rPr>
        <w:t xml:space="preserve"> </w:t>
      </w:r>
    </w:p>
    <w:p w14:paraId="157F00B1" w14:textId="77777777" w:rsidR="00D4486E" w:rsidRPr="00155225" w:rsidRDefault="00D4486E" w:rsidP="00D4486E">
      <w:pPr>
        <w:pStyle w:val="Heading4"/>
      </w:pPr>
      <w:r w:rsidRPr="00155225">
        <w:t>hegemony isn’t imperialist or self-serving – it’s mutually beneficial and is necessary for peace</w:t>
      </w:r>
      <w:r>
        <w:t>.</w:t>
      </w:r>
    </w:p>
    <w:p w14:paraId="444A4158" w14:textId="77777777" w:rsidR="00D4486E" w:rsidRDefault="00D4486E" w:rsidP="00D4486E">
      <w:pPr>
        <w:rPr>
          <w:rStyle w:val="Style13ptBold"/>
        </w:rPr>
      </w:pPr>
      <w:r w:rsidRPr="00F71942">
        <w:rPr>
          <w:rStyle w:val="Style13ptBold"/>
        </w:rPr>
        <w:t>down 15</w:t>
      </w:r>
    </w:p>
    <w:p w14:paraId="6FB9ABE6" w14:textId="77777777" w:rsidR="00D4486E" w:rsidRPr="00F71942" w:rsidRDefault="00D4486E" w:rsidP="00D4486E">
      <w:r w:rsidRPr="00F71942">
        <w:t>Nathan Down is a lecturer and researcher in the fields of Politics, History and Communications at Charles Sturt University’s School of Humanities and Social Sciences. He graduated from Macquarie University with a Master of International Relations. “Pax Americana: the United States as Global Hegemon or Imperialist in Disguise?”, http://www.e-ir.info/2015/12/09/pax-americana-the-united-states-as-global-hegemon-or-imperialist-in-disguise/</w:t>
      </w:r>
    </w:p>
    <w:p w14:paraId="41049C14" w14:textId="77777777" w:rsidR="00D4486E" w:rsidRDefault="00D4486E" w:rsidP="00D4486E">
      <w:pPr>
        <w:rPr>
          <w:rStyle w:val="Emphasis"/>
        </w:rPr>
      </w:pPr>
      <w:r w:rsidRPr="00A627DA">
        <w:rPr>
          <w:sz w:val="12"/>
        </w:rPr>
        <w:t xml:space="preserve">This essay argues that </w:t>
      </w:r>
      <w:r w:rsidRPr="00AB69E2">
        <w:rPr>
          <w:rStyle w:val="StyleUnderline"/>
        </w:rPr>
        <w:t xml:space="preserve">United States </w:t>
      </w:r>
      <w:r w:rsidRPr="00CF07F1">
        <w:rPr>
          <w:rStyle w:val="StyleUnderline"/>
          <w:highlight w:val="green"/>
        </w:rPr>
        <w:t>hegemony</w:t>
      </w:r>
      <w:r w:rsidRPr="00AB69E2">
        <w:rPr>
          <w:rStyle w:val="StyleUnderline"/>
        </w:rPr>
        <w:t xml:space="preserve"> in the contemporary period </w:t>
      </w:r>
      <w:r w:rsidRPr="00CF07F1">
        <w:rPr>
          <w:rStyle w:val="Emphasis"/>
          <w:highlight w:val="green"/>
        </w:rPr>
        <w:t>does not amount to imperialism</w:t>
      </w:r>
      <w:r w:rsidRPr="00A627DA">
        <w:rPr>
          <w:sz w:val="12"/>
        </w:rPr>
        <w:t xml:space="preserve"> – </w:t>
      </w:r>
      <w:r w:rsidRPr="00AB69E2">
        <w:rPr>
          <w:rStyle w:val="StyleUnderline"/>
        </w:rPr>
        <w:t>be it deliberate, explicit or in disguise</w:t>
      </w:r>
      <w:r w:rsidRPr="00A627DA">
        <w:rPr>
          <w:sz w:val="12"/>
        </w:rPr>
        <w:t xml:space="preserve">. </w:t>
      </w:r>
      <w:r w:rsidRPr="00AB69E2">
        <w:rPr>
          <w:rStyle w:val="StyleUnderline"/>
        </w:rPr>
        <w:t xml:space="preserve">It is </w:t>
      </w:r>
      <w:r w:rsidRPr="00CF07F1">
        <w:rPr>
          <w:rStyle w:val="Emphasis"/>
          <w:highlight w:val="green"/>
        </w:rPr>
        <w:t>doubtful</w:t>
      </w:r>
      <w:r w:rsidRPr="00AB69E2">
        <w:rPr>
          <w:rStyle w:val="StyleUnderline"/>
        </w:rPr>
        <w:t xml:space="preserve"> that the </w:t>
      </w:r>
      <w:r w:rsidRPr="00CF07F1">
        <w:rPr>
          <w:rStyle w:val="StyleUnderline"/>
          <w:highlight w:val="green"/>
        </w:rPr>
        <w:t>US</w:t>
      </w:r>
      <w:r w:rsidRPr="00AB69E2">
        <w:rPr>
          <w:rStyle w:val="StyleUnderline"/>
        </w:rPr>
        <w:t xml:space="preserve"> </w:t>
      </w:r>
      <w:r w:rsidRPr="00CF07F1">
        <w:rPr>
          <w:rStyle w:val="StyleUnderline"/>
          <w:highlight w:val="green"/>
        </w:rPr>
        <w:t>is capable of carrying out</w:t>
      </w:r>
      <w:r w:rsidRPr="00AB69E2">
        <w:rPr>
          <w:rStyle w:val="StyleUnderline"/>
        </w:rPr>
        <w:t xml:space="preserve"> an </w:t>
      </w:r>
      <w:r w:rsidRPr="00CF07F1">
        <w:rPr>
          <w:rStyle w:val="Emphasis"/>
          <w:highlight w:val="green"/>
        </w:rPr>
        <w:t>expansionary</w:t>
      </w:r>
      <w:r w:rsidRPr="00AB69E2">
        <w:rPr>
          <w:rStyle w:val="StyleUnderline"/>
        </w:rPr>
        <w:t xml:space="preserve"> and </w:t>
      </w:r>
      <w:r w:rsidRPr="00CF07F1">
        <w:rPr>
          <w:rStyle w:val="Emphasis"/>
          <w:highlight w:val="green"/>
        </w:rPr>
        <w:t>interventionist foreign policy</w:t>
      </w:r>
      <w:r w:rsidRPr="00AB69E2">
        <w:rPr>
          <w:rStyle w:val="StyleUnderline"/>
        </w:rPr>
        <w:t xml:space="preserve"> like it could have</w:t>
      </w:r>
      <w:r w:rsidRPr="00A627DA">
        <w:rPr>
          <w:sz w:val="12"/>
        </w:rPr>
        <w:t xml:space="preserve"> just </w:t>
      </w:r>
      <w:r w:rsidRPr="00AB69E2">
        <w:rPr>
          <w:rStyle w:val="StyleUnderline"/>
        </w:rPr>
        <w:t>ten years earlier</w:t>
      </w:r>
      <w:r w:rsidRPr="00A627DA">
        <w:rPr>
          <w:sz w:val="12"/>
        </w:rPr>
        <w:t xml:space="preserve">. A downward trend in both US prestige (particularly offset by China) and economic power, combined with unfolding modern geopolitical challenges, seems to be forcing the current Obama Administration to realign US foreign policy to better suit domestic priorities. Furthermore, the protracted US military occupation of Afghanistan has weakened US hegemony and undermined multilateral confidence in the US, to a certain degree, among the international community. The </w:t>
      </w:r>
      <w:r w:rsidRPr="00AB69E2">
        <w:rPr>
          <w:rStyle w:val="StyleUnderline"/>
        </w:rPr>
        <w:t>failures of</w:t>
      </w:r>
      <w:r w:rsidRPr="00A627DA">
        <w:rPr>
          <w:sz w:val="12"/>
        </w:rPr>
        <w:t xml:space="preserve"> these </w:t>
      </w:r>
      <w:r w:rsidRPr="00AB69E2">
        <w:rPr>
          <w:rStyle w:val="StyleUnderline"/>
        </w:rPr>
        <w:t>military incursions</w:t>
      </w:r>
      <w:r w:rsidRPr="00A627DA">
        <w:rPr>
          <w:sz w:val="12"/>
        </w:rPr>
        <w:t xml:space="preserve"> continue to </w:t>
      </w:r>
      <w:r w:rsidRPr="00AB69E2">
        <w:rPr>
          <w:rStyle w:val="StyleUnderline"/>
        </w:rPr>
        <w:t>affect the US within the diplomatic arena</w:t>
      </w:r>
      <w:r w:rsidRPr="00A627DA">
        <w:rPr>
          <w:sz w:val="12"/>
        </w:rPr>
        <w:t xml:space="preserve">, particularly in the United Nations Security Council (UNSC), where the rise of China and Russia is continually and deliberately contravening US agenda (as the US periodically does with China and Russia, respectively). With these contemporary challenges in mind, this essay will define key terms and set the time parameters for investigation and examine military, political, cultural and economic forces that attempt to preserve modern US hegemony to varying degrees of success. As will be argued, </w:t>
      </w:r>
      <w:r w:rsidRPr="00CF07F1">
        <w:rPr>
          <w:rStyle w:val="StyleUnderline"/>
          <w:highlight w:val="green"/>
        </w:rPr>
        <w:t>US power</w:t>
      </w:r>
      <w:r w:rsidRPr="00AB69E2">
        <w:rPr>
          <w:rStyle w:val="StyleUnderline"/>
        </w:rPr>
        <w:t xml:space="preserve"> and influence are far </w:t>
      </w:r>
      <w:r w:rsidRPr="00CF07F1">
        <w:rPr>
          <w:rStyle w:val="StyleUnderline"/>
          <w:highlight w:val="green"/>
        </w:rPr>
        <w:t xml:space="preserve">more </w:t>
      </w:r>
      <w:r w:rsidRPr="00CF07F1">
        <w:rPr>
          <w:rStyle w:val="Emphasis"/>
          <w:highlight w:val="green"/>
        </w:rPr>
        <w:t>reactive</w:t>
      </w:r>
      <w:r w:rsidRPr="00CF07F1">
        <w:rPr>
          <w:rStyle w:val="StyleUnderline"/>
          <w:highlight w:val="green"/>
        </w:rPr>
        <w:t xml:space="preserve"> in</w:t>
      </w:r>
      <w:r w:rsidRPr="00AB69E2">
        <w:rPr>
          <w:rStyle w:val="StyleUnderline"/>
        </w:rPr>
        <w:t xml:space="preserve"> regard to </w:t>
      </w:r>
      <w:r w:rsidRPr="00CF07F1">
        <w:rPr>
          <w:rStyle w:val="StyleUnderline"/>
          <w:highlight w:val="green"/>
        </w:rPr>
        <w:t>how it maintains</w:t>
      </w:r>
      <w:r w:rsidRPr="00AB69E2">
        <w:rPr>
          <w:rStyle w:val="StyleUnderline"/>
        </w:rPr>
        <w:t xml:space="preserve"> its </w:t>
      </w:r>
      <w:r w:rsidRPr="00CF07F1">
        <w:rPr>
          <w:rStyle w:val="StyleUnderline"/>
          <w:highlight w:val="green"/>
        </w:rPr>
        <w:t>position as</w:t>
      </w:r>
      <w:r w:rsidRPr="00AB69E2">
        <w:rPr>
          <w:rStyle w:val="StyleUnderline"/>
        </w:rPr>
        <w:t xml:space="preserve"> global </w:t>
      </w:r>
      <w:r w:rsidRPr="00CF07F1">
        <w:rPr>
          <w:rStyle w:val="StyleUnderline"/>
          <w:highlight w:val="green"/>
        </w:rPr>
        <w:t>hegemon</w:t>
      </w:r>
      <w:r w:rsidRPr="00AB69E2">
        <w:rPr>
          <w:rStyle w:val="StyleUnderline"/>
        </w:rPr>
        <w:t xml:space="preserve"> in the contemporary period, thus </w:t>
      </w:r>
      <w:r w:rsidRPr="00CF07F1">
        <w:rPr>
          <w:rStyle w:val="Emphasis"/>
          <w:highlight w:val="green"/>
        </w:rPr>
        <w:t>making</w:t>
      </w:r>
      <w:r w:rsidRPr="00AB69E2">
        <w:rPr>
          <w:rStyle w:val="Emphasis"/>
        </w:rPr>
        <w:t xml:space="preserve"> the </w:t>
      </w:r>
      <w:r w:rsidRPr="00CF07F1">
        <w:rPr>
          <w:rStyle w:val="Emphasis"/>
          <w:highlight w:val="green"/>
        </w:rPr>
        <w:t>potential for imperial ambitions</w:t>
      </w:r>
      <w:r w:rsidRPr="00AB69E2">
        <w:rPr>
          <w:rStyle w:val="Emphasis"/>
        </w:rPr>
        <w:t xml:space="preserve"> all the more </w:t>
      </w:r>
      <w:r w:rsidRPr="00CF07F1">
        <w:rPr>
          <w:rStyle w:val="Emphasis"/>
          <w:highlight w:val="green"/>
        </w:rPr>
        <w:t>unlikely</w:t>
      </w:r>
      <w:r w:rsidRPr="00AB69E2">
        <w:rPr>
          <w:rStyle w:val="StyleUnderline"/>
        </w:rPr>
        <w:t>.</w:t>
      </w:r>
      <w:r w:rsidRPr="00A627DA">
        <w:rPr>
          <w:rStyle w:val="StyleUnderline"/>
          <w:sz w:val="12"/>
        </w:rPr>
        <w:t>¶</w:t>
      </w:r>
      <w:r w:rsidRPr="00A627DA">
        <w:rPr>
          <w:sz w:val="12"/>
        </w:rPr>
        <w:t xml:space="preserve"> Initially, it is useful to both define the key terms of “hegemony” and “imperialism” and clearly contextualize the parameters of the contemporary period that marks the US’ unique position of dominance in the international system. According to Richard Lebow &amp; Robert Kelly (2001), “</w:t>
      </w:r>
      <w:r w:rsidRPr="00AB69E2">
        <w:rPr>
          <w:rStyle w:val="StyleUnderline"/>
        </w:rPr>
        <w:t>hegemony</w:t>
      </w:r>
      <w:r w:rsidRPr="00A627DA">
        <w:rPr>
          <w:sz w:val="12"/>
        </w:rPr>
        <w:t xml:space="preserve">” </w:t>
      </w:r>
      <w:r w:rsidRPr="00AB69E2">
        <w:rPr>
          <w:rStyle w:val="StyleUnderline"/>
        </w:rPr>
        <w:t>is</w:t>
      </w:r>
      <w:r w:rsidRPr="00A627DA">
        <w:rPr>
          <w:sz w:val="12"/>
        </w:rPr>
        <w:t xml:space="preserve"> defined as </w:t>
      </w:r>
      <w:r w:rsidRPr="00AB69E2">
        <w:rPr>
          <w:rStyle w:val="Emphasis"/>
        </w:rPr>
        <w:t>legitimated leadership</w:t>
      </w:r>
      <w:r w:rsidRPr="00A627DA">
        <w:rPr>
          <w:sz w:val="12"/>
        </w:rPr>
        <w:t xml:space="preserve"> (p. 593). Hegemony also represents “political control” and requires a “combination of legitimacy and self-interest; rule based on sheer force …, threat of force”, and the acquiescence of allies and subject states” (Lebow &amp; Kelly, 2001, p. 595). This definition thus asserts that control, coercion and the acquiescence of other nation-states, be it explicit or otherwise, are central facets of US global leadership and power. Accordingly, US Hegemony is legitimized and ultimately defended by military, cultural, political and economic forms of control and influences (Walt, 2006, p.229-232). But </w:t>
      </w:r>
      <w:r w:rsidRPr="00AB69E2">
        <w:rPr>
          <w:rStyle w:val="StyleUnderline"/>
        </w:rPr>
        <w:t>does US hegemony necessarily take the form of US imperialism?</w:t>
      </w:r>
      <w:r w:rsidRPr="00A627DA">
        <w:rPr>
          <w:sz w:val="12"/>
        </w:rPr>
        <w:t xml:space="preserve"> </w:t>
      </w:r>
      <w:r w:rsidRPr="00AB69E2">
        <w:rPr>
          <w:rStyle w:val="StyleUnderline"/>
        </w:rPr>
        <w:t>To be an imperial power is to “exercise extensive formal control over territories and peoples beyond its own borders.”</w:t>
      </w:r>
      <w:r w:rsidRPr="00A627DA">
        <w:rPr>
          <w:sz w:val="12"/>
        </w:rPr>
        <w:t xml:space="preserve"> (Watts, 2011) For Paul Schroeder (2009), </w:t>
      </w:r>
      <w:r w:rsidRPr="00AB69E2">
        <w:rPr>
          <w:rStyle w:val="StyleUnderline"/>
        </w:rPr>
        <w:t>imperial ambition is inextricably linked with empire-building</w:t>
      </w:r>
      <w:r w:rsidRPr="00A627DA">
        <w:rPr>
          <w:sz w:val="12"/>
        </w:rPr>
        <w:t xml:space="preserve"> insofar as “the essence of empire lies in the possession and exercise of political control over a foreign community” (p. 63). It is persuasive that the US does exercise informal control beyond its borders. It would be near impossible for it not to do so given its preeminent position; however, </w:t>
      </w:r>
      <w:r w:rsidRPr="00AB69E2">
        <w:rPr>
          <w:rStyle w:val="StyleUnderline"/>
        </w:rPr>
        <w:t>political control and political control with imperial ambitions resulting in the creation of empire remain two different things</w:t>
      </w:r>
      <w:r w:rsidRPr="00A627DA">
        <w:rPr>
          <w:sz w:val="12"/>
        </w:rPr>
        <w:t xml:space="preserve">. It is also important to note that </w:t>
      </w:r>
      <w:r w:rsidRPr="00AB69E2">
        <w:rPr>
          <w:rStyle w:val="StyleUnderline"/>
        </w:rPr>
        <w:t xml:space="preserve">although the US may have exercised imperial authority seen in the annexation of the Philippines and the Hawaiian Islands in the past, </w:t>
      </w:r>
      <w:r w:rsidRPr="00AB69E2">
        <w:rPr>
          <w:rStyle w:val="Emphasis"/>
        </w:rPr>
        <w:t xml:space="preserve">the </w:t>
      </w:r>
      <w:r w:rsidRPr="00CF07F1">
        <w:rPr>
          <w:rStyle w:val="Emphasis"/>
          <w:highlight w:val="green"/>
        </w:rPr>
        <w:t>contemporary period can</w:t>
      </w:r>
      <w:r w:rsidRPr="00AB69E2">
        <w:rPr>
          <w:rStyle w:val="Emphasis"/>
        </w:rPr>
        <w:t xml:space="preserve"> arguably </w:t>
      </w:r>
      <w:r w:rsidRPr="00CF07F1">
        <w:rPr>
          <w:rStyle w:val="Emphasis"/>
          <w:highlight w:val="green"/>
        </w:rPr>
        <w:t>be distinguished</w:t>
      </w:r>
      <w:r w:rsidRPr="00AB69E2">
        <w:rPr>
          <w:rStyle w:val="Emphasis"/>
        </w:rPr>
        <w:t xml:space="preserve"> from any such legacy</w:t>
      </w:r>
      <w:r w:rsidRPr="00A627DA">
        <w:rPr>
          <w:sz w:val="12"/>
        </w:rPr>
        <w:t xml:space="preserve">. In order to examine the nature of contemporary US dominance, this essay locates the current debate concerning US hegemony and imperialism in the time period following the collapse of the Soviet Union in the early 1990s to the present. Arguably, it was in the early 1990s when the US achieved unipolarity and unprecedented power (Lebow &amp; Kelly, 2001, p. 605). In a sense this era of “triumphalism” and “self-delusion” continues to define current US foreign policy throughout the world (Chomsky, 2011). However, as will be argued throughout this essay, </w:t>
      </w:r>
      <w:r w:rsidRPr="00155225">
        <w:rPr>
          <w:rStyle w:val="StyleUnderline"/>
        </w:rPr>
        <w:t>US hegemony has been occasioned by a mixture of objectives, not</w:t>
      </w:r>
      <w:r w:rsidRPr="00A627DA">
        <w:rPr>
          <w:sz w:val="12"/>
        </w:rPr>
        <w:t xml:space="preserve"> always of an </w:t>
      </w:r>
      <w:r w:rsidRPr="00155225">
        <w:rPr>
          <w:rStyle w:val="StyleUnderline"/>
        </w:rPr>
        <w:t>imperialist nature</w:t>
      </w:r>
      <w:r w:rsidRPr="00A627DA">
        <w:rPr>
          <w:sz w:val="12"/>
        </w:rPr>
        <w:t xml:space="preserve">.¶ The end of the Cold War presented the US with a preponderant military standing that could no longer be challenged by the erstwhile security threat of the Soviet Union (Chomsky, 2011). Surprisingly, the following period did not result in the contraction of US military strength. So perhaps the absence of a clear rival to US hegemony provided an opening for the US to exploit coercive “leadership” and control through its military, particularly in resource-rich nations such as Iraq. </w:t>
      </w:r>
      <w:r w:rsidRPr="00AB69E2">
        <w:rPr>
          <w:rStyle w:val="StyleUnderline"/>
        </w:rPr>
        <w:t xml:space="preserve">The </w:t>
      </w:r>
      <w:r w:rsidRPr="00CF07F1">
        <w:rPr>
          <w:rStyle w:val="StyleUnderline"/>
          <w:highlight w:val="green"/>
        </w:rPr>
        <w:t>Bush</w:t>
      </w:r>
      <w:r w:rsidRPr="00AB69E2">
        <w:rPr>
          <w:rStyle w:val="StyleUnderline"/>
        </w:rPr>
        <w:t xml:space="preserve"> </w:t>
      </w:r>
      <w:r w:rsidRPr="00CF07F1">
        <w:rPr>
          <w:rStyle w:val="StyleUnderline"/>
          <w:highlight w:val="green"/>
        </w:rPr>
        <w:t>Doctrine</w:t>
      </w:r>
      <w:r w:rsidRPr="00A627DA">
        <w:rPr>
          <w:sz w:val="12"/>
        </w:rPr>
        <w:t xml:space="preserve"> of pre-emptive war, seen utilized to disastrous effect in Iraq and Afghanistan, </w:t>
      </w:r>
      <w:r w:rsidRPr="00CF07F1">
        <w:rPr>
          <w:rStyle w:val="StyleUnderline"/>
          <w:highlight w:val="green"/>
        </w:rPr>
        <w:t>was</w:t>
      </w:r>
      <w:r w:rsidRPr="00AB69E2">
        <w:rPr>
          <w:rStyle w:val="StyleUnderline"/>
        </w:rPr>
        <w:t xml:space="preserve"> undeniably </w:t>
      </w:r>
      <w:r w:rsidRPr="00CF07F1">
        <w:rPr>
          <w:rStyle w:val="StyleUnderline"/>
          <w:highlight w:val="green"/>
        </w:rPr>
        <w:t>interventionist</w:t>
      </w:r>
      <w:r w:rsidRPr="00A627DA">
        <w:rPr>
          <w:sz w:val="12"/>
        </w:rPr>
        <w:t xml:space="preserve">, </w:t>
      </w:r>
      <w:r w:rsidRPr="00CF07F1">
        <w:rPr>
          <w:rStyle w:val="StyleUnderline"/>
          <w:highlight w:val="green"/>
        </w:rPr>
        <w:t>but</w:t>
      </w:r>
      <w:r w:rsidRPr="00A627DA">
        <w:rPr>
          <w:sz w:val="12"/>
        </w:rPr>
        <w:t xml:space="preserve"> </w:t>
      </w:r>
      <w:r w:rsidRPr="00AB69E2">
        <w:rPr>
          <w:rStyle w:val="StyleUnderline"/>
        </w:rPr>
        <w:t xml:space="preserve">it </w:t>
      </w:r>
      <w:r w:rsidRPr="00CF07F1">
        <w:rPr>
          <w:rStyle w:val="StyleUnderline"/>
          <w:highlight w:val="green"/>
        </w:rPr>
        <w:t>is questionable whether</w:t>
      </w:r>
      <w:r w:rsidRPr="00AB69E2">
        <w:rPr>
          <w:rStyle w:val="StyleUnderline"/>
        </w:rPr>
        <w:t xml:space="preserve"> or not it </w:t>
      </w:r>
      <w:r w:rsidRPr="00CF07F1">
        <w:rPr>
          <w:rStyle w:val="StyleUnderline"/>
          <w:highlight w:val="green"/>
        </w:rPr>
        <w:t>was instigated to further US interests for imperial objectives</w:t>
      </w:r>
      <w:r w:rsidRPr="00A627DA">
        <w:rPr>
          <w:sz w:val="12"/>
        </w:rPr>
        <w:t xml:space="preserve">. Arguably, </w:t>
      </w:r>
      <w:r w:rsidRPr="00AB69E2">
        <w:rPr>
          <w:rStyle w:val="StyleUnderline"/>
        </w:rPr>
        <w:t xml:space="preserve">the </w:t>
      </w:r>
      <w:r w:rsidRPr="00CF07F1">
        <w:rPr>
          <w:rStyle w:val="StyleUnderline"/>
          <w:highlight w:val="green"/>
        </w:rPr>
        <w:t>US pursued</w:t>
      </w:r>
      <w:r w:rsidRPr="00AB69E2">
        <w:rPr>
          <w:rStyle w:val="StyleUnderline"/>
        </w:rPr>
        <w:t xml:space="preserve"> primarily </w:t>
      </w:r>
      <w:r w:rsidRPr="00AB69E2">
        <w:rPr>
          <w:rStyle w:val="Emphasis"/>
        </w:rPr>
        <w:t>ideological</w:t>
      </w:r>
      <w:r w:rsidRPr="00AB69E2">
        <w:rPr>
          <w:rStyle w:val="StyleUnderline"/>
        </w:rPr>
        <w:t xml:space="preserve"> and </w:t>
      </w:r>
      <w:r w:rsidRPr="00AB69E2">
        <w:rPr>
          <w:rStyle w:val="Emphasis"/>
        </w:rPr>
        <w:t>self-interested security objectives</w:t>
      </w:r>
      <w:r w:rsidRPr="00AB69E2">
        <w:rPr>
          <w:rStyle w:val="StyleUnderline"/>
        </w:rPr>
        <w:t xml:space="preserve"> within these spheres</w:t>
      </w:r>
      <w:r w:rsidRPr="00A627DA">
        <w:rPr>
          <w:sz w:val="12"/>
        </w:rPr>
        <w:t xml:space="preserve">. </w:t>
      </w:r>
      <w:r w:rsidRPr="00AB69E2">
        <w:rPr>
          <w:rStyle w:val="Emphasis"/>
        </w:rPr>
        <w:t>Nor were they simply missions of US hubris and altruism aiming to bring democratization, freedom and justice to Afghans and Iraqis</w:t>
      </w:r>
      <w:r w:rsidRPr="00AB69E2">
        <w:rPr>
          <w:rStyle w:val="StyleUnderline"/>
        </w:rPr>
        <w:t xml:space="preserve"> as espoused by both the Bush and Obama Administrations</w:t>
      </w:r>
      <w:r w:rsidRPr="00A627DA">
        <w:rPr>
          <w:sz w:val="12"/>
        </w:rPr>
        <w:t xml:space="preserve"> (Harris, 2008, p. 47). </w:t>
      </w:r>
      <w:r w:rsidRPr="00AB69E2">
        <w:rPr>
          <w:rStyle w:val="StyleUnderline"/>
        </w:rPr>
        <w:t>The</w:t>
      </w:r>
      <w:r w:rsidRPr="00A627DA">
        <w:rPr>
          <w:sz w:val="12"/>
        </w:rPr>
        <w:t xml:space="preserve"> protracted </w:t>
      </w:r>
      <w:r w:rsidRPr="00AB69E2">
        <w:rPr>
          <w:rStyle w:val="StyleUnderline"/>
        </w:rPr>
        <w:t>occupations represented</w:t>
      </w:r>
      <w:r w:rsidRPr="00A627DA">
        <w:rPr>
          <w:sz w:val="12"/>
        </w:rPr>
        <w:t xml:space="preserve"> an </w:t>
      </w:r>
      <w:r w:rsidRPr="00AB69E2">
        <w:rPr>
          <w:rStyle w:val="StyleUnderline"/>
        </w:rPr>
        <w:t>exercise of</w:t>
      </w:r>
      <w:r w:rsidRPr="00A627DA">
        <w:rPr>
          <w:sz w:val="12"/>
        </w:rPr>
        <w:t xml:space="preserve"> extensive formal </w:t>
      </w:r>
      <w:r w:rsidRPr="00AB69E2">
        <w:rPr>
          <w:rStyle w:val="StyleUnderline"/>
        </w:rPr>
        <w:t>control over Iraq and Afghanistan</w:t>
      </w:r>
      <w:r w:rsidRPr="00A627DA">
        <w:rPr>
          <w:sz w:val="12"/>
        </w:rPr>
        <w:t xml:space="preserve">; </w:t>
      </w:r>
      <w:r w:rsidRPr="00AB69E2">
        <w:rPr>
          <w:rStyle w:val="Emphasis"/>
        </w:rPr>
        <w:t>however</w:t>
      </w:r>
      <w:r w:rsidRPr="00AB69E2">
        <w:rPr>
          <w:rStyle w:val="StyleUnderline"/>
        </w:rPr>
        <w:t xml:space="preserve">, </w:t>
      </w:r>
      <w:r w:rsidRPr="00AB69E2">
        <w:rPr>
          <w:rStyle w:val="Emphasis"/>
        </w:rPr>
        <w:t xml:space="preserve">the </w:t>
      </w:r>
      <w:r w:rsidRPr="00CF07F1">
        <w:rPr>
          <w:rStyle w:val="Emphasis"/>
          <w:highlight w:val="green"/>
        </w:rPr>
        <w:t>US did so at great</w:t>
      </w:r>
      <w:r w:rsidRPr="00AB69E2">
        <w:rPr>
          <w:rStyle w:val="Emphasis"/>
        </w:rPr>
        <w:t xml:space="preserve"> human and economic </w:t>
      </w:r>
      <w:r w:rsidRPr="00CF07F1">
        <w:rPr>
          <w:rStyle w:val="Emphasis"/>
          <w:highlight w:val="green"/>
        </w:rPr>
        <w:t>cost</w:t>
      </w:r>
      <w:r w:rsidRPr="00A627DA">
        <w:rPr>
          <w:sz w:val="12"/>
        </w:rPr>
        <w:t xml:space="preserve">, estimated at $4.4 trillion and counting (Chomsky, 2011). If there were economic or strategic gains to be made in Afghanistan and Iraq then the current volatility witnessed in these countries suggests that any further opportunities have since been extinguished. </w:t>
      </w:r>
      <w:r w:rsidRPr="00CF07F1">
        <w:rPr>
          <w:rStyle w:val="Emphasis"/>
          <w:highlight w:val="green"/>
        </w:rPr>
        <w:t>It is unlikely</w:t>
      </w:r>
      <w:r w:rsidRPr="00AB69E2">
        <w:rPr>
          <w:rStyle w:val="Emphasis"/>
        </w:rPr>
        <w:t xml:space="preserve"> that the </w:t>
      </w:r>
      <w:r w:rsidRPr="00CF07F1">
        <w:rPr>
          <w:rStyle w:val="Emphasis"/>
          <w:highlight w:val="green"/>
        </w:rPr>
        <w:t>US would risk international embarrassment on</w:t>
      </w:r>
      <w:r w:rsidRPr="00AB69E2">
        <w:rPr>
          <w:rStyle w:val="Emphasis"/>
        </w:rPr>
        <w:t xml:space="preserve"> an </w:t>
      </w:r>
      <w:r w:rsidRPr="00CF07F1">
        <w:rPr>
          <w:rStyle w:val="Emphasis"/>
          <w:highlight w:val="green"/>
        </w:rPr>
        <w:t>economic or “ideological commitment to neoliberal</w:t>
      </w:r>
      <w:r w:rsidRPr="00AB69E2">
        <w:rPr>
          <w:rStyle w:val="Emphasis"/>
        </w:rPr>
        <w:t xml:space="preserve"> market </w:t>
      </w:r>
      <w:r w:rsidRPr="00CF07F1">
        <w:rPr>
          <w:rStyle w:val="Emphasis"/>
          <w:highlight w:val="green"/>
        </w:rPr>
        <w:t>solutions” when</w:t>
      </w:r>
      <w:r w:rsidRPr="00AB69E2">
        <w:rPr>
          <w:rStyle w:val="Emphasis"/>
        </w:rPr>
        <w:t xml:space="preserve"> the </w:t>
      </w:r>
      <w:r w:rsidRPr="00CF07F1">
        <w:rPr>
          <w:rStyle w:val="Emphasis"/>
          <w:highlight w:val="green"/>
        </w:rPr>
        <w:t>risks</w:t>
      </w:r>
      <w:r w:rsidRPr="00AB69E2">
        <w:rPr>
          <w:rStyle w:val="Emphasis"/>
        </w:rPr>
        <w:t xml:space="preserve"> far </w:t>
      </w:r>
      <w:r w:rsidRPr="00CF07F1">
        <w:rPr>
          <w:rStyle w:val="Emphasis"/>
          <w:highlight w:val="green"/>
        </w:rPr>
        <w:t>outweighed</w:t>
      </w:r>
      <w:r w:rsidRPr="00AB69E2">
        <w:rPr>
          <w:rStyle w:val="Emphasis"/>
        </w:rPr>
        <w:t xml:space="preserve"> the </w:t>
      </w:r>
      <w:r w:rsidRPr="00CF07F1">
        <w:rPr>
          <w:rStyle w:val="Emphasis"/>
          <w:highlight w:val="green"/>
        </w:rPr>
        <w:t>rewards</w:t>
      </w:r>
      <w:r w:rsidRPr="00A627DA">
        <w:rPr>
          <w:sz w:val="12"/>
        </w:rPr>
        <w:t xml:space="preserve"> (Harris, 2008, p. 49). The truth is far less abstract and increasingly ugly. The staged withdrawal from Afghanistan and the potential re-deployment back into Iraq (to potentially combat ISIS) suggests that the US is lost in relation to how it meets challenges to its imagined role as global hegemon. The fiasco in Iraq for the US highlights its downturn relative to the rise in Chinese and Russian global ambitions and influence in other spheres. It is unlikely that the US will be able to salvage international credibility in the region as primary objectives in Iraq and Afghanistan revolving around nation-building and an exit strategy remain improbable (Harris, 2008, p. 49).¶ </w:t>
      </w:r>
      <w:r w:rsidRPr="00AB69E2">
        <w:rPr>
          <w:rStyle w:val="StyleUnderline"/>
        </w:rPr>
        <w:t>The</w:t>
      </w:r>
      <w:r w:rsidRPr="00A627DA">
        <w:rPr>
          <w:sz w:val="12"/>
        </w:rPr>
        <w:t xml:space="preserve"> US </w:t>
      </w:r>
      <w:r w:rsidRPr="00AB69E2">
        <w:rPr>
          <w:rStyle w:val="StyleUnderline"/>
        </w:rPr>
        <w:t>military is</w:t>
      </w:r>
      <w:r w:rsidRPr="00A627DA">
        <w:rPr>
          <w:sz w:val="12"/>
        </w:rPr>
        <w:t xml:space="preserve"> a </w:t>
      </w:r>
      <w:r w:rsidRPr="00AB69E2">
        <w:rPr>
          <w:rStyle w:val="StyleUnderline"/>
        </w:rPr>
        <w:t>critical</w:t>
      </w:r>
      <w:r w:rsidRPr="00A627DA">
        <w:rPr>
          <w:sz w:val="12"/>
        </w:rPr>
        <w:t xml:space="preserve"> measure or </w:t>
      </w:r>
      <w:r w:rsidRPr="00AB69E2">
        <w:rPr>
          <w:rStyle w:val="StyleUnderline"/>
        </w:rPr>
        <w:t>indicator of American hegemony</w:t>
      </w:r>
      <w:r w:rsidRPr="00A627DA">
        <w:rPr>
          <w:sz w:val="12"/>
        </w:rPr>
        <w:t xml:space="preserve">, </w:t>
      </w:r>
      <w:r w:rsidRPr="00AB69E2">
        <w:rPr>
          <w:rStyle w:val="StyleUnderline"/>
        </w:rPr>
        <w:t>but</w:t>
      </w:r>
      <w:r w:rsidRPr="00A627DA">
        <w:rPr>
          <w:sz w:val="12"/>
        </w:rPr>
        <w:t xml:space="preserve"> its </w:t>
      </w:r>
      <w:r w:rsidRPr="00CF07F1">
        <w:rPr>
          <w:rStyle w:val="Emphasis"/>
          <w:highlight w:val="green"/>
        </w:rPr>
        <w:t>relationship with allies through</w:t>
      </w:r>
      <w:r w:rsidRPr="00AB69E2">
        <w:rPr>
          <w:rStyle w:val="Emphasis"/>
        </w:rPr>
        <w:t xml:space="preserve"> relationships and </w:t>
      </w:r>
      <w:r w:rsidRPr="00CF07F1">
        <w:rPr>
          <w:rStyle w:val="Emphasis"/>
          <w:highlight w:val="green"/>
        </w:rPr>
        <w:t>pacts</w:t>
      </w:r>
      <w:r w:rsidRPr="00CF07F1">
        <w:rPr>
          <w:rStyle w:val="StyleUnderline"/>
          <w:highlight w:val="green"/>
        </w:rPr>
        <w:t xml:space="preserve"> makes</w:t>
      </w:r>
      <w:r w:rsidRPr="00AB69E2">
        <w:rPr>
          <w:rStyle w:val="StyleUnderline"/>
        </w:rPr>
        <w:t xml:space="preserve"> the situation more complicated</w:t>
      </w:r>
      <w:r w:rsidRPr="00A627DA">
        <w:rPr>
          <w:sz w:val="12"/>
        </w:rPr>
        <w:t xml:space="preserve">. </w:t>
      </w:r>
      <w:r w:rsidRPr="00AB69E2">
        <w:rPr>
          <w:rStyle w:val="StyleUnderline"/>
        </w:rPr>
        <w:t xml:space="preserve">The US </w:t>
      </w:r>
      <w:r w:rsidRPr="00CF07F1">
        <w:rPr>
          <w:rStyle w:val="StyleUnderline"/>
          <w:highlight w:val="green"/>
        </w:rPr>
        <w:t>military</w:t>
      </w:r>
      <w:r w:rsidRPr="00AB69E2">
        <w:rPr>
          <w:rStyle w:val="StyleUnderline"/>
        </w:rPr>
        <w:t xml:space="preserve"> is not only </w:t>
      </w:r>
      <w:r w:rsidRPr="00CF07F1">
        <w:rPr>
          <w:rStyle w:val="StyleUnderline"/>
          <w:highlight w:val="green"/>
        </w:rPr>
        <w:t>reliant on</w:t>
      </w:r>
      <w:r w:rsidRPr="00AB69E2">
        <w:rPr>
          <w:rStyle w:val="StyleUnderline"/>
        </w:rPr>
        <w:t xml:space="preserve"> unilateral</w:t>
      </w:r>
      <w:r w:rsidRPr="00A627DA">
        <w:rPr>
          <w:sz w:val="12"/>
        </w:rPr>
        <w:t xml:space="preserve"> or coalition-led </w:t>
      </w:r>
      <w:r w:rsidRPr="00AB69E2">
        <w:rPr>
          <w:rStyle w:val="StyleUnderline"/>
        </w:rPr>
        <w:t>force</w:t>
      </w:r>
      <w:r w:rsidRPr="00A627DA">
        <w:rPr>
          <w:sz w:val="12"/>
        </w:rPr>
        <w:t xml:space="preserve">, </w:t>
      </w:r>
      <w:r w:rsidRPr="00AB69E2">
        <w:rPr>
          <w:rStyle w:val="StyleUnderline"/>
        </w:rPr>
        <w:t>as seen in Iraq</w:t>
      </w:r>
      <w:r w:rsidRPr="00A627DA">
        <w:rPr>
          <w:sz w:val="12"/>
        </w:rPr>
        <w:t xml:space="preserve">, but also </w:t>
      </w:r>
      <w:r w:rsidRPr="00AB69E2">
        <w:rPr>
          <w:rStyle w:val="StyleUnderline"/>
        </w:rPr>
        <w:t xml:space="preserve">it may use </w:t>
      </w:r>
      <w:r w:rsidRPr="00CF07F1">
        <w:rPr>
          <w:rStyle w:val="Emphasis"/>
          <w:highlight w:val="green"/>
        </w:rPr>
        <w:t>multilateral force</w:t>
      </w:r>
      <w:r w:rsidRPr="00AB69E2">
        <w:rPr>
          <w:rStyle w:val="StyleUnderline"/>
        </w:rPr>
        <w:t xml:space="preserve"> to control</w:t>
      </w:r>
      <w:r w:rsidRPr="00A627DA">
        <w:rPr>
          <w:sz w:val="12"/>
        </w:rPr>
        <w:t xml:space="preserve">, coerce and acquiesce </w:t>
      </w:r>
      <w:r w:rsidRPr="00AB69E2">
        <w:rPr>
          <w:rStyle w:val="StyleUnderline"/>
        </w:rPr>
        <w:t>allied nations</w:t>
      </w:r>
      <w:r w:rsidRPr="00A627DA">
        <w:rPr>
          <w:sz w:val="12"/>
        </w:rPr>
        <w:t xml:space="preserve"> in a particular cause. Incidentally, it was a US-led North Atlantic Treaty Organization (</w:t>
      </w:r>
      <w:r w:rsidRPr="00AB69E2">
        <w:rPr>
          <w:rStyle w:val="StyleUnderline"/>
        </w:rPr>
        <w:t>NATO</w:t>
      </w:r>
      <w:r w:rsidRPr="00A627DA">
        <w:rPr>
          <w:sz w:val="12"/>
        </w:rPr>
        <w:t xml:space="preserve">) coalition that </w:t>
      </w:r>
      <w:r w:rsidRPr="00AB69E2">
        <w:rPr>
          <w:rStyle w:val="StyleUnderline"/>
        </w:rPr>
        <w:t>enlisted international support for</w:t>
      </w:r>
      <w:r w:rsidRPr="00A627DA">
        <w:rPr>
          <w:sz w:val="12"/>
        </w:rPr>
        <w:t xml:space="preserve"> the </w:t>
      </w:r>
      <w:r w:rsidRPr="00AB69E2">
        <w:rPr>
          <w:rStyle w:val="StyleUnderline"/>
        </w:rPr>
        <w:t>Afghanistan</w:t>
      </w:r>
      <w:r w:rsidRPr="00A627DA">
        <w:rPr>
          <w:sz w:val="12"/>
        </w:rPr>
        <w:t xml:space="preserve"> incursion </w:t>
      </w:r>
      <w:r w:rsidRPr="00AB69E2">
        <w:rPr>
          <w:rStyle w:val="StyleUnderline"/>
        </w:rPr>
        <w:t>and subsequent occupation</w:t>
      </w:r>
      <w:r w:rsidRPr="00A627DA">
        <w:rPr>
          <w:sz w:val="12"/>
        </w:rPr>
        <w:t xml:space="preserve">. According to Chomsky (2011), NATO “has become a global intervention force under US command” for the maintenance of US hegemonic power. Although numerous historical examples throughout the Cold War period and thereafter reinforce Chomsky’s claims, the NATO alliance almost fragmented in the face of Russian aggression in Ukraine. European partner nations within NATO are less willing to commit necessary resources to keep NATO viable as a multilateral organization dedicated to Europe’s defence and the broader stability of the West’s interests. Moreover, influential European members find themselves compromised by their energy dependency on Russia and by the logistics by which these resources come (Lewis &amp; Roberts, 2014). It will be interesting to see whether European disregard for NATO will translate into the US making NATO a defunct organisation by downsizing itself from Europe’s defence into the future. The US may not see the point in continuing the NATO venture when it no longer serves its historical purpose of promoting US interests and defending its hegemony. Nevertheless, the US military is a global entity and NATO/Europe is not its sole focus currently. </w:t>
      </w:r>
      <w:r w:rsidRPr="00AB69E2">
        <w:rPr>
          <w:rStyle w:val="StyleUnderline"/>
        </w:rPr>
        <w:t>The US has key alliances and vested interests on the Pacific Rim</w:t>
      </w:r>
      <w:r w:rsidRPr="00A627DA">
        <w:rPr>
          <w:sz w:val="12"/>
        </w:rPr>
        <w:t xml:space="preserve">. The </w:t>
      </w:r>
      <w:r w:rsidRPr="00AB69E2">
        <w:rPr>
          <w:rStyle w:val="StyleUnderline"/>
        </w:rPr>
        <w:t>existence of a US “Asian-centric grand strategy”</w:t>
      </w:r>
      <w:r w:rsidRPr="00A627DA">
        <w:rPr>
          <w:sz w:val="12"/>
        </w:rPr>
        <w:t xml:space="preserve"> – shifting US power and influence into Asia, particularly through its military – is currently resulting in the exercise of both formal and informal US control within Asian countries such as Japan and Korea (Jentleson, 2010, p. 368). </w:t>
      </w:r>
      <w:r w:rsidRPr="00AB69E2">
        <w:rPr>
          <w:rStyle w:val="StyleUnderline"/>
        </w:rPr>
        <w:t>Whether it be through bilateral alliances</w:t>
      </w:r>
      <w:r w:rsidRPr="00A627DA">
        <w:rPr>
          <w:sz w:val="12"/>
        </w:rPr>
        <w:t xml:space="preserve"> (such as US-Japan, US-South Korea) </w:t>
      </w:r>
      <w:r w:rsidRPr="00AB69E2">
        <w:rPr>
          <w:rStyle w:val="StyleUnderline"/>
        </w:rPr>
        <w:t>or through multilateral defense agreements</w:t>
      </w:r>
      <w:r w:rsidRPr="00A627DA">
        <w:rPr>
          <w:sz w:val="12"/>
        </w:rPr>
        <w:t xml:space="preserve"> (ANZUS), </w:t>
      </w:r>
      <w:r w:rsidRPr="00AB69E2">
        <w:rPr>
          <w:rStyle w:val="StyleUnderline"/>
        </w:rPr>
        <w:t xml:space="preserve">it is persuasive that </w:t>
      </w:r>
      <w:r w:rsidRPr="00CF07F1">
        <w:rPr>
          <w:rStyle w:val="Emphasis"/>
          <w:highlight w:val="green"/>
        </w:rPr>
        <w:t>US hegemony is</w:t>
      </w:r>
      <w:r w:rsidRPr="00AB69E2">
        <w:rPr>
          <w:rStyle w:val="Emphasis"/>
        </w:rPr>
        <w:t xml:space="preserve"> seen as </w:t>
      </w:r>
      <w:r w:rsidRPr="00CF07F1">
        <w:rPr>
          <w:rStyle w:val="Emphasis"/>
          <w:highlight w:val="green"/>
        </w:rPr>
        <w:t>beneficial and stabilizing for</w:t>
      </w:r>
      <w:r w:rsidRPr="00AB69E2">
        <w:rPr>
          <w:rStyle w:val="Emphasis"/>
        </w:rPr>
        <w:t xml:space="preserve"> these </w:t>
      </w:r>
      <w:r w:rsidRPr="00CF07F1">
        <w:rPr>
          <w:rStyle w:val="Emphasis"/>
          <w:highlight w:val="green"/>
        </w:rPr>
        <w:t>countries</w:t>
      </w:r>
      <w:r w:rsidRPr="00A627DA">
        <w:rPr>
          <w:sz w:val="12"/>
        </w:rPr>
        <w:t xml:space="preserve">. </w:t>
      </w:r>
      <w:r w:rsidRPr="00AB69E2">
        <w:rPr>
          <w:rStyle w:val="StyleUnderline"/>
        </w:rPr>
        <w:t>This presence has translated into a US “empire of [military] bases” within Japan, South Korea, and even Australia</w:t>
      </w:r>
      <w:r w:rsidRPr="00A627DA">
        <w:rPr>
          <w:sz w:val="12"/>
        </w:rPr>
        <w:t xml:space="preserve"> (Shaplen &amp; Laney, 2007, p. 82-97). </w:t>
      </w:r>
      <w:r w:rsidRPr="00CF07F1">
        <w:rPr>
          <w:rStyle w:val="StyleUnderline"/>
          <w:highlight w:val="green"/>
        </w:rPr>
        <w:t>Although</w:t>
      </w:r>
      <w:r w:rsidRPr="00AB69E2">
        <w:rPr>
          <w:rStyle w:val="StyleUnderline"/>
        </w:rPr>
        <w:t xml:space="preserve"> the US </w:t>
      </w:r>
      <w:r w:rsidRPr="00CF07F1">
        <w:rPr>
          <w:rStyle w:val="StyleUnderline"/>
          <w:highlight w:val="green"/>
        </w:rPr>
        <w:t>military’s basing</w:t>
      </w:r>
      <w:r w:rsidRPr="00AB69E2">
        <w:rPr>
          <w:rStyle w:val="StyleUnderline"/>
        </w:rPr>
        <w:t xml:space="preserve"> of its forces </w:t>
      </w:r>
      <w:r w:rsidRPr="00CF07F1">
        <w:rPr>
          <w:rStyle w:val="StyleUnderline"/>
          <w:highlight w:val="green"/>
        </w:rPr>
        <w:t>in foreign lands could be</w:t>
      </w:r>
      <w:r w:rsidRPr="00AB69E2">
        <w:rPr>
          <w:rStyle w:val="StyleUnderline"/>
        </w:rPr>
        <w:t xml:space="preserve"> </w:t>
      </w:r>
      <w:r w:rsidRPr="00CF07F1">
        <w:rPr>
          <w:rStyle w:val="StyleUnderline"/>
          <w:highlight w:val="green"/>
        </w:rPr>
        <w:t>viewed as</w:t>
      </w:r>
      <w:r w:rsidRPr="00AB69E2">
        <w:rPr>
          <w:rStyle w:val="StyleUnderline"/>
        </w:rPr>
        <w:t xml:space="preserve"> being akin to </w:t>
      </w:r>
      <w:r w:rsidRPr="00CF07F1">
        <w:rPr>
          <w:rStyle w:val="StyleUnderline"/>
          <w:highlight w:val="green"/>
        </w:rPr>
        <w:t>imperialism</w:t>
      </w:r>
      <w:r w:rsidRPr="00AB69E2">
        <w:rPr>
          <w:rStyle w:val="StyleUnderline"/>
        </w:rPr>
        <w:t xml:space="preserve">, and the historical legacy of US forces have been met with uneasiness, </w:t>
      </w:r>
      <w:r w:rsidRPr="00CF07F1">
        <w:rPr>
          <w:rStyle w:val="Emphasis"/>
          <w:highlight w:val="green"/>
        </w:rPr>
        <w:t>it is unlikely</w:t>
      </w:r>
      <w:r w:rsidRPr="00AB69E2">
        <w:rPr>
          <w:rStyle w:val="Emphasis"/>
        </w:rPr>
        <w:t xml:space="preserve"> that these host </w:t>
      </w:r>
      <w:r w:rsidRPr="00CF07F1">
        <w:rPr>
          <w:rStyle w:val="Emphasis"/>
          <w:highlight w:val="green"/>
        </w:rPr>
        <w:t>nations will</w:t>
      </w:r>
      <w:r w:rsidRPr="00AB69E2">
        <w:rPr>
          <w:rStyle w:val="Emphasis"/>
        </w:rPr>
        <w:t xml:space="preserve"> be willing to </w:t>
      </w:r>
      <w:r w:rsidRPr="00CF07F1">
        <w:rPr>
          <w:rStyle w:val="Emphasis"/>
          <w:highlight w:val="green"/>
        </w:rPr>
        <w:t>free themselves of</w:t>
      </w:r>
      <w:r w:rsidRPr="00AB69E2">
        <w:rPr>
          <w:rStyle w:val="Emphasis"/>
        </w:rPr>
        <w:t xml:space="preserve"> the US </w:t>
      </w:r>
      <w:r w:rsidRPr="00CF07F1">
        <w:rPr>
          <w:rStyle w:val="Emphasis"/>
          <w:highlight w:val="green"/>
        </w:rPr>
        <w:t>military presence in</w:t>
      </w:r>
      <w:r w:rsidRPr="00AB69E2">
        <w:rPr>
          <w:rStyle w:val="Emphasis"/>
        </w:rPr>
        <w:t xml:space="preserve"> the </w:t>
      </w:r>
      <w:r w:rsidRPr="00CF07F1">
        <w:rPr>
          <w:rStyle w:val="Emphasis"/>
          <w:highlight w:val="green"/>
        </w:rPr>
        <w:t>light of</w:t>
      </w:r>
      <w:r w:rsidRPr="00AB69E2">
        <w:rPr>
          <w:rStyle w:val="Emphasis"/>
        </w:rPr>
        <w:t xml:space="preserve"> contemporary </w:t>
      </w:r>
      <w:r w:rsidRPr="00CF07F1">
        <w:rPr>
          <w:rStyle w:val="Emphasis"/>
          <w:highlight w:val="green"/>
        </w:rPr>
        <w:t>Chinese border disputes in their</w:t>
      </w:r>
      <w:r w:rsidRPr="00AB69E2">
        <w:rPr>
          <w:rStyle w:val="Emphasis"/>
        </w:rPr>
        <w:t xml:space="preserve"> immediate </w:t>
      </w:r>
      <w:r w:rsidRPr="00CF07F1">
        <w:rPr>
          <w:rStyle w:val="Emphasis"/>
          <w:highlight w:val="green"/>
        </w:rPr>
        <w:t>vicinity</w:t>
      </w:r>
      <w:r w:rsidRPr="00A627DA">
        <w:rPr>
          <w:sz w:val="12"/>
        </w:rPr>
        <w:t xml:space="preserve">. In a real sense, </w:t>
      </w:r>
      <w:r w:rsidRPr="00AB69E2">
        <w:rPr>
          <w:rStyle w:val="Emphasis"/>
        </w:rPr>
        <w:t xml:space="preserve">US </w:t>
      </w:r>
      <w:r w:rsidRPr="00CF07F1">
        <w:rPr>
          <w:rStyle w:val="Emphasis"/>
          <w:highlight w:val="green"/>
        </w:rPr>
        <w:t>military objectives</w:t>
      </w:r>
      <w:r w:rsidRPr="00AB69E2">
        <w:rPr>
          <w:rStyle w:val="Emphasis"/>
        </w:rPr>
        <w:t xml:space="preserve">, in relation to its allies, may often </w:t>
      </w:r>
      <w:r w:rsidRPr="00CF07F1">
        <w:rPr>
          <w:rStyle w:val="Emphasis"/>
          <w:highlight w:val="green"/>
        </w:rPr>
        <w:t>serve mutual rather than imperial interests</w:t>
      </w:r>
      <w:r w:rsidRPr="00AB69E2">
        <w:rPr>
          <w:rStyle w:val="StyleUnderline"/>
        </w:rPr>
        <w:t>.</w:t>
      </w:r>
      <w:r w:rsidRPr="00A627DA">
        <w:rPr>
          <w:rStyle w:val="StyleUnderline"/>
          <w:sz w:val="12"/>
        </w:rPr>
        <w:t>¶</w:t>
      </w:r>
      <w:r w:rsidRPr="00A627DA">
        <w:rPr>
          <w:sz w:val="12"/>
        </w:rPr>
        <w:t xml:space="preserve"> The bilateral and multilateral recruitment of allied nations to the US is not exclusively tied to the military as an appendage of US hegemony. Moreover, the US is now looking to depart from “hard” power through military unilateralism in an attempt to “legitimize and universalize its interests” through international organizations, as it had previously done to great effect (Foot, Macfarlane &amp; Mastanduno, 2003, p. 4). The unilateral experiment, underpinned by the Bush Doctrine, now seems to have given way to Obama-fashioned “soft power”: aiming at restoring global confidence in the US, whilst maintaining US “preponderance and prominence” in the United Nations (Foot et al., 2003, p. 4). According to Joseph Nye (2010), “soft” power is the ability to attract rather than to coerce (p. 9). It is the cultural attractiveness of the US, more so when engaged with the UN and espousing democratization, freedom and justice as the key to peace and prosperity, which best serves its hegemonic interests (Pimentel, 2014). But has previous damage done to US cultural hegemony as consequence of unilateralism irreconcilably undermined President Obama’s present-day attempts at reinstating US ideological and strategic influence. The current trend suggests that the US’ influence, particularly within the UN, has declined when using the Security Council as a barometer of US political and cultural hegemony. The ability of China and Russia to “double veto” in the Security Council does suggest that the US’ ability to control and coerce on a multilateral platform has reduced (MacFarquhar &amp; Shadid, 2012). During the 1990s, after the breakup of the Soviet Union, the US enjoyed cultural dominance over the United Nations and the Security Council. More recently, however, Obama’s Administration is being consistently out-manoeuvred by geopolitical eventualities and the Sino-Russian bloc within the SC.¶ Although it may be argued that US military, cultural and political hegemony may be becoming increasingly toothless, the US still coerces and influences, to varying degrees, through the preeminent position of its economy on the world stage. No region has felt this more forcibly than Latin America. US economic meddling seen through the Washington Consensus of the late 1980s did result in a form of US imperialism (World Health Organization, n.d.). The neoliberal Washington Consensus, built on rethinking the relationship between government and the economy and emphasizing international macroeconomic stability, has left the current Obama administration with daunting challenges concerning its future relationship with Latin American countries (Lowenthal, 2009, p. 3-14). The WC provided the US with the ideological opportunity to exercise extensive informal control over certain South American governments and markets to meet its own ends in securing raw materials. This course of action resulted in an enduring legacy of US economic and military meddling; the installing of “puppet” governments; “exploitation …, marginalization …, exclusion” and an “accumulation of capital” for the US (Dello Buono, 2011, p. 155). It is unlikely that Latin American countries affected by US economic imperialism in the past will quickly forget mistreatment; however, current signs suggest the US is pursuing engagement of a Pan-American variety. President Obama needs the assistance of Latin America on a number of contentious political issues concerning human migration, narcotics/arms trafficking and trade concerning energy (Lowenthal, 2009, p. 4). Therefore, it seems as though </w:t>
      </w:r>
      <w:r w:rsidRPr="00AB69E2">
        <w:rPr>
          <w:rStyle w:val="Emphasis"/>
        </w:rPr>
        <w:t xml:space="preserve">the US </w:t>
      </w:r>
      <w:r w:rsidRPr="00CF07F1">
        <w:rPr>
          <w:rStyle w:val="Emphasis"/>
          <w:highlight w:val="green"/>
        </w:rPr>
        <w:t>imperial prerogative</w:t>
      </w:r>
      <w:r w:rsidRPr="00AB69E2">
        <w:rPr>
          <w:rStyle w:val="Emphasis"/>
        </w:rPr>
        <w:t xml:space="preserve"> has </w:t>
      </w:r>
      <w:r w:rsidRPr="00CF07F1">
        <w:rPr>
          <w:rStyle w:val="Emphasis"/>
          <w:highlight w:val="green"/>
        </w:rPr>
        <w:t>been replaced by</w:t>
      </w:r>
      <w:r w:rsidRPr="00AB69E2">
        <w:rPr>
          <w:rStyle w:val="Emphasis"/>
        </w:rPr>
        <w:t xml:space="preserve"> deepening </w:t>
      </w:r>
      <w:r w:rsidRPr="00CF07F1">
        <w:rPr>
          <w:rStyle w:val="Emphasis"/>
          <w:highlight w:val="green"/>
        </w:rPr>
        <w:t>dialogue, mutual understanding and trade benefits</w:t>
      </w:r>
      <w:r w:rsidRPr="00A627DA">
        <w:rPr>
          <w:sz w:val="12"/>
        </w:rPr>
        <w:t xml:space="preserve">. The US is currently also more preoccupied with domestic duties rather than pursuing the expansion of its hegemony further into Latin America. Chomsky (2011) professes that “South America has been lost” and that “if the US could not control Latin America, it could not expect to achieve a successful order elsewhere in the world.” It is thus unlikely that US hegemony, in the modern Obama period, could similarly assert itself upon Latin America as it once did during the Washington Consensus, nor would it benefit to do so, as the region is becoming increasingly more powerful, assertive and economically viable in its own right. </w:t>
      </w:r>
      <w:r w:rsidRPr="00AB69E2">
        <w:rPr>
          <w:rStyle w:val="Emphasis"/>
        </w:rPr>
        <w:t xml:space="preserve">The </w:t>
      </w:r>
      <w:r w:rsidRPr="00CF07F1">
        <w:rPr>
          <w:rStyle w:val="Emphasis"/>
          <w:highlight w:val="green"/>
        </w:rPr>
        <w:t>US</w:t>
      </w:r>
      <w:r w:rsidRPr="00AB69E2">
        <w:rPr>
          <w:rStyle w:val="Emphasis"/>
        </w:rPr>
        <w:t xml:space="preserve"> has thus wisely and practically </w:t>
      </w:r>
      <w:r w:rsidRPr="00CF07F1">
        <w:rPr>
          <w:rStyle w:val="Emphasis"/>
          <w:highlight w:val="green"/>
        </w:rPr>
        <w:t>abandoned</w:t>
      </w:r>
      <w:r w:rsidRPr="00AB69E2">
        <w:rPr>
          <w:rStyle w:val="Emphasis"/>
        </w:rPr>
        <w:t xml:space="preserve"> its </w:t>
      </w:r>
      <w:r w:rsidRPr="00CF07F1">
        <w:rPr>
          <w:rStyle w:val="Emphasis"/>
          <w:highlight w:val="green"/>
        </w:rPr>
        <w:t>former imperialist proclivities</w:t>
      </w:r>
      <w:r w:rsidRPr="00AB69E2">
        <w:rPr>
          <w:rStyle w:val="Emphasis"/>
        </w:rPr>
        <w:t xml:space="preserve"> in Latin America </w:t>
      </w:r>
      <w:r w:rsidRPr="00CF07F1">
        <w:rPr>
          <w:rStyle w:val="Emphasis"/>
          <w:highlight w:val="green"/>
        </w:rPr>
        <w:t>in lieu of</w:t>
      </w:r>
      <w:r w:rsidRPr="00AB69E2">
        <w:rPr>
          <w:rStyle w:val="Emphasis"/>
        </w:rPr>
        <w:t xml:space="preserve"> </w:t>
      </w:r>
      <w:r w:rsidRPr="00CF07F1">
        <w:rPr>
          <w:rStyle w:val="Emphasis"/>
          <w:highlight w:val="green"/>
        </w:rPr>
        <w:t>bilateral</w:t>
      </w:r>
      <w:r w:rsidRPr="00AB69E2">
        <w:rPr>
          <w:rStyle w:val="Emphasis"/>
        </w:rPr>
        <w:t xml:space="preserve"> and multilateral trade initiatives and </w:t>
      </w:r>
      <w:r w:rsidRPr="00CF07F1">
        <w:rPr>
          <w:rStyle w:val="Emphasis"/>
          <w:highlight w:val="green"/>
        </w:rPr>
        <w:t>incentives</w:t>
      </w:r>
      <w:r w:rsidRPr="00A627DA">
        <w:rPr>
          <w:sz w:val="12"/>
        </w:rPr>
        <w:t xml:space="preserve">.¶ In balance, although </w:t>
      </w:r>
      <w:r w:rsidRPr="00AB69E2">
        <w:rPr>
          <w:rStyle w:val="StyleUnderline"/>
        </w:rPr>
        <w:t>US hegemony</w:t>
      </w:r>
      <w:r w:rsidRPr="00A627DA">
        <w:rPr>
          <w:sz w:val="12"/>
        </w:rPr>
        <w:t xml:space="preserve"> has been responsible – indirectly or otherwise – for exploitation and coercion in Latin America and elsewhere throughout the world, it has also </w:t>
      </w:r>
      <w:r w:rsidRPr="00AB69E2">
        <w:rPr>
          <w:rStyle w:val="StyleUnderline"/>
        </w:rPr>
        <w:t>contributed</w:t>
      </w:r>
      <w:r w:rsidRPr="00A627DA">
        <w:rPr>
          <w:sz w:val="12"/>
        </w:rPr>
        <w:t xml:space="preserve"> greatly </w:t>
      </w:r>
      <w:r w:rsidRPr="00AB69E2">
        <w:rPr>
          <w:rStyle w:val="StyleUnderline"/>
        </w:rPr>
        <w:t>to</w:t>
      </w:r>
      <w:r w:rsidRPr="00A627DA">
        <w:rPr>
          <w:sz w:val="12"/>
        </w:rPr>
        <w:t xml:space="preserve"> the phenomenon of </w:t>
      </w:r>
      <w:r w:rsidRPr="00AB69E2">
        <w:rPr>
          <w:rStyle w:val="StyleUnderline"/>
        </w:rPr>
        <w:t>globalization in the forms of mass media, information technology and online financialization</w:t>
      </w:r>
      <w:r w:rsidRPr="00A627DA">
        <w:rPr>
          <w:sz w:val="12"/>
        </w:rPr>
        <w:t xml:space="preserve"> (Baylis, Smith &amp; Owens, 2014, p. 393). But does globalization correspond directly with US hegemony in the contemporary period? It is undeniable that as the world’s largest economy, the US stands to benefit from the globalization and financialization of capitalism. Nevertheless, </w:t>
      </w:r>
      <w:r w:rsidRPr="00AB69E2">
        <w:rPr>
          <w:rStyle w:val="StyleUnderline"/>
        </w:rPr>
        <w:t>globalization has arguably tended to “level the playing field” and opened further trade opportunities for all those who can capitalize on the technological innovation</w:t>
      </w:r>
      <w:r w:rsidRPr="00A627DA">
        <w:rPr>
          <w:sz w:val="12"/>
        </w:rPr>
        <w:t xml:space="preserve"> (Callari, 2010, p. 213). The presence of other major actors, such as transnational corporations (TNCs) and non-government organizations (NGOs), suggests that the global market is becoming increasingly independent from state objectives (Baylis et al., 2014, p. 111). Conversely, globalization has seemingly expanded beyond the control of US cultural, political and economic formal and informal authority – recent suspected foreign state-sponsored “hacking” of US Government websites highlights the challenges that globalization present regarding to state-control and privacy. For instance, the leaking of sensitive US Government documentats through WikiLeaks, also through America’s own National Security Agency, suggests that the US does not ultimately act as gatekeeper over the globalization of information and communication (Stelzer, 2013). That is not to say that the US is not vying to maintain a degree of control and leadership in regard to the communication innovation and subsequent opportunities. In response to such challenges, the Obama administration formed the International Strategy for Cyberspace. According to President Obama, the ISC will “oppose those who would seek to disrupt networks and systems, dissuading and deterring malicious actors, and reserving the right to defend these vital national assets as necessary and appropriate” (Nakashima, 2011). It is undeniable that the US will continue to profit in most areas from the globalization process, especially relating to electronic trade opportunities and the finance sector. However, to suggest that globalization is ultimately an instrument of US hegemony – or imperialism – is implausible due to the sheer complexity and global diversity of the phenomenon. Undoubtedly, however, the US is a preeminent global player in capitalizing on the processes of globalization.¶ In conclusion, </w:t>
      </w:r>
      <w:r w:rsidRPr="00AB69E2">
        <w:rPr>
          <w:rStyle w:val="StyleUnderline"/>
        </w:rPr>
        <w:t xml:space="preserve">the </w:t>
      </w:r>
      <w:r w:rsidRPr="00CF07F1">
        <w:rPr>
          <w:rStyle w:val="StyleUnderline"/>
          <w:highlight w:val="green"/>
        </w:rPr>
        <w:t>hegemony</w:t>
      </w:r>
      <w:r w:rsidRPr="00AB69E2">
        <w:rPr>
          <w:rStyle w:val="StyleUnderline"/>
        </w:rPr>
        <w:t xml:space="preserve"> of the United States in the contemporary world </w:t>
      </w:r>
      <w:r w:rsidRPr="00CF07F1">
        <w:rPr>
          <w:rStyle w:val="Emphasis"/>
          <w:highlight w:val="green"/>
        </w:rPr>
        <w:t>does not amount to</w:t>
      </w:r>
      <w:r w:rsidRPr="00AB69E2">
        <w:rPr>
          <w:rStyle w:val="Emphasis"/>
        </w:rPr>
        <w:t xml:space="preserve"> actual </w:t>
      </w:r>
      <w:r w:rsidRPr="00CF07F1">
        <w:rPr>
          <w:rStyle w:val="Emphasis"/>
          <w:highlight w:val="green"/>
        </w:rPr>
        <w:t>imperialism</w:t>
      </w:r>
      <w:r w:rsidRPr="00AB69E2">
        <w:rPr>
          <w:rStyle w:val="Emphasis"/>
        </w:rPr>
        <w:t xml:space="preserve"> by intention, effect or disguise</w:t>
      </w:r>
      <w:r w:rsidRPr="00A627DA">
        <w:rPr>
          <w:sz w:val="12"/>
        </w:rPr>
        <w:t xml:space="preserve">. </w:t>
      </w:r>
      <w:r w:rsidRPr="00CF07F1">
        <w:rPr>
          <w:rStyle w:val="StyleUnderline"/>
          <w:highlight w:val="green"/>
        </w:rPr>
        <w:t>Rather</w:t>
      </w:r>
      <w:r w:rsidRPr="00AB69E2">
        <w:rPr>
          <w:rStyle w:val="StyleUnderline"/>
        </w:rPr>
        <w:t xml:space="preserve">, </w:t>
      </w:r>
      <w:r w:rsidRPr="00AB69E2">
        <w:rPr>
          <w:rStyle w:val="Emphasis"/>
        </w:rPr>
        <w:t xml:space="preserve">the </w:t>
      </w:r>
      <w:r w:rsidRPr="00CF07F1">
        <w:rPr>
          <w:rStyle w:val="Emphasis"/>
          <w:highlight w:val="green"/>
        </w:rPr>
        <w:t>US proves itself prepared to exercise military hegemony</w:t>
      </w:r>
      <w:r w:rsidRPr="00AB69E2">
        <w:rPr>
          <w:rStyle w:val="Emphasis"/>
        </w:rPr>
        <w:t xml:space="preserve"> increasingly </w:t>
      </w:r>
      <w:r w:rsidRPr="00CF07F1">
        <w:rPr>
          <w:rStyle w:val="Emphasis"/>
          <w:highlight w:val="green"/>
        </w:rPr>
        <w:t>in concert with</w:t>
      </w:r>
      <w:r w:rsidRPr="00AB69E2">
        <w:rPr>
          <w:rStyle w:val="Emphasis"/>
        </w:rPr>
        <w:t xml:space="preserve"> its </w:t>
      </w:r>
      <w:r w:rsidRPr="00CF07F1">
        <w:rPr>
          <w:rStyle w:val="Emphasis"/>
          <w:highlight w:val="green"/>
        </w:rPr>
        <w:t>allies</w:t>
      </w:r>
      <w:r w:rsidRPr="00AB69E2">
        <w:rPr>
          <w:rStyle w:val="Emphasis"/>
        </w:rPr>
        <w:t xml:space="preserve">, </w:t>
      </w:r>
      <w:r w:rsidRPr="00CF07F1">
        <w:rPr>
          <w:rStyle w:val="Emphasis"/>
          <w:highlight w:val="green"/>
        </w:rPr>
        <w:t>consistent with</w:t>
      </w:r>
      <w:r w:rsidRPr="00AB69E2">
        <w:rPr>
          <w:rStyle w:val="Emphasis"/>
        </w:rPr>
        <w:t xml:space="preserve"> its ideological and </w:t>
      </w:r>
      <w:r w:rsidRPr="00CF07F1">
        <w:rPr>
          <w:rStyle w:val="Emphasis"/>
          <w:highlight w:val="green"/>
        </w:rPr>
        <w:t>security interests whilst maintaining</w:t>
      </w:r>
      <w:r w:rsidRPr="00AB69E2">
        <w:rPr>
          <w:rStyle w:val="Emphasis"/>
        </w:rPr>
        <w:t xml:space="preserve"> its </w:t>
      </w:r>
      <w:r w:rsidRPr="00CF07F1">
        <w:rPr>
          <w:rStyle w:val="Emphasis"/>
          <w:highlight w:val="green"/>
        </w:rPr>
        <w:t>important role as</w:t>
      </w:r>
      <w:r w:rsidRPr="00AB69E2">
        <w:rPr>
          <w:rStyle w:val="Emphasis"/>
        </w:rPr>
        <w:t xml:space="preserve"> a </w:t>
      </w:r>
      <w:r w:rsidRPr="00CF07F1">
        <w:rPr>
          <w:rStyle w:val="Emphasis"/>
          <w:highlight w:val="green"/>
        </w:rPr>
        <w:t>global</w:t>
      </w:r>
      <w:r w:rsidRPr="00AB69E2">
        <w:rPr>
          <w:rStyle w:val="Emphasis"/>
        </w:rPr>
        <w:t xml:space="preserve"> economic </w:t>
      </w:r>
      <w:r w:rsidRPr="00CF07F1">
        <w:rPr>
          <w:rStyle w:val="Emphasis"/>
          <w:highlight w:val="green"/>
        </w:rPr>
        <w:t>power</w:t>
      </w:r>
      <w:r w:rsidRPr="00AB69E2">
        <w:rPr>
          <w:rStyle w:val="Emphasis"/>
        </w:rPr>
        <w:t>.</w:t>
      </w:r>
      <w:r w:rsidRPr="00A627DA">
        <w:rPr>
          <w:sz w:val="12"/>
        </w:rPr>
        <w:t xml:space="preserve"> </w:t>
      </w:r>
      <w:r w:rsidRPr="00CF07F1">
        <w:rPr>
          <w:rStyle w:val="Emphasis"/>
          <w:highlight w:val="green"/>
        </w:rPr>
        <w:t>It is less concerned with</w:t>
      </w:r>
      <w:r w:rsidRPr="00AB69E2">
        <w:rPr>
          <w:rStyle w:val="Emphasis"/>
        </w:rPr>
        <w:t xml:space="preserve"> being a </w:t>
      </w:r>
      <w:r w:rsidRPr="00CF07F1">
        <w:rPr>
          <w:rStyle w:val="Emphasis"/>
          <w:highlight w:val="green"/>
        </w:rPr>
        <w:t>policing</w:t>
      </w:r>
      <w:r w:rsidRPr="00AB69E2">
        <w:rPr>
          <w:rStyle w:val="Emphasis"/>
        </w:rPr>
        <w:t xml:space="preserve"> power</w:t>
      </w:r>
      <w:r w:rsidRPr="00A627DA">
        <w:rPr>
          <w:sz w:val="12"/>
        </w:rPr>
        <w:t xml:space="preserve"> in the global community, especially under Obama’s Presidency and after broader failures seen in Iraq and offset by increasing Chinese military strength and capability. Further, it has had to accept less diplomatic influence on the world stage vis-a-vis China and Russia. More recently, </w:t>
      </w:r>
      <w:r w:rsidRPr="00155225">
        <w:rPr>
          <w:rStyle w:val="Emphasis"/>
        </w:rPr>
        <w:t>the US exercises its hegemony, not in an imperialist way, but rather in an adhoc manner, according to emerging objectives of a security or ideological nature in concert with its sometimes or regular partners and coalitions in various spheres</w:t>
      </w:r>
      <w:r w:rsidRPr="00A627DA">
        <w:rPr>
          <w:sz w:val="12"/>
        </w:rPr>
        <w:t xml:space="preserve">. </w:t>
      </w:r>
      <w:r w:rsidRPr="00155225">
        <w:rPr>
          <w:rStyle w:val="StyleUnderline"/>
        </w:rPr>
        <w:t xml:space="preserve">Its interests and objectives vary across the Middle East, Asia/Pacific and Europe as does its modus operandi. </w:t>
      </w:r>
      <w:r w:rsidRPr="00155225">
        <w:rPr>
          <w:rStyle w:val="Emphasis"/>
        </w:rPr>
        <w:t>It is hard to see that the US operates with imperialist designs and methods in the modern world</w:t>
      </w:r>
      <w:r w:rsidRPr="00155225">
        <w:rPr>
          <w:rStyle w:val="StyleUnderline"/>
        </w:rPr>
        <w:t xml:space="preserve">; rather, Obama-styled foreign policy directives suggest that </w:t>
      </w:r>
      <w:r w:rsidRPr="00155225">
        <w:rPr>
          <w:rStyle w:val="Emphasis"/>
        </w:rPr>
        <w:t>the US, instead, tries to deal with the world as it finds it in</w:t>
      </w:r>
      <w:r w:rsidRPr="00AB69E2">
        <w:rPr>
          <w:rStyle w:val="Emphasis"/>
        </w:rPr>
        <w:t xml:space="preserve"> vying to preserve both its preponderance of power and relative world peace through Pax Americana.</w:t>
      </w:r>
    </w:p>
    <w:p w14:paraId="68E4791D" w14:textId="77777777" w:rsidR="00D4486E" w:rsidRPr="0092522A" w:rsidRDefault="00D4486E" w:rsidP="00D4486E"/>
    <w:p w14:paraId="2007432D" w14:textId="77777777" w:rsidR="00D4486E" w:rsidRPr="00D73FC7" w:rsidRDefault="00D4486E" w:rsidP="00D4486E">
      <w:pPr>
        <w:pStyle w:val="Heading4"/>
      </w:pPr>
      <w:r w:rsidRPr="00D73FC7">
        <w:t xml:space="preserve">The United States has been the </w:t>
      </w:r>
      <w:r w:rsidRPr="00D73FC7">
        <w:rPr>
          <w:u w:val="single"/>
        </w:rPr>
        <w:t>largest cause</w:t>
      </w:r>
      <w:r w:rsidRPr="00D73FC7">
        <w:t xml:space="preserve"> of the decline of empire internationally</w:t>
      </w:r>
      <w:r>
        <w:t>---</w:t>
      </w:r>
      <w:r w:rsidRPr="00D73FC7">
        <w:t xml:space="preserve">any other reading interprets singular actions </w:t>
      </w:r>
      <w:r w:rsidRPr="007E2722">
        <w:t xml:space="preserve">NOT </w:t>
      </w:r>
      <w:r w:rsidRPr="00D73FC7">
        <w:t>structural system effects.</w:t>
      </w:r>
    </w:p>
    <w:p w14:paraId="51A8CF91" w14:textId="77777777" w:rsidR="00D4486E" w:rsidRDefault="00D4486E" w:rsidP="00D4486E">
      <w:r w:rsidRPr="007E2722">
        <w:t xml:space="preserve">Daniel </w:t>
      </w:r>
      <w:r w:rsidRPr="007E2722">
        <w:rPr>
          <w:b/>
        </w:rPr>
        <w:t>Deudney &amp;</w:t>
      </w:r>
      <w:r w:rsidRPr="007E2722">
        <w:t xml:space="preserve"> John </w:t>
      </w:r>
      <w:r w:rsidRPr="007E2722">
        <w:rPr>
          <w:b/>
        </w:rPr>
        <w:t>Ikenberry 15</w:t>
      </w:r>
      <w:r w:rsidRPr="007E2722">
        <w:t xml:space="preserve">. Deudney, Johns Hopkins University; Ikenberry, Princeton University “America’s Impact: The End of Empire and the Globalization of the Westphalian System”, August 2015, </w:t>
      </w:r>
      <w:hyperlink r:id="rId7" w:history="1">
        <w:r w:rsidRPr="00281FAE">
          <w:rPr>
            <w:rStyle w:val="Hyperlink"/>
          </w:rPr>
          <w:t>http://scholar.princeton.edu/sites/default/files/gji3/files/am-impact-dd-gji-final-1-august-2015.pdf</w:t>
        </w:r>
      </w:hyperlink>
    </w:p>
    <w:p w14:paraId="542FCCAF" w14:textId="77777777" w:rsidR="00D4486E" w:rsidRPr="00D73FC7" w:rsidRDefault="00D4486E" w:rsidP="00D4486E">
      <w:pPr>
        <w:rPr>
          <w:b/>
          <w:iCs/>
          <w:u w:val="single"/>
          <w:bdr w:val="single" w:sz="8" w:space="0" w:color="auto"/>
        </w:rPr>
      </w:pPr>
      <w:r w:rsidRPr="00D73FC7">
        <w:rPr>
          <w:sz w:val="16"/>
        </w:rPr>
        <w:t xml:space="preserve">Over the last two and a half centuries, </w:t>
      </w:r>
      <w:r w:rsidRPr="00D73FC7">
        <w:rPr>
          <w:rStyle w:val="StyleUnderline"/>
        </w:rPr>
        <w:t xml:space="preserve">the most important change in the </w:t>
      </w:r>
      <w:r w:rsidRPr="008D09AF">
        <w:rPr>
          <w:rStyle w:val="StyleUnderline"/>
        </w:rPr>
        <w:t>international political system</w:t>
      </w:r>
      <w:r w:rsidRPr="008D09AF">
        <w:rPr>
          <w:sz w:val="16"/>
        </w:rPr>
        <w:t xml:space="preserve"> </w:t>
      </w:r>
      <w:r w:rsidRPr="008D09AF">
        <w:rPr>
          <w:rStyle w:val="Emphasis"/>
        </w:rPr>
        <w:t>has been the decline of empire</w:t>
      </w:r>
      <w:r w:rsidRPr="008D09AF">
        <w:rPr>
          <w:sz w:val="16"/>
        </w:rPr>
        <w:t xml:space="preserve">, </w:t>
      </w:r>
      <w:r w:rsidRPr="008D09AF">
        <w:rPr>
          <w:rStyle w:val="StyleUnderline"/>
        </w:rPr>
        <w:t>and</w:t>
      </w:r>
      <w:r w:rsidRPr="008D09AF">
        <w:rPr>
          <w:sz w:val="16"/>
        </w:rPr>
        <w:t xml:space="preserve"> the </w:t>
      </w:r>
      <w:r w:rsidRPr="008D09AF">
        <w:rPr>
          <w:rStyle w:val="Emphasis"/>
        </w:rPr>
        <w:t>simultaneous spread of the Westphalian system of sovereign states</w:t>
      </w:r>
      <w:r w:rsidRPr="008D09AF">
        <w:rPr>
          <w:sz w:val="16"/>
        </w:rPr>
        <w:t xml:space="preserve">, from Europe to universal global scope. </w:t>
      </w:r>
      <w:r w:rsidRPr="008D09AF">
        <w:rPr>
          <w:rStyle w:val="StyleUnderline"/>
        </w:rPr>
        <w:t>Empire</w:t>
      </w:r>
      <w:r w:rsidRPr="008D09AF">
        <w:rPr>
          <w:sz w:val="16"/>
        </w:rPr>
        <w:t xml:space="preserve"> – the direct coercive rule of one people over another – </w:t>
      </w:r>
      <w:r w:rsidRPr="008D09AF">
        <w:rPr>
          <w:rStyle w:val="StyleUnderline"/>
        </w:rPr>
        <w:t xml:space="preserve">has </w:t>
      </w:r>
      <w:r w:rsidRPr="008D09AF">
        <w:rPr>
          <w:sz w:val="16"/>
        </w:rPr>
        <w:t xml:space="preserve">almost </w:t>
      </w:r>
      <w:r w:rsidRPr="008D09AF">
        <w:rPr>
          <w:rStyle w:val="StyleUnderline"/>
        </w:rPr>
        <w:t>vanished from world politics</w:t>
      </w:r>
      <w:r w:rsidRPr="008D09AF">
        <w:rPr>
          <w:sz w:val="16"/>
        </w:rPr>
        <w:t xml:space="preserve">. 1 Where once the world was made up of regional systems – most of which were empires – </w:t>
      </w:r>
      <w:r w:rsidRPr="008D09AF">
        <w:rPr>
          <w:rStyle w:val="StyleUnderline"/>
        </w:rPr>
        <w:t>the contemporary world is marked by a large number of sovereign states</w:t>
      </w:r>
      <w:r w:rsidRPr="008D09AF">
        <w:rPr>
          <w:sz w:val="16"/>
        </w:rPr>
        <w:t xml:space="preserve">, now nearly two hundred. 2 Over these centuries, one state – </w:t>
      </w:r>
      <w:r w:rsidRPr="008D09AF">
        <w:rPr>
          <w:rStyle w:val="StyleUnderline"/>
        </w:rPr>
        <w:t>the</w:t>
      </w:r>
      <w:r w:rsidRPr="008D09AF">
        <w:rPr>
          <w:sz w:val="16"/>
        </w:rPr>
        <w:t xml:space="preserve"> </w:t>
      </w:r>
      <w:r w:rsidRPr="008D09AF">
        <w:rPr>
          <w:rStyle w:val="Emphasis"/>
        </w:rPr>
        <w:t>U</w:t>
      </w:r>
      <w:r w:rsidRPr="008D09AF">
        <w:rPr>
          <w:sz w:val="16"/>
        </w:rPr>
        <w:t xml:space="preserve">nited </w:t>
      </w:r>
      <w:r w:rsidRPr="008D09AF">
        <w:rPr>
          <w:rStyle w:val="Emphasis"/>
        </w:rPr>
        <w:t>S</w:t>
      </w:r>
      <w:r w:rsidRPr="008D09AF">
        <w:rPr>
          <w:sz w:val="16"/>
        </w:rPr>
        <w:t xml:space="preserve">tates – initially at the periphery of the European imperial system, </w:t>
      </w:r>
      <w:r w:rsidRPr="008D09AF">
        <w:rPr>
          <w:rStyle w:val="StyleUnderline"/>
        </w:rPr>
        <w:t>has become the most powerful and influential state in the system</w:t>
      </w:r>
      <w:r w:rsidRPr="008D09AF">
        <w:rPr>
          <w:sz w:val="16"/>
        </w:rPr>
        <w:t xml:space="preserve">. </w:t>
      </w:r>
      <w:r w:rsidRPr="008D09AF">
        <w:rPr>
          <w:sz w:val="16"/>
          <w:szCs w:val="16"/>
        </w:rPr>
        <w:t xml:space="preserve">There are many debates about America in the international system. One prominent argument developed extensively, particularly by recent historians, is that the United States is, and has been throughout its history, imperial and an empire. This view is widely held by many, both inside and outside the United States. In this view, the United States continued the Western imperial project as European empires faltered in the 20th century, and in the second half of the 20th century created the last and most extensive empire with global reach.3 Arguments along these lines are of more than just of academic interest because they connect to national identity narratives in many parts of the world, including the rising states of China and India, which emphasize anti-colonialism and anti-imperialism, as well as grievances against Western imperialism.4 </w:t>
      </w:r>
      <w:r w:rsidRPr="008D09AF">
        <w:rPr>
          <w:sz w:val="16"/>
        </w:rPr>
        <w:t xml:space="preserve">In this paper, </w:t>
      </w:r>
      <w:r w:rsidRPr="008D09AF">
        <w:rPr>
          <w:rStyle w:val="StyleUnderline"/>
        </w:rPr>
        <w:t>we challenge this view and offer a different account of the American impact on the world</w:t>
      </w:r>
      <w:r w:rsidRPr="008D09AF">
        <w:rPr>
          <w:sz w:val="16"/>
        </w:rPr>
        <w:t xml:space="preserve"> which emphasizes that </w:t>
      </w:r>
      <w:r w:rsidRPr="008D09AF">
        <w:rPr>
          <w:rStyle w:val="StyleUnderline"/>
        </w:rPr>
        <w:t>the</w:t>
      </w:r>
      <w:r w:rsidRPr="008D09AF">
        <w:rPr>
          <w:sz w:val="16"/>
        </w:rPr>
        <w:t xml:space="preserve"> </w:t>
      </w:r>
      <w:r w:rsidRPr="008D09AF">
        <w:rPr>
          <w:rStyle w:val="Emphasis"/>
        </w:rPr>
        <w:t>U</w:t>
      </w:r>
      <w:r w:rsidRPr="008D09AF">
        <w:rPr>
          <w:sz w:val="16"/>
        </w:rPr>
        <w:t xml:space="preserve">nited </w:t>
      </w:r>
      <w:r w:rsidRPr="008D09AF">
        <w:rPr>
          <w:rStyle w:val="Emphasis"/>
        </w:rPr>
        <w:t>S</w:t>
      </w:r>
      <w:r w:rsidRPr="008D09AF">
        <w:rPr>
          <w:sz w:val="16"/>
        </w:rPr>
        <w:t xml:space="preserve">tates </w:t>
      </w:r>
      <w:r w:rsidRPr="008D09AF">
        <w:rPr>
          <w:rStyle w:val="StyleUnderline"/>
        </w:rPr>
        <w:t xml:space="preserve">has played a </w:t>
      </w:r>
      <w:r w:rsidRPr="008D09AF">
        <w:rPr>
          <w:rStyle w:val="Emphasis"/>
        </w:rPr>
        <w:t>key role</w:t>
      </w:r>
      <w:r w:rsidRPr="008D09AF">
        <w:rPr>
          <w:rStyle w:val="StyleUnderline"/>
        </w:rPr>
        <w:t xml:space="preserve"> in the </w:t>
      </w:r>
      <w:r w:rsidRPr="008D09AF">
        <w:rPr>
          <w:rStyle w:val="Emphasis"/>
        </w:rPr>
        <w:t>decline of empire</w:t>
      </w:r>
      <w:r w:rsidRPr="008D09AF">
        <w:rPr>
          <w:sz w:val="16"/>
        </w:rPr>
        <w:t xml:space="preserve"> </w:t>
      </w:r>
      <w:r w:rsidRPr="008D09AF">
        <w:rPr>
          <w:rStyle w:val="StyleUnderline"/>
        </w:rPr>
        <w:t>and</w:t>
      </w:r>
      <w:r w:rsidRPr="008D09AF">
        <w:rPr>
          <w:sz w:val="16"/>
        </w:rPr>
        <w:t xml:space="preserve"> the </w:t>
      </w:r>
      <w:r w:rsidRPr="008D09AF">
        <w:rPr>
          <w:rStyle w:val="StyleUnderline"/>
        </w:rPr>
        <w:t>globalization of the</w:t>
      </w:r>
      <w:r w:rsidRPr="008D09AF">
        <w:rPr>
          <w:sz w:val="16"/>
        </w:rPr>
        <w:t xml:space="preserve"> </w:t>
      </w:r>
      <w:r w:rsidRPr="008D09AF">
        <w:rPr>
          <w:rStyle w:val="StyleUnderline"/>
        </w:rPr>
        <w:t>Westphalian system</w:t>
      </w:r>
      <w:r w:rsidRPr="008D09AF">
        <w:rPr>
          <w:sz w:val="16"/>
        </w:rPr>
        <w:t xml:space="preserve">. </w:t>
      </w:r>
      <w:r w:rsidRPr="008D09AF">
        <w:rPr>
          <w:rStyle w:val="StyleUnderline"/>
        </w:rPr>
        <w:t>In contrast</w:t>
      </w:r>
      <w:r w:rsidRPr="008D09AF">
        <w:rPr>
          <w:sz w:val="16"/>
        </w:rPr>
        <w:t xml:space="preserve"> </w:t>
      </w:r>
      <w:r w:rsidRPr="008D09AF">
        <w:rPr>
          <w:rStyle w:val="StyleUnderline"/>
        </w:rPr>
        <w:t>to</w:t>
      </w:r>
      <w:r w:rsidRPr="008D09AF">
        <w:rPr>
          <w:sz w:val="16"/>
        </w:rPr>
        <w:t xml:space="preserve"> those who view the United States as an </w:t>
      </w:r>
      <w:r w:rsidRPr="008D09AF">
        <w:rPr>
          <w:rStyle w:val="StyleUnderline"/>
        </w:rPr>
        <w:t>empire</w:t>
      </w:r>
      <w:r w:rsidRPr="008D09AF">
        <w:rPr>
          <w:sz w:val="16"/>
        </w:rPr>
        <w:t xml:space="preserve">, and thus as essentially antagonistic to the Westphalian sovereign state system, we argue that </w:t>
      </w:r>
      <w:r w:rsidRPr="008D09AF">
        <w:rPr>
          <w:rStyle w:val="StyleUnderline"/>
        </w:rPr>
        <w:t>the</w:t>
      </w:r>
      <w:r w:rsidRPr="008D09AF">
        <w:rPr>
          <w:sz w:val="16"/>
        </w:rPr>
        <w:t xml:space="preserve"> </w:t>
      </w:r>
      <w:r w:rsidRPr="008D09AF">
        <w:rPr>
          <w:rStyle w:val="Emphasis"/>
        </w:rPr>
        <w:t>U</w:t>
      </w:r>
      <w:r w:rsidRPr="008D09AF">
        <w:rPr>
          <w:sz w:val="16"/>
        </w:rPr>
        <w:t xml:space="preserve">nited </w:t>
      </w:r>
      <w:r w:rsidRPr="008D09AF">
        <w:rPr>
          <w:rStyle w:val="Emphasis"/>
        </w:rPr>
        <w:t>S</w:t>
      </w:r>
      <w:r w:rsidRPr="008D09AF">
        <w:rPr>
          <w:sz w:val="16"/>
        </w:rPr>
        <w:t xml:space="preserve">tates, </w:t>
      </w:r>
      <w:r w:rsidRPr="008D09AF">
        <w:rPr>
          <w:rStyle w:val="Emphasis"/>
        </w:rPr>
        <w:t>in an overall ledger sheet of impacts,</w:t>
      </w:r>
      <w:r w:rsidRPr="008D09AF">
        <w:rPr>
          <w:sz w:val="16"/>
        </w:rPr>
        <w:t xml:space="preserve"> </w:t>
      </w:r>
      <w:r w:rsidRPr="008D09AF">
        <w:rPr>
          <w:rStyle w:val="StyleUnderline"/>
        </w:rPr>
        <w:t xml:space="preserve">has been influential </w:t>
      </w:r>
      <w:r w:rsidRPr="008D09AF">
        <w:rPr>
          <w:rStyle w:val="Emphasis"/>
        </w:rPr>
        <w:t>against imperialism and colonialism</w:t>
      </w:r>
      <w:r w:rsidRPr="008D09AF">
        <w:rPr>
          <w:sz w:val="16"/>
        </w:rPr>
        <w:t xml:space="preserve">, and has been powerfully supportive of the spread of the Westphalian system. We argue that </w:t>
      </w:r>
      <w:r w:rsidRPr="008D09AF">
        <w:rPr>
          <w:rStyle w:val="StyleUnderline"/>
        </w:rPr>
        <w:t>contemporary views of the</w:t>
      </w:r>
      <w:r w:rsidRPr="008D09AF">
        <w:rPr>
          <w:sz w:val="16"/>
        </w:rPr>
        <w:t xml:space="preserve"> </w:t>
      </w:r>
      <w:r w:rsidRPr="008D09AF">
        <w:rPr>
          <w:rStyle w:val="Emphasis"/>
        </w:rPr>
        <w:t>U</w:t>
      </w:r>
      <w:r w:rsidRPr="008D09AF">
        <w:rPr>
          <w:sz w:val="16"/>
        </w:rPr>
        <w:t xml:space="preserve">nited </w:t>
      </w:r>
      <w:r w:rsidRPr="008D09AF">
        <w:rPr>
          <w:rStyle w:val="Emphasis"/>
        </w:rPr>
        <w:t>S</w:t>
      </w:r>
      <w:r w:rsidRPr="008D09AF">
        <w:rPr>
          <w:sz w:val="16"/>
        </w:rPr>
        <w:t xml:space="preserve">tates </w:t>
      </w:r>
      <w:r w:rsidRPr="008D09AF">
        <w:rPr>
          <w:rStyle w:val="StyleUnderline"/>
        </w:rPr>
        <w:t>as imperial</w:t>
      </w:r>
      <w:r w:rsidRPr="008D09AF">
        <w:rPr>
          <w:sz w:val="16"/>
        </w:rPr>
        <w:t xml:space="preserve"> </w:t>
      </w:r>
      <w:r w:rsidRPr="008D09AF">
        <w:rPr>
          <w:rStyle w:val="Emphasis"/>
        </w:rPr>
        <w:t>profoundly misrepresent</w:t>
      </w:r>
      <w:r w:rsidRPr="008D09AF">
        <w:rPr>
          <w:sz w:val="16"/>
        </w:rPr>
        <w:t xml:space="preserve"> </w:t>
      </w:r>
      <w:r w:rsidRPr="008D09AF">
        <w:rPr>
          <w:rStyle w:val="StyleUnderline"/>
        </w:rPr>
        <w:t>the overall impact the</w:t>
      </w:r>
      <w:r w:rsidRPr="008D09AF">
        <w:rPr>
          <w:sz w:val="16"/>
        </w:rPr>
        <w:t xml:space="preserve"> </w:t>
      </w:r>
      <w:r w:rsidRPr="008D09AF">
        <w:rPr>
          <w:rStyle w:val="Emphasis"/>
        </w:rPr>
        <w:t>U</w:t>
      </w:r>
      <w:r w:rsidRPr="008D09AF">
        <w:rPr>
          <w:sz w:val="16"/>
        </w:rPr>
        <w:t xml:space="preserve">nited </w:t>
      </w:r>
      <w:r w:rsidRPr="008D09AF">
        <w:rPr>
          <w:rStyle w:val="Emphasis"/>
        </w:rPr>
        <w:t>S</w:t>
      </w:r>
      <w:r w:rsidRPr="008D09AF">
        <w:rPr>
          <w:sz w:val="16"/>
        </w:rPr>
        <w:t xml:space="preserve">tates </w:t>
      </w:r>
      <w:r w:rsidRPr="008D09AF">
        <w:rPr>
          <w:rStyle w:val="StyleUnderline"/>
        </w:rPr>
        <w:t>has had on the</w:t>
      </w:r>
      <w:r w:rsidRPr="008D09AF">
        <w:rPr>
          <w:sz w:val="16"/>
        </w:rPr>
        <w:t xml:space="preserve"> international </w:t>
      </w:r>
      <w:r w:rsidRPr="008D09AF">
        <w:rPr>
          <w:rStyle w:val="StyleUnderline"/>
        </w:rPr>
        <w:t>system over the last two and a half centuries</w:t>
      </w:r>
      <w:r w:rsidRPr="008D09AF">
        <w:rPr>
          <w:sz w:val="16"/>
        </w:rPr>
        <w:t xml:space="preserve">. In this paper, we lay out the evidence for how the United States has played a major and often decisive role as an anti-imperial and anti-colonial force. </w:t>
      </w:r>
      <w:r w:rsidRPr="008D09AF">
        <w:rPr>
          <w:rStyle w:val="Emphasis"/>
        </w:rPr>
        <w:t>More than any other state in the system</w:t>
      </w:r>
      <w:r w:rsidRPr="008D09AF">
        <w:rPr>
          <w:sz w:val="16"/>
        </w:rPr>
        <w:t xml:space="preserve">, we argue, </w:t>
      </w:r>
      <w:r w:rsidRPr="008D09AF">
        <w:rPr>
          <w:rStyle w:val="StyleUnderline"/>
        </w:rPr>
        <w:t>the</w:t>
      </w:r>
      <w:r w:rsidRPr="008D09AF">
        <w:rPr>
          <w:sz w:val="16"/>
        </w:rPr>
        <w:t xml:space="preserve"> </w:t>
      </w:r>
      <w:r w:rsidRPr="008D09AF">
        <w:rPr>
          <w:rStyle w:val="Emphasis"/>
        </w:rPr>
        <w:t>U</w:t>
      </w:r>
      <w:r w:rsidRPr="008D09AF">
        <w:rPr>
          <w:sz w:val="16"/>
        </w:rPr>
        <w:t xml:space="preserve">nited </w:t>
      </w:r>
      <w:r w:rsidRPr="008D09AF">
        <w:rPr>
          <w:rStyle w:val="Emphasis"/>
        </w:rPr>
        <w:t>S</w:t>
      </w:r>
      <w:r w:rsidRPr="008D09AF">
        <w:rPr>
          <w:sz w:val="16"/>
        </w:rPr>
        <w:t xml:space="preserve">tates </w:t>
      </w:r>
      <w:r w:rsidRPr="008D09AF">
        <w:rPr>
          <w:rStyle w:val="Emphasis"/>
        </w:rPr>
        <w:t>has undermined empire and spread of the Westphalian system</w:t>
      </w:r>
      <w:r w:rsidRPr="008D09AF">
        <w:rPr>
          <w:sz w:val="16"/>
        </w:rPr>
        <w:t xml:space="preserve">. Of course, the decline of empire and the spread of the Westphalian system are the result of many forces, including the diffusion of military capabilities, the growth of the international trading system, the rise of nationalism, and the spread of anti-colonial and human rights norms have all played powerful roles in diminishing the effectiveness of imperialism and the attractiveness and longevity of empires.5 But efforts to create </w:t>
      </w:r>
      <w:r w:rsidRPr="008D09AF">
        <w:rPr>
          <w:rStyle w:val="StyleUnderline"/>
        </w:rPr>
        <w:t>empires</w:t>
      </w:r>
      <w:r w:rsidRPr="008D09AF">
        <w:rPr>
          <w:sz w:val="16"/>
        </w:rPr>
        <w:t xml:space="preserve"> continued well into the 20th century, and their </w:t>
      </w:r>
      <w:r w:rsidRPr="008D09AF">
        <w:rPr>
          <w:rStyle w:val="StyleUnderline"/>
        </w:rPr>
        <w:t>lack of success stemmed</w:t>
      </w:r>
      <w:r w:rsidRPr="008D09AF">
        <w:rPr>
          <w:sz w:val="16"/>
        </w:rPr>
        <w:t xml:space="preserve"> not just </w:t>
      </w:r>
      <w:r w:rsidRPr="008D09AF">
        <w:rPr>
          <w:rStyle w:val="StyleUnderline"/>
        </w:rPr>
        <w:t>from</w:t>
      </w:r>
      <w:r w:rsidRPr="008D09AF">
        <w:rPr>
          <w:sz w:val="16"/>
        </w:rPr>
        <w:t xml:space="preserve"> these </w:t>
      </w:r>
      <w:r w:rsidRPr="008D09AF">
        <w:rPr>
          <w:rStyle w:val="StyleUnderline"/>
        </w:rPr>
        <w:t>broader trends</w:t>
      </w:r>
      <w:r w:rsidRPr="008D09AF">
        <w:rPr>
          <w:sz w:val="16"/>
        </w:rPr>
        <w:t xml:space="preserve"> in ideas </w:t>
      </w:r>
      <w:r w:rsidRPr="008D09AF">
        <w:rPr>
          <w:rStyle w:val="Emphasis"/>
        </w:rPr>
        <w:t>and</w:t>
      </w:r>
      <w:r w:rsidRPr="008D09AF">
        <w:rPr>
          <w:sz w:val="16"/>
        </w:rPr>
        <w:t xml:space="preserve"> power but also </w:t>
      </w:r>
      <w:r w:rsidRPr="008D09AF">
        <w:rPr>
          <w:rStyle w:val="StyleUnderline"/>
        </w:rPr>
        <w:t>from the grand strategies of the leading states</w:t>
      </w:r>
      <w:r w:rsidRPr="008D09AF">
        <w:rPr>
          <w:sz w:val="16"/>
        </w:rPr>
        <w:t xml:space="preserve"> – </w:t>
      </w:r>
      <w:r w:rsidRPr="008D09AF">
        <w:rPr>
          <w:rStyle w:val="Emphasis"/>
        </w:rPr>
        <w:t>most notably the</w:t>
      </w:r>
      <w:r w:rsidRPr="008D09AF">
        <w:rPr>
          <w:sz w:val="16"/>
        </w:rPr>
        <w:t xml:space="preserve"> </w:t>
      </w:r>
      <w:r w:rsidRPr="008D09AF">
        <w:rPr>
          <w:rStyle w:val="Emphasis"/>
        </w:rPr>
        <w:t>U</w:t>
      </w:r>
      <w:r w:rsidRPr="008D09AF">
        <w:rPr>
          <w:sz w:val="16"/>
        </w:rPr>
        <w:t xml:space="preserve">nited </w:t>
      </w:r>
      <w:r w:rsidRPr="008D09AF">
        <w:rPr>
          <w:rStyle w:val="Emphasis"/>
        </w:rPr>
        <w:t>S</w:t>
      </w:r>
      <w:r w:rsidRPr="008D09AF">
        <w:rPr>
          <w:sz w:val="16"/>
        </w:rPr>
        <w:t xml:space="preserve">tates – </w:t>
      </w:r>
      <w:r w:rsidRPr="008D09AF">
        <w:rPr>
          <w:rStyle w:val="Emphasis"/>
        </w:rPr>
        <w:t>in directly opposing the creation and perpetuation of empires</w:t>
      </w:r>
      <w:r w:rsidRPr="008D09AF">
        <w:rPr>
          <w:sz w:val="16"/>
        </w:rPr>
        <w:t xml:space="preserve">. </w:t>
      </w:r>
      <w:r w:rsidRPr="008D09AF">
        <w:rPr>
          <w:rStyle w:val="StyleUnderline"/>
        </w:rPr>
        <w:t>To be sure, the</w:t>
      </w:r>
      <w:r w:rsidRPr="008D09AF">
        <w:rPr>
          <w:sz w:val="16"/>
        </w:rPr>
        <w:t xml:space="preserve"> </w:t>
      </w:r>
      <w:r w:rsidRPr="008D09AF">
        <w:rPr>
          <w:rStyle w:val="Emphasis"/>
        </w:rPr>
        <w:t>U</w:t>
      </w:r>
      <w:r w:rsidRPr="008D09AF">
        <w:rPr>
          <w:sz w:val="16"/>
        </w:rPr>
        <w:t xml:space="preserve">nited </w:t>
      </w:r>
      <w:r w:rsidRPr="008D09AF">
        <w:rPr>
          <w:rStyle w:val="Emphasis"/>
        </w:rPr>
        <w:t>S</w:t>
      </w:r>
      <w:r w:rsidRPr="008D09AF">
        <w:rPr>
          <w:sz w:val="16"/>
        </w:rPr>
        <w:t xml:space="preserve">tates </w:t>
      </w:r>
      <w:r w:rsidRPr="008D09AF">
        <w:rPr>
          <w:rStyle w:val="StyleUnderline"/>
        </w:rPr>
        <w:t>has been imperial</w:t>
      </w:r>
      <w:r w:rsidRPr="008D09AF">
        <w:rPr>
          <w:sz w:val="16"/>
        </w:rPr>
        <w:t xml:space="preserve"> and briefly had an empire </w:t>
      </w:r>
      <w:r w:rsidRPr="008D09AF">
        <w:rPr>
          <w:rStyle w:val="StyleUnderline"/>
        </w:rPr>
        <w:t>in some times and places</w:t>
      </w:r>
      <w:r w:rsidRPr="008D09AF">
        <w:rPr>
          <w:sz w:val="16"/>
        </w:rPr>
        <w:t xml:space="preserve">. </w:t>
      </w:r>
      <w:r w:rsidRPr="008D09AF">
        <w:rPr>
          <w:rStyle w:val="Emphasis"/>
        </w:rPr>
        <w:t>But these episodes</w:t>
      </w:r>
      <w:r w:rsidRPr="008D09AF">
        <w:rPr>
          <w:sz w:val="16"/>
        </w:rPr>
        <w:t xml:space="preserve">, we argue, </w:t>
      </w:r>
      <w:r w:rsidRPr="008D09AF">
        <w:rPr>
          <w:rStyle w:val="Emphasis"/>
        </w:rPr>
        <w:t>are greatly overshadowed in their overall impact by American anti-imperialism and anticolonialism</w:t>
      </w:r>
      <w:r w:rsidRPr="008D09AF">
        <w:rPr>
          <w:sz w:val="16"/>
        </w:rPr>
        <w:t xml:space="preserve">. And the global spread of the Westphalian system, by no means solely resulting from American actions, has been more advanced by American foreign policies than of any other state in the system. There are four broad reasons why </w:t>
      </w:r>
      <w:r w:rsidRPr="008D09AF">
        <w:rPr>
          <w:rStyle w:val="StyleUnderline"/>
        </w:rPr>
        <w:t>the American role as anti-imperial</w:t>
      </w:r>
      <w:r w:rsidRPr="008D09AF">
        <w:rPr>
          <w:sz w:val="16"/>
        </w:rPr>
        <w:t xml:space="preserve"> and pro Westphalian </w:t>
      </w:r>
      <w:r w:rsidRPr="008D09AF">
        <w:rPr>
          <w:rStyle w:val="Emphasis"/>
        </w:rPr>
        <w:t>have been underappreciated.</w:t>
      </w:r>
      <w:r w:rsidRPr="008D09AF">
        <w:rPr>
          <w:sz w:val="16"/>
        </w:rPr>
        <w:t xml:space="preserve"> First, many view the liberal international order, which the United States has played such a pivotal role in creating over the 20th century, as a challenge to the Westphalian system and a replacement for it, rather than an addition to it. Second, </w:t>
      </w:r>
      <w:r w:rsidRPr="008D09AF">
        <w:rPr>
          <w:rStyle w:val="StyleUnderline"/>
        </w:rPr>
        <w:t xml:space="preserve">America’s centrality in the globalization of the </w:t>
      </w:r>
      <w:r w:rsidRPr="008D09AF">
        <w:rPr>
          <w:sz w:val="16"/>
        </w:rPr>
        <w:t xml:space="preserve">Westphalian </w:t>
      </w:r>
      <w:r w:rsidRPr="008D09AF">
        <w:rPr>
          <w:rStyle w:val="StyleUnderline"/>
        </w:rPr>
        <w:t>system</w:t>
      </w:r>
      <w:r w:rsidRPr="008D09AF">
        <w:rPr>
          <w:sz w:val="16"/>
        </w:rPr>
        <w:t xml:space="preserve"> </w:t>
      </w:r>
      <w:r w:rsidRPr="008D09AF">
        <w:rPr>
          <w:rStyle w:val="StyleUnderline"/>
        </w:rPr>
        <w:t xml:space="preserve">through </w:t>
      </w:r>
      <w:r w:rsidRPr="008D09AF">
        <w:rPr>
          <w:sz w:val="16"/>
        </w:rPr>
        <w:t xml:space="preserve">the </w:t>
      </w:r>
      <w:r w:rsidRPr="008D09AF">
        <w:rPr>
          <w:rStyle w:val="Emphasis"/>
        </w:rPr>
        <w:t>thwarting and dismantlement of empire has been obscured</w:t>
      </w:r>
      <w:r w:rsidRPr="008D09AF">
        <w:rPr>
          <w:sz w:val="16"/>
        </w:rPr>
        <w:t xml:space="preserve"> </w:t>
      </w:r>
      <w:r w:rsidRPr="008D09AF">
        <w:rPr>
          <w:rStyle w:val="StyleUnderline"/>
        </w:rPr>
        <w:t>by the widespread tendency to conceive of Europe and the U</w:t>
      </w:r>
      <w:r w:rsidRPr="008D09AF">
        <w:rPr>
          <w:sz w:val="16"/>
        </w:rPr>
        <w:t xml:space="preserve">nited </w:t>
      </w:r>
      <w:r w:rsidRPr="008D09AF">
        <w:rPr>
          <w:rStyle w:val="StyleUnderline"/>
        </w:rPr>
        <w:t>S</w:t>
      </w:r>
      <w:r w:rsidRPr="008D09AF">
        <w:rPr>
          <w:sz w:val="16"/>
        </w:rPr>
        <w:t xml:space="preserve">tates </w:t>
      </w:r>
      <w:r w:rsidRPr="008D09AF">
        <w:rPr>
          <w:rStyle w:val="StyleUnderline"/>
        </w:rPr>
        <w:t xml:space="preserve">as </w:t>
      </w:r>
      <w:r w:rsidRPr="008D09AF">
        <w:rPr>
          <w:rStyle w:val="Emphasis"/>
        </w:rPr>
        <w:t>together</w:t>
      </w:r>
      <w:r w:rsidRPr="008D09AF">
        <w:rPr>
          <w:rStyle w:val="StyleUnderline"/>
        </w:rPr>
        <w:t xml:space="preserve"> making up “the West</w:t>
      </w:r>
      <w:r w:rsidRPr="008D09AF">
        <w:rPr>
          <w:sz w:val="16"/>
        </w:rPr>
        <w:t xml:space="preserve">.”6 </w:t>
      </w:r>
      <w:r w:rsidRPr="008D09AF">
        <w:rPr>
          <w:rStyle w:val="StyleUnderline"/>
        </w:rPr>
        <w:t xml:space="preserve">This makes it all too easy to see Europe’s centuries of imperialism being continued by the </w:t>
      </w:r>
      <w:r w:rsidRPr="008D09AF">
        <w:rPr>
          <w:rStyle w:val="Emphasis"/>
        </w:rPr>
        <w:t>U</w:t>
      </w:r>
      <w:r w:rsidRPr="008D09AF">
        <w:rPr>
          <w:sz w:val="16"/>
        </w:rPr>
        <w:t xml:space="preserve">nited </w:t>
      </w:r>
      <w:r w:rsidRPr="008D09AF">
        <w:rPr>
          <w:rStyle w:val="Emphasis"/>
        </w:rPr>
        <w:t>S</w:t>
      </w:r>
      <w:r w:rsidRPr="008D09AF">
        <w:rPr>
          <w:sz w:val="16"/>
        </w:rPr>
        <w:t xml:space="preserve">tates. </w:t>
      </w:r>
      <w:r w:rsidRPr="008D09AF">
        <w:rPr>
          <w:rStyle w:val="Emphasis"/>
        </w:rPr>
        <w:t>In contrast</w:t>
      </w:r>
      <w:r w:rsidRPr="008D09AF">
        <w:rPr>
          <w:sz w:val="16"/>
        </w:rPr>
        <w:t xml:space="preserve">, we argue that </w:t>
      </w:r>
      <w:r w:rsidRPr="008D09AF">
        <w:rPr>
          <w:rStyle w:val="StyleUnderline"/>
        </w:rPr>
        <w:t xml:space="preserve">a major dynamic in world politics </w:t>
      </w:r>
      <w:r w:rsidRPr="008D09AF">
        <w:rPr>
          <w:rStyle w:val="Emphasis"/>
        </w:rPr>
        <w:t>has pitted an “old West” of European imperialisms against the anti-imperialism and anti-colonialism of a “new West” in America</w:t>
      </w:r>
      <w:r w:rsidRPr="008D09AF">
        <w:rPr>
          <w:sz w:val="16"/>
        </w:rPr>
        <w:t xml:space="preserve">. Third, </w:t>
      </w:r>
      <w:r w:rsidRPr="008D09AF">
        <w:rPr>
          <w:rStyle w:val="StyleUnderline"/>
        </w:rPr>
        <w:t>the historical literature on modern empire building widely</w:t>
      </w:r>
      <w:r w:rsidRPr="008D09AF">
        <w:rPr>
          <w:sz w:val="16"/>
        </w:rPr>
        <w:t xml:space="preserve"> </w:t>
      </w:r>
      <w:r w:rsidRPr="008D09AF">
        <w:rPr>
          <w:rStyle w:val="StyleUnderline"/>
        </w:rPr>
        <w:t>identifies two waves of activity</w:t>
      </w:r>
      <w:r w:rsidRPr="008D09AF">
        <w:rPr>
          <w:sz w:val="16"/>
        </w:rPr>
        <w:t xml:space="preserve"> (the first from the 16th century to the early 19th century, and the second from the 19th century to the beginning of the 20th). </w:t>
      </w:r>
      <w:r w:rsidRPr="008D09AF">
        <w:rPr>
          <w:rStyle w:val="Emphasis"/>
        </w:rPr>
        <w:t>We identify two additional waves</w:t>
      </w:r>
      <w:r w:rsidRPr="008D09AF">
        <w:rPr>
          <w:sz w:val="16"/>
        </w:rPr>
        <w:t xml:space="preserve"> of empire building, </w:t>
      </w:r>
      <w:r w:rsidRPr="008D09AF">
        <w:rPr>
          <w:rStyle w:val="StyleUnderline"/>
        </w:rPr>
        <w:t>in the World Wars and then in the Cold War</w:t>
      </w:r>
      <w:r w:rsidRPr="008D09AF">
        <w:rPr>
          <w:sz w:val="16"/>
        </w:rPr>
        <w:t xml:space="preserve">. When these two additional waves are brought back into the picture, </w:t>
      </w:r>
      <w:r w:rsidRPr="008D09AF">
        <w:rPr>
          <w:rStyle w:val="StyleUnderline"/>
        </w:rPr>
        <w:t>the case for seeing the</w:t>
      </w:r>
      <w:r w:rsidRPr="008D09AF">
        <w:rPr>
          <w:sz w:val="16"/>
        </w:rPr>
        <w:t xml:space="preserve"> </w:t>
      </w:r>
      <w:r w:rsidRPr="008D09AF">
        <w:rPr>
          <w:rStyle w:val="Emphasis"/>
        </w:rPr>
        <w:t>U</w:t>
      </w:r>
      <w:r w:rsidRPr="008D09AF">
        <w:rPr>
          <w:sz w:val="16"/>
        </w:rPr>
        <w:t xml:space="preserve">nited </w:t>
      </w:r>
      <w:r w:rsidRPr="008D09AF">
        <w:rPr>
          <w:rStyle w:val="Emphasis"/>
        </w:rPr>
        <w:t>S</w:t>
      </w:r>
      <w:r w:rsidRPr="008D09AF">
        <w:rPr>
          <w:sz w:val="16"/>
        </w:rPr>
        <w:t xml:space="preserve">tates </w:t>
      </w:r>
      <w:r w:rsidRPr="008D09AF">
        <w:rPr>
          <w:rStyle w:val="Emphasis"/>
        </w:rPr>
        <w:t>as anti-imperial and anti-colonial is significantly strengthened</w:t>
      </w:r>
      <w:r w:rsidRPr="008D09AF">
        <w:rPr>
          <w:sz w:val="16"/>
        </w:rPr>
        <w:t xml:space="preserve">, </w:t>
      </w:r>
      <w:r w:rsidRPr="008D09AF">
        <w:rPr>
          <w:rStyle w:val="StyleUnderline"/>
        </w:rPr>
        <w:t>since the</w:t>
      </w:r>
      <w:r w:rsidRPr="008D09AF">
        <w:rPr>
          <w:sz w:val="16"/>
        </w:rPr>
        <w:t xml:space="preserve"> </w:t>
      </w:r>
      <w:r w:rsidRPr="008D09AF">
        <w:rPr>
          <w:rStyle w:val="Emphasis"/>
        </w:rPr>
        <w:t>U</w:t>
      </w:r>
      <w:r w:rsidRPr="008D09AF">
        <w:rPr>
          <w:sz w:val="16"/>
        </w:rPr>
        <w:t xml:space="preserve">nited </w:t>
      </w:r>
      <w:r w:rsidRPr="008D09AF">
        <w:rPr>
          <w:rStyle w:val="Emphasis"/>
        </w:rPr>
        <w:t>S</w:t>
      </w:r>
      <w:r w:rsidRPr="008D09AF">
        <w:rPr>
          <w:sz w:val="16"/>
        </w:rPr>
        <w:t xml:space="preserve">tates </w:t>
      </w:r>
      <w:r w:rsidRPr="008D09AF">
        <w:rPr>
          <w:rStyle w:val="StyleUnderline"/>
        </w:rPr>
        <w:t>played such a prominent role in thwarting and dismantling these late-empire building efforts</w:t>
      </w:r>
      <w:r w:rsidRPr="008D09AF">
        <w:rPr>
          <w:sz w:val="16"/>
        </w:rPr>
        <w:t xml:space="preserve">. Fourth, </w:t>
      </w:r>
      <w:r w:rsidRPr="008D09AF">
        <w:rPr>
          <w:rStyle w:val="StyleUnderline"/>
        </w:rPr>
        <w:t>many contemporary observers of America’s impact on the</w:t>
      </w:r>
      <w:r w:rsidRPr="008D09AF">
        <w:rPr>
          <w:sz w:val="16"/>
        </w:rPr>
        <w:t xml:space="preserve"> </w:t>
      </w:r>
      <w:r w:rsidRPr="008D09AF">
        <w:rPr>
          <w:rStyle w:val="StyleUnderline"/>
        </w:rPr>
        <w:t>world</w:t>
      </w:r>
      <w:r w:rsidRPr="008D09AF">
        <w:rPr>
          <w:sz w:val="16"/>
        </w:rPr>
        <w:t xml:space="preserve"> </w:t>
      </w:r>
      <w:r w:rsidRPr="008D09AF">
        <w:rPr>
          <w:rStyle w:val="StyleUnderline"/>
        </w:rPr>
        <w:t xml:space="preserve">focus on infamous moments when the </w:t>
      </w:r>
      <w:r w:rsidRPr="008D09AF">
        <w:rPr>
          <w:rStyle w:val="Emphasis"/>
        </w:rPr>
        <w:t>U</w:t>
      </w:r>
      <w:r w:rsidRPr="008D09AF">
        <w:rPr>
          <w:sz w:val="16"/>
        </w:rPr>
        <w:t xml:space="preserve">nited </w:t>
      </w:r>
      <w:r w:rsidRPr="008D09AF">
        <w:rPr>
          <w:rStyle w:val="Emphasis"/>
        </w:rPr>
        <w:t>S</w:t>
      </w:r>
      <w:r w:rsidRPr="008D09AF">
        <w:rPr>
          <w:sz w:val="16"/>
        </w:rPr>
        <w:t xml:space="preserve">tates </w:t>
      </w:r>
      <w:r w:rsidRPr="008D09AF">
        <w:rPr>
          <w:rStyle w:val="StyleUnderline"/>
        </w:rPr>
        <w:t>did exercise crude imperial behavior</w:t>
      </w:r>
      <w:r w:rsidRPr="008D09AF">
        <w:rPr>
          <w:sz w:val="16"/>
        </w:rPr>
        <w:t xml:space="preserve">: in the many military interventions and covert actions in Latin America and the Middle East over the last century and, most saliently, the 2003 American invasion of Iraq. </w:t>
      </w:r>
      <w:r w:rsidRPr="008D09AF">
        <w:rPr>
          <w:rStyle w:val="StyleUnderline"/>
        </w:rPr>
        <w:t>We do not seek to ignore</w:t>
      </w:r>
      <w:r w:rsidRPr="008D09AF">
        <w:rPr>
          <w:sz w:val="16"/>
        </w:rPr>
        <w:t xml:space="preserve"> or justify </w:t>
      </w:r>
      <w:r w:rsidRPr="008D09AF">
        <w:rPr>
          <w:rStyle w:val="StyleUnderline"/>
        </w:rPr>
        <w:t>these episodes</w:t>
      </w:r>
      <w:r w:rsidRPr="008D09AF">
        <w:rPr>
          <w:sz w:val="16"/>
        </w:rPr>
        <w:t xml:space="preserve"> and patterns of behavior. </w:t>
      </w:r>
      <w:r w:rsidRPr="008D09AF">
        <w:rPr>
          <w:rStyle w:val="StyleUnderline"/>
        </w:rPr>
        <w:t>The</w:t>
      </w:r>
      <w:r w:rsidRPr="008D09AF">
        <w:rPr>
          <w:sz w:val="16"/>
        </w:rPr>
        <w:t xml:space="preserve"> </w:t>
      </w:r>
      <w:r w:rsidRPr="008D09AF">
        <w:rPr>
          <w:rStyle w:val="Emphasis"/>
        </w:rPr>
        <w:t>U</w:t>
      </w:r>
      <w:r w:rsidRPr="008D09AF">
        <w:rPr>
          <w:sz w:val="16"/>
        </w:rPr>
        <w:t xml:space="preserve">nited </w:t>
      </w:r>
      <w:r w:rsidRPr="008D09AF">
        <w:rPr>
          <w:rStyle w:val="Emphasis"/>
        </w:rPr>
        <w:t>S</w:t>
      </w:r>
      <w:r w:rsidRPr="008D09AF">
        <w:rPr>
          <w:sz w:val="16"/>
        </w:rPr>
        <w:t xml:space="preserve">tates </w:t>
      </w:r>
      <w:r w:rsidRPr="008D09AF">
        <w:rPr>
          <w:rStyle w:val="StyleUnderline"/>
        </w:rPr>
        <w:t>has been imperia</w:t>
      </w:r>
      <w:r w:rsidRPr="008D09AF">
        <w:rPr>
          <w:sz w:val="16"/>
        </w:rPr>
        <w:t xml:space="preserve">l in some ways and in some instances. </w:t>
      </w:r>
      <w:r w:rsidRPr="008D09AF">
        <w:rPr>
          <w:rStyle w:val="Emphasis"/>
        </w:rPr>
        <w:t>But we seek to place them in the context of what we argue is America’s more significant impact on the organization of the global system.</w:t>
      </w:r>
      <w:r w:rsidRPr="00D73FC7">
        <w:rPr>
          <w:rStyle w:val="Emphasis"/>
        </w:rPr>
        <w:t xml:space="preserve"> </w:t>
      </w:r>
    </w:p>
    <w:p w14:paraId="48CC3BB4" w14:textId="77777777" w:rsidR="00D4486E" w:rsidRPr="00B55AD5" w:rsidRDefault="00D4486E" w:rsidP="00D4486E"/>
    <w:p w14:paraId="5E1B31F8" w14:textId="77777777" w:rsidR="00D4486E" w:rsidRDefault="00D4486E" w:rsidP="00D4486E">
      <w:pPr>
        <w:pStyle w:val="Heading3"/>
      </w:pPr>
      <w:r>
        <w:t>heg good – warming</w:t>
      </w:r>
    </w:p>
    <w:p w14:paraId="5458DF2B" w14:textId="77777777" w:rsidR="00D4486E" w:rsidRDefault="00D4486E" w:rsidP="00D4486E">
      <w:pPr>
        <w:pStyle w:val="Heading4"/>
      </w:pPr>
      <w:r>
        <w:t>Hegemony is key to resolve climate change- empirics and local fragmentation</w:t>
      </w:r>
    </w:p>
    <w:p w14:paraId="707659EC" w14:textId="77777777" w:rsidR="00D4486E" w:rsidRPr="00130DBD" w:rsidRDefault="00D4486E" w:rsidP="00D4486E">
      <w:pPr>
        <w:rPr>
          <w:sz w:val="18"/>
          <w:szCs w:val="18"/>
        </w:rPr>
      </w:pPr>
      <w:r w:rsidRPr="00130DBD">
        <w:rPr>
          <w:sz w:val="18"/>
          <w:szCs w:val="18"/>
        </w:rPr>
        <w:t xml:space="preserve">Michael </w:t>
      </w:r>
      <w:r>
        <w:rPr>
          <w:rStyle w:val="Style13ptBold"/>
        </w:rPr>
        <w:t>Hume 08</w:t>
      </w:r>
      <w:r w:rsidRPr="003D3833">
        <w:rPr>
          <w:rStyle w:val="Style13ptBold"/>
        </w:rPr>
        <w:t>, p</w:t>
      </w:r>
      <w:r w:rsidRPr="00130DBD">
        <w:rPr>
          <w:sz w:val="18"/>
          <w:szCs w:val="18"/>
        </w:rPr>
        <w:t>rofessor of Human Geography in the Department of Geography at the University of Cambridge. “Governing and Adapting to Climate. A Response to Ian Bailey's Commentary on 'Geographical Work at the Boundaries of Climate Change'”. Transactions of the Institute of British Geographers, New Series, Vol. 33, No. 3 (Jul., 2008), pp. 425-426</w:t>
      </w:r>
    </w:p>
    <w:p w14:paraId="0764A2C2" w14:textId="77777777" w:rsidR="00D4486E" w:rsidRDefault="00D4486E" w:rsidP="00D4486E">
      <w:pPr>
        <w:rPr>
          <w:sz w:val="16"/>
        </w:rPr>
      </w:pPr>
      <w:r w:rsidRPr="00F972FF">
        <w:rPr>
          <w:sz w:val="16"/>
        </w:rPr>
        <w:t xml:space="preserve">Yet the geographical perspectives on climate mitigation policy offered by Bailey - scales of governance and contingencies of policy implementation - are equally important, perhaps even more so, for the case of climate adaptation policy. </w:t>
      </w:r>
      <w:r w:rsidRPr="00135C0A">
        <w:rPr>
          <w:rStyle w:val="StyleUnderline"/>
          <w:highlight w:val="yellow"/>
        </w:rPr>
        <w:t>If the goals of climate mitigation are to be interpreted heteroge- neously</w:t>
      </w:r>
      <w:r w:rsidRPr="00F972FF">
        <w:rPr>
          <w:sz w:val="16"/>
        </w:rPr>
        <w:t xml:space="preserve"> (as claimed by Bailey), </w:t>
      </w:r>
      <w:r w:rsidRPr="00135C0A">
        <w:rPr>
          <w:rStyle w:val="StyleUnderline"/>
          <w:highlight w:val="yellow"/>
        </w:rPr>
        <w:t>how much more need the goals of adaptation be spatially differentiated</w:t>
      </w:r>
      <w:r w:rsidRPr="00F972FF">
        <w:rPr>
          <w:sz w:val="16"/>
        </w:rPr>
        <w:t xml:space="preserve">. </w:t>
      </w:r>
      <w:r w:rsidRPr="00F972FF">
        <w:rPr>
          <w:rStyle w:val="StyleUnderline"/>
        </w:rPr>
        <w:t>If the 'universal remedies' offered by mitigation policies are challenged through an appreciation of cultural diversity</w:t>
      </w:r>
      <w:r w:rsidRPr="00F972FF">
        <w:rPr>
          <w:rStyle w:val="Emphasis"/>
        </w:rPr>
        <w:t xml:space="preserve"> </w:t>
      </w:r>
      <w:r w:rsidRPr="00F972FF">
        <w:rPr>
          <w:sz w:val="16"/>
        </w:rPr>
        <w:t>(as claimed by Bailey</w:t>
      </w:r>
      <w:r w:rsidRPr="00F972FF">
        <w:rPr>
          <w:rStyle w:val="StyleUnderline"/>
        </w:rPr>
        <w:t>)</w:t>
      </w:r>
      <w:r w:rsidRPr="00F972FF">
        <w:rPr>
          <w:sz w:val="16"/>
        </w:rPr>
        <w:t>,</w:t>
      </w:r>
      <w:r w:rsidRPr="00F972FF">
        <w:rPr>
          <w:rStyle w:val="StyleUnderline"/>
        </w:rPr>
        <w:t xml:space="preserve"> how much more so are attempts to squeeze the adaptive dynam- ism of societies and cultures into universalising and codified adaptation policy frameworks.</w:t>
      </w:r>
      <w:r w:rsidRPr="00F972FF">
        <w:rPr>
          <w:sz w:val="16"/>
        </w:rPr>
        <w:t xml:space="preserve"> </w:t>
      </w:r>
      <w:r w:rsidRPr="00F972FF">
        <w:rPr>
          <w:rStyle w:val="Emphasis"/>
        </w:rPr>
        <w:t xml:space="preserve">And </w:t>
      </w:r>
      <w:r w:rsidRPr="00135C0A">
        <w:rPr>
          <w:rStyle w:val="Emphasis"/>
          <w:highlight w:val="yellow"/>
        </w:rPr>
        <w:t>if the hegemony of the nation state in implementing mitigation policy is challenged by governance at smaller and larger scales</w:t>
      </w:r>
      <w:r w:rsidRPr="00F972FF">
        <w:rPr>
          <w:rStyle w:val="Emphasis"/>
        </w:rPr>
        <w:t xml:space="preserve"> (as claimed by Bailey), </w:t>
      </w:r>
      <w:r w:rsidRPr="00135C0A">
        <w:rPr>
          <w:rStyle w:val="Emphasis"/>
          <w:highlight w:val="yellow"/>
        </w:rPr>
        <w:t>how much more fragmented and fractalised are the policy actors and networks which frame and implement adaptation</w:t>
      </w:r>
      <w:r w:rsidRPr="00135C0A">
        <w:rPr>
          <w:sz w:val="16"/>
          <w:highlight w:val="yellow"/>
        </w:rPr>
        <w:t>.</w:t>
      </w:r>
      <w:r w:rsidRPr="00F972FF">
        <w:rPr>
          <w:sz w:val="16"/>
        </w:rPr>
        <w:t xml:space="preserve"> </w:t>
      </w:r>
      <w:r w:rsidRPr="00F972FF">
        <w:rPr>
          <w:rStyle w:val="StyleUnderline"/>
        </w:rPr>
        <w:t>The governance of adaptation, and the associated labelling of social, environmental and economic policy measures as 'adaptation policies', has emerged under the terms of the UNFCCC as a new phenomenon.</w:t>
      </w:r>
      <w:r w:rsidRPr="00F972FF">
        <w:rPr>
          <w:sz w:val="16"/>
        </w:rPr>
        <w:t xml:space="preserve"> But adaptation to the vicissitudes of climate and the processes entailed in adaptation has a much deeper history than does our new-found fetish about managing carbon. </w:t>
      </w:r>
      <w:r w:rsidRPr="00135C0A">
        <w:rPr>
          <w:rStyle w:val="StyleUnderline"/>
          <w:highlight w:val="yellow"/>
        </w:rPr>
        <w:t>This history of societal adapta- tion to changeable and changing climates remains to be fully explored and written, whilst the geogra- phies of adaptation are as complex and contingent</w:t>
      </w:r>
      <w:r w:rsidRPr="00F972FF">
        <w:rPr>
          <w:sz w:val="16"/>
        </w:rPr>
        <w:t xml:space="preserve"> (e.g. Leary et al. 2008) as the geographies of mitigation (e.g. Bumpus and Liverman forthcoming). I emphasise these spatial and cultural attributes of adaptation processes and policies as a way of augmenting Bailey's complement to my original critique. 'Governing' climate? The other facet of Bailey's Commentary I wish to highlight raises a more fundamental and much 425 larger question. </w:t>
      </w:r>
      <w:r w:rsidRPr="00135C0A">
        <w:rPr>
          <w:rStyle w:val="Emphasis"/>
          <w:highlight w:val="yellow"/>
        </w:rPr>
        <w:t>Can global climate be governed</w:t>
      </w:r>
      <w:r w:rsidRPr="00F972FF">
        <w:rPr>
          <w:sz w:val="16"/>
        </w:rPr>
        <w:t xml:space="preserve">? This is prompted by Bailey's remark, Although policy and politics were not Hulme's main targets, the causality implied [by Hulme] is perhaps arguable . . I interpret this comment as asking </w:t>
      </w:r>
      <w:r w:rsidRPr="00F972FF">
        <w:rPr>
          <w:rStyle w:val="StyleUnderline"/>
        </w:rPr>
        <w:t xml:space="preserve">'does policy frame knowledge or does knowledge frame policy?' </w:t>
      </w:r>
      <w:r w:rsidRPr="00135C0A">
        <w:rPr>
          <w:rStyle w:val="StyleUnderline"/>
          <w:highlight w:val="yellow"/>
        </w:rPr>
        <w:t>There is no simple linear solution</w:t>
      </w:r>
      <w:r w:rsidRPr="00F972FF">
        <w:rPr>
          <w:rStyle w:val="StyleUnderline"/>
        </w:rPr>
        <w:t xml:space="preserve"> to this question of causality</w:t>
      </w:r>
      <w:r w:rsidRPr="00F972FF">
        <w:rPr>
          <w:sz w:val="16"/>
        </w:rPr>
        <w:t xml:space="preserve"> - Sheila Jasanoff instead adopts the idiom of 'co-production' (Jasanoff 2004) - yet there was a very distinctive role played by the knowledge community in the late 1970s and 1980s in (re-)shaping our view of climate as global, material and predictable. This Cold War construction of climate change as a global environmental problem opened the way for certain sets of policy initiatives to emerge sub- sequently, rather than for other sets of policies to do so (Sarewitz and Pielke 2000; Fogel 2004). The path taken from the WMO/ICSU/UNEP Villach Conference on the Assessment of Carbon Dioxide (1985) to the first IPCC Assessment Report (1990) to the Rio Earth Summit (1992) codified the way in which climate change was to be viewed by international institutions of science and policy (Agrawala 1999). </w:t>
      </w:r>
      <w:r w:rsidRPr="00F972FF">
        <w:rPr>
          <w:rStyle w:val="StyleUnderline"/>
        </w:rPr>
        <w:t>'Climate policy' took over from 1970s energy policy and the drive for climate change mitigation was elevated over the need for climate adaptation (</w:t>
      </w:r>
      <w:r w:rsidRPr="00F972FF">
        <w:rPr>
          <w:sz w:val="16"/>
        </w:rPr>
        <w:t xml:space="preserve">Franz 1997; Pielke et al. 2007). One powerful consequence of this problem construction is that </w:t>
      </w:r>
      <w:r w:rsidRPr="00135C0A">
        <w:rPr>
          <w:rStyle w:val="StyleUnderline"/>
          <w:highlight w:val="yellow"/>
        </w:rPr>
        <w:t>we have absorbed the notion that global climate is governable, an idea expressed in the goal of 'Earth system governance'</w:t>
      </w:r>
      <w:r w:rsidRPr="00F972FF">
        <w:rPr>
          <w:sz w:val="16"/>
        </w:rPr>
        <w:t xml:space="preserve"> (Biermann 2007). </w:t>
      </w:r>
      <w:r w:rsidRPr="00F972FF">
        <w:rPr>
          <w:rStyle w:val="StyleUnderline"/>
        </w:rPr>
        <w:t>The idea of the governability of global climate can be traced back to the analogy of systems control, an idea introduced alongside climate change for the first time in 1977 by US economist Bill Nordhaus</w:t>
      </w:r>
      <w:r w:rsidRPr="00F972FF">
        <w:rPr>
          <w:sz w:val="16"/>
        </w:rPr>
        <w:t xml:space="preserve">. Nordhaus (1977) used the language of the systems engineer - </w:t>
      </w:r>
      <w:r w:rsidRPr="00135C0A">
        <w:rPr>
          <w:rStyle w:val="Emphasis"/>
          <w:highlight w:val="yellow"/>
        </w:rPr>
        <w:t xml:space="preserve">control, optimisation, stability - to speculate about the </w:t>
      </w:r>
      <w:r w:rsidRPr="00135C0A">
        <w:rPr>
          <w:rStyle w:val="StyleUnderline"/>
          <w:highlight w:val="yellow"/>
        </w:rPr>
        <w:t>desirable and (implicitly) achievable goals of climate</w:t>
      </w:r>
      <w:r w:rsidRPr="00F972FF">
        <w:rPr>
          <w:rStyle w:val="StyleUnderline"/>
        </w:rPr>
        <w:t xml:space="preserve"> (mitigation) </w:t>
      </w:r>
      <w:r w:rsidRPr="00135C0A">
        <w:rPr>
          <w:rStyle w:val="StyleUnderline"/>
          <w:highlight w:val="yellow"/>
        </w:rPr>
        <w:t>policy</w:t>
      </w:r>
      <w:r w:rsidRPr="00F972FF">
        <w:rPr>
          <w:rStyle w:val="StyleUnderline"/>
        </w:rPr>
        <w:t>. In the intervening 30 years we have become used to framing the goals of climate policy this way, seeking to engineer a stable climate system in which humanity's climate agency is governed for the global good</w:t>
      </w:r>
      <w:r w:rsidRPr="00F972FF">
        <w:rPr>
          <w:sz w:val="16"/>
        </w:rPr>
        <w:t xml:space="preserve">. The idea of climate governance therefore emerged in the 1980s and 1990s, alongside the insurgency of globalisation and the liberalisation of the global economy. </w:t>
      </w:r>
      <w:r w:rsidRPr="00135C0A">
        <w:rPr>
          <w:rStyle w:val="StyleUnderline"/>
          <w:highlight w:val="yellow"/>
        </w:rPr>
        <w:t>The instruments of climate governance started with ideas around carbon taxation and energy policy and have evolved</w:t>
      </w:r>
      <w:r w:rsidRPr="00F972FF">
        <w:rPr>
          <w:rStyle w:val="StyleUnderline"/>
        </w:rPr>
        <w:t xml:space="preserve"> into the diversity of market-based policy measures referred to by Bailey in his Commentary</w:t>
      </w:r>
      <w:r w:rsidRPr="00F972FF">
        <w:rPr>
          <w:sz w:val="16"/>
        </w:rPr>
        <w:t>.</w:t>
      </w:r>
    </w:p>
    <w:p w14:paraId="3AC48EDF" w14:textId="77777777" w:rsidR="00D4486E" w:rsidRDefault="00D4486E" w:rsidP="00D4486E">
      <w:pPr>
        <w:pStyle w:val="Heading4"/>
      </w:pPr>
      <w:r>
        <w:t>None of their multipolarity arguments assume a post-climate change world- China and India won’t be able to provide food or water to their people</w:t>
      </w:r>
    </w:p>
    <w:p w14:paraId="21A9C2CD" w14:textId="77777777" w:rsidR="00D4486E" w:rsidRPr="00814DDB" w:rsidRDefault="00D4486E" w:rsidP="00D4486E">
      <w:pPr>
        <w:rPr>
          <w:sz w:val="18"/>
          <w:szCs w:val="18"/>
        </w:rPr>
      </w:pPr>
      <w:r w:rsidRPr="00D30136">
        <w:rPr>
          <w:sz w:val="18"/>
          <w:szCs w:val="18"/>
        </w:rPr>
        <w:t xml:space="preserve">Demian </w:t>
      </w:r>
      <w:r w:rsidRPr="00D30136">
        <w:rPr>
          <w:rStyle w:val="Style13ptBold"/>
        </w:rPr>
        <w:t xml:space="preserve">Hommel and </w:t>
      </w:r>
      <w:r w:rsidRPr="00D30136">
        <w:rPr>
          <w:sz w:val="18"/>
          <w:szCs w:val="18"/>
        </w:rPr>
        <w:t>Alexander</w:t>
      </w:r>
      <w:r w:rsidRPr="00D30136">
        <w:rPr>
          <w:rStyle w:val="Style13ptBold"/>
        </w:rPr>
        <w:t xml:space="preserve"> Murphy 12</w:t>
      </w:r>
      <w:r>
        <w:rPr>
          <w:rStyle w:val="Style13ptBold"/>
        </w:rPr>
        <w:t xml:space="preserve">, </w:t>
      </w:r>
      <w:r w:rsidRPr="00D30136">
        <w:rPr>
          <w:sz w:val="18"/>
          <w:szCs w:val="18"/>
        </w:rPr>
        <w:t>Oregon State University, College of Earth, Oceanic and Atmospheric Science</w:t>
      </w:r>
      <w:r>
        <w:rPr>
          <w:sz w:val="18"/>
          <w:szCs w:val="18"/>
        </w:rPr>
        <w:t xml:space="preserve"> and </w:t>
      </w:r>
      <w:r w:rsidRPr="00D30136">
        <w:rPr>
          <w:sz w:val="18"/>
          <w:szCs w:val="18"/>
        </w:rPr>
        <w:t>University of Oregon, Department of Geography</w:t>
      </w:r>
      <w:r>
        <w:rPr>
          <w:sz w:val="18"/>
          <w:szCs w:val="18"/>
        </w:rPr>
        <w:t xml:space="preserve">, </w:t>
      </w:r>
      <w:r w:rsidRPr="00D30136">
        <w:rPr>
          <w:sz w:val="18"/>
          <w:szCs w:val="18"/>
        </w:rPr>
        <w:t>March 10</w:t>
      </w:r>
      <w:r w:rsidRPr="00D30136">
        <w:rPr>
          <w:sz w:val="18"/>
          <w:szCs w:val="18"/>
          <w:vertAlign w:val="superscript"/>
        </w:rPr>
        <w:t>th</w:t>
      </w:r>
      <w:r w:rsidRPr="00D30136">
        <w:rPr>
          <w:sz w:val="18"/>
          <w:szCs w:val="18"/>
        </w:rPr>
        <w:t>, 2010. “Rethinking geopolitics in an era of climate change”. GeoJournal, Vol. 78, No. 3. Pg. 51</w:t>
      </w:r>
      <w:r>
        <w:rPr>
          <w:sz w:val="18"/>
          <w:szCs w:val="18"/>
        </w:rPr>
        <w:t>7</w:t>
      </w:r>
      <w:r w:rsidRPr="00D30136">
        <w:rPr>
          <w:sz w:val="18"/>
          <w:szCs w:val="18"/>
        </w:rPr>
        <w:t>.</w:t>
      </w:r>
    </w:p>
    <w:p w14:paraId="08A2F862" w14:textId="77777777" w:rsidR="00D4486E" w:rsidRPr="004B63BF" w:rsidRDefault="00D4486E" w:rsidP="00D4486E">
      <w:pPr>
        <w:rPr>
          <w:sz w:val="16"/>
        </w:rPr>
      </w:pPr>
      <w:r w:rsidRPr="00FD392E">
        <w:rPr>
          <w:sz w:val="16"/>
        </w:rPr>
        <w:t xml:space="preserve">Implications for geopolitical scenario-planning </w:t>
      </w:r>
      <w:r w:rsidRPr="00135C0A">
        <w:rPr>
          <w:rStyle w:val="StyleUnderline"/>
          <w:highlight w:val="yellow"/>
        </w:rPr>
        <w:t>What, then, are the specific implications of climate changes for the dominant geopolitical scenarios out- lined above</w:t>
      </w:r>
      <w:r w:rsidRPr="00FD392E">
        <w:rPr>
          <w:sz w:val="16"/>
        </w:rPr>
        <w:t xml:space="preserve">? The relevance of such a question comes into focus when one considers </w:t>
      </w:r>
      <w:r w:rsidRPr="00C9606C">
        <w:rPr>
          <w:rStyle w:val="StyleUnderline"/>
        </w:rPr>
        <w:t>how many of the territorial assumptions underlying the major compet- ing scenarios could be altered if the current trends continue.</w:t>
      </w:r>
      <w:r w:rsidRPr="00FD392E">
        <w:rPr>
          <w:sz w:val="16"/>
        </w:rPr>
        <w:t xml:space="preserve"> While predicted changes in climate are largely from the burning of fossil fuels and other activities globally, the effects of these changes will likely be felt nationally, regionally, and at more local and individual levels - with implications for each of the geopolitical scenarios set forth above. </w:t>
      </w:r>
      <w:r w:rsidRPr="00FD392E">
        <w:rPr>
          <w:rStyle w:val="StyleUnderline"/>
        </w:rPr>
        <w:t xml:space="preserve">Consider, for example, the following assumptions, which either are leading propositions behind one of the scenarios reviewed earlier in this article, or are ideas that cut across more than one of those scenarios: </w:t>
      </w:r>
      <w:r w:rsidRPr="00FD392E">
        <w:rPr>
          <w:sz w:val="16"/>
        </w:rPr>
        <w:t xml:space="preserve">1 . China and India will expand their global influence (the multi-polar order scenario) 2. The US or another state will dominate (the uni- polar order scenario) 3. No major regional destabilizations will disrupt expected trends (all of the scenarios) 4. No new major power centers will emerge (the uni- polar order and clash of civilization scenarios) 5. Divisions within major regions will diminish (the clash of civilizations and interregionalism scenarios) 1. </w:t>
      </w:r>
      <w:r w:rsidRPr="00135C0A">
        <w:rPr>
          <w:rStyle w:val="Emphasis"/>
          <w:highlight w:val="yellow"/>
        </w:rPr>
        <w:t>The assumption that China and India will continue to move ahead is premised on an extrapola- tion of current economic and demographic develop- ments</w:t>
      </w:r>
      <w:r w:rsidRPr="00FD392E">
        <w:rPr>
          <w:sz w:val="16"/>
        </w:rPr>
        <w:t xml:space="preserve">. If we continue on our present emissions output, </w:t>
      </w:r>
      <w:r w:rsidRPr="00135C0A">
        <w:rPr>
          <w:rStyle w:val="StyleUnderline"/>
          <w:highlight w:val="yellow"/>
        </w:rPr>
        <w:t>scientists predict more flooding and more droughts, which would increase malaria transmission and potentially</w:t>
      </w:r>
      <w:r w:rsidRPr="00FD392E">
        <w:rPr>
          <w:rStyle w:val="StyleUnderline"/>
        </w:rPr>
        <w:t xml:space="preserve"> </w:t>
      </w:r>
      <w:r w:rsidRPr="00FD392E">
        <w:rPr>
          <w:strike/>
          <w:sz w:val="16"/>
        </w:rPr>
        <w:t>cripple</w:t>
      </w:r>
      <w:r>
        <w:rPr>
          <w:rStyle w:val="StyleUnderline"/>
        </w:rPr>
        <w:t xml:space="preserve"> [</w:t>
      </w:r>
      <w:r w:rsidRPr="00135C0A">
        <w:rPr>
          <w:rStyle w:val="StyleUnderline"/>
          <w:highlight w:val="yellow"/>
        </w:rPr>
        <w:t>destroy] the agricultural sector</w:t>
      </w:r>
      <w:r w:rsidRPr="00FD392E">
        <w:rPr>
          <w:rStyle w:val="StyleUnderline"/>
        </w:rPr>
        <w:t xml:space="preserve">, a key source of livelihood </w:t>
      </w:r>
      <w:r w:rsidRPr="00135C0A">
        <w:rPr>
          <w:rStyle w:val="StyleUnderline"/>
          <w:highlight w:val="yellow"/>
        </w:rPr>
        <w:t>for India's 1 .3 billion people</w:t>
      </w:r>
      <w:r w:rsidRPr="00FD392E">
        <w:rPr>
          <w:sz w:val="16"/>
        </w:rPr>
        <w:t xml:space="preserve"> (Smith et al. 2007). Both </w:t>
      </w:r>
      <w:r w:rsidRPr="00FD392E">
        <w:rPr>
          <w:rStyle w:val="StyleUnderline"/>
        </w:rPr>
        <w:t>China and India could face significant agricultural challenges in their agriculturally produc- tive plains as a consequence of climate change</w:t>
      </w:r>
      <w:r w:rsidRPr="00FD392E">
        <w:rPr>
          <w:sz w:val="16"/>
        </w:rPr>
        <w:t xml:space="preserve">. </w:t>
      </w:r>
      <w:r w:rsidRPr="00FD392E">
        <w:rPr>
          <w:rStyle w:val="Emphasis"/>
        </w:rPr>
        <w:t xml:space="preserve">And </w:t>
      </w:r>
      <w:r w:rsidRPr="00135C0A">
        <w:rPr>
          <w:rStyle w:val="Emphasis"/>
          <w:highlight w:val="yellow"/>
        </w:rPr>
        <w:t>climate changes may well interact with other variables</w:t>
      </w:r>
      <w:r w:rsidRPr="00FD392E">
        <w:rPr>
          <w:sz w:val="16"/>
        </w:rPr>
        <w:t xml:space="preserve"> that are increasingly the vulnerability of agricultural areas in India, China and other parts of the world (Leichenko and O'Brien 2008). The impacts of climate change on fragile liveli- hoods in newly industrializing economies may be particularly dramatic, where </w:t>
      </w:r>
      <w:r w:rsidRPr="00FD392E">
        <w:rPr>
          <w:rStyle w:val="StyleUnderline"/>
        </w:rPr>
        <w:t>demographics alone - the size and concentrations of population centers in China and India, for example - may present serious problems if agricultural sectors fail</w:t>
      </w:r>
      <w:r w:rsidRPr="00FD392E">
        <w:rPr>
          <w:sz w:val="16"/>
        </w:rPr>
        <w:t xml:space="preserve">. One recent UN report estimated that 350 million people will move from rural to urban areas globally in the next two decades (UNFPA 2007), two-thirds within China and India. Migration on that scale could impede economic growth, heighten internal tensions, and interfere with efforts to extend the political and economic reach of these countries in ways that are unanticipated by the multi-polar-order geopolitical scenario. Further, </w:t>
      </w:r>
      <w:r w:rsidRPr="00FD392E">
        <w:rPr>
          <w:rStyle w:val="Emphasis"/>
        </w:rPr>
        <w:t>a report by the World Bank predicts "</w:t>
      </w:r>
      <w:r w:rsidRPr="00135C0A">
        <w:rPr>
          <w:rStyle w:val="Emphasis"/>
          <w:highlight w:val="yellow"/>
        </w:rPr>
        <w:t>catastrophic consequences for future generations" in China unless water use and supply can quickly be brought back into balance</w:t>
      </w:r>
      <w:r w:rsidRPr="00FD392E">
        <w:rPr>
          <w:sz w:val="16"/>
        </w:rPr>
        <w:t xml:space="preserve">. China's grain production has already begun falling due to minor climatic changes, and some suggest that massive grain imports may be inevitable to sustain the population (Brown 2011a, b). At the same time, </w:t>
      </w:r>
      <w:r w:rsidRPr="00FD392E">
        <w:rPr>
          <w:rStyle w:val="Emphasis"/>
        </w:rPr>
        <w:t>farmers in India are potentially even more vulnerable</w:t>
      </w:r>
      <w:r w:rsidRPr="00FD392E">
        <w:rPr>
          <w:sz w:val="16"/>
        </w:rPr>
        <w:t xml:space="preserve">. A World Bank study reported </w:t>
      </w:r>
      <w:r w:rsidRPr="00FD392E">
        <w:rPr>
          <w:rStyle w:val="Emphasis"/>
        </w:rPr>
        <w:t>that 15 percent of India's food supply is produced by mining groundwa- ter, which is being depleted rapidly and is already gone from nearly half the wells in many states</w:t>
      </w:r>
      <w:r w:rsidRPr="00FD392E">
        <w:rPr>
          <w:sz w:val="16"/>
        </w:rPr>
        <w:t xml:space="preserve"> (INCCA 2011). As the Indian Climate Change Assessment report suggests, </w:t>
      </w:r>
      <w:r w:rsidRPr="00FD392E">
        <w:rPr>
          <w:rStyle w:val="StyleUnderline"/>
        </w:rPr>
        <w:t>"</w:t>
      </w:r>
      <w:r w:rsidRPr="00135C0A">
        <w:rPr>
          <w:rStyle w:val="StyleUnderline"/>
          <w:highlight w:val="yellow"/>
        </w:rPr>
        <w:t>175 million Indians consume grain produced with water from irrigation wells that will soon be exhausted.</w:t>
      </w:r>
      <w:r w:rsidRPr="00FD392E">
        <w:rPr>
          <w:sz w:val="16"/>
        </w:rPr>
        <w:t xml:space="preserve"> The continued shrinking of water supplies could lead to unmanageable food shortages and social conflict" (ibid.). These </w:t>
      </w:r>
      <w:r w:rsidRPr="00FD392E">
        <w:rPr>
          <w:rStyle w:val="StyleUnderline"/>
        </w:rPr>
        <w:t>climate-related issues raise broader questions about the stability of China and India within multi-polar scenarios, and about the stability of other individual states in most other scenarios</w:t>
      </w:r>
      <w:r w:rsidRPr="00FD392E">
        <w:rPr>
          <w:rStyle w:val="Emphasis"/>
        </w:rPr>
        <w:t>.</w:t>
      </w:r>
      <w:r w:rsidRPr="00FD392E">
        <w:rPr>
          <w:sz w:val="16"/>
        </w:rPr>
        <w:t xml:space="preserve"> </w:t>
      </w:r>
    </w:p>
    <w:p w14:paraId="6F1F8D22" w14:textId="77777777" w:rsidR="00D4486E" w:rsidRPr="00A50DAF" w:rsidRDefault="00D4486E" w:rsidP="00D4486E">
      <w:pPr>
        <w:pStyle w:val="Heading4"/>
        <w:rPr>
          <w:rFonts w:cs="Calibri"/>
        </w:rPr>
      </w:pPr>
      <w:r w:rsidRPr="00A50DAF">
        <w:rPr>
          <w:rFonts w:cs="Calibri"/>
        </w:rPr>
        <w:t>Paris Agreement survives US withdrawal – no impact to lingering influence</w:t>
      </w:r>
    </w:p>
    <w:p w14:paraId="287640C6" w14:textId="77777777" w:rsidR="00D4486E" w:rsidRPr="00A50DAF" w:rsidRDefault="00D4486E" w:rsidP="00D4486E">
      <w:r w:rsidRPr="008036B0">
        <w:t>Brian</w:t>
      </w:r>
      <w:r>
        <w:rPr>
          <w:b/>
          <w:sz w:val="24"/>
        </w:rPr>
        <w:t xml:space="preserve"> </w:t>
      </w:r>
      <w:r w:rsidRPr="00A50DAF">
        <w:rPr>
          <w:b/>
          <w:sz w:val="24"/>
        </w:rPr>
        <w:t>Deese 17</w:t>
      </w:r>
      <w:r>
        <w:t xml:space="preserve">, </w:t>
      </w:r>
      <w:r w:rsidRPr="00A50DAF">
        <w:t>Senior Fellow at Center for Business and Government at the Harvard Kennedy School of Government, August, 2017, “Paris Isn't Burning”, https://www.foreignaffairs.com/articles/2017-05-22/paris-isnt-burning}</w:t>
      </w:r>
    </w:p>
    <w:p w14:paraId="5B9FA34D" w14:textId="77777777" w:rsidR="00D4486E" w:rsidRPr="004B63BF" w:rsidRDefault="00D4486E" w:rsidP="00D4486E">
      <w:r w:rsidRPr="00A50DAF">
        <w:rPr>
          <w:rStyle w:val="StyleUnderline"/>
        </w:rPr>
        <w:t xml:space="preserve">For decades, </w:t>
      </w:r>
      <w:r w:rsidRPr="00135C0A">
        <w:rPr>
          <w:rStyle w:val="StyleUnderline"/>
          <w:highlight w:val="yellow"/>
        </w:rPr>
        <w:t>the world has understood</w:t>
      </w:r>
      <w:r w:rsidRPr="00A50DAF">
        <w:rPr>
          <w:rStyle w:val="StyleUnderline"/>
        </w:rPr>
        <w:t xml:space="preserve"> the threat of </w:t>
      </w:r>
      <w:r w:rsidRPr="00135C0A">
        <w:rPr>
          <w:rStyle w:val="StyleUnderline"/>
          <w:highlight w:val="yellow"/>
        </w:rPr>
        <w:t>climate change</w:t>
      </w:r>
      <w:r w:rsidRPr="00A50DAF">
        <w:rPr>
          <w:rStyle w:val="StyleUnderline"/>
        </w:rPr>
        <w:t>. But until recently, the economic and political obstacles to tackling the problem stymied global action.</w:t>
      </w:r>
      <w:r w:rsidRPr="00A50DAF">
        <w:t xml:space="preserve"> </w:t>
      </w:r>
      <w:r w:rsidRPr="00A50DAF">
        <w:rPr>
          <w:sz w:val="12"/>
          <w:szCs w:val="12"/>
        </w:rPr>
        <w:t xml:space="preserve">Today, that calculus has changed. Technological progress has made clean energy a profitable investment, and growing popular pressure has forced politicians to respond to the threat of ecological disaster. </w:t>
      </w:r>
      <w:r w:rsidRPr="00A50DAF">
        <w:rPr>
          <w:rStyle w:val="StyleUnderline"/>
        </w:rPr>
        <w:t xml:space="preserve">These </w:t>
      </w:r>
      <w:r w:rsidRPr="00135C0A">
        <w:rPr>
          <w:rStyle w:val="StyleUnderline"/>
          <w:highlight w:val="yellow"/>
        </w:rPr>
        <w:t>trends have enabled major</w:t>
      </w:r>
      <w:r w:rsidRPr="00A50DAF">
        <w:rPr>
          <w:rStyle w:val="StyleUnderline"/>
        </w:rPr>
        <w:t xml:space="preserve"> diplomatic </w:t>
      </w:r>
      <w:r w:rsidRPr="00135C0A">
        <w:rPr>
          <w:rStyle w:val="StyleUnderline"/>
          <w:highlight w:val="yellow"/>
        </w:rPr>
        <w:t>breakthroughs</w:t>
      </w:r>
      <w:r w:rsidRPr="00A50DAF">
        <w:rPr>
          <w:rStyle w:val="StyleUnderline"/>
        </w:rPr>
        <w:t xml:space="preserve">, most notably the </w:t>
      </w:r>
      <w:hyperlink r:id="rId8" w:history="1">
        <w:r w:rsidRPr="00A50DAF">
          <w:rPr>
            <w:rStyle w:val="StyleUnderline"/>
          </w:rPr>
          <w:t>2015 Paris agreement</w:t>
        </w:r>
      </w:hyperlink>
      <w:r w:rsidRPr="00A50DAF">
        <w:rPr>
          <w:rStyle w:val="StyleUnderline"/>
        </w:rPr>
        <w:t>.</w:t>
      </w:r>
      <w:r w:rsidRPr="00A50DAF">
        <w:rPr>
          <w:rStyle w:val="StyleUnderline"/>
          <w:sz w:val="16"/>
          <w:szCs w:val="16"/>
        </w:rPr>
        <w:t xml:space="preserve"> </w:t>
      </w:r>
      <w:r w:rsidRPr="00A50DAF">
        <w:rPr>
          <w:sz w:val="16"/>
          <w:szCs w:val="16"/>
        </w:rPr>
        <w:t>In</w:t>
      </w:r>
      <w:r w:rsidRPr="00A50DAF">
        <w:t xml:space="preserve"> </w:t>
      </w:r>
      <w:r w:rsidRPr="00A50DAF">
        <w:rPr>
          <w:sz w:val="16"/>
          <w:szCs w:val="16"/>
        </w:rPr>
        <w:t xml:space="preserve">that pact, 195 countries pledged to make significant reductions in their greenhouse gas emissions. “We’ve shown what’s possible when the world stands as one,” </w:t>
      </w:r>
      <w:hyperlink r:id="rId9" w:history="1">
        <w:r w:rsidRPr="00A50DAF">
          <w:rPr>
            <w:sz w:val="16"/>
            <w:szCs w:val="16"/>
          </w:rPr>
          <w:t>proclaimed</w:t>
        </w:r>
      </w:hyperlink>
      <w:r w:rsidRPr="00A50DAF">
        <w:rPr>
          <w:sz w:val="16"/>
          <w:szCs w:val="16"/>
        </w:rPr>
        <w:t xml:space="preserve"> U.S. President Barack Obama after the talks concluded. Now, however, that agreement is under threat.</w:t>
      </w:r>
      <w:r w:rsidRPr="00A50DAF">
        <w:t xml:space="preserve"> When it comes to climate change, U.S. President Donald </w:t>
      </w:r>
      <w:r w:rsidRPr="00135C0A">
        <w:rPr>
          <w:rStyle w:val="StyleUnderline"/>
          <w:highlight w:val="yellow"/>
        </w:rPr>
        <w:t>Trump</w:t>
      </w:r>
      <w:r w:rsidRPr="00A50DAF">
        <w:rPr>
          <w:rStyle w:val="StyleUnderline"/>
        </w:rPr>
        <w:t xml:space="preserve"> has replaced urgency with skepticism and </w:t>
      </w:r>
      <w:r w:rsidRPr="00135C0A">
        <w:rPr>
          <w:rStyle w:val="StyleUnderline"/>
          <w:highlight w:val="yellow"/>
        </w:rPr>
        <w:t>threatened to pull the U</w:t>
      </w:r>
      <w:r w:rsidRPr="00A50DAF">
        <w:rPr>
          <w:rStyle w:val="StyleUnderline"/>
        </w:rPr>
        <w:t xml:space="preserve">nited </w:t>
      </w:r>
      <w:r w:rsidRPr="00135C0A">
        <w:rPr>
          <w:rStyle w:val="StyleUnderline"/>
          <w:highlight w:val="yellow"/>
        </w:rPr>
        <w:t>S</w:t>
      </w:r>
      <w:r w:rsidRPr="00A50DAF">
        <w:rPr>
          <w:rStyle w:val="StyleUnderline"/>
        </w:rPr>
        <w:t xml:space="preserve">tates </w:t>
      </w:r>
      <w:r w:rsidRPr="00135C0A">
        <w:rPr>
          <w:rStyle w:val="StyleUnderline"/>
          <w:highlight w:val="yellow"/>
        </w:rPr>
        <w:t>out</w:t>
      </w:r>
      <w:r w:rsidRPr="00A50DAF">
        <w:rPr>
          <w:rStyle w:val="StyleUnderline"/>
        </w:rPr>
        <w:t xml:space="preserve"> of the Paris agreement.</w:t>
      </w:r>
      <w:r w:rsidRPr="00A50DAF">
        <w:t xml:space="preserve"> </w:t>
      </w:r>
      <w:r w:rsidRPr="00A50DAF">
        <w:rPr>
          <w:sz w:val="16"/>
          <w:szCs w:val="16"/>
        </w:rPr>
        <w:t>He has spent the early months of his presidency attempting to roll back the Obama administration’s environmental regulations and promising the return of the U.S. coal industry.</w:t>
      </w:r>
      <w:r w:rsidRPr="00A50DAF">
        <w:t xml:space="preserve"> </w:t>
      </w:r>
      <w:r w:rsidRPr="00A50DAF">
        <w:rPr>
          <w:sz w:val="14"/>
          <w:szCs w:val="14"/>
        </w:rPr>
        <w:t>The Trump administration has not yet decided whether to formally leave the Paris agreement</w:t>
      </w:r>
      <w:r w:rsidRPr="00A50DAF">
        <w:t xml:space="preserve">. </w:t>
      </w:r>
      <w:r w:rsidRPr="00A50DAF">
        <w:rPr>
          <w:rStyle w:val="Emphasis"/>
        </w:rPr>
        <w:t>Wh</w:t>
      </w:r>
      <w:r w:rsidRPr="00135C0A">
        <w:rPr>
          <w:rStyle w:val="Emphasis"/>
          <w:highlight w:val="yellow"/>
        </w:rPr>
        <w:t>atever it decides, the agreement itself will survive.</w:t>
      </w:r>
      <w:r w:rsidRPr="00A50DAF">
        <w:t xml:space="preserve"> </w:t>
      </w:r>
      <w:r w:rsidRPr="00135C0A">
        <w:rPr>
          <w:rStyle w:val="StyleUnderline"/>
          <w:highlight w:val="yellow"/>
        </w:rPr>
        <w:t>Negotiators designed it to withstand political shocks</w:t>
      </w:r>
      <w:r w:rsidRPr="00A50DAF">
        <w:t xml:space="preserve">. And the economic, technological, and </w:t>
      </w:r>
      <w:r w:rsidRPr="00135C0A">
        <w:rPr>
          <w:highlight w:val="yellow"/>
        </w:rPr>
        <w:t>political</w:t>
      </w:r>
      <w:r w:rsidRPr="00A50DAF">
        <w:t xml:space="preserve"> </w:t>
      </w:r>
      <w:r w:rsidRPr="00135C0A">
        <w:rPr>
          <w:highlight w:val="yellow"/>
        </w:rPr>
        <w:t>forces</w:t>
      </w:r>
      <w:r w:rsidRPr="00A50DAF">
        <w:t xml:space="preserve"> </w:t>
      </w:r>
      <w:r w:rsidRPr="00135C0A">
        <w:rPr>
          <w:highlight w:val="yellow"/>
        </w:rPr>
        <w:t>that gave rise to it are only getting stronger</w:t>
      </w:r>
      <w:r w:rsidRPr="00A50DAF">
        <w:t xml:space="preserve">. </w:t>
      </w:r>
      <w:r w:rsidRPr="00135C0A">
        <w:rPr>
          <w:rStyle w:val="StyleUnderline"/>
          <w:highlight w:val="yellow"/>
        </w:rPr>
        <w:t>U.S. policy</w:t>
      </w:r>
      <w:r w:rsidRPr="00A50DAF">
        <w:rPr>
          <w:rStyle w:val="StyleUnderline"/>
        </w:rPr>
        <w:t xml:space="preserve"> </w:t>
      </w:r>
      <w:r w:rsidRPr="00135C0A">
        <w:rPr>
          <w:rStyle w:val="StyleUnderline"/>
          <w:highlight w:val="yellow"/>
        </w:rPr>
        <w:t>cannot</w:t>
      </w:r>
      <w:r w:rsidRPr="00A50DAF">
        <w:rPr>
          <w:rStyle w:val="StyleUnderline"/>
        </w:rPr>
        <w:t xml:space="preserve"> </w:t>
      </w:r>
      <w:r w:rsidRPr="00135C0A">
        <w:rPr>
          <w:rStyle w:val="StyleUnderline"/>
          <w:highlight w:val="yellow"/>
        </w:rPr>
        <w:t>stop</w:t>
      </w:r>
      <w:r w:rsidRPr="00A50DAF">
        <w:rPr>
          <w:rStyle w:val="StyleUnderline"/>
        </w:rPr>
        <w:t xml:space="preserve"> these </w:t>
      </w:r>
      <w:r w:rsidRPr="00135C0A">
        <w:rPr>
          <w:rStyle w:val="StyleUnderline"/>
          <w:highlight w:val="yellow"/>
        </w:rPr>
        <w:t>trends</w:t>
      </w:r>
      <w:r w:rsidRPr="00A50DAF">
        <w:t xml:space="preserve">. </w:t>
      </w:r>
      <w:r w:rsidRPr="00A50DAF">
        <w:rPr>
          <w:sz w:val="12"/>
          <w:szCs w:val="12"/>
        </w:rPr>
        <w:t>But inaction from Washington on climate change will cause the United States serious economic and diplomatic pain and waste precious time in the race to save the planet. Sticking with the deal would mitigate the damage and is clearly in the U.S. national interest, but Washington’s failure to otherwise lead on climate change would still hurt the United States and the world.</w:t>
      </w:r>
      <w:r w:rsidRPr="00A50DAF">
        <w:t xml:space="preserve"> So U.S. businesses, scientists, engineers, governors, mayors, and citizens must step forward to demonstrate that the country can still make progress and that, in the end, it will return to climate leadership. </w:t>
      </w:r>
      <w:r>
        <w:t>\</w:t>
      </w:r>
    </w:p>
    <w:p w14:paraId="1648A3BB" w14:textId="77777777" w:rsidR="00D4486E" w:rsidRPr="003D2A1E" w:rsidRDefault="00D4486E" w:rsidP="00D4486E"/>
    <w:p w14:paraId="7BBDFFD7" w14:textId="77777777" w:rsidR="00D4486E" w:rsidRDefault="00D4486E" w:rsidP="00D4486E">
      <w:pPr>
        <w:pStyle w:val="Heading3"/>
      </w:pPr>
      <w:r>
        <w:t>heg good – china worse</w:t>
      </w:r>
    </w:p>
    <w:p w14:paraId="430CE32D" w14:textId="77777777" w:rsidR="00D4486E" w:rsidRPr="004F3D0D" w:rsidRDefault="00D4486E" w:rsidP="00D4486E">
      <w:pPr>
        <w:pStyle w:val="Heading4"/>
      </w:pPr>
      <w:r w:rsidRPr="004F3D0D">
        <w:t xml:space="preserve">China fill-in causes </w:t>
      </w:r>
      <w:r w:rsidRPr="004F3D0D">
        <w:rPr>
          <w:u w:val="single"/>
        </w:rPr>
        <w:t>global instability</w:t>
      </w:r>
      <w:r w:rsidRPr="004F3D0D">
        <w:t xml:space="preserve"> and violence—no alt to heg</w:t>
      </w:r>
    </w:p>
    <w:p w14:paraId="607409CA" w14:textId="77777777" w:rsidR="00D4486E" w:rsidRPr="002E124C" w:rsidRDefault="00D4486E" w:rsidP="00D4486E">
      <w:r w:rsidRPr="00B76579">
        <w:rPr>
          <w:sz w:val="20"/>
        </w:rPr>
        <w:t>Richard</w:t>
      </w:r>
      <w:r>
        <w:rPr>
          <w:b/>
        </w:rPr>
        <w:t xml:space="preserve"> </w:t>
      </w:r>
      <w:r w:rsidRPr="00B76579">
        <w:rPr>
          <w:b/>
          <w:sz w:val="26"/>
          <w:szCs w:val="26"/>
        </w:rPr>
        <w:t>Haass 17</w:t>
      </w:r>
      <w:r>
        <w:t>—</w:t>
      </w:r>
      <w:r>
        <w:rPr>
          <w:sz w:val="16"/>
          <w:szCs w:val="16"/>
        </w:rPr>
        <w:t xml:space="preserve"> </w:t>
      </w:r>
      <w:r w:rsidRPr="004F3D0D">
        <w:rPr>
          <w:sz w:val="16"/>
          <w:szCs w:val="16"/>
        </w:rPr>
        <w:t>President of the Council on Foreign Relations</w:t>
      </w:r>
      <w:r>
        <w:rPr>
          <w:sz w:val="16"/>
          <w:szCs w:val="16"/>
        </w:rPr>
        <w:t xml:space="preserve">, </w:t>
      </w:r>
      <w:r w:rsidRPr="004F3D0D">
        <w:rPr>
          <w:sz w:val="16"/>
          <w:szCs w:val="16"/>
        </w:rPr>
        <w:t xml:space="preserve"> “Who Will Fill America’s Shoes?” Project Syndicate</w:t>
      </w:r>
      <w:r>
        <w:rPr>
          <w:sz w:val="16"/>
          <w:szCs w:val="16"/>
        </w:rPr>
        <w:t xml:space="preserve">, </w:t>
      </w:r>
      <w:r w:rsidRPr="004F3D0D">
        <w:rPr>
          <w:sz w:val="16"/>
          <w:szCs w:val="16"/>
        </w:rPr>
        <w:t xml:space="preserve"> June 21</w:t>
      </w:r>
      <w:r w:rsidRPr="004F3D0D">
        <w:rPr>
          <w:sz w:val="16"/>
          <w:szCs w:val="16"/>
          <w:vertAlign w:val="superscript"/>
        </w:rPr>
        <w:t>st</w:t>
      </w:r>
      <w:r w:rsidRPr="004F3D0D">
        <w:rPr>
          <w:sz w:val="16"/>
          <w:szCs w:val="16"/>
        </w:rPr>
        <w:t>, 2017. https://www.project-syndicate.org/commentary/global-leadership-successor-to-america-by-richard-n--haass-2017-06</w:t>
      </w:r>
    </w:p>
    <w:p w14:paraId="5EA87F6B" w14:textId="77777777" w:rsidR="00D4486E" w:rsidRPr="004F3D0D" w:rsidRDefault="00D4486E" w:rsidP="00D4486E">
      <w:pPr>
        <w:rPr>
          <w:sz w:val="16"/>
          <w:szCs w:val="16"/>
        </w:rPr>
      </w:pPr>
      <w:r w:rsidRPr="004F3D0D">
        <w:rPr>
          <w:rStyle w:val="StyleUnderline"/>
        </w:rPr>
        <w:t xml:space="preserve">Still, </w:t>
      </w:r>
      <w:r w:rsidRPr="00135C0A">
        <w:rPr>
          <w:rStyle w:val="StyleUnderline"/>
          <w:highlight w:val="yellow"/>
        </w:rPr>
        <w:t>a shift away from a US-dominated world</w:t>
      </w:r>
      <w:r w:rsidRPr="004F3D0D">
        <w:rPr>
          <w:rStyle w:val="StyleUnderline"/>
        </w:rPr>
        <w:t xml:space="preserve"> of structured relationships and standing institutions and toward something else </w:t>
      </w:r>
      <w:r w:rsidRPr="00135C0A">
        <w:rPr>
          <w:rStyle w:val="StyleUnderline"/>
          <w:highlight w:val="yellow"/>
        </w:rPr>
        <w:t>is under way</w:t>
      </w:r>
      <w:r w:rsidRPr="004F3D0D">
        <w:rPr>
          <w:rStyle w:val="StyleUnderline"/>
        </w:rPr>
        <w:t xml:space="preserve">. </w:t>
      </w:r>
      <w:r w:rsidRPr="00135C0A">
        <w:rPr>
          <w:rStyle w:val="StyleUnderline"/>
          <w:highlight w:val="yellow"/>
        </w:rPr>
        <w:t>What this alternative will be</w:t>
      </w:r>
      <w:r w:rsidRPr="004F3D0D">
        <w:rPr>
          <w:rStyle w:val="StyleUnderline"/>
        </w:rPr>
        <w:t xml:space="preserve">, however, </w:t>
      </w:r>
      <w:r w:rsidRPr="00135C0A">
        <w:rPr>
          <w:rStyle w:val="StyleUnderline"/>
          <w:highlight w:val="yellow"/>
        </w:rPr>
        <w:t>remains</w:t>
      </w:r>
      <w:r w:rsidRPr="004F3D0D">
        <w:rPr>
          <w:rStyle w:val="StyleUnderline"/>
        </w:rPr>
        <w:t xml:space="preserve"> largely </w:t>
      </w:r>
      <w:r w:rsidRPr="00135C0A">
        <w:rPr>
          <w:rStyle w:val="StyleUnderline"/>
          <w:highlight w:val="yellow"/>
        </w:rPr>
        <w:t>unknowable</w:t>
      </w:r>
      <w:r w:rsidRPr="004F3D0D">
        <w:rPr>
          <w:sz w:val="16"/>
          <w:szCs w:val="16"/>
        </w:rPr>
        <w:t xml:space="preserve">. What we do know is that there is no alternative great power willing and able to step in and assume what had been the US role. China is a frequently mentioned candidate, but its leadership is focused mostly on consolidating domestic order and maintaining artificially high economic-growth rates to stave off popular unrest. </w:t>
      </w:r>
      <w:r w:rsidRPr="00135C0A">
        <w:rPr>
          <w:rStyle w:val="StyleUnderline"/>
          <w:highlight w:val="yellow"/>
        </w:rPr>
        <w:t>China’s interest in</w:t>
      </w:r>
      <w:r w:rsidRPr="004F3D0D">
        <w:rPr>
          <w:rStyle w:val="StyleUnderline"/>
        </w:rPr>
        <w:t xml:space="preserve"> regional and global </w:t>
      </w:r>
      <w:r w:rsidRPr="00135C0A">
        <w:rPr>
          <w:rStyle w:val="StyleUnderline"/>
          <w:highlight w:val="yellow"/>
        </w:rPr>
        <w:t>institutions seems</w:t>
      </w:r>
      <w:r w:rsidRPr="004F3D0D">
        <w:rPr>
          <w:rStyle w:val="StyleUnderline"/>
        </w:rPr>
        <w:t xml:space="preserve"> designed </w:t>
      </w:r>
      <w:r w:rsidRPr="00135C0A">
        <w:rPr>
          <w:rStyle w:val="StyleUnderline"/>
          <w:highlight w:val="yellow"/>
        </w:rPr>
        <w:t>mostly to bolster its</w:t>
      </w:r>
      <w:r w:rsidRPr="004F3D0D">
        <w:rPr>
          <w:rStyle w:val="StyleUnderline"/>
        </w:rPr>
        <w:t xml:space="preserve"> economy and geopolitical </w:t>
      </w:r>
      <w:r w:rsidRPr="00135C0A">
        <w:rPr>
          <w:rStyle w:val="StyleUnderline"/>
          <w:highlight w:val="yellow"/>
        </w:rPr>
        <w:t>influence, rather than to help set rules</w:t>
      </w:r>
      <w:r w:rsidRPr="004F3D0D">
        <w:rPr>
          <w:rStyle w:val="StyleUnderline"/>
        </w:rPr>
        <w:t xml:space="preserve"> and create broadly beneficial arrangements. </w:t>
      </w:r>
      <w:r w:rsidRPr="004F3D0D">
        <w:rPr>
          <w:sz w:val="16"/>
          <w:szCs w:val="16"/>
        </w:rPr>
        <w:t xml:space="preserve">Likewise, Russia is a country with a narrowly-based economy led by a government focused on retaining power at home and re-establishing Russian influence in the Middle East and Europe. India is preoccupied with the challenge of economic development and is tied down by its problematic relationship with Pakistan. Japan is held back by its declining population, domestic political and economic constraints, and its neighbors’ suspicions. Europe, for its part, is distracted by questions surrounding the relationship between member states and the European Union. As a result, the whole of the continent is less than the sum of its parts – none of which is large enough to succeed America on the world stage. But the absence of a single successor to the US does not mean that what awaits is chaos. At least in principle, the world’s most powerful countries could come together to fill America’s shoes. In practice, though, this will not happen, as these countries lack the capabilities, experience, and, above all, a consensus on what needs doing and who needs to do it. A more likely development is the emergence of a mix of order and disorder at both the regional and global level. </w:t>
      </w:r>
      <w:r w:rsidRPr="00135C0A">
        <w:rPr>
          <w:rStyle w:val="StyleUnderline"/>
          <w:highlight w:val="yellow"/>
        </w:rPr>
        <w:t>China will promote various</w:t>
      </w:r>
      <w:r w:rsidRPr="004F3D0D">
        <w:rPr>
          <w:rStyle w:val="StyleUnderline"/>
        </w:rPr>
        <w:t xml:space="preserve"> trade, infrastructure, and </w:t>
      </w:r>
      <w:r w:rsidRPr="00135C0A">
        <w:rPr>
          <w:rStyle w:val="StyleUnderline"/>
          <w:highlight w:val="yellow"/>
        </w:rPr>
        <w:t>security mechanisms in Asia</w:t>
      </w:r>
      <w:r w:rsidRPr="004F3D0D">
        <w:rPr>
          <w:sz w:val="16"/>
          <w:szCs w:val="16"/>
        </w:rPr>
        <w:t xml:space="preserve">. The 11 remaining members of the Trans-Pacific Partnership may launch their trade pact without the US. </w:t>
      </w:r>
      <w:r w:rsidRPr="00135C0A">
        <w:rPr>
          <w:rStyle w:val="StyleUnderline"/>
          <w:highlight w:val="yellow"/>
        </w:rPr>
        <w:t>Less clear is whether China is prepared to</w:t>
      </w:r>
      <w:r w:rsidRPr="004F3D0D">
        <w:rPr>
          <w:rStyle w:val="StyleUnderline"/>
        </w:rPr>
        <w:t xml:space="preserve"> use its influence to </w:t>
      </w:r>
      <w:r w:rsidRPr="00135C0A">
        <w:rPr>
          <w:rStyle w:val="Emphasis"/>
          <w:highlight w:val="yellow"/>
        </w:rPr>
        <w:t>restrain North Korea</w:t>
      </w:r>
      <w:r w:rsidRPr="004F3D0D">
        <w:rPr>
          <w:rStyle w:val="StyleUnderline"/>
        </w:rPr>
        <w:t xml:space="preserve">, </w:t>
      </w:r>
      <w:r w:rsidRPr="00135C0A">
        <w:rPr>
          <w:rStyle w:val="Emphasis"/>
          <w:highlight w:val="yellow"/>
        </w:rPr>
        <w:t>how India and Pakistan will avoid conflict</w:t>
      </w:r>
      <w:r w:rsidRPr="00135C0A">
        <w:rPr>
          <w:rStyle w:val="StyleUnderline"/>
          <w:highlight w:val="yellow"/>
        </w:rPr>
        <w:t>, and</w:t>
      </w:r>
      <w:r w:rsidRPr="004F3D0D">
        <w:rPr>
          <w:rStyle w:val="StyleUnderline"/>
        </w:rPr>
        <w:t xml:space="preserve"> the </w:t>
      </w:r>
      <w:r w:rsidRPr="00135C0A">
        <w:rPr>
          <w:rStyle w:val="StyleUnderline"/>
          <w:highlight w:val="yellow"/>
        </w:rPr>
        <w:t>resolution of Asia’s</w:t>
      </w:r>
      <w:r w:rsidRPr="004F3D0D">
        <w:rPr>
          <w:rStyle w:val="StyleUnderline"/>
        </w:rPr>
        <w:t xml:space="preserve"> many </w:t>
      </w:r>
      <w:r w:rsidRPr="00135C0A">
        <w:rPr>
          <w:rStyle w:val="Emphasis"/>
          <w:highlight w:val="yellow"/>
        </w:rPr>
        <w:t>territorial disputes</w:t>
      </w:r>
      <w:r w:rsidRPr="004F3D0D">
        <w:rPr>
          <w:rStyle w:val="Emphasis"/>
        </w:rPr>
        <w:t>.</w:t>
      </w:r>
      <w:r w:rsidRPr="004F3D0D">
        <w:rPr>
          <w:rStyle w:val="StyleUnderline"/>
        </w:rPr>
        <w:t xml:space="preserve"> </w:t>
      </w:r>
      <w:r w:rsidRPr="00135C0A">
        <w:rPr>
          <w:rStyle w:val="StyleUnderline"/>
          <w:highlight w:val="yellow"/>
        </w:rPr>
        <w:t>It is all too easy to imagine a</w:t>
      </w:r>
      <w:r w:rsidRPr="004F3D0D">
        <w:rPr>
          <w:rStyle w:val="StyleUnderline"/>
        </w:rPr>
        <w:t xml:space="preserve">n Asian and </w:t>
      </w:r>
      <w:r w:rsidRPr="00135C0A">
        <w:rPr>
          <w:rStyle w:val="StyleUnderline"/>
          <w:highlight w:val="yellow"/>
        </w:rPr>
        <w:t>Pacific future characterized by higher spending on arms</w:t>
      </w:r>
      <w:r w:rsidRPr="004F3D0D">
        <w:rPr>
          <w:rStyle w:val="StyleUnderline"/>
        </w:rPr>
        <w:t xml:space="preserve"> of all types – </w:t>
      </w:r>
      <w:r w:rsidRPr="00135C0A">
        <w:rPr>
          <w:rStyle w:val="StyleUnderline"/>
          <w:highlight w:val="yellow"/>
        </w:rPr>
        <w:t>and</w:t>
      </w:r>
      <w:r w:rsidRPr="004F3D0D">
        <w:rPr>
          <w:rStyle w:val="StyleUnderline"/>
        </w:rPr>
        <w:t xml:space="preserve"> thus </w:t>
      </w:r>
      <w:r w:rsidRPr="00135C0A">
        <w:rPr>
          <w:rStyle w:val="Emphasis"/>
          <w:highlight w:val="yellow"/>
        </w:rPr>
        <w:t>more susceptible to violent conflict</w:t>
      </w:r>
      <w:r w:rsidRPr="00135C0A">
        <w:rPr>
          <w:rStyle w:val="StyleUnderline"/>
          <w:highlight w:val="yellow"/>
        </w:rPr>
        <w:t>. The Middle East is</w:t>
      </w:r>
      <w:r w:rsidRPr="004F3D0D">
        <w:rPr>
          <w:rStyle w:val="StyleUnderline"/>
        </w:rPr>
        <w:t xml:space="preserve"> already </w:t>
      </w:r>
      <w:r w:rsidRPr="00135C0A">
        <w:rPr>
          <w:rStyle w:val="StyleUnderline"/>
          <w:highlight w:val="yellow"/>
        </w:rPr>
        <w:t xml:space="preserve">suffering </w:t>
      </w:r>
      <w:r w:rsidRPr="00135C0A">
        <w:rPr>
          <w:rStyle w:val="Emphasis"/>
          <w:highlight w:val="yellow"/>
        </w:rPr>
        <w:t>unprecedented instability</w:t>
      </w:r>
      <w:r w:rsidRPr="004F3D0D">
        <w:rPr>
          <w:sz w:val="16"/>
          <w:szCs w:val="16"/>
        </w:rPr>
        <w:t>, the result of local rivalries and realities, and of 15 years during which the US arguably first did too much and then too little to shape the region’s future. The immediate danger is not just further deterioration in failed states such as Yemen, Syria, and Libya, but also direct conflict between Saudi Arabia and Iran.</w:t>
      </w:r>
    </w:p>
    <w:p w14:paraId="012D2170" w14:textId="77777777" w:rsidR="00D4486E" w:rsidRDefault="00D4486E" w:rsidP="00D4486E">
      <w:pPr>
        <w:pStyle w:val="Heading3"/>
      </w:pPr>
      <w:r>
        <w:t>heg good – democracy</w:t>
      </w:r>
    </w:p>
    <w:p w14:paraId="3B6878F0" w14:textId="77777777" w:rsidR="00D4486E" w:rsidRPr="00AD6CF1" w:rsidRDefault="00D4486E" w:rsidP="00D4486E">
      <w:pPr>
        <w:pStyle w:val="Heading4"/>
      </w:pPr>
      <w:r>
        <w:t xml:space="preserve">Receding American military power </w:t>
      </w:r>
      <w:r w:rsidRPr="00AA05ED">
        <w:rPr>
          <w:u w:val="single"/>
        </w:rPr>
        <w:t>greenlights autocratic revisionism</w:t>
      </w:r>
      <w:r>
        <w:t xml:space="preserve"> and </w:t>
      </w:r>
      <w:r w:rsidRPr="00AA05ED">
        <w:rPr>
          <w:u w:val="single"/>
        </w:rPr>
        <w:t>collapses</w:t>
      </w:r>
      <w:r>
        <w:t xml:space="preserve"> democracy — powers </w:t>
      </w:r>
      <w:r w:rsidRPr="00537F95">
        <w:rPr>
          <w:u w:val="single"/>
        </w:rPr>
        <w:t>Russian aggression</w:t>
      </w:r>
      <w:r>
        <w:t xml:space="preserve"> and </w:t>
      </w:r>
      <w:r w:rsidRPr="005912AE">
        <w:rPr>
          <w:u w:val="single"/>
        </w:rPr>
        <w:t>hybrid warfare</w:t>
      </w:r>
      <w:r>
        <w:t xml:space="preserve"> and </w:t>
      </w:r>
      <w:r w:rsidRPr="008A5373">
        <w:rPr>
          <w:u w:val="single"/>
        </w:rPr>
        <w:t>Chinese expansionism</w:t>
      </w:r>
      <w:r>
        <w:t xml:space="preserve">. </w:t>
      </w:r>
    </w:p>
    <w:p w14:paraId="31F47252" w14:textId="77777777" w:rsidR="00D4486E" w:rsidRPr="0018269C" w:rsidRDefault="00D4486E" w:rsidP="00D4486E">
      <w:r w:rsidRPr="0018269C">
        <w:rPr>
          <w:rStyle w:val="Style13ptBold"/>
        </w:rPr>
        <w:t>Joshi, 18</w:t>
      </w:r>
      <w:r w:rsidRPr="0018269C">
        <w:rPr>
          <w:rStyle w:val="Style13ptBold"/>
          <w:sz w:val="16"/>
          <w:szCs w:val="16"/>
        </w:rPr>
        <w:t xml:space="preserve"> </w:t>
      </w:r>
      <w:r w:rsidRPr="0018269C">
        <w:rPr>
          <w:sz w:val="16"/>
          <w:szCs w:val="16"/>
        </w:rPr>
        <w:t>— Shashank Joshi; He was previously a senior policy fellow for international affairs in the Renewing the Centre team at the Tony Blair Institute for Global Change, where he led the Institute</w:t>
      </w:r>
      <w:r>
        <w:rPr>
          <w:sz w:val="16"/>
          <w:szCs w:val="16"/>
        </w:rPr>
        <w:t>’</w:t>
      </w:r>
      <w:r w:rsidRPr="0018269C">
        <w:rPr>
          <w:sz w:val="16"/>
          <w:szCs w:val="16"/>
        </w:rPr>
        <w:t xml:space="preserve">s work on foreign policy, focusing on economic, political and military pressures on the liberal international order. Shashank is also a senior research fellow at the Royal United Services Institute (RUSI). He has been a research associate at the Changing Character of War Programme at the University of Oxford, regularly lectured at the Defence Academy of the United Kingdom, and given evidence to the foreign affairs and defence committees of the House of Commons. (6-21-18; "Authoritarian Challenges to the Liberal Order;" </w:t>
      </w:r>
      <w:r w:rsidRPr="0018269C">
        <w:rPr>
          <w:i/>
          <w:sz w:val="16"/>
          <w:szCs w:val="16"/>
        </w:rPr>
        <w:t>Institute for Global Change</w:t>
      </w:r>
      <w:r w:rsidRPr="0018269C">
        <w:rPr>
          <w:sz w:val="16"/>
          <w:szCs w:val="16"/>
        </w:rPr>
        <w:t>; https://institute.global/insight/renewing-centre/authoritarian-challenges-liberal-order; //GrRv)</w:t>
      </w:r>
    </w:p>
    <w:p w14:paraId="09D27EA5" w14:textId="77777777" w:rsidR="00D4486E" w:rsidRPr="00AD6CF1" w:rsidRDefault="00D4486E" w:rsidP="00D4486E">
      <w:pPr>
        <w:rPr>
          <w:sz w:val="14"/>
        </w:rPr>
      </w:pPr>
      <w:r w:rsidRPr="00AD6CF1">
        <w:rPr>
          <w:sz w:val="14"/>
        </w:rPr>
        <w:t xml:space="preserve">What does this mean for democracies? </w:t>
      </w:r>
      <w:r w:rsidRPr="00231876">
        <w:rPr>
          <w:rStyle w:val="StyleUnderline"/>
          <w:highlight w:val="cyan"/>
        </w:rPr>
        <w:t>Autocracies present</w:t>
      </w:r>
      <w:r w:rsidRPr="00AD6CF1">
        <w:rPr>
          <w:rStyle w:val="StyleUnderline"/>
        </w:rPr>
        <w:t xml:space="preserve"> a </w:t>
      </w:r>
      <w:r w:rsidRPr="00AD6CF1">
        <w:rPr>
          <w:rStyle w:val="Emphasis"/>
        </w:rPr>
        <w:t>series</w:t>
      </w:r>
      <w:r w:rsidRPr="00AD6CF1">
        <w:rPr>
          <w:rStyle w:val="StyleUnderline"/>
        </w:rPr>
        <w:t xml:space="preserve"> of </w:t>
      </w:r>
      <w:r w:rsidRPr="00AD6CF1">
        <w:rPr>
          <w:rStyle w:val="Emphasis"/>
        </w:rPr>
        <w:t xml:space="preserve">individual </w:t>
      </w:r>
      <w:r w:rsidRPr="00231876">
        <w:rPr>
          <w:rStyle w:val="Emphasis"/>
          <w:highlight w:val="cyan"/>
        </w:rPr>
        <w:t>challenges</w:t>
      </w:r>
      <w:r w:rsidRPr="00AD6CF1">
        <w:rPr>
          <w:rStyle w:val="StyleUnderline"/>
        </w:rPr>
        <w:t xml:space="preserve"> to their local rivals: </w:t>
      </w:r>
      <w:r w:rsidRPr="005912AE">
        <w:rPr>
          <w:rStyle w:val="Emphasis"/>
        </w:rPr>
        <w:t>Russia</w:t>
      </w:r>
      <w:r w:rsidRPr="005912AE">
        <w:rPr>
          <w:rStyle w:val="StyleUnderline"/>
        </w:rPr>
        <w:t xml:space="preserve"> to the </w:t>
      </w:r>
      <w:r w:rsidRPr="005912AE">
        <w:rPr>
          <w:rStyle w:val="Emphasis"/>
        </w:rPr>
        <w:t>Baltic states</w:t>
      </w:r>
      <w:r w:rsidRPr="00AD6CF1">
        <w:rPr>
          <w:rStyle w:val="StyleUnderline"/>
        </w:rPr>
        <w:t xml:space="preserve">, </w:t>
      </w:r>
      <w:r w:rsidRPr="00AD6CF1">
        <w:rPr>
          <w:rStyle w:val="Emphasis"/>
        </w:rPr>
        <w:t>China</w:t>
      </w:r>
      <w:r w:rsidRPr="00AD6CF1">
        <w:rPr>
          <w:rStyle w:val="StyleUnderline"/>
        </w:rPr>
        <w:t xml:space="preserve"> to </w:t>
      </w:r>
      <w:r w:rsidRPr="00AD6CF1">
        <w:rPr>
          <w:rStyle w:val="Emphasis"/>
        </w:rPr>
        <w:t>Taiwan</w:t>
      </w:r>
      <w:r w:rsidRPr="00AD6CF1">
        <w:rPr>
          <w:rStyle w:val="StyleUnderline"/>
        </w:rPr>
        <w:t xml:space="preserve"> and </w:t>
      </w:r>
      <w:r w:rsidRPr="00AD6CF1">
        <w:rPr>
          <w:rStyle w:val="Emphasis"/>
        </w:rPr>
        <w:t>North Korea</w:t>
      </w:r>
      <w:r w:rsidRPr="00AD6CF1">
        <w:rPr>
          <w:rStyle w:val="StyleUnderline"/>
        </w:rPr>
        <w:t xml:space="preserve"> to </w:t>
      </w:r>
      <w:r w:rsidRPr="00AD6CF1">
        <w:rPr>
          <w:rStyle w:val="Emphasis"/>
        </w:rPr>
        <w:t>South Korea</w:t>
      </w:r>
      <w:r w:rsidRPr="00AD6CF1">
        <w:rPr>
          <w:sz w:val="14"/>
        </w:rPr>
        <w:t xml:space="preserve">, for instance. But </w:t>
      </w:r>
      <w:r w:rsidRPr="00231876">
        <w:rPr>
          <w:rStyle w:val="StyleUnderline"/>
          <w:highlight w:val="cyan"/>
        </w:rPr>
        <w:t xml:space="preserve">the problem they pose to </w:t>
      </w:r>
      <w:r w:rsidRPr="00231876">
        <w:rPr>
          <w:rStyle w:val="Emphasis"/>
          <w:highlight w:val="cyan"/>
        </w:rPr>
        <w:t>world order</w:t>
      </w:r>
      <w:r w:rsidRPr="00231876">
        <w:rPr>
          <w:rStyle w:val="StyleUnderline"/>
          <w:highlight w:val="cyan"/>
        </w:rPr>
        <w:t xml:space="preserve"> is </w:t>
      </w:r>
      <w:r w:rsidRPr="00F21BFC">
        <w:rPr>
          <w:rStyle w:val="Emphasis"/>
        </w:rPr>
        <w:t>larger</w:t>
      </w:r>
      <w:r w:rsidRPr="00AD6CF1">
        <w:rPr>
          <w:rStyle w:val="Emphasis"/>
        </w:rPr>
        <w:t xml:space="preserve"> than the sum of these </w:t>
      </w:r>
      <w:r w:rsidRPr="005912AE">
        <w:rPr>
          <w:rStyle w:val="Emphasis"/>
        </w:rPr>
        <w:t>issues</w:t>
      </w:r>
      <w:r w:rsidRPr="005912AE">
        <w:rPr>
          <w:sz w:val="14"/>
        </w:rPr>
        <w:t xml:space="preserve">. </w:t>
      </w:r>
      <w:r w:rsidRPr="005912AE">
        <w:rPr>
          <w:rStyle w:val="StyleUnderline"/>
        </w:rPr>
        <w:t>It is,</w:t>
      </w:r>
      <w:r w:rsidRPr="005912AE">
        <w:rPr>
          <w:sz w:val="14"/>
        </w:rPr>
        <w:t xml:space="preserve"> rather, </w:t>
      </w:r>
      <w:r w:rsidRPr="005912AE">
        <w:rPr>
          <w:rStyle w:val="StyleUnderline"/>
        </w:rPr>
        <w:t xml:space="preserve">an </w:t>
      </w:r>
      <w:r w:rsidRPr="00F21BFC">
        <w:rPr>
          <w:rStyle w:val="Emphasis"/>
          <w:highlight w:val="cyan"/>
        </w:rPr>
        <w:t>ideological</w:t>
      </w:r>
      <w:r w:rsidRPr="005912AE">
        <w:rPr>
          <w:rStyle w:val="StyleUnderline"/>
        </w:rPr>
        <w:t xml:space="preserve"> and </w:t>
      </w:r>
      <w:r w:rsidRPr="005912AE">
        <w:rPr>
          <w:rStyle w:val="Emphasis"/>
        </w:rPr>
        <w:t>systemic challenge</w:t>
      </w:r>
      <w:r w:rsidRPr="005912AE">
        <w:rPr>
          <w:rStyle w:val="StyleUnderline"/>
        </w:rPr>
        <w:t xml:space="preserve"> that will </w:t>
      </w:r>
      <w:r w:rsidRPr="005912AE">
        <w:rPr>
          <w:rStyle w:val="Emphasis"/>
        </w:rPr>
        <w:t>reshape the norms</w:t>
      </w:r>
      <w:r w:rsidRPr="005912AE">
        <w:rPr>
          <w:rStyle w:val="StyleUnderline"/>
        </w:rPr>
        <w:t xml:space="preserve"> of international relations.</w:t>
      </w:r>
      <w:r w:rsidRPr="005912AE">
        <w:rPr>
          <w:sz w:val="14"/>
        </w:rPr>
        <w:t xml:space="preserve"> Will these</w:t>
      </w:r>
      <w:r w:rsidRPr="00AD6CF1">
        <w:rPr>
          <w:sz w:val="14"/>
        </w:rPr>
        <w:t xml:space="preserve"> norms reflect liberal principles such as openness, rule following and individual rights or competing authoritarian ones such as secrecy, arbitrariness and state power?</w:t>
      </w:r>
    </w:p>
    <w:p w14:paraId="6B514506" w14:textId="77777777" w:rsidR="00D4486E" w:rsidRPr="00AD6CF1" w:rsidRDefault="00D4486E" w:rsidP="00D4486E">
      <w:pPr>
        <w:rPr>
          <w:sz w:val="14"/>
        </w:rPr>
      </w:pPr>
      <w:r w:rsidRPr="00231876">
        <w:rPr>
          <w:rStyle w:val="StyleUnderline"/>
          <w:highlight w:val="cyan"/>
        </w:rPr>
        <w:t>This competition over norms will influence</w:t>
      </w:r>
      <w:r w:rsidRPr="00AD6CF1">
        <w:rPr>
          <w:rStyle w:val="StyleUnderline"/>
        </w:rPr>
        <w:t xml:space="preserve"> not only Western liberal democracies but also </w:t>
      </w:r>
      <w:r w:rsidRPr="00231876">
        <w:rPr>
          <w:rStyle w:val="StyleUnderline"/>
          <w:highlight w:val="cyan"/>
        </w:rPr>
        <w:t xml:space="preserve">the </w:t>
      </w:r>
      <w:r w:rsidRPr="00231876">
        <w:rPr>
          <w:rStyle w:val="Emphasis"/>
          <w:highlight w:val="cyan"/>
        </w:rPr>
        <w:t>wider multipolar</w:t>
      </w:r>
      <w:r w:rsidRPr="00231876">
        <w:rPr>
          <w:rStyle w:val="StyleUnderline"/>
          <w:highlight w:val="cyan"/>
        </w:rPr>
        <w:t xml:space="preserve"> </w:t>
      </w:r>
      <w:r w:rsidRPr="00231876">
        <w:rPr>
          <w:rStyle w:val="Emphasis"/>
          <w:highlight w:val="cyan"/>
        </w:rPr>
        <w:t>order</w:t>
      </w:r>
      <w:r w:rsidRPr="00AD6CF1">
        <w:rPr>
          <w:rStyle w:val="StyleUnderline"/>
        </w:rPr>
        <w:t xml:space="preserve"> that is emerging</w:t>
      </w:r>
      <w:r w:rsidRPr="00AD6CF1">
        <w:rPr>
          <w:sz w:val="14"/>
        </w:rPr>
        <w:t>. In regions with weak political institutions or nascent democracies</w:t>
      </w:r>
      <w:r w:rsidRPr="00AD6CF1">
        <w:rPr>
          <w:rFonts w:hint="eastAsia"/>
          <w:sz w:val="14"/>
        </w:rPr>
        <w:t>—</w:t>
      </w:r>
      <w:r w:rsidRPr="00AD6CF1">
        <w:rPr>
          <w:sz w:val="14"/>
        </w:rPr>
        <w:t>parts of Africa, South and Southeast Asia, and East and Southeast Europe</w:t>
      </w:r>
      <w:r w:rsidRPr="00AD6CF1">
        <w:rPr>
          <w:rFonts w:hint="eastAsia"/>
          <w:sz w:val="14"/>
        </w:rPr>
        <w:t>—</w:t>
      </w:r>
      <w:r w:rsidRPr="00731F40">
        <w:rPr>
          <w:rStyle w:val="StyleUnderline"/>
          <w:highlight w:val="cyan"/>
        </w:rPr>
        <w:t>the regional order is</w:t>
      </w:r>
      <w:r w:rsidRPr="00AD6CF1">
        <w:rPr>
          <w:rStyle w:val="StyleUnderline"/>
        </w:rPr>
        <w:t xml:space="preserve"> </w:t>
      </w:r>
      <w:r w:rsidRPr="00AD6CF1">
        <w:rPr>
          <w:sz w:val="14"/>
        </w:rPr>
        <w:t xml:space="preserve">especially </w:t>
      </w:r>
      <w:r w:rsidRPr="00731F40">
        <w:rPr>
          <w:rStyle w:val="Emphasis"/>
          <w:highlight w:val="cyan"/>
        </w:rPr>
        <w:t>malleable</w:t>
      </w:r>
      <w:r w:rsidRPr="00AD6CF1">
        <w:rPr>
          <w:sz w:val="14"/>
        </w:rPr>
        <w:t xml:space="preserve">. </w:t>
      </w:r>
      <w:r w:rsidRPr="00731F40">
        <w:rPr>
          <w:rStyle w:val="StyleUnderline"/>
          <w:highlight w:val="cyan"/>
        </w:rPr>
        <w:t xml:space="preserve">If authoritarian states can </w:t>
      </w:r>
      <w:r w:rsidRPr="00731F40">
        <w:rPr>
          <w:rStyle w:val="Emphasis"/>
          <w:highlight w:val="cyan"/>
        </w:rPr>
        <w:t>shape these regions</w:t>
      </w:r>
      <w:r w:rsidRPr="00AD6CF1">
        <w:rPr>
          <w:rStyle w:val="StyleUnderline"/>
        </w:rPr>
        <w:t xml:space="preserve"> in their </w:t>
      </w:r>
      <w:r w:rsidRPr="00AD6CF1">
        <w:rPr>
          <w:rStyle w:val="Emphasis"/>
        </w:rPr>
        <w:t>own image</w:t>
      </w:r>
      <w:r w:rsidRPr="00AD6CF1">
        <w:rPr>
          <w:rStyle w:val="StyleUnderline"/>
        </w:rPr>
        <w:t xml:space="preserve">, </w:t>
      </w:r>
      <w:r w:rsidRPr="00731F40">
        <w:rPr>
          <w:rStyle w:val="StyleUnderline"/>
          <w:highlight w:val="cyan"/>
        </w:rPr>
        <w:t xml:space="preserve">this </w:t>
      </w:r>
      <w:r w:rsidRPr="00731F40">
        <w:rPr>
          <w:rStyle w:val="Emphasis"/>
          <w:highlight w:val="cyan"/>
        </w:rPr>
        <w:t>bolsters their global standing</w:t>
      </w:r>
      <w:r w:rsidRPr="00731F40">
        <w:rPr>
          <w:rStyle w:val="StyleUnderline"/>
          <w:highlight w:val="cyan"/>
        </w:rPr>
        <w:t xml:space="preserve"> and puts</w:t>
      </w:r>
      <w:r w:rsidRPr="00AD6CF1">
        <w:rPr>
          <w:rStyle w:val="StyleUnderline"/>
        </w:rPr>
        <w:t xml:space="preserve"> liberal </w:t>
      </w:r>
      <w:r w:rsidRPr="00731F40">
        <w:rPr>
          <w:rStyle w:val="StyleUnderline"/>
          <w:highlight w:val="cyan"/>
        </w:rPr>
        <w:t>democracy</w:t>
      </w:r>
      <w:r w:rsidRPr="00AD6CF1">
        <w:rPr>
          <w:rStyle w:val="StyleUnderline"/>
        </w:rPr>
        <w:t xml:space="preserve"> further </w:t>
      </w:r>
      <w:r w:rsidRPr="00731F40">
        <w:rPr>
          <w:rStyle w:val="StyleUnderline"/>
          <w:highlight w:val="cyan"/>
        </w:rPr>
        <w:t xml:space="preserve">on the </w:t>
      </w:r>
      <w:r w:rsidRPr="00731F40">
        <w:rPr>
          <w:rStyle w:val="Emphasis"/>
          <w:highlight w:val="cyan"/>
        </w:rPr>
        <w:t>back foot</w:t>
      </w:r>
      <w:r w:rsidRPr="00AD6CF1">
        <w:rPr>
          <w:sz w:val="14"/>
        </w:rPr>
        <w:t>. This argument does not require an acceptance that democracies always act in liberal ways or adhere to a single and consistent set of norms. Authoritarian states also differ widely in levels of openness and repression, the balance between civilian and military authority, and civil versus political freedoms.11 Yet despite this variety, there remain systematic differences between democratic and authoritarian states in attitude, inclination and values</w:t>
      </w:r>
      <w:r>
        <w:rPr>
          <w:sz w:val="14"/>
        </w:rPr>
        <w:t>—</w:t>
      </w:r>
      <w:r w:rsidRPr="00AD6CF1">
        <w:rPr>
          <w:sz w:val="14"/>
        </w:rPr>
        <w:t>and this has important foreign policy implications.</w:t>
      </w:r>
    </w:p>
    <w:p w14:paraId="27D1E327" w14:textId="77777777" w:rsidR="00D4486E" w:rsidRPr="00AD6CF1" w:rsidRDefault="00D4486E" w:rsidP="00D4486E">
      <w:pPr>
        <w:rPr>
          <w:sz w:val="14"/>
        </w:rPr>
      </w:pPr>
      <w:r w:rsidRPr="00AD6CF1">
        <w:rPr>
          <w:sz w:val="14"/>
        </w:rPr>
        <w:t>TYPES OF AUTHORITARIAN CHALLENGE</w:t>
      </w:r>
    </w:p>
    <w:p w14:paraId="3A041F44" w14:textId="77777777" w:rsidR="00D4486E" w:rsidRPr="00AD6CF1" w:rsidRDefault="00D4486E" w:rsidP="00D4486E">
      <w:pPr>
        <w:rPr>
          <w:sz w:val="14"/>
        </w:rPr>
      </w:pPr>
      <w:r w:rsidRPr="00AD6CF1">
        <w:rPr>
          <w:sz w:val="14"/>
        </w:rPr>
        <w:t>The authoritarian challenge to liberal democracy can be broken down into six categories.</w:t>
      </w:r>
    </w:p>
    <w:p w14:paraId="4B305436" w14:textId="77777777" w:rsidR="00D4486E" w:rsidRPr="00AD6CF1" w:rsidRDefault="00D4486E" w:rsidP="00D4486E">
      <w:pPr>
        <w:rPr>
          <w:sz w:val="14"/>
        </w:rPr>
      </w:pPr>
      <w:r w:rsidRPr="00AD6CF1">
        <w:rPr>
          <w:sz w:val="14"/>
        </w:rPr>
        <w:t>The Military Challenge</w:t>
      </w:r>
    </w:p>
    <w:p w14:paraId="181B73A9" w14:textId="77777777" w:rsidR="00D4486E" w:rsidRPr="00AD6CF1" w:rsidRDefault="00D4486E" w:rsidP="00D4486E">
      <w:pPr>
        <w:rPr>
          <w:sz w:val="14"/>
        </w:rPr>
      </w:pPr>
      <w:r w:rsidRPr="00AD6CF1">
        <w:rPr>
          <w:sz w:val="14"/>
        </w:rPr>
        <w:t xml:space="preserve">Authoritarian states represent the most serious military threat to the democracies of Europe and Asia. </w:t>
      </w:r>
      <w:r w:rsidRPr="00231876">
        <w:rPr>
          <w:rStyle w:val="Emphasis"/>
          <w:highlight w:val="cyan"/>
        </w:rPr>
        <w:t>Russia</w:t>
      </w:r>
      <w:r w:rsidRPr="00231876">
        <w:rPr>
          <w:rStyle w:val="StyleUnderline"/>
          <w:highlight w:val="cyan"/>
        </w:rPr>
        <w:t xml:space="preserve"> has </w:t>
      </w:r>
      <w:r w:rsidRPr="00231876">
        <w:rPr>
          <w:rStyle w:val="Emphasis"/>
          <w:highlight w:val="cyan"/>
        </w:rPr>
        <w:t>dissolved</w:t>
      </w:r>
      <w:r w:rsidRPr="00AD6CF1">
        <w:rPr>
          <w:rStyle w:val="Emphasis"/>
        </w:rPr>
        <w:t xml:space="preserve"> existing </w:t>
      </w:r>
      <w:r w:rsidRPr="00231876">
        <w:rPr>
          <w:rStyle w:val="Emphasis"/>
          <w:highlight w:val="cyan"/>
        </w:rPr>
        <w:t>norms</w:t>
      </w:r>
      <w:r w:rsidRPr="00231876">
        <w:rPr>
          <w:rStyle w:val="StyleUnderline"/>
          <w:highlight w:val="cyan"/>
        </w:rPr>
        <w:t xml:space="preserve"> regarding the use of force, conducting</w:t>
      </w:r>
      <w:r w:rsidRPr="00AD6CF1">
        <w:rPr>
          <w:rStyle w:val="StyleUnderline"/>
        </w:rPr>
        <w:t xml:space="preserve"> in Europe the first </w:t>
      </w:r>
      <w:r w:rsidRPr="00231876">
        <w:rPr>
          <w:rStyle w:val="Emphasis"/>
          <w:highlight w:val="cyan"/>
        </w:rPr>
        <w:t>annexation of territory</w:t>
      </w:r>
      <w:r w:rsidRPr="00231876">
        <w:rPr>
          <w:rStyle w:val="StyleUnderline"/>
          <w:highlight w:val="cyan"/>
        </w:rPr>
        <w:t xml:space="preserve"> and</w:t>
      </w:r>
      <w:r w:rsidRPr="00AD6CF1">
        <w:rPr>
          <w:rStyle w:val="StyleUnderline"/>
        </w:rPr>
        <w:t xml:space="preserve"> the first </w:t>
      </w:r>
      <w:r w:rsidRPr="00231876">
        <w:rPr>
          <w:rStyle w:val="StyleUnderline"/>
          <w:highlight w:val="cyan"/>
        </w:rPr>
        <w:t xml:space="preserve">use of </w:t>
      </w:r>
      <w:r w:rsidRPr="00231876">
        <w:rPr>
          <w:rStyle w:val="Emphasis"/>
          <w:highlight w:val="cyan"/>
        </w:rPr>
        <w:t>chemical weapons</w:t>
      </w:r>
      <w:r w:rsidRPr="00AD6CF1">
        <w:rPr>
          <w:sz w:val="14"/>
        </w:rPr>
        <w:t xml:space="preserve"> since the Second World War.12 </w:t>
      </w:r>
      <w:r w:rsidRPr="00231876">
        <w:rPr>
          <w:rStyle w:val="StyleUnderline"/>
          <w:highlight w:val="cyan"/>
        </w:rPr>
        <w:t>Russia</w:t>
      </w:r>
      <w:r>
        <w:rPr>
          <w:rStyle w:val="StyleUnderline"/>
          <w:highlight w:val="cyan"/>
        </w:rPr>
        <w:t>’</w:t>
      </w:r>
      <w:r w:rsidRPr="00231876">
        <w:rPr>
          <w:rStyle w:val="StyleUnderline"/>
          <w:highlight w:val="cyan"/>
        </w:rPr>
        <w:t xml:space="preserve">s use of </w:t>
      </w:r>
      <w:r w:rsidRPr="00231876">
        <w:rPr>
          <w:rStyle w:val="Emphasis"/>
          <w:highlight w:val="cyan"/>
        </w:rPr>
        <w:t>hybrid warfare</w:t>
      </w:r>
      <w:r w:rsidRPr="00AD6CF1">
        <w:rPr>
          <w:rStyle w:val="StyleUnderline"/>
        </w:rPr>
        <w:t xml:space="preserve">, which prioritises </w:t>
      </w:r>
      <w:r w:rsidRPr="00AD6CF1">
        <w:rPr>
          <w:rStyle w:val="Emphasis"/>
        </w:rPr>
        <w:t>secrecy, deception</w:t>
      </w:r>
      <w:r w:rsidRPr="00AD6CF1">
        <w:rPr>
          <w:rStyle w:val="StyleUnderline"/>
        </w:rPr>
        <w:t xml:space="preserve"> and </w:t>
      </w:r>
      <w:r w:rsidRPr="00AD6CF1">
        <w:rPr>
          <w:rStyle w:val="Emphasis"/>
        </w:rPr>
        <w:t>political warfare</w:t>
      </w:r>
      <w:r w:rsidRPr="00AD6CF1">
        <w:rPr>
          <w:rStyle w:val="StyleUnderline"/>
        </w:rPr>
        <w:t xml:space="preserve">, </w:t>
      </w:r>
      <w:r w:rsidRPr="00231876">
        <w:rPr>
          <w:rStyle w:val="StyleUnderline"/>
          <w:highlight w:val="cyan"/>
        </w:rPr>
        <w:t xml:space="preserve">presents a </w:t>
      </w:r>
      <w:r w:rsidRPr="00231876">
        <w:rPr>
          <w:rStyle w:val="Emphasis"/>
          <w:highlight w:val="cyan"/>
        </w:rPr>
        <w:t>particular danger</w:t>
      </w:r>
      <w:r w:rsidRPr="00AD6CF1">
        <w:rPr>
          <w:rStyle w:val="StyleUnderline"/>
        </w:rPr>
        <w:t xml:space="preserve"> to </w:t>
      </w:r>
      <w:r w:rsidRPr="00AD6CF1">
        <w:rPr>
          <w:rStyle w:val="Emphasis"/>
        </w:rPr>
        <w:t>rule-bound open societies</w:t>
      </w:r>
      <w:r w:rsidRPr="00AD6CF1">
        <w:rPr>
          <w:sz w:val="14"/>
        </w:rPr>
        <w:t xml:space="preserve">.13 </w:t>
      </w:r>
      <w:r w:rsidRPr="00231876">
        <w:rPr>
          <w:rStyle w:val="StyleUnderline"/>
          <w:highlight w:val="cyan"/>
        </w:rPr>
        <w:t>China</w:t>
      </w:r>
      <w:r w:rsidRPr="00AD6CF1">
        <w:rPr>
          <w:sz w:val="14"/>
        </w:rPr>
        <w:t xml:space="preserve">, though more cautious, </w:t>
      </w:r>
      <w:r w:rsidRPr="00231876">
        <w:rPr>
          <w:rStyle w:val="StyleUnderline"/>
          <w:highlight w:val="cyan"/>
        </w:rPr>
        <w:t>has</w:t>
      </w:r>
      <w:r w:rsidRPr="00AD6CF1">
        <w:rPr>
          <w:rStyle w:val="StyleUnderline"/>
        </w:rPr>
        <w:t xml:space="preserve"> also </w:t>
      </w:r>
      <w:r w:rsidRPr="00231876">
        <w:rPr>
          <w:rStyle w:val="StyleUnderline"/>
          <w:highlight w:val="cyan"/>
        </w:rPr>
        <w:t xml:space="preserve">demonstrated </w:t>
      </w:r>
      <w:r w:rsidRPr="005912AE">
        <w:rPr>
          <w:rStyle w:val="Emphasis"/>
        </w:rPr>
        <w:t xml:space="preserve">increasingly </w:t>
      </w:r>
      <w:r w:rsidRPr="00231876">
        <w:rPr>
          <w:rStyle w:val="Emphasis"/>
          <w:highlight w:val="cyan"/>
        </w:rPr>
        <w:t>assertive behaviour</w:t>
      </w:r>
      <w:r w:rsidRPr="00231876">
        <w:rPr>
          <w:rStyle w:val="StyleUnderline"/>
          <w:highlight w:val="cyan"/>
        </w:rPr>
        <w:t xml:space="preserve"> in the S</w:t>
      </w:r>
      <w:r w:rsidRPr="00AD6CF1">
        <w:rPr>
          <w:sz w:val="14"/>
        </w:rPr>
        <w:t xml:space="preserve">outh </w:t>
      </w:r>
      <w:r w:rsidRPr="00231876">
        <w:rPr>
          <w:rStyle w:val="StyleUnderline"/>
          <w:highlight w:val="cyan"/>
        </w:rPr>
        <w:t>C</w:t>
      </w:r>
      <w:r w:rsidRPr="00AD6CF1">
        <w:rPr>
          <w:sz w:val="14"/>
        </w:rPr>
        <w:t xml:space="preserve">hina </w:t>
      </w:r>
      <w:r w:rsidRPr="00231876">
        <w:rPr>
          <w:rStyle w:val="StyleUnderline"/>
          <w:highlight w:val="cyan"/>
        </w:rPr>
        <w:t>S</w:t>
      </w:r>
      <w:r w:rsidRPr="00AD6CF1">
        <w:rPr>
          <w:sz w:val="14"/>
        </w:rPr>
        <w:t xml:space="preserve">ea, </w:t>
      </w:r>
      <w:r w:rsidRPr="00AD6CF1">
        <w:rPr>
          <w:rStyle w:val="StyleUnderline"/>
        </w:rPr>
        <w:t xml:space="preserve">including the </w:t>
      </w:r>
      <w:r w:rsidRPr="00AD6CF1">
        <w:rPr>
          <w:rStyle w:val="Emphasis"/>
        </w:rPr>
        <w:t>militarisation of reclaimed islands</w:t>
      </w:r>
      <w:r w:rsidRPr="00AD6CF1">
        <w:rPr>
          <w:rStyle w:val="StyleUnderline"/>
        </w:rPr>
        <w:t xml:space="preserve">, the </w:t>
      </w:r>
      <w:r w:rsidRPr="00AD6CF1">
        <w:rPr>
          <w:rStyle w:val="Emphasis"/>
        </w:rPr>
        <w:t>rejection of arbitration efforts</w:t>
      </w:r>
      <w:r w:rsidRPr="00AD6CF1">
        <w:rPr>
          <w:rStyle w:val="StyleUnderline"/>
        </w:rPr>
        <w:t xml:space="preserve"> and an </w:t>
      </w:r>
      <w:r w:rsidRPr="00AD6CF1">
        <w:rPr>
          <w:rStyle w:val="Emphasis"/>
        </w:rPr>
        <w:t>escalation</w:t>
      </w:r>
      <w:r w:rsidRPr="00AD6CF1">
        <w:rPr>
          <w:rStyle w:val="StyleUnderline"/>
        </w:rPr>
        <w:t xml:space="preserve"> of the country</w:t>
      </w:r>
      <w:r>
        <w:rPr>
          <w:rStyle w:val="StyleUnderline"/>
        </w:rPr>
        <w:t>’</w:t>
      </w:r>
      <w:r w:rsidRPr="00AD6CF1">
        <w:rPr>
          <w:rStyle w:val="StyleUnderline"/>
        </w:rPr>
        <w:t>s border dispute with India</w:t>
      </w:r>
      <w:r w:rsidRPr="00AD6CF1">
        <w:rPr>
          <w:sz w:val="14"/>
        </w:rPr>
        <w:t>.14</w:t>
      </w:r>
    </w:p>
    <w:p w14:paraId="7030DE47" w14:textId="77777777" w:rsidR="00D4486E" w:rsidRPr="00AD6CF1" w:rsidRDefault="00D4486E" w:rsidP="00D4486E">
      <w:pPr>
        <w:rPr>
          <w:sz w:val="14"/>
        </w:rPr>
      </w:pPr>
      <w:r w:rsidRPr="00AD6CF1">
        <w:rPr>
          <w:sz w:val="14"/>
        </w:rPr>
        <w:t xml:space="preserve">The military challenge posed by authoritarian states is not a quirk of the past few years. </w:t>
      </w:r>
      <w:r w:rsidRPr="00231876">
        <w:rPr>
          <w:rStyle w:val="StyleUnderline"/>
          <w:highlight w:val="cyan"/>
        </w:rPr>
        <w:t xml:space="preserve">Russian and Chinese behaviour is </w:t>
      </w:r>
      <w:r w:rsidRPr="00231876">
        <w:rPr>
          <w:rStyle w:val="Emphasis"/>
          <w:highlight w:val="cyan"/>
        </w:rPr>
        <w:t>rooted</w:t>
      </w:r>
      <w:r w:rsidRPr="00231876">
        <w:rPr>
          <w:rStyle w:val="StyleUnderline"/>
          <w:highlight w:val="cyan"/>
        </w:rPr>
        <w:t xml:space="preserve"> in their</w:t>
      </w:r>
      <w:r w:rsidRPr="00AD6CF1">
        <w:rPr>
          <w:rStyle w:val="StyleUnderline"/>
        </w:rPr>
        <w:t xml:space="preserve"> </w:t>
      </w:r>
      <w:r w:rsidRPr="00AD6CF1">
        <w:rPr>
          <w:rStyle w:val="Emphasis"/>
        </w:rPr>
        <w:t>resentment of the Western order</w:t>
      </w:r>
      <w:r w:rsidRPr="00AD6CF1">
        <w:rPr>
          <w:rStyle w:val="StyleUnderline"/>
        </w:rPr>
        <w:t xml:space="preserve">, </w:t>
      </w:r>
      <w:r w:rsidRPr="00231876">
        <w:rPr>
          <w:rStyle w:val="Emphasis"/>
          <w:highlight w:val="cyan"/>
        </w:rPr>
        <w:t xml:space="preserve">ambition for </w:t>
      </w:r>
      <w:r w:rsidRPr="005912AE">
        <w:rPr>
          <w:rStyle w:val="Emphasis"/>
        </w:rPr>
        <w:t xml:space="preserve">great power </w:t>
      </w:r>
      <w:r w:rsidRPr="00231876">
        <w:rPr>
          <w:rStyle w:val="Emphasis"/>
          <w:highlight w:val="cyan"/>
        </w:rPr>
        <w:t>status</w:t>
      </w:r>
      <w:r w:rsidRPr="00AD6CF1">
        <w:rPr>
          <w:rStyle w:val="StyleUnderline"/>
        </w:rPr>
        <w:t xml:space="preserve"> and </w:t>
      </w:r>
      <w:r w:rsidRPr="00AD6CF1">
        <w:rPr>
          <w:rStyle w:val="Emphasis"/>
        </w:rPr>
        <w:t>fear of Western power</w:t>
      </w:r>
      <w:r w:rsidRPr="00AD6CF1">
        <w:rPr>
          <w:sz w:val="14"/>
        </w:rPr>
        <w:t xml:space="preserve">.15 </w:t>
      </w:r>
      <w:r w:rsidRPr="00AD6CF1">
        <w:rPr>
          <w:rStyle w:val="Emphasis"/>
        </w:rPr>
        <w:t xml:space="preserve">All three of </w:t>
      </w:r>
      <w:r w:rsidRPr="00231876">
        <w:rPr>
          <w:rStyle w:val="Emphasis"/>
          <w:highlight w:val="cyan"/>
        </w:rPr>
        <w:t>these drivers are shaped by these countries</w:t>
      </w:r>
      <w:r>
        <w:rPr>
          <w:rStyle w:val="Emphasis"/>
          <w:highlight w:val="cyan"/>
        </w:rPr>
        <w:t>’</w:t>
      </w:r>
      <w:r w:rsidRPr="00231876">
        <w:rPr>
          <w:rStyle w:val="Emphasis"/>
          <w:highlight w:val="cyan"/>
        </w:rPr>
        <w:t xml:space="preserve"> authoritarian political systems</w:t>
      </w:r>
      <w:r w:rsidRPr="00AD6CF1">
        <w:rPr>
          <w:sz w:val="14"/>
        </w:rPr>
        <w:t xml:space="preserve">. </w:t>
      </w:r>
      <w:r w:rsidRPr="00F21BFC">
        <w:rPr>
          <w:rStyle w:val="StyleUnderline"/>
        </w:rPr>
        <w:t xml:space="preserve">The </w:t>
      </w:r>
      <w:r w:rsidRPr="00F21BFC">
        <w:rPr>
          <w:rStyle w:val="Emphasis"/>
        </w:rPr>
        <w:t>best available scholarship</w:t>
      </w:r>
      <w:r w:rsidRPr="00F21BFC">
        <w:rPr>
          <w:rStyle w:val="StyleUnderline"/>
        </w:rPr>
        <w:t xml:space="preserve"> continues to show that democracies enjoy </w:t>
      </w:r>
      <w:r w:rsidRPr="00F21BFC">
        <w:rPr>
          <w:rStyle w:val="Emphasis"/>
        </w:rPr>
        <w:t>more peaceful relations</w:t>
      </w:r>
      <w:r w:rsidRPr="00F21BFC">
        <w:rPr>
          <w:rStyle w:val="StyleUnderline"/>
        </w:rPr>
        <w:t xml:space="preserve"> with other democracies than with </w:t>
      </w:r>
      <w:r w:rsidRPr="00F21BFC">
        <w:rPr>
          <w:rStyle w:val="Emphasis"/>
        </w:rPr>
        <w:t>autocracies</w:t>
      </w:r>
      <w:r w:rsidRPr="00F21BFC">
        <w:rPr>
          <w:rStyle w:val="StyleUnderline"/>
        </w:rPr>
        <w:t xml:space="preserve">, suggesting that </w:t>
      </w:r>
      <w:r w:rsidRPr="00F21BFC">
        <w:rPr>
          <w:rStyle w:val="StyleUnderline"/>
          <w:highlight w:val="cyan"/>
        </w:rPr>
        <w:t>authoritarian</w:t>
      </w:r>
      <w:r w:rsidRPr="00231876">
        <w:rPr>
          <w:rStyle w:val="StyleUnderline"/>
          <w:highlight w:val="cyan"/>
        </w:rPr>
        <w:t xml:space="preserve"> states are </w:t>
      </w:r>
      <w:r w:rsidRPr="00231876">
        <w:rPr>
          <w:rStyle w:val="Emphasis"/>
          <w:highlight w:val="cyan"/>
        </w:rPr>
        <w:t>intrinsically more likely</w:t>
      </w:r>
      <w:r w:rsidRPr="00231876">
        <w:rPr>
          <w:rStyle w:val="StyleUnderline"/>
          <w:highlight w:val="cyan"/>
        </w:rPr>
        <w:t xml:space="preserve"> to be </w:t>
      </w:r>
      <w:r w:rsidRPr="00231876">
        <w:rPr>
          <w:rStyle w:val="Emphasis"/>
          <w:highlight w:val="cyan"/>
        </w:rPr>
        <w:t>threatening</w:t>
      </w:r>
      <w:r w:rsidRPr="00AD6CF1">
        <w:rPr>
          <w:sz w:val="14"/>
        </w:rPr>
        <w:t>.16 Among states that ratify treaties governing the laws of war, democracies are also more likely to comply with these rules than autocracies are.17</w:t>
      </w:r>
    </w:p>
    <w:p w14:paraId="1DCC395D" w14:textId="77777777" w:rsidR="00D4486E" w:rsidRPr="0069145B" w:rsidRDefault="00D4486E" w:rsidP="00D4486E">
      <w:pPr>
        <w:pStyle w:val="Heading4"/>
      </w:pPr>
      <w:r>
        <w:t xml:space="preserve">Russian hybrid war </w:t>
      </w:r>
      <w:r w:rsidRPr="004C2DDD">
        <w:rPr>
          <w:u w:val="single"/>
        </w:rPr>
        <w:t>escalates</w:t>
      </w:r>
      <w:r>
        <w:t xml:space="preserve">. </w:t>
      </w:r>
    </w:p>
    <w:p w14:paraId="3EC16A18" w14:textId="77777777" w:rsidR="00D4486E" w:rsidRPr="0069145B" w:rsidRDefault="00D4486E" w:rsidP="00D4486E">
      <w:r w:rsidRPr="009F6EA8">
        <w:rPr>
          <w:rStyle w:val="Style13ptBold"/>
        </w:rPr>
        <w:t>Trenin 18</w:t>
      </w:r>
      <w:r>
        <w:rPr>
          <w:rStyle w:val="Style13ptBold"/>
        </w:rPr>
        <w:t xml:space="preserve"> </w:t>
      </w:r>
      <w:r w:rsidRPr="0018269C">
        <w:rPr>
          <w:sz w:val="16"/>
          <w:szCs w:val="16"/>
        </w:rPr>
        <w:t xml:space="preserve">— Dmitri, director of the Carnegie Moscow Center, chairs the research council and the Foreign and Security Policy Program, </w:t>
      </w:r>
      <w:r>
        <w:rPr>
          <w:sz w:val="16"/>
          <w:szCs w:val="16"/>
        </w:rPr>
        <w:t>“</w:t>
      </w:r>
      <w:r w:rsidRPr="0018269C">
        <w:rPr>
          <w:sz w:val="16"/>
          <w:szCs w:val="16"/>
        </w:rPr>
        <w:t>Avoiding U.S.-Russia Military Escalation During the Hybrid War,</w:t>
      </w:r>
      <w:r>
        <w:rPr>
          <w:sz w:val="16"/>
          <w:szCs w:val="16"/>
        </w:rPr>
        <w:t>”</w:t>
      </w:r>
      <w:r w:rsidRPr="0018269C">
        <w:rPr>
          <w:sz w:val="16"/>
          <w:szCs w:val="16"/>
        </w:rPr>
        <w:t xml:space="preserve"> U.S.-Russia Insight, 1-25-2018, http://carnegie.ru/2018/01/25/avoiding-u.s.-russia-military-escalation-during-hybrid-war-pub-75277</w:t>
      </w:r>
    </w:p>
    <w:p w14:paraId="1D0FF53C" w14:textId="77777777" w:rsidR="00D4486E" w:rsidRPr="0069145B" w:rsidRDefault="00D4486E" w:rsidP="00D4486E">
      <w:r w:rsidRPr="0069145B">
        <w:rPr>
          <w:rStyle w:val="StyleUnderline"/>
        </w:rPr>
        <w:t xml:space="preserve">Since February 2014, the </w:t>
      </w:r>
      <w:r w:rsidRPr="00546EDC">
        <w:rPr>
          <w:rStyle w:val="StyleUnderline"/>
          <w:highlight w:val="cyan"/>
        </w:rPr>
        <w:t>Russia</w:t>
      </w:r>
      <w:r w:rsidRPr="0069145B">
        <w:rPr>
          <w:rStyle w:val="StyleUnderline"/>
        </w:rPr>
        <w:t xml:space="preserve">n leadership </w:t>
      </w:r>
      <w:r w:rsidRPr="00546EDC">
        <w:rPr>
          <w:rStyle w:val="StyleUnderline"/>
          <w:highlight w:val="cyan"/>
        </w:rPr>
        <w:t xml:space="preserve">has been in a </w:t>
      </w:r>
      <w:r w:rsidRPr="00546EDC">
        <w:rPr>
          <w:rStyle w:val="Emphasis"/>
          <w:highlight w:val="cyan"/>
        </w:rPr>
        <w:t>de facto war</w:t>
      </w:r>
      <w:r w:rsidRPr="0069145B">
        <w:rPr>
          <w:rStyle w:val="StyleUnderline"/>
        </w:rPr>
        <w:t xml:space="preserve"> mode </w:t>
      </w:r>
      <w:r w:rsidRPr="00546EDC">
        <w:rPr>
          <w:rStyle w:val="StyleUnderline"/>
          <w:highlight w:val="cyan"/>
        </w:rPr>
        <w:t>with</w:t>
      </w:r>
      <w:r w:rsidRPr="0069145B">
        <w:rPr>
          <w:rStyle w:val="StyleUnderline"/>
        </w:rPr>
        <w:t xml:space="preserve"> regard to </w:t>
      </w:r>
      <w:r w:rsidRPr="00546EDC">
        <w:rPr>
          <w:rStyle w:val="StyleUnderline"/>
          <w:highlight w:val="cyan"/>
        </w:rPr>
        <w:t>the U</w:t>
      </w:r>
      <w:r w:rsidRPr="0069145B">
        <w:rPr>
          <w:sz w:val="10"/>
        </w:rPr>
        <w:t xml:space="preserve">nited </w:t>
      </w:r>
      <w:r w:rsidRPr="00546EDC">
        <w:rPr>
          <w:rStyle w:val="StyleUnderline"/>
          <w:highlight w:val="cyan"/>
        </w:rPr>
        <w:t>S</w:t>
      </w:r>
      <w:r w:rsidRPr="0069145B">
        <w:rPr>
          <w:sz w:val="10"/>
        </w:rPr>
        <w:t xml:space="preserve">tates. </w:t>
      </w:r>
      <w:r w:rsidRPr="0069145B">
        <w:rPr>
          <w:rStyle w:val="StyleUnderline"/>
        </w:rPr>
        <w:t>The Kremlin saw</w:t>
      </w:r>
      <w:r w:rsidRPr="0069145B">
        <w:rPr>
          <w:sz w:val="10"/>
        </w:rPr>
        <w:t xml:space="preserve"> the developments in Ukraine that led to </w:t>
      </w:r>
      <w:r w:rsidRPr="0069145B">
        <w:rPr>
          <w:rStyle w:val="StyleUnderline"/>
        </w:rPr>
        <w:t>the ouster of former president Viktor Yanukovych as a threefold threat: a U.S.-supported political invasion of Russia</w:t>
      </w:r>
      <w:r>
        <w:rPr>
          <w:rStyle w:val="StyleUnderline"/>
        </w:rPr>
        <w:t>’</w:t>
      </w:r>
      <w:r w:rsidRPr="0069145B">
        <w:rPr>
          <w:rStyle w:val="StyleUnderline"/>
        </w:rPr>
        <w:t>s vital strategic buffer, an attempt to prevent Moscow-led integration in post-Soviet Eurasia, and a move to build a barrier between Russia and the rest of Europe</w:t>
      </w:r>
      <w:r w:rsidRPr="0069145B">
        <w:rPr>
          <w:sz w:val="10"/>
        </w:rPr>
        <w:t xml:space="preserve">. Russian President Vladimir </w:t>
      </w:r>
      <w:r w:rsidRPr="0069145B">
        <w:rPr>
          <w:rStyle w:val="StyleUnderline"/>
        </w:rPr>
        <w:t>Putin, taken by surprise, responded with the use of force in Ukraine—first to secure Crimea for Russia and then to protect a rebel stronghold in Donbass. The events that followed have developed into a virtual Russo-American war—but a different kind of war compared to those the countries have fought in the past</w:t>
      </w:r>
      <w:r w:rsidRPr="0069145B">
        <w:rPr>
          <w:sz w:val="10"/>
        </w:rPr>
        <w:t xml:space="preserve">. The crisis over Ukraine </w:t>
      </w:r>
      <w:r w:rsidRPr="0069145B">
        <w:rPr>
          <w:rStyle w:val="StyleUnderline"/>
        </w:rPr>
        <w:t>put an end to a quarter century of cooperative relations between Russia and the West and resulted in Russia</w:t>
      </w:r>
      <w:r>
        <w:rPr>
          <w:rStyle w:val="StyleUnderline"/>
        </w:rPr>
        <w:t>’</w:t>
      </w:r>
      <w:r w:rsidRPr="0069145B">
        <w:rPr>
          <w:rStyle w:val="StyleUnderline"/>
        </w:rPr>
        <w:t>s confrontation with the U</w:t>
      </w:r>
      <w:r w:rsidRPr="0069145B">
        <w:rPr>
          <w:sz w:val="10"/>
        </w:rPr>
        <w:t xml:space="preserve">nited </w:t>
      </w:r>
      <w:r w:rsidRPr="0069145B">
        <w:rPr>
          <w:rStyle w:val="StyleUnderline"/>
        </w:rPr>
        <w:t>S</w:t>
      </w:r>
      <w:r w:rsidRPr="0069145B">
        <w:rPr>
          <w:sz w:val="10"/>
        </w:rPr>
        <w:t xml:space="preserve">tates </w:t>
      </w:r>
      <w:r w:rsidRPr="0069145B">
        <w:rPr>
          <w:rStyle w:val="StyleUnderline"/>
        </w:rPr>
        <w:t>and its estrangement from Europe</w:t>
      </w:r>
      <w:r w:rsidRPr="0069145B">
        <w:rPr>
          <w:sz w:val="10"/>
        </w:rPr>
        <w:t>. This confrontation has often been labeled a second Cold War.1 The analogy, however, is flawed: the world has changed too much since the 1980s to suggest that today</w:t>
      </w:r>
      <w:r>
        <w:rPr>
          <w:sz w:val="10"/>
        </w:rPr>
        <w:t>’</w:t>
      </w:r>
      <w:r w:rsidRPr="0069145B">
        <w:rPr>
          <w:sz w:val="10"/>
        </w:rPr>
        <w:t xml:space="preserve">s antagonism is merely a revival of an old conflict. </w:t>
      </w:r>
      <w:r w:rsidRPr="00546EDC">
        <w:rPr>
          <w:rStyle w:val="StyleUnderline"/>
          <w:highlight w:val="cyan"/>
        </w:rPr>
        <w:t>The new confrontation is</w:t>
      </w:r>
      <w:r w:rsidRPr="0069145B">
        <w:rPr>
          <w:rStyle w:val="StyleUnderline"/>
        </w:rPr>
        <w:t xml:space="preserve"> better described as </w:t>
      </w:r>
      <w:r w:rsidRPr="00546EDC">
        <w:rPr>
          <w:rStyle w:val="StyleUnderline"/>
          <w:highlight w:val="cyan"/>
        </w:rPr>
        <w:t>a Hybrid War</w:t>
      </w:r>
      <w:r w:rsidRPr="0069145B">
        <w:rPr>
          <w:sz w:val="10"/>
        </w:rPr>
        <w:t xml:space="preserve">—a term which, like its predecessor, is capitalized here to highlight its distinct place in the history of international relations. This time, the U.S.-Russia conflict is not central to the world system, but, nevertheless, its outcome will help shape the future of </w:t>
      </w:r>
      <w:r w:rsidRPr="00BE5AB3">
        <w:rPr>
          <w:sz w:val="10"/>
        </w:rPr>
        <w:t xml:space="preserve">that system. </w:t>
      </w:r>
      <w:r w:rsidRPr="00BE5AB3">
        <w:rPr>
          <w:rStyle w:val="StyleUnderline"/>
        </w:rPr>
        <w:t>The current Hybrid War is a conflict essentially between Russia and the U</w:t>
      </w:r>
      <w:r w:rsidRPr="00BE5AB3">
        <w:rPr>
          <w:sz w:val="10"/>
        </w:rPr>
        <w:t xml:space="preserve">nited </w:t>
      </w:r>
      <w:r w:rsidRPr="00BE5AB3">
        <w:rPr>
          <w:rStyle w:val="StyleUnderline"/>
        </w:rPr>
        <w:t>S</w:t>
      </w:r>
      <w:r w:rsidRPr="00BE5AB3">
        <w:rPr>
          <w:sz w:val="10"/>
        </w:rPr>
        <w:t xml:space="preserve">tates </w:t>
      </w:r>
      <w:r w:rsidRPr="00BE5AB3">
        <w:rPr>
          <w:rStyle w:val="StyleUnderline"/>
        </w:rPr>
        <w:t>over the issue of the world order. It is not the result of misunderstanding or miscalculation but rather the opposite; Russia, in</w:t>
      </w:r>
      <w:r w:rsidRPr="0069145B">
        <w:rPr>
          <w:rStyle w:val="StyleUnderline"/>
        </w:rPr>
        <w:t xml:space="preserve"> particular, has a deliberate outcome in mind. Moscow is pursuing a set of objectives—the most important of which is to reassert its role as a great power with a global reach. In Europe, specifically, it seeks to prevent NATO from moving forward into former Soviet territory, particularly Ukraine</w:t>
      </w:r>
      <w:r w:rsidRPr="0069145B">
        <w:rPr>
          <w:sz w:val="10"/>
        </w:rPr>
        <w:t xml:space="preserve">. As for Ukraine itself, </w:t>
      </w:r>
      <w:r w:rsidRPr="0069145B">
        <w:rPr>
          <w:rStyle w:val="StyleUnderline"/>
        </w:rPr>
        <w:t>the Kremlin wants it to serve as a buffer between Russia and NATO</w:t>
      </w:r>
      <w:r w:rsidRPr="0069145B">
        <w:rPr>
          <w:sz w:val="10"/>
        </w:rPr>
        <w:t xml:space="preserve">. Russia </w:t>
      </w:r>
      <w:r w:rsidRPr="0069145B">
        <w:rPr>
          <w:rStyle w:val="StyleUnderline"/>
        </w:rPr>
        <w:t>has important objectives outside of Europe as well, including in the Middle East</w:t>
      </w:r>
      <w:r w:rsidRPr="0069145B">
        <w:rPr>
          <w:sz w:val="10"/>
        </w:rPr>
        <w:t>. Since September 2015, Moscow has been waging a military campaign in Syria. The main purpose of the intervention—apart from the immediate need to prevent a major victory for Islamist extremists—was to return Russia to the regional and global stage as an active geopolitical player with considerable military capabilities. Russian actions in these and other areas therefore undermine the United States</w:t>
      </w:r>
      <w:r>
        <w:rPr>
          <w:sz w:val="10"/>
        </w:rPr>
        <w:t>’</w:t>
      </w:r>
      <w:r w:rsidRPr="0069145B">
        <w:rPr>
          <w:sz w:val="10"/>
        </w:rPr>
        <w:t xml:space="preserve"> global dominance of the post–Cold War period, even though the Russian Federation (unlike the Soviet Union) does not seek to impose its own model on the world. </w:t>
      </w:r>
      <w:r w:rsidRPr="0069145B">
        <w:rPr>
          <w:rStyle w:val="StyleUnderline"/>
        </w:rPr>
        <w:t>Even as Russia opposes U.S. global hegemony and favors a more distributed balance of power among several major nations (including itself), the U</w:t>
      </w:r>
      <w:r w:rsidRPr="0069145B">
        <w:rPr>
          <w:sz w:val="10"/>
        </w:rPr>
        <w:t xml:space="preserve">nited </w:t>
      </w:r>
      <w:r w:rsidRPr="0069145B">
        <w:rPr>
          <w:rStyle w:val="StyleUnderline"/>
        </w:rPr>
        <w:t>S</w:t>
      </w:r>
      <w:r w:rsidRPr="0069145B">
        <w:rPr>
          <w:sz w:val="10"/>
        </w:rPr>
        <w:t xml:space="preserve">tates </w:t>
      </w:r>
      <w:r w:rsidRPr="0069145B">
        <w:rPr>
          <w:rStyle w:val="StyleUnderline"/>
        </w:rPr>
        <w:t>feels the challenge to the international liberal order that it began building after the end of World War II and has dominated since the end of the Cold War. As long as all major powers, including China and Russia, subscribed to the rules and norms of that order—and, in China</w:t>
      </w:r>
      <w:r>
        <w:rPr>
          <w:rStyle w:val="StyleUnderline"/>
        </w:rPr>
        <w:t>’</w:t>
      </w:r>
      <w:r w:rsidRPr="0069145B">
        <w:rPr>
          <w:rStyle w:val="StyleUnderline"/>
        </w:rPr>
        <w:t>s case, also benefited from it</w:t>
      </w:r>
      <w:r w:rsidRPr="0069145B">
        <w:rPr>
          <w:sz w:val="10"/>
        </w:rPr>
        <w:t>2—</w:t>
      </w:r>
      <w:r w:rsidRPr="0069145B">
        <w:rPr>
          <w:rStyle w:val="StyleUnderline"/>
        </w:rPr>
        <w:t>it was a genuine Pax Americana: a state of peace among the major powers, who all deferred to the U</w:t>
      </w:r>
      <w:r w:rsidRPr="0069145B">
        <w:rPr>
          <w:sz w:val="10"/>
        </w:rPr>
        <w:t xml:space="preserve">nited </w:t>
      </w:r>
      <w:r w:rsidRPr="0069145B">
        <w:rPr>
          <w:rStyle w:val="StyleUnderline"/>
        </w:rPr>
        <w:t>S</w:t>
      </w:r>
      <w:r w:rsidRPr="0069145B">
        <w:rPr>
          <w:sz w:val="10"/>
        </w:rPr>
        <w:t>tates. With Russia</w:t>
      </w:r>
      <w:r>
        <w:rPr>
          <w:sz w:val="10"/>
        </w:rPr>
        <w:t>’</w:t>
      </w:r>
      <w:r w:rsidRPr="0069145B">
        <w:rPr>
          <w:sz w:val="10"/>
        </w:rPr>
        <w:t xml:space="preserve">s breakout from the post–Cold War system, that unique period of peaceful relations among the principal players is now history. </w:t>
      </w:r>
      <w:r w:rsidRPr="0069145B">
        <w:rPr>
          <w:rStyle w:val="StyleUnderline"/>
        </w:rPr>
        <w:t>Even though the scale of the current conflict is much smaller, the stakes are high once more. For the Kremlin, this is a battle for survival—of Russia</w:t>
      </w:r>
      <w:r>
        <w:rPr>
          <w:rStyle w:val="StyleUnderline"/>
        </w:rPr>
        <w:t>’</w:t>
      </w:r>
      <w:r w:rsidRPr="0069145B">
        <w:rPr>
          <w:rStyle w:val="StyleUnderline"/>
        </w:rPr>
        <w:t>s status as an independent player capable of defining and defending its interests and of the Russian leadership, which has been personally targeted by Western financial sanctions and various public accusations ranging from corruption to war crimes. Originally, Moscow believed that this conflict would be a short-term problem, but it now appears to be more prolonged than previously anticipated and may take a generation to resolve</w:t>
      </w:r>
      <w:r w:rsidRPr="0069145B">
        <w:rPr>
          <w:sz w:val="10"/>
        </w:rPr>
        <w:t xml:space="preserve">. FEATURES OF THE HYBRID WAR </w:t>
      </w:r>
      <w:r w:rsidRPr="0069145B">
        <w:rPr>
          <w:rStyle w:val="StyleUnderline"/>
        </w:rPr>
        <w:t>This Hybrid War</w:t>
      </w:r>
      <w:r>
        <w:rPr>
          <w:rStyle w:val="StyleUnderline"/>
        </w:rPr>
        <w:t>’</w:t>
      </w:r>
      <w:r w:rsidRPr="0069145B">
        <w:rPr>
          <w:rStyle w:val="StyleUnderline"/>
        </w:rPr>
        <w:t>s most distinguishing feature is that it is being fought in a truly global, virtually borderless environment</w:t>
      </w:r>
      <w:r w:rsidRPr="0069145B">
        <w:rPr>
          <w:sz w:val="10"/>
        </w:rPr>
        <w:t xml:space="preserve">. International interaction is no longer restricted by walls or other state-imposed barriers. </w:t>
      </w:r>
      <w:r w:rsidRPr="0069145B">
        <w:rPr>
          <w:rStyle w:val="StyleUnderline"/>
        </w:rPr>
        <w:t>Traditional distinctions between strategy and tactics have been all but erased</w:t>
      </w:r>
      <w:r w:rsidRPr="0069145B">
        <w:rPr>
          <w:sz w:val="10"/>
        </w:rPr>
        <w:t>. The hybrid warriors include many more players than was the case during the Cold War</w:t>
      </w:r>
      <w:r w:rsidRPr="009165EC">
        <w:rPr>
          <w:sz w:val="10"/>
        </w:rPr>
        <w:t xml:space="preserve">—from national governments and transnational corporations to nongovernmental actors and even private individuals. </w:t>
      </w:r>
      <w:r w:rsidRPr="009165EC">
        <w:rPr>
          <w:rStyle w:val="StyleUnderline"/>
        </w:rPr>
        <w:t xml:space="preserve">The war is being fought simultaneously in a number of spheres, on different levels, and in the never-ending, twenty-four-hour news cycle. This aspect of warfare is particularly true of the field of information, which is of </w:t>
      </w:r>
      <w:r w:rsidRPr="009165EC">
        <w:rPr>
          <w:rStyle w:val="Emphasis"/>
        </w:rPr>
        <w:t>prime</w:t>
      </w:r>
      <w:r w:rsidRPr="00905D59">
        <w:rPr>
          <w:rStyle w:val="Emphasis"/>
        </w:rPr>
        <w:t xml:space="preserve"> importance</w:t>
      </w:r>
      <w:r w:rsidRPr="00905D59">
        <w:rPr>
          <w:rStyle w:val="StyleUnderline"/>
        </w:rPr>
        <w:t xml:space="preserve"> in </w:t>
      </w:r>
      <w:r w:rsidRPr="00BE5AB3">
        <w:rPr>
          <w:rStyle w:val="StyleUnderline"/>
        </w:rPr>
        <w:t xml:space="preserve">the Information Age that emerged with the end of the Cold War. From cyber conflicts and the use of artificial intelligence to the predominance of propaganda and </w:t>
      </w:r>
      <w:r w:rsidRPr="00BE5AB3">
        <w:rPr>
          <w:rStyle w:val="Emphasis"/>
        </w:rPr>
        <w:t>fake news</w:t>
      </w:r>
      <w:r w:rsidRPr="00BE5AB3">
        <w:rPr>
          <w:rStyle w:val="StyleUnderline"/>
        </w:rPr>
        <w:t xml:space="preserve">, </w:t>
      </w:r>
      <w:r w:rsidRPr="00546EDC">
        <w:rPr>
          <w:rStyle w:val="StyleUnderline"/>
          <w:highlight w:val="cyan"/>
        </w:rPr>
        <w:t xml:space="preserve">the </w:t>
      </w:r>
      <w:r w:rsidRPr="00BE5AB3">
        <w:rPr>
          <w:rStyle w:val="StyleUnderline"/>
        </w:rPr>
        <w:t xml:space="preserve">main </w:t>
      </w:r>
      <w:r w:rsidRPr="00546EDC">
        <w:rPr>
          <w:rStyle w:val="StyleUnderline"/>
          <w:highlight w:val="cyan"/>
        </w:rPr>
        <w:t>battles</w:t>
      </w:r>
      <w:r w:rsidRPr="0069145B">
        <w:rPr>
          <w:rStyle w:val="StyleUnderline"/>
        </w:rPr>
        <w:t xml:space="preserve"> of </w:t>
      </w:r>
      <w:r w:rsidRPr="00BE5AB3">
        <w:rPr>
          <w:rStyle w:val="StyleUnderline"/>
        </w:rPr>
        <w:t xml:space="preserve">the Hybrid War </w:t>
      </w:r>
      <w:r w:rsidRPr="00546EDC">
        <w:rPr>
          <w:rStyle w:val="StyleUnderline"/>
          <w:highlight w:val="cyan"/>
        </w:rPr>
        <w:t>are</w:t>
      </w:r>
      <w:r w:rsidRPr="0069145B">
        <w:rPr>
          <w:rStyle w:val="StyleUnderline"/>
        </w:rPr>
        <w:t xml:space="preserve"> taking place </w:t>
      </w:r>
      <w:r w:rsidRPr="00546EDC">
        <w:rPr>
          <w:rStyle w:val="StyleUnderline"/>
          <w:highlight w:val="cyan"/>
        </w:rPr>
        <w:t>outside of the</w:t>
      </w:r>
      <w:r w:rsidRPr="0069145B">
        <w:rPr>
          <w:rStyle w:val="StyleUnderline"/>
        </w:rPr>
        <w:t xml:space="preserve"> purely </w:t>
      </w:r>
      <w:r w:rsidRPr="00546EDC">
        <w:rPr>
          <w:rStyle w:val="StyleUnderline"/>
          <w:highlight w:val="cyan"/>
        </w:rPr>
        <w:t>physical realm</w:t>
      </w:r>
      <w:r w:rsidRPr="0069145B">
        <w:rPr>
          <w:rStyle w:val="StyleUnderline"/>
        </w:rPr>
        <w:t xml:space="preserve"> and in the domain of new </w:t>
      </w:r>
      <w:r w:rsidRPr="0069145B">
        <w:rPr>
          <w:rStyle w:val="Emphasis"/>
        </w:rPr>
        <w:t>i</w:t>
      </w:r>
      <w:r w:rsidRPr="0069145B">
        <w:rPr>
          <w:rStyle w:val="StyleUnderline"/>
        </w:rPr>
        <w:t xml:space="preserve">nformation </w:t>
      </w:r>
      <w:r w:rsidRPr="0069145B">
        <w:rPr>
          <w:rStyle w:val="Emphasis"/>
        </w:rPr>
        <w:t>t</w:t>
      </w:r>
      <w:r w:rsidRPr="0069145B">
        <w:rPr>
          <w:rStyle w:val="StyleUnderline"/>
        </w:rPr>
        <w:t>echnologies</w:t>
      </w:r>
      <w:r w:rsidRPr="0069145B">
        <w:rPr>
          <w:sz w:val="10"/>
        </w:rPr>
        <w:t xml:space="preserve">. Just as important to the Hybrid War is economics, which has been the key driver of globalization that paralleled the rise of these innovative information technologies. </w:t>
      </w:r>
      <w:r w:rsidRPr="0069145B">
        <w:rPr>
          <w:rStyle w:val="StyleUnderline"/>
        </w:rPr>
        <w:t>The prominence of the U.S. media and the U</w:t>
      </w:r>
      <w:r w:rsidRPr="0069145B">
        <w:rPr>
          <w:sz w:val="10"/>
        </w:rPr>
        <w:t xml:space="preserve">nited </w:t>
      </w:r>
      <w:r w:rsidRPr="0069145B">
        <w:rPr>
          <w:rStyle w:val="StyleUnderline"/>
        </w:rPr>
        <w:t>S</w:t>
      </w:r>
      <w:r w:rsidRPr="0069145B">
        <w:rPr>
          <w:sz w:val="10"/>
        </w:rPr>
        <w:t>tates</w:t>
      </w:r>
      <w:r>
        <w:rPr>
          <w:sz w:val="10"/>
        </w:rPr>
        <w:t>’</w:t>
      </w:r>
      <w:r w:rsidRPr="0069145B">
        <w:rPr>
          <w:sz w:val="10"/>
        </w:rPr>
        <w:t xml:space="preserve"> </w:t>
      </w:r>
      <w:r w:rsidRPr="0069145B">
        <w:rPr>
          <w:rStyle w:val="StyleUnderline"/>
        </w:rPr>
        <w:t xml:space="preserve">immense financial power give it a huge advantage in both fields. As a result, </w:t>
      </w:r>
      <w:r w:rsidRPr="00546EDC">
        <w:rPr>
          <w:rStyle w:val="StyleUnderline"/>
          <w:highlight w:val="cyan"/>
        </w:rPr>
        <w:t xml:space="preserve">the </w:t>
      </w:r>
      <w:r w:rsidRPr="00546EDC">
        <w:rPr>
          <w:rStyle w:val="Emphasis"/>
          <w:highlight w:val="cyan"/>
        </w:rPr>
        <w:t>weapons of choice</w:t>
      </w:r>
      <w:r w:rsidRPr="00546EDC">
        <w:rPr>
          <w:rStyle w:val="StyleUnderline"/>
          <w:highlight w:val="cyan"/>
        </w:rPr>
        <w:t xml:space="preserve"> </w:t>
      </w:r>
      <w:r w:rsidRPr="00BE5AB3">
        <w:rPr>
          <w:rStyle w:val="StyleUnderline"/>
        </w:rPr>
        <w:t xml:space="preserve">in the </w:t>
      </w:r>
      <w:r w:rsidRPr="00BE5AB3">
        <w:rPr>
          <w:rStyle w:val="Emphasis"/>
        </w:rPr>
        <w:t>Hybrid War</w:t>
      </w:r>
      <w:r w:rsidRPr="00BE5AB3">
        <w:rPr>
          <w:rStyle w:val="StyleUnderline"/>
        </w:rPr>
        <w:t xml:space="preserve"> are</w:t>
      </w:r>
      <w:r w:rsidRPr="0069145B">
        <w:rPr>
          <w:rStyle w:val="StyleUnderline"/>
        </w:rPr>
        <w:t xml:space="preserve"> those that </w:t>
      </w:r>
      <w:r w:rsidRPr="00546EDC">
        <w:rPr>
          <w:rStyle w:val="StyleUnderline"/>
          <w:highlight w:val="cyan"/>
        </w:rPr>
        <w:t xml:space="preserve">use </w:t>
      </w:r>
      <w:r w:rsidRPr="00546EDC">
        <w:rPr>
          <w:rStyle w:val="Emphasis"/>
          <w:highlight w:val="cyan"/>
        </w:rPr>
        <w:t>info</w:t>
      </w:r>
      <w:r w:rsidRPr="0069145B">
        <w:rPr>
          <w:rStyle w:val="StyleUnderline"/>
        </w:rPr>
        <w:t xml:space="preserve">rmation and economic power </w:t>
      </w:r>
      <w:r w:rsidRPr="00546EDC">
        <w:rPr>
          <w:rStyle w:val="StyleUnderline"/>
          <w:highlight w:val="cyan"/>
        </w:rPr>
        <w:t xml:space="preserve">to </w:t>
      </w:r>
      <w:r w:rsidRPr="00546EDC">
        <w:rPr>
          <w:rStyle w:val="Emphasis"/>
          <w:highlight w:val="cyan"/>
        </w:rPr>
        <w:t>discredit</w:t>
      </w:r>
      <w:r w:rsidRPr="0069145B">
        <w:rPr>
          <w:rStyle w:val="StyleUnderline"/>
        </w:rPr>
        <w:t xml:space="preserve"> and </w:t>
      </w:r>
      <w:r w:rsidRPr="0069145B">
        <w:rPr>
          <w:rStyle w:val="Emphasis"/>
        </w:rPr>
        <w:t>sanction</w:t>
      </w:r>
      <w:r w:rsidRPr="0069145B">
        <w:rPr>
          <w:rStyle w:val="StyleUnderline"/>
        </w:rPr>
        <w:t xml:space="preserve"> one</w:t>
      </w:r>
      <w:r>
        <w:rPr>
          <w:rStyle w:val="StyleUnderline"/>
        </w:rPr>
        <w:t>’</w:t>
      </w:r>
      <w:r w:rsidRPr="0069145B">
        <w:rPr>
          <w:rStyle w:val="StyleUnderline"/>
        </w:rPr>
        <w:t xml:space="preserve">s </w:t>
      </w:r>
      <w:r w:rsidRPr="00546EDC">
        <w:rPr>
          <w:rStyle w:val="StyleUnderline"/>
          <w:highlight w:val="cyan"/>
        </w:rPr>
        <w:t>adversaries</w:t>
      </w:r>
      <w:r w:rsidRPr="00546EDC">
        <w:rPr>
          <w:sz w:val="10"/>
          <w:highlight w:val="cyan"/>
        </w:rPr>
        <w:t>.3</w:t>
      </w:r>
      <w:r w:rsidRPr="0069145B">
        <w:rPr>
          <w:sz w:val="10"/>
        </w:rPr>
        <w:t xml:space="preserve"> </w:t>
      </w:r>
      <w:r w:rsidRPr="0069145B">
        <w:rPr>
          <w:rStyle w:val="StyleUnderline"/>
        </w:rPr>
        <w:t>Politically</w:t>
      </w:r>
      <w:r w:rsidRPr="00905D59">
        <w:rPr>
          <w:rStyle w:val="StyleUnderline"/>
        </w:rPr>
        <w:t>, the Hybrid War includes the outs</w:t>
      </w:r>
      <w:r w:rsidRPr="0069145B">
        <w:rPr>
          <w:rStyle w:val="StyleUnderline"/>
        </w:rPr>
        <w:t xml:space="preserve">ide </w:t>
      </w:r>
      <w:r w:rsidRPr="00546EDC">
        <w:rPr>
          <w:rStyle w:val="Emphasis"/>
          <w:highlight w:val="cyan"/>
        </w:rPr>
        <w:t>stimulation of political changes</w:t>
      </w:r>
      <w:r w:rsidRPr="00546EDC">
        <w:rPr>
          <w:rStyle w:val="StyleUnderline"/>
          <w:highlight w:val="cyan"/>
        </w:rPr>
        <w:t xml:space="preserve"> </w:t>
      </w:r>
      <w:r w:rsidRPr="002036ED">
        <w:rPr>
          <w:rStyle w:val="StyleUnderline"/>
        </w:rPr>
        <w:t>i</w:t>
      </w:r>
      <w:r w:rsidRPr="0069145B">
        <w:rPr>
          <w:rStyle w:val="StyleUnderline"/>
        </w:rPr>
        <w:t xml:space="preserve">n other countries </w:t>
      </w:r>
      <w:r w:rsidRPr="00546EDC">
        <w:rPr>
          <w:rStyle w:val="StyleUnderline"/>
          <w:highlight w:val="cyan"/>
        </w:rPr>
        <w:t xml:space="preserve">through </w:t>
      </w:r>
      <w:r w:rsidRPr="00546EDC">
        <w:rPr>
          <w:rStyle w:val="Emphasis"/>
          <w:highlight w:val="cyan"/>
        </w:rPr>
        <w:t>street activism</w:t>
      </w:r>
      <w:r w:rsidRPr="00546EDC">
        <w:rPr>
          <w:rStyle w:val="StyleUnderline"/>
          <w:highlight w:val="cyan"/>
        </w:rPr>
        <w:t xml:space="preserve"> and </w:t>
      </w:r>
      <w:r w:rsidRPr="00BE5AB3">
        <w:rPr>
          <w:rStyle w:val="StyleUnderline"/>
        </w:rPr>
        <w:t>the promotion of specific</w:t>
      </w:r>
      <w:r w:rsidRPr="0069145B">
        <w:rPr>
          <w:rStyle w:val="StyleUnderline"/>
        </w:rPr>
        <w:t xml:space="preserve"> values, parties, or popular </w:t>
      </w:r>
      <w:r w:rsidRPr="00546EDC">
        <w:rPr>
          <w:rStyle w:val="StyleUnderline"/>
          <w:highlight w:val="cyan"/>
        </w:rPr>
        <w:t>movements.</w:t>
      </w:r>
      <w:r w:rsidRPr="0069145B">
        <w:rPr>
          <w:rStyle w:val="StyleUnderline"/>
        </w:rPr>
        <w:t xml:space="preserve"> It has been </w:t>
      </w:r>
      <w:r w:rsidRPr="00905D59">
        <w:rPr>
          <w:rStyle w:val="StyleUnderline"/>
        </w:rPr>
        <w:t>characterized by interference in elections, political transitions, and other political processes, including various efforts to hack sensitive information, spread compromising or damaging materials and fake news, encourage character assassinations, and impose personal and other noneconomic sanctions</w:t>
      </w:r>
      <w:r w:rsidRPr="00905D59">
        <w:rPr>
          <w:sz w:val="10"/>
        </w:rPr>
        <w:t xml:space="preserve"> (for example, restrictions on travel, seizure of assets, imprisonment, or deportation) </w:t>
      </w:r>
      <w:r w:rsidRPr="00905D59">
        <w:rPr>
          <w:rStyle w:val="StyleUnderline"/>
        </w:rPr>
        <w:t>on opponents</w:t>
      </w:r>
      <w:r w:rsidRPr="00905D59">
        <w:rPr>
          <w:sz w:val="10"/>
        </w:rPr>
        <w:t xml:space="preserve">. </w:t>
      </w:r>
      <w:r w:rsidRPr="00905D59">
        <w:rPr>
          <w:rStyle w:val="StyleUnderline"/>
        </w:rPr>
        <w:t xml:space="preserve">The existence of </w:t>
      </w:r>
      <w:r w:rsidRPr="00546EDC">
        <w:rPr>
          <w:rStyle w:val="StyleUnderline"/>
          <w:highlight w:val="cyan"/>
        </w:rPr>
        <w:t xml:space="preserve">a </w:t>
      </w:r>
      <w:r w:rsidRPr="00546EDC">
        <w:rPr>
          <w:rStyle w:val="Emphasis"/>
          <w:highlight w:val="cyan"/>
        </w:rPr>
        <w:t>common information space</w:t>
      </w:r>
      <w:r w:rsidRPr="00546EDC">
        <w:rPr>
          <w:rStyle w:val="StyleUnderline"/>
          <w:highlight w:val="cyan"/>
        </w:rPr>
        <w:t xml:space="preserve"> makes waging political war</w:t>
      </w:r>
      <w:r w:rsidRPr="00BE5AB3">
        <w:rPr>
          <w:rStyle w:val="StyleUnderline"/>
        </w:rPr>
        <w:t>fa</w:t>
      </w:r>
      <w:r w:rsidRPr="0069145B">
        <w:rPr>
          <w:rStyle w:val="StyleUnderline"/>
        </w:rPr>
        <w:t xml:space="preserve">re on foreign territory much </w:t>
      </w:r>
      <w:r w:rsidRPr="00546EDC">
        <w:rPr>
          <w:rStyle w:val="StyleUnderline"/>
          <w:highlight w:val="cyan"/>
        </w:rPr>
        <w:t>easier and more attractive than ever before</w:t>
      </w:r>
      <w:r w:rsidRPr="002036ED">
        <w:rPr>
          <w:sz w:val="10"/>
        </w:rPr>
        <w:t>. Cross-border promotion of democracy and support for the color revolutions that dominated the 2000s (for example, the 2003 Rose Revolution in Georgia and the 2004 Orange Revolution in Ukraine) have now found counterparts in emerging solidarity among those who espouse more conservative and traditionalist values, such as</w:t>
      </w:r>
      <w:r w:rsidRPr="0069145B">
        <w:rPr>
          <w:sz w:val="10"/>
        </w:rPr>
        <w:t xml:space="preserve"> political systems based on authoritarian models and strict national sovereignty.4 Military power is not out of the picture—though its use is different than in the Cold War. The static standoff of million-strong armies in Europe and the long shadow of the nuclear arms race have drawn down or faded. </w:t>
      </w:r>
      <w:r w:rsidRPr="0069145B">
        <w:rPr>
          <w:rStyle w:val="StyleUnderline"/>
        </w:rPr>
        <w:t xml:space="preserve">Nuclear deterrence between Russia and the West remains in place but at lower and more stable levels than during the Cold War. </w:t>
      </w:r>
      <w:r w:rsidRPr="002036ED">
        <w:rPr>
          <w:rStyle w:val="StyleUnderline"/>
        </w:rPr>
        <w:t>Today</w:t>
      </w:r>
      <w:r>
        <w:rPr>
          <w:rStyle w:val="StyleUnderline"/>
        </w:rPr>
        <w:t>’</w:t>
      </w:r>
      <w:r w:rsidRPr="002036ED">
        <w:rPr>
          <w:rStyle w:val="StyleUnderline"/>
        </w:rPr>
        <w:t xml:space="preserve">s </w:t>
      </w:r>
      <w:r w:rsidRPr="002036ED">
        <w:rPr>
          <w:rStyle w:val="Emphasis"/>
        </w:rPr>
        <w:t>risks of miscalculation</w:t>
      </w:r>
      <w:r w:rsidRPr="002036ED">
        <w:rPr>
          <w:rStyle w:val="StyleUnderline"/>
        </w:rPr>
        <w:t xml:space="preserve"> derive from </w:t>
      </w:r>
      <w:r w:rsidRPr="00BE5AB3">
        <w:rPr>
          <w:rStyle w:val="StyleUnderline"/>
        </w:rPr>
        <w:t>potential incidents involving conventional forces. A token military standoff has re</w:t>
      </w:r>
      <w:r w:rsidRPr="0069145B">
        <w:rPr>
          <w:rStyle w:val="StyleUnderline"/>
        </w:rPr>
        <w:t>emerged along Russia</w:t>
      </w:r>
      <w:r>
        <w:rPr>
          <w:rStyle w:val="StyleUnderline"/>
        </w:rPr>
        <w:t>’</w:t>
      </w:r>
      <w:r w:rsidRPr="0069145B">
        <w:rPr>
          <w:rStyle w:val="StyleUnderline"/>
        </w:rPr>
        <w:t>s border with NATO countries</w:t>
      </w:r>
      <w:r w:rsidRPr="0069145B">
        <w:rPr>
          <w:sz w:val="10"/>
        </w:rPr>
        <w:t xml:space="preserve">, but, to date, this standoff bears no resemblance in either scale or scope to the forces that faced each other during the Cold War. </w:t>
      </w:r>
      <w:r w:rsidRPr="00546EDC">
        <w:rPr>
          <w:rStyle w:val="StyleUnderline"/>
          <w:highlight w:val="cyan"/>
        </w:rPr>
        <w:t>The main focus is on developing new</w:t>
      </w:r>
      <w:r w:rsidRPr="0069145B">
        <w:rPr>
          <w:rStyle w:val="StyleUnderline"/>
        </w:rPr>
        <w:t xml:space="preserve"> military </w:t>
      </w:r>
      <w:r w:rsidRPr="00BE5AB3">
        <w:rPr>
          <w:rStyle w:val="StyleUnderline"/>
        </w:rPr>
        <w:t xml:space="preserve">technologies and novel means and ways of prosecuting </w:t>
      </w:r>
      <w:r w:rsidRPr="00546EDC">
        <w:rPr>
          <w:rStyle w:val="StyleUnderline"/>
          <w:highlight w:val="cyan"/>
        </w:rPr>
        <w:t>warfare</w:t>
      </w:r>
      <w:r w:rsidRPr="0069145B">
        <w:rPr>
          <w:rStyle w:val="StyleUnderline"/>
        </w:rPr>
        <w:t>—from outer space to cyberspace—</w:t>
      </w:r>
      <w:r w:rsidRPr="00546EDC">
        <w:rPr>
          <w:rStyle w:val="StyleUnderline"/>
          <w:highlight w:val="cyan"/>
        </w:rPr>
        <w:t xml:space="preserve">that </w:t>
      </w:r>
      <w:r w:rsidRPr="00546EDC">
        <w:rPr>
          <w:rStyle w:val="Emphasis"/>
          <w:highlight w:val="cyan"/>
        </w:rPr>
        <w:t>blur</w:t>
      </w:r>
      <w:r w:rsidRPr="00546EDC">
        <w:rPr>
          <w:rStyle w:val="StyleUnderline"/>
          <w:highlight w:val="cyan"/>
        </w:rPr>
        <w:t xml:space="preserve"> </w:t>
      </w:r>
      <w:r w:rsidRPr="00BE5AB3">
        <w:rPr>
          <w:rStyle w:val="StyleUnderline"/>
        </w:rPr>
        <w:t xml:space="preserve">or eliminate </w:t>
      </w:r>
      <w:r w:rsidRPr="00546EDC">
        <w:rPr>
          <w:rStyle w:val="StyleUnderline"/>
          <w:highlight w:val="cyan"/>
        </w:rPr>
        <w:t xml:space="preserve">the distinction between </w:t>
      </w:r>
      <w:r w:rsidRPr="00546EDC">
        <w:rPr>
          <w:rStyle w:val="Emphasis"/>
          <w:highlight w:val="cyan"/>
        </w:rPr>
        <w:t>wartime and peacetime</w:t>
      </w:r>
      <w:r w:rsidRPr="0069145B">
        <w:rPr>
          <w:rStyle w:val="StyleUnderline"/>
        </w:rPr>
        <w:t xml:space="preserve">. Like its </w:t>
      </w:r>
      <w:r w:rsidRPr="00BE5AB3">
        <w:rPr>
          <w:rStyle w:val="StyleUnderline"/>
        </w:rPr>
        <w:t>predecessor, the Hybrid War is a war in the time of peace</w:t>
      </w:r>
      <w:r w:rsidRPr="00BE5AB3">
        <w:rPr>
          <w:sz w:val="10"/>
        </w:rPr>
        <w:t>. Even more than in the past, however, the onus is on national leaderships to minimize the number</w:t>
      </w:r>
      <w:r w:rsidRPr="0069145B">
        <w:rPr>
          <w:sz w:val="10"/>
        </w:rPr>
        <w:t xml:space="preserve"> of casualties, ideally to zero. Russian military strategists had developed the concept of hybrid warfare even before the actual conflict broke out in earnest between the United States and Russia in early 2014. Analyzing the experience of the post-Soviet color revolutions and the 2011 Arab Spring, Chief of the General Staff Valery Gerasimov wrote in February 2013 that the </w:t>
      </w:r>
      <w:r>
        <w:rPr>
          <w:sz w:val="10"/>
        </w:rPr>
        <w:t>“</w:t>
      </w:r>
      <w:r w:rsidRPr="0069145B">
        <w:rPr>
          <w:sz w:val="10"/>
        </w:rPr>
        <w:t>consequences of new conflicts are comparable to those of a real war</w:t>
      </w:r>
      <w:r>
        <w:rPr>
          <w:sz w:val="10"/>
        </w:rPr>
        <w:t>”</w:t>
      </w:r>
      <w:r w:rsidRPr="0069145B">
        <w:rPr>
          <w:sz w:val="10"/>
        </w:rPr>
        <w:t xml:space="preserve">; in many cases, nonmilitary methods </w:t>
      </w:r>
      <w:r>
        <w:rPr>
          <w:sz w:val="10"/>
        </w:rPr>
        <w:t>“</w:t>
      </w:r>
      <w:r w:rsidRPr="0069145B">
        <w:rPr>
          <w:sz w:val="10"/>
        </w:rPr>
        <w:t>are substantially more effective than the power of arms,</w:t>
      </w:r>
      <w:r>
        <w:rPr>
          <w:sz w:val="10"/>
        </w:rPr>
        <w:t>”</w:t>
      </w:r>
      <w:r w:rsidRPr="0069145B">
        <w:rPr>
          <w:sz w:val="10"/>
        </w:rPr>
        <w:t xml:space="preserve"> and greater emphasis is placed on </w:t>
      </w:r>
      <w:r>
        <w:rPr>
          <w:sz w:val="10"/>
        </w:rPr>
        <w:t>“</w:t>
      </w:r>
      <w:r w:rsidRPr="0069145B">
        <w:rPr>
          <w:sz w:val="10"/>
        </w:rPr>
        <w:t>political, economic, information, humanitarian, and other nonmilitary means</w:t>
      </w:r>
      <w:r>
        <w:rPr>
          <w:sz w:val="10"/>
        </w:rPr>
        <w:t>”</w:t>
      </w:r>
      <w:r w:rsidRPr="0069145B">
        <w:rPr>
          <w:sz w:val="10"/>
        </w:rPr>
        <w:t xml:space="preserve"> and </w:t>
      </w:r>
      <w:r>
        <w:rPr>
          <w:sz w:val="10"/>
        </w:rPr>
        <w:t>“</w:t>
      </w:r>
      <w:r w:rsidRPr="0069145B">
        <w:rPr>
          <w:sz w:val="10"/>
        </w:rPr>
        <w:t>covert military measures,</w:t>
      </w:r>
      <w:r>
        <w:rPr>
          <w:sz w:val="10"/>
        </w:rPr>
        <w:t>”</w:t>
      </w:r>
      <w:r w:rsidRPr="0069145B">
        <w:rPr>
          <w:sz w:val="10"/>
        </w:rPr>
        <w:t xml:space="preserve"> including </w:t>
      </w:r>
      <w:r>
        <w:rPr>
          <w:sz w:val="10"/>
        </w:rPr>
        <w:t>“</w:t>
      </w:r>
      <w:r w:rsidRPr="0069145B">
        <w:rPr>
          <w:sz w:val="10"/>
        </w:rPr>
        <w:t>information warfare and actions by special forces.</w:t>
      </w:r>
      <w:r>
        <w:rPr>
          <w:sz w:val="10"/>
        </w:rPr>
        <w:t>”</w:t>
      </w:r>
      <w:r w:rsidRPr="0069145B">
        <w:rPr>
          <w:sz w:val="10"/>
        </w:rPr>
        <w:t xml:space="preserve"> In this environment, </w:t>
      </w:r>
      <w:r>
        <w:rPr>
          <w:sz w:val="10"/>
        </w:rPr>
        <w:t>“</w:t>
      </w:r>
      <w:r w:rsidRPr="0069145B">
        <w:rPr>
          <w:sz w:val="10"/>
        </w:rPr>
        <w:t>overt use of military force, often in the form of peacekeeping or crisis management, takes place only at a certain stage, mainly to achieve final success in a conflict.</w:t>
      </w:r>
      <w:r>
        <w:rPr>
          <w:sz w:val="10"/>
        </w:rPr>
        <w:t>”</w:t>
      </w:r>
      <w:r w:rsidRPr="0069145B">
        <w:rPr>
          <w:sz w:val="10"/>
        </w:rPr>
        <w:t xml:space="preserve"> With regard to the U.S.-Russia confrontation, another key feature has surfaced: asymmetry between the sides</w:t>
      </w:r>
      <w:r>
        <w:rPr>
          <w:sz w:val="10"/>
        </w:rPr>
        <w:t>’</w:t>
      </w:r>
      <w:r w:rsidRPr="0069145B">
        <w:rPr>
          <w:sz w:val="10"/>
        </w:rPr>
        <w:t xml:space="preserve"> capabilities. POWER ASYMMETRIES AND ASYMMETRIC ACTIONS Although Gerasimov was referring to a hybrid war when discussing new means and methods of warfare, this analysis uses the newly fashionable term to describe the current U.S.-Russia confrontation. Unlike its Cold War predecessor, this conflict is asymmetrical. At least since the 1970s, the Soviet Union was the United States</w:t>
      </w:r>
      <w:r>
        <w:rPr>
          <w:sz w:val="10"/>
        </w:rPr>
        <w:t>’</w:t>
      </w:r>
      <w:r w:rsidRPr="0069145B">
        <w:rPr>
          <w:sz w:val="10"/>
        </w:rPr>
        <w:t xml:space="preserve"> equal in terms of both nuclear and conventional military power. Even beyond its own vast land mass and immediate sphere of influence in Eastern Europe, it wielded considerable ideological power in many Western countries and in the Third World and presided over a system of alliances in Africa, Asia, Europe, Latin America, and the Middle East. The Russian Federation, by contrast, has few formal allies, no satellite states, and a handful of protectorates, if one includes the self-proclaimed states of Abkhazia, Donbass, South Ossetia, and Transnistria. It has no ideology to compare with the comprehensive dogma of Marxism-Leninism, and although it is still a nuclear superpower, it lags far behind the United States in non-nuclear military capabilities. Economically, Russia—with its estimated 1.5 percent of the global gross domestic product—is a dwarf. </w:t>
      </w:r>
      <w:r w:rsidRPr="0069145B">
        <w:rPr>
          <w:rStyle w:val="StyleUnderline"/>
        </w:rPr>
        <w:t>Neither the balance nor the correlation of forces, however, will determine the outcome of this confrontation</w:t>
      </w:r>
      <w:r w:rsidRPr="0069145B">
        <w:rPr>
          <w:sz w:val="10"/>
        </w:rPr>
        <w:t xml:space="preserve">. Despite the glaring asymmetries in the national power of the two sides of the conflict, </w:t>
      </w:r>
      <w:r w:rsidRPr="0069145B">
        <w:rPr>
          <w:rStyle w:val="StyleUnderline"/>
        </w:rPr>
        <w:t>the course of events is not predetermined. As a nonlinear, highly asymmetrical conflict, the outcome likely will result from domestic developments in Russia or the U</w:t>
      </w:r>
      <w:r w:rsidRPr="0069145B">
        <w:rPr>
          <w:sz w:val="10"/>
        </w:rPr>
        <w:t xml:space="preserve">nited </w:t>
      </w:r>
      <w:r w:rsidRPr="0069145B">
        <w:rPr>
          <w:rStyle w:val="StyleUnderline"/>
        </w:rPr>
        <w:t>S</w:t>
      </w:r>
      <w:r w:rsidRPr="0069145B">
        <w:rPr>
          <w:sz w:val="10"/>
        </w:rPr>
        <w:t xml:space="preserve">tates </w:t>
      </w:r>
      <w:r w:rsidRPr="0069145B">
        <w:rPr>
          <w:rStyle w:val="StyleUnderline"/>
        </w:rPr>
        <w:t>or both. Both countries are facing serious problems that could prove decisive in the final calculations of the Hybrid War</w:t>
      </w:r>
      <w:r w:rsidRPr="0069145B">
        <w:rPr>
          <w:sz w:val="10"/>
        </w:rPr>
        <w:t xml:space="preserve">. </w:t>
      </w:r>
      <w:r w:rsidRPr="0069145B">
        <w:rPr>
          <w:rStyle w:val="StyleUnderline"/>
        </w:rPr>
        <w:t>The U</w:t>
      </w:r>
      <w:r w:rsidRPr="0069145B">
        <w:rPr>
          <w:sz w:val="10"/>
        </w:rPr>
        <w:t xml:space="preserve">nited </w:t>
      </w:r>
      <w:r w:rsidRPr="0069145B">
        <w:rPr>
          <w:rStyle w:val="StyleUnderline"/>
        </w:rPr>
        <w:t>S</w:t>
      </w:r>
      <w:r w:rsidRPr="0069145B">
        <w:rPr>
          <w:sz w:val="10"/>
        </w:rPr>
        <w:t xml:space="preserve">tates </w:t>
      </w:r>
      <w:r w:rsidRPr="0069145B">
        <w:rPr>
          <w:rStyle w:val="StyleUnderline"/>
        </w:rPr>
        <w:t>is going through a triple crisis of its political system, exemplified but not caused by</w:t>
      </w:r>
      <w:r w:rsidRPr="0069145B">
        <w:rPr>
          <w:sz w:val="10"/>
        </w:rPr>
        <w:t xml:space="preserve"> the arrival of President Donald </w:t>
      </w:r>
      <w:r w:rsidRPr="0069145B">
        <w:rPr>
          <w:rStyle w:val="StyleUnderline"/>
        </w:rPr>
        <w:t>Trump and the virulent domestic opposition to him and his policies</w:t>
      </w:r>
      <w:r w:rsidRPr="0069145B">
        <w:rPr>
          <w:sz w:val="10"/>
        </w:rPr>
        <w:t xml:space="preserve">. </w:t>
      </w:r>
      <w:r w:rsidRPr="0069145B">
        <w:rPr>
          <w:rStyle w:val="StyleUnderline"/>
        </w:rPr>
        <w:t>A crisis of social values lies beneath this political crisis and points to a widening gap between the more liberal and the largely conservative parts of the country. At the same time, the U</w:t>
      </w:r>
      <w:r w:rsidRPr="0069145B">
        <w:rPr>
          <w:sz w:val="10"/>
        </w:rPr>
        <w:t xml:space="preserve">nited </w:t>
      </w:r>
      <w:r w:rsidRPr="0069145B">
        <w:rPr>
          <w:rStyle w:val="StyleUnderline"/>
        </w:rPr>
        <w:t>S</w:t>
      </w:r>
      <w:r w:rsidRPr="0069145B">
        <w:rPr>
          <w:sz w:val="10"/>
        </w:rPr>
        <w:t xml:space="preserve">tates </w:t>
      </w:r>
      <w:r w:rsidRPr="0069145B">
        <w:rPr>
          <w:rStyle w:val="StyleUnderline"/>
        </w:rPr>
        <w:t>faces a crisis within its own foreign policy as it struggles to reconcile the conflict between the more inward-looking U.S. national interest and the international liberal order of the U.S.-led global system</w:t>
      </w:r>
      <w:r w:rsidRPr="0069145B">
        <w:rPr>
          <w:sz w:val="10"/>
        </w:rPr>
        <w:t xml:space="preserve">. </w:t>
      </w:r>
      <w:r w:rsidRPr="0069145B">
        <w:rPr>
          <w:rStyle w:val="StyleUnderline"/>
        </w:rPr>
        <w:t>Russia, though outwardly stable, is approaching its own major crisis as the political regime created by Putin faces an uncertain future</w:t>
      </w:r>
      <w:r w:rsidRPr="0069145B">
        <w:rPr>
          <w:sz w:val="10"/>
        </w:rPr>
        <w:t xml:space="preserve"> after the eventual departure of its figurehead. Putin</w:t>
      </w:r>
      <w:r>
        <w:rPr>
          <w:sz w:val="10"/>
        </w:rPr>
        <w:t>’</w:t>
      </w:r>
      <w:r w:rsidRPr="0069145B">
        <w:rPr>
          <w:sz w:val="10"/>
        </w:rPr>
        <w:t xml:space="preserve">s Kremlin is already working on a political transition that would rejuvenate the elite and improve its competence and performance, but, at the same time, </w:t>
      </w:r>
      <w:r w:rsidRPr="0069145B">
        <w:rPr>
          <w:rStyle w:val="StyleUnderline"/>
        </w:rPr>
        <w:t>Russian society is also changing and Putin</w:t>
      </w:r>
      <w:r>
        <w:rPr>
          <w:rStyle w:val="StyleUnderline"/>
        </w:rPr>
        <w:t>’</w:t>
      </w:r>
      <w:r w:rsidRPr="0069145B">
        <w:rPr>
          <w:rStyle w:val="StyleUnderline"/>
        </w:rPr>
        <w:t>s heirs cannot take its support for granted</w:t>
      </w:r>
      <w:r w:rsidRPr="0069145B">
        <w:rPr>
          <w:sz w:val="10"/>
        </w:rPr>
        <w:t>. Gross inequality, sluggish economic growth, low vertical mobility, and high-level corruption will present a range of serious challenges to the future Russian leadership. The eventual outcome of the Hybrid War could be reminiscent of the downfall of the Soviet Union, which was far less the result of the U.S.-Soviet Cold War than of a misguided effort to reform the Soviet Union itself. Russia might break down and break up again, or it might decide on a foreign policy more geared toward its economic needs than to a certain concept of world order. As for the United States, it might decide to limit its global commitments and redesign its international role as the world</w:t>
      </w:r>
      <w:r>
        <w:rPr>
          <w:sz w:val="10"/>
        </w:rPr>
        <w:t>’</w:t>
      </w:r>
      <w:r w:rsidRPr="0069145B">
        <w:rPr>
          <w:sz w:val="10"/>
        </w:rPr>
        <w:t xml:space="preserve">s preeminent but no longer dominant state. Yet, in doing so, it will need to accept that its change in status will come with a certain price and that it will not be able to take advantage of the benefits of the position it once enjoyed. Asymmetries in power lead to asymmetric actions, which as Gerasimov suggested are intended to </w:t>
      </w:r>
      <w:r>
        <w:rPr>
          <w:sz w:val="10"/>
        </w:rPr>
        <w:t>“</w:t>
      </w:r>
      <w:r w:rsidRPr="0069145B">
        <w:rPr>
          <w:sz w:val="10"/>
        </w:rPr>
        <w:t>neutralize the enemy</w:t>
      </w:r>
      <w:r>
        <w:rPr>
          <w:sz w:val="10"/>
        </w:rPr>
        <w:t>’</w:t>
      </w:r>
      <w:r w:rsidRPr="0069145B">
        <w:rPr>
          <w:sz w:val="10"/>
        </w:rPr>
        <w:t>s superiority in warfare</w:t>
      </w:r>
      <w:r>
        <w:rPr>
          <w:sz w:val="10"/>
        </w:rPr>
        <w:t>”</w:t>
      </w:r>
      <w:r w:rsidRPr="0069145B">
        <w:rPr>
          <w:sz w:val="10"/>
        </w:rPr>
        <w:t xml:space="preserve"> or </w:t>
      </w:r>
      <w:r>
        <w:rPr>
          <w:sz w:val="10"/>
        </w:rPr>
        <w:t>“</w:t>
      </w:r>
      <w:r w:rsidRPr="0069145B">
        <w:rPr>
          <w:sz w:val="10"/>
        </w:rPr>
        <w:t>identify and exploit the enemy</w:t>
      </w:r>
      <w:r>
        <w:rPr>
          <w:sz w:val="10"/>
        </w:rPr>
        <w:t>’</w:t>
      </w:r>
      <w:r w:rsidRPr="0069145B">
        <w:rPr>
          <w:sz w:val="10"/>
        </w:rPr>
        <w:t>s vulnerabilities.</w:t>
      </w:r>
      <w:r>
        <w:rPr>
          <w:sz w:val="10"/>
        </w:rPr>
        <w:t>”</w:t>
      </w:r>
      <w:r w:rsidRPr="0069145B">
        <w:rPr>
          <w:sz w:val="10"/>
        </w:rPr>
        <w:t>5 By an order of magnitude—or more—Russia is outgunned, outmanned, and outspent by the combined forces of the United States and its allies. To stay in the fight, it must rely on its few comparative advantages and seek to use them to maximum effect. These advantages include the geographical proximity of some of the main theaters of operation, such as Crimea and eastern Ukraine, where Russia has escalation dominance; the Russian political system, which allows for secretive, swift, and decisive action; and Moscow</w:t>
      </w:r>
      <w:r>
        <w:rPr>
          <w:sz w:val="10"/>
        </w:rPr>
        <w:t>’</w:t>
      </w:r>
      <w:r w:rsidRPr="0069145B">
        <w:rPr>
          <w:sz w:val="10"/>
        </w:rPr>
        <w:t>s willingness to take much higher risks in view of the disproportionally higher stakes involved for the Russian leadership and a national culture that historically has tolerated higher losses in defense or protection of the Motherland. Through swift decisions and actions, made without prior warning, Russia is capable of surprising its adversaries and keeping them off-balance. This situation promises an uncertain, hard-to-predict, and risky environment, where miscalculation can lead to incidents or collisions that, in turn, lead to escalation. Granted, these incidents would be of a different kind than the tank standoff at Berlin</w:t>
      </w:r>
      <w:r>
        <w:rPr>
          <w:sz w:val="10"/>
        </w:rPr>
        <w:t>’</w:t>
      </w:r>
      <w:r w:rsidRPr="0069145B">
        <w:rPr>
          <w:sz w:val="10"/>
        </w:rPr>
        <w:t xml:space="preserve">s Checkpoint Charlie in late October 1961 or the Cuban Missile Crisis barely a year later. Escalation resulting from miscalculation would not be automatic, but the wider damage it could cause needs to be taken seriously. AVOIDING MISTAKES LEADING TO ESCALATION </w:t>
      </w:r>
      <w:r w:rsidRPr="00546EDC">
        <w:rPr>
          <w:rStyle w:val="StyleUnderline"/>
          <w:highlight w:val="cyan"/>
        </w:rPr>
        <w:t xml:space="preserve">The Hybrid War </w:t>
      </w:r>
      <w:r w:rsidRPr="00905D59">
        <w:rPr>
          <w:rStyle w:val="StyleUnderline"/>
        </w:rPr>
        <w:t xml:space="preserve">is </w:t>
      </w:r>
      <w:r w:rsidRPr="00905D59">
        <w:rPr>
          <w:rStyle w:val="Emphasis"/>
        </w:rPr>
        <w:t xml:space="preserve">highly </w:t>
      </w:r>
      <w:r w:rsidRPr="00BE5AB3">
        <w:rPr>
          <w:rStyle w:val="Emphasis"/>
        </w:rPr>
        <w:t>dynamic</w:t>
      </w:r>
      <w:r w:rsidRPr="00BE5AB3">
        <w:rPr>
          <w:rStyle w:val="StyleUnderline"/>
        </w:rPr>
        <w:t xml:space="preserve"> an</w:t>
      </w:r>
      <w:r w:rsidRPr="00905D59">
        <w:rPr>
          <w:rStyle w:val="StyleUnderline"/>
        </w:rPr>
        <w:t>d, so</w:t>
      </w:r>
      <w:r w:rsidRPr="0069145B">
        <w:rPr>
          <w:rStyle w:val="StyleUnderline"/>
        </w:rPr>
        <w:t xml:space="preserve"> far, </w:t>
      </w:r>
      <w:r w:rsidRPr="00546EDC">
        <w:rPr>
          <w:rStyle w:val="Emphasis"/>
          <w:highlight w:val="cyan"/>
        </w:rPr>
        <w:t>has no agreed-upon rules</w:t>
      </w:r>
      <w:r w:rsidRPr="0069145B">
        <w:rPr>
          <w:sz w:val="10"/>
        </w:rPr>
        <w:t xml:space="preserve">. In this sense, it resembles the Cold War of the early 1950s rather than that of the 1970s. </w:t>
      </w:r>
      <w:r w:rsidRPr="00BE5AB3">
        <w:rPr>
          <w:rStyle w:val="StyleUnderline"/>
        </w:rPr>
        <w:t xml:space="preserve">However, </w:t>
      </w:r>
      <w:r w:rsidRPr="00546EDC">
        <w:rPr>
          <w:rStyle w:val="Emphasis"/>
          <w:highlight w:val="cyan"/>
        </w:rPr>
        <w:t>it is possible</w:t>
      </w:r>
      <w:r w:rsidRPr="0069145B">
        <w:rPr>
          <w:rStyle w:val="StyleUnderline"/>
        </w:rPr>
        <w:t xml:space="preserve">, up to a point, </w:t>
      </w:r>
      <w:r w:rsidRPr="00546EDC">
        <w:rPr>
          <w:rStyle w:val="Emphasis"/>
          <w:highlight w:val="cyan"/>
        </w:rPr>
        <w:t>to avoid military escalation</w:t>
      </w:r>
      <w:r w:rsidRPr="00546EDC">
        <w:rPr>
          <w:rStyle w:val="StyleUnderline"/>
          <w:highlight w:val="cyan"/>
        </w:rPr>
        <w:t xml:space="preserve"> </w:t>
      </w:r>
      <w:r w:rsidRPr="002036ED">
        <w:rPr>
          <w:rStyle w:val="StyleUnderline"/>
        </w:rPr>
        <w:t>d</w:t>
      </w:r>
      <w:r w:rsidRPr="0069145B">
        <w:rPr>
          <w:rStyle w:val="StyleUnderline"/>
        </w:rPr>
        <w:t>uring the Hybrid War. U.S.-Russian antagonism does not mean that the two countries</w:t>
      </w:r>
      <w:r>
        <w:rPr>
          <w:rStyle w:val="StyleUnderline"/>
        </w:rPr>
        <w:t>’</w:t>
      </w:r>
      <w:r w:rsidRPr="0069145B">
        <w:rPr>
          <w:rStyle w:val="StyleUnderline"/>
        </w:rPr>
        <w:t xml:space="preserve"> interests are in total opposition</w:t>
      </w:r>
      <w:r w:rsidRPr="0069145B">
        <w:rPr>
          <w:sz w:val="10"/>
        </w:rPr>
        <w:t xml:space="preserve">. Unlike in the second half of the twentieth century, </w:t>
      </w:r>
      <w:r w:rsidRPr="0069145B">
        <w:rPr>
          <w:rStyle w:val="StyleUnderline"/>
        </w:rPr>
        <w:t xml:space="preserve">neither party envisions a real shooting war against its adversary </w:t>
      </w:r>
      <w:r w:rsidRPr="00BE5AB3">
        <w:rPr>
          <w:rStyle w:val="StyleUnderline"/>
        </w:rPr>
        <w:t xml:space="preserve">and neither wants to allow the situation to become uncontrollable. The most obvious ways to manage the confrontation are </w:t>
      </w:r>
      <w:r w:rsidRPr="00546EDC">
        <w:rPr>
          <w:rStyle w:val="StyleUnderline"/>
          <w:highlight w:val="cyan"/>
        </w:rPr>
        <w:t>incident prevention</w:t>
      </w:r>
      <w:r w:rsidRPr="0069145B">
        <w:rPr>
          <w:rStyle w:val="StyleUnderline"/>
        </w:rPr>
        <w:t xml:space="preserve">, confidence building, and </w:t>
      </w:r>
      <w:r w:rsidRPr="00905D59">
        <w:rPr>
          <w:rStyle w:val="StyleUnderline"/>
        </w:rPr>
        <w:t>arms control</w:t>
      </w:r>
      <w:r w:rsidRPr="00905D59">
        <w:rPr>
          <w:sz w:val="10"/>
        </w:rPr>
        <w:t xml:space="preserve">. </w:t>
      </w:r>
      <w:r w:rsidRPr="00905D59">
        <w:rPr>
          <w:rStyle w:val="StyleUnderline"/>
        </w:rPr>
        <w:t>Incident prevention</w:t>
      </w:r>
      <w:r w:rsidRPr="00905D59">
        <w:rPr>
          <w:sz w:val="10"/>
        </w:rPr>
        <w:t xml:space="preserve">, on the face of it, should be easy. Since the early 1970s, Moscow and Washington have had agreements in place to avoid incidents, which in the Cold War days carried the risk of escalation to nuclear levels. Effective prevention </w:t>
      </w:r>
      <w:r w:rsidRPr="00905D59">
        <w:rPr>
          <w:rStyle w:val="StyleUnderline"/>
        </w:rPr>
        <w:t xml:space="preserve">requires a degree of </w:t>
      </w:r>
      <w:r w:rsidRPr="00546EDC">
        <w:rPr>
          <w:rStyle w:val="StyleUnderline"/>
          <w:highlight w:val="cyan"/>
        </w:rPr>
        <w:t>professionalism,</w:t>
      </w:r>
      <w:r w:rsidRPr="0069145B">
        <w:rPr>
          <w:rStyle w:val="StyleUnderline"/>
        </w:rPr>
        <w:t xml:space="preserve"> adequate </w:t>
      </w:r>
      <w:r w:rsidRPr="00546EDC">
        <w:rPr>
          <w:rStyle w:val="StyleUnderline"/>
          <w:highlight w:val="cyan"/>
        </w:rPr>
        <w:t>safety measures, and</w:t>
      </w:r>
      <w:r w:rsidRPr="0069145B">
        <w:rPr>
          <w:rStyle w:val="StyleUnderline"/>
        </w:rPr>
        <w:t xml:space="preserve"> reliable </w:t>
      </w:r>
      <w:r w:rsidRPr="00546EDC">
        <w:rPr>
          <w:rStyle w:val="StyleUnderline"/>
          <w:highlight w:val="cyan"/>
        </w:rPr>
        <w:t>channels of communications</w:t>
      </w:r>
      <w:r w:rsidRPr="0069145B">
        <w:rPr>
          <w:rStyle w:val="StyleUnderline"/>
        </w:rPr>
        <w:t>. However, during a Hybrid War, these preconditions cannot be taken for granted</w:t>
      </w:r>
      <w:r w:rsidRPr="0069145B">
        <w:rPr>
          <w:sz w:val="10"/>
        </w:rPr>
        <w:t xml:space="preserve">. </w:t>
      </w:r>
      <w:r w:rsidRPr="0069145B">
        <w:rPr>
          <w:rStyle w:val="StyleUnderline"/>
        </w:rPr>
        <w:t xml:space="preserve">Acting from a position of relative weakness, </w:t>
      </w:r>
      <w:r w:rsidRPr="00546EDC">
        <w:rPr>
          <w:rStyle w:val="StyleUnderline"/>
          <w:highlight w:val="cyan"/>
        </w:rPr>
        <w:t xml:space="preserve">Russia is </w:t>
      </w:r>
      <w:r w:rsidRPr="00546EDC">
        <w:rPr>
          <w:rStyle w:val="Emphasis"/>
          <w:highlight w:val="cyan"/>
        </w:rPr>
        <w:t xml:space="preserve">likely to </w:t>
      </w:r>
      <w:r w:rsidRPr="009165EC">
        <w:rPr>
          <w:rStyle w:val="Emphasis"/>
        </w:rPr>
        <w:t>compensate for its inferior overall strength by</w:t>
      </w:r>
      <w:r w:rsidRPr="00905D59">
        <w:rPr>
          <w:rStyle w:val="Emphasis"/>
        </w:rPr>
        <w:t xml:space="preserve"> </w:t>
      </w:r>
      <w:r w:rsidRPr="00546EDC">
        <w:rPr>
          <w:rStyle w:val="Emphasis"/>
          <w:highlight w:val="cyan"/>
        </w:rPr>
        <w:t>rais</w:t>
      </w:r>
      <w:r w:rsidRPr="009165EC">
        <w:rPr>
          <w:rStyle w:val="Emphasis"/>
        </w:rPr>
        <w:t xml:space="preserve">ing </w:t>
      </w:r>
      <w:r w:rsidRPr="00546EDC">
        <w:rPr>
          <w:rStyle w:val="Emphasis"/>
          <w:highlight w:val="cyan"/>
        </w:rPr>
        <w:t>the stakes of confrontation</w:t>
      </w:r>
      <w:r w:rsidRPr="00546EDC">
        <w:rPr>
          <w:sz w:val="10"/>
          <w:highlight w:val="cyan"/>
        </w:rPr>
        <w:t>.</w:t>
      </w:r>
    </w:p>
    <w:p w14:paraId="083FC276" w14:textId="77777777" w:rsidR="00D4486E" w:rsidRPr="0069145B" w:rsidRDefault="00D4486E" w:rsidP="00D4486E">
      <w:pPr>
        <w:pStyle w:val="Heading4"/>
      </w:pPr>
      <w:r w:rsidRPr="0069145B">
        <w:t>Extinction</w:t>
      </w:r>
      <w:r>
        <w:t xml:space="preserve"> — </w:t>
      </w:r>
      <w:r w:rsidRPr="00B054F7">
        <w:rPr>
          <w:u w:val="single"/>
        </w:rPr>
        <w:t>overcomes</w:t>
      </w:r>
      <w:r w:rsidRPr="0069145B">
        <w:t xml:space="preserve"> </w:t>
      </w:r>
      <w:r w:rsidRPr="00B054F7">
        <w:t>historical</w:t>
      </w:r>
      <w:r w:rsidRPr="0069145B">
        <w:t xml:space="preserve"> checks. </w:t>
      </w:r>
    </w:p>
    <w:p w14:paraId="1113DD2C" w14:textId="77777777" w:rsidR="00D4486E" w:rsidRPr="0069145B" w:rsidRDefault="00D4486E" w:rsidP="00D4486E">
      <w:r w:rsidRPr="009F6EA8">
        <w:rPr>
          <w:rStyle w:val="Style13ptBold"/>
        </w:rPr>
        <w:t>Fisher 15</w:t>
      </w:r>
      <w:r>
        <w:rPr>
          <w:rStyle w:val="Style13ptBold"/>
        </w:rPr>
        <w:t xml:space="preserve"> </w:t>
      </w:r>
      <w:r w:rsidRPr="0018269C">
        <w:rPr>
          <w:sz w:val="16"/>
          <w:szCs w:val="16"/>
        </w:rPr>
        <w:t xml:space="preserve">— Max, foreign policy editor at Vox. former reporter at the Washington Post and foreign editor at The Atlantic, M.A. international security, Johns Hopkins University, </w:t>
      </w:r>
      <w:r>
        <w:rPr>
          <w:sz w:val="16"/>
          <w:szCs w:val="16"/>
        </w:rPr>
        <w:t>“</w:t>
      </w:r>
      <w:r w:rsidRPr="0018269C">
        <w:rPr>
          <w:sz w:val="16"/>
          <w:szCs w:val="16"/>
        </w:rPr>
        <w:t>How World War III became possible,</w:t>
      </w:r>
      <w:r>
        <w:rPr>
          <w:sz w:val="16"/>
          <w:szCs w:val="16"/>
        </w:rPr>
        <w:t>”</w:t>
      </w:r>
      <w:r w:rsidRPr="0018269C">
        <w:rPr>
          <w:sz w:val="16"/>
          <w:szCs w:val="16"/>
        </w:rPr>
        <w:t xml:space="preserve"> Vox, 6-29-2015, http://www.vox.com/2015/6/29/8845913/russia-war</w:t>
      </w:r>
    </w:p>
    <w:p w14:paraId="42188C38" w14:textId="77777777" w:rsidR="00D4486E" w:rsidRPr="00E1639F" w:rsidRDefault="00D4486E" w:rsidP="00D4486E">
      <w:pPr>
        <w:rPr>
          <w:sz w:val="8"/>
        </w:rPr>
      </w:pPr>
      <w:r w:rsidRPr="00E1639F">
        <w:rPr>
          <w:sz w:val="8"/>
        </w:rPr>
        <w:t xml:space="preserve">How World War III became possible A </w:t>
      </w:r>
      <w:r w:rsidRPr="00546EDC">
        <w:rPr>
          <w:rStyle w:val="StyleUnderline"/>
          <w:highlight w:val="cyan"/>
        </w:rPr>
        <w:t xml:space="preserve">nuclear conflict with Russia is </w:t>
      </w:r>
      <w:r w:rsidRPr="00546EDC">
        <w:rPr>
          <w:rStyle w:val="Emphasis"/>
          <w:highlight w:val="cyan"/>
        </w:rPr>
        <w:t>likelier than you think</w:t>
      </w:r>
      <w:r w:rsidRPr="00E1639F">
        <w:rPr>
          <w:sz w:val="8"/>
        </w:rPr>
        <w:t xml:space="preserve"> It was in August 2014 that the real danger began, and that we heard the first warnings of war. That month, unmarked Russian troops covertly invaded eastern Ukraine, where the separatist conflict had grown out of its control. The Russian air force began harassing the neighboring Baltic states of Estonia, Latvia, and Lithuania, which are members of NATO. The US pledged that it would uphold its commitment to defend those countries as if they were American soil, and later staged military exercises a few hundred yards from Russia's border. Both sides came to believe that the other had more drastic intentions. </w:t>
      </w:r>
      <w:r w:rsidRPr="00BE5AB3">
        <w:rPr>
          <w:rStyle w:val="StyleUnderline"/>
        </w:rPr>
        <w:t xml:space="preserve">Moscow is convinced the West is </w:t>
      </w:r>
      <w:r w:rsidRPr="00BE5AB3">
        <w:rPr>
          <w:rStyle w:val="Emphasis"/>
        </w:rPr>
        <w:t>bent</w:t>
      </w:r>
      <w:r w:rsidRPr="00BE5AB3">
        <w:rPr>
          <w:rStyle w:val="StyleUnderline"/>
        </w:rPr>
        <w:t xml:space="preserve"> on </w:t>
      </w:r>
      <w:r w:rsidRPr="00BE5AB3">
        <w:rPr>
          <w:rStyle w:val="Emphasis"/>
        </w:rPr>
        <w:t>isolating</w:t>
      </w:r>
      <w:r w:rsidRPr="00BE5AB3">
        <w:rPr>
          <w:rStyle w:val="StyleUnderline"/>
        </w:rPr>
        <w:t xml:space="preserve">, </w:t>
      </w:r>
      <w:r w:rsidRPr="00BE5AB3">
        <w:rPr>
          <w:rStyle w:val="Emphasis"/>
        </w:rPr>
        <w:t>subjugating</w:t>
      </w:r>
      <w:r w:rsidRPr="00BE5AB3">
        <w:rPr>
          <w:rStyle w:val="StyleUnderline"/>
        </w:rPr>
        <w:t xml:space="preserve">, or </w:t>
      </w:r>
      <w:r w:rsidRPr="00BE5AB3">
        <w:rPr>
          <w:rStyle w:val="Emphasis"/>
        </w:rPr>
        <w:t>outright destroying Russia</w:t>
      </w:r>
      <w:r w:rsidRPr="00BE5AB3">
        <w:rPr>
          <w:sz w:val="8"/>
        </w:rPr>
        <w:t xml:space="preserve">. </w:t>
      </w:r>
      <w:r w:rsidRPr="00BE5AB3">
        <w:rPr>
          <w:rStyle w:val="StyleUnderline"/>
        </w:rPr>
        <w:t>One in three Russians</w:t>
      </w:r>
      <w:r w:rsidRPr="00BE5AB3">
        <w:rPr>
          <w:sz w:val="8"/>
        </w:rPr>
        <w:t xml:space="preserve"> now </w:t>
      </w:r>
      <w:r w:rsidRPr="00BE5AB3">
        <w:rPr>
          <w:rStyle w:val="StyleUnderline"/>
        </w:rPr>
        <w:t>believe the US may invade. Western nations worry</w:t>
      </w:r>
      <w:r w:rsidRPr="00BE5AB3">
        <w:rPr>
          <w:sz w:val="8"/>
        </w:rPr>
        <w:t xml:space="preserve">, with reason, </w:t>
      </w:r>
      <w:r w:rsidRPr="00BE5AB3">
        <w:rPr>
          <w:rStyle w:val="StyleUnderline"/>
        </w:rPr>
        <w:t>that Russia could use the threat of war, or provoke an actual conflict, to fracture NATO and its commitment to defend Eastern Europe. This would break the</w:t>
      </w:r>
      <w:r w:rsidRPr="00BE5AB3">
        <w:rPr>
          <w:sz w:val="8"/>
        </w:rPr>
        <w:t xml:space="preserve"> status quo </w:t>
      </w:r>
      <w:r w:rsidRPr="00BE5AB3">
        <w:rPr>
          <w:rStyle w:val="StyleUnderline"/>
        </w:rPr>
        <w:t xml:space="preserve">order that </w:t>
      </w:r>
      <w:r w:rsidRPr="00BE5AB3">
        <w:rPr>
          <w:sz w:val="8"/>
        </w:rPr>
        <w:t xml:space="preserve">has </w:t>
      </w:r>
      <w:r w:rsidRPr="00BE5AB3">
        <w:rPr>
          <w:rStyle w:val="StyleUnderline"/>
        </w:rPr>
        <w:t>peacefully unified Europe under Western leadership, and kept out Russian influence, for 25 years.</w:t>
      </w:r>
      <w:r w:rsidRPr="00BE5AB3">
        <w:rPr>
          <w:sz w:val="8"/>
        </w:rPr>
        <w:t xml:space="preserve"> Fearing the worst of one another, </w:t>
      </w:r>
      <w:r w:rsidRPr="00BE5AB3">
        <w:rPr>
          <w:rStyle w:val="StyleUnderline"/>
        </w:rPr>
        <w:t xml:space="preserve">the US and Russia have </w:t>
      </w:r>
      <w:r w:rsidRPr="00BE5AB3">
        <w:rPr>
          <w:rStyle w:val="Emphasis"/>
        </w:rPr>
        <w:t>pledged to go to war</w:t>
      </w:r>
      <w:r w:rsidRPr="00BE5AB3">
        <w:rPr>
          <w:sz w:val="8"/>
        </w:rPr>
        <w:t xml:space="preserve">, if necessary, </w:t>
      </w:r>
      <w:r w:rsidRPr="00BE5AB3">
        <w:rPr>
          <w:rStyle w:val="StyleUnderline"/>
        </w:rPr>
        <w:t>to defend their</w:t>
      </w:r>
      <w:r w:rsidRPr="0069145B">
        <w:rPr>
          <w:rStyle w:val="StyleUnderline"/>
        </w:rPr>
        <w:t xml:space="preserve"> interests in the Eastern European borderlands</w:t>
      </w:r>
      <w:r w:rsidRPr="00E1639F">
        <w:rPr>
          <w:sz w:val="8"/>
        </w:rPr>
        <w:t xml:space="preserve">. They have positioned military forces and conducted chest-thumping exercises, hoping to scare one another down. Putin, warning repeatedly that he would use nuclear weapons in a conflict, began forward-deploying nuclear-capable missiles and bombers. Europe today looks disturbingly similar to the Europe of just over 100 years ago, on the eve of World War I. It is a tangle of military commitments and defense pledges, some of them unclear and thus easier to trigger. Its leaders have given vague signals for what would and would not lead to war. Its political tensions have become military buildups. </w:t>
      </w:r>
      <w:r w:rsidRPr="00546EDC">
        <w:rPr>
          <w:rStyle w:val="StyleUnderline"/>
          <w:highlight w:val="cyan"/>
        </w:rPr>
        <w:t xml:space="preserve">Its nations are </w:t>
      </w:r>
      <w:r w:rsidRPr="00546EDC">
        <w:rPr>
          <w:rStyle w:val="Emphasis"/>
          <w:highlight w:val="cyan"/>
        </w:rPr>
        <w:t>teetering</w:t>
      </w:r>
      <w:r w:rsidRPr="00546EDC">
        <w:rPr>
          <w:rStyle w:val="StyleUnderline"/>
          <w:highlight w:val="cyan"/>
        </w:rPr>
        <w:t xml:space="preserve"> on an </w:t>
      </w:r>
      <w:r w:rsidRPr="00546EDC">
        <w:rPr>
          <w:rStyle w:val="Emphasis"/>
          <w:highlight w:val="cyan"/>
        </w:rPr>
        <w:t>unstable balance of power</w:t>
      </w:r>
      <w:r w:rsidRPr="00E1639F">
        <w:rPr>
          <w:sz w:val="8"/>
        </w:rPr>
        <w:t>, barely held together by a Cold War–era alliance that no longer quite applies. If you take a walk around Washington or a Western European capital today, there is no feeling of looming catastrophe. The threats are too complex, with many moving pieces and overlapping layers of risk adding up to a larger danger that is less obvious. People can be forgiven for not seeing the cloud hanging over them, for feeling that all is well — even as in Eastern Europe they are digging in for war. But this complacency is itself part of the problem, making the threat more difficult to foresee, to manage, or, potentially, to avert. "</w:t>
      </w:r>
      <w:r w:rsidRPr="00546EDC">
        <w:rPr>
          <w:rStyle w:val="StyleUnderline"/>
          <w:highlight w:val="cyan"/>
        </w:rPr>
        <w:t>There</w:t>
      </w:r>
      <w:r>
        <w:rPr>
          <w:rStyle w:val="StyleUnderline"/>
          <w:highlight w:val="cyan"/>
        </w:rPr>
        <w:t>’</w:t>
      </w:r>
      <w:r w:rsidRPr="00546EDC">
        <w:rPr>
          <w:rStyle w:val="StyleUnderline"/>
          <w:highlight w:val="cyan"/>
        </w:rPr>
        <w:t xml:space="preserve">s a </w:t>
      </w:r>
      <w:r w:rsidRPr="00546EDC">
        <w:rPr>
          <w:rStyle w:val="Emphasis"/>
          <w:highlight w:val="cyan"/>
        </w:rPr>
        <w:t>low nuclear threshold</w:t>
      </w:r>
      <w:r w:rsidRPr="00E1639F">
        <w:rPr>
          <w:sz w:val="8"/>
        </w:rPr>
        <w:t xml:space="preserve"> now </w:t>
      </w:r>
      <w:r w:rsidRPr="0069145B">
        <w:rPr>
          <w:rStyle w:val="StyleUnderline"/>
        </w:rPr>
        <w:t>that didn</w:t>
      </w:r>
      <w:r>
        <w:rPr>
          <w:rStyle w:val="StyleUnderline"/>
        </w:rPr>
        <w:t>’</w:t>
      </w:r>
      <w:r w:rsidRPr="0069145B">
        <w:rPr>
          <w:rStyle w:val="StyleUnderline"/>
        </w:rPr>
        <w:t xml:space="preserve">t </w:t>
      </w:r>
      <w:r w:rsidRPr="00905D59">
        <w:rPr>
          <w:rStyle w:val="StyleUnderline"/>
        </w:rPr>
        <w:t>exist during the Cold War</w:t>
      </w:r>
      <w:r w:rsidRPr="00905D59">
        <w:rPr>
          <w:sz w:val="8"/>
        </w:rPr>
        <w:t xml:space="preserve">" There is </w:t>
      </w:r>
      <w:r w:rsidRPr="00905D59">
        <w:rPr>
          <w:rStyle w:val="StyleUnderline"/>
        </w:rPr>
        <w:t>a</w:t>
      </w:r>
      <w:r w:rsidRPr="00905D59">
        <w:rPr>
          <w:sz w:val="8"/>
        </w:rPr>
        <w:t xml:space="preserve"> growing </w:t>
      </w:r>
      <w:r w:rsidRPr="00905D59">
        <w:rPr>
          <w:rStyle w:val="Emphasis"/>
        </w:rPr>
        <w:t>chorus</w:t>
      </w:r>
      <w:r w:rsidRPr="00905D59">
        <w:rPr>
          <w:rStyle w:val="StyleUnderline"/>
        </w:rPr>
        <w:t xml:space="preserve"> of </w:t>
      </w:r>
      <w:r w:rsidRPr="00546EDC">
        <w:rPr>
          <w:rStyle w:val="Emphasis"/>
          <w:highlight w:val="cyan"/>
        </w:rPr>
        <w:t>political analysts</w:t>
      </w:r>
      <w:r w:rsidRPr="00546EDC">
        <w:rPr>
          <w:sz w:val="8"/>
          <w:highlight w:val="cyan"/>
        </w:rPr>
        <w:t xml:space="preserve">, </w:t>
      </w:r>
      <w:r w:rsidRPr="00546EDC">
        <w:rPr>
          <w:rStyle w:val="Emphasis"/>
          <w:highlight w:val="cyan"/>
        </w:rPr>
        <w:t>arms control experts</w:t>
      </w:r>
      <w:r w:rsidRPr="00546EDC">
        <w:rPr>
          <w:sz w:val="8"/>
          <w:highlight w:val="cyan"/>
        </w:rPr>
        <w:t xml:space="preserve">, </w:t>
      </w:r>
      <w:r w:rsidRPr="00546EDC">
        <w:rPr>
          <w:rStyle w:val="StyleUnderline"/>
          <w:highlight w:val="cyan"/>
        </w:rPr>
        <w:t>and</w:t>
      </w:r>
      <w:r w:rsidRPr="00546EDC">
        <w:rPr>
          <w:sz w:val="8"/>
          <w:highlight w:val="cyan"/>
        </w:rPr>
        <w:t xml:space="preserve"> </w:t>
      </w:r>
      <w:r w:rsidRPr="00546EDC">
        <w:rPr>
          <w:rStyle w:val="Emphasis"/>
          <w:highlight w:val="cyan"/>
        </w:rPr>
        <w:t>government officials</w:t>
      </w:r>
      <w:r w:rsidRPr="00E1639F">
        <w:rPr>
          <w:sz w:val="8"/>
        </w:rPr>
        <w:t xml:space="preserve"> who </w:t>
      </w:r>
      <w:r w:rsidRPr="00546EDC">
        <w:rPr>
          <w:rStyle w:val="StyleUnderline"/>
          <w:highlight w:val="cyan"/>
        </w:rPr>
        <w:t>are sounding the alarm</w:t>
      </w:r>
      <w:r w:rsidRPr="00E1639F">
        <w:rPr>
          <w:sz w:val="8"/>
        </w:rPr>
        <w:t xml:space="preserve">, trying to call the world's attention to its drift toward disaster. The prospect of a major war, even a </w:t>
      </w:r>
      <w:r w:rsidRPr="00546EDC">
        <w:rPr>
          <w:rStyle w:val="StyleUnderline"/>
          <w:highlight w:val="cyan"/>
        </w:rPr>
        <w:t>nuclear war</w:t>
      </w:r>
      <w:r w:rsidRPr="00E1639F">
        <w:rPr>
          <w:sz w:val="8"/>
        </w:rPr>
        <w:t xml:space="preserve">, in Europe </w:t>
      </w:r>
      <w:r w:rsidRPr="00546EDC">
        <w:rPr>
          <w:rStyle w:val="StyleUnderline"/>
          <w:highlight w:val="cyan"/>
        </w:rPr>
        <w:t>has become</w:t>
      </w:r>
      <w:r w:rsidRPr="00E1639F">
        <w:rPr>
          <w:sz w:val="8"/>
        </w:rPr>
        <w:t xml:space="preserve"> thinkable, they warn, even </w:t>
      </w:r>
      <w:r w:rsidRPr="00546EDC">
        <w:rPr>
          <w:rStyle w:val="Emphasis"/>
          <w:highlight w:val="cyan"/>
        </w:rPr>
        <w:t>plausible</w:t>
      </w:r>
      <w:r w:rsidRPr="00E1639F">
        <w:rPr>
          <w:sz w:val="8"/>
        </w:rPr>
        <w:t xml:space="preserve">. What they describe is a threat that </w:t>
      </w:r>
      <w:r w:rsidRPr="0069145B">
        <w:rPr>
          <w:rStyle w:val="StyleUnderline"/>
        </w:rPr>
        <w:t>combines many of the hair-trigger dangers and world-ending stakes of the Cold War with the volatility and false calm that preceded World War I — a comparison I heard with disturbing frequency</w:t>
      </w:r>
      <w:r w:rsidRPr="00E1639F">
        <w:rPr>
          <w:sz w:val="8"/>
        </w:rPr>
        <w:t xml:space="preserve">. They describe a number of ways that </w:t>
      </w:r>
      <w:r w:rsidRPr="0069145B">
        <w:rPr>
          <w:rStyle w:val="StyleUnderline"/>
        </w:rPr>
        <w:t>an unwanted but</w:t>
      </w:r>
      <w:r w:rsidRPr="00E1639F">
        <w:rPr>
          <w:sz w:val="8"/>
        </w:rPr>
        <w:t xml:space="preserve"> nonetheless </w:t>
      </w:r>
      <w:r w:rsidRPr="0069145B">
        <w:rPr>
          <w:rStyle w:val="StyleUnderline"/>
        </w:rPr>
        <w:t>major war</w:t>
      </w:r>
      <w:r w:rsidRPr="00E1639F">
        <w:rPr>
          <w:sz w:val="8"/>
        </w:rPr>
        <w:t xml:space="preserve">, like that of 1914, </w:t>
      </w:r>
      <w:r w:rsidRPr="0069145B">
        <w:rPr>
          <w:rStyle w:val="StyleUnderline"/>
        </w:rPr>
        <w:t>could [cause] break out in the Eastern European borderlands. The stakes</w:t>
      </w:r>
      <w:r w:rsidRPr="00E1639F">
        <w:rPr>
          <w:sz w:val="8"/>
        </w:rPr>
        <w:t xml:space="preserve">, they say, could not be higher: the post–World War II peace in Europe, the lives of thousands or millions of Eastern Europeans, or even, </w:t>
      </w:r>
      <w:r w:rsidRPr="009165EC">
        <w:rPr>
          <w:sz w:val="8"/>
        </w:rPr>
        <w:t xml:space="preserve">in a worst-case scenario that is remote but real, the </w:t>
      </w:r>
      <w:r w:rsidRPr="009165EC">
        <w:rPr>
          <w:rStyle w:val="Emphasis"/>
        </w:rPr>
        <w:t>nuclear devastation of the planet</w:t>
      </w:r>
      <w:r w:rsidRPr="009165EC">
        <w:rPr>
          <w:sz w:val="8"/>
        </w:rPr>
        <w:t>. [Update, Nov. 24: If you're reading this in response to Turkey reportedly shooting down a Russian warplane today, read here for why that incident will not lead to war, and why it's very different from the scenarios described in this story.] I. The warnings: "War is not something that's impossible anymore" Everyone in Moscow tells you that if you want to understand Russia's foreign policy and its view of its place the world, the person you need to talk to is Fyodor Lukyanov. Sober and bespectacled, with an academic's short brown beard, Lukyanov speaks with the precision of a political scientist</w:t>
      </w:r>
      <w:r w:rsidRPr="00E1639F">
        <w:rPr>
          <w:sz w:val="8"/>
        </w:rPr>
        <w:t xml:space="preserve"> but the occasional guardedness of someone with far greater access than your average analyst. Widely considered both an influential leader and an unofficial interpreter of Russia's foreign policy establishment, Lukyanov is chief of Russia's most important foreign policy think tank and its most important foreign policy journal, both of which reflect the state and its worldview. He is known to be close to Russian Foreign Minister Sergei Lavrov. I met Lukyanov around the corner from the looming Foreign Ministry compound (his office is nearby), at a small, bohemian cafe in Moscow that serves French and Israeli food to a room packed with gray suits. He was candid and relaxed. When the discussion turned to the risks of war, he grew dire. "The atmosphere is a feeling that war is not something that</w:t>
      </w:r>
      <w:r>
        <w:rPr>
          <w:sz w:val="8"/>
        </w:rPr>
        <w:t>’</w:t>
      </w:r>
      <w:r w:rsidRPr="00E1639F">
        <w:rPr>
          <w:sz w:val="8"/>
        </w:rPr>
        <w:t xml:space="preserve">s impossible anymore," Lukyanov told me, describing a growing concern within Moscow's foreign policy elite. "A question that was absolutely impossible a couple of years ago, whether there might be a war, a real war, is back," he said. "People ask it." Read the full interview with Fyodor Lukyanov I asked how this had happened. He said that regular Russian people </w:t>
      </w:r>
      <w:r w:rsidRPr="00BE5AB3">
        <w:rPr>
          <w:sz w:val="8"/>
        </w:rPr>
        <w:t xml:space="preserve">don't desire war, but rather feared it would become necessary to defend against the implacably hostile United States. "The perception is that somebody would try to undermine Russia as a country that opposes the United States, and then we will need to defend ourselves by military means," he explained. Such </w:t>
      </w:r>
      <w:r w:rsidRPr="00BE5AB3">
        <w:rPr>
          <w:rStyle w:val="StyleUnderline"/>
        </w:rPr>
        <w:t>fears, vague but existential, are everywhere in Moscow. Even liberal opposition leaders</w:t>
      </w:r>
      <w:r w:rsidRPr="00BE5AB3">
        <w:rPr>
          <w:sz w:val="8"/>
        </w:rPr>
        <w:t xml:space="preserve"> I met with, pro-Western types who oppose Putin, </w:t>
      </w:r>
      <w:r w:rsidRPr="00BE5AB3">
        <w:rPr>
          <w:rStyle w:val="StyleUnderline"/>
        </w:rPr>
        <w:t>expressed fears that the US posed an imminent threat to Russia's security</w:t>
      </w:r>
      <w:r w:rsidRPr="00BE5AB3">
        <w:rPr>
          <w:sz w:val="8"/>
        </w:rPr>
        <w:t>. I had booked my trip to Moscow in December, hoping to get the Russian perspective on what were, at the time, murmurings among a handful of political and arms control analysts that conflict could come to Europe. By the time I arrived in the city, in late April, concerns of an unintended and potentially catastrophic war had grown unsettlingly common. Lukyanov, pointing to the US and Russian military buildups along Eastern</w:t>
      </w:r>
      <w:r w:rsidRPr="00E1639F">
        <w:rPr>
          <w:sz w:val="8"/>
        </w:rPr>
        <w:t xml:space="preserve"> Europe, also worried that an accident or provocation could be misconstrued as a deliberate attack and </w:t>
      </w:r>
      <w:r w:rsidRPr="00905D59">
        <w:rPr>
          <w:sz w:val="8"/>
        </w:rPr>
        <w:t xml:space="preserve">lead to war. </w:t>
      </w:r>
      <w:r w:rsidRPr="00905D59">
        <w:rPr>
          <w:rStyle w:val="StyleUnderline"/>
        </w:rPr>
        <w:t>In the Cold War</w:t>
      </w:r>
      <w:r w:rsidRPr="00905D59">
        <w:rPr>
          <w:sz w:val="8"/>
        </w:rPr>
        <w:t xml:space="preserve">, he pointed out, both </w:t>
      </w:r>
      <w:r w:rsidRPr="00905D59">
        <w:rPr>
          <w:rStyle w:val="StyleUnderline"/>
        </w:rPr>
        <w:t>sides</w:t>
      </w:r>
      <w:r w:rsidRPr="00905D59">
        <w:rPr>
          <w:sz w:val="8"/>
        </w:rPr>
        <w:t xml:space="preserve"> had </w:t>
      </w:r>
      <w:r w:rsidRPr="00905D59">
        <w:rPr>
          <w:rStyle w:val="StyleUnderline"/>
        </w:rPr>
        <w:t xml:space="preserve">understood this risk and installed </w:t>
      </w:r>
      <w:r w:rsidRPr="00546EDC">
        <w:rPr>
          <w:rStyle w:val="Emphasis"/>
          <w:highlight w:val="cyan"/>
        </w:rPr>
        <w:t>political</w:t>
      </w:r>
      <w:r w:rsidRPr="00546EDC">
        <w:rPr>
          <w:rStyle w:val="StyleUnderline"/>
          <w:highlight w:val="cyan"/>
        </w:rPr>
        <w:t xml:space="preserve"> and </w:t>
      </w:r>
      <w:r w:rsidRPr="00546EDC">
        <w:rPr>
          <w:rStyle w:val="Emphasis"/>
          <w:highlight w:val="cyan"/>
        </w:rPr>
        <w:t>physical infrastructure</w:t>
      </w:r>
      <w:r w:rsidRPr="0069145B">
        <w:rPr>
          <w:rStyle w:val="StyleUnderline"/>
        </w:rPr>
        <w:t xml:space="preserve"> — think of the "emergency red phone" — </w:t>
      </w:r>
      <w:r w:rsidRPr="00546EDC">
        <w:rPr>
          <w:rStyle w:val="StyleUnderline"/>
          <w:highlight w:val="cyan"/>
        </w:rPr>
        <w:t>to manage tensions</w:t>
      </w:r>
      <w:r w:rsidRPr="0069145B">
        <w:rPr>
          <w:rStyle w:val="StyleUnderline"/>
        </w:rPr>
        <w:t xml:space="preserve"> and prevent them from spiraling out of </w:t>
      </w:r>
      <w:r w:rsidRPr="00905D59">
        <w:rPr>
          <w:rStyle w:val="StyleUnderline"/>
        </w:rPr>
        <w:t>control</w:t>
      </w:r>
      <w:r w:rsidRPr="00905D59">
        <w:rPr>
          <w:sz w:val="8"/>
        </w:rPr>
        <w:t xml:space="preserve">. </w:t>
      </w:r>
      <w:r w:rsidRPr="00905D59">
        <w:rPr>
          <w:rStyle w:val="StyleUnderline"/>
        </w:rPr>
        <w:t xml:space="preserve">That infrastructure </w:t>
      </w:r>
      <w:r w:rsidRPr="00546EDC">
        <w:rPr>
          <w:rStyle w:val="StyleUnderline"/>
          <w:highlight w:val="cyan"/>
        </w:rPr>
        <w:t xml:space="preserve">is </w:t>
      </w:r>
      <w:r w:rsidRPr="00546EDC">
        <w:rPr>
          <w:rStyle w:val="Emphasis"/>
          <w:highlight w:val="cyan"/>
        </w:rPr>
        <w:t>now gone</w:t>
      </w:r>
      <w:r w:rsidRPr="00E1639F">
        <w:rPr>
          <w:sz w:val="8"/>
        </w:rPr>
        <w:t>. "All those mechanisms were disrupted or eroded," he said. "That [infrastructure] has been degraded since the end of the Cold War because the common perception is that we don</w:t>
      </w:r>
      <w:r>
        <w:rPr>
          <w:sz w:val="8"/>
        </w:rPr>
        <w:t>’</w:t>
      </w:r>
      <w:r w:rsidRPr="00E1639F">
        <w:rPr>
          <w:sz w:val="8"/>
        </w:rPr>
        <w:t xml:space="preserve">t need it </w:t>
      </w:r>
      <w:r w:rsidRPr="00905D59">
        <w:rPr>
          <w:sz w:val="8"/>
        </w:rPr>
        <w:t xml:space="preserve">anymore." </w:t>
      </w:r>
      <w:r w:rsidRPr="00905D59">
        <w:rPr>
          <w:rStyle w:val="StyleUnderline"/>
        </w:rPr>
        <w:t xml:space="preserve">That the world </w:t>
      </w:r>
      <w:r w:rsidRPr="00905D59">
        <w:rPr>
          <w:rStyle w:val="Emphasis"/>
        </w:rPr>
        <w:t>does not see the risk</w:t>
      </w:r>
      <w:r w:rsidRPr="00905D59">
        <w:rPr>
          <w:sz w:val="8"/>
        </w:rPr>
        <w:t xml:space="preserve"> of war hanging over it, in other words, </w:t>
      </w:r>
      <w:r w:rsidRPr="00905D59">
        <w:rPr>
          <w:rStyle w:val="Emphasis"/>
        </w:rPr>
        <w:t>makes that risk all the likelier</w:t>
      </w:r>
      <w:r w:rsidRPr="00905D59">
        <w:rPr>
          <w:sz w:val="8"/>
        </w:rPr>
        <w:t>. For most Americans, such predictions sound improbable, even silly. But the dangers are growing every week, as are the warnings. "One can hear eerie echoes of the events a century ago that produced the catastrophe known as World War I," Harvard professor and longtime Pentagon adviser Graham Allison — one of the graybeards of American foreign policy — wrote in a May cover story for the National Interest, co-authored with Russia analyst Dimitri Simes. Their article, "Russia and America: Stumbling to War," warned that an unwanted, full-scale conflict between the US and Russia was increasingly plausible. In Washington, the threat feels remote. It does not in Eastern Europe. Baltic nations, fearing war, have already begun preparing for it. So has Sweden: "We see Russian intelligence operations in Sweden — we can't interpret this in any other way — as preparation for military operations against Sweden," a Swedish security official announced in</w:t>
      </w:r>
      <w:r w:rsidRPr="00E1639F">
        <w:rPr>
          <w:sz w:val="8"/>
        </w:rPr>
        <w:t xml:space="preserve"> March. In May, Finland's defense ministry sent letters to 900,000 citizens — one-sixth of the population — telling them to prepare for conscription in case of a "crisis situation." Lithuania has reinstituted military conscription. Poland, in June, appointed a general who would take over as military commander in case of war. Though Western publics remain blissfully unaware, and Western leaders divided, many of the people tasked with securing Europe are treating conflict as more likely. In late April, NATO and other Western officials gathered in Estonia, a former Soviet republic and NATO member on Russia's border that Western analysts most worry could become ground zero for a major war with Russia. At the conference, Deputy Secretary General Alexander Vershbow spoke so openly about NATO's efforts to prepare for the possibility of Russia launching a limited nuclear strike in Europe that, according to the journalist Ahmed Rashid, who was in attendance, he had to be repeatedly reminded he was speaking on the record. One of the scenarios Vershbow said NATO was outlining, according to Rashid's paraphrase, was that Russia could "choose to use a tactical weapon with a small blast range on a European city or a Western tank division." A few weeks later, the Guardian reported that NATO is considering plans to "upgrade" its nuclear posture in Europe in response to Russia's own nuclear saber-rattling. One proposal: for NATO's military exercises to include more nuclear weapons use, something Russia already does frequently. II. The gamble: Putin's plan to make Russia great again Should the warnings prove right, and a major war break out in Europe between Russia and the West, then the story of that war, if anyone is still around to tell it, will begin with Russian President Vladimir Putin trying to solve a problem. That problem is this: </w:t>
      </w:r>
      <w:r w:rsidRPr="0069145B">
        <w:rPr>
          <w:rStyle w:val="StyleUnderline"/>
        </w:rPr>
        <w:t>Putin's Russia is weak</w:t>
      </w:r>
      <w:r w:rsidRPr="00E1639F">
        <w:rPr>
          <w:sz w:val="8"/>
        </w:rPr>
        <w:t xml:space="preserve">. It </w:t>
      </w:r>
      <w:r w:rsidRPr="0069145B">
        <w:rPr>
          <w:rStyle w:val="StyleUnderline"/>
        </w:rPr>
        <w:t>can no longer stand toe to toe with the US</w:t>
      </w:r>
      <w:r w:rsidRPr="00E1639F">
        <w:rPr>
          <w:sz w:val="8"/>
        </w:rPr>
        <w:t xml:space="preserve">. It no longer has Europe divided in a stalemate; rather, it sees the continent as dominated by an ever-encroaching anti-Russian alliance. </w:t>
      </w:r>
      <w:r w:rsidRPr="0069145B">
        <w:rPr>
          <w:rStyle w:val="StyleUnderline"/>
        </w:rPr>
        <w:t>In the Russian view, the country's weakness leaves it at imminent risk, vulnerable to a hostile West bent on subjugating or outright destroying Russia as it did to Iraq and Libya. This is made more urgent for Putin by his political problems at home</w:t>
      </w:r>
      <w:r w:rsidRPr="00E1639F">
        <w:rPr>
          <w:sz w:val="8"/>
        </w:rPr>
        <w:t xml:space="preserve">. In 2012, during his reelection, popular protests and accusations of fraud weakened his sense of political legitimacy. The problem worsened with Russia's 2014 economic collapse; Putin's implicit bargain with the Russian people had been that he would deliver economic growth and they would let him erode basic rights. Without the economy, what did he have to offer them? Putin's answer has been to assert Russian power beyond its actual strength — and, in the process, to recast himself as a national hero guarding against foreign enemies. Without a world-power-class military or economy at his disposal, he is instead wielding confusion and uncertainty — which Soviet leaders rightly avoided as existential dangers — as weapons against the West. Unable to overtly control Eastern Europe, he has fomented risks and crises there, sponsoring separatists in Ukraine and conducting dangerous military activity along NATO airspace and coastal borders, giving Russia more leverage there. Reasserting a Russian sphere of influence over Eastern Europe, he apparently believes, will finally give Russia security from the hostile West — and make Russia a great power once more. Knowing his military is outmatched against the Americans, </w:t>
      </w:r>
      <w:r w:rsidRPr="00546EDC">
        <w:rPr>
          <w:rStyle w:val="StyleUnderline"/>
          <w:highlight w:val="cyan"/>
        </w:rPr>
        <w:t xml:space="preserve">he is blurring the distinction between </w:t>
      </w:r>
      <w:r w:rsidRPr="00546EDC">
        <w:rPr>
          <w:rStyle w:val="Emphasis"/>
          <w:highlight w:val="cyan"/>
        </w:rPr>
        <w:t>war</w:t>
      </w:r>
      <w:r w:rsidRPr="00546EDC">
        <w:rPr>
          <w:rStyle w:val="StyleUnderline"/>
          <w:highlight w:val="cyan"/>
        </w:rPr>
        <w:t xml:space="preserve"> and </w:t>
      </w:r>
      <w:r w:rsidRPr="00546EDC">
        <w:rPr>
          <w:rStyle w:val="Emphasis"/>
          <w:highlight w:val="cyan"/>
        </w:rPr>
        <w:t>peace</w:t>
      </w:r>
      <w:r w:rsidRPr="00546EDC">
        <w:rPr>
          <w:rStyle w:val="StyleUnderline"/>
          <w:highlight w:val="cyan"/>
        </w:rPr>
        <w:t>, deploying</w:t>
      </w:r>
      <w:r w:rsidRPr="00E1639F">
        <w:rPr>
          <w:sz w:val="8"/>
        </w:rPr>
        <w:t xml:space="preserve"> tactics that exist in, and thus widen, the gray between: </w:t>
      </w:r>
      <w:r w:rsidRPr="0069145B">
        <w:rPr>
          <w:rStyle w:val="StyleUnderline"/>
        </w:rPr>
        <w:t>militia violence</w:t>
      </w:r>
      <w:r w:rsidRPr="00546EDC">
        <w:rPr>
          <w:rStyle w:val="StyleUnderline"/>
          <w:highlight w:val="cyan"/>
        </w:rPr>
        <w:t>, propaganda</w:t>
      </w:r>
      <w:r w:rsidRPr="0069145B">
        <w:rPr>
          <w:rStyle w:val="StyleUnderline"/>
        </w:rPr>
        <w:t xml:space="preserve">, cyberattacks, </w:t>
      </w:r>
      <w:r w:rsidRPr="00546EDC">
        <w:rPr>
          <w:rStyle w:val="StyleUnderline"/>
          <w:highlight w:val="cyan"/>
        </w:rPr>
        <w:t xml:space="preserve">under </w:t>
      </w:r>
      <w:r w:rsidRPr="00905D59">
        <w:rPr>
          <w:rStyle w:val="StyleUnderline"/>
        </w:rPr>
        <w:t>a new rubric the Russian military som</w:t>
      </w:r>
      <w:r w:rsidRPr="0069145B">
        <w:rPr>
          <w:rStyle w:val="StyleUnderline"/>
        </w:rPr>
        <w:t xml:space="preserve">etimes </w:t>
      </w:r>
      <w:r w:rsidRPr="009165EC">
        <w:rPr>
          <w:rStyle w:val="StyleUnderline"/>
        </w:rPr>
        <w:t xml:space="preserve">calls </w:t>
      </w:r>
      <w:r w:rsidRPr="00546EDC">
        <w:rPr>
          <w:rStyle w:val="StyleUnderline"/>
          <w:highlight w:val="cyan"/>
        </w:rPr>
        <w:t>"</w:t>
      </w:r>
      <w:r w:rsidRPr="00546EDC">
        <w:rPr>
          <w:rStyle w:val="Emphasis"/>
          <w:highlight w:val="cyan"/>
        </w:rPr>
        <w:t>hybrid war</w:t>
      </w:r>
      <w:r w:rsidRPr="0069145B">
        <w:rPr>
          <w:rStyle w:val="StyleUnderline"/>
        </w:rPr>
        <w:t>."</w:t>
      </w:r>
      <w:r w:rsidRPr="00E1639F">
        <w:rPr>
          <w:sz w:val="8"/>
        </w:rPr>
        <w:t xml:space="preserve"> "This was the theory of the Kaiser before World War I: The more threatening you are, the more people will submit to your will. Putin</w:t>
      </w:r>
      <w:r>
        <w:rPr>
          <w:sz w:val="8"/>
        </w:rPr>
        <w:t>’</w:t>
      </w:r>
      <w:r w:rsidRPr="00E1639F">
        <w:rPr>
          <w:sz w:val="8"/>
        </w:rPr>
        <w:t xml:space="preserve">s going to threaten and threaten and hope that NATO bends. But the long run of international relations suggests that it goes the other way." Unable to cross America's red lines, Putin is doing his best to muddy them — and, to deter the Americans, muddying his own. Turning otherwise routine diplomatic and military incidents into games of high-stakes chicken favors Russia, he believes, as the West will ultimately yield to his superior will. To solve the problem of Russia's conventional military weakness, he has dramatically lowered the threshold for when he would use nuclear weapons, hoping to terrify the West such that it will bend to avoid conflict. In public speeches, over and over, he references those weapons and his willingness to use them. He has enshrined, in Russia's official nuclear doctrine, a dangerous idea no Soviet leader ever adopted: that a nuclear war could be winnable. Putin, having recast himself at home as a national hero standing up to foreign enemies, is more popular than ever. Russia has once more become a shadow hanging over Eastern Europe, feared and only rarely bowed to, but always taken seriously. Many Western Europeans, asked in a poll whether they would defend their own Eastern European allies from a Russian invasion, said no. Russia's aggression, born of both a desire to reengineer a European order that it views as hostile and a sense of existential weakness that justifies drastic measures, makes it far more willing to accept the dangers of war. As RAND's F. Stephen Larrabee wrote in one of the increasingly urgent warnings that some analysts are issuing, "The Russia that the United States faces today is more assertive and more unpredictable — and thus, in many ways, more dangerous — than the Russia that the United States confronted during the latter part of the Cold War." Joseph Nye, the dean of Harvard University's school of government and one of America's most respected international relations scholars, pointed out that Russia's weakness-masking aggression was yet another disturbing parallel to the buildup to World War I. "Russia seems doomed to continue its decline — an outcome that should be no cause for celebration in the West," Nye wrote in a recent column. "States in decline — think of the Austro-Hungarian Empire in 1914 — tend to become less risk-averse and thus much more dangerous." III. The drift: How the unthinkable became possible The Cold War was a dangerous game, but it was a game in which everyone knew and agreed upon the stakes and the rules. That is not the case today. The Western side believes it is playing a game where the rules are clear enough, the </w:t>
      </w:r>
      <w:r w:rsidRPr="00905D59">
        <w:rPr>
          <w:sz w:val="8"/>
        </w:rPr>
        <w:t xml:space="preserve">stakes relatively modest, and the competition easily winnable. </w:t>
      </w:r>
      <w:r w:rsidRPr="00905D59">
        <w:rPr>
          <w:rStyle w:val="StyleUnderline"/>
        </w:rPr>
        <w:t>The Russian side</w:t>
      </w:r>
      <w:r w:rsidRPr="00905D59">
        <w:rPr>
          <w:sz w:val="8"/>
        </w:rPr>
        <w:t xml:space="preserve">, however, </w:t>
      </w:r>
      <w:r w:rsidRPr="00905D59">
        <w:rPr>
          <w:rStyle w:val="StyleUnderline"/>
        </w:rPr>
        <w:t xml:space="preserve">sees a game where the rules can be </w:t>
      </w:r>
      <w:r w:rsidRPr="00905D59">
        <w:rPr>
          <w:rStyle w:val="Emphasis"/>
        </w:rPr>
        <w:t>rewritten on the fly</w:t>
      </w:r>
      <w:r w:rsidRPr="00905D59">
        <w:rPr>
          <w:sz w:val="8"/>
        </w:rPr>
        <w:t xml:space="preserve">, </w:t>
      </w:r>
      <w:r w:rsidRPr="00905D59">
        <w:rPr>
          <w:rStyle w:val="StyleUnderline"/>
        </w:rPr>
        <w:t xml:space="preserve">even the </w:t>
      </w:r>
      <w:r w:rsidRPr="00905D59">
        <w:rPr>
          <w:rStyle w:val="Emphasis"/>
        </w:rPr>
        <w:t>definition of war itself</w:t>
      </w:r>
      <w:r w:rsidRPr="00905D59">
        <w:rPr>
          <w:rStyle w:val="StyleUnderline"/>
        </w:rPr>
        <w:t xml:space="preserve"> altered</w:t>
      </w:r>
      <w:r w:rsidRPr="00905D59">
        <w:rPr>
          <w:sz w:val="8"/>
        </w:rPr>
        <w:t>. For Russia, fearing a threat from the West it sees as imminent and existential, the stakes are unim</w:t>
      </w:r>
      <w:r w:rsidRPr="00E1639F">
        <w:rPr>
          <w:sz w:val="8"/>
        </w:rPr>
        <w:t xml:space="preserve">aginably high, justifying virtually any action or gamble if it could deter defeat and, perhaps, lead to victory. Separately, the ever-paranoid Kremlin believes that the West is playing the same game in Ukraine. Western support for Ukraine's government and efforts to broker a ceasefire to the war there, Moscow believes, are really a plot to encircle Russia with hostile puppet states and to rob Russia of its rightful sphere of influence. Repeated Russian warnings that it would go to war to defend its perceived interests in Ukraine, potentially even nuclear war, are dismissed in most Western capitals as bluffing, mere rhetoric. Western leaders view these </w:t>
      </w:r>
      <w:r w:rsidRPr="00905D59">
        <w:rPr>
          <w:sz w:val="8"/>
        </w:rPr>
        <w:t xml:space="preserve">threats through Western eyes, in which impoverished Ukraine would never be worth risking a major war. </w:t>
      </w:r>
      <w:r w:rsidRPr="00905D59">
        <w:rPr>
          <w:rStyle w:val="StyleUnderline"/>
        </w:rPr>
        <w:t>In Russian eyes, Ukraine looks</w:t>
      </w:r>
      <w:r w:rsidRPr="00905D59">
        <w:rPr>
          <w:sz w:val="8"/>
        </w:rPr>
        <w:t xml:space="preserve"> much more </w:t>
      </w:r>
      <w:r w:rsidRPr="00905D59">
        <w:rPr>
          <w:rStyle w:val="Emphasis"/>
        </w:rPr>
        <w:t>important</w:t>
      </w:r>
      <w:r w:rsidRPr="00905D59">
        <w:rPr>
          <w:sz w:val="8"/>
        </w:rPr>
        <w:t xml:space="preserve">: an </w:t>
      </w:r>
      <w:r w:rsidRPr="00905D59">
        <w:rPr>
          <w:rStyle w:val="StyleUnderline"/>
        </w:rPr>
        <w:t xml:space="preserve">extension of Russian heritage that is </w:t>
      </w:r>
      <w:r w:rsidRPr="00905D59">
        <w:rPr>
          <w:rStyle w:val="Emphasis"/>
        </w:rPr>
        <w:t>sacrosanct</w:t>
      </w:r>
      <w:r w:rsidRPr="00905D59">
        <w:rPr>
          <w:rStyle w:val="StyleUnderline"/>
        </w:rPr>
        <w:t xml:space="preserve"> and</w:t>
      </w:r>
      <w:r w:rsidRPr="00905D59">
        <w:rPr>
          <w:sz w:val="8"/>
        </w:rPr>
        <w:t xml:space="preserve">, as the final remaining component of the empire, </w:t>
      </w:r>
      <w:r w:rsidRPr="00905D59">
        <w:rPr>
          <w:rStyle w:val="StyleUnderline"/>
        </w:rPr>
        <w:t xml:space="preserve">a strategic loss that would </w:t>
      </w:r>
      <w:r w:rsidRPr="00905D59">
        <w:rPr>
          <w:rStyle w:val="Emphasis"/>
        </w:rPr>
        <w:t>unacceptably weaken Russian strength</w:t>
      </w:r>
      <w:r w:rsidRPr="00905D59">
        <w:rPr>
          <w:sz w:val="8"/>
        </w:rPr>
        <w:t xml:space="preserve"> and thus Russian security. </w:t>
      </w:r>
      <w:r w:rsidRPr="00905D59">
        <w:rPr>
          <w:rStyle w:val="StyleUnderline"/>
        </w:rPr>
        <w:t xml:space="preserve">Both side are gambling and guessing in the absence of a clear understanding of what the other side truly intends, how it will act, what will and will not trigger the </w:t>
      </w:r>
      <w:r w:rsidRPr="00905D59">
        <w:rPr>
          <w:rStyle w:val="Emphasis"/>
        </w:rPr>
        <w:t>invisible triplines</w:t>
      </w:r>
      <w:r w:rsidRPr="00905D59">
        <w:rPr>
          <w:rStyle w:val="StyleUnderline"/>
        </w:rPr>
        <w:t xml:space="preserve"> that wou</w:t>
      </w:r>
      <w:r w:rsidRPr="0069145B">
        <w:rPr>
          <w:rStyle w:val="StyleUnderline"/>
        </w:rPr>
        <w:t xml:space="preserve">ld send us </w:t>
      </w:r>
      <w:r w:rsidRPr="0069145B">
        <w:rPr>
          <w:rStyle w:val="Emphasis"/>
        </w:rPr>
        <w:t>careening into war</w:t>
      </w:r>
      <w:r w:rsidRPr="00E1639F">
        <w:rPr>
          <w:sz w:val="8"/>
        </w:rPr>
        <w:t>. Today's tensions bear far more similarity to the period before World War I During the Cold War, the comparably matched Western and Soviet blocs prepared for war but also made sure that war never came. They locked Europe in a tense but stable balance of power; that balance is gone. They set clear red lines and vowed to defend them at all costs. Today, those red lines are murky and ill-defined. Neither side is sure where they lie or what really happens if they are crossed. No one can say for sure what would trigger war. That is why, analysts will tell you, today's tensions bear far more similarity to the period before World War I: an unstable power balance, belligerence over peripheral conflicts, entangling military commitments, disputes over the future of the European order, and dangerous uncertainty about what actions will and will not force the other party into conflict. Today's Russia, once more the strongest nation in Europe and yet weaker than its collective enemies, calls to mind the turn-of-the-century German Empire, which Henry Kissinger described as "too big for Europe, but too small for the world." Now, as then, a rising power, propelled by nationalism, is seeking to revise the European order. Now, as then, it believes that through superior cunning, and perhaps even by proving its might, it can force a larger role for itself. Now, as then, the drift toward war is gradual and easy to miss — which is exactly what makes it so dangerous. But there is one way in which today's dangers are less like those before World War I, and more similar to those of the Cold War: the apocalyptic logic of nuclear weapons. Mutual suspicion, fear of an existential threat, armies parked across borders from one another, and hair-trigger nuclear weapons all make any small skirmish a potential armageddon. In some ways, that logic has grown even more dangerous. Russia, hoping to compensate for its conventional military forces' relative weakness, has dramatically relaxed its rules for using nuclear weapons. Whereas Soviet leaders saw their nuclear weapons as pure deterrents, something that existed precisely so they would never be used, Putin's view appears to be radically different. Russia's official nuclear doctrine calls on the country to launch a battlefield nuclear strike in case of a conventional war that could pose an existential threat. These are more than just words: Moscow has repeatedly signaled its willingness and preparations to use nuclear weapons even in a more limited war. This is a terrifyingly low bar for nuclear weapons use, particularly given that any war would likely occur along Russia's borders and thus not far from Moscow. And it suggests Putin has adopted an idea that Cold War leaders considered unthinkable: that a "limited" nuclear war, of small warheads dropped on the battlefield, could be not only survivable but winnable. "It</w:t>
      </w:r>
      <w:r>
        <w:rPr>
          <w:sz w:val="8"/>
        </w:rPr>
        <w:t>’</w:t>
      </w:r>
      <w:r w:rsidRPr="00E1639F">
        <w:rPr>
          <w:sz w:val="8"/>
        </w:rPr>
        <w:t>s not just a difference in rhetoric. It</w:t>
      </w:r>
      <w:r>
        <w:rPr>
          <w:sz w:val="8"/>
        </w:rPr>
        <w:t>’</w:t>
      </w:r>
      <w:r w:rsidRPr="00E1639F">
        <w:rPr>
          <w:sz w:val="8"/>
        </w:rPr>
        <w:t>s a whole different world," Bruce G. Blair, a nuclear weapons scholar at Princeton, told the Wall Street Journal. He called Putin's decisions more dangerous than those of any Soviet leader since 1962. "There</w:t>
      </w:r>
      <w:r>
        <w:rPr>
          <w:sz w:val="8"/>
        </w:rPr>
        <w:t>’</w:t>
      </w:r>
      <w:r w:rsidRPr="00E1639F">
        <w:rPr>
          <w:sz w:val="8"/>
        </w:rPr>
        <w:t>s a low nuclear threshold now that didn</w:t>
      </w:r>
      <w:r>
        <w:rPr>
          <w:sz w:val="8"/>
        </w:rPr>
        <w:t>’</w:t>
      </w:r>
      <w:r w:rsidRPr="00E1639F">
        <w:rPr>
          <w:sz w:val="8"/>
        </w:rPr>
        <w:t xml:space="preserve">t exist during the Cold War." </w:t>
      </w:r>
      <w:r w:rsidRPr="009165EC">
        <w:rPr>
          <w:sz w:val="8"/>
        </w:rPr>
        <w:t xml:space="preserve">Nuclear theory is complex and disputable; </w:t>
      </w:r>
      <w:r w:rsidRPr="009165EC">
        <w:rPr>
          <w:rStyle w:val="StyleUnderline"/>
        </w:rPr>
        <w:t xml:space="preserve">maybe Putin is right. But many theorists would say he is wrong, that the logic of nuclear warfare means a "limited" nuclear strike is in fact likely to trigger a </w:t>
      </w:r>
      <w:r w:rsidRPr="009165EC">
        <w:rPr>
          <w:rStyle w:val="Emphasis"/>
        </w:rPr>
        <w:t>larger nuclear war</w:t>
      </w:r>
      <w:r w:rsidRPr="009165EC">
        <w:rPr>
          <w:sz w:val="8"/>
        </w:rPr>
        <w:t xml:space="preserve"> — </w:t>
      </w:r>
      <w:r w:rsidRPr="009165EC">
        <w:rPr>
          <w:rStyle w:val="StyleUnderline"/>
        </w:rPr>
        <w:t xml:space="preserve">a </w:t>
      </w:r>
      <w:r w:rsidRPr="009165EC">
        <w:rPr>
          <w:rStyle w:val="Emphasis"/>
        </w:rPr>
        <w:t>doomsday scenario</w:t>
      </w:r>
      <w:r w:rsidRPr="009165EC">
        <w:rPr>
          <w:rStyle w:val="StyleUnderline"/>
        </w:rPr>
        <w:t xml:space="preserve"> in which major </w:t>
      </w:r>
      <w:r w:rsidRPr="009165EC">
        <w:rPr>
          <w:rStyle w:val="Emphasis"/>
        </w:rPr>
        <w:t>American</w:t>
      </w:r>
      <w:r w:rsidRPr="009165EC">
        <w:rPr>
          <w:rStyle w:val="StyleUnderline"/>
        </w:rPr>
        <w:t xml:space="preserve">, </w:t>
      </w:r>
      <w:r w:rsidRPr="009165EC">
        <w:rPr>
          <w:rStyle w:val="Emphasis"/>
        </w:rPr>
        <w:t>Russian</w:t>
      </w:r>
      <w:r w:rsidRPr="009165EC">
        <w:rPr>
          <w:rStyle w:val="StyleUnderline"/>
        </w:rPr>
        <w:t xml:space="preserve">, and </w:t>
      </w:r>
      <w:r w:rsidRPr="009165EC">
        <w:rPr>
          <w:rStyle w:val="Emphasis"/>
        </w:rPr>
        <w:t>European</w:t>
      </w:r>
      <w:r w:rsidRPr="009165EC">
        <w:rPr>
          <w:rStyle w:val="StyleUnderline"/>
        </w:rPr>
        <w:t xml:space="preserve"> cities would be targets for attacks many times more powerful than the bombs that leveled Hiroshima and Nagasaki</w:t>
      </w:r>
      <w:r w:rsidRPr="009165EC">
        <w:rPr>
          <w:sz w:val="8"/>
          <w:szCs w:val="12"/>
        </w:rPr>
        <w:t>. Even if a nuclear war did somehow remain limited and contained, recent studies suggest that environmental and atmospheric damage would cause a "decade of winter" and mass crop die-outs that could kill up to 1 billion people in a global famine. IV. How it would happen: The Baltics scenario In September of last year, President Obama traveled to Estonia, a nation of 1.3 million people that most Americans have never heard of, and pledged that the United States would if necessary go to war with Russia to defend it. Estonia, along with Latvia and Lithuania — together known as the Baltic states — are at the far edge of Eastern Europe, along Russia's border. They were formerly part of the Soviet Union. And they are where many Western analysts fear World War III is likeliest to start. These small countries are "the most likely front line of any future crisis," according to Stephen Saideman, an international relations professor at Carleton University. Allison and Simes, in their essay warning of war, called the Baltics "the Achilles</w:t>
      </w:r>
      <w:r>
        <w:rPr>
          <w:sz w:val="8"/>
          <w:szCs w:val="12"/>
        </w:rPr>
        <w:t>’</w:t>
      </w:r>
      <w:r w:rsidRPr="009165EC">
        <w:rPr>
          <w:sz w:val="8"/>
          <w:szCs w:val="12"/>
        </w:rPr>
        <w:t xml:space="preserve"> heel of the NATO alliance." A full quarter of Estonia's population is ethnically Russian. Clustered on the border with Russia, this minority is served by the same Russian state media that helped stir up separatist violence among Russian speakers in eastern Ukraine. But unlike Ukraine, the Baltic states are all members of NATO, whose charter states that an attack on one member is an attack on them all. Whereas a Russian invasion of Ukraine prompted Western sanctions, a Russian invasion of Estonia would legally obligate the US and most of Europe to declare war on Moscow. "We'll be here for Estonia. We will be here for Latvia. We will be here for Lithuania. You lost your independence once before. With NATO, you will never lose it again," Obama pledged in his September speech in Estonia. Less than 48 hours after Obama's address, Russian agents blanketed an Estonia-Russia border crossing with tear gas, stormed across, and kidnapped an Estonian state security officer, Eston Kohver, who specialized in counterintelligence. Kohver has been held illegally in a Russian prison for nine months now. It was something like an act of geopolitical trolling: aggressive enough to assert Russian dominion over Estonia, but not so aggressive as to be considered a formal act of war that would trigger a Western counterattack. And it was one of several signs that Putin's Russia is asserting a right to meddle in these former Soviet territories. The Russian military has already begun pressing the Baltic states. Russian warships were spotted in Latvian waters 40 times in 2014. Russian military flights over the Baltics are now routine, often with the planes switching off their transponders, which makes them harder to spot and increases the chances of an accident. Military activity in the region had reached Cold War levels. NATO, fearing the worst, is increasing military exercises in the Baltics. The US is installing heavy equipment. And in February, the US military paraded through the Russian-majority Estonian city of Narva, a few hundred yards from Russia's borders. "Without any intention to create the big conflict, it might happen. One step, another step, and reciprocity can become very dangerous." It's a textbook example of what political scientists call the security dilemma: Each side sees its actions as defensive and the other side's as offensive. Each responds to the other's perceived provocations by escalating</w:t>
      </w:r>
      <w:r w:rsidRPr="00E1639F">
        <w:rPr>
          <w:sz w:val="8"/>
          <w:szCs w:val="12"/>
        </w:rPr>
        <w:t xml:space="preserve"> further, a self-reinforcing cycle that can all too easily lead to war. It is considered, for example, a major contributor to the outbreak of World War I. That it is entirely foreseeable does little to reduce the risk. Even if Russia in fact has no designs on the Baltics, its bluffing and posturing has already created the conditions for an unwanted war. In early April, for example, a Russian fighter jet crossed into the Baltic Sea and "buzzed" a US military plane, missing it by only 20 feet. It was one of several recent near-misses that, according to a think tank called the European Leadership Institute, have had a "high probability of causing casualties or a direct military confrontation between Russia and Western states." Meanwhile, Russia has been flying its nuclear-capable strategic bombers along NATO airspace, often with the planes' transponders switched off, making an accident or misperception more likely. As if that weren't dangerous enough, the bombers — hulking, decades-old Tupolev Tu-95 models — have become prone to accidents such as engine fires. What if a Tu-95 went down unexpectedly, say, off the coast of Norway? What if it was carrying nuclear warheads, or it went down during a moment of high tension? Such incidents can lead to misunderstandings, and such misunderstandings can lead to war. By late April, when NATO officials gathered at the security conference in Estonia's capital of Tallinn, the severity of the danger had become unmistakable. As Ahmed Rashid wrote from the conference: Baltic presidents and NATO officials were unusually blunt in describing the extent to which the security architecture in Eastern Europe has collapsed, how Russia poses the gravest threat to peace since World War II, and how the conflict in Ukraine and the loss of the Crimea has left the Baltic states on the front line of an increasingly hostile standoff. Amid these tensions, the thought of a plane crash leading to war seems scarily plausible. It is not just Western officials who fear such an incident could spark war. Fyodor Lukyanov, the prominent Russian analyst who is considered close to the government, worried that the NATO military exercises in the Baltics meant to deter Russia were also contributing to the problem. "Russia reacts to that because Russia perceives it as a hostile approach to the Russian border," he explained. "And it</w:t>
      </w:r>
      <w:r>
        <w:rPr>
          <w:sz w:val="8"/>
          <w:szCs w:val="12"/>
        </w:rPr>
        <w:t>’</w:t>
      </w:r>
      <w:r w:rsidRPr="00E1639F">
        <w:rPr>
          <w:sz w:val="8"/>
          <w:szCs w:val="12"/>
        </w:rPr>
        <w:t>s a vicious circle." It is easy to imagine, Lukyanov said, any number of ways that the powder keg could explode. "Without any intention to create the big conflict, it might happen," he said. "One step, another step, and reciprocity can become very dangerous. Say a Russian aircraft comes very close to an area that NATO believes is prohibited while Russia believes it</w:t>
      </w:r>
      <w:r>
        <w:rPr>
          <w:sz w:val="8"/>
          <w:szCs w:val="12"/>
        </w:rPr>
        <w:t>’</w:t>
      </w:r>
      <w:r w:rsidRPr="00E1639F">
        <w:rPr>
          <w:sz w:val="8"/>
          <w:szCs w:val="12"/>
        </w:rPr>
        <w:t>s not prohibited, and then British aircraft respond. It might be manageable, and in most cases of course it will be, but who knows." V. How it would happen: A plot to break NATO It was Andrei Piontkovsky, a Russian political analyst and frequent Kremlin critic, who first suggested the theory, last August, that Putin's plan for the Baltics was more sophisticated, and more calculated, than anybody realized. Piontkovsky was trying to answer a question that Western analysts and policymakers had been puzzling over since Russian provocations began in the Baltics last fall: What does Putin want? Unlike in Ukraine, with which Russia has a long shared history, there is little demand among the Russian public for intervention in the Baltic states. They are of modest strategic value. And the risks of Russia's aggression there are potentially catastrophic. Why bother? His is a theory that is now taken much more seriously by Western policymakers — and appears more plausible all the time. "This is his most cherished objective, to destroy NATO. The risk is big, yes? But the prize is enormous." Putin hopes to spark a conflict in the Baltics, Piontkovsky wrote, so as to force Western European leaders into an impossible choice: Fulfill their NATO obligation to defend the Baltics and counterattack, even if it means fighting World War III over a tiny post-Soviet republic most Europeans couldn't care less about — or do nothing. The implications of doing nothing, Piontkovsky pointed out, would extend far beyond the Baltics. It would lay bare NATO's mutual defense provision as a lie, effectively dissolving the military alliance, ending a quarter-century of Europe's security unification under Western leadership, and leaving Eastern Europe once more vulnerable to Russian domination. In this way, Putin could do what Soviet leaders never came close to: defeat NATO. "This is his most cherished objective," Piontkovsky told me when we talked in his kitchen, in a leafy Moscow neighborhood across the river from Gorky Park. "It's an enormous temptation. He may retreat at any stage, but the temptation is enormous, to destroy NATO. ... The risk is big, yes? But the prize is enormous." "To destroy NATO, to demonstrate that Article V does not work, the Baltic republics of Estonia and Latvia are the best place for this," he said. "It's happening now, every day. Intrusions into the airspace, psychological pressure, the propaganda on TV." He suggested that Putin, rather than rolling Russian tanks across the border, would perhaps seed unmarked Russian special forces into, say, the Russian-majority city of Narva in Estonia, where they would organize localized violence or a phony independence referendum. A handful of such unacknowledged forces, whom Putin referred to as "little green men" after they appeared in Crimea, would perhaps be dressed as local volunteers or a far-right gang; they might be joined by vigilantes, as they were in eastern Ukraine. They would almost certainly be aided by a wave of Russian propaganda, making it harder for outsiders to differentiate unmarked Russian troops from civilian volunteers, to determine who was fighting where and had started what. Such an intervention would force NATO into an impossible choice: Are you really going to open fire on some hoodlums stirring up trouble in Estonia, knowing they might actually be unmarked Russian troops? Would you risk the first major European war since 1945, all to eject some unmarked Russian troops from the Estonian town of Narva? Putin, Piontkovsky believes, is gambling that the answer is no. That NATO would not intervene, thus effectively abandoning its commitment to defend its Eastern European member states. Piontkovsky's scenario, once considered extreme, is now widely seen by Western security experts and policymakers as plausible. At the end of 2014, the military intelligence service of Denmark, a member of NATO, issued a formal paper warning of precisely that: Russia may attempt to test NATO</w:t>
      </w:r>
      <w:r>
        <w:rPr>
          <w:sz w:val="8"/>
          <w:szCs w:val="12"/>
        </w:rPr>
        <w:t>’</w:t>
      </w:r>
      <w:r w:rsidRPr="00E1639F">
        <w:rPr>
          <w:sz w:val="8"/>
          <w:szCs w:val="12"/>
        </w:rPr>
        <w:t>s cohesion by engaging in military intimidation of the Baltic countries, for instance with a threatening military build-up close to the borders of these countries and simultaneous attempts of political pressure, destabilization and possibly infiltration. Russia could launch such an intimidation campaign in connection with a serious crisis in the post-Soviet space or another international crisis in which Russia confronts the United States and NATO. "The concern is that what Putin wants to do is break NATO, and the best way to do that would be to poach on the Baltics," Saideman, the political scientist, told me on a call from a European security conference where he said the scenario was being taken very seriously. "And if Germany doesn</w:t>
      </w:r>
      <w:r>
        <w:rPr>
          <w:sz w:val="8"/>
          <w:szCs w:val="12"/>
        </w:rPr>
        <w:t>’</w:t>
      </w:r>
      <w:r w:rsidRPr="00E1639F">
        <w:rPr>
          <w:sz w:val="8"/>
          <w:szCs w:val="12"/>
        </w:rPr>
        <w:t>t respond to incursions in the Baltics, if France doesn</w:t>
      </w:r>
      <w:r>
        <w:rPr>
          <w:sz w:val="8"/>
          <w:szCs w:val="12"/>
        </w:rPr>
        <w:t>’</w:t>
      </w:r>
      <w:r w:rsidRPr="00E1639F">
        <w:rPr>
          <w:sz w:val="8"/>
          <w:szCs w:val="12"/>
        </w:rPr>
        <w:t>t respond and it</w:t>
      </w:r>
      <w:r>
        <w:rPr>
          <w:sz w:val="8"/>
          <w:szCs w:val="12"/>
        </w:rPr>
        <w:t>’</w:t>
      </w:r>
      <w:r w:rsidRPr="00E1639F">
        <w:rPr>
          <w:sz w:val="8"/>
          <w:szCs w:val="12"/>
        </w:rPr>
        <w:t>s just an American operation, then it will lead to the breaking of NATO, is the theory," he said. "That</w:t>
      </w:r>
      <w:r>
        <w:rPr>
          <w:sz w:val="8"/>
          <w:szCs w:val="12"/>
        </w:rPr>
        <w:t>’</w:t>
      </w:r>
      <w:r w:rsidRPr="00E1639F">
        <w:rPr>
          <w:sz w:val="8"/>
          <w:szCs w:val="12"/>
        </w:rPr>
        <w:t>s the biggest concern." Saideman described a variation on this scenario that I heard from others as well: that Putin might attempt to seize some small sliver of the Baltics quickly and bloodlessly. This would make it politically easier for Western European leaders to do nothing — how to rally your nation to war if hardly anyone has even been killed? — and harder to counterattack, knowing it would require a full-scale invasion. "I think they</w:t>
      </w:r>
      <w:r>
        <w:rPr>
          <w:sz w:val="8"/>
          <w:szCs w:val="12"/>
        </w:rPr>
        <w:t>’</w:t>
      </w:r>
      <w:r w:rsidRPr="00E1639F">
        <w:rPr>
          <w:sz w:val="8"/>
          <w:szCs w:val="12"/>
        </w:rPr>
        <w:t>re very serious about this," Saideman said. "There</w:t>
      </w:r>
      <w:r>
        <w:rPr>
          <w:sz w:val="8"/>
          <w:szCs w:val="12"/>
        </w:rPr>
        <w:t>’</w:t>
      </w:r>
      <w:r w:rsidRPr="00E1639F">
        <w:rPr>
          <w:sz w:val="8"/>
          <w:szCs w:val="12"/>
        </w:rPr>
        <w:t>s a real concern." VI.</w:t>
      </w:r>
      <w:r w:rsidRPr="00E1639F">
        <w:rPr>
          <w:sz w:val="8"/>
        </w:rPr>
        <w:t xml:space="preserve"> </w:t>
      </w:r>
      <w:r w:rsidRPr="00546EDC">
        <w:rPr>
          <w:rStyle w:val="Emphasis"/>
          <w:highlight w:val="cyan"/>
        </w:rPr>
        <w:t>How it would happen: The fog of hybrid war</w:t>
      </w:r>
      <w:r w:rsidRPr="00E1639F">
        <w:rPr>
          <w:sz w:val="8"/>
        </w:rPr>
        <w:t xml:space="preserve"> In early 2015, Pew pollsters asked citizens of several NATO states the exact question that analysts and policymakers from Washington to Moscow are gaming out: "If Russia got into a serious military conflict with one of its neighboring countries that is our NATO ally, do you think our country should or should not use military force to defend that country?" The numbers from Western Europe were alarming: Among Germans, only 38 percent said yes; 58 percent said no. If it were up to German voters — and to at least some extent, it is — NATO would effectively surrender the Baltics to Russia in a conflict. This </w:t>
      </w:r>
      <w:r w:rsidRPr="00905D59">
        <w:rPr>
          <w:sz w:val="8"/>
        </w:rPr>
        <w:t xml:space="preserve">poll is even worse than it looks. It assumes that Russia would launch an overt military invasion of the Baltics. </w:t>
      </w:r>
      <w:r w:rsidRPr="00905D59">
        <w:rPr>
          <w:rStyle w:val="StyleUnderline"/>
        </w:rPr>
        <w:t>What would</w:t>
      </w:r>
      <w:r w:rsidRPr="00905D59">
        <w:rPr>
          <w:sz w:val="8"/>
        </w:rPr>
        <w:t xml:space="preserve"> actually </w:t>
      </w:r>
      <w:r w:rsidRPr="00905D59">
        <w:rPr>
          <w:rStyle w:val="StyleUnderline"/>
        </w:rPr>
        <w:t xml:space="preserve">happen is something </w:t>
      </w:r>
      <w:r w:rsidRPr="00905D59">
        <w:rPr>
          <w:rStyle w:val="Emphasis"/>
        </w:rPr>
        <w:t>far murkier</w:t>
      </w:r>
      <w:r w:rsidRPr="00905D59">
        <w:rPr>
          <w:sz w:val="8"/>
        </w:rPr>
        <w:t xml:space="preserve">, and far </w:t>
      </w:r>
      <w:r w:rsidRPr="00905D59">
        <w:rPr>
          <w:rStyle w:val="StyleUnderline"/>
        </w:rPr>
        <w:t xml:space="preserve">more likely to </w:t>
      </w:r>
      <w:r w:rsidRPr="00905D59">
        <w:rPr>
          <w:rStyle w:val="Emphasis"/>
        </w:rPr>
        <w:t>leverage European hesitation</w:t>
      </w:r>
      <w:r w:rsidRPr="00905D59">
        <w:rPr>
          <w:sz w:val="8"/>
        </w:rPr>
        <w:t xml:space="preserve">: </w:t>
      </w:r>
      <w:r w:rsidRPr="00905D59">
        <w:rPr>
          <w:rStyle w:val="StyleUnderline"/>
        </w:rPr>
        <w:t>the playbook from Ukraine, where Russia deployed its newly developed concepts of postmodern "</w:t>
      </w:r>
      <w:r w:rsidRPr="00905D59">
        <w:rPr>
          <w:rStyle w:val="Emphasis"/>
        </w:rPr>
        <w:t>hybrid war</w:t>
      </w:r>
      <w:r w:rsidRPr="0069145B">
        <w:rPr>
          <w:rStyle w:val="StyleUnderline"/>
        </w:rPr>
        <w:t xml:space="preserve">," designed to </w:t>
      </w:r>
      <w:r w:rsidRPr="0069145B">
        <w:rPr>
          <w:rStyle w:val="Emphasis"/>
        </w:rPr>
        <w:t>blur the distinction</w:t>
      </w:r>
      <w:r w:rsidRPr="0069145B">
        <w:rPr>
          <w:rStyle w:val="StyleUnderline"/>
        </w:rPr>
        <w:t xml:space="preserve"> between </w:t>
      </w:r>
      <w:r w:rsidRPr="0069145B">
        <w:rPr>
          <w:rStyle w:val="Emphasis"/>
        </w:rPr>
        <w:t>war</w:t>
      </w:r>
      <w:r w:rsidRPr="0069145B">
        <w:rPr>
          <w:rStyle w:val="StyleUnderline"/>
        </w:rPr>
        <w:t xml:space="preserve"> and </w:t>
      </w:r>
      <w:r w:rsidRPr="0069145B">
        <w:rPr>
          <w:rStyle w:val="Emphasis"/>
        </w:rPr>
        <w:t>not-war</w:t>
      </w:r>
      <w:r w:rsidRPr="00E1639F">
        <w:rPr>
          <w:sz w:val="8"/>
        </w:rPr>
        <w:t xml:space="preserve">, </w:t>
      </w:r>
      <w:r w:rsidRPr="0069145B">
        <w:rPr>
          <w:rStyle w:val="StyleUnderline"/>
        </w:rPr>
        <w:t>to make it</w:t>
      </w:r>
      <w:r w:rsidRPr="00E1639F">
        <w:rPr>
          <w:sz w:val="8"/>
        </w:rPr>
        <w:t xml:space="preserve"> as </w:t>
      </w:r>
      <w:r w:rsidRPr="0069145B">
        <w:rPr>
          <w:rStyle w:val="StyleUnderline"/>
        </w:rPr>
        <w:t>difficult</w:t>
      </w:r>
      <w:r w:rsidRPr="00E1639F">
        <w:rPr>
          <w:sz w:val="8"/>
        </w:rPr>
        <w:t xml:space="preserve"> as possible </w:t>
      </w:r>
      <w:r w:rsidRPr="0069145B">
        <w:rPr>
          <w:rStyle w:val="StyleUnderline"/>
        </w:rPr>
        <w:t xml:space="preserve">to differentiate </w:t>
      </w:r>
      <w:r w:rsidRPr="0069145B">
        <w:rPr>
          <w:rStyle w:val="Emphasis"/>
        </w:rPr>
        <w:t>grassroots unrest</w:t>
      </w:r>
      <w:r w:rsidRPr="0069145B">
        <w:rPr>
          <w:rStyle w:val="StyleUnderline"/>
        </w:rPr>
        <w:t xml:space="preserve"> or </w:t>
      </w:r>
      <w:r w:rsidRPr="0069145B">
        <w:rPr>
          <w:rStyle w:val="Emphasis"/>
        </w:rPr>
        <w:t>vigilante cyberattacks</w:t>
      </w:r>
      <w:r w:rsidRPr="0069145B">
        <w:rPr>
          <w:rStyle w:val="StyleUnderline"/>
        </w:rPr>
        <w:t xml:space="preserve"> from Russian military aggression</w:t>
      </w:r>
      <w:r w:rsidRPr="00E1639F">
        <w:rPr>
          <w:sz w:val="8"/>
        </w:rPr>
        <w:t xml:space="preserve">. Putin may already be laying the groundwork. In March of 2014, shortly after Russia had annexed Crimea, Putin gave a speech there pledging to protect Russians even outside of Russia, which many took as a gesture to the substantial Russian minorities in the Baltics. "That kind of </w:t>
      </w:r>
      <w:r w:rsidRPr="00546EDC">
        <w:rPr>
          <w:rStyle w:val="Emphasis"/>
          <w:highlight w:val="cyan"/>
        </w:rPr>
        <w:t>misperception</w:t>
      </w:r>
      <w:r w:rsidRPr="00E1639F">
        <w:rPr>
          <w:sz w:val="8"/>
        </w:rPr>
        <w:t xml:space="preserve"> situation </w:t>
      </w:r>
      <w:r w:rsidRPr="00546EDC">
        <w:rPr>
          <w:rStyle w:val="StyleUnderline"/>
          <w:highlight w:val="cyan"/>
        </w:rPr>
        <w:t>is</w:t>
      </w:r>
      <w:r w:rsidRPr="0069145B">
        <w:rPr>
          <w:rStyle w:val="StyleUnderline"/>
        </w:rPr>
        <w:t xml:space="preserve"> </w:t>
      </w:r>
      <w:r w:rsidRPr="00E1639F">
        <w:rPr>
          <w:sz w:val="8"/>
        </w:rPr>
        <w:t xml:space="preserve">definitely </w:t>
      </w:r>
      <w:r w:rsidRPr="00546EDC">
        <w:rPr>
          <w:rStyle w:val="StyleUnderline"/>
          <w:highlight w:val="cyan"/>
        </w:rPr>
        <w:t>possible</w:t>
      </w:r>
      <w:r w:rsidRPr="00E1639F">
        <w:rPr>
          <w:sz w:val="8"/>
        </w:rPr>
        <w:t>, and that</w:t>
      </w:r>
      <w:r>
        <w:rPr>
          <w:sz w:val="8"/>
        </w:rPr>
        <w:t>’</w:t>
      </w:r>
      <w:r w:rsidRPr="00E1639F">
        <w:rPr>
          <w:sz w:val="8"/>
        </w:rPr>
        <w:t xml:space="preserve">s how wars start" Then, in October, Putin warned that "open manifestations of neo-Nazism" had "become commonplace in Latvia and other Baltic states" — repeating the language that he and Russian state media had earlier used to frighten Russian speakers in Ukraine into taking up arms. This April, several Russian outlets issued spurious reports that Latvia was planning to forcibly relocate ethnic Russians into Nazi-style ghettos — an echo of similar scaremongering Russian propaganda broadcast in the runup in Ukraine. Martin Hurt, a former senior official of the country's defense ministry, warned that his country's ethnic Russian minority could be "receptive to Kremlin disinformation." Moscow, he said, could generate unrest "as a pretext to use military force against the Baltic states." In early 2007, Estonia's parliament voted to relocate a Soviet-era military statue, the Bronze Soldier, that had become a cultural symbol and annual rallying point for the country's ethnic Russians. In response, Russian politicians and state media accused the Estonian government of fascism and Nazi-style discrimination against ethnic Russians; they issued false reports claiming ethnic Russians were being tortured and murdered. Protests broke out and escalated into riots and mass looting. One person was killed in the violence, and the next day hackers took many of the country's major institutions offline. Russia could do it again, only this time gradually escalating further toward a Ukraine-style conflict. NATO is just not built to deal with such a crisis. Its mutual defense pledge, after all, rests on the assumption that war is a black-and-white concept, that a country is either at war or not at war. Its charter is from a time when war was very different than it is today, with its many shades of gray. Russia can exploit this flaw by introducing low-level violence that more hawkish NATO members would consider grounds for war but that war-averse Western European states might not see that way. Disagreement among NATO's member states would be guaranteed as they hesitated over where to declare a moment when Russia had crossed the line into war. Meanwhile, Russian state media, which has shown real influence in Western Europe, would unleash a flurry of propaganda to confuse the issue, make it harder to pin blame on Moscow for the violence, and gin up skepticism of any American calls for war. Germany, which is widely considered the deciding vote on whether Europe would go to war, would be particularly resistant to going to war. The legacy of World War II and the ideology of pacifism and compromise make even the idea of declaring war on Russia unthinkable. German leaders would come under intense political pressure to, if not reject the call to arms, then at least delay and negotiate — a de facto rejection of NATO's collective self-defense. In such a scenario, it is disturbingly easy to imagine how NATO's European member states could split over whether Russia had even crossed their red line for war, much less whether to respond. </w:t>
      </w:r>
      <w:r w:rsidRPr="00546EDC">
        <w:rPr>
          <w:rStyle w:val="StyleUnderline"/>
          <w:highlight w:val="cyan"/>
        </w:rPr>
        <w:t xml:space="preserve">Under a fog of </w:t>
      </w:r>
      <w:r w:rsidRPr="00546EDC">
        <w:rPr>
          <w:rStyle w:val="Emphasis"/>
          <w:highlight w:val="cyan"/>
        </w:rPr>
        <w:t>confusion</w:t>
      </w:r>
      <w:r w:rsidRPr="00546EDC">
        <w:rPr>
          <w:rStyle w:val="StyleUnderline"/>
          <w:highlight w:val="cyan"/>
        </w:rPr>
        <w:t xml:space="preserve"> and </w:t>
      </w:r>
      <w:r w:rsidRPr="00546EDC">
        <w:rPr>
          <w:rStyle w:val="Emphasis"/>
          <w:highlight w:val="cyan"/>
        </w:rPr>
        <w:t>doubt</w:t>
      </w:r>
      <w:r w:rsidRPr="00546EDC">
        <w:rPr>
          <w:rStyle w:val="StyleUnderline"/>
          <w:highlight w:val="cyan"/>
        </w:rPr>
        <w:t>, Russia could</w:t>
      </w:r>
      <w:r w:rsidRPr="0069145B">
        <w:rPr>
          <w:rStyle w:val="StyleUnderline"/>
        </w:rPr>
        <w:t xml:space="preserve"> </w:t>
      </w:r>
      <w:r w:rsidRPr="0069145B">
        <w:rPr>
          <w:rStyle w:val="Emphasis"/>
        </w:rPr>
        <w:t xml:space="preserve">gradually </w:t>
      </w:r>
      <w:r w:rsidRPr="00546EDC">
        <w:rPr>
          <w:rStyle w:val="Emphasis"/>
          <w:highlight w:val="cyan"/>
        </w:rPr>
        <w:t>escalate</w:t>
      </w:r>
      <w:r w:rsidRPr="00546EDC">
        <w:rPr>
          <w:rStyle w:val="StyleUnderline"/>
          <w:highlight w:val="cyan"/>
        </w:rPr>
        <w:t xml:space="preserve"> until </w:t>
      </w:r>
      <w:r w:rsidRPr="00905D59">
        <w:rPr>
          <w:rStyle w:val="StyleUnderline"/>
        </w:rPr>
        <w:t xml:space="preserve">a Ukraine-style conflict in the Baltics was foregone, until </w:t>
      </w:r>
      <w:r w:rsidRPr="00546EDC">
        <w:rPr>
          <w:rStyle w:val="StyleUnderline"/>
          <w:highlight w:val="cyan"/>
        </w:rPr>
        <w:t xml:space="preserve">it had marched </w:t>
      </w:r>
      <w:r w:rsidRPr="00905D59">
        <w:rPr>
          <w:rStyle w:val="Emphasis"/>
        </w:rPr>
        <w:t xml:space="preserve">far </w:t>
      </w:r>
      <w:r w:rsidRPr="00546EDC">
        <w:rPr>
          <w:rStyle w:val="Emphasis"/>
          <w:highlight w:val="cyan"/>
        </w:rPr>
        <w:t>across NATO's red</w:t>
      </w:r>
      <w:r w:rsidRPr="0069145B">
        <w:rPr>
          <w:rStyle w:val="Emphasis"/>
        </w:rPr>
        <w:t xml:space="preserve"> </w:t>
      </w:r>
      <w:r w:rsidRPr="00546EDC">
        <w:rPr>
          <w:rStyle w:val="Emphasis"/>
          <w:highlight w:val="cyan"/>
        </w:rPr>
        <w:t>line</w:t>
      </w:r>
      <w:r w:rsidRPr="00E1639F">
        <w:rPr>
          <w:sz w:val="8"/>
        </w:rPr>
        <w:t xml:space="preserve">, exposing that red line as meaningless. But the greatest danger of all is if </w:t>
      </w:r>
      <w:r w:rsidRPr="00BE5AB3">
        <w:rPr>
          <w:rStyle w:val="StyleUnderline"/>
        </w:rPr>
        <w:t>Putin's plan</w:t>
      </w:r>
      <w:r w:rsidRPr="00BE5AB3">
        <w:rPr>
          <w:sz w:val="8"/>
        </w:rPr>
        <w:t xml:space="preserve"> were to stumble: By overreaching, by underestimating</w:t>
      </w:r>
      <w:r w:rsidRPr="00E1639F">
        <w:rPr>
          <w:sz w:val="8"/>
        </w:rPr>
        <w:t xml:space="preserve"> Western resolve to defend the Baltics, or by starting something that escalates beyond his control, it </w:t>
      </w:r>
      <w:r w:rsidRPr="00546EDC">
        <w:rPr>
          <w:rStyle w:val="StyleUnderline"/>
          <w:highlight w:val="cyan"/>
        </w:rPr>
        <w:t>could</w:t>
      </w:r>
      <w:r w:rsidRPr="00E1639F">
        <w:rPr>
          <w:sz w:val="8"/>
        </w:rPr>
        <w:t xml:space="preserve"> all too </w:t>
      </w:r>
      <w:r w:rsidRPr="0069145B">
        <w:rPr>
          <w:rStyle w:val="StyleUnderline"/>
        </w:rPr>
        <w:t xml:space="preserve">easily </w:t>
      </w:r>
      <w:r w:rsidRPr="00546EDC">
        <w:rPr>
          <w:rStyle w:val="StyleUnderline"/>
          <w:highlight w:val="cyan"/>
        </w:rPr>
        <w:t xml:space="preserve">lead to </w:t>
      </w:r>
      <w:r w:rsidRPr="00546EDC">
        <w:rPr>
          <w:rStyle w:val="Emphasis"/>
          <w:highlight w:val="cyan"/>
        </w:rPr>
        <w:t>full-blown war</w:t>
      </w:r>
      <w:r w:rsidRPr="00E1639F">
        <w:rPr>
          <w:sz w:val="8"/>
        </w:rPr>
        <w:t>. "That kind of misperception situation is definitely possible, and that</w:t>
      </w:r>
      <w:r>
        <w:rPr>
          <w:sz w:val="8"/>
        </w:rPr>
        <w:t>’</w:t>
      </w:r>
      <w:r w:rsidRPr="00E1639F">
        <w:rPr>
          <w:sz w:val="8"/>
        </w:rPr>
        <w:t>s how wars start," Saideman said, going on to compare Europe today with 1914, just before World War I. "The thing that makes war most thinkable is when other people don</w:t>
      </w:r>
      <w:r>
        <w:rPr>
          <w:sz w:val="8"/>
        </w:rPr>
        <w:t>’</w:t>
      </w:r>
      <w:r w:rsidRPr="00E1639F">
        <w:rPr>
          <w:sz w:val="8"/>
        </w:rPr>
        <w:t>t think it</w:t>
      </w:r>
      <w:r>
        <w:rPr>
          <w:sz w:val="8"/>
        </w:rPr>
        <w:t>’</w:t>
      </w:r>
      <w:r w:rsidRPr="00E1639F">
        <w:rPr>
          <w:sz w:val="8"/>
        </w:rPr>
        <w:t xml:space="preserve">s thinkable." In 1963, a few months after the Cuban missile crisis had almost brought the US and Soviet Union to blows, President John F. Kennedy gave a speech drawing on the lessons of the world's brush with nuclear war: "Above all, while defending our vital </w:t>
      </w:r>
      <w:r w:rsidRPr="00905D59">
        <w:rPr>
          <w:sz w:val="8"/>
        </w:rPr>
        <w:t xml:space="preserve">interests, </w:t>
      </w:r>
      <w:r w:rsidRPr="00905D59">
        <w:rPr>
          <w:rStyle w:val="StyleUnderline"/>
        </w:rPr>
        <w:t>nuclear powers must avert those confrontations which bring an adversary to a choice of either a humiliating retreat or a nuclear war</w:t>
      </w:r>
      <w:r w:rsidRPr="00905D59">
        <w:rPr>
          <w:sz w:val="8"/>
          <w:szCs w:val="12"/>
        </w:rPr>
        <w:t>." That is the choice that Putin may well force upon NATO. VII. How it would happen: The Ukraine scenario Evgeny Buzhinsky has spent much of his professional life with the threat of global nuclear destruction hanging over his head. A lifelong Russian military officer, he earned his PhD in military sciences in 1982, just as the Cold War entered one of its most dangerous periods, and rose to the General Staff, where he remained for years after the Soviet Union's collapse, through periods of calm and of tension. He retired in 2009 as a lieutenant general and remains active in Russian national security circles, now heading the PIR Center, a well-respected Russian think tank that focuses on military, national security, and arms control issues. Buzhinsky, when I met him in Moscow, had a warning for me. Those in the West who worried about the possibility of a major war breaking out in the Baltics were missing the real threat: Ukraine. The US, he feared, does not appreciate how far Russia is willing to go to avoid a defeat in Ukraine, and this miscalculation could pull them into conflict. "Ukraine, for Russia, is a red line," he warned. "And especially a Ukraine that is hostile to Russia is a definite red line. But the US administration decided that it's not." This was a concern I heard more than once in Russia. When Fyodor Lukyanov, the Moscow foreign policy insider, warned that Russian foreign policy officials saw a major war as increasingly possible, and I asked him how they thought it would happen, he cited Ukraine. "For example, massive military help to Ukraine from the United States — it could start as a proxy war, and then ..." he trailed off Lukyanov worried that the US does not understand Russia's sense of ownership over Ukraine, the lengths it would go to protect its interests there. "It</w:t>
      </w:r>
      <w:r>
        <w:rPr>
          <w:sz w:val="8"/>
          <w:szCs w:val="12"/>
        </w:rPr>
        <w:t>’</w:t>
      </w:r>
      <w:r w:rsidRPr="00905D59">
        <w:rPr>
          <w:sz w:val="8"/>
          <w:szCs w:val="12"/>
        </w:rPr>
        <w:t>s seen by many people as something that</w:t>
      </w:r>
      <w:r>
        <w:rPr>
          <w:sz w:val="8"/>
          <w:szCs w:val="12"/>
        </w:rPr>
        <w:t>’</w:t>
      </w:r>
      <w:r w:rsidRPr="00905D59">
        <w:rPr>
          <w:sz w:val="8"/>
          <w:szCs w:val="12"/>
        </w:rPr>
        <w:t>s actually a part of our country, or if not part of our country then a country that</w:t>
      </w:r>
      <w:r>
        <w:rPr>
          <w:sz w:val="8"/>
          <w:szCs w:val="12"/>
        </w:rPr>
        <w:t>’</w:t>
      </w:r>
      <w:r w:rsidRPr="00905D59">
        <w:rPr>
          <w:sz w:val="8"/>
          <w:szCs w:val="12"/>
        </w:rPr>
        <w:t>s absolutely essential to Russia</w:t>
      </w:r>
      <w:r>
        <w:rPr>
          <w:sz w:val="8"/>
          <w:szCs w:val="12"/>
        </w:rPr>
        <w:t>’</w:t>
      </w:r>
      <w:r w:rsidRPr="00905D59">
        <w:rPr>
          <w:sz w:val="8"/>
          <w:szCs w:val="12"/>
        </w:rPr>
        <w:t>s security," he said. Buzhinsky is one of those people. Like Lukyanov and other Russian analysts, he worried that the United States had wrongly concluded that Putin would ultimately acquiesce if he faced likely defeat in Ukraine. The Americans, he said, were dangerously mistaken. Gregarious, bear-sized, and clearly accustomed to dealing with Westerners from overseeing arms control treaties during much of the 1990s, Buzhinsky sipped a grapefruit juice when we met in downtown Moscow. "A year ago, I was absolutely convinced Russia would never intervene militarily," he said about the possibility of a full, overt Russian invasion of Ukraine. "Now I'm not so sure." The view of the Russian government, he said, was that it could never allow the defeat of the pro-Russia separatist rebels in the eastern Ukraine region sometimes called Donbas. (In August, when those rebels appeared on the verge of defeat, Russia provided them with artillery support and covertly sent troops to fight alongside them, none of which Moscow has acknowledged.) If Ukrainian forces were about to overrun the separatist rebels, Buzhinsky said, he believed that Russia would respond not just with an overt invasion, but by marching to Ukraine's capital of Kiev. "A massive offensive on the Ukrainian side" against the rebels, he said, would lead Russia to openly enter the war. "A war with Russia in Ukraine — if Russia starts a war, it never stops until it takes the capital." When I asked Buzhinsky if he really believed Putin would launch a full Russian invasion of Kiev in response to a Ukrainian effort to retake Donbas, he answered, "Yes, definitely. He said twice publicly, 'I won't let it happen.' As he is a man of his word, I am sure he will." Such a scenario, he said, could lead to a larger conflict no one wants. The Americans believe that "Russia will never dare, Putin will never dare, to interfere," leaving the US unprepared in case it should happen. "And then I could not predict the reaction of the United States and NATO." Buzhinsky outlined another way he feared Ukraine could lead to a larger war. If the US provided sophisticated military equipment to Ukraine that required putting American trainers or operators near the front lines, and one of them was killed, he believed the US might feel compelled to intervene outright in Ukraine. Would Russia really risk a major war over Ukraine, one of Europe's poorest countries? For months, Moscow has been suggesting that Western military involvement in Ukraine, even something as mild as providing the Ukrainian military with certain arms, would be taken as an act of war against Russia. Like Putin's threats to use nuclear weapons, this has been shrugged off as bluster, mere rhetoric, just for scoring domestic political points. What Buzhinsky was trying to underline to me was that the threats are real — that Russia might consider its interests in Ukraine so vital that it would risk or even fight a war to protect them. He was not alone in saying this — I heard it from many others in Moscow, including Russian analysts who are critical of their country's Ukraine policy as too aggressive. Buzhinsky explained that Russia had set this as a red line out of the fear that a Ukrainian reconquest of eastern Ukraine would lead to "the physical extermination of the people of Donbas," many of whom are Russian speakers with cultural links to Russia. Russian state media has drilled this fear into the peoples of Ukraine and Russia for a year now. It does not have to be true to serve as casus belli; Moscow deployed a similar justification for its annexation of Crimea. "You don't get to walk this back" The connection to Ukraine is often expressed by everyday Russians as an issue of cultural heritage; Kievan Rus, a medieval Slavic federation with its capital in the present-day Ukrainian capital of Kiev, is something like Russia's predecessor state. But this is likely about more than nationalism or kinship with Russian-speaking Ukrainians. Moscow is notorious for its conviction that the US is bent on Russia's destruction, or at least its subjugation. It is paranoid and painfully aware of its isolation and its comparative weakness. A hostile and pro-Western Ukraine, Putin may have concluded, would pose an existential threat by further weakening Russia beyond what it can afford. Allison and Simes, in their essay on the risk of war, described Ukraine as a potential ground zero for wider conflict because of this. "Russia</w:t>
      </w:r>
      <w:r>
        <w:rPr>
          <w:sz w:val="8"/>
          <w:szCs w:val="12"/>
        </w:rPr>
        <w:t>’</w:t>
      </w:r>
      <w:r w:rsidRPr="00905D59">
        <w:rPr>
          <w:sz w:val="8"/>
          <w:szCs w:val="12"/>
        </w:rPr>
        <w:t>s establishment sentiment holds that the country can never be secure if Ukraine joins NATO or becomes a part of a hostile Euro-Atlantic community," they wrote. "From [Moscow's] perspective, this makes Ukraine</w:t>
      </w:r>
      <w:r>
        <w:rPr>
          <w:sz w:val="8"/>
          <w:szCs w:val="12"/>
        </w:rPr>
        <w:t>’</w:t>
      </w:r>
      <w:r w:rsidRPr="00905D59">
        <w:rPr>
          <w:sz w:val="8"/>
          <w:szCs w:val="12"/>
        </w:rPr>
        <w:t>s non-adversarial status a non-negotiable demand for any Russia powerful enough to defend its national-security interests." It is practically a cliché in international relations: "Russia without Ukraine is a country, Russia with Ukraine is an empire." Putin's Russia appears to believe that reclaiming great-power status is the only way it can guarantee security against a hostile West. Jeffrey Lewis, an arms control expert, traced this Russian government obsession with Ukraine back to Putin's political weakness at home, as well as Russia's sense of military insecurity against a hostile and overwhelmingly powerful West. "I suspect that the desire to unite the Russian world and to subjugate the non-Russian neighbors is driven by a fundamental sense of insecurity," Lewis said in a much-circulated September podcast on Putin's nuclear threats. "That, like the Soviet leadership, he has to try very hard to stay in power, and so there</w:t>
      </w:r>
      <w:r>
        <w:rPr>
          <w:sz w:val="8"/>
          <w:szCs w:val="12"/>
        </w:rPr>
        <w:t>’</w:t>
      </w:r>
      <w:r w:rsidRPr="00905D59">
        <w:rPr>
          <w:sz w:val="8"/>
          <w:szCs w:val="12"/>
        </w:rPr>
        <w:t>s a tendency as his legitimacy declines to try to blame outside forces. And the problem is that when you try to look at the world in that conspiratorial way, there</w:t>
      </w:r>
      <w:r>
        <w:rPr>
          <w:sz w:val="8"/>
          <w:szCs w:val="12"/>
        </w:rPr>
        <w:t>’</w:t>
      </w:r>
      <w:r w:rsidRPr="00905D59">
        <w:rPr>
          <w:sz w:val="8"/>
          <w:szCs w:val="12"/>
        </w:rPr>
        <w:t>s always a justification for subjugating the next set of neighbors." This means that should the US or other Western countries become sufficiently involved in Ukraine that Russia cannot maintain control of the conflict, then Russia may feel this puts it at such existential threat that it has no choice but to escalate in response. Even at</w:t>
      </w:r>
      <w:r w:rsidRPr="00905D59">
        <w:rPr>
          <w:sz w:val="8"/>
        </w:rPr>
        <w:t xml:space="preserve"> </w:t>
      </w:r>
      <w:r w:rsidRPr="00905D59">
        <w:rPr>
          <w:rStyle w:val="StyleUnderline"/>
        </w:rPr>
        <w:t>the risk of war</w:t>
      </w:r>
      <w:r w:rsidRPr="00905D59">
        <w:rPr>
          <w:sz w:val="8"/>
        </w:rPr>
        <w:t xml:space="preserve">. Russia knows it would lose a full-blown war with NATO, of course, but it has other options. An official with the Russian Defense Ministry's public advisory board told the Moscow Times that should Western countries arm Ukraine's military, it </w:t>
      </w:r>
      <w:r w:rsidRPr="00905D59">
        <w:rPr>
          <w:rStyle w:val="StyleUnderline"/>
        </w:rPr>
        <w:t>would respond by escalating</w:t>
      </w:r>
      <w:r w:rsidRPr="00905D59">
        <w:rPr>
          <w:sz w:val="8"/>
        </w:rPr>
        <w:t xml:space="preserve"> in Ukraine itself as well as "</w:t>
      </w:r>
      <w:r w:rsidRPr="00905D59">
        <w:rPr>
          <w:rStyle w:val="Emphasis"/>
        </w:rPr>
        <w:t>asymmetrically</w:t>
      </w:r>
      <w:r w:rsidRPr="00905D59">
        <w:rPr>
          <w:sz w:val="8"/>
        </w:rPr>
        <w:t xml:space="preserve"> </w:t>
      </w:r>
      <w:r w:rsidRPr="00905D59">
        <w:rPr>
          <w:rStyle w:val="StyleUnderline"/>
        </w:rPr>
        <w:t>against Washington or its allies</w:t>
      </w:r>
      <w:r w:rsidRPr="00E1639F">
        <w:rPr>
          <w:sz w:val="8"/>
        </w:rPr>
        <w:t xml:space="preserve"> on other fronts." </w:t>
      </w:r>
      <w:r w:rsidRPr="00546EDC">
        <w:rPr>
          <w:rStyle w:val="StyleUnderline"/>
          <w:highlight w:val="cyan"/>
        </w:rPr>
        <w:t xml:space="preserve">Russian </w:t>
      </w:r>
      <w:r w:rsidRPr="009165EC">
        <w:rPr>
          <w:rStyle w:val="StyleUnderline"/>
        </w:rPr>
        <w:t xml:space="preserve">asymmetrical </w:t>
      </w:r>
      <w:r w:rsidRPr="00546EDC">
        <w:rPr>
          <w:rStyle w:val="StyleUnderline"/>
          <w:highlight w:val="cyan"/>
        </w:rPr>
        <w:t>acts</w:t>
      </w:r>
      <w:r w:rsidRPr="0069145B">
        <w:rPr>
          <w:rStyle w:val="StyleUnderline"/>
        </w:rPr>
        <w:t xml:space="preserve"> — </w:t>
      </w:r>
      <w:r w:rsidRPr="00905D59">
        <w:rPr>
          <w:sz w:val="8"/>
        </w:rPr>
        <w:t xml:space="preserve">cyberattacks, </w:t>
      </w:r>
      <w:r w:rsidRPr="00905D59">
        <w:rPr>
          <w:u w:val="single"/>
        </w:rPr>
        <w:t>propaganda operations meant to create panic, military flights</w:t>
      </w:r>
      <w:r w:rsidRPr="00905D59">
        <w:rPr>
          <w:sz w:val="8"/>
        </w:rPr>
        <w:t xml:space="preserve">, even little green men — </w:t>
      </w:r>
      <w:r w:rsidRPr="00905D59">
        <w:rPr>
          <w:rStyle w:val="StyleUnderline"/>
        </w:rPr>
        <w:t>are</w:t>
      </w:r>
      <w:r w:rsidRPr="00905D59">
        <w:rPr>
          <w:sz w:val="8"/>
        </w:rPr>
        <w:t xml:space="preserve"> all </w:t>
      </w:r>
      <w:r w:rsidRPr="00905D59">
        <w:rPr>
          <w:rStyle w:val="StyleUnderline"/>
        </w:rPr>
        <w:t>effective</w:t>
      </w:r>
      <w:r w:rsidRPr="00905D59">
        <w:rPr>
          <w:sz w:val="8"/>
        </w:rPr>
        <w:t xml:space="preserve"> precisely </w:t>
      </w:r>
      <w:r w:rsidRPr="00905D59">
        <w:rPr>
          <w:rStyle w:val="StyleUnderline"/>
        </w:rPr>
        <w:t xml:space="preserve">because they </w:t>
      </w:r>
      <w:r w:rsidRPr="00546EDC">
        <w:rPr>
          <w:rStyle w:val="StyleUnderline"/>
          <w:highlight w:val="cyan"/>
        </w:rPr>
        <w:t xml:space="preserve">introduce </w:t>
      </w:r>
      <w:r w:rsidRPr="00546EDC">
        <w:rPr>
          <w:rStyle w:val="Emphasis"/>
          <w:highlight w:val="cyan"/>
        </w:rPr>
        <w:t>uncertainty</w:t>
      </w:r>
      <w:r w:rsidRPr="00546EDC">
        <w:rPr>
          <w:rStyle w:val="StyleUnderline"/>
          <w:highlight w:val="cyan"/>
        </w:rPr>
        <w:t xml:space="preserve"> and </w:t>
      </w:r>
      <w:r w:rsidRPr="00546EDC">
        <w:rPr>
          <w:rStyle w:val="Emphasis"/>
          <w:highlight w:val="cyan"/>
        </w:rPr>
        <w:t>risk</w:t>
      </w:r>
      <w:r w:rsidRPr="00E1639F">
        <w:rPr>
          <w:sz w:val="8"/>
        </w:rPr>
        <w:t xml:space="preserve">. If that sounds dangerous, it is. </w:t>
      </w:r>
      <w:r w:rsidRPr="00905D59">
        <w:rPr>
          <w:rStyle w:val="StyleUnderline"/>
        </w:rPr>
        <w:t xml:space="preserve">American and NATO </w:t>
      </w:r>
      <w:r w:rsidRPr="00546EDC">
        <w:rPr>
          <w:rStyle w:val="Emphasis"/>
          <w:highlight w:val="cyan"/>
        </w:rPr>
        <w:t>red lines</w:t>
      </w:r>
      <w:r w:rsidRPr="0069145B">
        <w:rPr>
          <w:rStyle w:val="StyleUnderline"/>
        </w:rPr>
        <w:t xml:space="preserve"> </w:t>
      </w:r>
      <w:r w:rsidRPr="00905D59">
        <w:rPr>
          <w:rStyle w:val="StyleUnderline"/>
        </w:rPr>
        <w:t xml:space="preserve">for what acts of "asymmetry" would and would not trigger war are </w:t>
      </w:r>
      <w:r w:rsidRPr="00546EDC">
        <w:rPr>
          <w:rStyle w:val="Emphasis"/>
          <w:highlight w:val="cyan"/>
        </w:rPr>
        <w:t>unclear</w:t>
      </w:r>
      <w:r w:rsidRPr="00546EDC">
        <w:rPr>
          <w:rStyle w:val="StyleUnderline"/>
          <w:highlight w:val="cyan"/>
        </w:rPr>
        <w:t xml:space="preserve"> and </w:t>
      </w:r>
      <w:r w:rsidRPr="00546EDC">
        <w:rPr>
          <w:rStyle w:val="Emphasis"/>
          <w:highlight w:val="cyan"/>
        </w:rPr>
        <w:t>poorly defined</w:t>
      </w:r>
      <w:r w:rsidRPr="00546EDC">
        <w:rPr>
          <w:rStyle w:val="StyleUnderline"/>
          <w:highlight w:val="cyan"/>
        </w:rPr>
        <w:t xml:space="preserve">. Russia could easily cross such a line </w:t>
      </w:r>
      <w:r w:rsidRPr="00546EDC">
        <w:rPr>
          <w:rStyle w:val="Emphasis"/>
          <w:highlight w:val="cyan"/>
        </w:rPr>
        <w:t>without meaning to</w:t>
      </w:r>
      <w:r w:rsidRPr="00E1639F">
        <w:rPr>
          <w:sz w:val="8"/>
        </w:rPr>
        <w:t>, or could create enough confusion that the US believes it or its allies are under a severe enough threat to demand retaliation. "You don't get to walk this back," Matthew Rojansky, the director of the Kennan Institute, warned in comments to the New York Times about what could happen if the US armed Ukraine's military, as Congress is pushing Obama to do. "Once we have done this we become a belligerent party in a proxy war with Russia, the only country on Earth that can destroy the United States," Rojansky said. "That</w:t>
      </w:r>
      <w:r>
        <w:rPr>
          <w:sz w:val="8"/>
        </w:rPr>
        <w:t>’</w:t>
      </w:r>
      <w:r w:rsidRPr="00E1639F">
        <w:rPr>
          <w:sz w:val="8"/>
        </w:rPr>
        <w:t xml:space="preserve">s why this is a </w:t>
      </w:r>
      <w:r w:rsidRPr="00BE5AB3">
        <w:rPr>
          <w:sz w:val="8"/>
        </w:rPr>
        <w:t xml:space="preserve">big deal." VIII. The nuclear dangers: </w:t>
      </w:r>
      <w:r w:rsidRPr="00BE5AB3">
        <w:rPr>
          <w:rStyle w:val="StyleUnderline"/>
        </w:rPr>
        <w:t xml:space="preserve">The red line is </w:t>
      </w:r>
      <w:r w:rsidRPr="00BE5AB3">
        <w:rPr>
          <w:rStyle w:val="Emphasis"/>
        </w:rPr>
        <w:t>closer than you think</w:t>
      </w:r>
      <w:r w:rsidRPr="00BE5AB3">
        <w:rPr>
          <w:sz w:val="8"/>
        </w:rPr>
        <w:t xml:space="preserve"> This August, as the Russian military launched its undeclared and unofficial invasion of eastern Ukraine to defend separatist rebels there against defeat, Putin attended an annual youth conference at Lake Seliger, just north of Moscow. During a Q&amp;A session, a teaching student asked an odd question about the "cyclical" nature of history and concerns that Russia could be "drawn into a new, open global conflict." Putin, in his answer, did something that the leaders of major nuclear powers generally avoid doing — he rattled the nuclear saber a bit: Let me remind you that Russia is one of the world</w:t>
      </w:r>
      <w:r>
        <w:rPr>
          <w:sz w:val="8"/>
        </w:rPr>
        <w:t>’</w:t>
      </w:r>
      <w:r w:rsidRPr="00BE5AB3">
        <w:rPr>
          <w:sz w:val="8"/>
        </w:rPr>
        <w:t>s biggest nuclear powers. These are not just words — this is the reality. What</w:t>
      </w:r>
      <w:r>
        <w:rPr>
          <w:sz w:val="8"/>
        </w:rPr>
        <w:t>’</w:t>
      </w:r>
      <w:r w:rsidRPr="00BE5AB3">
        <w:rPr>
          <w:sz w:val="8"/>
        </w:rPr>
        <w:t>s more, we are strengthening our nuclear deterrent capability and developing our armed forces. They have become more compact and effective and are becoming more</w:t>
      </w:r>
      <w:r w:rsidRPr="00E1639F">
        <w:rPr>
          <w:sz w:val="8"/>
        </w:rPr>
        <w:t xml:space="preserve"> modern in terms of the weapons at their disposal. There is a certain fear in Russia, never far from the surface, that the only thing preventing the West from realizing its dream of destroying or subjugating Russia is its nuclear arsenal. (Three months later, Putin warned that the West wanted to tame the Russian bear so as to "tear out his fangs and his claws," which he explained meant its nuclear weapons.) "There is a widespread belief that the only guarantee for Russian security, if not sovereignty and existence, is the nuclear deterrent," Lukyanov, the Russian foreign policy expert, explained. "After the Yugoslavia wars, Iraq War, Libyan intervention, it</w:t>
      </w:r>
      <w:r>
        <w:rPr>
          <w:sz w:val="8"/>
        </w:rPr>
        <w:t>’</w:t>
      </w:r>
      <w:r w:rsidRPr="00E1639F">
        <w:rPr>
          <w:sz w:val="8"/>
        </w:rPr>
        <w:t>s not an argument anymore, it</w:t>
      </w:r>
      <w:r>
        <w:rPr>
          <w:sz w:val="8"/>
        </w:rPr>
        <w:t>’</w:t>
      </w:r>
      <w:r w:rsidRPr="00E1639F">
        <w:rPr>
          <w:sz w:val="8"/>
        </w:rPr>
        <w:t xml:space="preserve">s conventional wisdom: 'If Russia were not a nuclear superpower, the regime change of an Iraqi or Libyan style would be inevitable here. The Americans are so unhappy with the Russian regime, they would do it. Praise God, we have a nuclear arsenal, and that makes us untouchable.'" But Russia faced a problem: Its conventional military forces are now so much weaker than NATO's, and its capital city so close to NATO's forces in the Baltics, that it feared NATO tank divisions could push all the way to Moscow and quickly win a war without ever using a nuclear weapon. Both the US and Russia had pledged to use nuclear weapons only to deter one another from nuclear attacks. This kept the Cold War cold. But because the US would not need its ICBMs to win a war, that </w:t>
      </w:r>
      <w:r w:rsidRPr="00546EDC">
        <w:rPr>
          <w:rStyle w:val="StyleUnderline"/>
          <w:highlight w:val="cyan"/>
        </w:rPr>
        <w:t xml:space="preserve">deterrence is </w:t>
      </w:r>
      <w:r w:rsidRPr="00546EDC">
        <w:rPr>
          <w:rStyle w:val="Emphasis"/>
          <w:highlight w:val="cyan"/>
        </w:rPr>
        <w:t>no longer enough</w:t>
      </w:r>
      <w:r w:rsidRPr="00E1639F">
        <w:rPr>
          <w:sz w:val="8"/>
        </w:rPr>
        <w:t xml:space="preserve"> </w:t>
      </w:r>
      <w:r w:rsidRPr="0069145B">
        <w:rPr>
          <w:rStyle w:val="StyleUnderline"/>
        </w:rPr>
        <w:t>to keep Russia safe</w:t>
      </w:r>
      <w:r w:rsidRPr="00E1639F">
        <w:rPr>
          <w:sz w:val="8"/>
        </w:rPr>
        <w:t xml:space="preserve">. In response, </w:t>
      </w:r>
      <w:r w:rsidRPr="00546EDC">
        <w:rPr>
          <w:rStyle w:val="StyleUnderline"/>
          <w:highlight w:val="cyan"/>
        </w:rPr>
        <w:t>Russia has been</w:t>
      </w:r>
      <w:r w:rsidRPr="0069145B">
        <w:rPr>
          <w:rStyle w:val="StyleUnderline"/>
        </w:rPr>
        <w:t xml:space="preserve"> gradually </w:t>
      </w:r>
      <w:r w:rsidRPr="009165EC">
        <w:rPr>
          <w:rStyle w:val="Emphasis"/>
        </w:rPr>
        <w:t>lowering its bar</w:t>
      </w:r>
      <w:r w:rsidRPr="009165EC">
        <w:rPr>
          <w:sz w:val="8"/>
        </w:rPr>
        <w:t xml:space="preserve"> </w:t>
      </w:r>
      <w:r w:rsidRPr="009165EC">
        <w:rPr>
          <w:rStyle w:val="StyleUnderline"/>
        </w:rPr>
        <w:t>for when it would use nuclear weapons, and in th</w:t>
      </w:r>
      <w:r w:rsidRPr="00905D59">
        <w:rPr>
          <w:rStyle w:val="StyleUnderline"/>
        </w:rPr>
        <w:t xml:space="preserve">e </w:t>
      </w:r>
      <w:r w:rsidRPr="009165EC">
        <w:rPr>
          <w:rStyle w:val="StyleUnderline"/>
        </w:rPr>
        <w:t xml:space="preserve">process </w:t>
      </w:r>
      <w:r w:rsidRPr="009165EC">
        <w:rPr>
          <w:rStyle w:val="Emphasis"/>
        </w:rPr>
        <w:t xml:space="preserve">upending the decades-old logic of </w:t>
      </w:r>
      <w:r w:rsidRPr="00546EDC">
        <w:rPr>
          <w:rStyle w:val="Emphasis"/>
          <w:highlight w:val="cyan"/>
        </w:rPr>
        <w:t>mutually assured destruction</w:t>
      </w:r>
      <w:r w:rsidRPr="00546EDC">
        <w:rPr>
          <w:rStyle w:val="StyleUnderline"/>
          <w:highlight w:val="cyan"/>
        </w:rPr>
        <w:t xml:space="preserve">, </w:t>
      </w:r>
      <w:r w:rsidRPr="00905D59">
        <w:rPr>
          <w:rStyle w:val="StyleUnderline"/>
        </w:rPr>
        <w:t xml:space="preserve">adding </w:t>
      </w:r>
      <w:r w:rsidRPr="00905D59">
        <w:rPr>
          <w:rStyle w:val="Emphasis"/>
        </w:rPr>
        <w:t>tremendous nuclear danger</w:t>
      </w:r>
      <w:r w:rsidRPr="00905D59">
        <w:rPr>
          <w:sz w:val="8"/>
        </w:rPr>
        <w:t xml:space="preserve"> </w:t>
      </w:r>
      <w:r w:rsidRPr="00905D59">
        <w:rPr>
          <w:rStyle w:val="StyleUnderline"/>
        </w:rPr>
        <w:t>to any conflict in Europe</w:t>
      </w:r>
      <w:r w:rsidRPr="00905D59">
        <w:rPr>
          <w:sz w:val="8"/>
        </w:rPr>
        <w:t xml:space="preserve">. The possibility that </w:t>
      </w:r>
      <w:r w:rsidRPr="00905D59">
        <w:rPr>
          <w:rStyle w:val="StyleUnderline"/>
        </w:rPr>
        <w:t xml:space="preserve">a limited or unintended skirmish could </w:t>
      </w:r>
      <w:r w:rsidRPr="00905D59">
        <w:rPr>
          <w:rStyle w:val="Emphasis"/>
        </w:rPr>
        <w:t>spiral</w:t>
      </w:r>
      <w:r w:rsidRPr="00E1639F">
        <w:rPr>
          <w:rStyle w:val="StyleUnderline"/>
        </w:rPr>
        <w:t xml:space="preserve"> into nuclear war</w:t>
      </w:r>
      <w:r w:rsidRPr="00E1639F">
        <w:rPr>
          <w:sz w:val="8"/>
        </w:rPr>
        <w:t xml:space="preserve"> is higher than ever. Russia's nuclear doctrine, a formal document the Kremlin publishes every few years outlining when it will and will not use nuclear weapons, declares that the Russian military can launch nuclear weapons not just in the case of a nuclear attack, but in case of a conventional military attack that poses an existential threat. In other words, if Russia believes that American tanks could be bound for the Kremlin, it has declared it may respond by dropping nuclear bombs. The danger that this adds to any possible confrontation, particularly along the Baltic states, is difficult to overstate. If an accident or miscalculation were to lead to a border skirmish, all it would take is for the Kremlin to misperceive the fighting as the beginning of an assault toward Moscow and its own doctrine would call for using nuclear weapons. Indeed, it would be the only way to avoid total defeat. There is another layer of danger and uncertainty to this: </w:t>
      </w:r>
      <w:r w:rsidRPr="0069145B">
        <w:rPr>
          <w:rStyle w:val="StyleUnderline"/>
        </w:rPr>
        <w:t>It is not clear what Russia would consider a conventional threat worthy of a nuclear response</w:t>
      </w:r>
      <w:r w:rsidRPr="00E1639F">
        <w:rPr>
          <w:sz w:val="8"/>
          <w:szCs w:val="12"/>
        </w:rPr>
        <w:t>. A few months after he'd annexed Crimea, Putin revealed that during Russia's undeclared invasion of the territory he had considered putting his country's nuclear forces on alert; his government has signaled it would consider using nuclear force to defend Crimea from an attack, something Russian analysts told me was not just bluster. The United States, of course, has no intention of militarily retaking Crimea, despite surprisingly common fears to the contrary in Russia. But Russian paranoia about such a threat, and a possible willingness to use nuclear weapons to avert it, adds more danger to the already dangerous war in eastern Ukraine and the fears that greater Russian or Western involvement there could spark a broader conflict. And the Crimea revelation raises a disconcerting question: Where exactly does Moscow place the line for a threat severe enough to use nuclear weapons? Its doctrine says they should be used only against an existential threat, but an attack on Crimea would be far from existentially dangerous. We can only guess where the real red line lays, and hope not to cross it by mistake. IX. The nuclear dangers: How Putin is pushing us back to the brink There is a specific moment that arms control experts often cite to highlight the dangers of nuclear weapons, how they kept the world poised, for years at a time, mere minutes away from nuclear devastation. That moment was September 26, 1983. That evening, a Russian lieutenant colonel named Stanislav Petrov settled in for his shift overseeing the Soviet Union's missile attack early warning system. Petrov had a top-secret network of satellites, all pointed squarely at the United States and its arsenal of nuclear-armed intercontinental ballistic missiles, which pointed back at him. The US and Soviet Union were ramping up development of ICBMs, which could circle the globe in 30 minutes and reduce an enemy city to ash. Both sides were driven by fear that the other could one day gain the ability to launch a preemptive nuclear strike so devastating and so fast that it would start and win the war within hours. Each sought to develop ever more sensitive warning systems, and ever more rapid mechanisms for retaliation, to deter the threat. Petrov ran one such warning system. If he caught an American attack as soon as it crossed his sensors, it would give the Soviet leadership about 20 minutes of warning time. That was their window to determine how to respond. The space for mistakes was effectively zero. Five hours into Petrov's shift that night, something he had never encountered in his 11-year career happened: The system went into full alarm. The word "LAUNCH" displayed in large red letters. The screen announced a "high reliability" of an American ICBM barreling toward the Soviet Union. Petrov had to make a decision: Would he report an incoming American strike? If he did, Soviet nuclear doctrine called for a full nuclear retaliation; there would be no time to double-check the warning system, much less seek negotiations with the US. If he didn't, and he was wrong, he would have left his country defenseless, an act tantamount to treason. His gut instinct told him the warning was in error, but when he flipped through the incoming imagery and data and he could reach no hard conclusion from it. After a few moments, he called his superiors and stated categorically that it was a false alarm. There was, he insisted, no attack. Petrov waited in agony for 23 minutes — the missile's estimated time to target — before he knew for sure that he'd been right. Only a few people were aware of it at the time, but thanks to Petrov, the world had only barely avoided World War III and, potentially, total nuclear annihilation. The US and Soviet Union, shaken by this and other near-misses, spent the next few years stepping back from the brink. They decommissioned a large number of nuclear warheads and signed treaties to limit their deployment. One of their most important measures was a 1987 agreement called the Intermediate-Range Nuclear Forces (INF) Treaty, which saw both sides conclude that the medium-range, land-based nuclear missiles they'd stuffed across Europe were simply too dangerous and destabilizing to be allowed. Because the missiles could reach Moscow or Berlin or London at lightening speeds, they shortened the "response time" to any crisis — the window in which a Soviet or Western leader would have to decide whether the country was under attack before such an attack would hit — to just a few minutes. They made the danger of an unintended escalation, or of an error like the that one Petrov only barely prevented, far greater. The risk they posed was deemed, in the 1987 INF Treaty, unacceptable to the world. And the weapons were removed. Putin has taken several steps to push Europe back toward the nuclear brink, to the logic of nuclear escalation and hair-trigger weapons that made the early 1980s, by many accounts, the most dangerous time in human history. Perhaps most drastically, he appears to have undone the 1987 INF Treaty, reintroducing the long-banned nuclear weapons. In March, Russia announced it would place nuclear-capable bombers and medium-range, nuclear-capable Iskander missiles in the Russian enclave of Kaliningrad — only an hour, by commercial airliner, from Berlin. Meanwhile, it has been testing medium-range, land-based missiles. The missiles, to the alarm of the United States, appear to violate the INF Treaty. This is far from Putin's only nuclear escalation. He is developing more nuclear weapons, and calling frequent attention to them, as apparent cover for his aggression and adventurism in Europe. There are suspicions, for example, that Russia may have deployed nuclear-armed submarines off of the US Eastern Seaboard. What makes this so dangerous is that Putin appears to believe, as the scholar Edward Lucas outlined in a recent report for the Center for European Policy Analysis, that he has a greater willingness than NATO to use nuclear weapons, and thus that his superior will allows him to bully the otherwise stronger Western powers with games of nuclear chicken. This is a substantial, and indeed terrifying, break from Cold War–era nuclear thinking, in which both sides rightly feared nuclear brinksmanship as too dangerous to contemplate and used their weapons primarily to deter one another. "Russia</w:t>
      </w:r>
      <w:r>
        <w:rPr>
          <w:sz w:val="8"/>
          <w:szCs w:val="12"/>
        </w:rPr>
        <w:t>’</w:t>
      </w:r>
      <w:r w:rsidRPr="00E1639F">
        <w:rPr>
          <w:sz w:val="8"/>
          <w:szCs w:val="12"/>
        </w:rPr>
        <w:t xml:space="preserve">s nuclear saber-rattling is unjustified, destabilizing and dangerous," NATO Secretary-General Jens Stoltenberg said in a May speech in Washington. Putin is acting out of an apparent belief that increasing the nuclear threat to Europe, and as a result to his own country, is ultimately good for Russia and worth the risks. It is a gamble with the lives of hundreds of millions of Europeans, and perhaps many beyond, at stake. X. The nuclear dangers: An atomic gun to the world's head The view among many Western analysts is that the nuclear-capable missiles are meant as a gun against the heads of the Americans and the Europeans: You better not mess with us Russians, or who knows what we'll do. Putin himself endorsed this view in a 2014 speech in Sochi, where he approvingly cited Soviet leader Nikita Khrushchev's 1960 address to the United Nations, when he hammered his shoe on the podium. "The United States and NATO thought, 'This Nikita is best left alone, he might just go and fire a missile. We better show some respect for them,'" Putin said. This sort of a nuclear threat could be a perfect way for Putin to attempt the sort of NATO-splitting scenario described by analysts like Piontkovsky. What if, Lucas asked as an example in his report, Putin found some excuse to declare a Russian "military exclusion zone" </w:t>
      </w:r>
      <w:r w:rsidRPr="00905D59">
        <w:rPr>
          <w:sz w:val="8"/>
          <w:szCs w:val="12"/>
        </w:rPr>
        <w:t>in the Baltic Sea, thus physically cutting off the Baltic states from the rest of NATO? "Would America really risk a nuclear standoff with Russia over a gas pipeline?" Lucas asked. "If it would not, NATO is over. The nuclear bluff that sustained the Western alliance through all the decades of the Cold War would have been called at last."</w:t>
      </w:r>
      <w:r w:rsidRPr="00905D59">
        <w:rPr>
          <w:sz w:val="8"/>
        </w:rPr>
        <w:t xml:space="preserve"> </w:t>
      </w:r>
      <w:r w:rsidRPr="00905D59">
        <w:rPr>
          <w:rStyle w:val="StyleUnderline"/>
        </w:rPr>
        <w:t>Putin's love of brinksmanship, while perhaps born of Russia's weakness, is</w:t>
      </w:r>
      <w:r w:rsidRPr="00905D59">
        <w:rPr>
          <w:sz w:val="8"/>
        </w:rPr>
        <w:t xml:space="preserve"> also </w:t>
      </w:r>
      <w:r w:rsidRPr="00905D59">
        <w:rPr>
          <w:rStyle w:val="Emphasis"/>
        </w:rPr>
        <w:t>deeply worrying</w:t>
      </w:r>
      <w:r w:rsidRPr="00905D59">
        <w:rPr>
          <w:sz w:val="8"/>
        </w:rPr>
        <w:t xml:space="preserve"> </w:t>
      </w:r>
      <w:r w:rsidRPr="00905D59">
        <w:rPr>
          <w:rStyle w:val="StyleUnderline"/>
        </w:rPr>
        <w:t xml:space="preserve">for what it says about the leader's willingness and even </w:t>
      </w:r>
      <w:r w:rsidRPr="00905D59">
        <w:rPr>
          <w:rStyle w:val="Emphasis"/>
        </w:rPr>
        <w:t>eagerness</w:t>
      </w:r>
      <w:r w:rsidRPr="00905D59">
        <w:rPr>
          <w:sz w:val="8"/>
        </w:rPr>
        <w:t xml:space="preserve"> </w:t>
      </w:r>
      <w:r w:rsidRPr="00905D59">
        <w:rPr>
          <w:rStyle w:val="StyleUnderline"/>
        </w:rPr>
        <w:t xml:space="preserve">to take on </w:t>
      </w:r>
      <w:r w:rsidRPr="00905D59">
        <w:rPr>
          <w:rStyle w:val="Emphasis"/>
        </w:rPr>
        <w:t>huge geopolitical risk</w:t>
      </w:r>
      <w:r w:rsidRPr="00905D59">
        <w:rPr>
          <w:sz w:val="8"/>
        </w:rPr>
        <w:t xml:space="preserve">. "Either </w:t>
      </w:r>
      <w:r w:rsidRPr="00905D59">
        <w:rPr>
          <w:rStyle w:val="StyleUnderline"/>
        </w:rPr>
        <w:t xml:space="preserve">he has a very </w:t>
      </w:r>
      <w:r w:rsidRPr="00905D59">
        <w:rPr>
          <w:rStyle w:val="Emphasis"/>
        </w:rPr>
        <w:t>weird theory</w:t>
      </w:r>
      <w:r w:rsidRPr="00905D59">
        <w:rPr>
          <w:rStyle w:val="StyleUnderline"/>
        </w:rPr>
        <w:t xml:space="preserve"> of nuclear weapons</w:t>
      </w:r>
      <w:r w:rsidRPr="00905D59">
        <w:rPr>
          <w:sz w:val="8"/>
        </w:rPr>
        <w:t xml:space="preserve">, </w:t>
      </w:r>
      <w:r w:rsidRPr="00905D59">
        <w:rPr>
          <w:rStyle w:val="StyleUnderline"/>
        </w:rPr>
        <w:t>or</w:t>
      </w:r>
      <w:r w:rsidRPr="00905D59">
        <w:rPr>
          <w:sz w:val="8"/>
        </w:rPr>
        <w:t xml:space="preserve"> he </w:t>
      </w:r>
      <w:r w:rsidRPr="00905D59">
        <w:rPr>
          <w:rStyle w:val="StyleUnderline"/>
        </w:rPr>
        <w:t xml:space="preserve">just </w:t>
      </w:r>
      <w:r w:rsidRPr="00905D59">
        <w:rPr>
          <w:rStyle w:val="Emphasis"/>
        </w:rPr>
        <w:t>doesn</w:t>
      </w:r>
      <w:r>
        <w:rPr>
          <w:rStyle w:val="Emphasis"/>
        </w:rPr>
        <w:t>’</w:t>
      </w:r>
      <w:r w:rsidRPr="00905D59">
        <w:rPr>
          <w:rStyle w:val="Emphasis"/>
        </w:rPr>
        <w:t>t take the West seriously</w:t>
      </w:r>
      <w:r w:rsidRPr="00905D59">
        <w:rPr>
          <w:sz w:val="8"/>
        </w:rPr>
        <w:t xml:space="preserve"> and is trying to cow us with whatever threat he can make," Saideman, the political scientist, said, going on to draw yet another of the many parallels analysts have drawn to the onset of World War I. "There are two visions of international relations: One is that threats work, and one is that threats don</w:t>
      </w:r>
      <w:r>
        <w:rPr>
          <w:sz w:val="8"/>
        </w:rPr>
        <w:t>’</w:t>
      </w:r>
      <w:r w:rsidRPr="00905D59">
        <w:rPr>
          <w:sz w:val="8"/>
        </w:rPr>
        <w:t>t, where they cause counter-balancing," Saideman continued. "This was the theory of the [German</w:t>
      </w:r>
      <w:r w:rsidRPr="00E1639F">
        <w:rPr>
          <w:sz w:val="8"/>
        </w:rPr>
        <w:t>] Kaiser before World War I: the more threatening you are, the more people will submit to your will. That might be Putin</w:t>
      </w:r>
      <w:r>
        <w:rPr>
          <w:sz w:val="8"/>
        </w:rPr>
        <w:t>’</w:t>
      </w:r>
      <w:r w:rsidRPr="00E1639F">
        <w:rPr>
          <w:sz w:val="8"/>
        </w:rPr>
        <w:t>s logic, that he</w:t>
      </w:r>
      <w:r>
        <w:rPr>
          <w:sz w:val="8"/>
        </w:rPr>
        <w:t>’</w:t>
      </w:r>
      <w:r w:rsidRPr="00E1639F">
        <w:rPr>
          <w:sz w:val="8"/>
        </w:rPr>
        <w:t xml:space="preserve">s just going to threaten and threaten and hope that NATO bends. But the long run of international relations suggests that it goes the other way, where the more threatening you are the more you produce balancing." In other words, Putin is hoping to compensate for his weakness by expressing his willingness to go further, and to raise the stakes higher, than the more powerful Western nations. But his actions are premised on a flawed understanding of how the world works. In fact, he is virtually forcing the West to respond in kind, raising not just the risk of a possible war, but the ease with which such a war would go nuclear. XI. The nuclear dangers: Does Putin believe nuclear war can be "won"? There is a corollary in Russia's nuclear doctrine, a way in which the Russians believe they have solved the problem of Western military superiority, that is so foolhardy, so dangerous, that it is difficult to believe they really </w:t>
      </w:r>
      <w:r w:rsidRPr="00905D59">
        <w:rPr>
          <w:sz w:val="8"/>
        </w:rPr>
        <w:t xml:space="preserve">mean it. And yet, there is every indication that they do. That corollary is Russia's embrace of what it calls a "de-escalation" nuclear strike. Go back to the scenario spelled out in Russia's military doctrine: a conventional military conflict that poses an existential threat to the country. The doctrine calls for Russia to respond with a nuclear strike. But imagine you're a Russian leader: </w:t>
      </w:r>
      <w:r w:rsidRPr="00905D59">
        <w:rPr>
          <w:rStyle w:val="StyleUnderline"/>
        </w:rPr>
        <w:t>How do you drop a nuclear bomb</w:t>
      </w:r>
      <w:r w:rsidRPr="00905D59">
        <w:rPr>
          <w:sz w:val="8"/>
        </w:rPr>
        <w:t xml:space="preserve"> on NATO's troops </w:t>
      </w:r>
      <w:r w:rsidRPr="00905D59">
        <w:rPr>
          <w:rStyle w:val="StyleUnderline"/>
        </w:rPr>
        <w:t>wi</w:t>
      </w:r>
      <w:r w:rsidRPr="0069145B">
        <w:rPr>
          <w:rStyle w:val="StyleUnderline"/>
        </w:rPr>
        <w:t xml:space="preserve">thout forcing the US to </w:t>
      </w:r>
      <w:r w:rsidRPr="0069145B">
        <w:rPr>
          <w:rStyle w:val="Emphasis"/>
        </w:rPr>
        <w:t xml:space="preserve">respond with </w:t>
      </w:r>
      <w:r w:rsidRPr="00546EDC">
        <w:rPr>
          <w:rStyle w:val="Emphasis"/>
          <w:highlight w:val="cyan"/>
        </w:rPr>
        <w:t>a nuclear strike</w:t>
      </w:r>
      <w:r w:rsidRPr="00E1639F">
        <w:rPr>
          <w:sz w:val="8"/>
        </w:rPr>
        <w:t xml:space="preserve"> in kind, </w:t>
      </w:r>
      <w:r w:rsidRPr="00546EDC">
        <w:rPr>
          <w:rStyle w:val="StyleUnderline"/>
          <w:highlight w:val="cyan"/>
        </w:rPr>
        <w:t xml:space="preserve">setting off a </w:t>
      </w:r>
      <w:r w:rsidRPr="00546EDC">
        <w:rPr>
          <w:rStyle w:val="Emphasis"/>
          <w:highlight w:val="cyan"/>
        </w:rPr>
        <w:t>tit-for-tat cycle</w:t>
      </w:r>
      <w:r w:rsidRPr="0069145B">
        <w:rPr>
          <w:rStyle w:val="StyleUnderline"/>
        </w:rPr>
        <w:t xml:space="preserve"> </w:t>
      </w:r>
      <w:r w:rsidRPr="00546EDC">
        <w:rPr>
          <w:rStyle w:val="StyleUnderline"/>
          <w:highlight w:val="cyan"/>
        </w:rPr>
        <w:t xml:space="preserve">of escalation that would end in </w:t>
      </w:r>
      <w:r w:rsidRPr="00546EDC">
        <w:rPr>
          <w:rStyle w:val="Emphasis"/>
          <w:highlight w:val="cyan"/>
        </w:rPr>
        <w:t>total nuclear war</w:t>
      </w:r>
      <w:r w:rsidRPr="0069145B">
        <w:rPr>
          <w:rStyle w:val="StyleUnderline"/>
        </w:rPr>
        <w:t xml:space="preserve"> and </w:t>
      </w:r>
      <w:r w:rsidRPr="0069145B">
        <w:rPr>
          <w:rStyle w:val="Emphasis"/>
        </w:rPr>
        <w:t>global devastation</w:t>
      </w:r>
      <w:r w:rsidRPr="0069145B">
        <w:rPr>
          <w:rStyle w:val="StyleUnderline"/>
        </w:rPr>
        <w:t>?</w:t>
      </w:r>
      <w:r w:rsidRPr="00E1639F">
        <w:rPr>
          <w:sz w:val="8"/>
        </w:rPr>
        <w:t xml:space="preserve"> Russia's answer, in the case of such a conflict, is to drop a single nuclear weapon — one from the family of smaller, battlefield-use nukes known as "tactical" weapons, rather than from the larger, city-destroying "strategic" nuclear weapons. The idea is that such a strike would signal Russia's willingness to use nuclear weapons, and would force the enemy to immediately end the fight rather than risk further nuclear destruction. Nikolai Sokov, a nuclear weapons expert and former official in the Russian Foreign Affairs Ministry, explained in the Bulletin of Atomic Scientists that this is not a far-fetched option of last resort; it has become central to Russian war planning. "Such a threat is envisioned as deterring the United States and its allies from involvement in conflicts in which Russia has an important stake, and in this sense is essentially defensive," Sokov wrote. "Yet, to be effective, such a threat also must be credible. To that end, all large-scale military </w:t>
      </w:r>
      <w:r w:rsidRPr="00905D59">
        <w:rPr>
          <w:sz w:val="8"/>
        </w:rPr>
        <w:t xml:space="preserve">exercises that Russia conducted beginning in 2000 featured simulations of limited nuclear strikes." Buzhinsky, the recently retired member of Russia's General Staff, confirmed in our meeting that this is something the military sees as a viable option. "If Russia is heavily attacked conventionally, yes, of course, as it's written in the doctrine, there may be limited use of nonstrategic nuclear weapons," he said. "To show intention, as a de-escalating factor." </w:t>
      </w:r>
      <w:r w:rsidRPr="00905D59">
        <w:rPr>
          <w:rStyle w:val="StyleUnderline"/>
        </w:rPr>
        <w:t xml:space="preserve">It is difficult to imagine a more </w:t>
      </w:r>
      <w:r w:rsidRPr="00905D59">
        <w:rPr>
          <w:rStyle w:val="Emphasis"/>
        </w:rPr>
        <w:t>dangerous idea</w:t>
      </w:r>
      <w:r w:rsidRPr="00905D59">
        <w:rPr>
          <w:sz w:val="8"/>
        </w:rPr>
        <w:t xml:space="preserve"> in the world of military planning today </w:t>
      </w:r>
      <w:r w:rsidRPr="00905D59">
        <w:rPr>
          <w:rStyle w:val="StyleUnderline"/>
        </w:rPr>
        <w:t>than of a "limited" nuclear war</w:t>
      </w:r>
      <w:r w:rsidRPr="00905D59">
        <w:rPr>
          <w:sz w:val="8"/>
        </w:rPr>
        <w:t xml:space="preserve">. Scholars have debated for decades, and still debate today, whether the concept of limited nuclear war is realistic, or whether such a conflict would inevitably spiral into total nuclear war. Put another way, </w:t>
      </w:r>
      <w:r w:rsidRPr="00905D59">
        <w:rPr>
          <w:rStyle w:val="StyleUnderline"/>
        </w:rPr>
        <w:t>no one knows for sure whether Russia's military planners have sown the seeds for global nuclear destruction</w:t>
      </w:r>
      <w:r w:rsidRPr="00905D59">
        <w:rPr>
          <w:sz w:val="8"/>
        </w:rPr>
        <w:t>. Seen from the Russian side, it is at least possible to imagine how this doctrine might make sense: The threat of NATO's conventional forces is widely seen as both overwhelming and imminent, making such an extreme step worth considering. Ever since the fall of the Soviet Union, Russia's strategic culture has increasingly emphasized its nuclear arsenal, the one remaining legacy of its fearsome great-power status. It is a sort of Russian cult of the nuclear weapon, or even a certain strategic fetish. With nukes so central to Russian strategic thinking, it is little wonder Moscow sees them as the solution to its greatest strategic problem. But when you consider this doctrine from the American side, you begin to see what makes it dangerous, even insane. Imagine that you are an American leader and your forces in Eastern Europe have somehow been drawn into conflict with the Russians. Perhaps, as artillery and planes from within Russia hammer your forces, you counterattack on Russian soil to take them out. The Kremlin, fearing the start of an invasion to take Moscow, drops a tactical nuclear warhead on your forces in Estonia or Latvia. You have no idea whether more Russian nuclear strikes are coming, either on the battlefield, more widely on Europe, or even against Washington or New York. Do you respond with an in-kind tactical nuclear strike, opening the risk of gradual escalation to total nuclear war? Do you, fearing the worst, move to take out the Russian leadership before they can order more attacks? Or do you announce a unilateral ceasefire, drawing</w:t>
      </w:r>
      <w:r w:rsidRPr="00E1639F">
        <w:rPr>
          <w:sz w:val="8"/>
        </w:rPr>
        <w:t xml:space="preserve"> your forces back in humiliation, rewarding Russia with a victory? It is difficult to imagine a more dangerous idea than "limited" nuclear war Russia's nuclear doctrine is betting that any American leader — not to mention the leaders of nuclear-armed France and the UK — would choose the last of those three options. If that prediction turned out to be wrong, it would mean nuclear war, perhaps global nuclear war and thus annihilation. This doctrine, in other words, is gambling with the fate of the world. Such a scenario, to be clear, is remote, as are all of the nuclear scenarios. It would require a cascading series of events, and for neither side to pull back in time as those events built. The odds of this happening are quite low. But they are greater than zero, and growing. Such a scenario is within the realm of possibility — if it were not, then Russia would not regularly conduct military exercises that imagine exactly this outcome. And recall that Alexander Vershbow, the deputy secretary general of NATO, told a conference in late April that NATO is gaming out exactly such a crisis. There are yet more worrying implications to </w:t>
      </w:r>
      <w:r w:rsidRPr="00BE5AB3">
        <w:rPr>
          <w:sz w:val="8"/>
        </w:rPr>
        <w:t xml:space="preserve">this Russian doctrine. Its logical conclusion is that Russia sees itself as able to fight a war with the conventionally superior United States without losing, and that it can do this by using battlefield nuclear weapons. Under this doctrine, Moscow is deeming not only full-blown war against the US as imaginable, but a full-blown war with at least one nuclear detonation. That, perhaps, can help explain why Putin has seemed so willing to ratchet up the possibility of a real war with the United States, even one involving nuclear threats — he may believe that through his superior will and brinksmanship, he can avoid defeat. Adding a nuclear element to any conflict would also seem to increase the odds of NATO's Western European members splitting over how to respond, particularly if Russian propaganda can make the circumstances leading up to the detonation unclear. But this also shows the degree to which his entire strategy may rest in part on a shoddy premise — that "limited" nuclear war can be winnable — and one that puts the entire world at risk. XII. The nuclear dangers: End games President Dwight Eisenhower held office at a time when the prospect of a nuclear war was relatively new and military planners unsure how to account for the possibility of a conflict with the Soviet Union in which both sides might use nuclear weapons. Though some in his administration urged him to consider plans for nuclear conflict, Eisenhower, no stranger to war, rejected the idea as unthinkable. "You just can't have this kind of war," Eisenhower said in 1957. "There aren't enough bulldozers to scrape the bodies off the streets." Putin believes he has found a way around this problem, relying on smaller, battlefield-use warheads that could win a war without escalating to a global conflict in which whole cities were sacrificed. But even a limited nuclear war could be catastrophic, and not just for the nations where the bombs would fall, but for the whole world. A 2008 study (updated in 2014) on the environmental effects of a "small" nuclear war described what would happen if 100 Hiroshima-strength bombs were detonated in a hypothetical conflict between India and Pakistan. This is equivalent to </w:t>
      </w:r>
      <w:r w:rsidRPr="00BE5AB3">
        <w:rPr>
          <w:rStyle w:val="StyleUnderline"/>
        </w:rPr>
        <w:t xml:space="preserve">less than </w:t>
      </w:r>
      <w:r w:rsidRPr="00BE5AB3">
        <w:rPr>
          <w:rStyle w:val="Emphasis"/>
        </w:rPr>
        <w:t>1 percent</w:t>
      </w:r>
      <w:r w:rsidRPr="00BE5AB3">
        <w:rPr>
          <w:sz w:val="8"/>
        </w:rPr>
        <w:t xml:space="preserve"> </w:t>
      </w:r>
      <w:r w:rsidRPr="00BE5AB3">
        <w:rPr>
          <w:rStyle w:val="StyleUnderline"/>
        </w:rPr>
        <w:t>of the combined nuclear arsenals of the US and Russia</w:t>
      </w:r>
      <w:r w:rsidRPr="00BE5AB3">
        <w:rPr>
          <w:sz w:val="8"/>
        </w:rPr>
        <w:t xml:space="preserve">. The explosions, the study found, </w:t>
      </w:r>
      <w:r w:rsidRPr="00BE5AB3">
        <w:rPr>
          <w:rStyle w:val="StyleUnderline"/>
        </w:rPr>
        <w:t xml:space="preserve">would push a layer of </w:t>
      </w:r>
      <w:r w:rsidRPr="00BE5AB3">
        <w:rPr>
          <w:rStyle w:val="Emphasis"/>
        </w:rPr>
        <w:t>hot, black smoke</w:t>
      </w:r>
      <w:r w:rsidRPr="00BE5AB3">
        <w:rPr>
          <w:sz w:val="8"/>
        </w:rPr>
        <w:t xml:space="preserve"> </w:t>
      </w:r>
      <w:r w:rsidRPr="00BE5AB3">
        <w:rPr>
          <w:rStyle w:val="StyleUnderline"/>
        </w:rPr>
        <w:t xml:space="preserve">into the atmosphere, where it would </w:t>
      </w:r>
      <w:r w:rsidRPr="00BE5AB3">
        <w:rPr>
          <w:rStyle w:val="Emphasis"/>
        </w:rPr>
        <w:t>envelop the Earth</w:t>
      </w:r>
      <w:r w:rsidRPr="00BE5AB3">
        <w:rPr>
          <w:sz w:val="8"/>
        </w:rPr>
        <w:t xml:space="preserve"> in about 10 days. The study predicted that </w:t>
      </w:r>
      <w:r w:rsidRPr="00BE5AB3">
        <w:rPr>
          <w:rStyle w:val="StyleUnderline"/>
        </w:rPr>
        <w:t>this</w:t>
      </w:r>
      <w:r w:rsidRPr="00BE5AB3">
        <w:rPr>
          <w:sz w:val="8"/>
        </w:rPr>
        <w:t xml:space="preserve"> smoke </w:t>
      </w:r>
      <w:r w:rsidRPr="00BE5AB3">
        <w:rPr>
          <w:rStyle w:val="StyleUnderline"/>
        </w:rPr>
        <w:t xml:space="preserve">would </w:t>
      </w:r>
      <w:r w:rsidRPr="00BE5AB3">
        <w:rPr>
          <w:rStyle w:val="Emphasis"/>
        </w:rPr>
        <w:t>block sunlight</w:t>
      </w:r>
      <w:r w:rsidRPr="00BE5AB3">
        <w:rPr>
          <w:rStyle w:val="StyleUnderline"/>
        </w:rPr>
        <w:t xml:space="preserve">, </w:t>
      </w:r>
      <w:r w:rsidRPr="00BE5AB3">
        <w:rPr>
          <w:rStyle w:val="Emphasis"/>
        </w:rPr>
        <w:t>heat the atmosphere</w:t>
      </w:r>
      <w:r w:rsidRPr="00BE5AB3">
        <w:rPr>
          <w:sz w:val="8"/>
        </w:rPr>
        <w:t xml:space="preserve">, </w:t>
      </w:r>
      <w:r w:rsidRPr="00BE5AB3">
        <w:rPr>
          <w:rStyle w:val="StyleUnderline"/>
        </w:rPr>
        <w:t xml:space="preserve">and </w:t>
      </w:r>
      <w:r w:rsidRPr="00BE5AB3">
        <w:rPr>
          <w:rStyle w:val="Emphasis"/>
        </w:rPr>
        <w:t>erode the ozone</w:t>
      </w:r>
      <w:r w:rsidRPr="00BE5AB3">
        <w:rPr>
          <w:sz w:val="8"/>
        </w:rPr>
        <w:t xml:space="preserve"> for many years, </w:t>
      </w:r>
      <w:r w:rsidRPr="00BE5AB3">
        <w:rPr>
          <w:rStyle w:val="StyleUnderline"/>
        </w:rPr>
        <w:t>producing</w:t>
      </w:r>
      <w:r w:rsidRPr="00BE5AB3">
        <w:rPr>
          <w:sz w:val="8"/>
        </w:rPr>
        <w:t xml:space="preserve"> what the researchers call without hyperbole "</w:t>
      </w:r>
      <w:r w:rsidRPr="00BE5AB3">
        <w:rPr>
          <w:rStyle w:val="StyleUnderline"/>
        </w:rPr>
        <w:t xml:space="preserve">a </w:t>
      </w:r>
      <w:r w:rsidRPr="00BE5AB3">
        <w:rPr>
          <w:rStyle w:val="Emphasis"/>
        </w:rPr>
        <w:t>decade without summer</w:t>
      </w:r>
      <w:r w:rsidRPr="00BE5AB3">
        <w:rPr>
          <w:sz w:val="8"/>
        </w:rPr>
        <w:t xml:space="preserve">." </w:t>
      </w:r>
      <w:r w:rsidRPr="00BE5AB3">
        <w:rPr>
          <w:rStyle w:val="StyleUnderline"/>
        </w:rPr>
        <w:t>As rains dried and crops failed</w:t>
      </w:r>
      <w:r w:rsidRPr="00BE5AB3">
        <w:rPr>
          <w:sz w:val="8"/>
        </w:rPr>
        <w:t xml:space="preserve"> worldwide, the resulting global </w:t>
      </w:r>
      <w:r w:rsidRPr="00BE5AB3">
        <w:rPr>
          <w:rStyle w:val="StyleUnderline"/>
        </w:rPr>
        <w:t>famine would kill 1 billion people</w:t>
      </w:r>
      <w:r w:rsidRPr="00BE5AB3">
        <w:rPr>
          <w:sz w:val="8"/>
        </w:rPr>
        <w:t>. "We escaped the Cold War without a nuclear holocaust by some combination of skill, luck and divine intervention, and I suspect the latter in greatest proportion," General George Lee Butler of the US Strategic Air Command told the journalist Eric Schlosser for his book on the dangers of nuclear weapons. We may have escaped the Cold War, but we have not escaped the nuclear threat, which not only remains but is growing. The sense that this danger is resigned to history books, common in Washington and other Western capitals, is precisely part of its danger. It is another echo of the months and years before World War I, when the world drifted unknowingly toward disaster. In April of last year, just after Russia had annexed Crimea, the London-based think tank Chatham House published a report on the dangers of unintended nuclear conflict. It was not pegged to the events in Ukraine, and at that point few people, including the report's authors, saw Crimea as the potential beginning of a larger conflict. Even still, it was dire in its warnings. "The probability of inadvertent nuclear use is not</w:t>
      </w:r>
      <w:r w:rsidRPr="00E1639F">
        <w:rPr>
          <w:sz w:val="8"/>
        </w:rPr>
        <w:t xml:space="preserve"> zero and is higher than had been widely considered," it stated. "The risk associated with nuclear weapons is high" and "under-appreciated." Their warnings were widely ignored. As the report itself noted, the world has concluded, wrongly, that nuclear weapons no longer pose an imminent threat. Attention has moved on. But the seeds of a possible war are being sown in Europe. </w:t>
      </w:r>
      <w:r w:rsidRPr="0069145B">
        <w:rPr>
          <w:rStyle w:val="StyleUnderline"/>
        </w:rPr>
        <w:t>Should the worst happen</w:t>
      </w:r>
      <w:r w:rsidRPr="00E1639F">
        <w:rPr>
          <w:sz w:val="8"/>
        </w:rPr>
        <w:t xml:space="preserve">, which is a remote but real possibility, </w:t>
      </w:r>
      <w:r w:rsidRPr="0069145B">
        <w:rPr>
          <w:rStyle w:val="StyleUnderline"/>
        </w:rPr>
        <w:t>the consequences will follow</w:t>
      </w:r>
      <w:r w:rsidRPr="00E1639F">
        <w:rPr>
          <w:sz w:val="8"/>
        </w:rPr>
        <w:t xml:space="preserve"> all Americans to their homes.</w:t>
      </w:r>
    </w:p>
    <w:p w14:paraId="42C812C4" w14:textId="77777777" w:rsidR="00D4486E" w:rsidRPr="00773DBE" w:rsidRDefault="00D4486E" w:rsidP="00D4486E">
      <w:pPr>
        <w:pStyle w:val="Heading4"/>
      </w:pPr>
      <w:r>
        <w:t xml:space="preserve">Chinese expansionism causes </w:t>
      </w:r>
      <w:r w:rsidRPr="004C2DDD">
        <w:rPr>
          <w:u w:val="single"/>
        </w:rPr>
        <w:t>nuclear war</w:t>
      </w:r>
      <w:r>
        <w:t xml:space="preserve">. </w:t>
      </w:r>
    </w:p>
    <w:p w14:paraId="1084BB8D" w14:textId="77777777" w:rsidR="00D4486E" w:rsidRPr="0018269C" w:rsidRDefault="00D4486E" w:rsidP="00D4486E">
      <w:pPr>
        <w:rPr>
          <w:b/>
          <w:bCs/>
          <w:sz w:val="20"/>
          <w:szCs w:val="16"/>
        </w:rPr>
      </w:pPr>
      <w:r w:rsidRPr="00773DBE">
        <w:rPr>
          <w:rStyle w:val="Style13ptBold"/>
        </w:rPr>
        <w:t>Rando 15</w:t>
      </w:r>
      <w:r w:rsidRPr="0018269C">
        <w:t xml:space="preserve"> </w:t>
      </w:r>
      <w:r w:rsidRPr="0018269C">
        <w:rPr>
          <w:sz w:val="16"/>
          <w:szCs w:val="16"/>
        </w:rPr>
        <w:t>— Consultant- Asymmetric Global Solutions DBA, MPH/MS-Biomedical Sciences &amp; US Correspondent-Chemical, Biological, Nuclear Warfare Journal. (Fire on the Water: The South China Sea and Nuclear Confrontation, 9/29, http://www.cbrneportal.com/fire-on-the-water-the-south-china-sea-and-nuclear-confrontation/)</w:t>
      </w:r>
    </w:p>
    <w:p w14:paraId="4F1BDB9A" w14:textId="77777777" w:rsidR="00D4486E" w:rsidRPr="00773DBE" w:rsidRDefault="00D4486E" w:rsidP="00D4486E">
      <w:pPr>
        <w:rPr>
          <w:sz w:val="16"/>
        </w:rPr>
      </w:pPr>
      <w:r w:rsidRPr="00773DBE">
        <w:rPr>
          <w:sz w:val="16"/>
        </w:rPr>
        <w:t>Robert Kaplan, one of the world</w:t>
      </w:r>
      <w:r>
        <w:rPr>
          <w:sz w:val="16"/>
        </w:rPr>
        <w:t>’</w:t>
      </w:r>
      <w:r w:rsidRPr="00773DBE">
        <w:rPr>
          <w:sz w:val="16"/>
        </w:rPr>
        <w:t xml:space="preserve">s foremost experts on China, has stated </w:t>
      </w:r>
      <w:r>
        <w:rPr>
          <w:sz w:val="16"/>
        </w:rPr>
        <w:t>“</w:t>
      </w:r>
      <w:r w:rsidRPr="00773DBE">
        <w:rPr>
          <w:u w:val="single"/>
        </w:rPr>
        <w:t xml:space="preserve">The </w:t>
      </w:r>
      <w:r w:rsidRPr="00B7476A">
        <w:rPr>
          <w:rStyle w:val="Emphasis"/>
          <w:highlight w:val="cyan"/>
        </w:rPr>
        <w:t>S</w:t>
      </w:r>
      <w:r w:rsidRPr="00773DBE">
        <w:rPr>
          <w:u w:val="single"/>
        </w:rPr>
        <w:t xml:space="preserve">outh </w:t>
      </w:r>
      <w:r w:rsidRPr="00B7476A">
        <w:rPr>
          <w:rStyle w:val="Emphasis"/>
          <w:highlight w:val="cyan"/>
        </w:rPr>
        <w:t>C</w:t>
      </w:r>
      <w:r w:rsidRPr="00773DBE">
        <w:rPr>
          <w:u w:val="single"/>
        </w:rPr>
        <w:t xml:space="preserve">hina </w:t>
      </w:r>
      <w:r w:rsidRPr="00B7476A">
        <w:rPr>
          <w:rStyle w:val="Emphasis"/>
          <w:highlight w:val="cyan"/>
        </w:rPr>
        <w:t>S</w:t>
      </w:r>
      <w:r w:rsidRPr="00773DBE">
        <w:rPr>
          <w:u w:val="single"/>
        </w:rPr>
        <w:t xml:space="preserve">ea </w:t>
      </w:r>
      <w:r w:rsidRPr="00B7476A">
        <w:rPr>
          <w:highlight w:val="cyan"/>
          <w:u w:val="single"/>
        </w:rPr>
        <w:t>will be the</w:t>
      </w:r>
      <w:r w:rsidRPr="00773DBE">
        <w:rPr>
          <w:u w:val="single"/>
        </w:rPr>
        <w:t xml:space="preserve"> 21st Century</w:t>
      </w:r>
      <w:r>
        <w:rPr>
          <w:u w:val="single"/>
        </w:rPr>
        <w:t>’</w:t>
      </w:r>
      <w:r w:rsidRPr="00773DBE">
        <w:rPr>
          <w:u w:val="single"/>
        </w:rPr>
        <w:t xml:space="preserve">s </w:t>
      </w:r>
      <w:r w:rsidRPr="00B7476A">
        <w:rPr>
          <w:rStyle w:val="Emphasis"/>
          <w:highlight w:val="cyan"/>
        </w:rPr>
        <w:t>defining</w:t>
      </w:r>
      <w:r w:rsidRPr="00B7476A">
        <w:rPr>
          <w:highlight w:val="cyan"/>
          <w:u w:val="single"/>
        </w:rPr>
        <w:t xml:space="preserve"> </w:t>
      </w:r>
      <w:r w:rsidRPr="00B7476A">
        <w:rPr>
          <w:rStyle w:val="Emphasis"/>
          <w:highlight w:val="cyan"/>
        </w:rPr>
        <w:t>battleground</w:t>
      </w:r>
      <w:r w:rsidRPr="00773DBE">
        <w:rPr>
          <w:sz w:val="16"/>
        </w:rPr>
        <w:t>.</w:t>
      </w:r>
      <w:r>
        <w:rPr>
          <w:sz w:val="16"/>
        </w:rPr>
        <w:t>”</w:t>
      </w:r>
      <w:r w:rsidRPr="00773DBE">
        <w:rPr>
          <w:sz w:val="16"/>
        </w:rPr>
        <w:t xml:space="preserve"> The obsession with supremacy in the South China Sea is certainly not a new phenomenon in the realms of international security and maritime strategy. In opinionated discussions related to naval warfare, prominent political scientists and military strategists have been addressing the geopolitical and military significance of the region for decades. For example, the enlightening 1997 article </w:t>
      </w:r>
      <w:r>
        <w:rPr>
          <w:sz w:val="16"/>
        </w:rPr>
        <w:t>“</w:t>
      </w:r>
      <w:r w:rsidRPr="00773DBE">
        <w:rPr>
          <w:sz w:val="16"/>
        </w:rPr>
        <w:t>The Chinese Way</w:t>
      </w:r>
      <w:r>
        <w:rPr>
          <w:sz w:val="16"/>
        </w:rPr>
        <w:t>”</w:t>
      </w:r>
      <w:r w:rsidRPr="00773DBE">
        <w:rPr>
          <w:sz w:val="16"/>
        </w:rPr>
        <w:t>, written in the Bulletin of Atomic Scientists by Professor Chalmers Johnson of the University of California-San Diego, noted significantly increased defense budgets and expenditures in the region. In addition, the article eludes to the fact that China had claimed the entire South China Sea and would use its naval forces to counter any encroachment. The argument for an increased U.S. naval presence in East Asia is certainly not without precedent.</w:t>
      </w:r>
      <w:r w:rsidRPr="00773DBE">
        <w:rPr>
          <w:u w:val="single"/>
        </w:rPr>
        <w:t xml:space="preserve"> This contested aquatic region has tremendous geopolitical, strategic and economic significance</w:t>
      </w:r>
      <w:r w:rsidRPr="00773DBE">
        <w:rPr>
          <w:sz w:val="16"/>
        </w:rPr>
        <w:t xml:space="preserve">. While, the Persian Gulf has immense importance and global recognition due to its strategic location in the Middle East, as well its significance to global commerce, industry and sought after oil, </w:t>
      </w:r>
      <w:r w:rsidRPr="00773DBE">
        <w:rPr>
          <w:u w:val="single"/>
        </w:rPr>
        <w:t>the South China Sea is crucially important to nations seeking to obtain their economic riches and geopolitical advantages</w:t>
      </w:r>
      <w:r w:rsidRPr="00773DBE">
        <w:rPr>
          <w:sz w:val="16"/>
        </w:rPr>
        <w:t xml:space="preserve">. The South China Sea is geographically located near the Pacific Ocean and encompasses an area of 1.4 million square miles (3.5 million square kilometers). As a semi-closed area, the South China Sea extends from the Singapore Strait to the Taiwan Strait, with China, Indonesia, Malaysia, Brunei, the Philippines, Vietnam, and Taiwan surrounding it. </w:t>
      </w:r>
      <w:r w:rsidRPr="00773DBE">
        <w:rPr>
          <w:u w:val="single"/>
        </w:rPr>
        <w:t xml:space="preserve">In terms of economic value, fishery </w:t>
      </w:r>
      <w:r w:rsidRPr="00B7476A">
        <w:rPr>
          <w:highlight w:val="cyan"/>
          <w:u w:val="single"/>
        </w:rPr>
        <w:t>stocks and potential fossil fuel</w:t>
      </w:r>
      <w:r w:rsidRPr="00773DBE">
        <w:rPr>
          <w:u w:val="single"/>
        </w:rPr>
        <w:t xml:space="preserve"> reserves are two major commodities that </w:t>
      </w:r>
      <w:r w:rsidRPr="00B7476A">
        <w:rPr>
          <w:highlight w:val="cyan"/>
          <w:u w:val="single"/>
        </w:rPr>
        <w:t xml:space="preserve">may spark </w:t>
      </w:r>
      <w:r w:rsidRPr="00B7476A">
        <w:rPr>
          <w:rStyle w:val="Emphasis"/>
          <w:highlight w:val="cyan"/>
        </w:rPr>
        <w:t>a</w:t>
      </w:r>
      <w:r w:rsidRPr="00773DBE">
        <w:rPr>
          <w:u w:val="single"/>
        </w:rPr>
        <w:t xml:space="preserve">n armed conflict, even to the point of </w:t>
      </w:r>
      <w:r w:rsidRPr="00B7476A">
        <w:rPr>
          <w:rStyle w:val="Emphasis"/>
          <w:highlight w:val="cyan"/>
        </w:rPr>
        <w:t>nuclear confrontation</w:t>
      </w:r>
      <w:r w:rsidRPr="00773DBE">
        <w:rPr>
          <w:u w:val="single"/>
        </w:rPr>
        <w:t>.</w:t>
      </w:r>
      <w:r w:rsidRPr="00773DBE">
        <w:rPr>
          <w:sz w:val="16"/>
        </w:rPr>
        <w:t xml:space="preserve"> As a rich source of the region</w:t>
      </w:r>
      <w:r>
        <w:rPr>
          <w:sz w:val="16"/>
        </w:rPr>
        <w:t>’</w:t>
      </w:r>
      <w:r w:rsidRPr="00773DBE">
        <w:rPr>
          <w:sz w:val="16"/>
        </w:rPr>
        <w:t xml:space="preserve">s staple diet, fish, the sea guarantees a steady flow of food to the countries of the region. Control and supremacy of the sea would also assure claiming the much touted hydrocarbon reserves in the seabed, possibly exceeding those of the OPEC nations such as Iraq and Kuwait. The conquest of this vast resource would virtually assure energy independence and high monetary returns for those that would gain supremacy over the South China Sea. Thus, seizing the opportunity to gain dominance will lead to control and manipulation of vital food and energy resources, economic wealth and geopolitical power in the region. </w:t>
      </w:r>
      <w:r w:rsidRPr="00773DBE">
        <w:rPr>
          <w:u w:val="single"/>
        </w:rPr>
        <w:t xml:space="preserve">A scenario of regional and maritime </w:t>
      </w:r>
      <w:r w:rsidRPr="00B7476A">
        <w:rPr>
          <w:highlight w:val="cyan"/>
          <w:u w:val="single"/>
        </w:rPr>
        <w:t>domination</w:t>
      </w:r>
      <w:r w:rsidRPr="00773DBE">
        <w:rPr>
          <w:u w:val="single"/>
        </w:rPr>
        <w:t xml:space="preserve"> and control </w:t>
      </w:r>
      <w:r w:rsidRPr="00B7476A">
        <w:rPr>
          <w:highlight w:val="cyan"/>
          <w:u w:val="single"/>
        </w:rPr>
        <w:t>could lead to</w:t>
      </w:r>
      <w:r w:rsidRPr="00773DBE">
        <w:rPr>
          <w:u w:val="single"/>
        </w:rPr>
        <w:t xml:space="preserve"> the partial or total exclusion of adjacent nation-states to access any food or natural resources</w:t>
      </w:r>
      <w:r w:rsidRPr="00773DBE">
        <w:rPr>
          <w:sz w:val="16"/>
        </w:rPr>
        <w:t xml:space="preserve"> derived from a sea ruled with an iron hand; </w:t>
      </w:r>
      <w:r w:rsidRPr="00773DBE">
        <w:rPr>
          <w:u w:val="single"/>
        </w:rPr>
        <w:t>leading to a massive complex humanitarian c</w:t>
      </w:r>
      <w:r w:rsidRPr="00B7476A">
        <w:rPr>
          <w:highlight w:val="cyan"/>
          <w:u w:val="single"/>
        </w:rPr>
        <w:t>atastrophe</w:t>
      </w:r>
      <w:r w:rsidRPr="00773DBE">
        <w:rPr>
          <w:u w:val="single"/>
        </w:rPr>
        <w:t xml:space="preserve"> of immense proportions </w:t>
      </w:r>
      <w:r w:rsidRPr="00B7476A">
        <w:rPr>
          <w:highlight w:val="cyan"/>
          <w:u w:val="single"/>
        </w:rPr>
        <w:t>from malnutrition</w:t>
      </w:r>
      <w:r w:rsidRPr="00773DBE">
        <w:rPr>
          <w:u w:val="single"/>
        </w:rPr>
        <w:t xml:space="preserve"> and starvation, </w:t>
      </w:r>
      <w:r w:rsidRPr="00B7476A">
        <w:rPr>
          <w:highlight w:val="cyan"/>
          <w:u w:val="single"/>
        </w:rPr>
        <w:t>limitations in energy production, and economic collapse</w:t>
      </w:r>
      <w:r w:rsidRPr="00773DBE">
        <w:rPr>
          <w:u w:val="single"/>
        </w:rPr>
        <w:t>.</w:t>
      </w:r>
      <w:r w:rsidRPr="00773DBE">
        <w:rPr>
          <w:sz w:val="16"/>
        </w:rPr>
        <w:t xml:space="preserve"> These factors make the South China Sea a national security priority for nations in the region, including one of the world</w:t>
      </w:r>
      <w:r>
        <w:rPr>
          <w:sz w:val="16"/>
        </w:rPr>
        <w:t>’</w:t>
      </w:r>
      <w:r w:rsidRPr="00773DBE">
        <w:rPr>
          <w:sz w:val="16"/>
        </w:rPr>
        <w:t xml:space="preserve">s superpowers, China. The dependence of China and other regional nations surrounding the South China Sea on the Strait of Malacca is analogous in geopolitical and economic terms, to the Strait of Hormuz in the Persian Gulf. Approximately one -third of all global trade funnels through the strait and also serves as a conduit for raw materials and energy needs for China and other adjacent nation-states. </w:t>
      </w:r>
      <w:r w:rsidRPr="00773DBE">
        <w:rPr>
          <w:u w:val="single"/>
        </w:rPr>
        <w:t xml:space="preserve">Such potential </w:t>
      </w:r>
      <w:r w:rsidRPr="00B7476A">
        <w:rPr>
          <w:highlight w:val="cyan"/>
          <w:u w:val="single"/>
        </w:rPr>
        <w:t>dominance i</w:t>
      </w:r>
      <w:r w:rsidRPr="00773DBE">
        <w:rPr>
          <w:u w:val="single"/>
        </w:rPr>
        <w:t>n any region</w:t>
      </w:r>
      <w:r w:rsidRPr="00B7476A">
        <w:rPr>
          <w:highlight w:val="cyan"/>
          <w:u w:val="single"/>
        </w:rPr>
        <w:t>, leads to</w:t>
      </w:r>
      <w:r w:rsidRPr="00773DBE">
        <w:rPr>
          <w:u w:val="single"/>
        </w:rPr>
        <w:t xml:space="preserve"> a high-stakes game of </w:t>
      </w:r>
      <w:r w:rsidRPr="00B7476A">
        <w:rPr>
          <w:rStyle w:val="Emphasis"/>
          <w:highlight w:val="cyan"/>
        </w:rPr>
        <w:t>brinkmanship</w:t>
      </w:r>
      <w:r w:rsidRPr="00B7476A">
        <w:rPr>
          <w:highlight w:val="cyan"/>
          <w:u w:val="single"/>
        </w:rPr>
        <w:t>,</w:t>
      </w:r>
      <w:r w:rsidRPr="00773DBE">
        <w:rPr>
          <w:u w:val="single"/>
        </w:rPr>
        <w:t xml:space="preserve"> and at least the possibility of </w:t>
      </w:r>
      <w:r w:rsidRPr="00773DBE">
        <w:rPr>
          <w:rStyle w:val="Emphasis"/>
        </w:rPr>
        <w:t xml:space="preserve">a </w:t>
      </w:r>
      <w:r w:rsidRPr="00B7476A">
        <w:rPr>
          <w:rStyle w:val="Emphasis"/>
          <w:highlight w:val="cyan"/>
        </w:rPr>
        <w:t>regional war</w:t>
      </w:r>
      <w:r w:rsidRPr="00773DBE">
        <w:rPr>
          <w:u w:val="single"/>
        </w:rPr>
        <w:t xml:space="preserve"> which could conceivably escalate to engulf nation-states </w:t>
      </w:r>
      <w:r w:rsidRPr="00773DBE">
        <w:rPr>
          <w:rStyle w:val="Emphasis"/>
        </w:rPr>
        <w:t>external</w:t>
      </w:r>
      <w:r w:rsidRPr="00773DBE">
        <w:rPr>
          <w:u w:val="single"/>
        </w:rPr>
        <w:t xml:space="preserve"> to the </w:t>
      </w:r>
      <w:r w:rsidRPr="00773DBE">
        <w:rPr>
          <w:rStyle w:val="Emphasis"/>
        </w:rPr>
        <w:t>region</w:t>
      </w:r>
      <w:r w:rsidRPr="00773DBE">
        <w:rPr>
          <w:sz w:val="16"/>
        </w:rPr>
        <w:t xml:space="preserve">al </w:t>
      </w:r>
      <w:r w:rsidRPr="00773DBE">
        <w:rPr>
          <w:u w:val="single"/>
        </w:rPr>
        <w:t xml:space="preserve">sphere. Tensions and skirmishes have the propensity to evolve into armed conflict </w:t>
      </w:r>
      <w:r w:rsidRPr="00B7476A">
        <w:rPr>
          <w:highlight w:val="cyan"/>
          <w:u w:val="single"/>
        </w:rPr>
        <w:t xml:space="preserve">and </w:t>
      </w:r>
      <w:r w:rsidRPr="00B7476A">
        <w:rPr>
          <w:rStyle w:val="Emphasis"/>
          <w:highlight w:val="cyan"/>
        </w:rPr>
        <w:t>full-scale war</w:t>
      </w:r>
      <w:r w:rsidRPr="00773DBE">
        <w:rPr>
          <w:sz w:val="16"/>
        </w:rPr>
        <w:t xml:space="preserve">, and apprehensive leaders and military planners in such a contested region serve as the facilitators for disaster. China continues to assert sovereignty by constructing man made islands using sand dredged from the sea bottom and these artificial islands could be militarized. China has even affirmed its desire to have a military presence on these islands; however, the Chinese Foreign Minister Wang Yi, also professes the use of these land masses to facilitate commerce via shipping lanes and to protect Chinese fishing and other vessels from piracy. China will never cease its quest for supremacy and its perceived </w:t>
      </w:r>
      <w:r>
        <w:rPr>
          <w:sz w:val="16"/>
        </w:rPr>
        <w:t>“</w:t>
      </w:r>
      <w:r w:rsidRPr="00773DBE">
        <w:rPr>
          <w:sz w:val="16"/>
        </w:rPr>
        <w:t>ownership</w:t>
      </w:r>
      <w:r>
        <w:rPr>
          <w:sz w:val="16"/>
        </w:rPr>
        <w:t>”</w:t>
      </w:r>
      <w:r w:rsidRPr="00773DBE">
        <w:rPr>
          <w:sz w:val="16"/>
        </w:rPr>
        <w:t xml:space="preserve"> of the South China Sea, as the legitimacy and structure of the Chinese government is based on nationalism and achievement of the </w:t>
      </w:r>
      <w:r>
        <w:rPr>
          <w:sz w:val="16"/>
        </w:rPr>
        <w:t>“</w:t>
      </w:r>
      <w:r w:rsidRPr="00773DBE">
        <w:rPr>
          <w:sz w:val="16"/>
        </w:rPr>
        <w:t>Chinese Dream</w:t>
      </w:r>
      <w:r>
        <w:rPr>
          <w:sz w:val="16"/>
        </w:rPr>
        <w:t>”</w:t>
      </w:r>
      <w:r w:rsidRPr="00773DBE">
        <w:rPr>
          <w:sz w:val="16"/>
        </w:rPr>
        <w:t xml:space="preserve">. The Chinese regime continues to vehemently assert their perceived </w:t>
      </w:r>
      <w:r>
        <w:rPr>
          <w:sz w:val="16"/>
        </w:rPr>
        <w:t>“</w:t>
      </w:r>
      <w:r w:rsidRPr="00773DBE">
        <w:rPr>
          <w:sz w:val="16"/>
        </w:rPr>
        <w:t>right</w:t>
      </w:r>
      <w:r>
        <w:rPr>
          <w:sz w:val="16"/>
        </w:rPr>
        <w:t>”</w:t>
      </w:r>
      <w:r w:rsidRPr="00773DBE">
        <w:rPr>
          <w:sz w:val="16"/>
        </w:rPr>
        <w:t xml:space="preserve"> to the South China Sea, and it forges ahead with plans and operations that could lead to naval warfare and conflict escalation. The knowledge that China possesses formidable naval capacity and capabilities, including nuclear-capable ballistic missile submarines, is, indeed, disconcerting at the very least. As we examine and evaluate the </w:t>
      </w:r>
      <w:r>
        <w:rPr>
          <w:sz w:val="16"/>
        </w:rPr>
        <w:t>“</w:t>
      </w:r>
      <w:r w:rsidRPr="00773DBE">
        <w:rPr>
          <w:sz w:val="16"/>
        </w:rPr>
        <w:t>submarine factor</w:t>
      </w:r>
      <w:r>
        <w:rPr>
          <w:sz w:val="16"/>
        </w:rPr>
        <w:t>”</w:t>
      </w:r>
      <w:r w:rsidRPr="00773DBE">
        <w:rPr>
          <w:sz w:val="16"/>
        </w:rPr>
        <w:t>, it is evident that China</w:t>
      </w:r>
      <w:r>
        <w:rPr>
          <w:sz w:val="16"/>
        </w:rPr>
        <w:t>’</w:t>
      </w:r>
      <w:r w:rsidRPr="00773DBE">
        <w:rPr>
          <w:sz w:val="16"/>
        </w:rPr>
        <w:t>s submarines have no practical value in its disputes with Vietnam and the Philippines. Essentially, nuclear ballistic missile capable submarines serve as a deterrent against thermonuclear war. Without doubt, the primary reason that China possesses nuclear-capable submarines is to deter an American attack, although India</w:t>
      </w:r>
      <w:r>
        <w:rPr>
          <w:sz w:val="16"/>
        </w:rPr>
        <w:t>’</w:t>
      </w:r>
      <w:r w:rsidRPr="00773DBE">
        <w:rPr>
          <w:sz w:val="16"/>
        </w:rPr>
        <w:t>s nuclear weapons are also a consideration for Beijing. Nuclear capable submarines are capable of deep dive capabilities and shorter launch to target times. While China</w:t>
      </w:r>
      <w:r>
        <w:rPr>
          <w:sz w:val="16"/>
        </w:rPr>
        <w:t>’</w:t>
      </w:r>
      <w:r w:rsidRPr="00773DBE">
        <w:rPr>
          <w:sz w:val="16"/>
        </w:rPr>
        <w:t>s submarine capabilities may appear worrisome to some, sudden deployment from port in a geopolitical crisis would serve as a critical indicator to the US and Western allies, and its submarine fleet still remains somewhat noisy and detectable. China has already demonstrated its aggression at sea in several instances, such as the ramming and sinking of a Vietnamese fishing boat in disputed waters claimed by both countries in the region and an ominous presence and military mobilization exercises which have been monitored by military and intelligence assets. A report by the National Air and Space Intelligence Center, indicates that Chinese SSBNs are able to target portions of the U.S. from strategic operational positions near the Chinese coast. China</w:t>
      </w:r>
      <w:r>
        <w:rPr>
          <w:sz w:val="16"/>
        </w:rPr>
        <w:t>’</w:t>
      </w:r>
      <w:r w:rsidRPr="00773DBE">
        <w:rPr>
          <w:sz w:val="16"/>
        </w:rPr>
        <w:t>s Global Times published an unprecedented report that revealed a nuclear missile strike on the western U.S. with JL-2 missiles could generate up to 12 million American fatalities. The Obama administration and senior U.S. naval officials have not retorted to China</w:t>
      </w:r>
      <w:r>
        <w:rPr>
          <w:sz w:val="16"/>
        </w:rPr>
        <w:t>’</w:t>
      </w:r>
      <w:r w:rsidRPr="00773DBE">
        <w:rPr>
          <w:sz w:val="16"/>
        </w:rPr>
        <w:t>s claims of a potentially devastating nuclear threat, which included graphics showing radiological plumes and collateral damage induced by radiation. The possibilities of China</w:t>
      </w:r>
      <w:r>
        <w:rPr>
          <w:sz w:val="16"/>
        </w:rPr>
        <w:t>’</w:t>
      </w:r>
      <w:r w:rsidRPr="00773DBE">
        <w:rPr>
          <w:sz w:val="16"/>
        </w:rPr>
        <w:t xml:space="preserve">s anti-satellite strategies to disable communications and intelligence-gathering capabilities must also be taken seriously. Most assuredly, </w:t>
      </w:r>
      <w:r w:rsidRPr="00773DBE">
        <w:rPr>
          <w:u w:val="single"/>
        </w:rPr>
        <w:t xml:space="preserve">the </w:t>
      </w:r>
      <w:r w:rsidRPr="00773DBE">
        <w:rPr>
          <w:rStyle w:val="Emphasis"/>
        </w:rPr>
        <w:t>S</w:t>
      </w:r>
      <w:r w:rsidRPr="00773DBE">
        <w:rPr>
          <w:u w:val="single"/>
        </w:rPr>
        <w:t xml:space="preserve">outh </w:t>
      </w:r>
      <w:r w:rsidRPr="00773DBE">
        <w:rPr>
          <w:rStyle w:val="Emphasis"/>
        </w:rPr>
        <w:t>C</w:t>
      </w:r>
      <w:r w:rsidRPr="00773DBE">
        <w:rPr>
          <w:u w:val="single"/>
        </w:rPr>
        <w:t xml:space="preserve">hina </w:t>
      </w:r>
      <w:r w:rsidRPr="00773DBE">
        <w:rPr>
          <w:rStyle w:val="Emphasis"/>
        </w:rPr>
        <w:t>S</w:t>
      </w:r>
      <w:r w:rsidRPr="00773DBE">
        <w:rPr>
          <w:sz w:val="16"/>
        </w:rPr>
        <w:t>ea</w:t>
      </w:r>
      <w:r w:rsidRPr="00773DBE">
        <w:rPr>
          <w:u w:val="single"/>
        </w:rPr>
        <w:t xml:space="preserve"> would serve as an obvious arena for the projection of Chinese power, including</w:t>
      </w:r>
      <w:r w:rsidRPr="00773DBE">
        <w:rPr>
          <w:sz w:val="16"/>
        </w:rPr>
        <w:t xml:space="preserve"> conventional and, potentially, </w:t>
      </w:r>
      <w:r w:rsidRPr="00773DBE">
        <w:rPr>
          <w:rStyle w:val="Emphasis"/>
        </w:rPr>
        <w:t>nuclear scenarios</w:t>
      </w:r>
      <w:r w:rsidRPr="00773DBE">
        <w:rPr>
          <w:u w:val="single"/>
        </w:rPr>
        <w:t>.</w:t>
      </w:r>
      <w:r w:rsidRPr="00773DBE">
        <w:rPr>
          <w:sz w:val="16"/>
        </w:rPr>
        <w:t xml:space="preserve"> Rando2China</w:t>
      </w:r>
      <w:r>
        <w:rPr>
          <w:sz w:val="16"/>
        </w:rPr>
        <w:t>’</w:t>
      </w:r>
      <w:r w:rsidRPr="00773DBE">
        <w:rPr>
          <w:sz w:val="16"/>
        </w:rPr>
        <w:t xml:space="preserve">s South Sea naval facilities have seen significant upgrading and expansion, such as the facilities on Hainan, and the nuclear submarine base at Longpo serves as the first nuclear submarine base in the South China Sea. The base also includes a submarine tunnel that is part of an underwater complex of nuclear facilities on Hainan. Also, </w:t>
      </w:r>
      <w:r w:rsidRPr="00B7476A">
        <w:rPr>
          <w:highlight w:val="cyan"/>
          <w:u w:val="single"/>
        </w:rPr>
        <w:t>Chinese-Russian wargames</w:t>
      </w:r>
      <w:r w:rsidRPr="00773DBE">
        <w:rPr>
          <w:sz w:val="16"/>
        </w:rPr>
        <w:t xml:space="preserve"> are worrisome, which </w:t>
      </w:r>
      <w:r w:rsidRPr="00B7476A">
        <w:rPr>
          <w:highlight w:val="cyan"/>
          <w:u w:val="single"/>
        </w:rPr>
        <w:t>adds to the concerns of nuclear confrontation</w:t>
      </w:r>
      <w:r w:rsidRPr="00773DBE">
        <w:rPr>
          <w:u w:val="single"/>
        </w:rPr>
        <w:t xml:space="preserve"> and consequences globally</w:t>
      </w:r>
      <w:r w:rsidRPr="00773DBE">
        <w:rPr>
          <w:sz w:val="16"/>
        </w:rPr>
        <w:t xml:space="preserve">. </w:t>
      </w:r>
      <w:r w:rsidRPr="00773DBE">
        <w:rPr>
          <w:u w:val="single"/>
        </w:rPr>
        <w:t>The Chinese have asserted their right to defend its territories</w:t>
      </w:r>
      <w:r w:rsidRPr="00773DBE">
        <w:rPr>
          <w:sz w:val="16"/>
        </w:rPr>
        <w:t>, which in their view, includes the South China Sea, and they have stated verbally, and by their aggressive actions, that they will continue to pursue their strategic goals despite the threat of confrontation and conflict. Many of the issues in contention in the South China Sea will remain unresolved for, probably, several years to come. We must remain balanced, and not overzealous in our approaches to assisting with conflict resolution in the area. We must apply reasonable diplomacy, without stirring up a hornet</w:t>
      </w:r>
      <w:r>
        <w:rPr>
          <w:sz w:val="16"/>
        </w:rPr>
        <w:t>’</w:t>
      </w:r>
      <w:r w:rsidRPr="00773DBE">
        <w:rPr>
          <w:sz w:val="16"/>
        </w:rPr>
        <w:t xml:space="preserve">s nest that would serve to be counterproductive and enhance animosities. However, </w:t>
      </w:r>
      <w:r w:rsidRPr="00773DBE">
        <w:rPr>
          <w:u w:val="single"/>
        </w:rPr>
        <w:t>the US</w:t>
      </w:r>
      <w:r w:rsidRPr="00773DBE">
        <w:rPr>
          <w:sz w:val="16"/>
        </w:rPr>
        <w:t xml:space="preserve">, its allies, and other concerned nation-states </w:t>
      </w:r>
      <w:r w:rsidRPr="00773DBE">
        <w:rPr>
          <w:u w:val="single"/>
        </w:rPr>
        <w:t xml:space="preserve">must not refrain from being ever so vigilant and proactive in achieving peaceful resolution, while at the same time </w:t>
      </w:r>
      <w:r w:rsidRPr="00773DBE">
        <w:rPr>
          <w:rStyle w:val="Emphasis"/>
        </w:rPr>
        <w:t>maintain</w:t>
      </w:r>
      <w:r w:rsidRPr="00773DBE">
        <w:rPr>
          <w:u w:val="single"/>
        </w:rPr>
        <w:t xml:space="preserve">ing our national defense and </w:t>
      </w:r>
      <w:r w:rsidRPr="00773DBE">
        <w:rPr>
          <w:rStyle w:val="Emphasis"/>
        </w:rPr>
        <w:t>security postures</w:t>
      </w:r>
      <w:r w:rsidRPr="00773DBE">
        <w:rPr>
          <w:sz w:val="16"/>
        </w:rPr>
        <w:t>.</w:t>
      </w:r>
    </w:p>
    <w:p w14:paraId="7AC47271" w14:textId="77777777" w:rsidR="00D4486E" w:rsidRPr="006E3D29" w:rsidRDefault="00D4486E" w:rsidP="00D4486E"/>
    <w:p w14:paraId="5D674E89" w14:textId="77777777" w:rsidR="00D4486E" w:rsidRDefault="00D4486E" w:rsidP="00D4486E">
      <w:pPr>
        <w:pStyle w:val="Heading3"/>
      </w:pPr>
      <w:r>
        <w:t>heg good – allies</w:t>
      </w:r>
    </w:p>
    <w:p w14:paraId="5F3CD6C7" w14:textId="77777777" w:rsidR="00D4486E" w:rsidRPr="001B1C9E" w:rsidRDefault="00D4486E" w:rsidP="00D4486E">
      <w:pPr>
        <w:pStyle w:val="Heading4"/>
      </w:pPr>
      <w:r>
        <w:t xml:space="preserve">A </w:t>
      </w:r>
      <w:r w:rsidRPr="0029390B">
        <w:rPr>
          <w:u w:val="single"/>
        </w:rPr>
        <w:t>strong alliance network</w:t>
      </w:r>
      <w:r>
        <w:t xml:space="preserve"> is an </w:t>
      </w:r>
      <w:r w:rsidRPr="001B1C9E">
        <w:rPr>
          <w:u w:val="single"/>
        </w:rPr>
        <w:t>impact filter</w:t>
      </w:r>
      <w:r w:rsidRPr="007206F1">
        <w:t xml:space="preserve"> </w:t>
      </w:r>
      <w:r>
        <w:t xml:space="preserve">— solves </w:t>
      </w:r>
      <w:r w:rsidRPr="007206F1">
        <w:rPr>
          <w:u w:val="single"/>
        </w:rPr>
        <w:t>great-power war</w:t>
      </w:r>
      <w:r>
        <w:t xml:space="preserve">, </w:t>
      </w:r>
      <w:r w:rsidRPr="007206F1">
        <w:rPr>
          <w:u w:val="single"/>
        </w:rPr>
        <w:t>growth</w:t>
      </w:r>
      <w:r>
        <w:t xml:space="preserve">, and </w:t>
      </w:r>
      <w:r w:rsidRPr="007206F1">
        <w:rPr>
          <w:u w:val="single"/>
        </w:rPr>
        <w:t>democracy</w:t>
      </w:r>
      <w:r>
        <w:t xml:space="preserve">. </w:t>
      </w:r>
    </w:p>
    <w:p w14:paraId="3C08778B" w14:textId="77777777" w:rsidR="00D4486E" w:rsidRPr="002633E4" w:rsidRDefault="00D4486E" w:rsidP="00D4486E">
      <w:pPr>
        <w:rPr>
          <w:rFonts w:ascii="Cambria" w:hAnsi="Cambria"/>
        </w:rPr>
      </w:pPr>
      <w:r w:rsidRPr="009D4B72">
        <w:rPr>
          <w:rStyle w:val="Style13ptBold"/>
          <w:rFonts w:ascii="Cambria" w:hAnsi="Cambria"/>
        </w:rPr>
        <w:t>Brands &amp; Edel, 19</w:t>
      </w:r>
      <w:r w:rsidRPr="009D4B72">
        <w:rPr>
          <w:rFonts w:ascii="Cambria" w:hAnsi="Cambria"/>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w:t>
      </w:r>
      <w:r>
        <w:rPr>
          <w:rFonts w:ascii="Cambria" w:hAnsi="Cambria"/>
          <w:sz w:val="16"/>
          <w:szCs w:val="16"/>
        </w:rPr>
        <w:t>“</w:t>
      </w:r>
      <w:r w:rsidRPr="009D4B72">
        <w:rPr>
          <w:rFonts w:ascii="Cambria" w:hAnsi="Cambria"/>
          <w:sz w:val="16"/>
          <w:szCs w:val="16"/>
        </w:rPr>
        <w:t>The Lessons of Tragedy: Statecraft and World Order;</w:t>
      </w:r>
      <w:r>
        <w:rPr>
          <w:rFonts w:ascii="Cambria" w:hAnsi="Cambria"/>
          <w:sz w:val="16"/>
          <w:szCs w:val="16"/>
        </w:rPr>
        <w:t>” Ch. 7: Rediscovering Tragedy;</w:t>
      </w:r>
      <w:r w:rsidRPr="009D4B72">
        <w:rPr>
          <w:rFonts w:ascii="Cambria" w:hAnsi="Cambria"/>
          <w:sz w:val="16"/>
          <w:szCs w:val="16"/>
        </w:rPr>
        <w:t xml:space="preserve"> Published by </w:t>
      </w:r>
      <w:r w:rsidRPr="009D4B72">
        <w:rPr>
          <w:rFonts w:ascii="Cambria" w:hAnsi="Cambria"/>
          <w:i/>
          <w:iCs/>
          <w:sz w:val="16"/>
          <w:szCs w:val="16"/>
        </w:rPr>
        <w:t>Yale University Press</w:t>
      </w:r>
      <w:r w:rsidRPr="009D4B72">
        <w:rPr>
          <w:rFonts w:ascii="Cambria" w:hAnsi="Cambria"/>
          <w:sz w:val="16"/>
          <w:szCs w:val="16"/>
        </w:rPr>
        <w:t>; //GrRv)</w:t>
      </w:r>
    </w:p>
    <w:p w14:paraId="2BDEF4E0" w14:textId="77777777" w:rsidR="00D4486E" w:rsidRPr="001B1C9E" w:rsidRDefault="00D4486E" w:rsidP="00D4486E">
      <w:pPr>
        <w:rPr>
          <w:rStyle w:val="Emphasis"/>
        </w:rPr>
      </w:pPr>
      <w:r w:rsidRPr="00F86E8B">
        <w:rPr>
          <w:sz w:val="16"/>
        </w:rPr>
        <w:t>What</w:t>
      </w:r>
      <w:r>
        <w:rPr>
          <w:sz w:val="16"/>
        </w:rPr>
        <w:t>’</w:t>
      </w:r>
      <w:r w:rsidRPr="00F86E8B">
        <w:rPr>
          <w:sz w:val="16"/>
        </w:rPr>
        <w:t xml:space="preserve">s true for America is equally true for its broader coalition of like-minded states. In geopolitics as in many things, </w:t>
      </w:r>
      <w:r w:rsidRPr="00986440">
        <w:rPr>
          <w:rStyle w:val="StyleUnderline"/>
        </w:rPr>
        <w:t xml:space="preserve">there is </w:t>
      </w:r>
      <w:r w:rsidRPr="00986440">
        <w:rPr>
          <w:rStyle w:val="Emphasis"/>
        </w:rPr>
        <w:t>great strength in numbers</w:t>
      </w:r>
      <w:r w:rsidRPr="00986440">
        <w:rPr>
          <w:sz w:val="16"/>
        </w:rPr>
        <w:t>.</w:t>
      </w:r>
      <w:r w:rsidRPr="00F86E8B">
        <w:rPr>
          <w:sz w:val="16"/>
        </w:rPr>
        <w:t xml:space="preserve"> Yet </w:t>
      </w:r>
      <w:r w:rsidRPr="001B1C9E">
        <w:rPr>
          <w:rStyle w:val="StyleUnderline"/>
        </w:rPr>
        <w:t xml:space="preserve">that strength will hold only if the supporters of the international order </w:t>
      </w:r>
      <w:r w:rsidRPr="001B1C9E">
        <w:rPr>
          <w:rStyle w:val="Emphasis"/>
        </w:rPr>
        <w:t>lock arms</w:t>
      </w:r>
      <w:r w:rsidRPr="001B1C9E">
        <w:rPr>
          <w:rStyle w:val="StyleUnderline"/>
        </w:rPr>
        <w:t xml:space="preserve"> and </w:t>
      </w:r>
      <w:r w:rsidRPr="001B1C9E">
        <w:rPr>
          <w:rStyle w:val="Emphasis"/>
        </w:rPr>
        <w:t>commit fully to its defense</w:t>
      </w:r>
      <w:r w:rsidRPr="00F86E8B">
        <w:rPr>
          <w:sz w:val="16"/>
        </w:rPr>
        <w:t xml:space="preserve">. </w:t>
      </w:r>
      <w:r w:rsidRPr="00F86E8B">
        <w:rPr>
          <w:rStyle w:val="StyleUnderline"/>
          <w:highlight w:val="cyan"/>
        </w:rPr>
        <w:t xml:space="preserve">Preventing </w:t>
      </w:r>
      <w:r w:rsidRPr="00F86E8B">
        <w:rPr>
          <w:rStyle w:val="Emphasis"/>
          <w:highlight w:val="cyan"/>
        </w:rPr>
        <w:t>great-power war</w:t>
      </w:r>
      <w:r w:rsidRPr="00F86E8B">
        <w:rPr>
          <w:rStyle w:val="StyleUnderline"/>
          <w:highlight w:val="cyan"/>
        </w:rPr>
        <w:t xml:space="preserve"> and </w:t>
      </w:r>
      <w:r w:rsidRPr="00F86E8B">
        <w:rPr>
          <w:rStyle w:val="Emphasis"/>
          <w:highlight w:val="cyan"/>
        </w:rPr>
        <w:t>international aggression</w:t>
      </w:r>
      <w:r w:rsidRPr="00F86E8B">
        <w:rPr>
          <w:rStyle w:val="StyleUnderline"/>
          <w:highlight w:val="cyan"/>
        </w:rPr>
        <w:t>,</w:t>
      </w:r>
      <w:r w:rsidRPr="0029390B">
        <w:rPr>
          <w:rStyle w:val="StyleUnderline"/>
          <w:highlight w:val="cyan"/>
        </w:rPr>
        <w:t xml:space="preserve"> </w:t>
      </w:r>
      <w:r w:rsidRPr="00F86E8B">
        <w:rPr>
          <w:rStyle w:val="StyleUnderline"/>
          <w:highlight w:val="cyan"/>
        </w:rPr>
        <w:t xml:space="preserve">promoting an </w:t>
      </w:r>
      <w:r w:rsidRPr="00F86E8B">
        <w:rPr>
          <w:rStyle w:val="Emphasis"/>
          <w:highlight w:val="cyan"/>
        </w:rPr>
        <w:t>open</w:t>
      </w:r>
      <w:r w:rsidRPr="001B1C9E">
        <w:rPr>
          <w:rStyle w:val="Emphasis"/>
        </w:rPr>
        <w:t xml:space="preserve"> global </w:t>
      </w:r>
      <w:r w:rsidRPr="00BF6B5E">
        <w:rPr>
          <w:rStyle w:val="StyleUnderline"/>
          <w:highlight w:val="cyan"/>
        </w:rPr>
        <w:t xml:space="preserve">economy that </w:t>
      </w:r>
      <w:r w:rsidRPr="00BF6B5E">
        <w:rPr>
          <w:rStyle w:val="Emphasis"/>
          <w:highlight w:val="cyan"/>
        </w:rPr>
        <w:t>averts depression</w:t>
      </w:r>
      <w:r w:rsidRPr="00F86E8B">
        <w:rPr>
          <w:sz w:val="16"/>
        </w:rPr>
        <w:t xml:space="preserve"> and privation, </w:t>
      </w:r>
      <w:r w:rsidRPr="00F86E8B">
        <w:rPr>
          <w:rStyle w:val="StyleUnderline"/>
          <w:highlight w:val="cyan"/>
        </w:rPr>
        <w:t xml:space="preserve">upholding </w:t>
      </w:r>
      <w:r w:rsidRPr="00F86E8B">
        <w:rPr>
          <w:rStyle w:val="Emphasis"/>
          <w:highlight w:val="cyan"/>
        </w:rPr>
        <w:t>democracy</w:t>
      </w:r>
      <w:r w:rsidRPr="001B1C9E">
        <w:rPr>
          <w:rStyle w:val="StyleUnderline"/>
        </w:rPr>
        <w:t xml:space="preserve"> </w:t>
      </w:r>
      <w:r w:rsidRPr="001B1C9E">
        <w:rPr>
          <w:rStyle w:val="Emphasis"/>
        </w:rPr>
        <w:t>and human rights</w:t>
      </w:r>
      <w:r w:rsidRPr="00F86E8B">
        <w:rPr>
          <w:sz w:val="16"/>
        </w:rPr>
        <w:t xml:space="preserve"> </w:t>
      </w:r>
      <w:r w:rsidRPr="0029390B">
        <w:rPr>
          <w:rStyle w:val="StyleUnderline"/>
        </w:rPr>
        <w:t xml:space="preserve">in the face of </w:t>
      </w:r>
      <w:r w:rsidRPr="0029390B">
        <w:rPr>
          <w:rStyle w:val="Emphasis"/>
        </w:rPr>
        <w:t>authoritarian resurgence</w:t>
      </w:r>
      <w:r w:rsidRPr="00F86E8B">
        <w:rPr>
          <w:sz w:val="16"/>
        </w:rPr>
        <w:t xml:space="preserve">, </w:t>
      </w:r>
      <w:r w:rsidRPr="0029390B">
        <w:rPr>
          <w:rStyle w:val="StyleUnderline"/>
          <w:highlight w:val="cyan"/>
        </w:rPr>
        <w:t xml:space="preserve">and defending </w:t>
      </w:r>
      <w:r w:rsidRPr="0029390B">
        <w:rPr>
          <w:rStyle w:val="Emphasis"/>
          <w:highlight w:val="cyan"/>
        </w:rPr>
        <w:t>liberal norms</w:t>
      </w:r>
      <w:r w:rsidRPr="00F86E8B">
        <w:rPr>
          <w:sz w:val="16"/>
        </w:rPr>
        <w:t xml:space="preserve"> that are being assaulted are goals that can be achieved only through strong partnerships and collective effort</w:t>
      </w:r>
      <w:r w:rsidRPr="001B1C9E">
        <w:rPr>
          <w:rStyle w:val="StyleUnderline"/>
        </w:rPr>
        <w:t xml:space="preserve">. </w:t>
      </w:r>
      <w:r w:rsidRPr="00F86E8B">
        <w:rPr>
          <w:rStyle w:val="StyleUnderline"/>
          <w:highlight w:val="cyan"/>
        </w:rPr>
        <w:t>If</w:t>
      </w:r>
      <w:r w:rsidRPr="001B1C9E">
        <w:rPr>
          <w:rStyle w:val="StyleUnderline"/>
        </w:rPr>
        <w:t xml:space="preserve"> the </w:t>
      </w:r>
      <w:r w:rsidRPr="00F86E8B">
        <w:rPr>
          <w:rStyle w:val="StyleUnderline"/>
          <w:highlight w:val="cyan"/>
        </w:rPr>
        <w:t xml:space="preserve">democracies are </w:t>
      </w:r>
      <w:r w:rsidRPr="00F86E8B">
        <w:rPr>
          <w:rStyle w:val="Emphasis"/>
          <w:highlight w:val="cyan"/>
        </w:rPr>
        <w:t>divided</w:t>
      </w:r>
      <w:r w:rsidRPr="00F86E8B">
        <w:rPr>
          <w:rStyle w:val="StyleUnderline"/>
          <w:highlight w:val="cyan"/>
        </w:rPr>
        <w:t xml:space="preserve">, </w:t>
      </w:r>
      <w:r w:rsidRPr="00F86E8B">
        <w:rPr>
          <w:rStyle w:val="StyleUnderline"/>
        </w:rPr>
        <w:t>the</w:t>
      </w:r>
      <w:r w:rsidRPr="001B1C9E">
        <w:rPr>
          <w:rStyle w:val="StyleUnderline"/>
        </w:rPr>
        <w:t xml:space="preserve"> </w:t>
      </w:r>
      <w:r w:rsidRPr="00F86E8B">
        <w:rPr>
          <w:rStyle w:val="StyleUnderline"/>
          <w:highlight w:val="cyan"/>
        </w:rPr>
        <w:t xml:space="preserve">autocracies will </w:t>
      </w:r>
      <w:r w:rsidRPr="00F86E8B">
        <w:rPr>
          <w:rStyle w:val="Emphasis"/>
          <w:highlight w:val="cyan"/>
        </w:rPr>
        <w:t>exploit those divisions</w:t>
      </w:r>
      <w:r w:rsidRPr="00F86E8B">
        <w:rPr>
          <w:sz w:val="16"/>
        </w:rPr>
        <w:t xml:space="preserve">; </w:t>
      </w:r>
      <w:r w:rsidRPr="00F86E8B">
        <w:rPr>
          <w:rStyle w:val="StyleUnderline"/>
          <w:highlight w:val="cyan"/>
        </w:rPr>
        <w:t xml:space="preserve">if </w:t>
      </w:r>
      <w:r w:rsidRPr="0029390B">
        <w:rPr>
          <w:rStyle w:val="StyleUnderline"/>
        </w:rPr>
        <w:t>America</w:t>
      </w:r>
      <w:r w:rsidRPr="001B1C9E">
        <w:rPr>
          <w:rStyle w:val="StyleUnderline"/>
        </w:rPr>
        <w:t xml:space="preserve"> and its </w:t>
      </w:r>
      <w:r w:rsidRPr="0029390B">
        <w:rPr>
          <w:rStyle w:val="StyleUnderline"/>
          <w:highlight w:val="cyan"/>
        </w:rPr>
        <w:t xml:space="preserve">allies struggle </w:t>
      </w:r>
      <w:r w:rsidRPr="00F86E8B">
        <w:rPr>
          <w:rStyle w:val="StyleUnderline"/>
          <w:highlight w:val="cyan"/>
        </w:rPr>
        <w:t xml:space="preserve">to achieve </w:t>
      </w:r>
      <w:r w:rsidRPr="00F86E8B">
        <w:rPr>
          <w:rStyle w:val="Emphasis"/>
          <w:highlight w:val="cyan"/>
        </w:rPr>
        <w:t>unity</w:t>
      </w:r>
      <w:r w:rsidRPr="001B1C9E">
        <w:rPr>
          <w:rStyle w:val="Emphasis"/>
        </w:rPr>
        <w:t xml:space="preserve"> of action</w:t>
      </w:r>
      <w:r w:rsidRPr="001B1C9E">
        <w:rPr>
          <w:rStyle w:val="StyleUnderline"/>
        </w:rPr>
        <w:t xml:space="preserve">, </w:t>
      </w:r>
      <w:r w:rsidRPr="00F86E8B">
        <w:rPr>
          <w:rStyle w:val="StyleUnderline"/>
          <w:highlight w:val="cyan"/>
        </w:rPr>
        <w:t xml:space="preserve">they will be </w:t>
      </w:r>
      <w:r w:rsidRPr="0029390B">
        <w:rPr>
          <w:rStyle w:val="Emphasis"/>
          <w:highlight w:val="cyan"/>
        </w:rPr>
        <w:t>outmaneuvered</w:t>
      </w:r>
      <w:r w:rsidRPr="00F86E8B">
        <w:rPr>
          <w:sz w:val="16"/>
        </w:rPr>
        <w:t xml:space="preserve"> or overawed </w:t>
      </w:r>
      <w:r w:rsidRPr="0029390B">
        <w:rPr>
          <w:rStyle w:val="StyleUnderline"/>
        </w:rPr>
        <w:t xml:space="preserve">by </w:t>
      </w:r>
      <w:r w:rsidRPr="0029390B">
        <w:rPr>
          <w:rStyle w:val="Emphasis"/>
        </w:rPr>
        <w:t>revisionist</w:t>
      </w:r>
      <w:r w:rsidRPr="001B1C9E">
        <w:rPr>
          <w:rStyle w:val="Emphasis"/>
        </w:rPr>
        <w:t xml:space="preserve"> </w:t>
      </w:r>
      <w:r w:rsidRPr="0029390B">
        <w:rPr>
          <w:rStyle w:val="Emphasis"/>
        </w:rPr>
        <w:t>powers</w:t>
      </w:r>
      <w:r w:rsidRPr="0029390B">
        <w:rPr>
          <w:sz w:val="16"/>
        </w:rPr>
        <w:t>.</w:t>
      </w:r>
      <w:r w:rsidRPr="00F86E8B">
        <w:rPr>
          <w:sz w:val="16"/>
        </w:rPr>
        <w:t xml:space="preserve"> </w:t>
      </w:r>
      <w:r w:rsidRPr="001B1C9E">
        <w:rPr>
          <w:rStyle w:val="StyleUnderline"/>
        </w:rPr>
        <w:t>The trend in today</w:t>
      </w:r>
      <w:r>
        <w:rPr>
          <w:rStyle w:val="StyleUnderline"/>
        </w:rPr>
        <w:t>’</w:t>
      </w:r>
      <w:r w:rsidRPr="001B1C9E">
        <w:rPr>
          <w:rStyle w:val="StyleUnderline"/>
        </w:rPr>
        <w:t xml:space="preserve">s environment is, in many ways, toward </w:t>
      </w:r>
      <w:r w:rsidRPr="001B1C9E">
        <w:rPr>
          <w:rStyle w:val="Emphasis"/>
        </w:rPr>
        <w:t>greater fragmentation</w:t>
      </w:r>
      <w:r w:rsidRPr="00F86E8B">
        <w:rPr>
          <w:sz w:val="16"/>
        </w:rPr>
        <w:t xml:space="preserve"> within what was once called the </w:t>
      </w:r>
      <w:r>
        <w:rPr>
          <w:sz w:val="16"/>
        </w:rPr>
        <w:t>“</w:t>
      </w:r>
      <w:r w:rsidRPr="00F86E8B">
        <w:rPr>
          <w:sz w:val="16"/>
        </w:rPr>
        <w:t>free world.</w:t>
      </w:r>
      <w:r>
        <w:rPr>
          <w:sz w:val="16"/>
        </w:rPr>
        <w:t>”</w:t>
      </w:r>
      <w:r w:rsidRPr="00F86E8B">
        <w:rPr>
          <w:sz w:val="16"/>
        </w:rPr>
        <w:t xml:space="preserve"> But a tragic mindset requires understanding that </w:t>
      </w:r>
      <w:r w:rsidRPr="001B1C9E">
        <w:rPr>
          <w:rStyle w:val="Emphasis"/>
        </w:rPr>
        <w:t>greater coordination</w:t>
      </w:r>
      <w:r w:rsidRPr="001B1C9E">
        <w:rPr>
          <w:rStyle w:val="StyleUnderline"/>
        </w:rPr>
        <w:t xml:space="preserve"> and </w:t>
      </w:r>
      <w:r w:rsidRPr="001B1C9E">
        <w:rPr>
          <w:rStyle w:val="Emphasis"/>
        </w:rPr>
        <w:t>solidarity is required</w:t>
      </w:r>
      <w:r w:rsidRPr="001B1C9E">
        <w:rPr>
          <w:rStyle w:val="StyleUnderline"/>
        </w:rPr>
        <w:t xml:space="preserve"> if that </w:t>
      </w:r>
      <w:r w:rsidRPr="001B1C9E">
        <w:rPr>
          <w:rStyle w:val="Emphasis"/>
        </w:rPr>
        <w:t>free world is to prosper.</w:t>
      </w:r>
    </w:p>
    <w:p w14:paraId="23650600" w14:textId="77777777" w:rsidR="00D4486E" w:rsidRPr="00F86E8B" w:rsidRDefault="00D4486E" w:rsidP="00D4486E">
      <w:pPr>
        <w:rPr>
          <w:sz w:val="16"/>
        </w:rPr>
      </w:pPr>
      <w:r w:rsidRPr="00F86E8B">
        <w:rPr>
          <w:sz w:val="16"/>
        </w:rPr>
        <w:t xml:space="preserve">For defenders of the international order, then, </w:t>
      </w:r>
      <w:r w:rsidRPr="001B1C9E">
        <w:rPr>
          <w:rStyle w:val="StyleUnderline"/>
        </w:rPr>
        <w:t xml:space="preserve">the question is not </w:t>
      </w:r>
      <w:r w:rsidRPr="001B1C9E">
        <w:rPr>
          <w:rStyle w:val="Emphasis"/>
        </w:rPr>
        <w:t>whether</w:t>
      </w:r>
      <w:r w:rsidRPr="001B1C9E">
        <w:rPr>
          <w:rStyle w:val="StyleUnderline"/>
        </w:rPr>
        <w:t xml:space="preserve"> such coordination and solidarity is desirable, but how it can </w:t>
      </w:r>
      <w:r w:rsidRPr="001B1C9E">
        <w:rPr>
          <w:rStyle w:val="Emphasis"/>
        </w:rPr>
        <w:t>best be achieved</w:t>
      </w:r>
      <w:r w:rsidRPr="00F86E8B">
        <w:rPr>
          <w:sz w:val="16"/>
        </w:rPr>
        <w:t xml:space="preserve">. Here </w:t>
      </w:r>
      <w:r w:rsidRPr="001B1C9E">
        <w:rPr>
          <w:rStyle w:val="StyleUnderline"/>
        </w:rPr>
        <w:t xml:space="preserve">there is </w:t>
      </w:r>
      <w:r w:rsidRPr="001B1C9E">
        <w:rPr>
          <w:rStyle w:val="Emphasis"/>
        </w:rPr>
        <w:t>no escaping</w:t>
      </w:r>
      <w:r w:rsidRPr="001B1C9E">
        <w:rPr>
          <w:rStyle w:val="StyleUnderline"/>
        </w:rPr>
        <w:t xml:space="preserve"> the </w:t>
      </w:r>
      <w:r w:rsidRPr="001B1C9E">
        <w:rPr>
          <w:rStyle w:val="Emphasis"/>
        </w:rPr>
        <w:t>centrality</w:t>
      </w:r>
      <w:r w:rsidRPr="001B1C9E">
        <w:rPr>
          <w:rStyle w:val="StyleUnderline"/>
        </w:rPr>
        <w:t xml:space="preserve"> of </w:t>
      </w:r>
      <w:r w:rsidRPr="001B1C9E">
        <w:rPr>
          <w:rStyle w:val="Emphasis"/>
        </w:rPr>
        <w:t>American leadership</w:t>
      </w:r>
      <w:r w:rsidRPr="00F86E8B">
        <w:rPr>
          <w:sz w:val="16"/>
        </w:rPr>
        <w:t xml:space="preserve">. It is fair enough to point out that America pays a disproportionate share of the costs of sustaining an order that benefits so many. It is entirely reasonable, at a time when threats are rising and challenges multiplying, to demand that collective sacrifices be distributed more evenly, if only because Americans themselves will tire of supporting that order if they feel that they are doing it alone. To put the matter baldly, Americans will not be forever willing to send their </w:t>
      </w:r>
      <w:r w:rsidRPr="00F86E8B">
        <w:rPr>
          <w:strike/>
          <w:sz w:val="16"/>
        </w:rPr>
        <w:t>sons and daughters</w:t>
      </w:r>
      <w:r w:rsidRPr="00F86E8B">
        <w:rPr>
          <w:sz w:val="16"/>
        </w:rPr>
        <w:t xml:space="preserve"> to die for NATO if some of the richest countries in that alliance refuse to field minimally capable militaries of their own.</w:t>
      </w:r>
    </w:p>
    <w:p w14:paraId="75A3F28E" w14:textId="77777777" w:rsidR="00D4486E" w:rsidRPr="00F86E8B" w:rsidRDefault="00D4486E" w:rsidP="00D4486E">
      <w:pPr>
        <w:rPr>
          <w:sz w:val="16"/>
        </w:rPr>
      </w:pPr>
      <w:r w:rsidRPr="00F86E8B">
        <w:rPr>
          <w:sz w:val="16"/>
        </w:rPr>
        <w:t xml:space="preserve">What Americans must remember, though, is that </w:t>
      </w:r>
      <w:r w:rsidRPr="00770B9A">
        <w:rPr>
          <w:rStyle w:val="StyleUnderline"/>
        </w:rPr>
        <w:t xml:space="preserve">the </w:t>
      </w:r>
      <w:r w:rsidRPr="00F86E8B">
        <w:rPr>
          <w:rStyle w:val="Emphasis"/>
          <w:highlight w:val="cyan"/>
        </w:rPr>
        <w:t>strong collective measures</w:t>
      </w:r>
      <w:r w:rsidRPr="00F86E8B">
        <w:rPr>
          <w:rStyle w:val="StyleUnderline"/>
          <w:highlight w:val="cyan"/>
        </w:rPr>
        <w:t xml:space="preserve"> </w:t>
      </w:r>
      <w:r w:rsidRPr="00986440">
        <w:rPr>
          <w:rStyle w:val="StyleUnderline"/>
        </w:rPr>
        <w:t xml:space="preserve">required </w:t>
      </w:r>
      <w:r w:rsidRPr="00F86E8B">
        <w:rPr>
          <w:rStyle w:val="StyleUnderline"/>
          <w:highlight w:val="cyan"/>
        </w:rPr>
        <w:t xml:space="preserve">to </w:t>
      </w:r>
      <w:r w:rsidRPr="00986440">
        <w:rPr>
          <w:rStyle w:val="Emphasis"/>
          <w:highlight w:val="cyan"/>
        </w:rPr>
        <w:t>preserve the international order</w:t>
      </w:r>
      <w:r w:rsidRPr="00F86E8B">
        <w:rPr>
          <w:rStyle w:val="StyleUnderline"/>
          <w:highlight w:val="cyan"/>
        </w:rPr>
        <w:t xml:space="preserve"> are </w:t>
      </w:r>
      <w:r w:rsidRPr="00F86E8B">
        <w:rPr>
          <w:rStyle w:val="Emphasis"/>
          <w:highlight w:val="cyan"/>
        </w:rPr>
        <w:t>far more likely to emerge</w:t>
      </w:r>
      <w:r w:rsidRPr="00F86E8B">
        <w:rPr>
          <w:rStyle w:val="StyleUnderline"/>
          <w:highlight w:val="cyan"/>
        </w:rPr>
        <w:t xml:space="preserve"> when America</w:t>
      </w:r>
      <w:r w:rsidRPr="00770B9A">
        <w:rPr>
          <w:rStyle w:val="StyleUnderline"/>
        </w:rPr>
        <w:t xml:space="preserve"> </w:t>
      </w:r>
      <w:r w:rsidRPr="00770B9A">
        <w:rPr>
          <w:rStyle w:val="Emphasis"/>
        </w:rPr>
        <w:t>itself</w:t>
      </w:r>
      <w:r w:rsidRPr="00770B9A">
        <w:rPr>
          <w:rStyle w:val="StyleUnderline"/>
        </w:rPr>
        <w:t xml:space="preserve"> </w:t>
      </w:r>
      <w:r w:rsidRPr="00F86E8B">
        <w:rPr>
          <w:rStyle w:val="Emphasis"/>
          <w:highlight w:val="cyan"/>
        </w:rPr>
        <w:t xml:space="preserve">is fully </w:t>
      </w:r>
      <w:r w:rsidRPr="0029390B">
        <w:rPr>
          <w:rStyle w:val="Emphasis"/>
          <w:highlight w:val="cyan"/>
        </w:rPr>
        <w:t>committed</w:t>
      </w:r>
      <w:r w:rsidRPr="0029390B">
        <w:rPr>
          <w:rStyle w:val="StyleUnderline"/>
          <w:highlight w:val="cyan"/>
        </w:rPr>
        <w:t xml:space="preserve">. </w:t>
      </w:r>
      <w:r w:rsidRPr="0029390B">
        <w:rPr>
          <w:rStyle w:val="Emphasis"/>
          <w:highlight w:val="cyan"/>
        </w:rPr>
        <w:t>Allies</w:t>
      </w:r>
      <w:r w:rsidRPr="00770B9A">
        <w:rPr>
          <w:rStyle w:val="StyleUnderline"/>
        </w:rPr>
        <w:t xml:space="preserve"> and </w:t>
      </w:r>
      <w:r w:rsidRPr="00770B9A">
        <w:rPr>
          <w:rStyle w:val="Emphasis"/>
        </w:rPr>
        <w:t>partners</w:t>
      </w:r>
      <w:r w:rsidRPr="00770B9A">
        <w:rPr>
          <w:rStyle w:val="StyleUnderline"/>
        </w:rPr>
        <w:t xml:space="preserve"> </w:t>
      </w:r>
      <w:r w:rsidRPr="00F86E8B">
        <w:rPr>
          <w:rStyle w:val="StyleUnderline"/>
          <w:highlight w:val="cyan"/>
        </w:rPr>
        <w:t>will</w:t>
      </w:r>
      <w:r w:rsidRPr="00770B9A">
        <w:rPr>
          <w:rStyle w:val="StyleUnderline"/>
        </w:rPr>
        <w:t xml:space="preserve"> be </w:t>
      </w:r>
      <w:r w:rsidRPr="00770B9A">
        <w:rPr>
          <w:rStyle w:val="Emphasis"/>
        </w:rPr>
        <w:t>more willing to run risks</w:t>
      </w:r>
      <w:r w:rsidRPr="00770B9A">
        <w:rPr>
          <w:rStyle w:val="StyleUnderline"/>
        </w:rPr>
        <w:t xml:space="preserve"> and </w:t>
      </w:r>
      <w:r w:rsidRPr="00F86E8B">
        <w:rPr>
          <w:rStyle w:val="Emphasis"/>
          <w:highlight w:val="cyan"/>
        </w:rPr>
        <w:t>confront revisionist</w:t>
      </w:r>
      <w:r w:rsidRPr="00770B9A">
        <w:rPr>
          <w:rStyle w:val="Emphasis"/>
        </w:rPr>
        <w:t xml:space="preserve"> power</w:t>
      </w:r>
      <w:r w:rsidRPr="00BF6B5E">
        <w:rPr>
          <w:rStyle w:val="Emphasis"/>
          <w:highlight w:val="cyan"/>
        </w:rPr>
        <w:t>s</w:t>
      </w:r>
      <w:r w:rsidRPr="00BF6B5E">
        <w:rPr>
          <w:rStyle w:val="StyleUnderline"/>
          <w:highlight w:val="cyan"/>
        </w:rPr>
        <w:t xml:space="preserve"> if they are </w:t>
      </w:r>
      <w:r w:rsidRPr="00F86E8B">
        <w:rPr>
          <w:rStyle w:val="Emphasis"/>
          <w:highlight w:val="cyan"/>
        </w:rPr>
        <w:t>assured</w:t>
      </w:r>
      <w:r w:rsidRPr="00770B9A">
        <w:rPr>
          <w:rStyle w:val="Emphasis"/>
        </w:rPr>
        <w:t xml:space="preserve"> of U.S. support</w:t>
      </w:r>
      <w:r w:rsidRPr="00770B9A">
        <w:rPr>
          <w:rStyle w:val="StyleUnderline"/>
        </w:rPr>
        <w:t xml:space="preserve"> </w:t>
      </w:r>
      <w:r w:rsidRPr="00F86E8B">
        <w:rPr>
          <w:sz w:val="16"/>
        </w:rPr>
        <w:t xml:space="preserve">than if they doubt it. </w:t>
      </w:r>
      <w:r w:rsidRPr="00770B9A">
        <w:rPr>
          <w:rStyle w:val="StyleUnderline"/>
        </w:rPr>
        <w:t xml:space="preserve">An Asia-Pacific without American leadership would </w:t>
      </w:r>
      <w:r w:rsidRPr="00770B9A">
        <w:rPr>
          <w:rStyle w:val="Emphasis"/>
        </w:rPr>
        <w:t>not</w:t>
      </w:r>
      <w:r w:rsidRPr="00770B9A">
        <w:rPr>
          <w:rStyle w:val="StyleUnderline"/>
        </w:rPr>
        <w:t xml:space="preserve"> be a region </w:t>
      </w:r>
      <w:r w:rsidRPr="00770B9A">
        <w:rPr>
          <w:rStyle w:val="Emphasis"/>
        </w:rPr>
        <w:t>better positioned</w:t>
      </w:r>
      <w:r w:rsidRPr="00770B9A">
        <w:rPr>
          <w:rStyle w:val="StyleUnderline"/>
        </w:rPr>
        <w:t xml:space="preserve"> to </w:t>
      </w:r>
      <w:r w:rsidRPr="00770B9A">
        <w:rPr>
          <w:rStyle w:val="Emphasis"/>
        </w:rPr>
        <w:t>resist Chinese expansionism</w:t>
      </w:r>
      <w:r w:rsidRPr="00F86E8B">
        <w:rPr>
          <w:sz w:val="16"/>
        </w:rPr>
        <w:t xml:space="preserve">; </w:t>
      </w:r>
      <w:r w:rsidRPr="00770B9A">
        <w:rPr>
          <w:rStyle w:val="StyleUnderline"/>
        </w:rPr>
        <w:t xml:space="preserve">it would be a </w:t>
      </w:r>
      <w:r w:rsidRPr="00770B9A">
        <w:rPr>
          <w:rStyle w:val="Emphasis"/>
        </w:rPr>
        <w:t>weaker</w:t>
      </w:r>
      <w:r w:rsidRPr="00770B9A">
        <w:rPr>
          <w:rStyle w:val="StyleUnderline"/>
        </w:rPr>
        <w:t xml:space="preserve"> and </w:t>
      </w:r>
      <w:r w:rsidRPr="00770B9A">
        <w:rPr>
          <w:rStyle w:val="Emphasis"/>
        </w:rPr>
        <w:t>more divided region</w:t>
      </w:r>
      <w:r w:rsidRPr="00770B9A">
        <w:rPr>
          <w:rStyle w:val="StyleUnderline"/>
        </w:rPr>
        <w:t>,</w:t>
      </w:r>
      <w:r w:rsidRPr="00F86E8B">
        <w:rPr>
          <w:sz w:val="16"/>
        </w:rPr>
        <w:t xml:space="preserve"> increasingly </w:t>
      </w:r>
      <w:r w:rsidRPr="00770B9A">
        <w:rPr>
          <w:rStyle w:val="StyleUnderline"/>
        </w:rPr>
        <w:t>at Beijing</w:t>
      </w:r>
      <w:r>
        <w:rPr>
          <w:rStyle w:val="StyleUnderline"/>
        </w:rPr>
        <w:t>’</w:t>
      </w:r>
      <w:r w:rsidRPr="00770B9A">
        <w:rPr>
          <w:rStyle w:val="Emphasis"/>
        </w:rPr>
        <w:t>s mercy</w:t>
      </w:r>
      <w:r w:rsidRPr="00770B9A">
        <w:rPr>
          <w:rStyle w:val="StyleUnderline"/>
        </w:rPr>
        <w:t xml:space="preserve">. </w:t>
      </w:r>
      <w:r w:rsidRPr="00F86E8B">
        <w:rPr>
          <w:sz w:val="16"/>
        </w:rPr>
        <w:t>Likewise, supporters of free markets and democracy are more likely to stand up for those arrangements if the world</w:t>
      </w:r>
      <w:r>
        <w:rPr>
          <w:sz w:val="16"/>
        </w:rPr>
        <w:t>’</w:t>
      </w:r>
      <w:r w:rsidRPr="00F86E8B">
        <w:rPr>
          <w:sz w:val="16"/>
        </w:rPr>
        <w:t xml:space="preserve">s preeminent free-market democracy is in the vanguard; </w:t>
      </w:r>
      <w:r w:rsidRPr="00F86E8B">
        <w:rPr>
          <w:rStyle w:val="Emphasis"/>
          <w:highlight w:val="cyan"/>
        </w:rPr>
        <w:t>collective action</w:t>
      </w:r>
      <w:r w:rsidRPr="00F86E8B">
        <w:rPr>
          <w:rStyle w:val="StyleUnderline"/>
          <w:highlight w:val="cyan"/>
        </w:rPr>
        <w:t xml:space="preserve"> to meet the </w:t>
      </w:r>
      <w:r w:rsidRPr="00F86E8B">
        <w:rPr>
          <w:rStyle w:val="Emphasis"/>
          <w:highlight w:val="cyan"/>
        </w:rPr>
        <w:t>greatest global challenges</w:t>
      </w:r>
      <w:r w:rsidRPr="00F86E8B">
        <w:rPr>
          <w:rStyle w:val="StyleUnderline"/>
          <w:highlight w:val="cyan"/>
        </w:rPr>
        <w:t xml:space="preserve"> will materialize </w:t>
      </w:r>
      <w:r w:rsidRPr="0029390B">
        <w:rPr>
          <w:rStyle w:val="StyleUnderline"/>
        </w:rPr>
        <w:t xml:space="preserve">more successfully </w:t>
      </w:r>
      <w:r w:rsidRPr="00F86E8B">
        <w:rPr>
          <w:rStyle w:val="StyleUnderline"/>
          <w:highlight w:val="cyan"/>
        </w:rPr>
        <w:t>if the U</w:t>
      </w:r>
      <w:r w:rsidRPr="00770B9A">
        <w:rPr>
          <w:rStyle w:val="StyleUnderline"/>
        </w:rPr>
        <w:t xml:space="preserve">nited </w:t>
      </w:r>
      <w:r w:rsidRPr="00F86E8B">
        <w:rPr>
          <w:rStyle w:val="StyleUnderline"/>
          <w:highlight w:val="cyan"/>
        </w:rPr>
        <w:t>S</w:t>
      </w:r>
      <w:r w:rsidRPr="00F86E8B">
        <w:rPr>
          <w:rStyle w:val="StyleUnderline"/>
        </w:rPr>
        <w:t>tates</w:t>
      </w:r>
      <w:r w:rsidRPr="00770B9A">
        <w:rPr>
          <w:rStyle w:val="StyleUnderline"/>
        </w:rPr>
        <w:t xml:space="preserve"> </w:t>
      </w:r>
      <w:r w:rsidRPr="00F86E8B">
        <w:rPr>
          <w:rStyle w:val="StyleUnderline"/>
          <w:highlight w:val="cyan"/>
        </w:rPr>
        <w:t xml:space="preserve">acts as the </w:t>
      </w:r>
      <w:r w:rsidRPr="00F86E8B">
        <w:rPr>
          <w:rStyle w:val="Emphasis"/>
          <w:highlight w:val="cyan"/>
        </w:rPr>
        <w:t>convener</w:t>
      </w:r>
      <w:r w:rsidRPr="00F86E8B">
        <w:rPr>
          <w:sz w:val="16"/>
        </w:rPr>
        <w:t xml:space="preserve">. </w:t>
      </w:r>
      <w:r w:rsidRPr="00F86E8B">
        <w:rPr>
          <w:rStyle w:val="StyleUnderline"/>
        </w:rPr>
        <w:t>America was</w:t>
      </w:r>
      <w:r w:rsidRPr="00F86E8B">
        <w:rPr>
          <w:sz w:val="16"/>
        </w:rPr>
        <w:t xml:space="preserve"> </w:t>
      </w:r>
      <w:r>
        <w:rPr>
          <w:sz w:val="16"/>
        </w:rPr>
        <w:t>“</w:t>
      </w:r>
      <w:r w:rsidRPr="00F86E8B">
        <w:rPr>
          <w:rStyle w:val="StyleUnderline"/>
        </w:rPr>
        <w:t xml:space="preserve">the </w:t>
      </w:r>
      <w:r w:rsidRPr="00F86E8B">
        <w:rPr>
          <w:rStyle w:val="Emphasis"/>
        </w:rPr>
        <w:t>one nation</w:t>
      </w:r>
      <w:r w:rsidRPr="00F86E8B">
        <w:rPr>
          <w:rStyle w:val="StyleUnderline"/>
        </w:rPr>
        <w:t xml:space="preserve"> that has the necessary </w:t>
      </w:r>
      <w:r w:rsidRPr="00F86E8B">
        <w:rPr>
          <w:rStyle w:val="Emphasis"/>
        </w:rPr>
        <w:t>political, military</w:t>
      </w:r>
      <w:r w:rsidRPr="00F86E8B">
        <w:rPr>
          <w:rStyle w:val="StyleUnderline"/>
        </w:rPr>
        <w:t xml:space="preserve">, and </w:t>
      </w:r>
      <w:r w:rsidRPr="00F86E8B">
        <w:rPr>
          <w:rStyle w:val="Emphasis"/>
        </w:rPr>
        <w:t>economic instruments</w:t>
      </w:r>
      <w:r w:rsidRPr="00F86E8B">
        <w:rPr>
          <w:rStyle w:val="StyleUnderline"/>
        </w:rPr>
        <w:t xml:space="preserve"> at our disposal to </w:t>
      </w:r>
      <w:r w:rsidRPr="00F86E8B">
        <w:rPr>
          <w:rStyle w:val="Emphasis"/>
        </w:rPr>
        <w:t>catalyze</w:t>
      </w:r>
      <w:r w:rsidRPr="00F86E8B">
        <w:rPr>
          <w:rStyle w:val="StyleUnderline"/>
        </w:rPr>
        <w:t xml:space="preserve"> a </w:t>
      </w:r>
      <w:r w:rsidRPr="00F86E8B">
        <w:rPr>
          <w:rStyle w:val="Emphasis"/>
        </w:rPr>
        <w:t>successful collective response</w:t>
      </w:r>
      <w:r w:rsidRPr="00F86E8B">
        <w:rPr>
          <w:sz w:val="16"/>
        </w:rPr>
        <w:t>,</w:t>
      </w:r>
      <w:r>
        <w:rPr>
          <w:sz w:val="16"/>
        </w:rPr>
        <w:t>”</w:t>
      </w:r>
      <w:r w:rsidRPr="00F86E8B">
        <w:rPr>
          <w:sz w:val="16"/>
        </w:rPr>
        <w:t xml:space="preserve"> James Baker said during the Persian Gulf crisis in 1990; </w:t>
      </w:r>
      <w:r w:rsidRPr="00F86E8B">
        <w:rPr>
          <w:rStyle w:val="Emphasis"/>
        </w:rPr>
        <w:t>no other nation</w:t>
      </w:r>
      <w:r w:rsidRPr="00F86E8B">
        <w:rPr>
          <w:rStyle w:val="StyleUnderline"/>
        </w:rPr>
        <w:t xml:space="preserve"> can play this role</w:t>
      </w:r>
      <w:r w:rsidRPr="00F86E8B">
        <w:rPr>
          <w:sz w:val="16"/>
        </w:rPr>
        <w:t>, even today.13 Finally, Americans must keep in mind that if Washington pursues protectionist economic policies that impoverish its partners, if it forsakes the liberal principles that have formed the ideological core of its alliances, if it extorts tribute from its allies like some mafia protection racket, then it will lose the attractive power that allowed it to lead such formidable coalitions in the first place. America endures its share of inequities and burdens in the service of global order. Yet as a tragic sensibility reminds us, some burdens are tolerable because they help prevent something far, far worse.</w:t>
      </w:r>
    </w:p>
    <w:p w14:paraId="2D9D3982" w14:textId="77777777" w:rsidR="00D4486E" w:rsidRPr="005D17BB" w:rsidRDefault="00D4486E" w:rsidP="00D4486E">
      <w:pPr>
        <w:pStyle w:val="Heading4"/>
      </w:pPr>
      <w:r>
        <w:t xml:space="preserve">Allies are </w:t>
      </w:r>
      <w:r w:rsidRPr="00C66E5D">
        <w:rPr>
          <w:u w:val="single"/>
        </w:rPr>
        <w:t>reassured</w:t>
      </w:r>
      <w:r>
        <w:t xml:space="preserve"> now — Trump’s rhetoric is </w:t>
      </w:r>
      <w:r w:rsidRPr="005D17BB">
        <w:rPr>
          <w:u w:val="single"/>
        </w:rPr>
        <w:t>irrelevant</w:t>
      </w:r>
      <w:r>
        <w:t xml:space="preserve">. </w:t>
      </w:r>
    </w:p>
    <w:p w14:paraId="03B3F6E3" w14:textId="77777777" w:rsidR="00D4486E" w:rsidRPr="00C66E5D" w:rsidRDefault="00D4486E" w:rsidP="00D4486E">
      <w:pPr>
        <w:rPr>
          <w:sz w:val="16"/>
        </w:rPr>
      </w:pPr>
      <w:r w:rsidRPr="005D17BB">
        <w:rPr>
          <w:rStyle w:val="Style13ptBold"/>
        </w:rPr>
        <w:t>Lanoszka, 19</w:t>
      </w:r>
      <w:r>
        <w:t xml:space="preserve"> </w:t>
      </w:r>
      <w:r w:rsidRPr="00C66E5D">
        <w:rPr>
          <w:sz w:val="16"/>
        </w:rPr>
        <w:t>— Alexander Lanoszka, PhD, is an assistant professor at the University of Waterloo, has held fellowships at the Massachusetts Institute of Technology and Dartmouth College. (</w:t>
      </w:r>
      <w:r>
        <w:rPr>
          <w:sz w:val="16"/>
        </w:rPr>
        <w:t>“</w:t>
      </w:r>
      <w:r w:rsidRPr="00C66E5D">
        <w:rPr>
          <w:sz w:val="16"/>
        </w:rPr>
        <w:t>Alliances and Nuclear Proliferation in the Trump Era;</w:t>
      </w:r>
      <w:r>
        <w:rPr>
          <w:sz w:val="16"/>
        </w:rPr>
        <w:t>”</w:t>
      </w:r>
      <w:r w:rsidRPr="00C66E5D">
        <w:rPr>
          <w:sz w:val="16"/>
        </w:rPr>
        <w:t xml:space="preserve"> </w:t>
      </w:r>
      <w:r w:rsidRPr="00C66E5D">
        <w:rPr>
          <w:i/>
          <w:iCs/>
          <w:sz w:val="16"/>
        </w:rPr>
        <w:t>The Washington Quarterly</w:t>
      </w:r>
      <w:r w:rsidRPr="00C66E5D">
        <w:rPr>
          <w:sz w:val="16"/>
        </w:rPr>
        <w:t>; 41:4; pg. 86; //GrRv)</w:t>
      </w:r>
    </w:p>
    <w:p w14:paraId="2A1320F5" w14:textId="77777777" w:rsidR="00D4486E" w:rsidRPr="00C66E5D" w:rsidRDefault="00D4486E" w:rsidP="00D4486E">
      <w:pPr>
        <w:rPr>
          <w:sz w:val="16"/>
        </w:rPr>
      </w:pPr>
      <w:r w:rsidRPr="00C66E5D">
        <w:rPr>
          <w:sz w:val="16"/>
        </w:rPr>
        <w:t xml:space="preserve">In this essay, I argue that </w:t>
      </w:r>
      <w:r w:rsidRPr="00C66E5D">
        <w:rPr>
          <w:rStyle w:val="Emphasis"/>
          <w:highlight w:val="cyan"/>
        </w:rPr>
        <w:t>security guarantees</w:t>
      </w:r>
      <w:r w:rsidRPr="00C66E5D">
        <w:rPr>
          <w:rStyle w:val="StyleUnderline"/>
          <w:highlight w:val="cyan"/>
        </w:rPr>
        <w:t xml:space="preserve"> to U.S. allies are </w:t>
      </w:r>
      <w:r w:rsidRPr="00C66E5D">
        <w:rPr>
          <w:rStyle w:val="Emphasis"/>
          <w:highlight w:val="cyan"/>
        </w:rPr>
        <w:t>adequate</w:t>
      </w:r>
      <w:r w:rsidRPr="00C66E5D">
        <w:rPr>
          <w:rStyle w:val="StyleUnderline"/>
          <w:highlight w:val="cyan"/>
        </w:rPr>
        <w:t xml:space="preserve">, and will </w:t>
      </w:r>
      <w:r w:rsidRPr="00C66E5D">
        <w:rPr>
          <w:rStyle w:val="Emphasis"/>
          <w:highlight w:val="cyan"/>
        </w:rPr>
        <w:t>remain so</w:t>
      </w:r>
      <w:r w:rsidRPr="00C66E5D">
        <w:rPr>
          <w:rStyle w:val="Emphasis"/>
        </w:rPr>
        <w:t xml:space="preserve"> in the foreseeable future</w:t>
      </w:r>
      <w:r w:rsidRPr="00C66E5D">
        <w:rPr>
          <w:rStyle w:val="StyleUnderline"/>
        </w:rPr>
        <w:t xml:space="preserve">, </w:t>
      </w:r>
      <w:r w:rsidRPr="006373DB">
        <w:rPr>
          <w:rStyle w:val="StyleUnderline"/>
          <w:highlight w:val="cyan"/>
        </w:rPr>
        <w:t xml:space="preserve">for </w:t>
      </w:r>
      <w:r w:rsidRPr="006373DB">
        <w:rPr>
          <w:rStyle w:val="Emphasis"/>
          <w:highlight w:val="cyan"/>
        </w:rPr>
        <w:t>deterring</w:t>
      </w:r>
      <w:r w:rsidRPr="00C66E5D">
        <w:rPr>
          <w:rStyle w:val="Emphasis"/>
        </w:rPr>
        <w:t xml:space="preserve"> allied nuclear </w:t>
      </w:r>
      <w:r w:rsidRPr="00C66E5D">
        <w:rPr>
          <w:rStyle w:val="Emphasis"/>
          <w:highlight w:val="cyan"/>
        </w:rPr>
        <w:t>prolif</w:t>
      </w:r>
      <w:r w:rsidRPr="00C66E5D">
        <w:rPr>
          <w:rStyle w:val="Emphasis"/>
        </w:rPr>
        <w:t>eration</w:t>
      </w:r>
      <w:r w:rsidRPr="00C66E5D">
        <w:rPr>
          <w:sz w:val="16"/>
        </w:rPr>
        <w:t xml:space="preserve">. </w:t>
      </w:r>
      <w:r w:rsidRPr="00C66E5D">
        <w:rPr>
          <w:rStyle w:val="StyleUnderline"/>
          <w:highlight w:val="cyan"/>
        </w:rPr>
        <w:t>Abandonment fears have</w:t>
      </w:r>
      <w:r w:rsidRPr="00C66E5D">
        <w:rPr>
          <w:rStyle w:val="StyleUnderline"/>
        </w:rPr>
        <w:t xml:space="preserve"> </w:t>
      </w:r>
      <w:r w:rsidRPr="00C66E5D">
        <w:rPr>
          <w:rStyle w:val="Emphasis"/>
        </w:rPr>
        <w:t xml:space="preserve">undoubtedly </w:t>
      </w:r>
      <w:r w:rsidRPr="00C66E5D">
        <w:rPr>
          <w:rStyle w:val="Emphasis"/>
          <w:highlight w:val="cyan"/>
        </w:rPr>
        <w:t>intensified</w:t>
      </w:r>
      <w:r w:rsidRPr="00C66E5D">
        <w:rPr>
          <w:rStyle w:val="StyleUnderline"/>
          <w:highlight w:val="cyan"/>
        </w:rPr>
        <w:t xml:space="preserve"> with</w:t>
      </w:r>
      <w:r w:rsidRPr="00C66E5D">
        <w:rPr>
          <w:sz w:val="16"/>
        </w:rPr>
        <w:t xml:space="preserve"> the </w:t>
      </w:r>
      <w:r w:rsidRPr="00C66E5D">
        <w:rPr>
          <w:rStyle w:val="Emphasis"/>
          <w:highlight w:val="cyan"/>
        </w:rPr>
        <w:t>Trump</w:t>
      </w:r>
      <w:r w:rsidRPr="00C66E5D">
        <w:rPr>
          <w:sz w:val="16"/>
        </w:rPr>
        <w:t xml:space="preserve"> administration, </w:t>
      </w:r>
      <w:r w:rsidRPr="00C66E5D">
        <w:rPr>
          <w:rStyle w:val="StyleUnderline"/>
          <w:highlight w:val="cyan"/>
        </w:rPr>
        <w:t xml:space="preserve">but </w:t>
      </w:r>
      <w:r w:rsidRPr="00C66E5D">
        <w:rPr>
          <w:rStyle w:val="Emphasis"/>
          <w:highlight w:val="cyan"/>
        </w:rPr>
        <w:t>not to such an extent</w:t>
      </w:r>
      <w:r w:rsidRPr="00C66E5D">
        <w:rPr>
          <w:rStyle w:val="StyleUnderline"/>
          <w:highlight w:val="cyan"/>
        </w:rPr>
        <w:t xml:space="preserve"> that</w:t>
      </w:r>
      <w:r w:rsidRPr="00C66E5D">
        <w:rPr>
          <w:rStyle w:val="StyleUnderline"/>
        </w:rPr>
        <w:t xml:space="preserve"> nuclear </w:t>
      </w:r>
      <w:r w:rsidRPr="00C66E5D">
        <w:rPr>
          <w:rStyle w:val="StyleUnderline"/>
          <w:highlight w:val="cyan"/>
        </w:rPr>
        <w:t>prolif</w:t>
      </w:r>
      <w:r w:rsidRPr="00C66E5D">
        <w:rPr>
          <w:rStyle w:val="StyleUnderline"/>
        </w:rPr>
        <w:t xml:space="preserve">eration </w:t>
      </w:r>
      <w:r w:rsidRPr="00C66E5D">
        <w:rPr>
          <w:rStyle w:val="StyleUnderline"/>
          <w:highlight w:val="cyan"/>
        </w:rPr>
        <w:t>appears</w:t>
      </w:r>
      <w:r w:rsidRPr="00C66E5D">
        <w:rPr>
          <w:rStyle w:val="StyleUnderline"/>
        </w:rPr>
        <w:t xml:space="preserve"> </w:t>
      </w:r>
      <w:r w:rsidRPr="00C66E5D">
        <w:rPr>
          <w:rStyle w:val="Emphasis"/>
        </w:rPr>
        <w:t xml:space="preserve">highly </w:t>
      </w:r>
      <w:r w:rsidRPr="00C66E5D">
        <w:rPr>
          <w:rStyle w:val="Emphasis"/>
          <w:highlight w:val="cyan"/>
        </w:rPr>
        <w:t>likely</w:t>
      </w:r>
      <w:r w:rsidRPr="00C66E5D">
        <w:rPr>
          <w:sz w:val="16"/>
        </w:rPr>
        <w:t>. Specifically, the United States still provides deterrence-by-denial capabilities—that is, the capabilities to attrite, if not to defeat, adversaries in defensive battles—to key allies through its overseas deployments and military planning. It does not depend solely on extended nuclear deterrence or the threat of nuclear punishment to dissuade potential adversaries from attacking its allies.</w:t>
      </w:r>
    </w:p>
    <w:p w14:paraId="3AE41D36" w14:textId="77777777" w:rsidR="00D4486E" w:rsidRPr="00C66E5D" w:rsidRDefault="00D4486E" w:rsidP="00D4486E">
      <w:pPr>
        <w:rPr>
          <w:sz w:val="16"/>
        </w:rPr>
      </w:pPr>
      <w:r w:rsidRPr="00C66E5D">
        <w:rPr>
          <w:sz w:val="16"/>
        </w:rPr>
        <w:t xml:space="preserve">Accordingly, </w:t>
      </w:r>
      <w:r w:rsidRPr="00C66E5D">
        <w:rPr>
          <w:rStyle w:val="StyleUnderline"/>
          <w:highlight w:val="cyan"/>
        </w:rPr>
        <w:t>allied states do not rely on</w:t>
      </w:r>
      <w:r w:rsidRPr="00C66E5D">
        <w:rPr>
          <w:rStyle w:val="StyleUnderline"/>
        </w:rPr>
        <w:t xml:space="preserve"> the </w:t>
      </w:r>
      <w:r w:rsidRPr="00C66E5D">
        <w:rPr>
          <w:rStyle w:val="Emphasis"/>
          <w:highlight w:val="cyan"/>
        </w:rPr>
        <w:t>rhetoric</w:t>
      </w:r>
      <w:r w:rsidRPr="00C66E5D">
        <w:rPr>
          <w:rStyle w:val="Emphasis"/>
        </w:rPr>
        <w:t xml:space="preserve"> of the White House </w:t>
      </w:r>
      <w:r w:rsidRPr="00C66E5D">
        <w:rPr>
          <w:rStyle w:val="Emphasis"/>
          <w:highlight w:val="cyan"/>
        </w:rPr>
        <w:t>alone</w:t>
      </w:r>
      <w:r w:rsidRPr="00C66E5D">
        <w:rPr>
          <w:rStyle w:val="StyleUnderline"/>
          <w:highlight w:val="cyan"/>
        </w:rPr>
        <w:t xml:space="preserve"> to gauge </w:t>
      </w:r>
      <w:r w:rsidRPr="00C66E5D">
        <w:rPr>
          <w:rStyle w:val="StyleUnderline"/>
        </w:rPr>
        <w:t xml:space="preserve">the strength of </w:t>
      </w:r>
      <w:r w:rsidRPr="00C66E5D">
        <w:rPr>
          <w:rStyle w:val="StyleUnderline"/>
          <w:highlight w:val="cyan"/>
        </w:rPr>
        <w:t>their</w:t>
      </w:r>
      <w:r w:rsidRPr="00C66E5D">
        <w:rPr>
          <w:rStyle w:val="StyleUnderline"/>
        </w:rPr>
        <w:t xml:space="preserve"> </w:t>
      </w:r>
      <w:r w:rsidRPr="00C66E5D">
        <w:rPr>
          <w:rStyle w:val="Emphasis"/>
        </w:rPr>
        <w:t xml:space="preserve">received </w:t>
      </w:r>
      <w:r w:rsidRPr="00C66E5D">
        <w:rPr>
          <w:rStyle w:val="Emphasis"/>
          <w:highlight w:val="cyan"/>
        </w:rPr>
        <w:t xml:space="preserve">security guarantees. </w:t>
      </w:r>
      <w:r w:rsidRPr="00C66E5D">
        <w:rPr>
          <w:rStyle w:val="StyleUnderline"/>
          <w:highlight w:val="cyan"/>
        </w:rPr>
        <w:t>They</w:t>
      </w:r>
      <w:r w:rsidRPr="00C66E5D">
        <w:rPr>
          <w:rStyle w:val="StyleUnderline"/>
        </w:rPr>
        <w:t xml:space="preserve"> also </w:t>
      </w:r>
      <w:r w:rsidRPr="00C66E5D">
        <w:rPr>
          <w:rStyle w:val="StyleUnderline"/>
          <w:highlight w:val="cyan"/>
        </w:rPr>
        <w:t xml:space="preserve">refer to what is happening </w:t>
      </w:r>
      <w:r w:rsidRPr="00C66E5D">
        <w:rPr>
          <w:rStyle w:val="Emphasis"/>
          <w:highlight w:val="cyan"/>
        </w:rPr>
        <w:t>operationally</w:t>
      </w:r>
      <w:r w:rsidRPr="00C66E5D">
        <w:rPr>
          <w:rStyle w:val="StyleUnderline"/>
          <w:highlight w:val="cyan"/>
        </w:rPr>
        <w:t xml:space="preserve"> at the </w:t>
      </w:r>
      <w:r w:rsidRPr="00C66E5D">
        <w:rPr>
          <w:rStyle w:val="Emphasis"/>
          <w:highlight w:val="cyan"/>
        </w:rPr>
        <w:t>military level</w:t>
      </w:r>
      <w:r w:rsidRPr="00C66E5D">
        <w:rPr>
          <w:sz w:val="16"/>
        </w:rPr>
        <w:t xml:space="preserve">. </w:t>
      </w:r>
      <w:r w:rsidRPr="00C66E5D">
        <w:rPr>
          <w:rStyle w:val="StyleUnderline"/>
        </w:rPr>
        <w:t xml:space="preserve">That is not to say that rhetoric is unimportant, but it is a noisy signal of intentions and can be </w:t>
      </w:r>
      <w:r w:rsidRPr="00C66E5D">
        <w:rPr>
          <w:rStyle w:val="Emphasis"/>
        </w:rPr>
        <w:t>interpreted in multiple ways</w:t>
      </w:r>
      <w:r w:rsidRPr="00C66E5D">
        <w:rPr>
          <w:rStyle w:val="StyleUnderline"/>
        </w:rPr>
        <w:t xml:space="preserve"> since it can service </w:t>
      </w:r>
      <w:r w:rsidRPr="00C66E5D">
        <w:rPr>
          <w:rStyle w:val="Emphasis"/>
        </w:rPr>
        <w:t>domestic consumption</w:t>
      </w:r>
      <w:r w:rsidRPr="00C66E5D">
        <w:rPr>
          <w:rStyle w:val="StyleUnderline"/>
        </w:rPr>
        <w:t xml:space="preserve"> or </w:t>
      </w:r>
      <w:r w:rsidRPr="00C66E5D">
        <w:rPr>
          <w:rStyle w:val="Emphasis"/>
        </w:rPr>
        <w:t>even intra-alliance bargaining</w:t>
      </w:r>
      <w:r w:rsidRPr="00C66E5D">
        <w:rPr>
          <w:rStyle w:val="StyleUnderline"/>
        </w:rPr>
        <w:t xml:space="preserve"> over </w:t>
      </w:r>
      <w:r w:rsidRPr="00C66E5D">
        <w:rPr>
          <w:rStyle w:val="Emphasis"/>
        </w:rPr>
        <w:t>burden sharing</w:t>
      </w:r>
      <w:r w:rsidRPr="00C66E5D">
        <w:rPr>
          <w:sz w:val="16"/>
        </w:rPr>
        <w:t xml:space="preserve">. </w:t>
      </w:r>
      <w:r w:rsidRPr="00C66E5D">
        <w:rPr>
          <w:rStyle w:val="StyleUnderline"/>
          <w:highlight w:val="cyan"/>
        </w:rPr>
        <w:t xml:space="preserve">When worrisome rhetoric becomes </w:t>
      </w:r>
      <w:r w:rsidRPr="00C66E5D">
        <w:rPr>
          <w:rStyle w:val="Emphasis"/>
          <w:highlight w:val="cyan"/>
        </w:rPr>
        <w:t>operational reality</w:t>
      </w:r>
      <w:r w:rsidRPr="00C66E5D">
        <w:rPr>
          <w:rStyle w:val="StyleUnderline"/>
          <w:highlight w:val="cyan"/>
        </w:rPr>
        <w:t xml:space="preserve">, states would be </w:t>
      </w:r>
      <w:r w:rsidRPr="00C66E5D">
        <w:rPr>
          <w:rStyle w:val="Emphasis"/>
          <w:highlight w:val="cyan"/>
        </w:rPr>
        <w:t>more likely to get</w:t>
      </w:r>
      <w:r w:rsidRPr="00C66E5D">
        <w:rPr>
          <w:rStyle w:val="Emphasis"/>
        </w:rPr>
        <w:t xml:space="preserve"> so </w:t>
      </w:r>
      <w:r w:rsidRPr="00C66E5D">
        <w:rPr>
          <w:rStyle w:val="Emphasis"/>
          <w:highlight w:val="cyan"/>
        </w:rPr>
        <w:t>alarmed</w:t>
      </w:r>
      <w:r w:rsidRPr="00C66E5D">
        <w:rPr>
          <w:rStyle w:val="StyleUnderline"/>
        </w:rPr>
        <w:t xml:space="preserve"> as to consider seriously the </w:t>
      </w:r>
      <w:r w:rsidRPr="00C66E5D">
        <w:rPr>
          <w:rStyle w:val="Emphasis"/>
        </w:rPr>
        <w:t>nuclear option</w:t>
      </w:r>
      <w:r w:rsidRPr="00C66E5D">
        <w:rPr>
          <w:sz w:val="16"/>
        </w:rPr>
        <w:t xml:space="preserve">. </w:t>
      </w:r>
      <w:r w:rsidRPr="00C66E5D">
        <w:rPr>
          <w:rStyle w:val="StyleUnderline"/>
          <w:highlight w:val="cyan"/>
        </w:rPr>
        <w:t>Yet, such</w:t>
      </w:r>
      <w:r w:rsidRPr="00C66E5D">
        <w:rPr>
          <w:rStyle w:val="StyleUnderline"/>
        </w:rPr>
        <w:t xml:space="preserve"> historical </w:t>
      </w:r>
      <w:r w:rsidRPr="00C66E5D">
        <w:rPr>
          <w:rStyle w:val="StyleUnderline"/>
          <w:highlight w:val="cyan"/>
        </w:rPr>
        <w:t xml:space="preserve">moments are </w:t>
      </w:r>
      <w:r w:rsidRPr="00C66E5D">
        <w:rPr>
          <w:rStyle w:val="Emphasis"/>
          <w:highlight w:val="cyan"/>
        </w:rPr>
        <w:t>rare</w:t>
      </w:r>
      <w:r w:rsidRPr="00C66E5D">
        <w:rPr>
          <w:sz w:val="16"/>
        </w:rPr>
        <w:t>: they have occurred only during the Eisenhower (1953-1961) and Nixon administrations (1969-1974), when global nuclear nonproliferation rules and various enforcement mechanisms were in their infancy.6</w:t>
      </w:r>
    </w:p>
    <w:p w14:paraId="5C418206" w14:textId="77777777" w:rsidR="00D4486E" w:rsidRDefault="00D4486E" w:rsidP="00D4486E">
      <w:pPr>
        <w:pStyle w:val="Heading4"/>
      </w:pPr>
      <w:r>
        <w:t xml:space="preserve">Alliances are </w:t>
      </w:r>
      <w:r w:rsidRPr="00991B36">
        <w:rPr>
          <w:u w:val="single"/>
        </w:rPr>
        <w:t>resilient</w:t>
      </w:r>
      <w:r>
        <w:t xml:space="preserve"> to every factor </w:t>
      </w:r>
      <w:r w:rsidRPr="002357DF">
        <w:rPr>
          <w:i/>
        </w:rPr>
        <w:t>besides</w:t>
      </w:r>
      <w:r>
        <w:t xml:space="preserve"> </w:t>
      </w:r>
      <w:r w:rsidRPr="00EA7122">
        <w:rPr>
          <w:u w:val="single"/>
        </w:rPr>
        <w:t>military power</w:t>
      </w:r>
      <w:r>
        <w:t xml:space="preserve">. </w:t>
      </w:r>
    </w:p>
    <w:p w14:paraId="5825FF1D" w14:textId="77777777" w:rsidR="00D4486E" w:rsidRPr="00FC4795" w:rsidRDefault="00D4486E" w:rsidP="00D4486E">
      <w:pPr>
        <w:rPr>
          <w:sz w:val="16"/>
        </w:rPr>
      </w:pPr>
      <w:r w:rsidRPr="005D17BB">
        <w:rPr>
          <w:rStyle w:val="Style13ptBold"/>
        </w:rPr>
        <w:t>Lanoszka, 19</w:t>
      </w:r>
      <w:r>
        <w:t xml:space="preserve"> </w:t>
      </w:r>
      <w:r w:rsidRPr="00C66E5D">
        <w:rPr>
          <w:sz w:val="16"/>
        </w:rPr>
        <w:t>— Alexander Lanoszka, PhD, is an assistant professor at the University of Waterloo, has held fellowships at the Massachusetts Institute of Technology and Dartmouth College. (</w:t>
      </w:r>
      <w:r>
        <w:rPr>
          <w:sz w:val="16"/>
        </w:rPr>
        <w:t>“</w:t>
      </w:r>
      <w:r w:rsidRPr="00C66E5D">
        <w:rPr>
          <w:sz w:val="16"/>
        </w:rPr>
        <w:t>Alliances and Nuclear Proliferation in the Trump Era;</w:t>
      </w:r>
      <w:r>
        <w:rPr>
          <w:sz w:val="16"/>
        </w:rPr>
        <w:t>”</w:t>
      </w:r>
      <w:r w:rsidRPr="00C66E5D">
        <w:rPr>
          <w:sz w:val="16"/>
        </w:rPr>
        <w:t xml:space="preserve"> </w:t>
      </w:r>
      <w:r w:rsidRPr="00C66E5D">
        <w:rPr>
          <w:i/>
          <w:iCs/>
          <w:sz w:val="16"/>
        </w:rPr>
        <w:t>The Washington Quarterly</w:t>
      </w:r>
      <w:r w:rsidRPr="00C66E5D">
        <w:rPr>
          <w:sz w:val="16"/>
        </w:rPr>
        <w:t xml:space="preserve">; 41:4; pg. </w:t>
      </w:r>
      <w:r>
        <w:rPr>
          <w:sz w:val="16"/>
        </w:rPr>
        <w:t>96-97</w:t>
      </w:r>
      <w:r w:rsidRPr="00C66E5D">
        <w:rPr>
          <w:sz w:val="16"/>
        </w:rPr>
        <w:t>; //GrRv)</w:t>
      </w:r>
    </w:p>
    <w:p w14:paraId="44B8DAB2" w14:textId="77777777" w:rsidR="00D4486E" w:rsidRPr="00991B36" w:rsidRDefault="00D4486E" w:rsidP="00D4486E">
      <w:pPr>
        <w:rPr>
          <w:sz w:val="16"/>
        </w:rPr>
      </w:pPr>
      <w:r w:rsidRPr="00991B36">
        <w:rPr>
          <w:sz w:val="16"/>
        </w:rPr>
        <w:t>Alliances Are Thicker Than Bluster</w:t>
      </w:r>
    </w:p>
    <w:p w14:paraId="02AAAC5E" w14:textId="77777777" w:rsidR="00D4486E" w:rsidRPr="00991B36" w:rsidRDefault="00D4486E" w:rsidP="00D4486E">
      <w:pPr>
        <w:rPr>
          <w:sz w:val="16"/>
        </w:rPr>
      </w:pPr>
      <w:r w:rsidRPr="00EA7122">
        <w:rPr>
          <w:rStyle w:val="StyleUnderline"/>
          <w:highlight w:val="cyan"/>
        </w:rPr>
        <w:t xml:space="preserve">U.S. security guarantees have been </w:t>
      </w:r>
      <w:r w:rsidRPr="00EA7122">
        <w:rPr>
          <w:rStyle w:val="Emphasis"/>
          <w:highlight w:val="cyan"/>
        </w:rPr>
        <w:t>strained</w:t>
      </w:r>
      <w:r w:rsidRPr="00991B36">
        <w:rPr>
          <w:rStyle w:val="StyleUnderline"/>
        </w:rPr>
        <w:t xml:space="preserve"> in the last decade due to </w:t>
      </w:r>
      <w:r w:rsidRPr="00991B36">
        <w:rPr>
          <w:rStyle w:val="Emphasis"/>
        </w:rPr>
        <w:t>weariness with wars</w:t>
      </w:r>
      <w:r w:rsidRPr="00991B36">
        <w:rPr>
          <w:sz w:val="16"/>
        </w:rPr>
        <w:t xml:space="preserve"> abroad and economic difficulties at home. The </w:t>
      </w:r>
      <w:r w:rsidRPr="00991B36">
        <w:rPr>
          <w:rStyle w:val="StyleUnderline"/>
        </w:rPr>
        <w:t>Trump</w:t>
      </w:r>
      <w:r w:rsidRPr="00991B36">
        <w:rPr>
          <w:sz w:val="16"/>
        </w:rPr>
        <w:t xml:space="preserve"> factor </w:t>
      </w:r>
      <w:r w:rsidRPr="00991B36">
        <w:rPr>
          <w:rStyle w:val="StyleUnderline"/>
        </w:rPr>
        <w:t xml:space="preserve">has </w:t>
      </w:r>
      <w:r w:rsidRPr="00991B36">
        <w:rPr>
          <w:rStyle w:val="Emphasis"/>
        </w:rPr>
        <w:t>appeared</w:t>
      </w:r>
      <w:r w:rsidRPr="00991B36">
        <w:rPr>
          <w:rStyle w:val="StyleUnderline"/>
        </w:rPr>
        <w:t xml:space="preserve"> to make matters worse</w:t>
      </w:r>
      <w:r w:rsidRPr="00991B36">
        <w:rPr>
          <w:sz w:val="16"/>
        </w:rPr>
        <w:t xml:space="preserve">: tense leadership summits, confrontational rhetoric, political volatility, and the rough handling of long-standing international partners on issues like trade and burden sharing do not inspire confidence. </w:t>
      </w:r>
      <w:r w:rsidRPr="00EA7122">
        <w:rPr>
          <w:rStyle w:val="Emphasis"/>
          <w:highlight w:val="cyan"/>
        </w:rPr>
        <w:t>Nevertheless</w:t>
      </w:r>
      <w:r w:rsidRPr="00EA7122">
        <w:rPr>
          <w:rStyle w:val="StyleUnderline"/>
          <w:highlight w:val="cyan"/>
        </w:rPr>
        <w:t>, we have some reasons to be</w:t>
      </w:r>
      <w:r w:rsidRPr="00991B36">
        <w:rPr>
          <w:rStyle w:val="StyleUnderline"/>
        </w:rPr>
        <w:t xml:space="preserve"> </w:t>
      </w:r>
      <w:r w:rsidRPr="00991B36">
        <w:rPr>
          <w:sz w:val="16"/>
        </w:rPr>
        <w:t xml:space="preserve">relatively </w:t>
      </w:r>
      <w:r w:rsidRPr="00EA7122">
        <w:rPr>
          <w:rStyle w:val="Emphasis"/>
          <w:highlight w:val="cyan"/>
        </w:rPr>
        <w:t>optimistic</w:t>
      </w:r>
      <w:r w:rsidRPr="00991B36">
        <w:rPr>
          <w:sz w:val="16"/>
        </w:rPr>
        <w:t xml:space="preserve">. </w:t>
      </w:r>
      <w:r w:rsidRPr="00991B36">
        <w:rPr>
          <w:rStyle w:val="Emphasis"/>
        </w:rPr>
        <w:t xml:space="preserve">Large-scale </w:t>
      </w:r>
      <w:r w:rsidRPr="00EA7122">
        <w:rPr>
          <w:rStyle w:val="Emphasis"/>
        </w:rPr>
        <w:t>troop withdrawals</w:t>
      </w:r>
      <w:r w:rsidRPr="00EA7122">
        <w:rPr>
          <w:rStyle w:val="StyleUnderline"/>
        </w:rPr>
        <w:t xml:space="preserve"> from major regional theaters of operations </w:t>
      </w:r>
      <w:r w:rsidRPr="00EA7122">
        <w:rPr>
          <w:rStyle w:val="Emphasis"/>
        </w:rPr>
        <w:t>have not happened</w:t>
      </w:r>
      <w:r w:rsidRPr="00EA7122">
        <w:rPr>
          <w:sz w:val="16"/>
        </w:rPr>
        <w:t xml:space="preserve">; </w:t>
      </w:r>
      <w:r w:rsidRPr="00EA7122">
        <w:rPr>
          <w:rStyle w:val="StyleUnderline"/>
        </w:rPr>
        <w:t>no</w:t>
      </w:r>
      <w:r w:rsidRPr="00991B36">
        <w:rPr>
          <w:rStyle w:val="StyleUnderline"/>
        </w:rPr>
        <w:t xml:space="preserve">r do they </w:t>
      </w:r>
      <w:r w:rsidRPr="00991B36">
        <w:rPr>
          <w:rStyle w:val="Emphasis"/>
        </w:rPr>
        <w:t>appear</w:t>
      </w:r>
      <w:r w:rsidRPr="00991B36">
        <w:rPr>
          <w:rStyle w:val="StyleUnderline"/>
        </w:rPr>
        <w:t xml:space="preserve"> to be happening </w:t>
      </w:r>
      <w:r w:rsidRPr="00991B36">
        <w:rPr>
          <w:rStyle w:val="Emphasis"/>
        </w:rPr>
        <w:t>anytime soon</w:t>
      </w:r>
      <w:r w:rsidRPr="00991B36">
        <w:rPr>
          <w:rStyle w:val="StyleUnderline"/>
        </w:rPr>
        <w:t>.</w:t>
      </w:r>
      <w:r w:rsidRPr="00991B36">
        <w:rPr>
          <w:sz w:val="16"/>
        </w:rPr>
        <w:t xml:space="preserve"> </w:t>
      </w:r>
      <w:r w:rsidRPr="00EA7122">
        <w:rPr>
          <w:rStyle w:val="StyleUnderline"/>
          <w:highlight w:val="cyan"/>
        </w:rPr>
        <w:t xml:space="preserve">Because its </w:t>
      </w:r>
      <w:r w:rsidRPr="00EA7122">
        <w:rPr>
          <w:rStyle w:val="Emphasis"/>
          <w:highlight w:val="cyan"/>
        </w:rPr>
        <w:t>force posture</w:t>
      </w:r>
      <w:r w:rsidRPr="00EA7122">
        <w:rPr>
          <w:rStyle w:val="StyleUnderline"/>
          <w:highlight w:val="cyan"/>
        </w:rPr>
        <w:t xml:space="preserve"> remains</w:t>
      </w:r>
      <w:r w:rsidRPr="00991B36">
        <w:rPr>
          <w:sz w:val="16"/>
        </w:rPr>
        <w:t xml:space="preserve"> largely </w:t>
      </w:r>
      <w:r w:rsidRPr="00EA7122">
        <w:rPr>
          <w:rStyle w:val="Emphasis"/>
          <w:highlight w:val="cyan"/>
        </w:rPr>
        <w:t>intact</w:t>
      </w:r>
      <w:r w:rsidRPr="00EA7122">
        <w:rPr>
          <w:sz w:val="16"/>
          <w:highlight w:val="cyan"/>
        </w:rPr>
        <w:t xml:space="preserve">, </w:t>
      </w:r>
      <w:r w:rsidRPr="00EA7122">
        <w:rPr>
          <w:rStyle w:val="StyleUnderline"/>
        </w:rPr>
        <w:t xml:space="preserve">the United States still has </w:t>
      </w:r>
      <w:r w:rsidRPr="00EA7122">
        <w:rPr>
          <w:rStyle w:val="Emphasis"/>
        </w:rPr>
        <w:t>on-the-ground preparations</w:t>
      </w:r>
      <w:r w:rsidRPr="00EA7122">
        <w:rPr>
          <w:rStyle w:val="StyleUnderline"/>
        </w:rPr>
        <w:t xml:space="preserve"> to help allies </w:t>
      </w:r>
      <w:r w:rsidRPr="00EA7122">
        <w:rPr>
          <w:rStyle w:val="Emphasis"/>
        </w:rPr>
        <w:t>defend themselves</w:t>
      </w:r>
      <w:r w:rsidRPr="00EA7122">
        <w:rPr>
          <w:rStyle w:val="StyleUnderline"/>
        </w:rPr>
        <w:t xml:space="preserve"> against an </w:t>
      </w:r>
      <w:r w:rsidRPr="00EA7122">
        <w:rPr>
          <w:rStyle w:val="Emphasis"/>
        </w:rPr>
        <w:t>adversarial attack.</w:t>
      </w:r>
      <w:r w:rsidRPr="00EA7122">
        <w:rPr>
          <w:sz w:val="16"/>
        </w:rPr>
        <w:t xml:space="preserve"> This is true of key allies, like Germany and South Korea, that might be major candidates for reevaluating existing weapons policies and nonproliferation pledges in the age of Trump.</w:t>
      </w:r>
    </w:p>
    <w:p w14:paraId="68A3537C" w14:textId="77777777" w:rsidR="00D4486E" w:rsidRPr="00991B36" w:rsidRDefault="00D4486E" w:rsidP="00D4486E">
      <w:pPr>
        <w:rPr>
          <w:rStyle w:val="StyleUnderline"/>
        </w:rPr>
      </w:pPr>
      <w:r w:rsidRPr="00991B36">
        <w:rPr>
          <w:rStyle w:val="StyleUnderline"/>
        </w:rPr>
        <w:t xml:space="preserve">None of this analysis suggests that we can be </w:t>
      </w:r>
      <w:r w:rsidRPr="00991B36">
        <w:rPr>
          <w:rStyle w:val="Emphasis"/>
        </w:rPr>
        <w:t>flippant</w:t>
      </w:r>
      <w:r w:rsidRPr="00991B36">
        <w:rPr>
          <w:rStyle w:val="StyleUnderline"/>
        </w:rPr>
        <w:t xml:space="preserve"> about </w:t>
      </w:r>
      <w:r w:rsidRPr="00991B36">
        <w:rPr>
          <w:rStyle w:val="Emphasis"/>
        </w:rPr>
        <w:t>allied nuclear proliferation risks</w:t>
      </w:r>
      <w:r w:rsidRPr="00991B36">
        <w:rPr>
          <w:sz w:val="16"/>
        </w:rPr>
        <w:t xml:space="preserve"> or the direction of U.S. foreign policy. </w:t>
      </w:r>
      <w:r w:rsidRPr="00D95564">
        <w:rPr>
          <w:rStyle w:val="StyleUnderline"/>
          <w:highlight w:val="cyan"/>
        </w:rPr>
        <w:t xml:space="preserve">We should be </w:t>
      </w:r>
      <w:r w:rsidRPr="00D95564">
        <w:rPr>
          <w:rStyle w:val="Emphasis"/>
          <w:highlight w:val="cyan"/>
        </w:rPr>
        <w:t>vigilant</w:t>
      </w:r>
      <w:r w:rsidRPr="00D95564">
        <w:rPr>
          <w:rStyle w:val="StyleUnderline"/>
          <w:highlight w:val="cyan"/>
        </w:rPr>
        <w:t xml:space="preserve"> about</w:t>
      </w:r>
      <w:r w:rsidRPr="00991B36">
        <w:rPr>
          <w:rStyle w:val="StyleUnderline"/>
        </w:rPr>
        <w:t xml:space="preserve"> </w:t>
      </w:r>
      <w:r w:rsidRPr="00D95564">
        <w:rPr>
          <w:rStyle w:val="Emphasis"/>
        </w:rPr>
        <w:t>early warning signs</w:t>
      </w:r>
      <w:r w:rsidRPr="00D95564">
        <w:rPr>
          <w:rStyle w:val="StyleUnderline"/>
        </w:rPr>
        <w:t xml:space="preserve"> that could foreshadow</w:t>
      </w:r>
      <w:r w:rsidRPr="00991B36">
        <w:rPr>
          <w:rStyle w:val="StyleUnderline"/>
        </w:rPr>
        <w:t xml:space="preserve"> heightened </w:t>
      </w:r>
      <w:r w:rsidRPr="00D95564">
        <w:rPr>
          <w:rStyle w:val="Emphasis"/>
          <w:highlight w:val="cyan"/>
        </w:rPr>
        <w:t>proliferation risks</w:t>
      </w:r>
      <w:r w:rsidRPr="00EA7122">
        <w:rPr>
          <w:rStyle w:val="StyleUnderline"/>
          <w:highlight w:val="cyan"/>
        </w:rPr>
        <w:t xml:space="preserve"> </w:t>
      </w:r>
      <w:r w:rsidRPr="00D95564">
        <w:rPr>
          <w:rStyle w:val="StyleUnderline"/>
        </w:rPr>
        <w:t xml:space="preserve">such as </w:t>
      </w:r>
      <w:r w:rsidRPr="00D95564">
        <w:rPr>
          <w:rStyle w:val="Emphasis"/>
        </w:rPr>
        <w:t>substantial</w:t>
      </w:r>
      <w:r w:rsidRPr="00D95564">
        <w:rPr>
          <w:sz w:val="16"/>
        </w:rPr>
        <w:t xml:space="preserve"> and unilateral </w:t>
      </w:r>
      <w:r w:rsidRPr="00D95564">
        <w:rPr>
          <w:rStyle w:val="Emphasis"/>
        </w:rPr>
        <w:t>changes</w:t>
      </w:r>
      <w:r w:rsidRPr="00D95564">
        <w:rPr>
          <w:rStyle w:val="StyleUnderline"/>
        </w:rPr>
        <w:t xml:space="preserve"> in </w:t>
      </w:r>
      <w:r w:rsidRPr="00D95564">
        <w:rPr>
          <w:rStyle w:val="Emphasis"/>
        </w:rPr>
        <w:t>U.S. military deployments</w:t>
      </w:r>
      <w:r w:rsidRPr="00D95564">
        <w:rPr>
          <w:rStyle w:val="StyleUnderline"/>
        </w:rPr>
        <w:t xml:space="preserve"> as well as operations</w:t>
      </w:r>
      <w:r w:rsidRPr="00D95564">
        <w:rPr>
          <w:sz w:val="16"/>
        </w:rPr>
        <w:t xml:space="preserve"> from the European and East Asian theaters, leaving allies exposed to the depredations of adversaries. Yet, </w:t>
      </w:r>
      <w:r w:rsidRPr="00D95564">
        <w:rPr>
          <w:rStyle w:val="Emphasis"/>
        </w:rPr>
        <w:t>none appears afoot at the present</w:t>
      </w:r>
      <w:r w:rsidRPr="00D95564">
        <w:rPr>
          <w:sz w:val="16"/>
        </w:rPr>
        <w:t xml:space="preserve">. Indeed, what the preceding discussion suggests is that </w:t>
      </w:r>
      <w:r w:rsidRPr="00D95564">
        <w:rPr>
          <w:rStyle w:val="StyleUnderline"/>
        </w:rPr>
        <w:t>alliances</w:t>
      </w:r>
      <w:r w:rsidRPr="00EA7122">
        <w:rPr>
          <w:rStyle w:val="StyleUnderline"/>
        </w:rPr>
        <w:t xml:space="preserve"> are </w:t>
      </w:r>
      <w:r w:rsidRPr="00EA7122">
        <w:rPr>
          <w:rStyle w:val="Emphasis"/>
        </w:rPr>
        <w:t>much more resilient institutions</w:t>
      </w:r>
      <w:r w:rsidRPr="00EA7122">
        <w:rPr>
          <w:rStyle w:val="StyleUnderline"/>
        </w:rPr>
        <w:t xml:space="preserve"> than </w:t>
      </w:r>
      <w:r w:rsidRPr="00EA7122">
        <w:rPr>
          <w:rStyle w:val="Emphasis"/>
        </w:rPr>
        <w:t>commonly presumed.</w:t>
      </w:r>
      <w:r w:rsidRPr="00EA7122">
        <w:rPr>
          <w:rStyle w:val="StyleUnderline"/>
        </w:rPr>
        <w:t xml:space="preserve"> Their </w:t>
      </w:r>
      <w:r w:rsidRPr="00EA7122">
        <w:rPr>
          <w:rStyle w:val="Emphasis"/>
        </w:rPr>
        <w:t>underlying military infrastructures</w:t>
      </w:r>
      <w:r w:rsidRPr="00EA7122">
        <w:rPr>
          <w:rStyle w:val="StyleUnderline"/>
        </w:rPr>
        <w:t xml:space="preserve"> remain in place because they help the United States </w:t>
      </w:r>
      <w:r w:rsidRPr="00EA7122">
        <w:rPr>
          <w:rStyle w:val="Emphasis"/>
        </w:rPr>
        <w:t>project power abroad</w:t>
      </w:r>
      <w:r w:rsidRPr="00EA7122">
        <w:rPr>
          <w:sz w:val="16"/>
        </w:rPr>
        <w:t xml:space="preserve"> and thus advance foreign policy goals. To jettison them quickly and abruptly would be self-sabotaging even if the Trump administration cares less about the liberal international order than its predecessors, and is willing to use threats to increase its leverage in burden-sharing or trade negotiations. In the end, </w:t>
      </w:r>
      <w:r w:rsidRPr="00EA7122">
        <w:rPr>
          <w:rStyle w:val="StyleUnderline"/>
        </w:rPr>
        <w:t xml:space="preserve">the </w:t>
      </w:r>
      <w:r w:rsidRPr="00EA7122">
        <w:rPr>
          <w:rStyle w:val="Emphasis"/>
        </w:rPr>
        <w:t>core of the administration</w:t>
      </w:r>
      <w:r>
        <w:rPr>
          <w:rStyle w:val="Emphasis"/>
        </w:rPr>
        <w:t>’</w:t>
      </w:r>
      <w:r w:rsidRPr="00EA7122">
        <w:rPr>
          <w:rStyle w:val="Emphasis"/>
        </w:rPr>
        <w:t>s</w:t>
      </w:r>
      <w:r w:rsidRPr="00EA7122">
        <w:rPr>
          <w:rStyle w:val="StyleUnderline"/>
        </w:rPr>
        <w:t xml:space="preserve"> defense strategy concerns </w:t>
      </w:r>
      <w:r w:rsidRPr="00EA7122">
        <w:rPr>
          <w:rStyle w:val="Emphasis"/>
        </w:rPr>
        <w:t>strategic competition</w:t>
      </w:r>
      <w:r w:rsidRPr="00991B36">
        <w:rPr>
          <w:rStyle w:val="StyleUnderline"/>
        </w:rPr>
        <w:t xml:space="preserve"> with </w:t>
      </w:r>
      <w:r w:rsidRPr="00991B36">
        <w:rPr>
          <w:rStyle w:val="Emphasis"/>
        </w:rPr>
        <w:t>Russia, China, and North Korea</w:t>
      </w:r>
      <w:r w:rsidRPr="00991B36">
        <w:rPr>
          <w:rStyle w:val="StyleUnderline"/>
        </w:rPr>
        <w:t>.</w:t>
      </w:r>
      <w:r w:rsidRPr="00991B36">
        <w:rPr>
          <w:sz w:val="16"/>
        </w:rPr>
        <w:t xml:space="preserve">67 </w:t>
      </w:r>
      <w:r w:rsidRPr="00EA7122">
        <w:rPr>
          <w:rStyle w:val="StyleUnderline"/>
          <w:highlight w:val="cyan"/>
        </w:rPr>
        <w:t xml:space="preserve">To pursue </w:t>
      </w:r>
      <w:r w:rsidRPr="00EA7122">
        <w:rPr>
          <w:rStyle w:val="Emphasis"/>
          <w:highlight w:val="cyan"/>
        </w:rPr>
        <w:t>great power competition effectively,</w:t>
      </w:r>
      <w:r w:rsidRPr="00EA7122">
        <w:rPr>
          <w:rStyle w:val="StyleUnderline"/>
          <w:highlight w:val="cyan"/>
        </w:rPr>
        <w:t xml:space="preserve"> the U</w:t>
      </w:r>
      <w:r w:rsidRPr="00991B36">
        <w:rPr>
          <w:rStyle w:val="StyleUnderline"/>
        </w:rPr>
        <w:t xml:space="preserve">nited </w:t>
      </w:r>
      <w:r w:rsidRPr="00EA7122">
        <w:rPr>
          <w:rStyle w:val="StyleUnderline"/>
          <w:highlight w:val="cyan"/>
        </w:rPr>
        <w:t>S</w:t>
      </w:r>
      <w:r w:rsidRPr="00991B36">
        <w:rPr>
          <w:rStyle w:val="StyleUnderline"/>
        </w:rPr>
        <w:t xml:space="preserve">tates </w:t>
      </w:r>
      <w:r w:rsidRPr="00EA7122">
        <w:rPr>
          <w:rStyle w:val="StyleUnderline"/>
          <w:highlight w:val="cyan"/>
        </w:rPr>
        <w:t xml:space="preserve">will not only have to </w:t>
      </w:r>
      <w:r w:rsidRPr="00EA7122">
        <w:rPr>
          <w:rStyle w:val="Emphasis"/>
          <w:highlight w:val="cyan"/>
        </w:rPr>
        <w:t>maintain its</w:t>
      </w:r>
      <w:r w:rsidRPr="00991B36">
        <w:rPr>
          <w:rStyle w:val="Emphasis"/>
        </w:rPr>
        <w:t xml:space="preserve"> key </w:t>
      </w:r>
      <w:r w:rsidRPr="00EA7122">
        <w:rPr>
          <w:rStyle w:val="Emphasis"/>
          <w:highlight w:val="cyan"/>
        </w:rPr>
        <w:t>alliances</w:t>
      </w:r>
      <w:r w:rsidRPr="00EA7122">
        <w:rPr>
          <w:rStyle w:val="StyleUnderline"/>
          <w:highlight w:val="cyan"/>
        </w:rPr>
        <w:t>, but</w:t>
      </w:r>
      <w:r w:rsidRPr="00991B36">
        <w:rPr>
          <w:rStyle w:val="StyleUnderline"/>
        </w:rPr>
        <w:t xml:space="preserve"> it will also have to </w:t>
      </w:r>
      <w:r w:rsidRPr="00EA7122">
        <w:rPr>
          <w:rStyle w:val="Emphasis"/>
          <w:highlight w:val="cyan"/>
        </w:rPr>
        <w:t>bolster</w:t>
      </w:r>
      <w:r w:rsidRPr="00991B36">
        <w:rPr>
          <w:rStyle w:val="Emphasis"/>
        </w:rPr>
        <w:t xml:space="preserve"> local </w:t>
      </w:r>
      <w:r w:rsidRPr="00EA7122">
        <w:rPr>
          <w:rStyle w:val="Emphasis"/>
          <w:highlight w:val="cyan"/>
        </w:rPr>
        <w:t>deterrence</w:t>
      </w:r>
      <w:r w:rsidRPr="00991B36">
        <w:rPr>
          <w:sz w:val="16"/>
        </w:rPr>
        <w:t xml:space="preserve"> and defense </w:t>
      </w:r>
      <w:r w:rsidRPr="00EA7122">
        <w:rPr>
          <w:rStyle w:val="Emphasis"/>
        </w:rPr>
        <w:t>measures</w:t>
      </w:r>
      <w:r w:rsidRPr="00991B36">
        <w:rPr>
          <w:sz w:val="16"/>
        </w:rPr>
        <w:t xml:space="preserve"> </w:t>
      </w:r>
      <w:r w:rsidRPr="00991B36">
        <w:rPr>
          <w:rStyle w:val="StyleUnderline"/>
        </w:rPr>
        <w:t xml:space="preserve">so that those adversaries will have </w:t>
      </w:r>
      <w:r w:rsidRPr="00991B36">
        <w:rPr>
          <w:rStyle w:val="Emphasis"/>
        </w:rPr>
        <w:t>limited opportunities</w:t>
      </w:r>
      <w:r w:rsidRPr="00991B36">
        <w:rPr>
          <w:rStyle w:val="StyleUnderline"/>
        </w:rPr>
        <w:t xml:space="preserve"> to extend their </w:t>
      </w:r>
      <w:r w:rsidRPr="00991B36">
        <w:rPr>
          <w:rStyle w:val="Emphasis"/>
        </w:rPr>
        <w:t>power and influence</w:t>
      </w:r>
      <w:r w:rsidRPr="00991B36">
        <w:rPr>
          <w:rStyle w:val="StyleUnderline"/>
        </w:rPr>
        <w:t>.</w:t>
      </w:r>
    </w:p>
    <w:p w14:paraId="5CC6A4DF" w14:textId="77777777" w:rsidR="00D4486E" w:rsidRPr="00991B36" w:rsidRDefault="00D4486E" w:rsidP="00D4486E">
      <w:pPr>
        <w:rPr>
          <w:rStyle w:val="Emphasis"/>
        </w:rPr>
      </w:pPr>
      <w:r w:rsidRPr="00EA7122">
        <w:rPr>
          <w:rStyle w:val="StyleUnderline"/>
          <w:highlight w:val="cyan"/>
        </w:rPr>
        <w:t>Alliances are</w:t>
      </w:r>
      <w:r w:rsidRPr="00991B36">
        <w:rPr>
          <w:sz w:val="16"/>
        </w:rPr>
        <w:t xml:space="preserve"> thus </w:t>
      </w:r>
      <w:r w:rsidRPr="00D95564">
        <w:rPr>
          <w:rStyle w:val="Emphasis"/>
          <w:highlight w:val="cyan"/>
        </w:rPr>
        <w:t>much more resilient</w:t>
      </w:r>
      <w:r w:rsidRPr="00D95564">
        <w:rPr>
          <w:rStyle w:val="StyleUnderline"/>
          <w:highlight w:val="cyan"/>
        </w:rPr>
        <w:t xml:space="preserve"> than</w:t>
      </w:r>
      <w:r w:rsidRPr="00991B36">
        <w:rPr>
          <w:rStyle w:val="StyleUnderline"/>
        </w:rPr>
        <w:t xml:space="preserve"> is often </w:t>
      </w:r>
      <w:r w:rsidRPr="00D95564">
        <w:rPr>
          <w:rStyle w:val="StyleUnderline"/>
          <w:highlight w:val="cyan"/>
        </w:rPr>
        <w:t>assumed</w:t>
      </w:r>
      <w:r w:rsidRPr="00EA7122">
        <w:rPr>
          <w:sz w:val="16"/>
        </w:rPr>
        <w:t xml:space="preserve">. </w:t>
      </w:r>
      <w:r w:rsidRPr="00D95564">
        <w:rPr>
          <w:rStyle w:val="StyleUnderline"/>
          <w:highlight w:val="cyan"/>
        </w:rPr>
        <w:t xml:space="preserve">Their resiliency draws more on </w:t>
      </w:r>
      <w:r w:rsidRPr="00D95564">
        <w:rPr>
          <w:rStyle w:val="Emphasis"/>
          <w:highlight w:val="cyan"/>
        </w:rPr>
        <w:t xml:space="preserve">actual force deployment </w:t>
      </w:r>
      <w:r w:rsidRPr="00D95564">
        <w:rPr>
          <w:rStyle w:val="StyleUnderline"/>
          <w:highlight w:val="cyan"/>
        </w:rPr>
        <w:t>than what</w:t>
      </w:r>
      <w:r w:rsidRPr="00EA7122">
        <w:rPr>
          <w:rStyle w:val="StyleUnderline"/>
        </w:rPr>
        <w:t xml:space="preserve"> </w:t>
      </w:r>
      <w:r w:rsidRPr="00D95564">
        <w:rPr>
          <w:rStyle w:val="StyleUnderline"/>
          <w:highlight w:val="cyan"/>
        </w:rPr>
        <w:t>may</w:t>
      </w:r>
      <w:r w:rsidRPr="00EA7122">
        <w:rPr>
          <w:rStyle w:val="StyleUnderline"/>
        </w:rPr>
        <w:t xml:space="preserve"> or may </w:t>
      </w:r>
      <w:r w:rsidRPr="00D95564">
        <w:rPr>
          <w:rStyle w:val="StyleUnderline"/>
        </w:rPr>
        <w:t xml:space="preserve">not </w:t>
      </w:r>
      <w:r w:rsidRPr="00D95564">
        <w:rPr>
          <w:rStyle w:val="StyleUnderline"/>
          <w:highlight w:val="cyan"/>
        </w:rPr>
        <w:t xml:space="preserve">be said by </w:t>
      </w:r>
      <w:r w:rsidRPr="00D95564">
        <w:rPr>
          <w:rStyle w:val="Emphasis"/>
          <w:highlight w:val="cyan"/>
        </w:rPr>
        <w:t>leaders</w:t>
      </w:r>
      <w:r w:rsidRPr="00EA7122">
        <w:rPr>
          <w:rStyle w:val="Emphasis"/>
        </w:rPr>
        <w:t xml:space="preserve"> in public</w:t>
      </w:r>
      <w:r w:rsidRPr="00EA7122">
        <w:rPr>
          <w:rStyle w:val="StyleUnderline"/>
        </w:rPr>
        <w:t>.</w:t>
      </w:r>
      <w:r w:rsidRPr="00EA7122">
        <w:rPr>
          <w:sz w:val="16"/>
        </w:rPr>
        <w:t xml:space="preserve"> Accordingly, concerns about allied proliferation in countries like Germany</w:t>
      </w:r>
      <w:r w:rsidRPr="00991B36">
        <w:rPr>
          <w:sz w:val="16"/>
        </w:rPr>
        <w:t xml:space="preserve"> and South Korea may be overblown</w:t>
      </w:r>
      <w:r w:rsidRPr="00991B36">
        <w:rPr>
          <w:rStyle w:val="StyleUnderline"/>
        </w:rPr>
        <w:t xml:space="preserve">. </w:t>
      </w:r>
      <w:r w:rsidRPr="00EA7122">
        <w:rPr>
          <w:rStyle w:val="StyleUnderline"/>
          <w:highlight w:val="cyan"/>
        </w:rPr>
        <w:t xml:space="preserve">As long as </w:t>
      </w:r>
      <w:r w:rsidRPr="00EA7122">
        <w:rPr>
          <w:rStyle w:val="Emphasis"/>
          <w:highlight w:val="cyan"/>
        </w:rPr>
        <w:t xml:space="preserve">force deployments remain </w:t>
      </w:r>
      <w:r w:rsidRPr="00D95564">
        <w:rPr>
          <w:rStyle w:val="Emphasis"/>
        </w:rPr>
        <w:t>consistent</w:t>
      </w:r>
      <w:r w:rsidRPr="00D95564">
        <w:rPr>
          <w:rStyle w:val="StyleUnderline"/>
        </w:rPr>
        <w:t xml:space="preserve"> and </w:t>
      </w:r>
      <w:r w:rsidRPr="00D95564">
        <w:rPr>
          <w:rStyle w:val="Emphasis"/>
          <w:highlight w:val="cyan"/>
        </w:rPr>
        <w:t>robust</w:t>
      </w:r>
      <w:r w:rsidRPr="00991B36">
        <w:rPr>
          <w:rStyle w:val="StyleUnderline"/>
        </w:rPr>
        <w:t xml:space="preserve"> in the face of </w:t>
      </w:r>
      <w:r w:rsidRPr="00991B36">
        <w:rPr>
          <w:rStyle w:val="Emphasis"/>
        </w:rPr>
        <w:t>external aggression</w:t>
      </w:r>
      <w:r w:rsidRPr="00991B36">
        <w:rPr>
          <w:rStyle w:val="StyleUnderline"/>
        </w:rPr>
        <w:t xml:space="preserve">, history shows that host </w:t>
      </w:r>
      <w:r w:rsidRPr="00EA7122">
        <w:rPr>
          <w:rStyle w:val="StyleUnderline"/>
          <w:highlight w:val="cyan"/>
        </w:rPr>
        <w:t xml:space="preserve">countries will have </w:t>
      </w:r>
      <w:r w:rsidRPr="00EA7122">
        <w:rPr>
          <w:rStyle w:val="Emphasis"/>
          <w:highlight w:val="cyan"/>
        </w:rPr>
        <w:t>few incentives</w:t>
      </w:r>
      <w:r w:rsidRPr="00EA7122">
        <w:rPr>
          <w:rStyle w:val="StyleUnderline"/>
          <w:highlight w:val="cyan"/>
        </w:rPr>
        <w:t xml:space="preserve"> to pursue </w:t>
      </w:r>
      <w:r w:rsidRPr="00EA7122">
        <w:rPr>
          <w:rStyle w:val="StyleUnderline"/>
        </w:rPr>
        <w:t>an</w:t>
      </w:r>
      <w:r w:rsidRPr="00991B36">
        <w:rPr>
          <w:rStyle w:val="StyleUnderline"/>
        </w:rPr>
        <w:t xml:space="preserve"> </w:t>
      </w:r>
      <w:r w:rsidRPr="00991B36">
        <w:rPr>
          <w:rStyle w:val="Emphasis"/>
        </w:rPr>
        <w:t xml:space="preserve">independent </w:t>
      </w:r>
      <w:r w:rsidRPr="00EA7122">
        <w:rPr>
          <w:rStyle w:val="Emphasis"/>
          <w:highlight w:val="cyan"/>
        </w:rPr>
        <w:t>nuclear weapons</w:t>
      </w:r>
      <w:r w:rsidRPr="00991B36">
        <w:rPr>
          <w:rStyle w:val="Emphasis"/>
        </w:rPr>
        <w:t xml:space="preserve"> capability.</w:t>
      </w:r>
    </w:p>
    <w:p w14:paraId="4BAFF446" w14:textId="77777777" w:rsidR="00D4486E" w:rsidRPr="006E3D29" w:rsidRDefault="00D4486E" w:rsidP="00D4486E"/>
    <w:p w14:paraId="383B0589" w14:textId="77777777" w:rsidR="00D4486E" w:rsidRPr="0007126A" w:rsidRDefault="00D4486E" w:rsidP="00D4486E">
      <w:pPr>
        <w:pStyle w:val="Heading4"/>
      </w:pPr>
      <w:r>
        <w:t xml:space="preserve">US leadership key to </w:t>
      </w:r>
      <w:r>
        <w:rPr>
          <w:u w:val="single"/>
        </w:rPr>
        <w:t>strategic deterrence</w:t>
      </w:r>
      <w:r>
        <w:t xml:space="preserve"> </w:t>
      </w:r>
      <w:r>
        <w:rPr>
          <w:rFonts w:ascii="Helvetica" w:eastAsia="Helvetica" w:hAnsi="Helvetica" w:cs="Helvetica"/>
        </w:rPr>
        <w:t>–</w:t>
      </w:r>
      <w:r>
        <w:t xml:space="preserve"> deters conflict while maintaining allies</w:t>
      </w:r>
    </w:p>
    <w:p w14:paraId="4B502605" w14:textId="77777777" w:rsidR="00D4486E" w:rsidRPr="002C7736" w:rsidRDefault="00D4486E" w:rsidP="00D4486E">
      <w:pPr>
        <w:rPr>
          <w:rStyle w:val="Style13ptBold"/>
          <w:b w:val="0"/>
        </w:rPr>
      </w:pPr>
      <w:r w:rsidRPr="00B76579">
        <w:rPr>
          <w:rStyle w:val="Style13ptBold"/>
        </w:rPr>
        <w:t xml:space="preserve">Stephen </w:t>
      </w:r>
      <w:r>
        <w:rPr>
          <w:rStyle w:val="Style13ptBold"/>
        </w:rPr>
        <w:t xml:space="preserve">Brooks and </w:t>
      </w:r>
      <w:r w:rsidRPr="00B76579">
        <w:rPr>
          <w:rStyle w:val="Style13ptBold"/>
        </w:rPr>
        <w:t xml:space="preserve">William </w:t>
      </w:r>
      <w:r>
        <w:rPr>
          <w:rStyle w:val="Style13ptBold"/>
        </w:rPr>
        <w:t xml:space="preserve">Wohlforth 16, Associate Professor of Government in the Department of Government at Dartmouth College, Professor of Government in the Department of Government at Dartmouth College, </w:t>
      </w:r>
      <w:r>
        <w:rPr>
          <w:rStyle w:val="Style13ptBold"/>
          <w:rFonts w:ascii="Helvetica" w:eastAsia="Helvetica" w:hAnsi="Helvetica" w:cs="Helvetica"/>
        </w:rPr>
        <w:t>“</w:t>
      </w:r>
      <w:r>
        <w:rPr>
          <w:rStyle w:val="Style13ptBold"/>
        </w:rPr>
        <w:t>America Abroad: The United States</w:t>
      </w:r>
      <w:r>
        <w:rPr>
          <w:rStyle w:val="Style13ptBold"/>
          <w:rFonts w:ascii="Helvetica" w:eastAsia="Helvetica" w:hAnsi="Helvetica" w:cs="Helvetica"/>
        </w:rPr>
        <w:t>’</w:t>
      </w:r>
      <w:r>
        <w:rPr>
          <w:rStyle w:val="Style13ptBold"/>
        </w:rPr>
        <w:t xml:space="preserve"> Global Role in the 21</w:t>
      </w:r>
      <w:r w:rsidRPr="0007126A">
        <w:rPr>
          <w:rStyle w:val="Style13ptBold"/>
          <w:vertAlign w:val="superscript"/>
        </w:rPr>
        <w:t>st</w:t>
      </w:r>
      <w:r>
        <w:rPr>
          <w:rStyle w:val="Style13ptBold"/>
        </w:rPr>
        <w:t xml:space="preserve"> Century</w:t>
      </w:r>
      <w:r>
        <w:rPr>
          <w:rStyle w:val="Style13ptBold"/>
          <w:rFonts w:ascii="Helvetica" w:eastAsia="Helvetica" w:hAnsi="Helvetica" w:cs="Helvetica"/>
        </w:rPr>
        <w:t>”</w:t>
      </w:r>
      <w:r>
        <w:rPr>
          <w:rStyle w:val="Style13ptBold"/>
        </w:rPr>
        <w:t xml:space="preserve">, </w:t>
      </w:r>
      <w:r w:rsidRPr="0007126A">
        <w:rPr>
          <w:rStyle w:val="Style13ptBold"/>
        </w:rPr>
        <w:t>2016 - New Yor</w:t>
      </w:r>
      <w:r>
        <w:rPr>
          <w:rStyle w:val="Style13ptBold"/>
        </w:rPr>
        <w:t>k, NY, United States of America</w:t>
      </w:r>
      <w:r w:rsidRPr="0007126A">
        <w:rPr>
          <w:rStyle w:val="Style13ptBold"/>
        </w:rPr>
        <w:t>: Oxford University Press</w:t>
      </w:r>
      <w:r>
        <w:rPr>
          <w:rStyle w:val="Style13ptBold"/>
        </w:rPr>
        <w:t>, pp. 90-91)</w:t>
      </w:r>
    </w:p>
    <w:p w14:paraId="5CCF7212" w14:textId="77777777" w:rsidR="00D4486E" w:rsidRPr="002C7736" w:rsidRDefault="00D4486E" w:rsidP="00D4486E">
      <w:pPr>
        <w:rPr>
          <w:rStyle w:val="StyleUnderline"/>
        </w:rPr>
      </w:pPr>
      <w:r w:rsidRPr="002C7736">
        <w:rPr>
          <w:sz w:val="16"/>
        </w:rPr>
        <w:t xml:space="preserve">Deterrence A central, if understated, aspect of deep engagement is deterrence-that is, </w:t>
      </w:r>
      <w:r w:rsidRPr="00C732BE">
        <w:rPr>
          <w:rStyle w:val="StyleUnderline"/>
          <w:highlight w:val="yellow"/>
        </w:rPr>
        <w:t>maintaining</w:t>
      </w:r>
      <w:r w:rsidRPr="002C7736">
        <w:rPr>
          <w:rStyle w:val="StyleUnderline"/>
        </w:rPr>
        <w:t xml:space="preserve"> a </w:t>
      </w:r>
      <w:r w:rsidRPr="00C732BE">
        <w:rPr>
          <w:rStyle w:val="StyleUnderline"/>
          <w:highlight w:val="yellow"/>
        </w:rPr>
        <w:t>military</w:t>
      </w:r>
      <w:r w:rsidRPr="002C7736">
        <w:rPr>
          <w:rStyle w:val="StyleUnderline"/>
        </w:rPr>
        <w:t xml:space="preserve"> </w:t>
      </w:r>
      <w:r w:rsidRPr="00C732BE">
        <w:rPr>
          <w:rStyle w:val="StyleUnderline"/>
          <w:highlight w:val="yellow"/>
        </w:rPr>
        <w:t>posture</w:t>
      </w:r>
      <w:r w:rsidRPr="002C7736">
        <w:rPr>
          <w:rStyle w:val="StyleUnderline"/>
        </w:rPr>
        <w:t xml:space="preserve"> </w:t>
      </w:r>
      <w:r w:rsidRPr="002C7736">
        <w:rPr>
          <w:sz w:val="16"/>
        </w:rPr>
        <w:t>that</w:t>
      </w:r>
      <w:r w:rsidRPr="002C7736">
        <w:rPr>
          <w:rStyle w:val="StyleUnderline"/>
        </w:rPr>
        <w:t xml:space="preserve"> </w:t>
      </w:r>
      <w:r w:rsidRPr="00C732BE">
        <w:rPr>
          <w:rStyle w:val="StyleUnderline"/>
          <w:highlight w:val="yellow"/>
        </w:rPr>
        <w:t>discourages</w:t>
      </w:r>
      <w:r w:rsidRPr="002C7736">
        <w:rPr>
          <w:rStyle w:val="StyleUnderline"/>
        </w:rPr>
        <w:t xml:space="preserve"> others from undertaking undesirable actions</w:t>
      </w:r>
      <w:r w:rsidRPr="002C7736">
        <w:rPr>
          <w:sz w:val="16"/>
        </w:rPr>
        <w:t xml:space="preserve">. More specifically, </w:t>
      </w:r>
      <w:r w:rsidRPr="002C7736">
        <w:rPr>
          <w:rStyle w:val="StyleUnderline"/>
        </w:rPr>
        <w:t xml:space="preserve">deep engagement seeks to dissuade </w:t>
      </w:r>
      <w:r w:rsidRPr="00C732BE">
        <w:rPr>
          <w:rStyle w:val="StyleUnderline"/>
          <w:highlight w:val="yellow"/>
        </w:rPr>
        <w:t>po- tential adversaries</w:t>
      </w:r>
      <w:r w:rsidRPr="002C7736">
        <w:rPr>
          <w:rStyle w:val="StyleUnderline"/>
        </w:rPr>
        <w:t xml:space="preserve"> from </w:t>
      </w:r>
      <w:r w:rsidRPr="00C732BE">
        <w:rPr>
          <w:rStyle w:val="StyleUnderline"/>
          <w:highlight w:val="yellow"/>
        </w:rPr>
        <w:t>using force</w:t>
      </w:r>
      <w:r w:rsidRPr="002C7736">
        <w:rPr>
          <w:rStyle w:val="StyleUnderline"/>
        </w:rPr>
        <w:t xml:space="preserve"> </w:t>
      </w:r>
      <w:r w:rsidRPr="00C732BE">
        <w:rPr>
          <w:rStyle w:val="StyleUnderline"/>
          <w:highlight w:val="yellow"/>
        </w:rPr>
        <w:t>in ways that would undermine American interests</w:t>
      </w:r>
      <w:r w:rsidRPr="002C7736">
        <w:rPr>
          <w:rStyle w:val="StyleUnderline"/>
        </w:rPr>
        <w:t xml:space="preserve"> in regions far from US territory, with the cardinal example beingthe US effort to deter the Soviet Union </w:t>
      </w:r>
      <w:r w:rsidRPr="002C7736">
        <w:rPr>
          <w:sz w:val="16"/>
        </w:rPr>
        <w:t xml:space="preserve">from attacking, coercing, or intimidating Western Europe during the Cold War.i </w:t>
      </w:r>
      <w:r w:rsidRPr="002C7736">
        <w:rPr>
          <w:rStyle w:val="StyleUnderline"/>
        </w:rPr>
        <w:t>Today, an often discussed example is US support for Taiwan, which is aimed at deterring China</w:t>
      </w:r>
      <w:r w:rsidRPr="002C7736">
        <w:rPr>
          <w:sz w:val="16"/>
        </w:rPr>
        <w:t xml:space="preserve"> from pursuing its claim to sovereignty over the island militarily. </w:t>
      </w:r>
      <w:r w:rsidRPr="002C7736">
        <w:rPr>
          <w:rStyle w:val="StyleUnderline"/>
        </w:rPr>
        <w:t>The aim in</w:t>
      </w:r>
      <w:r w:rsidRPr="002C7736">
        <w:rPr>
          <w:sz w:val="16"/>
        </w:rPr>
        <w:t xml:space="preserve"> this situation and all others in </w:t>
      </w:r>
      <w:r w:rsidRPr="002C7736">
        <w:rPr>
          <w:rStyle w:val="StyleUnderline"/>
        </w:rPr>
        <w:t xml:space="preserve">which </w:t>
      </w:r>
      <w:r w:rsidRPr="00C732BE">
        <w:rPr>
          <w:rStyle w:val="StyleUnderline"/>
          <w:highlight w:val="yellow"/>
        </w:rPr>
        <w:t>Washington has issued deterrent threats</w:t>
      </w:r>
      <w:r w:rsidRPr="002C7736">
        <w:rPr>
          <w:rStyle w:val="StyleUnderline"/>
        </w:rPr>
        <w:t xml:space="preserve"> is not only to make it prohibitively expensive for other actors to use forceful policies </w:t>
      </w:r>
      <w:r w:rsidRPr="00C732BE">
        <w:rPr>
          <w:rStyle w:val="StyleUnderline"/>
          <w:highlight w:val="yellow"/>
        </w:rPr>
        <w:t>to change the status quo</w:t>
      </w:r>
      <w:r w:rsidRPr="002C7736">
        <w:rPr>
          <w:rStyle w:val="StyleUnderline"/>
        </w:rPr>
        <w:t xml:space="preserve"> but to do so in a way that does not transform poten- tial partners into enemies or provoke other dangerous reactions</w:t>
      </w:r>
      <w:r w:rsidRPr="002C7736">
        <w:rPr>
          <w:sz w:val="16"/>
        </w:rPr>
        <w:t xml:space="preserve">. Thus, </w:t>
      </w:r>
      <w:r w:rsidRPr="002C7736">
        <w:rPr>
          <w:rStyle w:val="StyleUnderline"/>
        </w:rPr>
        <w:t>in the Taiwan case, the United States also seeks to reassure Beijing that it the ultimate aim of</w:t>
      </w:r>
      <w:r>
        <w:rPr>
          <w:rStyle w:val="StyleUnderline"/>
        </w:rPr>
        <w:t xml:space="preserve"> </w:t>
      </w:r>
      <w:r w:rsidRPr="002C7736">
        <w:rPr>
          <w:rStyle w:val="StyleUnderline"/>
        </w:rPr>
        <w:t>one China as long as it is achieved peacefully</w:t>
      </w:r>
      <w:r w:rsidRPr="002C7736">
        <w:rPr>
          <w:sz w:val="16"/>
        </w:rPr>
        <w:t xml:space="preserve">. </w:t>
      </w:r>
      <w:r w:rsidRPr="002C7736">
        <w:rPr>
          <w:rStyle w:val="StyleUnderline"/>
        </w:rPr>
        <w:t xml:space="preserve">US </w:t>
      </w:r>
      <w:r w:rsidRPr="00C732BE">
        <w:rPr>
          <w:rStyle w:val="StyleUnderline"/>
          <w:highlight w:val="yellow"/>
        </w:rPr>
        <w:t>security alliances</w:t>
      </w:r>
      <w:r w:rsidRPr="002C7736">
        <w:rPr>
          <w:sz w:val="16"/>
        </w:rPr>
        <w:t xml:space="preserve">, moreover, </w:t>
      </w:r>
      <w:r w:rsidRPr="002C7736">
        <w:rPr>
          <w:rStyle w:val="StyleUnderline"/>
        </w:rPr>
        <w:t>are also closely coupled with efforts to give potential ad- versaries options other than challenging the status quo militarily.</w:t>
      </w:r>
      <w:r w:rsidRPr="002C7736">
        <w:rPr>
          <w:sz w:val="16"/>
        </w:rPr>
        <w:t xml:space="preserve"> </w:t>
      </w:r>
      <w:r w:rsidRPr="002C7736">
        <w:rPr>
          <w:rStyle w:val="StyleUnderline"/>
        </w:rPr>
        <w:t>The higher the expected costs of using military force to challenge the status quo, the greater the incentives to accommodate it or at least seek nonviolent means of altering</w:t>
      </w:r>
      <w:r w:rsidRPr="002C7736">
        <w:rPr>
          <w:sz w:val="16"/>
        </w:rPr>
        <w:t xml:space="preserve"> it. Lawrence Freedman nicely sums up the purpose of the deterrent piece of this overall strategy: </w:t>
      </w:r>
      <w:r w:rsidRPr="002C7736">
        <w:rPr>
          <w:rStyle w:val="StyleUnderline"/>
        </w:rPr>
        <w:t>Once certain courses of</w:t>
      </w:r>
      <w:r>
        <w:rPr>
          <w:rStyle w:val="StyleUnderline"/>
        </w:rPr>
        <w:t xml:space="preserve"> </w:t>
      </w:r>
      <w:r w:rsidRPr="002C7736">
        <w:rPr>
          <w:rStyle w:val="StyleUnderline"/>
        </w:rPr>
        <w:t>action have been precluded through fear of</w:t>
      </w:r>
      <w:r>
        <w:rPr>
          <w:rStyle w:val="StyleUnderline"/>
        </w:rPr>
        <w:t xml:space="preserve"> </w:t>
      </w:r>
      <w:r w:rsidRPr="002C7736">
        <w:rPr>
          <w:rStyle w:val="StyleUnderline"/>
        </w:rPr>
        <w:t>the consequences should they be attempted, this conclusion may become embedded.</w:t>
      </w:r>
      <w:r w:rsidRPr="002C7736">
        <w:rPr>
          <w:sz w:val="16"/>
        </w:rPr>
        <w:t xml:space="preserve"> It requires little further deliberation. In this way, </w:t>
      </w:r>
      <w:r w:rsidRPr="002C7736">
        <w:rPr>
          <w:rStyle w:val="StyleUnderline"/>
        </w:rPr>
        <w:t>at one level deterrence never goes away</w:t>
      </w:r>
      <w:r w:rsidRPr="002C7736">
        <w:rPr>
          <w:sz w:val="16"/>
        </w:rPr>
        <w:t xml:space="preserve">. Certain options-whole categories of actions-are precluded because of the possible reactions of others. </w:t>
      </w:r>
      <w:r w:rsidRPr="002C7736">
        <w:rPr>
          <w:rStyle w:val="StyleUnderline"/>
        </w:rPr>
        <w:t>Land may be coveted but not grabbed; the unacceptable practices of foreign governments are denounced but they are left untouched; ideo- logical ambitions are shelved; inconveniences, disruptions, outrages are tolerated; punches are pulled</w:t>
      </w:r>
      <w:r w:rsidRPr="002C7736">
        <w:rPr>
          <w:sz w:val="16"/>
        </w:rPr>
        <w:t xml:space="preserve">. In addition to this "deterrence that never goes away," which applies even to periods and regions with no observable major power challenger, </w:t>
      </w:r>
      <w:r w:rsidRPr="002C7736">
        <w:rPr>
          <w:rStyle w:val="StyleUnderline"/>
        </w:rPr>
        <w:t xml:space="preserve">US secu- rity alliances also </w:t>
      </w:r>
      <w:r w:rsidRPr="00C732BE">
        <w:rPr>
          <w:rStyle w:val="StyleUnderline"/>
          <w:highlight w:val="yellow"/>
        </w:rPr>
        <w:t>serve as a hedge against the emergence ofa more immediate threat. The capabilities and alliance relationships needed to signal a would-be challenger that altering the status quo in ways inimical to US interests would be prohibitively costly</w:t>
      </w:r>
      <w:r w:rsidRPr="002C7736">
        <w:rPr>
          <w:rStyle w:val="StyleUnderline"/>
        </w:rPr>
        <w:t xml:space="preserve"> are essentially the same as those needed to constitute ahedge against the emergence of an overt challenge some time in the future.</w:t>
      </w:r>
    </w:p>
    <w:p w14:paraId="1D57F7BB" w14:textId="77777777" w:rsidR="00D4486E" w:rsidRDefault="00D4486E" w:rsidP="00D4486E">
      <w:pPr>
        <w:pStyle w:val="Heading4"/>
      </w:pPr>
      <w:r>
        <w:t>US security alliances ensure international cooperation and effective counterbalancing over global theats</w:t>
      </w:r>
    </w:p>
    <w:p w14:paraId="52C77695" w14:textId="77777777" w:rsidR="00D4486E" w:rsidRPr="00B76579" w:rsidRDefault="00D4486E" w:rsidP="00D4486E">
      <w:pPr>
        <w:rPr>
          <w:bCs/>
          <w:sz w:val="26"/>
        </w:rPr>
      </w:pPr>
      <w:r w:rsidRPr="00B76579">
        <w:rPr>
          <w:rStyle w:val="Style13ptBold"/>
        </w:rPr>
        <w:t xml:space="preserve">Stephen </w:t>
      </w:r>
      <w:r>
        <w:rPr>
          <w:rStyle w:val="Style13ptBold"/>
        </w:rPr>
        <w:t xml:space="preserve">Brooks and </w:t>
      </w:r>
      <w:r w:rsidRPr="00B76579">
        <w:rPr>
          <w:rStyle w:val="Style13ptBold"/>
        </w:rPr>
        <w:t xml:space="preserve">William </w:t>
      </w:r>
      <w:r>
        <w:rPr>
          <w:rStyle w:val="Style13ptBold"/>
        </w:rPr>
        <w:t xml:space="preserve">Wohlforth 16, Associate Professor of Government in the Department of Government at Dartmouth College, Professor of Government in the Department of Government at Dartmouth College, </w:t>
      </w:r>
      <w:r>
        <w:rPr>
          <w:rStyle w:val="Style13ptBold"/>
          <w:rFonts w:ascii="Helvetica" w:eastAsia="Helvetica" w:hAnsi="Helvetica" w:cs="Helvetica"/>
        </w:rPr>
        <w:t>“</w:t>
      </w:r>
      <w:r>
        <w:rPr>
          <w:rStyle w:val="Style13ptBold"/>
        </w:rPr>
        <w:t>America Abroad: The United States</w:t>
      </w:r>
      <w:r>
        <w:rPr>
          <w:rStyle w:val="Style13ptBold"/>
          <w:rFonts w:ascii="Helvetica" w:eastAsia="Helvetica" w:hAnsi="Helvetica" w:cs="Helvetica"/>
        </w:rPr>
        <w:t>’</w:t>
      </w:r>
      <w:r>
        <w:rPr>
          <w:rStyle w:val="Style13ptBold"/>
        </w:rPr>
        <w:t xml:space="preserve"> Global Role in the 21</w:t>
      </w:r>
      <w:r w:rsidRPr="0007126A">
        <w:rPr>
          <w:rStyle w:val="Style13ptBold"/>
          <w:vertAlign w:val="superscript"/>
        </w:rPr>
        <w:t>st</w:t>
      </w:r>
      <w:r>
        <w:rPr>
          <w:rStyle w:val="Style13ptBold"/>
        </w:rPr>
        <w:t xml:space="preserve"> Century</w:t>
      </w:r>
      <w:r>
        <w:rPr>
          <w:rStyle w:val="Style13ptBold"/>
          <w:rFonts w:ascii="Helvetica" w:eastAsia="Helvetica" w:hAnsi="Helvetica" w:cs="Helvetica"/>
        </w:rPr>
        <w:t>”</w:t>
      </w:r>
      <w:r>
        <w:rPr>
          <w:rStyle w:val="Style13ptBold"/>
        </w:rPr>
        <w:t xml:space="preserve">, </w:t>
      </w:r>
      <w:r w:rsidRPr="0007126A">
        <w:rPr>
          <w:rStyle w:val="Style13ptBold"/>
        </w:rPr>
        <w:t>2016 - New Yor</w:t>
      </w:r>
      <w:r>
        <w:rPr>
          <w:rStyle w:val="Style13ptBold"/>
        </w:rPr>
        <w:t>k, NY, United States of America</w:t>
      </w:r>
      <w:r w:rsidRPr="0007126A">
        <w:rPr>
          <w:rStyle w:val="Style13ptBold"/>
        </w:rPr>
        <w:t>: Oxford University Press</w:t>
      </w:r>
      <w:r>
        <w:rPr>
          <w:rStyle w:val="Style13ptBold"/>
        </w:rPr>
        <w:t>, pp. 90-91)</w:t>
      </w:r>
    </w:p>
    <w:p w14:paraId="491D0E11" w14:textId="77777777" w:rsidR="00D4486E" w:rsidRPr="004B63BF" w:rsidRDefault="00D4486E" w:rsidP="00D4486E">
      <w:pPr>
        <w:rPr>
          <w:sz w:val="16"/>
        </w:rPr>
      </w:pPr>
      <w:r w:rsidRPr="005B6371">
        <w:rPr>
          <w:sz w:val="16"/>
        </w:rPr>
        <w:t xml:space="preserve">The final </w:t>
      </w:r>
      <w:r w:rsidRPr="005B6371">
        <w:rPr>
          <w:rStyle w:val="StyleUnderline"/>
        </w:rPr>
        <w:t>key mechanism</w:t>
      </w:r>
      <w:r w:rsidRPr="005B6371">
        <w:rPr>
          <w:sz w:val="16"/>
        </w:rPr>
        <w:t xml:space="preserve"> through which deep engagement fosters a more favorable strategic environment </w:t>
      </w:r>
      <w:r w:rsidRPr="005B6371">
        <w:rPr>
          <w:rStyle w:val="StyleUnderline"/>
        </w:rPr>
        <w:t xml:space="preserve">is cooperation. US </w:t>
      </w:r>
      <w:r w:rsidRPr="00C732BE">
        <w:rPr>
          <w:rStyle w:val="StyleUnderline"/>
          <w:highlight w:val="yellow"/>
        </w:rPr>
        <w:t>security alliances are institutions</w:t>
      </w:r>
      <w:r w:rsidRPr="005B6371">
        <w:rPr>
          <w:rStyle w:val="StyleUnderline"/>
        </w:rPr>
        <w:t xml:space="preserve"> and as such have the potential identified in institutionalist in- ternational relations theory to facilitate cooperation that would not other- wise occur</w:t>
      </w:r>
      <w:r w:rsidRPr="005B6371">
        <w:rPr>
          <w:sz w:val="16"/>
        </w:rPr>
        <w:t xml:space="preserve">, </w:t>
      </w:r>
      <w:r w:rsidRPr="005B6371">
        <w:rPr>
          <w:rStyle w:val="StyleUnderline"/>
        </w:rPr>
        <w:t>an effect strengthened further by the presence of the US as an unambiguous hegemon to help solve "collective action problems"</w:t>
      </w:r>
      <w:r w:rsidRPr="005B6371">
        <w:rPr>
          <w:sz w:val="16"/>
        </w:rPr>
        <w:t xml:space="preserve"> (in which cooperation would make a group ofstates better offbut with a cost each state individually is reluctant to pay). phenomenon as well as its implication for nonsecurity cooperation in chapter . Here </w:t>
      </w:r>
      <w:r w:rsidRPr="005B6371">
        <w:rPr>
          <w:rStyle w:val="StyleUnderline"/>
        </w:rPr>
        <w:t>the main point is that deep engagement yields both leverage and ex- 9 tensive networks that Washington can draw upon to help solicit coopera- tion on whatever security issue commands the day.</w:t>
      </w:r>
      <w:r w:rsidRPr="005B6371">
        <w:rPr>
          <w:sz w:val="16"/>
        </w:rPr>
        <w:t xml:space="preserve"> In the Cold War, the key cooperative outcome in the security realm was an effective effort to balance Soviet military power. That outcome was quite unusual in the history of in- ternational politics. Usually, collective action problems bedevil balancing al- liances,as each state seeks to avoid paying the cost of containing a potentially threatening rising rival. </w:t>
      </w:r>
      <w:r w:rsidRPr="005B6371">
        <w:rPr>
          <w:rStyle w:val="StyleUnderline"/>
        </w:rPr>
        <w:t>This is arguably the main reason that balancing is in- efficient and that it often takes years ofwar for credible counterbalancing co-alitions to form. to foster the most potent long-standing balancing alliance the world has ever known</w:t>
      </w:r>
      <w:r w:rsidRPr="005B6371">
        <w:rPr>
          <w:sz w:val="16"/>
        </w:rPr>
        <w:t xml:space="preserve">. This potential remains nascent in Europe and especially Asia today. As long as US-led alliances remain intact, </w:t>
      </w:r>
      <w:r w:rsidRPr="005B6371">
        <w:rPr>
          <w:rStyle w:val="StyleUnderline"/>
        </w:rPr>
        <w:t>any power contemplating major, forceful alteration of the status quo would have to expect more efficient US- led balancing than would otherwise occur</w:t>
      </w:r>
      <w:r w:rsidRPr="005B6371">
        <w:rPr>
          <w:sz w:val="16"/>
        </w:rPr>
        <w:t xml:space="preserve">. </w:t>
      </w:r>
      <w:r w:rsidRPr="005B6371">
        <w:rPr>
          <w:rStyle w:val="StyleUnderline"/>
        </w:rPr>
        <w:t xml:space="preserve">More readily observable are the ways in which </w:t>
      </w:r>
      <w:r w:rsidRPr="00C732BE">
        <w:rPr>
          <w:rStyle w:val="StyleUnderline"/>
          <w:highlight w:val="yellow"/>
        </w:rPr>
        <w:t>institutionalized alliances</w:t>
      </w:r>
      <w:r w:rsidRPr="005B6371">
        <w:rPr>
          <w:rStyle w:val="StyleUnderline"/>
        </w:rPr>
        <w:t xml:space="preserve"> also </w:t>
      </w:r>
      <w:r w:rsidRPr="00C732BE">
        <w:rPr>
          <w:rStyle w:val="StyleUnderline"/>
          <w:highlight w:val="yellow"/>
        </w:rPr>
        <w:t>facilitate cooperation on a large array of security issues, ranging from counterterrorism, intelligence sharing, and piracy to large global security operations</w:t>
      </w:r>
      <w:r w:rsidRPr="005B6371">
        <w:rPr>
          <w:rStyle w:val="StyleUnderline"/>
        </w:rPr>
        <w:t>. In this sense, institutionalized alliances are attractive as hedging devices, because institutions created for one purpose can facilitate coopera- tion on new, previously unforeseen issues.</w:t>
      </w:r>
      <w:r w:rsidRPr="005B6371">
        <w:rPr>
          <w:sz w:val="16"/>
        </w:rPr>
        <w:t xml:space="preserve">5 </w:t>
      </w:r>
      <w:r w:rsidRPr="00C732BE">
        <w:rPr>
          <w:rStyle w:val="StyleUnderline"/>
          <w:highlight w:val="yellow"/>
        </w:rPr>
        <w:t>Security cooperation also involves military forces and other security institutions from allied countries working together to share information and practices as well as ensure interoperability. US troops deployed permanently in allied countries make this kind of coop- eration far cheaper and more effective than "rotational" deployments</w:t>
      </w:r>
      <w:r w:rsidRPr="005B6371">
        <w:rPr>
          <w:rStyle w:val="StyleUnderline"/>
        </w:rPr>
        <w:t>, where military units periodically visit a country for training purposes and then rotate back to the United State</w:t>
      </w:r>
      <w:r w:rsidRPr="005B6371">
        <w:rPr>
          <w:sz w:val="16"/>
        </w:rPr>
        <w:t xml:space="preserve">s.6 The result of this security cooperation is a net increase in military effectiveness: working and training together makes both US and allied forces more capable than they would otherwise be.ii </w:t>
      </w:r>
      <w:r w:rsidRPr="005B6371">
        <w:rPr>
          <w:rStyle w:val="StyleUnderline"/>
        </w:rPr>
        <w:t>And because deep engagement places Washington at the center of the world's most important security and intelligence networks, it puts US officials in a uniquely strong position to foster cooperation even with non-allies as the situation demands. Thus, on a range of</w:t>
      </w:r>
      <w:r>
        <w:rPr>
          <w:rStyle w:val="StyleUnderline"/>
        </w:rPr>
        <w:t xml:space="preserve"> </w:t>
      </w:r>
      <w:r w:rsidRPr="005B6371">
        <w:rPr>
          <w:rStyle w:val="StyleUnderline"/>
        </w:rPr>
        <w:t xml:space="preserve">issues from counterpiracy to </w:t>
      </w:r>
      <w:r>
        <w:rPr>
          <w:rStyle w:val="StyleUnderline"/>
        </w:rPr>
        <w:t>counter</w:t>
      </w:r>
      <w:r w:rsidRPr="005B6371">
        <w:rPr>
          <w:rStyle w:val="StyleUnderline"/>
        </w:rPr>
        <w:t>- terrorism, the US can sometimes sustain surprisingly deep cooperation even with potential adversaries</w:t>
      </w:r>
      <w:r w:rsidRPr="005B6371">
        <w:rPr>
          <w:sz w:val="16"/>
        </w:rPr>
        <w:t>. An Interaction Effect Each of these mechanisms is important, but they are also interdepen- dent</w:t>
      </w:r>
      <w:r w:rsidRPr="005B6371">
        <w:rPr>
          <w:rStyle w:val="StyleUnderline"/>
        </w:rPr>
        <w:t xml:space="preserve">: </w:t>
      </w:r>
      <w:r w:rsidRPr="00C732BE">
        <w:rPr>
          <w:rStyle w:val="StyleUnderline"/>
          <w:highlight w:val="yellow"/>
        </w:rPr>
        <w:t>leverage enhances cooperation and deterrence, cooperation enhances deterrence and assurance, assurance feeds leverage, and so on</w:t>
      </w:r>
      <w:r w:rsidRPr="005B6371">
        <w:rPr>
          <w:rStyle w:val="StyleUnderline"/>
        </w:rPr>
        <w:t>. And all of these security mechanisms interact, in turn, with nonsecurity aspects ofthe grand strategy to generate the capacity to affect the United States' strategic environment</w:t>
      </w:r>
      <w:r w:rsidRPr="005B6371">
        <w:rPr>
          <w:sz w:val="16"/>
        </w:rPr>
        <w:t>. That is, the security mechanisms discussed here are integrated with the institutional and economic ones we analyze in chapters 9 and IO to support US goals internationally.</w:t>
      </w:r>
    </w:p>
    <w:p w14:paraId="7AB17724" w14:textId="77777777" w:rsidR="00D4486E" w:rsidRDefault="00D4486E" w:rsidP="00D4486E">
      <w:pPr>
        <w:pStyle w:val="Heading4"/>
      </w:pPr>
      <w:r>
        <w:t xml:space="preserve">Hegemony facilitates better alliances and advances democratic interests abroad </w:t>
      </w:r>
      <w:r>
        <w:rPr>
          <w:rFonts w:ascii="Helvetica" w:eastAsia="Helvetica" w:hAnsi="Helvetica" w:cs="Helvetica"/>
        </w:rPr>
        <w:t>–</w:t>
      </w:r>
      <w:r>
        <w:t xml:space="preserve"> key to prevent conflict</w:t>
      </w:r>
    </w:p>
    <w:p w14:paraId="05349F89" w14:textId="77777777" w:rsidR="00D4486E" w:rsidRPr="00B76579" w:rsidRDefault="00D4486E" w:rsidP="00D4486E">
      <w:pPr>
        <w:rPr>
          <w:bCs/>
          <w:sz w:val="26"/>
        </w:rPr>
      </w:pPr>
      <w:r w:rsidRPr="00B76579">
        <w:rPr>
          <w:rStyle w:val="Style13ptBold"/>
        </w:rPr>
        <w:t xml:space="preserve">Stephen </w:t>
      </w:r>
      <w:r>
        <w:rPr>
          <w:rStyle w:val="Style13ptBold"/>
        </w:rPr>
        <w:t xml:space="preserve">Brooks and </w:t>
      </w:r>
      <w:r w:rsidRPr="00B76579">
        <w:rPr>
          <w:rStyle w:val="Style13ptBold"/>
        </w:rPr>
        <w:t xml:space="preserve">William </w:t>
      </w:r>
      <w:r>
        <w:rPr>
          <w:rStyle w:val="Style13ptBold"/>
        </w:rPr>
        <w:t xml:space="preserve">Wohlforth 16, Associate Professor of Government in the Department of Government at Dartmouth College, Professor of Government in the Department of Government at Dartmouth College, </w:t>
      </w:r>
      <w:r>
        <w:rPr>
          <w:rStyle w:val="Style13ptBold"/>
          <w:rFonts w:ascii="Helvetica" w:eastAsia="Helvetica" w:hAnsi="Helvetica" w:cs="Helvetica"/>
        </w:rPr>
        <w:t>“</w:t>
      </w:r>
      <w:r>
        <w:rPr>
          <w:rStyle w:val="Style13ptBold"/>
        </w:rPr>
        <w:t>America Abroad: The United States</w:t>
      </w:r>
      <w:r>
        <w:rPr>
          <w:rStyle w:val="Style13ptBold"/>
          <w:rFonts w:ascii="Helvetica" w:eastAsia="Helvetica" w:hAnsi="Helvetica" w:cs="Helvetica"/>
        </w:rPr>
        <w:t>’</w:t>
      </w:r>
      <w:r>
        <w:rPr>
          <w:rStyle w:val="Style13ptBold"/>
        </w:rPr>
        <w:t xml:space="preserve"> Global Role in the 21</w:t>
      </w:r>
      <w:r w:rsidRPr="0007126A">
        <w:rPr>
          <w:rStyle w:val="Style13ptBold"/>
          <w:vertAlign w:val="superscript"/>
        </w:rPr>
        <w:t>st</w:t>
      </w:r>
      <w:r>
        <w:rPr>
          <w:rStyle w:val="Style13ptBold"/>
        </w:rPr>
        <w:t xml:space="preserve"> Century</w:t>
      </w:r>
      <w:r>
        <w:rPr>
          <w:rStyle w:val="Style13ptBold"/>
          <w:rFonts w:ascii="Helvetica" w:eastAsia="Helvetica" w:hAnsi="Helvetica" w:cs="Helvetica"/>
        </w:rPr>
        <w:t>”</w:t>
      </w:r>
      <w:r>
        <w:rPr>
          <w:rStyle w:val="Style13ptBold"/>
        </w:rPr>
        <w:t xml:space="preserve">, </w:t>
      </w:r>
      <w:r w:rsidRPr="0007126A">
        <w:rPr>
          <w:rStyle w:val="Style13ptBold"/>
        </w:rPr>
        <w:t>2016 - New Yor</w:t>
      </w:r>
      <w:r>
        <w:rPr>
          <w:rStyle w:val="Style13ptBold"/>
        </w:rPr>
        <w:t>k, NY, United States of America</w:t>
      </w:r>
      <w:r w:rsidRPr="0007126A">
        <w:rPr>
          <w:rStyle w:val="Style13ptBold"/>
        </w:rPr>
        <w:t>: Oxford University Press</w:t>
      </w:r>
      <w:r>
        <w:rPr>
          <w:rStyle w:val="Style13ptBold"/>
        </w:rPr>
        <w:t>, pp. 90-91)</w:t>
      </w:r>
    </w:p>
    <w:p w14:paraId="4ED8FD32" w14:textId="77777777" w:rsidR="00D4486E" w:rsidRDefault="00D4486E" w:rsidP="00D4486E">
      <w:pPr>
        <w:rPr>
          <w:rStyle w:val="StyleUnderline"/>
        </w:rPr>
      </w:pPr>
      <w:r w:rsidRPr="00092DE8">
        <w:rPr>
          <w:rStyle w:val="StyleUnderline"/>
        </w:rPr>
        <w:t>Deep engagement seeks</w:t>
      </w:r>
      <w:r w:rsidRPr="00092DE8">
        <w:rPr>
          <w:sz w:val="14"/>
        </w:rPr>
        <w:t xml:space="preserve"> not only to deter potential adversaries but also </w:t>
      </w:r>
      <w:r w:rsidRPr="00092DE8">
        <w:rPr>
          <w:rStyle w:val="StyleUnderline"/>
        </w:rPr>
        <w:t>to assure allies</w:t>
      </w:r>
      <w:r w:rsidRPr="00092DE8">
        <w:rPr>
          <w:sz w:val="14"/>
        </w:rPr>
        <w:t xml:space="preserve">. It is premised on the proposition that </w:t>
      </w:r>
      <w:r w:rsidRPr="00C732BE">
        <w:rPr>
          <w:rStyle w:val="StyleUnderline"/>
          <w:highlight w:val="yellow"/>
        </w:rPr>
        <w:t>US alliances make the key regions more secure</w:t>
      </w:r>
      <w:r w:rsidRPr="00092DE8">
        <w:rPr>
          <w:sz w:val="14"/>
        </w:rPr>
        <w:t xml:space="preserve">. As noted in the last chapter, this strategic move had its origins at the very outset of the Cold War when policymakers discovered that con- taining Soviet power required solving incipient local security dilemmas among potential US allies. Thus, </w:t>
      </w:r>
      <w:r w:rsidRPr="00092DE8">
        <w:rPr>
          <w:rStyle w:val="StyleUnderline"/>
        </w:rPr>
        <w:t>US alliances always served not only as</w:t>
      </w:r>
      <w:r w:rsidRPr="00092DE8">
        <w:rPr>
          <w:sz w:val="14"/>
        </w:rPr>
        <w:t xml:space="preserve"> capability- </w:t>
      </w:r>
      <w:r w:rsidRPr="00C732BE">
        <w:rPr>
          <w:rStyle w:val="StyleUnderline"/>
          <w:highlight w:val="yellow"/>
        </w:rPr>
        <w:t>aggregating mechanisms against potential adversaries</w:t>
      </w:r>
      <w:r w:rsidRPr="00092DE8">
        <w:rPr>
          <w:rStyle w:val="StyleUnderline"/>
        </w:rPr>
        <w:t xml:space="preserve"> but also as tools for con- trolling risks and exerting influence among its allies</w:t>
      </w:r>
      <w:r w:rsidRPr="00092DE8">
        <w:rPr>
          <w:sz w:val="14"/>
        </w:rPr>
        <w:t xml:space="preserve">. </w:t>
      </w:r>
      <w:r w:rsidRPr="00092DE8">
        <w:rPr>
          <w:rStyle w:val="StyleUnderline"/>
        </w:rPr>
        <w:t>The Cold War's end and the Soviet Union's dissolution simply caused the balance to swing toward the latter two function</w:t>
      </w:r>
      <w:r w:rsidRPr="00092DE8">
        <w:rPr>
          <w:sz w:val="14"/>
        </w:rPr>
        <w:t xml:space="preserve">s. Ifin the Cold War the fear was that without direct US security provision interallied friction would frustrate efforts to contain Soviet power, </w:t>
      </w:r>
      <w:r w:rsidRPr="00092DE8">
        <w:rPr>
          <w:rStyle w:val="StyleUnderline"/>
        </w:rPr>
        <w:t xml:space="preserve">after the Cold W ar the concern was that former allies, </w:t>
      </w:r>
      <w:r w:rsidRPr="00C732BE">
        <w:rPr>
          <w:rStyle w:val="StyleUnderline"/>
          <w:highlight w:val="yellow"/>
        </w:rPr>
        <w:t>if cast loose from US protection, would adopt solutions to security problems that would exacer- bate regional insecurity and run counter to important US interests. Sustaining security commitments thus not only removes incentives for allies to adopt policies the United States prefers that they not adopt but also nudges allies toward security policies in concert with US global interests</w:t>
      </w:r>
      <w:r w:rsidRPr="00092DE8">
        <w:rPr>
          <w:rStyle w:val="StyleUnderline"/>
        </w:rPr>
        <w:t xml:space="preserve">. </w:t>
      </w:r>
      <w:r w:rsidRPr="00C732BE">
        <w:rPr>
          <w:rStyle w:val="StyleUnderline"/>
          <w:highlight w:val="yellow"/>
        </w:rPr>
        <w:t>A salient example of this interaction is nuclear proliferation</w:t>
      </w:r>
      <w:r w:rsidRPr="00092DE8">
        <w:rPr>
          <w:rStyle w:val="StyleUnderline"/>
        </w:rPr>
        <w:t xml:space="preserve">. By providing security guarantees to partners and allies, the United States seeks to reduce their incentives to proliferate. </w:t>
      </w:r>
      <w:r w:rsidRPr="00092DE8">
        <w:rPr>
          <w:sz w:val="14"/>
        </w:rPr>
        <w:t xml:space="preserve">At the same time, the guarantees underwrite positive leverage for inducing allies to actively support US approaches to pre- venting proliferation by other states, such as the economic sanctions used against Iran. And </w:t>
      </w:r>
      <w:r w:rsidRPr="00092DE8">
        <w:rPr>
          <w:rStyle w:val="StyleUnderline"/>
        </w:rPr>
        <w:t xml:space="preserve">these </w:t>
      </w:r>
      <w:r w:rsidRPr="00C732BE">
        <w:rPr>
          <w:rStyle w:val="StyleUnderline"/>
          <w:highlight w:val="yellow"/>
        </w:rPr>
        <w:t>commitments may also limit the downstream conse- quences of any such proliferation that does occur by reassuring neighboring states</w:t>
      </w:r>
      <w:r w:rsidRPr="00092DE8">
        <w:rPr>
          <w:rStyle w:val="StyleUnderline"/>
        </w:rPr>
        <w:t>.</w:t>
      </w:r>
      <w:r w:rsidRPr="00092DE8">
        <w:rPr>
          <w:sz w:val="14"/>
        </w:rPr>
        <w:t xml:space="preserve"> Leverage US and allied officials insist-usually sincerely and often accurately-that the alliances reflect common interests. There are also many circumstances in which </w:t>
      </w:r>
      <w:r w:rsidRPr="00092DE8">
        <w:rPr>
          <w:rStyle w:val="StyleUnderline"/>
        </w:rPr>
        <w:t>common interests are nurtured and potential disagreements that might have otherwise occurred never become actualized</w:t>
      </w:r>
      <w:r w:rsidRPr="00092DE8">
        <w:rPr>
          <w:sz w:val="14"/>
        </w:rPr>
        <w:t xml:space="preserve">. But </w:t>
      </w:r>
      <w:r w:rsidRPr="00092DE8">
        <w:rPr>
          <w:rStyle w:val="StyleUnderline"/>
        </w:rPr>
        <w:t>when disagree- ments do occur, deep engagement presumes that in general the balance of bargaining leverage favors the United States as the more powerful, less de- pendent partner that acts as a security patron</w:t>
      </w:r>
      <w:r w:rsidRPr="00092DE8">
        <w:rPr>
          <w:sz w:val="14"/>
        </w:rPr>
        <w:t xml:space="preserve">. There are exceptions, as cir- cumstances inevitably occur in which an ally may provide assets that cannot be substituted or has some other source ofleverage. But </w:t>
      </w:r>
      <w:r w:rsidRPr="00092DE8">
        <w:rPr>
          <w:rStyle w:val="StyleUnderline"/>
        </w:rPr>
        <w:t>the unwritten clause in all the alliance relationships is that W ashington is the senior partner and provider of security assurance whose preferences tend to prevail when allies differ.</w:t>
      </w:r>
      <w:r>
        <w:rPr>
          <w:rStyle w:val="StyleUnderline"/>
        </w:rPr>
        <w:t xml:space="preserve"> </w:t>
      </w:r>
      <w:r w:rsidRPr="00092DE8">
        <w:rPr>
          <w:sz w:val="14"/>
        </w:rPr>
        <w:t xml:space="preserve">This </w:t>
      </w:r>
      <w:r w:rsidRPr="00C732BE">
        <w:rPr>
          <w:rStyle w:val="StyleUnderline"/>
          <w:highlight w:val="yellow"/>
        </w:rPr>
        <w:t>leverage matters not only for influencing allies but also for potential adversaries and other nonallied power</w:t>
      </w:r>
      <w:r w:rsidRPr="00C732BE">
        <w:rPr>
          <w:sz w:val="14"/>
          <w:highlight w:val="yellow"/>
        </w:rPr>
        <w:t>s</w:t>
      </w:r>
      <w:r w:rsidRPr="00092DE8">
        <w:rPr>
          <w:sz w:val="14"/>
        </w:rPr>
        <w:t xml:space="preserve">. Most of their interests concern their own neighbors. </w:t>
      </w:r>
      <w:r w:rsidRPr="00092DE8">
        <w:rPr>
          <w:rStyle w:val="StyleUnderline"/>
        </w:rPr>
        <w:t xml:space="preserve">Much of what potential US rivals want to achieve requires negotiations with those neighbors. If Washington has leverage on those neighbors then it has leverage on potential adversaries as well. </w:t>
      </w:r>
    </w:p>
    <w:p w14:paraId="75764A5E" w14:textId="77777777" w:rsidR="00D4486E" w:rsidRPr="003D2A1E" w:rsidRDefault="00D4486E" w:rsidP="00D4486E"/>
    <w:p w14:paraId="560FE4DE" w14:textId="77777777" w:rsidR="00D4486E" w:rsidRPr="00A4157D" w:rsidRDefault="00D4486E" w:rsidP="00D4486E">
      <w:pPr>
        <w:pStyle w:val="Heading3"/>
      </w:pPr>
      <w:r>
        <w:t>heg good – transition wars</w:t>
      </w:r>
    </w:p>
    <w:p w14:paraId="3ACC0811" w14:textId="77777777" w:rsidR="00D4486E" w:rsidRDefault="00D4486E" w:rsidP="00D4486E">
      <w:pPr>
        <w:pStyle w:val="Heading4"/>
      </w:pPr>
      <w:r>
        <w:rPr>
          <w:u w:val="single"/>
        </w:rPr>
        <w:t>Hegemonic</w:t>
      </w:r>
      <w:r w:rsidRPr="002317FB">
        <w:rPr>
          <w:u w:val="single"/>
        </w:rPr>
        <w:t xml:space="preserve"> cling</w:t>
      </w:r>
      <w:r>
        <w:t xml:space="preserve"> makes </w:t>
      </w:r>
      <w:r w:rsidRPr="00B42DFA">
        <w:t>transition conflicts</w:t>
      </w:r>
      <w:r w:rsidRPr="002317FB">
        <w:rPr>
          <w:u w:val="single"/>
        </w:rPr>
        <w:t xml:space="preserve"> more</w:t>
      </w:r>
      <w:r w:rsidRPr="00B42DFA">
        <w:t xml:space="preserve"> likely</w:t>
      </w:r>
      <w:r>
        <w:t xml:space="preserve"> and peaceful decline impossible</w:t>
      </w:r>
    </w:p>
    <w:p w14:paraId="405E51D6" w14:textId="77777777" w:rsidR="00D4486E" w:rsidRDefault="00D4486E" w:rsidP="00D4486E">
      <w:r w:rsidRPr="00E22FE4">
        <w:rPr>
          <w:rStyle w:val="Style13ptBold"/>
        </w:rPr>
        <w:t>MacDonald &amp; Parent, 18</w:t>
      </w:r>
      <w:r>
        <w:t xml:space="preserve"> </w:t>
      </w:r>
      <w:r w:rsidRPr="00E22FE4">
        <w:rPr>
          <w:sz w:val="16"/>
          <w:szCs w:val="16"/>
        </w:rPr>
        <w:t>— Paul K. MacDonald, PhD, is Associate Professor of Political Science at Wellesley College. Joseph M. Parent, PhD, is Associate Professor of Political Science at the University of Notre Dame. (</w:t>
      </w:r>
      <w:r>
        <w:rPr>
          <w:sz w:val="16"/>
          <w:szCs w:val="16"/>
        </w:rPr>
        <w:t>“</w:t>
      </w:r>
      <w:r w:rsidRPr="00E22FE4">
        <w:rPr>
          <w:sz w:val="16"/>
          <w:szCs w:val="16"/>
        </w:rPr>
        <w:t>Twilight of the Titans: Great Power Decline and Retrenchment;</w:t>
      </w:r>
      <w:r>
        <w:rPr>
          <w:sz w:val="16"/>
          <w:szCs w:val="16"/>
        </w:rPr>
        <w:t>”</w:t>
      </w:r>
      <w:r w:rsidRPr="00E22FE4">
        <w:rPr>
          <w:sz w:val="16"/>
          <w:szCs w:val="16"/>
        </w:rPr>
        <w:t xml:space="preserve"> pg. 2-3; </w:t>
      </w:r>
      <w:r>
        <w:rPr>
          <w:sz w:val="16"/>
          <w:szCs w:val="16"/>
        </w:rPr>
        <w:t xml:space="preserve">Published by </w:t>
      </w:r>
      <w:r w:rsidRPr="00E22FE4">
        <w:rPr>
          <w:i/>
          <w:iCs/>
          <w:sz w:val="16"/>
          <w:szCs w:val="16"/>
        </w:rPr>
        <w:t>Cornell University Press</w:t>
      </w:r>
      <w:r>
        <w:rPr>
          <w:sz w:val="16"/>
          <w:szCs w:val="16"/>
        </w:rPr>
        <w:t xml:space="preserve">; </w:t>
      </w:r>
      <w:r w:rsidRPr="00E22FE4">
        <w:rPr>
          <w:sz w:val="16"/>
          <w:szCs w:val="16"/>
        </w:rPr>
        <w:t>//GrRv)</w:t>
      </w:r>
    </w:p>
    <w:p w14:paraId="7D765A87" w14:textId="77777777" w:rsidR="00D4486E" w:rsidRPr="006A59D3" w:rsidRDefault="00D4486E" w:rsidP="00D4486E">
      <w:pPr>
        <w:rPr>
          <w:sz w:val="16"/>
        </w:rPr>
      </w:pPr>
      <w:r w:rsidRPr="006A59D3">
        <w:rPr>
          <w:sz w:val="16"/>
        </w:rPr>
        <w:t xml:space="preserve">In this book, we argue that </w:t>
      </w:r>
      <w:r w:rsidRPr="006A59D3">
        <w:rPr>
          <w:rStyle w:val="StyleUnderline"/>
        </w:rPr>
        <w:t xml:space="preserve">the </w:t>
      </w:r>
      <w:r w:rsidRPr="006A59D3">
        <w:rPr>
          <w:rStyle w:val="Emphasis"/>
        </w:rPr>
        <w:t>conventional wisdom</w:t>
      </w:r>
      <w:r w:rsidRPr="006A59D3">
        <w:rPr>
          <w:rStyle w:val="StyleUnderline"/>
        </w:rPr>
        <w:t xml:space="preserve"> is </w:t>
      </w:r>
      <w:r w:rsidRPr="006A59D3">
        <w:rPr>
          <w:rStyle w:val="Emphasis"/>
        </w:rPr>
        <w:t>wrong</w:t>
      </w:r>
      <w:r w:rsidRPr="006A59D3">
        <w:rPr>
          <w:sz w:val="16"/>
        </w:rPr>
        <w:t xml:space="preserve">. Specifically, we make three main arguments. First, </w:t>
      </w:r>
      <w:r w:rsidRPr="00FE3B0C">
        <w:rPr>
          <w:rStyle w:val="Emphasis"/>
        </w:rPr>
        <w:t xml:space="preserve">relative </w:t>
      </w:r>
      <w:r w:rsidRPr="006A59D3">
        <w:rPr>
          <w:rStyle w:val="Emphasis"/>
          <w:highlight w:val="cyan"/>
        </w:rPr>
        <w:t>decline</w:t>
      </w:r>
      <w:r w:rsidRPr="006A59D3">
        <w:rPr>
          <w:rStyle w:val="StyleUnderline"/>
          <w:highlight w:val="cyan"/>
        </w:rPr>
        <w:t xml:space="preserve"> causes </w:t>
      </w:r>
      <w:r w:rsidRPr="006A59D3">
        <w:rPr>
          <w:rStyle w:val="Emphasis"/>
          <w:highlight w:val="cyan"/>
        </w:rPr>
        <w:t>prompt</w:t>
      </w:r>
      <w:r w:rsidRPr="00FE3B0C">
        <w:rPr>
          <w:rStyle w:val="Emphasis"/>
        </w:rPr>
        <w:t xml:space="preserve">, proportionate </w:t>
      </w:r>
      <w:r w:rsidRPr="006A59D3">
        <w:rPr>
          <w:rStyle w:val="Emphasis"/>
          <w:highlight w:val="cyan"/>
        </w:rPr>
        <w:t>retrenchment</w:t>
      </w:r>
      <w:r w:rsidRPr="006A59D3">
        <w:rPr>
          <w:rStyle w:val="StyleUnderline"/>
          <w:highlight w:val="cyan"/>
        </w:rPr>
        <w:t xml:space="preserve"> because states seek </w:t>
      </w:r>
      <w:r w:rsidRPr="006A59D3">
        <w:rPr>
          <w:rStyle w:val="Emphasis"/>
          <w:highlight w:val="cyan"/>
        </w:rPr>
        <w:t>strategic solvency</w:t>
      </w:r>
      <w:r w:rsidRPr="006A59D3">
        <w:rPr>
          <w:sz w:val="16"/>
        </w:rPr>
        <w:t xml:space="preserve">. </w:t>
      </w:r>
      <w:r w:rsidRPr="00FE3B0C">
        <w:rPr>
          <w:rStyle w:val="StyleUnderline"/>
        </w:rPr>
        <w:t xml:space="preserve">The international system is a </w:t>
      </w:r>
      <w:r w:rsidRPr="00FE3B0C">
        <w:rPr>
          <w:rStyle w:val="Emphasis"/>
        </w:rPr>
        <w:t>competitive place,</w:t>
      </w:r>
      <w:r w:rsidRPr="00FE3B0C">
        <w:rPr>
          <w:rStyle w:val="StyleUnderline"/>
        </w:rPr>
        <w:t xml:space="preserve"> and great powers did </w:t>
      </w:r>
      <w:r w:rsidRPr="00FE3B0C">
        <w:rPr>
          <w:rStyle w:val="Emphasis"/>
        </w:rPr>
        <w:t>not get to the</w:t>
      </w:r>
      <w:r w:rsidRPr="00FE3B0C">
        <w:rPr>
          <w:rStyle w:val="StyleUnderline"/>
        </w:rPr>
        <w:t xml:space="preserve"> </w:t>
      </w:r>
      <w:r w:rsidRPr="00FE3B0C">
        <w:rPr>
          <w:rStyle w:val="Emphasis"/>
        </w:rPr>
        <w:t>top</w:t>
      </w:r>
      <w:r w:rsidRPr="00FE3B0C">
        <w:rPr>
          <w:rStyle w:val="StyleUnderline"/>
        </w:rPr>
        <w:t xml:space="preserve"> by being </w:t>
      </w:r>
      <w:r w:rsidRPr="00FE3B0C">
        <w:rPr>
          <w:rStyle w:val="Emphasis"/>
        </w:rPr>
        <w:t>imprudent, irrational,</w:t>
      </w:r>
      <w:r w:rsidRPr="00FE3B0C">
        <w:rPr>
          <w:rStyle w:val="StyleUnderline"/>
        </w:rPr>
        <w:t xml:space="preserve"> or </w:t>
      </w:r>
      <w:r w:rsidRPr="00FE3B0C">
        <w:rPr>
          <w:rStyle w:val="Emphasis"/>
        </w:rPr>
        <w:t>irresponsible</w:t>
      </w:r>
      <w:r w:rsidRPr="006A59D3">
        <w:rPr>
          <w:sz w:val="16"/>
        </w:rPr>
        <w:t xml:space="preserve">. When their fortunes ebb, states tend to retain the virtues that made them great. </w:t>
      </w:r>
      <w:r w:rsidRPr="00FE3B0C">
        <w:rPr>
          <w:rStyle w:val="StyleUnderline"/>
        </w:rPr>
        <w:t xml:space="preserve">In the face of </w:t>
      </w:r>
      <w:r w:rsidRPr="00FE3B0C">
        <w:rPr>
          <w:rStyle w:val="Emphasis"/>
        </w:rPr>
        <w:t>decline</w:t>
      </w:r>
      <w:r w:rsidRPr="00FE3B0C">
        <w:rPr>
          <w:rStyle w:val="StyleUnderline"/>
        </w:rPr>
        <w:t xml:space="preserve">, great powers have a </w:t>
      </w:r>
      <w:r w:rsidRPr="00FE3B0C">
        <w:rPr>
          <w:rStyle w:val="Emphasis"/>
        </w:rPr>
        <w:t>good sense of their relative capability</w:t>
      </w:r>
      <w:r w:rsidRPr="00FE3B0C">
        <w:rPr>
          <w:rStyle w:val="StyleUnderline"/>
        </w:rPr>
        <w:t xml:space="preserve"> and tend not to give away </w:t>
      </w:r>
      <w:r w:rsidRPr="00FE3B0C">
        <w:rPr>
          <w:rStyle w:val="Emphasis"/>
        </w:rPr>
        <w:t>more than they</w:t>
      </w:r>
      <w:r w:rsidRPr="00FE3B0C">
        <w:rPr>
          <w:rStyle w:val="StyleUnderline"/>
        </w:rPr>
        <w:t xml:space="preserve"> </w:t>
      </w:r>
      <w:r w:rsidRPr="00FE3B0C">
        <w:rPr>
          <w:rStyle w:val="Emphasis"/>
        </w:rPr>
        <w:t>must</w:t>
      </w:r>
      <w:r w:rsidRPr="006A59D3">
        <w:rPr>
          <w:sz w:val="16"/>
        </w:rPr>
        <w:t>. Expanding or</w:t>
      </w:r>
      <w:r w:rsidRPr="00FE3B0C">
        <w:rPr>
          <w:rStyle w:val="StyleUnderline"/>
        </w:rPr>
        <w:t xml:space="preserve"> </w:t>
      </w:r>
      <w:r w:rsidRPr="006A59D3">
        <w:rPr>
          <w:rStyle w:val="StyleUnderline"/>
          <w:highlight w:val="cyan"/>
        </w:rPr>
        <w:t xml:space="preserve">maintaining </w:t>
      </w:r>
      <w:r w:rsidRPr="006A59D3">
        <w:rPr>
          <w:rStyle w:val="Emphasis"/>
          <w:highlight w:val="cyan"/>
        </w:rPr>
        <w:t>grand strategic ambitions</w:t>
      </w:r>
      <w:r w:rsidRPr="006A59D3">
        <w:rPr>
          <w:rStyle w:val="StyleUnderline"/>
          <w:highlight w:val="cyan"/>
        </w:rPr>
        <w:t xml:space="preserve"> during </w:t>
      </w:r>
      <w:r w:rsidRPr="006A59D3">
        <w:rPr>
          <w:rStyle w:val="Emphasis"/>
          <w:highlight w:val="cyan"/>
        </w:rPr>
        <w:t>decline</w:t>
      </w:r>
      <w:r w:rsidRPr="006A59D3">
        <w:rPr>
          <w:rStyle w:val="StyleUnderline"/>
          <w:highlight w:val="cyan"/>
        </w:rPr>
        <w:t xml:space="preserve"> incurs </w:t>
      </w:r>
      <w:r w:rsidRPr="006A59D3">
        <w:rPr>
          <w:rStyle w:val="Emphasis"/>
          <w:highlight w:val="cyan"/>
        </w:rPr>
        <w:t>unsustainable burdens</w:t>
      </w:r>
      <w:r w:rsidRPr="006A59D3">
        <w:rPr>
          <w:rStyle w:val="StyleUnderline"/>
          <w:highlight w:val="cyan"/>
        </w:rPr>
        <w:t xml:space="preserve"> and </w:t>
      </w:r>
      <w:r w:rsidRPr="006A59D3">
        <w:rPr>
          <w:rStyle w:val="Emphasis"/>
          <w:highlight w:val="cyan"/>
        </w:rPr>
        <w:t>incites unwinnable fights</w:t>
      </w:r>
      <w:r w:rsidRPr="006A59D3">
        <w:rPr>
          <w:sz w:val="16"/>
        </w:rPr>
        <w:t>, so the faster states fall, the more they retrench. Great powers may choose to retrench in other circumstances as well, but they have an overriding incentive to do so when confronted by relative decline.</w:t>
      </w:r>
    </w:p>
    <w:p w14:paraId="407BDA70" w14:textId="77777777" w:rsidR="00D4486E" w:rsidRPr="006A59D3" w:rsidRDefault="00D4486E" w:rsidP="00D4486E">
      <w:pPr>
        <w:rPr>
          <w:sz w:val="16"/>
        </w:rPr>
      </w:pPr>
      <w:r w:rsidRPr="006A59D3">
        <w:rPr>
          <w:sz w:val="16"/>
        </w:rPr>
        <w:t xml:space="preserve">Second, the depth of </w:t>
      </w:r>
      <w:r w:rsidRPr="006A59D3">
        <w:rPr>
          <w:rStyle w:val="Emphasis"/>
          <w:highlight w:val="cyan"/>
        </w:rPr>
        <w:t>relative decline</w:t>
      </w:r>
      <w:r w:rsidRPr="006A59D3">
        <w:rPr>
          <w:rStyle w:val="StyleUnderline"/>
          <w:highlight w:val="cyan"/>
        </w:rPr>
        <w:t xml:space="preserve"> shapes</w:t>
      </w:r>
      <w:r w:rsidRPr="006A59D3">
        <w:rPr>
          <w:rStyle w:val="StyleUnderline"/>
        </w:rPr>
        <w:t xml:space="preserve"> not only </w:t>
      </w:r>
      <w:r w:rsidRPr="006A59D3">
        <w:rPr>
          <w:rStyle w:val="StyleUnderline"/>
          <w:highlight w:val="cyan"/>
        </w:rPr>
        <w:t xml:space="preserve">how much a state retrenches, but also </w:t>
      </w:r>
      <w:r w:rsidRPr="006A59D3">
        <w:rPr>
          <w:rStyle w:val="Emphasis"/>
          <w:highlight w:val="cyan"/>
        </w:rPr>
        <w:t>which policies it adopts</w:t>
      </w:r>
      <w:r w:rsidRPr="006A59D3">
        <w:rPr>
          <w:sz w:val="16"/>
          <w:highlight w:val="cyan"/>
        </w:rPr>
        <w:t>.</w:t>
      </w:r>
      <w:r w:rsidRPr="006A59D3">
        <w:rPr>
          <w:sz w:val="16"/>
        </w:rPr>
        <w:t xml:space="preserve"> The world is complex and cutthroat; leaders cannot glibly pull a policy off the shelf and expect desired outcomes. Because international politics is a self-help system, great powers prefer policies that rely less on the actions of allies and adversaries. For lack of a better term, we refer to these as domestic policies, which include reducing spending, restructuring forces, and reforming institutions—all to reallocate resources for more efficient uses. But </w:t>
      </w:r>
      <w:r w:rsidRPr="00FE3B0C">
        <w:rPr>
          <w:rStyle w:val="Emphasis"/>
        </w:rPr>
        <w:t>international policies</w:t>
      </w:r>
      <w:r w:rsidRPr="00FE3B0C">
        <w:rPr>
          <w:rStyle w:val="StyleUnderline"/>
        </w:rPr>
        <w:t xml:space="preserve"> may </w:t>
      </w:r>
      <w:r w:rsidRPr="00FE3B0C">
        <w:rPr>
          <w:rStyle w:val="Emphasis"/>
        </w:rPr>
        <w:t>also help</w:t>
      </w:r>
      <w:r w:rsidRPr="00FE3B0C">
        <w:rPr>
          <w:rStyle w:val="StyleUnderline"/>
        </w:rPr>
        <w:t xml:space="preserve">, and they include </w:t>
      </w:r>
      <w:r w:rsidRPr="006A59D3">
        <w:rPr>
          <w:rStyle w:val="Emphasis"/>
          <w:highlight w:val="cyan"/>
        </w:rPr>
        <w:t>redeploying forces</w:t>
      </w:r>
      <w:r w:rsidRPr="006A59D3">
        <w:rPr>
          <w:rStyle w:val="StyleUnderline"/>
          <w:highlight w:val="cyan"/>
        </w:rPr>
        <w:t xml:space="preserve">, </w:t>
      </w:r>
      <w:r w:rsidRPr="006A59D3">
        <w:rPr>
          <w:rStyle w:val="Emphasis"/>
          <w:highlight w:val="cyan"/>
        </w:rPr>
        <w:t>defusing flashpoints</w:t>
      </w:r>
      <w:r w:rsidRPr="006A59D3">
        <w:rPr>
          <w:rStyle w:val="StyleUnderline"/>
          <w:highlight w:val="cyan"/>
        </w:rPr>
        <w:t xml:space="preserve">, and </w:t>
      </w:r>
      <w:r w:rsidRPr="006A59D3">
        <w:rPr>
          <w:rStyle w:val="Emphasis"/>
          <w:highlight w:val="cyan"/>
        </w:rPr>
        <w:t>redistributing burdens</w:t>
      </w:r>
      <w:r w:rsidRPr="00FE3B0C">
        <w:rPr>
          <w:rStyle w:val="StyleUnderline"/>
        </w:rPr>
        <w:t xml:space="preserve">—all to </w:t>
      </w:r>
      <w:r w:rsidRPr="006A59D3">
        <w:rPr>
          <w:rStyle w:val="Emphasis"/>
          <w:highlight w:val="cyan"/>
        </w:rPr>
        <w:t>avoid costly conflicts</w:t>
      </w:r>
      <w:r w:rsidRPr="006A59D3">
        <w:rPr>
          <w:rStyle w:val="StyleUnderline"/>
          <w:highlight w:val="cyan"/>
        </w:rPr>
        <w:t xml:space="preserve"> and </w:t>
      </w:r>
      <w:r w:rsidRPr="006A59D3">
        <w:rPr>
          <w:rStyle w:val="Emphasis"/>
          <w:highlight w:val="cyan"/>
        </w:rPr>
        <w:t>reinforce core strongpoints</w:t>
      </w:r>
      <w:r w:rsidRPr="006A59D3">
        <w:rPr>
          <w:sz w:val="16"/>
        </w:rPr>
        <w:t>. The faster and deeper states fall, the more they are willing to rely on others to cushion their fall. Retrenchment is not a weapon but an arsenal that can be used in different amounts and combinations depending on conditions and the enemies faced.</w:t>
      </w:r>
    </w:p>
    <w:p w14:paraId="6A77DC04" w14:textId="77777777" w:rsidR="00D4486E" w:rsidRPr="006A59D3" w:rsidRDefault="00D4486E" w:rsidP="00D4486E">
      <w:pPr>
        <w:rPr>
          <w:sz w:val="16"/>
        </w:rPr>
      </w:pPr>
      <w:r w:rsidRPr="006A59D3">
        <w:rPr>
          <w:sz w:val="16"/>
        </w:rPr>
        <w:t>Third, after depth, structural conditions are the most important factors shaping how great powers respond to relative decline. Four conditions catalyze the incentives for declining states to retrench. One is the declining state</w:t>
      </w:r>
      <w:r>
        <w:rPr>
          <w:sz w:val="16"/>
        </w:rPr>
        <w:t>’</w:t>
      </w:r>
      <w:r w:rsidRPr="006A59D3">
        <w:rPr>
          <w:sz w:val="16"/>
        </w:rPr>
        <w:t>s rank. States in the top rungs of the great power hierarchy have more resources and margin for error than those lower down, so there is less urgency for them to retrench. Another is the availability of allies. Where states can shift burdens to capable regional powers with similar preferences, retrenchment is less risky and difficult. Yet another is the interdependence of commitments. When states perceive commitments in one place as tightly linked to commitments elsewhere, pulling back becomes harder and less likely. The last catalyst is the calculus of conquest. If aggression pays, then retrenchment does not, and great powers will be loath to do it. The world is not just complex and cutthroat, it is also dynamic. No set of conditions is everlasting, and leaders must change with the times.</w:t>
      </w:r>
    </w:p>
    <w:p w14:paraId="134083C9" w14:textId="77777777" w:rsidR="00D4486E" w:rsidRPr="006A59D3" w:rsidRDefault="00D4486E" w:rsidP="00D4486E">
      <w:pPr>
        <w:rPr>
          <w:sz w:val="16"/>
        </w:rPr>
      </w:pPr>
      <w:r w:rsidRPr="006A59D3">
        <w:rPr>
          <w:sz w:val="16"/>
        </w:rPr>
        <w:t xml:space="preserve">Empirically, </w:t>
      </w:r>
      <w:r w:rsidRPr="006A59D3">
        <w:rPr>
          <w:rStyle w:val="StyleUnderline"/>
        </w:rPr>
        <w:t xml:space="preserve">this work aims to add value by being the first to study </w:t>
      </w:r>
      <w:r w:rsidRPr="006A59D3">
        <w:rPr>
          <w:rStyle w:val="Emphasis"/>
        </w:rPr>
        <w:t>systematically all modern shifts</w:t>
      </w:r>
      <w:r w:rsidRPr="006A59D3">
        <w:rPr>
          <w:rStyle w:val="StyleUnderline"/>
        </w:rPr>
        <w:t xml:space="preserve"> in the </w:t>
      </w:r>
      <w:r w:rsidRPr="006A59D3">
        <w:rPr>
          <w:rStyle w:val="Emphasis"/>
        </w:rPr>
        <w:t>great power pecking order</w:t>
      </w:r>
      <w:r w:rsidRPr="006A59D3">
        <w:rPr>
          <w:sz w:val="16"/>
        </w:rPr>
        <w:t xml:space="preserve">. </w:t>
      </w:r>
      <w:r w:rsidRPr="006A59D3">
        <w:rPr>
          <w:rStyle w:val="StyleUnderline"/>
          <w:highlight w:val="cyan"/>
        </w:rPr>
        <w:t xml:space="preserve">We find </w:t>
      </w:r>
      <w:r w:rsidRPr="006A59D3">
        <w:rPr>
          <w:rStyle w:val="Emphasis"/>
          <w:highlight w:val="cyan"/>
        </w:rPr>
        <w:t>sixteen cases of relative</w:t>
      </w:r>
      <w:r w:rsidRPr="006A59D3">
        <w:rPr>
          <w:rStyle w:val="StyleUnderline"/>
          <w:highlight w:val="cyan"/>
        </w:rPr>
        <w:t xml:space="preserve"> </w:t>
      </w:r>
      <w:r w:rsidRPr="006A59D3">
        <w:rPr>
          <w:rStyle w:val="Emphasis"/>
          <w:highlight w:val="cyan"/>
        </w:rPr>
        <w:t>decline</w:t>
      </w:r>
      <w:r w:rsidRPr="00FE3B0C">
        <w:rPr>
          <w:rStyle w:val="StyleUnderline"/>
        </w:rPr>
        <w:t xml:space="preserve"> since 1870</w:t>
      </w:r>
      <w:r w:rsidRPr="006A59D3">
        <w:rPr>
          <w:sz w:val="16"/>
        </w:rPr>
        <w:t xml:space="preserve">, when reliable data for the great powers become available, </w:t>
      </w:r>
      <w:r w:rsidRPr="00FE3B0C">
        <w:rPr>
          <w:rStyle w:val="StyleUnderline"/>
        </w:rPr>
        <w:t xml:space="preserve">and compare them to their non-declining counterparts across a </w:t>
      </w:r>
      <w:r w:rsidRPr="00FE3B0C">
        <w:rPr>
          <w:rStyle w:val="Emphasis"/>
        </w:rPr>
        <w:t>variety of measures</w:t>
      </w:r>
      <w:r w:rsidRPr="006A59D3">
        <w:rPr>
          <w:sz w:val="16"/>
        </w:rPr>
        <w:t xml:space="preserve">. To preview the findings, </w:t>
      </w:r>
      <w:r w:rsidRPr="006A59D3">
        <w:rPr>
          <w:rStyle w:val="StyleUnderline"/>
          <w:highlight w:val="cyan"/>
        </w:rPr>
        <w:t xml:space="preserve">retrenchment is </w:t>
      </w:r>
      <w:r w:rsidRPr="006A59D3">
        <w:rPr>
          <w:rStyle w:val="Emphasis"/>
          <w:highlight w:val="cyan"/>
        </w:rPr>
        <w:t>by far the most common response</w:t>
      </w:r>
      <w:r w:rsidRPr="006A59D3">
        <w:rPr>
          <w:rStyle w:val="StyleUnderline"/>
          <w:highlight w:val="cyan"/>
        </w:rPr>
        <w:t xml:space="preserve"> to </w:t>
      </w:r>
      <w:r w:rsidRPr="006A59D3">
        <w:rPr>
          <w:rStyle w:val="Emphasis"/>
          <w:highlight w:val="cyan"/>
        </w:rPr>
        <w:t>relative decline</w:t>
      </w:r>
      <w:r w:rsidRPr="006A59D3">
        <w:rPr>
          <w:sz w:val="16"/>
        </w:rPr>
        <w:t xml:space="preserve">, and declining powers behave differently from non-declining powers. States in decline are more likely to cut the size of their military forces and budgets and in extreme cases are more likely to form alliances. </w:t>
      </w:r>
      <w:r w:rsidRPr="006A59D3">
        <w:rPr>
          <w:rStyle w:val="StyleUnderline"/>
        </w:rPr>
        <w:t xml:space="preserve">This does </w:t>
      </w:r>
      <w:r w:rsidRPr="006A59D3">
        <w:rPr>
          <w:rStyle w:val="Emphasis"/>
        </w:rPr>
        <w:t>not</w:t>
      </w:r>
      <w:r w:rsidRPr="006A59D3">
        <w:rPr>
          <w:rStyle w:val="StyleUnderline"/>
        </w:rPr>
        <w:t xml:space="preserve">, however, make them </w:t>
      </w:r>
      <w:r w:rsidRPr="006A59D3">
        <w:rPr>
          <w:rStyle w:val="Emphasis"/>
        </w:rPr>
        <w:t>ripe for exploitation</w:t>
      </w:r>
      <w:r w:rsidRPr="006A59D3">
        <w:rPr>
          <w:rStyle w:val="StyleUnderline"/>
        </w:rPr>
        <w:t xml:space="preserve">; declining states perform </w:t>
      </w:r>
      <w:r w:rsidRPr="006A59D3">
        <w:rPr>
          <w:rStyle w:val="Emphasis"/>
        </w:rPr>
        <w:t>comparatively well</w:t>
      </w:r>
      <w:r w:rsidRPr="006A59D3">
        <w:rPr>
          <w:rStyle w:val="StyleUnderline"/>
        </w:rPr>
        <w:t xml:space="preserve"> in </w:t>
      </w:r>
      <w:r w:rsidRPr="006A59D3">
        <w:rPr>
          <w:rStyle w:val="Emphasis"/>
        </w:rPr>
        <w:t>militarized disputes</w:t>
      </w:r>
      <w:r w:rsidRPr="006A59D3">
        <w:rPr>
          <w:sz w:val="16"/>
        </w:rPr>
        <w:t xml:space="preserve">. Our headline finding, however, is that </w:t>
      </w:r>
      <w:r w:rsidRPr="006A59D3">
        <w:rPr>
          <w:rStyle w:val="StyleUnderline"/>
          <w:highlight w:val="cyan"/>
        </w:rPr>
        <w:t xml:space="preserve">states that </w:t>
      </w:r>
      <w:r w:rsidRPr="006A59D3">
        <w:rPr>
          <w:rStyle w:val="Emphasis"/>
          <w:highlight w:val="cyan"/>
        </w:rPr>
        <w:t>retrench</w:t>
      </w:r>
      <w:r w:rsidRPr="006A59D3">
        <w:rPr>
          <w:rStyle w:val="StyleUnderline"/>
          <w:highlight w:val="cyan"/>
        </w:rPr>
        <w:t xml:space="preserve"> recover their </w:t>
      </w:r>
      <w:r w:rsidRPr="006A59D3">
        <w:rPr>
          <w:rStyle w:val="Emphasis"/>
          <w:highlight w:val="cyan"/>
        </w:rPr>
        <w:t>prior rank</w:t>
      </w:r>
      <w:r w:rsidRPr="006A59D3">
        <w:rPr>
          <w:rStyle w:val="StyleUnderline"/>
          <w:highlight w:val="cyan"/>
        </w:rPr>
        <w:t xml:space="preserve"> with </w:t>
      </w:r>
      <w:r w:rsidRPr="006A59D3">
        <w:rPr>
          <w:rStyle w:val="Emphasis"/>
          <w:highlight w:val="cyan"/>
        </w:rPr>
        <w:t>some regularity</w:t>
      </w:r>
      <w:r w:rsidRPr="006A59D3">
        <w:rPr>
          <w:rStyle w:val="StyleUnderline"/>
          <w:highlight w:val="cyan"/>
        </w:rPr>
        <w:t xml:space="preserve">, but those that </w:t>
      </w:r>
      <w:r w:rsidRPr="006A59D3">
        <w:rPr>
          <w:rStyle w:val="Emphasis"/>
          <w:highlight w:val="cyan"/>
        </w:rPr>
        <w:t>fail</w:t>
      </w:r>
      <w:r w:rsidRPr="006A59D3">
        <w:rPr>
          <w:rStyle w:val="StyleUnderline"/>
          <w:highlight w:val="cyan"/>
        </w:rPr>
        <w:t xml:space="preserve"> to retrench </w:t>
      </w:r>
      <w:r w:rsidRPr="006A59D3">
        <w:rPr>
          <w:rStyle w:val="Emphasis"/>
          <w:highlight w:val="cyan"/>
        </w:rPr>
        <w:t>never do</w:t>
      </w:r>
      <w:r w:rsidRPr="006A59D3">
        <w:rPr>
          <w:rStyle w:val="Emphasis"/>
        </w:rPr>
        <w:t>.</w:t>
      </w:r>
      <w:r w:rsidRPr="006A59D3">
        <w:rPr>
          <w:sz w:val="16"/>
        </w:rPr>
        <w:t xml:space="preserve"> These results challenge theories of grand strategy and war, offer guidance to policymakers, and indicate overlooked paths to peace. </w:t>
      </w:r>
    </w:p>
    <w:p w14:paraId="2D0C72F0" w14:textId="77777777" w:rsidR="00D4486E" w:rsidRDefault="00D4486E" w:rsidP="00D4486E"/>
    <w:p w14:paraId="51A22E83" w14:textId="77777777" w:rsidR="00D4486E" w:rsidRPr="003D2A1E" w:rsidRDefault="00D4486E" w:rsidP="00D4486E"/>
    <w:p w14:paraId="55DF42D0" w14:textId="77777777" w:rsidR="00D4486E" w:rsidRDefault="00D4486E" w:rsidP="00D4486E">
      <w:pPr>
        <w:pStyle w:val="Heading4"/>
        <w:rPr>
          <w:rStyle w:val="Style13ptBold"/>
          <w:b/>
          <w:bCs w:val="0"/>
        </w:rPr>
      </w:pPr>
      <w:r>
        <w:t xml:space="preserve">Transition away ensures great power war – Thucydides and Churchill trap. </w:t>
      </w:r>
    </w:p>
    <w:p w14:paraId="7112FCA0" w14:textId="77777777" w:rsidR="00D4486E" w:rsidRPr="004C529D" w:rsidRDefault="00D4486E" w:rsidP="00D4486E">
      <w:r w:rsidRPr="002332C2">
        <w:rPr>
          <w:rStyle w:val="Style13ptBold"/>
        </w:rPr>
        <w:t>Yang 18</w:t>
      </w:r>
      <w:r>
        <w:t xml:space="preserve"> (</w:t>
      </w:r>
      <w:r w:rsidRPr="002332C2">
        <w:t>Yang</w:t>
      </w:r>
      <w:r w:rsidRPr="000C7111">
        <w:t xml:space="preserve"> Yuan is an Associate Research Fellow in the Institute of World Economy and Politics at the Chinese Academy</w:t>
      </w:r>
      <w:r>
        <w:t xml:space="preserve"> of Social Sciences. (“</w:t>
      </w:r>
      <w:r w:rsidRPr="00006312">
        <w:t>Escape both the ‘Thucydides Trap’ and the ‘Churchill Trap’: Finding a Third Type of Great Power Relations under the Bipolar System</w:t>
      </w:r>
      <w:r>
        <w:t xml:space="preserve">,” </w:t>
      </w:r>
      <w:r w:rsidRPr="00006312">
        <w:t xml:space="preserve">The Chinese Journal of International Politics, Volume 11, Issue 2, 1 June 2018, Pages 193–235, </w:t>
      </w:r>
      <w:hyperlink r:id="rId10" w:history="1">
        <w:r w:rsidRPr="007D46F3">
          <w:rPr>
            <w:rStyle w:val="Hyperlink"/>
          </w:rPr>
          <w:t>https://doi-org.proxy.lib.umich.edu/10.1093/cjip/poy002</w:t>
        </w:r>
      </w:hyperlink>
      <w:r>
        <w:t>. 03-02-2018)</w:t>
      </w:r>
    </w:p>
    <w:p w14:paraId="007288E1" w14:textId="77777777" w:rsidR="00D4486E" w:rsidRDefault="00D4486E" w:rsidP="00D4486E">
      <w:pPr>
        <w:rPr>
          <w:sz w:val="16"/>
        </w:rPr>
      </w:pPr>
      <w:r w:rsidRPr="00C22FAF">
        <w:rPr>
          <w:sz w:val="16"/>
        </w:rPr>
        <w:t xml:space="preserve">China’s rapid rise has prompted a new round of power transition in the international system. Two of the most frequently asked questions are what will be the outcome of this transition? Does it boil down to peace or war? These are issues of world concern. Realists perceive rising powers and hegemonic powers as natural rivals whose interactions invariably end in war,1 and hence fear a looming ‘Thucydides trap’—the risk of a major war erupting between a rising power and a ruling power in the power transition process. In Graham Allison's view, the ‘Thucydides trap’ is the best lens for an understanding of Sino-US relations in the 21st century, but it also constitutes a risk that China and the United States must do their utmost to circumvent.2 Chinese president Xi Jinping personally cited the concept in declaring, ‘We must all cooperate to avoid the “Thucydides Trap”’. To meet that challenge, Xi proposes ‘a new type of great power relations’.3 There has accordingly been extensive Chinese scholarly research and theorizing in recent years on avoiding the ‘Thucydides trap’ and building a new type of great power relations.4 Meanwhile, the prospect of Sino-US security relations, along with the respective security strategies of both countries, is becoming core themes in the international security studies domain.5 Although the ‘Thucydides trap’ has attracted wide attention in both academic and political circles, my article argues that the ‘Thucydides trap’ overstates the risk of war between China and the United States. </w:t>
      </w:r>
      <w:r w:rsidRPr="008A2A76">
        <w:rPr>
          <w:rStyle w:val="StyleUnderline"/>
        </w:rPr>
        <w:t>In the era of great power peace, the common desire to avoid war, especially all-out war, between superpowers prevails in great power politics.</w:t>
      </w:r>
      <w:r w:rsidRPr="00C22FAF">
        <w:rPr>
          <w:sz w:val="16"/>
        </w:rPr>
        <w:t xml:space="preserve"> A greater challenge facing China and the United States is the risk that power rivalry and security competition may nudge the two superpowers towards a long-term confrontation in which they become irreducibly mired, which I call the ‘Churchill trap’. This would amount to a reprise of mistakes made during the Cold War between the US and the USSR when, in the absence of destructive warfare between the two powers, the international system took on the bipolar structure. The foremost task of my article is to find an escape route from the ‘Churchill trap’ and examine its ramifications. </w:t>
      </w:r>
      <w:r w:rsidRPr="00D84C6E">
        <w:rPr>
          <w:rStyle w:val="StyleUnderline"/>
        </w:rPr>
        <w:t xml:space="preserve">Modern history and the </w:t>
      </w:r>
      <w:r w:rsidRPr="00DF4F5C">
        <w:rPr>
          <w:rStyle w:val="StyleUnderline"/>
          <w:highlight w:val="green"/>
        </w:rPr>
        <w:t>experiences of the Cold War imply</w:t>
      </w:r>
      <w:r w:rsidRPr="00D84C6E">
        <w:rPr>
          <w:rStyle w:val="StyleUnderline"/>
        </w:rPr>
        <w:t xml:space="preserve"> just </w:t>
      </w:r>
      <w:r w:rsidRPr="00DF4F5C">
        <w:rPr>
          <w:rStyle w:val="StyleUnderline"/>
          <w:highlight w:val="green"/>
        </w:rPr>
        <w:t>two outcomes of any interaction between the two strongest actors</w:t>
      </w:r>
      <w:r w:rsidRPr="00D84C6E">
        <w:rPr>
          <w:rStyle w:val="StyleUnderline"/>
        </w:rPr>
        <w:t xml:space="preserve"> in the international system</w:t>
      </w:r>
      <w:r w:rsidRPr="0010295F">
        <w:rPr>
          <w:rStyle w:val="StyleUnderline"/>
        </w:rPr>
        <w:t xml:space="preserve">. </w:t>
      </w:r>
      <w:r w:rsidRPr="00DF4F5C">
        <w:rPr>
          <w:rStyle w:val="Emphasis"/>
          <w:highlight w:val="green"/>
        </w:rPr>
        <w:t xml:space="preserve">One is a hegemonic transition through hegemonic war; the other is a long-term confrontation and fierce strategic rivalry </w:t>
      </w:r>
      <w:r w:rsidRPr="0010295F">
        <w:rPr>
          <w:rStyle w:val="Emphasis"/>
        </w:rPr>
        <w:t>reminiscent</w:t>
      </w:r>
      <w:r w:rsidRPr="00D84C6E">
        <w:rPr>
          <w:rStyle w:val="Emphasis"/>
        </w:rPr>
        <w:t xml:space="preserve"> of the Cold War between the US and Soviet Union</w:t>
      </w:r>
      <w:r w:rsidRPr="00C22FAF">
        <w:rPr>
          <w:sz w:val="16"/>
        </w:rPr>
        <w:t xml:space="preserve">. If this is the case, then </w:t>
      </w:r>
      <w:r w:rsidRPr="00DF4F5C">
        <w:rPr>
          <w:rStyle w:val="StyleUnderline"/>
          <w:highlight w:val="green"/>
        </w:rPr>
        <w:t>China and the US’s</w:t>
      </w:r>
      <w:r w:rsidRPr="00D84C6E">
        <w:rPr>
          <w:rStyle w:val="StyleUnderline"/>
        </w:rPr>
        <w:t xml:space="preserve"> successful </w:t>
      </w:r>
      <w:r w:rsidRPr="00DF4F5C">
        <w:rPr>
          <w:rStyle w:val="StyleUnderline"/>
          <w:highlight w:val="green"/>
        </w:rPr>
        <w:t>escape from the ‘Thucydides trap’ will</w:t>
      </w:r>
      <w:r w:rsidRPr="00D84C6E">
        <w:rPr>
          <w:rStyle w:val="StyleUnderline"/>
        </w:rPr>
        <w:t xml:space="preserve"> swiftly </w:t>
      </w:r>
      <w:r w:rsidRPr="00DF4F5C">
        <w:rPr>
          <w:rStyle w:val="StyleUnderline"/>
          <w:highlight w:val="green"/>
        </w:rPr>
        <w:t>be followed by</w:t>
      </w:r>
      <w:r w:rsidRPr="00D84C6E">
        <w:rPr>
          <w:rStyle w:val="StyleUnderline"/>
        </w:rPr>
        <w:t xml:space="preserve"> a fatal fall into </w:t>
      </w:r>
      <w:r w:rsidRPr="00DF4F5C">
        <w:rPr>
          <w:rStyle w:val="StyleUnderline"/>
          <w:highlight w:val="green"/>
        </w:rPr>
        <w:t>the ‘Churchill trap</w:t>
      </w:r>
      <w:r w:rsidRPr="00D84C6E">
        <w:rPr>
          <w:rStyle w:val="StyleUnderline"/>
        </w:rPr>
        <w:t>.’</w:t>
      </w:r>
      <w:r w:rsidRPr="00C22FAF">
        <w:rPr>
          <w:sz w:val="16"/>
        </w:rPr>
        <w:t xml:space="preserve"> Fortunately, both the ‘old’ history of the ancient East Asian bipolar systems and the recent situation of Sino-US interaction in East Asia suggest that there is, in addition to hegemonic war and cold war, a third type of great power relationship between the two poles, one I call ‘co-ruling’, whereby they jointly lead all or most of the small and medium-sized countries in the system, rather than demarcate their ‘spheres of influence’ geographically. The antagonistic and geopolitical colours of the ‘co-ruling’ mode of power politics are less strident than under the ‘divided-ruling’ mode. The theoretical and case studies examined in the article imply that the </w:t>
      </w:r>
      <w:r w:rsidRPr="00D84C6E">
        <w:rPr>
          <w:rStyle w:val="StyleUnderline"/>
        </w:rPr>
        <w:t>‘co-ruling’ mode will appear and be sustained at a time when the two superpowers’ foreign functions are differentiated</w:t>
      </w:r>
      <w:r w:rsidRPr="00C22FAF">
        <w:rPr>
          <w:sz w:val="16"/>
        </w:rPr>
        <w:t xml:space="preserve"> (i.e. each of the two poles can only meet one of the indispensable needs of small countries, and the two needs that the two poles can respectively meet are different ones), and </w:t>
      </w:r>
      <w:r w:rsidRPr="00DF4F5C">
        <w:rPr>
          <w:rStyle w:val="StyleUnderline"/>
          <w:highlight w:val="green"/>
        </w:rPr>
        <w:t>when inter-great-power war is no longer a viable strategic option</w:t>
      </w:r>
      <w:r w:rsidRPr="00D84C6E">
        <w:rPr>
          <w:rStyle w:val="StyleUnderline"/>
        </w:rPr>
        <w:t>.</w:t>
      </w:r>
      <w:r w:rsidRPr="00C22FAF">
        <w:rPr>
          <w:sz w:val="16"/>
        </w:rPr>
        <w:t xml:space="preserve"> The next section analyses why </w:t>
      </w:r>
      <w:r w:rsidRPr="0055676C">
        <w:rPr>
          <w:rStyle w:val="StyleUnderline"/>
        </w:rPr>
        <w:t>the ‘Churchill trap’ is a more present risk to China and the US than the ‘Thucydides trap’</w:t>
      </w:r>
      <w:r w:rsidRPr="00C22FAF">
        <w:rPr>
          <w:sz w:val="16"/>
        </w:rPr>
        <w:t xml:space="preserve">, and consequently one to which both should pay due heed and take precautions to avoid. The third section theoretically classifies the domination–subordination relations between great powers and small states under the bipolar structure, on which basis it reveals the formation mechanism of the co-ruling mode. The fourth section conducts process tracing of four instances of bipolar systems in ancient East Asian and contemporary history, to demonstrate how such a mechanism operates. The concluding section summarizes the article’s theoretical findings and makes a projection of future trends in Sino-US relations. The ‘Thucydides Trap’ or the ‘Churchill Trap’? The ‘Thucydides trap’ is in a large part an induction of historical experiences on great power politics. In the contemporary era, however, there is small risk of all-out war between a rising power and a hegemonic power. By contrast, </w:t>
      </w:r>
      <w:r w:rsidRPr="00DF4F5C">
        <w:rPr>
          <w:rStyle w:val="StyleUnderline"/>
          <w:highlight w:val="green"/>
        </w:rPr>
        <w:t>the ‘Churchill trap’, where</w:t>
      </w:r>
      <w:r w:rsidRPr="0010295F">
        <w:rPr>
          <w:rStyle w:val="StyleUnderline"/>
        </w:rPr>
        <w:t xml:space="preserve">by the </w:t>
      </w:r>
      <w:r w:rsidRPr="00DF4F5C">
        <w:rPr>
          <w:rStyle w:val="StyleUnderline"/>
          <w:highlight w:val="green"/>
        </w:rPr>
        <w:t>superpowers fall into a long-term confrontation reminiscent of</w:t>
      </w:r>
      <w:r w:rsidRPr="0055676C">
        <w:rPr>
          <w:rStyle w:val="StyleUnderline"/>
        </w:rPr>
        <w:t xml:space="preserve"> that between the US and the Soviet Union during </w:t>
      </w:r>
      <w:r w:rsidRPr="00DF4F5C">
        <w:rPr>
          <w:rStyle w:val="StyleUnderline"/>
          <w:highlight w:val="green"/>
        </w:rPr>
        <w:t>the Cold War, presents a genuine risk</w:t>
      </w:r>
      <w:r w:rsidRPr="0055676C">
        <w:rPr>
          <w:rStyle w:val="StyleUnderline"/>
        </w:rPr>
        <w:t xml:space="preserve"> and one that should be taken far more seriousl</w:t>
      </w:r>
      <w:r w:rsidRPr="00C22FAF">
        <w:rPr>
          <w:sz w:val="16"/>
        </w:rPr>
        <w:t xml:space="preserve">y. Why is the ‘Thucydides Trap’ Less Relevant? The main reason why the ‘Thucydides trap’ is the less relevant one is that it is an anachronism, that is to say, a warning that is inconsistent with the characteristics of the current era. The most prominent change in international politics over recent decades is that of the relative rarity since 1945 of wars between great powers. </w:t>
      </w:r>
      <w:r w:rsidRPr="00290271">
        <w:rPr>
          <w:rStyle w:val="StyleUnderline"/>
        </w:rPr>
        <w:t xml:space="preserve">A statistical study shows that </w:t>
      </w:r>
      <w:r w:rsidRPr="00DF4F5C">
        <w:rPr>
          <w:rStyle w:val="StyleUnderline"/>
          <w:highlight w:val="green"/>
        </w:rPr>
        <w:t>during</w:t>
      </w:r>
      <w:r w:rsidRPr="00290271">
        <w:rPr>
          <w:rStyle w:val="StyleUnderline"/>
        </w:rPr>
        <w:t xml:space="preserve"> the period </w:t>
      </w:r>
      <w:r w:rsidRPr="00DF4F5C">
        <w:rPr>
          <w:rStyle w:val="StyleUnderline"/>
          <w:highlight w:val="green"/>
        </w:rPr>
        <w:t>1816–1945 the probability of escalation</w:t>
      </w:r>
      <w:r w:rsidRPr="00290271">
        <w:rPr>
          <w:rStyle w:val="StyleUnderline"/>
        </w:rPr>
        <w:t xml:space="preserve"> from a conflict to a war between great powers </w:t>
      </w:r>
      <w:r w:rsidRPr="00DF4F5C">
        <w:rPr>
          <w:rStyle w:val="StyleUnderline"/>
          <w:highlight w:val="green"/>
        </w:rPr>
        <w:t>was 0.346</w:t>
      </w:r>
      <w:r w:rsidRPr="00290271">
        <w:rPr>
          <w:rStyle w:val="StyleUnderline"/>
        </w:rPr>
        <w:t xml:space="preserve">, while from 1946 to 1992 such probability plummeted to 0.077. The probability of war among all countries from 1816 to 1945 was 0.296, </w:t>
      </w:r>
      <w:r w:rsidRPr="00DF4F5C">
        <w:rPr>
          <w:rStyle w:val="StyleUnderline"/>
          <w:highlight w:val="green"/>
        </w:rPr>
        <w:t xml:space="preserve">while </w:t>
      </w:r>
      <w:r w:rsidRPr="00DF4F5C">
        <w:rPr>
          <w:rStyle w:val="Emphasis"/>
          <w:highlight w:val="green"/>
        </w:rPr>
        <w:t>from 1946 to 1992 it fell to 0.089</w:t>
      </w:r>
      <w:r w:rsidRPr="00290271">
        <w:rPr>
          <w:rStyle w:val="StyleUnderline"/>
        </w:rPr>
        <w:t xml:space="preserve">.6 </w:t>
      </w:r>
      <w:r w:rsidRPr="00DF4F5C">
        <w:rPr>
          <w:rStyle w:val="StyleUnderline"/>
          <w:highlight w:val="green"/>
        </w:rPr>
        <w:t>These</w:t>
      </w:r>
      <w:r w:rsidRPr="00290271">
        <w:rPr>
          <w:rStyle w:val="StyleUnderline"/>
        </w:rPr>
        <w:t xml:space="preserve"> results </w:t>
      </w:r>
      <w:r w:rsidRPr="00DF4F5C">
        <w:rPr>
          <w:rStyle w:val="StyleUnderline"/>
          <w:highlight w:val="green"/>
        </w:rPr>
        <w:t>highlight the diminution of wars between great powers since 1945</w:t>
      </w:r>
      <w:r w:rsidRPr="00C22FAF">
        <w:rPr>
          <w:sz w:val="16"/>
        </w:rPr>
        <w:t xml:space="preserve">. Not just from history but also in light of the foreseeable future, </w:t>
      </w:r>
      <w:r w:rsidRPr="00322D4C">
        <w:rPr>
          <w:rStyle w:val="StyleUnderline"/>
        </w:rPr>
        <w:t>we see scant possibility of full-scale war between great powers, to the extent that many experts now argue that wars between great powers are a thing of the past</w:t>
      </w:r>
      <w:r w:rsidRPr="00C22FAF">
        <w:rPr>
          <w:sz w:val="16"/>
        </w:rPr>
        <w:t xml:space="preserve">.7 There has been extensive in-depth scholarly research into the reasons why the great powers have not fought since World War II (WWII). The evolution of international politics is one essential reason. </w:t>
      </w:r>
      <w:r w:rsidRPr="00DF4F5C">
        <w:rPr>
          <w:rStyle w:val="StyleUnderline"/>
          <w:highlight w:val="green"/>
        </w:rPr>
        <w:t>Recurrent and persistent conquests</w:t>
      </w:r>
      <w:r w:rsidRPr="0069309A">
        <w:rPr>
          <w:rStyle w:val="StyleUnderline"/>
        </w:rPr>
        <w:t xml:space="preserve"> among countries over history </w:t>
      </w:r>
      <w:r w:rsidRPr="00DF4F5C">
        <w:rPr>
          <w:rStyle w:val="StyleUnderline"/>
          <w:highlight w:val="green"/>
        </w:rPr>
        <w:t>have led to a steady increase of war costs</w:t>
      </w:r>
      <w:r w:rsidRPr="0069309A">
        <w:rPr>
          <w:rStyle w:val="StyleUnderline"/>
        </w:rPr>
        <w:t>, and the catastrophic repercussions of two world wars, moreover, changed the erstwhile ever-positive view estimation of warfare</w:t>
      </w:r>
      <w:r w:rsidRPr="00C22FAF">
        <w:rPr>
          <w:sz w:val="16"/>
        </w:rPr>
        <w:t xml:space="preserve">. In addition, </w:t>
      </w:r>
      <w:r w:rsidRPr="0069309A">
        <w:rPr>
          <w:rStyle w:val="StyleUnderline"/>
        </w:rPr>
        <w:t>the industrial revolution contributed to a fundamental transformation of the socio-political and economic structure</w:t>
      </w:r>
      <w:r w:rsidRPr="00C22FAF">
        <w:rPr>
          <w:sz w:val="16"/>
        </w:rPr>
        <w:t xml:space="preserve">. All of these developments were instrumental in bringing about the gradual demise of major wars after 1945.8 Deepened </w:t>
      </w:r>
      <w:r w:rsidRPr="00303A36">
        <w:rPr>
          <w:rStyle w:val="StyleUnderline"/>
        </w:rPr>
        <w:t>economic interdependence is another feasible factor</w:t>
      </w:r>
      <w:r w:rsidRPr="00C22FAF">
        <w:rPr>
          <w:sz w:val="16"/>
        </w:rPr>
        <w:t xml:space="preserve">. The interconnectedness and interdependence of the global economy since 1945 has significantly diminished the relative utility of war as a tool for grabbing profits. In addition, due to the exorbitant costs that would be entailed in great powers going to war against one another, the slightest intimation in any one of their signals of the use of force would set alarm bells ringing for all concerned, a factor that considerably lowers the probability of a war triggered by asymmetric information.9 The ‘mutual assured destruction’ (MAD) nuclear deterrent mechanism is, of course, the most widely accepted reason.10 The focus of controversy is whether nuclear deterrence is an adequate,11 or just a necessary condition for great power peace;12 </w:t>
      </w:r>
      <w:r w:rsidRPr="007D48EE">
        <w:rPr>
          <w:sz w:val="16"/>
        </w:rPr>
        <w:t xml:space="preserve">and whether possession of nuclear weapons can only prevent nuclear wars and escalations of large-scale conventional wars to nuclear wars,13 or even stop small-scale wars.14 There are undoubtedly various reasons for the dearth of wars between great powers since WWII, and the most fundamental reason is, unsurprisingly, still controversial. However, how scholars explain the phenomenon is one thing, while how they anticipate the prospect of it is another. That war among great powers will be increasingly rare has been becoming a mainstream consensus in academic circles.15 </w:t>
      </w:r>
      <w:r w:rsidRPr="007D48EE">
        <w:rPr>
          <w:rStyle w:val="StyleUnderline"/>
        </w:rPr>
        <w:t xml:space="preserve">In this era of no war among great powers, both </w:t>
      </w:r>
      <w:r w:rsidRPr="007D48EE">
        <w:rPr>
          <w:rStyle w:val="Emphasis"/>
        </w:rPr>
        <w:t>the rising power and the ruling power lack the subjective motivation to launch a war against the other</w:t>
      </w:r>
      <w:r w:rsidRPr="007D48EE">
        <w:rPr>
          <w:rStyle w:val="StyleUnderline"/>
        </w:rPr>
        <w:t>, and both sides have to be subject to various objective conditions that inhibit wars.</w:t>
      </w:r>
      <w:r w:rsidRPr="007D48EE">
        <w:rPr>
          <w:sz w:val="16"/>
        </w:rPr>
        <w:t xml:space="preserve"> We cannot be 100% confident that there is zero risk of future war between China and the US, just as we cannot be 100% sure we won’t die in a car accident tomorrow, but the risk is not sufficiently high to merit formulating a strategy. In short, the risk of falling into </w:t>
      </w:r>
      <w:r w:rsidRPr="007D48EE">
        <w:rPr>
          <w:rStyle w:val="StyleUnderline"/>
        </w:rPr>
        <w:t>the ‘Thucydides trap’ is much smaller than what Allison and others appear to imagine,</w:t>
      </w:r>
      <w:r w:rsidRPr="007D48EE">
        <w:rPr>
          <w:sz w:val="16"/>
        </w:rPr>
        <w:t xml:space="preserve"> and should not be the main preventative focus of either China or the United States. The second reason why the </w:t>
      </w:r>
      <w:r w:rsidRPr="007D48EE">
        <w:rPr>
          <w:rStyle w:val="StyleUnderline"/>
        </w:rPr>
        <w:t>‘Thucydides trap’ is problematic is</w:t>
      </w:r>
      <w:r w:rsidRPr="008B6F25">
        <w:rPr>
          <w:rStyle w:val="StyleUnderline"/>
        </w:rPr>
        <w:t xml:space="preserve"> that it is a false dichotomy. It</w:t>
      </w:r>
      <w:r w:rsidRPr="00C22FAF">
        <w:rPr>
          <w:sz w:val="16"/>
        </w:rPr>
        <w:t xml:space="preserve"> simply </w:t>
      </w:r>
      <w:r w:rsidRPr="008B6F25">
        <w:rPr>
          <w:rStyle w:val="StyleUnderline"/>
        </w:rPr>
        <w:t>divides the possible outcomes of great power politics into ‘either/or’ categories, namely, war or peace</w:t>
      </w:r>
      <w:r w:rsidRPr="00C22FAF">
        <w:rPr>
          <w:sz w:val="16"/>
        </w:rPr>
        <w:t>. As a warning, the principal content of the ‘Thucydides trap’ is the avoidance of major wars between rising powers and ruling powers. Having benefited from the lessons of modern European history</w:t>
      </w:r>
      <w:r w:rsidRPr="008B6F25">
        <w:rPr>
          <w:rStyle w:val="StyleUnderline"/>
        </w:rPr>
        <w:t>, traditional International Relations (IR) theories do not recognize the feasibility of coexistence of the two poles that the two most powerful countries in the international system constitute</w:t>
      </w:r>
      <w:r w:rsidRPr="00C22FAF">
        <w:rPr>
          <w:sz w:val="16"/>
        </w:rPr>
        <w:t xml:space="preserve">. In their view, </w:t>
      </w:r>
      <w:r w:rsidRPr="00DF4F5C">
        <w:rPr>
          <w:rStyle w:val="StyleUnderline"/>
          <w:highlight w:val="green"/>
        </w:rPr>
        <w:t>when the rising power rises</w:t>
      </w:r>
      <w:r w:rsidRPr="008F7B5D">
        <w:rPr>
          <w:rStyle w:val="StyleUnderline"/>
        </w:rPr>
        <w:t xml:space="preserve"> and threatens the hegemonic position of the ruling power, </w:t>
      </w:r>
      <w:r w:rsidRPr="00DF4F5C">
        <w:rPr>
          <w:rStyle w:val="StyleUnderline"/>
          <w:highlight w:val="green"/>
        </w:rPr>
        <w:t>the outcome is either war</w:t>
      </w:r>
      <w:r w:rsidRPr="008F7B5D">
        <w:rPr>
          <w:rStyle w:val="StyleUnderline"/>
        </w:rPr>
        <w:t xml:space="preserve"> waged by the rising power </w:t>
      </w:r>
      <w:r w:rsidRPr="00DF4F5C">
        <w:rPr>
          <w:rStyle w:val="StyleUnderline"/>
          <w:highlight w:val="green"/>
        </w:rPr>
        <w:t>with a view to territorial expansion, or pre-emptive war that the ruling power launches to defend its hegemony</w:t>
      </w:r>
      <w:r w:rsidRPr="00C22FAF">
        <w:rPr>
          <w:sz w:val="16"/>
        </w:rPr>
        <w:t xml:space="preserve">. In short, </w:t>
      </w:r>
      <w:r w:rsidRPr="00DF4F5C">
        <w:rPr>
          <w:rStyle w:val="Emphasis"/>
          <w:highlight w:val="green"/>
        </w:rPr>
        <w:t>power transition through a hegemonic war is the most likely outcome</w:t>
      </w:r>
      <w:r w:rsidRPr="008F7B5D">
        <w:rPr>
          <w:rStyle w:val="Emphasis"/>
        </w:rPr>
        <w:t xml:space="preserve"> for the two superpowers</w:t>
      </w:r>
      <w:r w:rsidRPr="00C22FAF">
        <w:rPr>
          <w:sz w:val="16"/>
        </w:rPr>
        <w:t xml:space="preserve">.16 Owing to the vast and unbearable cost and negative externalities of wars, especially hegemonic wars, avoiding wars and maintaining peace are naturally people’s primary goals when talking about and anticipating the prospect of the relationship between rising powers and hegemonic powers. Nevertheless, </w:t>
      </w:r>
      <w:r w:rsidRPr="00D66B7A">
        <w:rPr>
          <w:rStyle w:val="StyleUnderline"/>
        </w:rPr>
        <w:t>the history of the US–USSR confrontation brings us to the third mode of great power interaction besides war and peace—that of ‘Cold War’—where the two superpowers do not necessarily fight to the death, but live under a dangerous peace that grows progressively uneasy due to long-term confrontation and rivalry between the Eastern and Western camps</w:t>
      </w:r>
      <w:r w:rsidRPr="00C22FAF">
        <w:rPr>
          <w:sz w:val="16"/>
        </w:rPr>
        <w:t>, to the costly and escalating arms race, to proxy wars in succession in the Third World, and to the pervasive fear of the shadow of nuclear war. Such ‘Cold War’ is no less harmful to human beings than any ‘hegemonic war’ such as the Peloponnesian War.</w:t>
      </w:r>
    </w:p>
    <w:p w14:paraId="44F9D1DE" w14:textId="77777777" w:rsidR="00D4486E" w:rsidRDefault="00D4486E" w:rsidP="00D4486E">
      <w:pPr>
        <w:pStyle w:val="Heading4"/>
      </w:pPr>
      <w:r>
        <w:t>Shifts in the relative distributions of power cause transition wars even if every actor is benign</w:t>
      </w:r>
    </w:p>
    <w:p w14:paraId="3EF4F8FB" w14:textId="77777777" w:rsidR="00D4486E" w:rsidRPr="00336047" w:rsidRDefault="00D4486E" w:rsidP="00D4486E">
      <w:r w:rsidRPr="0047331D">
        <w:rPr>
          <w:rStyle w:val="Style13ptBold"/>
        </w:rPr>
        <w:t xml:space="preserve">Yoder, </w:t>
      </w:r>
      <w:r>
        <w:rPr>
          <w:rStyle w:val="Style13ptBold"/>
        </w:rPr>
        <w:t>1/28</w:t>
      </w:r>
      <w:r>
        <w:t xml:space="preserve"> Brandon K. Yoder, Ph.D., Department of Politics, University of Virginia, Research Fellow at the National University of Singapore Lee Kuan Yew School of Public Policy Centre on Asia and Globalisation, January 28</w:t>
      </w:r>
      <w:r w:rsidRPr="0047331D">
        <w:rPr>
          <w:vertAlign w:val="superscript"/>
        </w:rPr>
        <w:t>th</w:t>
      </w:r>
      <w:r>
        <w:t xml:space="preserve">, 2019, “Uncertainty, Shifting Power and Credible Signals in US-China Relations: Why the “Thucydides Trap” Is Real, but Limited”, Journal of Chinese Political Science, Volume 24, Issue 1, </w:t>
      </w:r>
      <w:hyperlink r:id="rId11" w:history="1">
        <w:r w:rsidRPr="003E48F2">
          <w:rPr>
            <w:rStyle w:val="Hyperlink"/>
          </w:rPr>
          <w:t>https://link.springer.com/article/10.1007/s11366-019-09606-1</w:t>
        </w:r>
      </w:hyperlink>
      <w:r>
        <w:t>, EO</w:t>
      </w:r>
    </w:p>
    <w:p w14:paraId="5700977D" w14:textId="77777777" w:rsidR="00D4486E" w:rsidRDefault="00D4486E" w:rsidP="00D4486E">
      <w:pPr>
        <w:rPr>
          <w:sz w:val="14"/>
        </w:rPr>
      </w:pPr>
      <w:r w:rsidRPr="00DE297F">
        <w:rPr>
          <w:sz w:val="14"/>
        </w:rPr>
        <w:t xml:space="preserve">A prominent subset of realist scholars has compellingly argued that this is often the case: </w:t>
      </w:r>
      <w:r w:rsidRPr="00BE4A33">
        <w:rPr>
          <w:rStyle w:val="StyleUnderline"/>
        </w:rPr>
        <w:t xml:space="preserve">large </w:t>
      </w:r>
      <w:r w:rsidRPr="00D412FB">
        <w:rPr>
          <w:rStyle w:val="StyleUnderline"/>
          <w:highlight w:val="cyan"/>
        </w:rPr>
        <w:t>power shifts engender</w:t>
      </w:r>
      <w:r w:rsidRPr="00BE4A33">
        <w:rPr>
          <w:rStyle w:val="StyleUnderline"/>
        </w:rPr>
        <w:t xml:space="preserve"> formidable </w:t>
      </w:r>
      <w:r w:rsidRPr="00D412FB">
        <w:rPr>
          <w:rStyle w:val="StyleUnderline"/>
          <w:highlight w:val="cyan"/>
        </w:rPr>
        <w:t>barriers to the credibility of rising states’</w:t>
      </w:r>
      <w:r w:rsidRPr="00BE4A33">
        <w:rPr>
          <w:rStyle w:val="StyleUnderline"/>
        </w:rPr>
        <w:t xml:space="preserve"> </w:t>
      </w:r>
      <w:r w:rsidRPr="00DE297F">
        <w:rPr>
          <w:rStyle w:val="StyleUnderline"/>
        </w:rPr>
        <w:t>cooperative</w:t>
      </w:r>
      <w:r w:rsidRPr="00BE4A33">
        <w:rPr>
          <w:rStyle w:val="StyleUnderline"/>
        </w:rPr>
        <w:t xml:space="preserve"> </w:t>
      </w:r>
      <w:r w:rsidRPr="00D412FB">
        <w:rPr>
          <w:rStyle w:val="StyleUnderline"/>
          <w:highlight w:val="cyan"/>
        </w:rPr>
        <w:t>signals</w:t>
      </w:r>
      <w:r w:rsidRPr="00DE297F">
        <w:rPr>
          <w:sz w:val="14"/>
        </w:rPr>
        <w:t xml:space="preserve">, </w:t>
      </w:r>
      <w:r w:rsidRPr="00DE297F">
        <w:rPr>
          <w:u w:val="single"/>
        </w:rPr>
        <w:t>such that uncertainty about others’ intentions is intractable</w:t>
      </w:r>
      <w:r w:rsidRPr="00DE297F">
        <w:rPr>
          <w:sz w:val="14"/>
        </w:rPr>
        <w:t xml:space="preserve"> </w:t>
      </w:r>
      <w:r w:rsidRPr="00BE4A33">
        <w:rPr>
          <w:rStyle w:val="StyleUnderline"/>
        </w:rPr>
        <w:t xml:space="preserve">and </w:t>
      </w:r>
      <w:r w:rsidRPr="00D412FB">
        <w:rPr>
          <w:rStyle w:val="Emphasis"/>
          <w:highlight w:val="cyan"/>
        </w:rPr>
        <w:t>declining states</w:t>
      </w:r>
      <w:r w:rsidRPr="007A6928">
        <w:rPr>
          <w:rStyle w:val="Emphasis"/>
        </w:rPr>
        <w:t xml:space="preserve"> must </w:t>
      </w:r>
      <w:r w:rsidRPr="00D412FB">
        <w:rPr>
          <w:rStyle w:val="Emphasis"/>
          <w:highlight w:val="cyan"/>
        </w:rPr>
        <w:t>make worst-case assumptions about rising states’ intentions</w:t>
      </w:r>
      <w:r w:rsidRPr="00DE297F">
        <w:rPr>
          <w:sz w:val="14"/>
        </w:rPr>
        <w:t xml:space="preserve"> [9, 12, 45, 53]. This is </w:t>
      </w:r>
      <w:r w:rsidRPr="00D412FB">
        <w:rPr>
          <w:rStyle w:val="Emphasis"/>
          <w:highlight w:val="cyan"/>
        </w:rPr>
        <w:t>because hostile rising states have strong incentives to misrepresent their intentions</w:t>
      </w:r>
      <w:r w:rsidRPr="00BE4A33">
        <w:rPr>
          <w:rStyle w:val="StyleUnderline"/>
        </w:rPr>
        <w:t xml:space="preserve"> while relatively weak, </w:t>
      </w:r>
      <w:r w:rsidRPr="00D412FB">
        <w:rPr>
          <w:rStyle w:val="StyleUnderline"/>
          <w:highlight w:val="cyan"/>
        </w:rPr>
        <w:t>by mimicking the cooperative behaviors of benign risers and refraining from attempting to revise the international order</w:t>
      </w:r>
      <w:r w:rsidRPr="00DE297F">
        <w:rPr>
          <w:sz w:val="14"/>
        </w:rPr>
        <w:t xml:space="preserve">. These realists argue that for hostile risers </w:t>
      </w:r>
      <w:r w:rsidRPr="00DE297F">
        <w:rPr>
          <w:rStyle w:val="StyleUnderline"/>
        </w:rPr>
        <w:t xml:space="preserve">the costs of foregoing immediate revision are outweighed by the prospects of </w:t>
      </w:r>
      <w:r w:rsidRPr="00D412FB">
        <w:rPr>
          <w:rStyle w:val="StyleUnderline"/>
          <w:highlight w:val="cyan"/>
        </w:rPr>
        <w:t>avoiding opposition from the decliner and attempting revision under a more favorable distribution of power</w:t>
      </w:r>
      <w:r w:rsidRPr="00BE4A33">
        <w:rPr>
          <w:rStyle w:val="StyleUnderline"/>
        </w:rPr>
        <w:t xml:space="preserve"> in the future</w:t>
      </w:r>
      <w:r w:rsidRPr="00DE297F">
        <w:rPr>
          <w:sz w:val="14"/>
        </w:rPr>
        <w:t xml:space="preserve">. As such, </w:t>
      </w:r>
      <w:r w:rsidRPr="007A6928">
        <w:rPr>
          <w:rStyle w:val="Emphasis"/>
        </w:rPr>
        <w:t>if cooperative signals are likely to be sent by both benign and hostile risers</w:t>
      </w:r>
      <w:r w:rsidRPr="00DE297F">
        <w:rPr>
          <w:sz w:val="14"/>
        </w:rPr>
        <w:t xml:space="preserve"> alike, </w:t>
      </w:r>
      <w:r w:rsidRPr="00D412FB">
        <w:rPr>
          <w:rStyle w:val="Emphasis"/>
          <w:highlight w:val="cyan"/>
        </w:rPr>
        <w:t>such signals are non-credible</w:t>
      </w:r>
      <w:r w:rsidRPr="007A6928">
        <w:rPr>
          <w:rStyle w:val="Emphasis"/>
        </w:rPr>
        <w:t xml:space="preserve">, </w:t>
      </w:r>
      <w:r w:rsidRPr="00DE297F">
        <w:rPr>
          <w:sz w:val="14"/>
        </w:rPr>
        <w:t>and declining states should remain highly uncertain about any rising state’s future intentions. This exacerbates the security dilemma, and gives declining states strong incentives to take preventive action even against risers that have exhibited cooperative behavior.</w:t>
      </w:r>
    </w:p>
    <w:p w14:paraId="4CC07C3D" w14:textId="77777777" w:rsidR="00D4486E" w:rsidRDefault="00D4486E" w:rsidP="00D4486E">
      <w:pPr>
        <w:rPr>
          <w:sz w:val="14"/>
        </w:rPr>
      </w:pPr>
    </w:p>
    <w:p w14:paraId="0F6B043C" w14:textId="77777777" w:rsidR="00D4486E" w:rsidRDefault="00D4486E" w:rsidP="00D4486E">
      <w:pPr>
        <w:pStyle w:val="Heading4"/>
        <w:rPr>
          <w:rFonts w:cs="Times New Roman"/>
        </w:rPr>
      </w:pPr>
      <w:r>
        <w:rPr>
          <w:rFonts w:cs="Times New Roman"/>
        </w:rPr>
        <w:t xml:space="preserve">The US goes down fighting --- proves cling and turns all their offense </w:t>
      </w:r>
    </w:p>
    <w:p w14:paraId="178E1DA2" w14:textId="77777777" w:rsidR="00D4486E" w:rsidRDefault="00D4486E" w:rsidP="00D4486E">
      <w:r>
        <w:t xml:space="preserve">Michael </w:t>
      </w:r>
      <w:r w:rsidRPr="00F22140">
        <w:rPr>
          <w:rStyle w:val="Style13ptBold"/>
        </w:rPr>
        <w:t>BECKLEY 12</w:t>
      </w:r>
      <w:r>
        <w:t xml:space="preserve">. Pre-doctoral fellow at Harvard’s Belfer Center; PhD, political science, Columbia; presently an Assistant Professor of political science, Tufts. “China’s Century? Why America’s Edge Will Endure.” </w:t>
      </w:r>
      <w:r w:rsidRPr="00D704B4">
        <w:rPr>
          <w:i/>
        </w:rPr>
        <w:t>International Security</w:t>
      </w:r>
      <w:r>
        <w:t xml:space="preserve"> 36(3): 41-78. Emory Libraries.</w:t>
      </w:r>
    </w:p>
    <w:p w14:paraId="42138D4B" w14:textId="77777777" w:rsidR="00D4486E" w:rsidRPr="00DF2D3C" w:rsidRDefault="00D4486E" w:rsidP="00D4486E">
      <w:pPr>
        <w:rPr>
          <w:sz w:val="16"/>
        </w:rPr>
      </w:pPr>
      <w:r w:rsidRPr="007F25A4">
        <w:rPr>
          <w:sz w:val="16"/>
        </w:rPr>
        <w:t>In recent years, scholars’ main message to policymakers has been to prepare for the rise of China and the end of unipolarity. This conclusion is probably wrong, but it is not necessarily bad for Americans to believe it is true. Fear can be harnessed in the service of virtuous policies. Fear of the Soviet Union spurred the construction of the interstate highway system. Perhaps unjustified fears about the decline of the United States and the rise of China can similarly be used in good cause. What could go wrong?</w:t>
      </w:r>
      <w:r w:rsidRPr="007F25A4">
        <w:rPr>
          <w:sz w:val="12"/>
        </w:rPr>
        <w:t xml:space="preserve"> ¶</w:t>
      </w:r>
      <w:r w:rsidRPr="007F25A4">
        <w:rPr>
          <w:sz w:val="16"/>
        </w:rPr>
        <w:t xml:space="preserve"> One danger is that </w:t>
      </w:r>
      <w:r w:rsidRPr="00D412FB">
        <w:rPr>
          <w:rStyle w:val="StyleUnderline"/>
          <w:highlight w:val="cyan"/>
        </w:rPr>
        <w:t>declinism</w:t>
      </w:r>
      <w:r w:rsidRPr="007F25A4">
        <w:rPr>
          <w:rStyle w:val="StyleUnderline"/>
        </w:rPr>
        <w:t xml:space="preserve"> could prompt </w:t>
      </w:r>
      <w:r w:rsidRPr="007F25A4">
        <w:rPr>
          <w:rStyle w:val="Emphasis"/>
        </w:rPr>
        <w:t>trade conflicts and immigration restrictions</w:t>
      </w:r>
      <w:r w:rsidRPr="007F25A4">
        <w:rPr>
          <w:sz w:val="16"/>
        </w:rPr>
        <w:t xml:space="preserve">. </w:t>
      </w:r>
      <w:r w:rsidRPr="007F25A4">
        <w:rPr>
          <w:rStyle w:val="StyleUnderline"/>
        </w:rPr>
        <w:t>The results of this study suggest that the United States benefits immensely</w:t>
      </w:r>
      <w:r w:rsidRPr="007F25A4">
        <w:rPr>
          <w:sz w:val="16"/>
        </w:rPr>
        <w:t xml:space="preserve"> </w:t>
      </w:r>
      <w:r w:rsidRPr="007F25A4">
        <w:rPr>
          <w:rStyle w:val="StyleUnderline"/>
        </w:rPr>
        <w:t>from the free flow of goods, services, and people around the globe; this is what allows American corporations to specialize in high-value activities</w:t>
      </w:r>
      <w:r w:rsidRPr="007F25A4">
        <w:rPr>
          <w:sz w:val="16"/>
        </w:rPr>
        <w:t xml:space="preserve">, </w:t>
      </w:r>
      <w:r w:rsidRPr="007F25A4">
        <w:rPr>
          <w:rStyle w:val="StyleUnderline"/>
        </w:rPr>
        <w:t>exploit innovations created elsewhere, and lure the brightest minds to the U</w:t>
      </w:r>
      <w:r w:rsidRPr="007F25A4">
        <w:rPr>
          <w:sz w:val="16"/>
        </w:rPr>
        <w:t xml:space="preserve">nited </w:t>
      </w:r>
      <w:r w:rsidRPr="007F25A4">
        <w:rPr>
          <w:rStyle w:val="StyleUnderline"/>
        </w:rPr>
        <w:t>S</w:t>
      </w:r>
      <w:r w:rsidRPr="007F25A4">
        <w:rPr>
          <w:sz w:val="16"/>
        </w:rPr>
        <w:t xml:space="preserve">tates, </w:t>
      </w:r>
      <w:r w:rsidRPr="007F25A4">
        <w:rPr>
          <w:rStyle w:val="StyleUnderline"/>
        </w:rPr>
        <w:t>all while reducing the price of goods for U.S. consumers. Characterizing China’s export expansion as a loss for the</w:t>
      </w:r>
      <w:r w:rsidRPr="007F25A4">
        <w:rPr>
          <w:sz w:val="16"/>
        </w:rPr>
        <w:t xml:space="preserve"> </w:t>
      </w:r>
      <w:r w:rsidRPr="007F25A4">
        <w:rPr>
          <w:rStyle w:val="Emphasis"/>
        </w:rPr>
        <w:t>U</w:t>
      </w:r>
      <w:r w:rsidRPr="007F25A4">
        <w:rPr>
          <w:sz w:val="16"/>
        </w:rPr>
        <w:t xml:space="preserve">nited </w:t>
      </w:r>
      <w:r w:rsidRPr="007F25A4">
        <w:rPr>
          <w:rStyle w:val="Emphasis"/>
        </w:rPr>
        <w:t>S</w:t>
      </w:r>
      <w:r w:rsidRPr="007F25A4">
        <w:rPr>
          <w:sz w:val="16"/>
        </w:rPr>
        <w:t xml:space="preserve">tates </w:t>
      </w:r>
      <w:r w:rsidRPr="007F25A4">
        <w:rPr>
          <w:rStyle w:val="Emphasis"/>
        </w:rPr>
        <w:t xml:space="preserve">is not just bad economics; it </w:t>
      </w:r>
      <w:r w:rsidRPr="00D412FB">
        <w:rPr>
          <w:rStyle w:val="Emphasis"/>
          <w:highlight w:val="cyan"/>
        </w:rPr>
        <w:t>blazes a trail for jingoistic and protectionist policies</w:t>
      </w:r>
      <w:r w:rsidRPr="007F25A4">
        <w:rPr>
          <w:sz w:val="16"/>
        </w:rPr>
        <w:t xml:space="preserve">. </w:t>
      </w:r>
      <w:r w:rsidRPr="007F25A4">
        <w:rPr>
          <w:rStyle w:val="StyleUnderline"/>
        </w:rPr>
        <w:t>It would be tragically ironic if Americans reacted to false prophecies of decline by cutting themselves off from a potentially vital source of American power.</w:t>
      </w:r>
      <w:r w:rsidRPr="007F25A4">
        <w:rPr>
          <w:rStyle w:val="StyleUnderline"/>
          <w:sz w:val="12"/>
        </w:rPr>
        <w:t xml:space="preserve">¶ </w:t>
      </w:r>
      <w:r w:rsidRPr="007F25A4">
        <w:rPr>
          <w:sz w:val="16"/>
        </w:rPr>
        <w:t xml:space="preserve">Another danger is that </w:t>
      </w:r>
      <w:r w:rsidRPr="00D412FB">
        <w:rPr>
          <w:rStyle w:val="Emphasis"/>
          <w:highlight w:val="cyan"/>
        </w:rPr>
        <w:t>declinism</w:t>
      </w:r>
      <w:r w:rsidRPr="007F25A4">
        <w:rPr>
          <w:rStyle w:val="Emphasis"/>
        </w:rPr>
        <w:t xml:space="preserve"> may </w:t>
      </w:r>
      <w:r w:rsidRPr="00D412FB">
        <w:rPr>
          <w:rStyle w:val="Emphasis"/>
          <w:highlight w:val="cyan"/>
        </w:rPr>
        <w:t>impair foreign policy</w:t>
      </w:r>
      <w:r w:rsidRPr="007F25A4">
        <w:rPr>
          <w:rStyle w:val="Emphasis"/>
        </w:rPr>
        <w:t xml:space="preserve"> decisionmaking</w:t>
      </w:r>
      <w:r w:rsidRPr="007F25A4">
        <w:rPr>
          <w:sz w:val="16"/>
        </w:rPr>
        <w:t xml:space="preserve">. </w:t>
      </w:r>
      <w:r w:rsidRPr="007F25A4">
        <w:rPr>
          <w:rStyle w:val="StyleUnderline"/>
        </w:rPr>
        <w:t>If top government officials come to believe that China is overtaking the U</w:t>
      </w:r>
      <w:r w:rsidRPr="007F25A4">
        <w:rPr>
          <w:sz w:val="16"/>
        </w:rPr>
        <w:t xml:space="preserve">nited </w:t>
      </w:r>
      <w:r w:rsidRPr="007F25A4">
        <w:rPr>
          <w:rStyle w:val="StyleUnderline"/>
        </w:rPr>
        <w:t>S</w:t>
      </w:r>
      <w:r w:rsidRPr="007F25A4">
        <w:rPr>
          <w:sz w:val="16"/>
        </w:rPr>
        <w:t xml:space="preserve">tates, </w:t>
      </w:r>
      <w:r w:rsidRPr="007F25A4">
        <w:rPr>
          <w:rStyle w:val="StyleUnderline"/>
        </w:rPr>
        <w:t>they are likely to react in one of two ways</w:t>
      </w:r>
      <w:r w:rsidRPr="007F25A4">
        <w:rPr>
          <w:sz w:val="16"/>
        </w:rPr>
        <w:t xml:space="preserve">, </w:t>
      </w:r>
      <w:r w:rsidRPr="007F25A4">
        <w:rPr>
          <w:rStyle w:val="Emphasis"/>
        </w:rPr>
        <w:t>both of which are potentially disastrous.</w:t>
      </w:r>
      <w:r w:rsidRPr="007F25A4">
        <w:rPr>
          <w:rStyle w:val="Emphasis"/>
          <w:sz w:val="12"/>
        </w:rPr>
        <w:t xml:space="preserve">¶ </w:t>
      </w:r>
      <w:r w:rsidRPr="007F25A4">
        <w:rPr>
          <w:sz w:val="16"/>
        </w:rPr>
        <w:t xml:space="preserve">The first is that </w:t>
      </w:r>
      <w:r w:rsidRPr="00D412FB">
        <w:rPr>
          <w:rStyle w:val="StyleUnderline"/>
          <w:highlight w:val="cyan"/>
        </w:rPr>
        <w:t>policymakers</w:t>
      </w:r>
      <w:r w:rsidRPr="007F25A4">
        <w:rPr>
          <w:rStyle w:val="StyleUnderline"/>
        </w:rPr>
        <w:t xml:space="preserve"> may </w:t>
      </w:r>
      <w:r w:rsidRPr="00D412FB">
        <w:rPr>
          <w:rStyle w:val="StyleUnderline"/>
          <w:highlight w:val="cyan"/>
        </w:rPr>
        <w:t>imagine</w:t>
      </w:r>
      <w:r w:rsidRPr="007F25A4">
        <w:rPr>
          <w:rStyle w:val="StyleUnderline"/>
        </w:rPr>
        <w:t xml:space="preserve"> the United States faces </w:t>
      </w:r>
      <w:r w:rsidRPr="00D412FB">
        <w:rPr>
          <w:rStyle w:val="StyleUnderline"/>
          <w:highlight w:val="cyan"/>
        </w:rPr>
        <w:t xml:space="preserve">a </w:t>
      </w:r>
      <w:r w:rsidRPr="00D412FB">
        <w:rPr>
          <w:rStyle w:val="Emphasis"/>
          <w:highlight w:val="cyan"/>
        </w:rPr>
        <w:t>closing “window of opportunity”</w:t>
      </w:r>
      <w:r w:rsidRPr="007F25A4">
        <w:rPr>
          <w:rStyle w:val="StyleUnderline"/>
        </w:rPr>
        <w:t xml:space="preserve"> and should take action “while it still enjoys preponderance and not wait until the diffusion of power has already made international politics more competitive and unpredictable</w:t>
      </w:r>
      <w:r w:rsidRPr="007F25A4">
        <w:rPr>
          <w:sz w:val="16"/>
        </w:rPr>
        <w:t xml:space="preserve">.”158 </w:t>
      </w:r>
      <w:r w:rsidRPr="00D412FB">
        <w:rPr>
          <w:rStyle w:val="Emphasis"/>
          <w:highlight w:val="cyan"/>
        </w:rPr>
        <w:t>This</w:t>
      </w:r>
      <w:r w:rsidRPr="007F25A4">
        <w:rPr>
          <w:sz w:val="16"/>
        </w:rPr>
        <w:t xml:space="preserve"> belief may spur positive action, but it also </w:t>
      </w:r>
      <w:r w:rsidRPr="00D412FB">
        <w:rPr>
          <w:rStyle w:val="Emphasis"/>
          <w:highlight w:val="cyan"/>
        </w:rPr>
        <w:t>invites</w:t>
      </w:r>
      <w:r w:rsidRPr="007F25A4">
        <w:rPr>
          <w:rStyle w:val="Emphasis"/>
        </w:rPr>
        <w:t xml:space="preserve"> parochial thinking, </w:t>
      </w:r>
      <w:r w:rsidRPr="00D412FB">
        <w:rPr>
          <w:rStyle w:val="Emphasis"/>
          <w:highlight w:val="cyan"/>
        </w:rPr>
        <w:t>reckless behavior</w:t>
      </w:r>
      <w:r w:rsidRPr="007F25A4">
        <w:rPr>
          <w:rStyle w:val="Emphasis"/>
        </w:rPr>
        <w:t xml:space="preserve">, </w:t>
      </w:r>
      <w:r w:rsidRPr="00D412FB">
        <w:rPr>
          <w:rStyle w:val="Emphasis"/>
          <w:highlight w:val="cyan"/>
        </w:rPr>
        <w:t>and preventive</w:t>
      </w:r>
      <w:r w:rsidRPr="007F25A4">
        <w:rPr>
          <w:rStyle w:val="Emphasis"/>
        </w:rPr>
        <w:t xml:space="preserve"> </w:t>
      </w:r>
      <w:r w:rsidRPr="00D412FB">
        <w:rPr>
          <w:rStyle w:val="Emphasis"/>
          <w:highlight w:val="cyan"/>
        </w:rPr>
        <w:t>war</w:t>
      </w:r>
      <w:r w:rsidRPr="007F25A4">
        <w:rPr>
          <w:sz w:val="16"/>
        </w:rPr>
        <w:t xml:space="preserve">.159 As Robert </w:t>
      </w:r>
      <w:r w:rsidRPr="007F25A4">
        <w:rPr>
          <w:rStyle w:val="StyleUnderline"/>
        </w:rPr>
        <w:t xml:space="preserve">Gilpin and others have </w:t>
      </w:r>
      <w:r w:rsidRPr="005D675D">
        <w:rPr>
          <w:rStyle w:val="StyleUnderline"/>
        </w:rPr>
        <w:t>shown, “[H]egemonic struggles have most frequently been triggered by fears of ultimate decline and the perceived erosion of power.”</w:t>
      </w:r>
      <w:r w:rsidRPr="005D675D">
        <w:rPr>
          <w:sz w:val="16"/>
        </w:rPr>
        <w:t xml:space="preserve">160 By fanning such fears, </w:t>
      </w:r>
      <w:r w:rsidRPr="005D675D">
        <w:rPr>
          <w:rStyle w:val="Emphasis"/>
        </w:rPr>
        <w:t>declinists may inadvertently promote the type of violent overreaction that they seek to prevent</w:t>
      </w:r>
      <w:r w:rsidRPr="005D675D">
        <w:rPr>
          <w:sz w:val="16"/>
        </w:rPr>
        <w:t>.</w:t>
      </w:r>
      <w:r w:rsidRPr="005D675D">
        <w:rPr>
          <w:rStyle w:val="Emphasis"/>
          <w:sz w:val="12"/>
        </w:rPr>
        <w:t xml:space="preserve">¶ </w:t>
      </w:r>
      <w:r w:rsidRPr="005D675D">
        <w:rPr>
          <w:sz w:val="16"/>
        </w:rPr>
        <w:t xml:space="preserve">The other potential reaction is </w:t>
      </w:r>
      <w:r w:rsidRPr="005D675D">
        <w:rPr>
          <w:rStyle w:val="StyleUnderline"/>
        </w:rPr>
        <w:t>retrenchment</w:t>
      </w:r>
      <w:r w:rsidRPr="005D675D">
        <w:rPr>
          <w:sz w:val="16"/>
        </w:rPr>
        <w:t xml:space="preserve">—the </w:t>
      </w:r>
      <w:r w:rsidRPr="005D675D">
        <w:rPr>
          <w:rStyle w:val="StyleUnderline"/>
        </w:rPr>
        <w:t>divestment of all foreign policy obligations save those linked</w:t>
      </w:r>
      <w:r w:rsidRPr="007F25A4">
        <w:rPr>
          <w:rStyle w:val="StyleUnderline"/>
        </w:rPr>
        <w:t xml:space="preserve"> to vital interests</w:t>
      </w:r>
      <w:r w:rsidRPr="007F25A4">
        <w:rPr>
          <w:sz w:val="16"/>
        </w:rPr>
        <w:t xml:space="preserve">, defined in a narrow and national manner. </w:t>
      </w:r>
      <w:r w:rsidRPr="007F25A4">
        <w:rPr>
          <w:rStyle w:val="StyleUnderline"/>
        </w:rPr>
        <w:t>Advocates</w:t>
      </w:r>
      <w:r w:rsidRPr="007F25A4">
        <w:rPr>
          <w:sz w:val="16"/>
        </w:rPr>
        <w:t xml:space="preserve"> of retrenchment </w:t>
      </w:r>
      <w:r w:rsidRPr="007F25A4">
        <w:rPr>
          <w:rStyle w:val="StyleUnderline"/>
        </w:rPr>
        <w:t>assume</w:t>
      </w:r>
      <w:r w:rsidRPr="007F25A4">
        <w:rPr>
          <w:sz w:val="16"/>
        </w:rPr>
        <w:t xml:space="preserve">, or hope, that </w:t>
      </w:r>
      <w:r w:rsidRPr="007F25A4">
        <w:rPr>
          <w:rStyle w:val="StyleUnderline"/>
        </w:rPr>
        <w:t>the world will sort itself out on its own</w:t>
      </w:r>
      <w:r w:rsidRPr="007F25A4">
        <w:rPr>
          <w:sz w:val="16"/>
        </w:rPr>
        <w:t>; that whatever replaces American hegemony, whether it be a return to balance of power politics or a transition to a postpower paradise, will naturally maintain international order and prosperity.</w:t>
      </w:r>
      <w:r w:rsidRPr="007F25A4">
        <w:rPr>
          <w:sz w:val="12"/>
        </w:rPr>
        <w:t>¶</w:t>
      </w:r>
      <w:r w:rsidRPr="007F25A4">
        <w:rPr>
          <w:sz w:val="16"/>
        </w:rPr>
        <w:t xml:space="preserve"> </w:t>
      </w:r>
      <w:r w:rsidRPr="00D412FB">
        <w:rPr>
          <w:rStyle w:val="Emphasis"/>
          <w:highlight w:val="cyan"/>
        </w:rPr>
        <w:t>Order and prosperity</w:t>
      </w:r>
      <w:r w:rsidRPr="007F25A4">
        <w:rPr>
          <w:rStyle w:val="Emphasis"/>
        </w:rPr>
        <w:t>, however, are unnatural</w:t>
      </w:r>
      <w:r w:rsidRPr="007F25A4">
        <w:rPr>
          <w:sz w:val="16"/>
        </w:rPr>
        <w:t xml:space="preserve">. </w:t>
      </w:r>
      <w:r w:rsidRPr="007F25A4">
        <w:rPr>
          <w:rStyle w:val="StyleUnderline"/>
        </w:rPr>
        <w:t xml:space="preserve">They </w:t>
      </w:r>
      <w:r w:rsidRPr="00D412FB">
        <w:rPr>
          <w:rStyle w:val="StyleUnderline"/>
          <w:highlight w:val="cyan"/>
        </w:rPr>
        <w:t xml:space="preserve">can </w:t>
      </w:r>
      <w:r w:rsidRPr="00D412FB">
        <w:rPr>
          <w:rStyle w:val="Emphasis"/>
          <w:highlight w:val="cyan"/>
        </w:rPr>
        <w:t>never be presumed</w:t>
      </w:r>
      <w:r w:rsidRPr="007F25A4">
        <w:rPr>
          <w:sz w:val="16"/>
        </w:rPr>
        <w:t xml:space="preserve">. </w:t>
      </w:r>
      <w:r w:rsidRPr="007F25A4">
        <w:rPr>
          <w:rStyle w:val="StyleUnderline"/>
        </w:rPr>
        <w:t xml:space="preserve">When achieved, </w:t>
      </w:r>
      <w:r w:rsidRPr="00D412FB">
        <w:rPr>
          <w:rStyle w:val="StyleUnderline"/>
          <w:highlight w:val="cyan"/>
        </w:rPr>
        <w:t>they are the result of</w:t>
      </w:r>
      <w:r w:rsidRPr="007F25A4">
        <w:rPr>
          <w:rStyle w:val="StyleUnderline"/>
        </w:rPr>
        <w:t xml:space="preserve"> </w:t>
      </w:r>
      <w:r w:rsidRPr="00D412FB">
        <w:rPr>
          <w:rStyle w:val="Emphasis"/>
          <w:highlight w:val="cyan"/>
        </w:rPr>
        <w:t>determined action</w:t>
      </w:r>
      <w:r w:rsidRPr="007F25A4">
        <w:rPr>
          <w:sz w:val="16"/>
        </w:rPr>
        <w:t xml:space="preserve"> by powerful actors and, in particular, </w:t>
      </w:r>
      <w:r w:rsidRPr="00D412FB">
        <w:rPr>
          <w:rStyle w:val="StyleUnderline"/>
          <w:highlight w:val="cyan"/>
        </w:rPr>
        <w:t>by</w:t>
      </w:r>
      <w:r w:rsidRPr="007F25A4">
        <w:rPr>
          <w:rStyle w:val="StyleUnderline"/>
        </w:rPr>
        <w:t xml:space="preserve"> the </w:t>
      </w:r>
      <w:r w:rsidRPr="007F25A4">
        <w:rPr>
          <w:rStyle w:val="Emphasis"/>
        </w:rPr>
        <w:t>most powerful actor</w:t>
      </w:r>
      <w:r w:rsidRPr="007F25A4">
        <w:rPr>
          <w:sz w:val="16"/>
        </w:rPr>
        <w:t xml:space="preserve">, </w:t>
      </w:r>
      <w:r w:rsidRPr="007F25A4">
        <w:rPr>
          <w:rStyle w:val="StyleUnderline"/>
        </w:rPr>
        <w:t>which is,</w:t>
      </w:r>
      <w:r w:rsidRPr="007F25A4">
        <w:rPr>
          <w:sz w:val="16"/>
        </w:rPr>
        <w:t xml:space="preserve"> and will be for some time, </w:t>
      </w:r>
      <w:r w:rsidRPr="00D412FB">
        <w:rPr>
          <w:rStyle w:val="StyleUnderline"/>
          <w:highlight w:val="cyan"/>
        </w:rPr>
        <w:t>the</w:t>
      </w:r>
      <w:r w:rsidRPr="007F25A4">
        <w:rPr>
          <w:sz w:val="16"/>
        </w:rPr>
        <w:t xml:space="preserve"> </w:t>
      </w:r>
      <w:r w:rsidRPr="00D412FB">
        <w:rPr>
          <w:rStyle w:val="Emphasis"/>
          <w:highlight w:val="cyan"/>
          <w:bdr w:val="single" w:sz="4" w:space="0" w:color="000000"/>
        </w:rPr>
        <w:t>U</w:t>
      </w:r>
      <w:r w:rsidRPr="007F25A4">
        <w:rPr>
          <w:sz w:val="16"/>
        </w:rPr>
        <w:t xml:space="preserve">nited </w:t>
      </w:r>
      <w:r w:rsidRPr="00D412FB">
        <w:rPr>
          <w:rStyle w:val="Emphasis"/>
          <w:highlight w:val="cyan"/>
          <w:bdr w:val="single" w:sz="4" w:space="0" w:color="000000"/>
        </w:rPr>
        <w:t>S</w:t>
      </w:r>
      <w:r w:rsidRPr="007F25A4">
        <w:rPr>
          <w:sz w:val="16"/>
        </w:rPr>
        <w:t xml:space="preserve">tates. </w:t>
      </w:r>
      <w:r w:rsidRPr="007F25A4">
        <w:rPr>
          <w:rStyle w:val="Emphasis"/>
        </w:rPr>
        <w:t>Arms buildups, insecure sea-lanes, and closed markets are only the most obvious risks of U.S. retrenchment</w:t>
      </w:r>
      <w:r w:rsidRPr="007F25A4">
        <w:rPr>
          <w:sz w:val="16"/>
        </w:rPr>
        <w:t xml:space="preserve">. </w:t>
      </w:r>
      <w:r w:rsidRPr="007F25A4">
        <w:rPr>
          <w:rStyle w:val="StyleUnderline"/>
        </w:rPr>
        <w:t xml:space="preserve">Less obvious are </w:t>
      </w:r>
      <w:r w:rsidRPr="00D412FB">
        <w:rPr>
          <w:rStyle w:val="StyleUnderline"/>
          <w:highlight w:val="cyan"/>
        </w:rPr>
        <w:t>transnational problems, such as</w:t>
      </w:r>
      <w:r w:rsidRPr="007F25A4">
        <w:rPr>
          <w:rStyle w:val="StyleUnderline"/>
        </w:rPr>
        <w:t xml:space="preserve"> </w:t>
      </w:r>
      <w:r w:rsidRPr="007F25A4">
        <w:rPr>
          <w:rStyle w:val="Emphasis"/>
        </w:rPr>
        <w:t xml:space="preserve">global </w:t>
      </w:r>
      <w:r w:rsidRPr="00D412FB">
        <w:rPr>
          <w:rStyle w:val="Emphasis"/>
          <w:highlight w:val="cyan"/>
        </w:rPr>
        <w:t>warming, water scarcity, and disease,</w:t>
      </w:r>
      <w:r w:rsidRPr="007F25A4">
        <w:rPr>
          <w:rStyle w:val="Emphasis"/>
        </w:rPr>
        <w:t xml:space="preserve"> which may </w:t>
      </w:r>
      <w:r w:rsidRPr="005D675D">
        <w:rPr>
          <w:rStyle w:val="Emphasis"/>
        </w:rPr>
        <w:t xml:space="preserve">fester </w:t>
      </w:r>
      <w:r w:rsidRPr="00D412FB">
        <w:rPr>
          <w:rStyle w:val="Emphasis"/>
          <w:highlight w:val="cyan"/>
        </w:rPr>
        <w:t xml:space="preserve">without </w:t>
      </w:r>
      <w:r w:rsidRPr="005D675D">
        <w:rPr>
          <w:rStyle w:val="Emphasis"/>
        </w:rPr>
        <w:t xml:space="preserve">a leader to rally </w:t>
      </w:r>
      <w:r w:rsidRPr="00D412FB">
        <w:rPr>
          <w:rStyle w:val="Emphasis"/>
          <w:highlight w:val="cyan"/>
        </w:rPr>
        <w:t>collective action</w:t>
      </w:r>
      <w:r w:rsidRPr="007F25A4">
        <w:rPr>
          <w:sz w:val="16"/>
        </w:rPr>
        <w:t>.</w:t>
      </w:r>
      <w:r w:rsidRPr="007F25A4">
        <w:rPr>
          <w:rStyle w:val="Emphasis"/>
          <w:sz w:val="12"/>
        </w:rPr>
        <w:t xml:space="preserve">¶ </w:t>
      </w:r>
      <w:r w:rsidRPr="007F25A4">
        <w:rPr>
          <w:sz w:val="16"/>
        </w:rPr>
        <w:t xml:space="preserve">Hegemony, of course, carries its own risks and costs. In particular, </w:t>
      </w:r>
      <w:r w:rsidRPr="007F25A4">
        <w:rPr>
          <w:rStyle w:val="StyleUnderline"/>
        </w:rPr>
        <w:t>America’s global military presence might tempt policymakers to use force</w:t>
      </w:r>
      <w:r w:rsidRPr="007F25A4">
        <w:rPr>
          <w:sz w:val="16"/>
        </w:rPr>
        <w:t xml:space="preserve"> when they should choose diplomacy or inaction. If the United States abuses its power, however, it is not because it is too engaged with the world, but because its engagement lacks strategic vision. </w:t>
      </w:r>
      <w:r w:rsidRPr="007F25A4">
        <w:rPr>
          <w:rStyle w:val="Emphasis"/>
        </w:rPr>
        <w:t>The solution is better strategy, not retrenchment.</w:t>
      </w:r>
      <w:r w:rsidRPr="007F25A4">
        <w:rPr>
          <w:rStyle w:val="Emphasis"/>
          <w:sz w:val="12"/>
        </w:rPr>
        <w:t xml:space="preserve">¶ </w:t>
      </w:r>
      <w:r w:rsidRPr="007F25A4">
        <w:rPr>
          <w:rStyle w:val="StyleUnderline"/>
        </w:rPr>
        <w:t xml:space="preserve">The first step toward sound strategy is to recognize that the status quo for </w:t>
      </w:r>
      <w:r w:rsidRPr="00D412FB">
        <w:rPr>
          <w:rStyle w:val="StyleUnderline"/>
          <w:highlight w:val="cyan"/>
        </w:rPr>
        <w:t>the</w:t>
      </w:r>
      <w:r w:rsidRPr="007F25A4">
        <w:rPr>
          <w:rStyle w:val="StyleUnderline"/>
        </w:rPr>
        <w:t xml:space="preserve"> </w:t>
      </w:r>
      <w:r w:rsidRPr="00D412FB">
        <w:rPr>
          <w:rStyle w:val="StyleUnderline"/>
          <w:highlight w:val="cyan"/>
        </w:rPr>
        <w:t>U</w:t>
      </w:r>
      <w:r w:rsidRPr="007F25A4">
        <w:rPr>
          <w:sz w:val="16"/>
        </w:rPr>
        <w:t xml:space="preserve">nited </w:t>
      </w:r>
      <w:r w:rsidRPr="00D412FB">
        <w:rPr>
          <w:rStyle w:val="StyleUnderline"/>
          <w:highlight w:val="cyan"/>
        </w:rPr>
        <w:t>S</w:t>
      </w:r>
      <w:r w:rsidRPr="007F25A4">
        <w:rPr>
          <w:sz w:val="16"/>
        </w:rPr>
        <w:t xml:space="preserve">tates </w:t>
      </w:r>
      <w:r w:rsidRPr="007F25A4">
        <w:rPr>
          <w:rStyle w:val="StyleUnderline"/>
        </w:rPr>
        <w:t>is pretty good</w:t>
      </w:r>
      <w:r w:rsidRPr="007F25A4">
        <w:rPr>
          <w:sz w:val="16"/>
        </w:rPr>
        <w:t xml:space="preserve">: it </w:t>
      </w:r>
      <w:r w:rsidRPr="007F25A4">
        <w:rPr>
          <w:rStyle w:val="Emphasis"/>
        </w:rPr>
        <w:t>doe</w:t>
      </w:r>
      <w:r w:rsidRPr="00D412FB">
        <w:rPr>
          <w:rStyle w:val="Emphasis"/>
          <w:highlight w:val="cyan"/>
        </w:rPr>
        <w:t>s not face a hegemonic rival</w:t>
      </w:r>
      <w:r w:rsidRPr="007F25A4">
        <w:rPr>
          <w:rStyle w:val="StyleUnderline"/>
        </w:rPr>
        <w:t>, and the trends favor continued U.S. dominance</w:t>
      </w:r>
      <w:r w:rsidRPr="007F25A4">
        <w:rPr>
          <w:sz w:val="16"/>
        </w:rPr>
        <w:t xml:space="preserve">. </w:t>
      </w:r>
      <w:r w:rsidRPr="00D412FB">
        <w:rPr>
          <w:rStyle w:val="StyleUnderline"/>
          <w:highlight w:val="cyan"/>
        </w:rPr>
        <w:t>The overarching goal</w:t>
      </w:r>
      <w:r w:rsidRPr="007F25A4">
        <w:rPr>
          <w:rStyle w:val="StyleUnderline"/>
        </w:rPr>
        <w:t xml:space="preserve"> of American foreign policy </w:t>
      </w:r>
      <w:r w:rsidRPr="00D412FB">
        <w:rPr>
          <w:rStyle w:val="StyleUnderline"/>
          <w:highlight w:val="cyan"/>
        </w:rPr>
        <w:t xml:space="preserve">should be to </w:t>
      </w:r>
      <w:r w:rsidRPr="00D412FB">
        <w:rPr>
          <w:rStyle w:val="Emphasis"/>
          <w:highlight w:val="cyan"/>
        </w:rPr>
        <w:t>preserve this state of affairs</w:t>
      </w:r>
      <w:r w:rsidRPr="007F25A4">
        <w:rPr>
          <w:sz w:val="16"/>
        </w:rPr>
        <w:t>. Declinists claim the United States should “adopt a neomercantilist international economic policy” and “disengage from current alliance commitments in East Asia and Europe.”161 But the fact that the United States rose relative to China while propping up the world economy and maintaining a hegemonic presence abroad casts doubt on the wisdom of such calls for radical policy change.</w:t>
      </w:r>
    </w:p>
    <w:p w14:paraId="03204DFE" w14:textId="77777777" w:rsidR="00D4486E" w:rsidRPr="004F7B09" w:rsidRDefault="00D4486E" w:rsidP="00D4486E">
      <w:pPr>
        <w:pStyle w:val="Heading4"/>
      </w:pPr>
      <w:r w:rsidRPr="004F7B09">
        <w:t>Any transition away would cause extinction</w:t>
      </w:r>
    </w:p>
    <w:p w14:paraId="095CB14A" w14:textId="77777777" w:rsidR="00D4486E" w:rsidRDefault="00D4486E" w:rsidP="00D4486E">
      <w:r>
        <w:t xml:space="preserve">Zachary </w:t>
      </w:r>
      <w:r w:rsidRPr="00CA6C41">
        <w:rPr>
          <w:rStyle w:val="Style13ptBold"/>
        </w:rPr>
        <w:t>Keck 14</w:t>
      </w:r>
      <w:r>
        <w:t>, Assistant Editor at The Diplomat, M.A. candidate in the Department of Public and International Affairs at George Mason University, “America’s Relative Decline: Should We Panic?”, 1-24, http://thediplomat.com/2014/01/americas-relative-decline-should-we-panic/</w:t>
      </w:r>
    </w:p>
    <w:p w14:paraId="440A1736" w14:textId="77777777" w:rsidR="00D4486E" w:rsidRPr="00BE6DAC" w:rsidRDefault="00D4486E" w:rsidP="00D4486E">
      <w:pPr>
        <w:rPr>
          <w:u w:val="single"/>
        </w:rPr>
      </w:pPr>
      <w:r w:rsidRPr="0009707A">
        <w:rPr>
          <w:sz w:val="14"/>
        </w:rPr>
        <w:t xml:space="preserve">Still, </w:t>
      </w:r>
      <w:r w:rsidRPr="00EE3BF3">
        <w:rPr>
          <w:rStyle w:val="StyleUnderline"/>
        </w:rPr>
        <w:t>on balance, the U.S. has been a positive force in the world, especially for a unipolar power</w:t>
      </w:r>
      <w:r w:rsidRPr="0009707A">
        <w:rPr>
          <w:sz w:val="14"/>
        </w:rPr>
        <w:t xml:space="preserve">. Certainly, </w:t>
      </w:r>
      <w:r w:rsidRPr="00EE3BF3">
        <w:rPr>
          <w:rStyle w:val="StyleUnderline"/>
        </w:rPr>
        <w:t>it’s hard to imagine many other countries acting as benignly</w:t>
      </w:r>
      <w:r w:rsidRPr="0009707A">
        <w:rPr>
          <w:sz w:val="14"/>
        </w:rPr>
        <w:t xml:space="preserve">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It’s difficult to imagine China defending a rule-based, open international order if it were a unipolar power, much less making an effort to uphold a minimum level of human rights in the world.</w:t>
      </w:r>
      <w:r w:rsidRPr="0009707A">
        <w:rPr>
          <w:sz w:val="12"/>
        </w:rPr>
        <w:t>¶</w:t>
      </w:r>
      <w:r w:rsidRPr="0009707A">
        <w:rPr>
          <w:sz w:val="14"/>
        </w:rPr>
        <w:t xml:space="preserve"> </w:t>
      </w:r>
      <w:r w:rsidRPr="00C3666E">
        <w:rPr>
          <w:rStyle w:val="StyleUnderline"/>
        </w:rPr>
        <w:t>Regardless of your opinion on U.S. global leadership over the last two decades</w:t>
      </w:r>
      <w:r w:rsidRPr="0009707A">
        <w:rPr>
          <w:sz w:val="14"/>
        </w:rPr>
        <w:t xml:space="preserve">, however, </w:t>
      </w:r>
      <w:r w:rsidRPr="00C3666E">
        <w:rPr>
          <w:rStyle w:val="StyleUnderline"/>
        </w:rPr>
        <w:t>there is good reason to fear its relative decline</w:t>
      </w:r>
      <w:r w:rsidRPr="0009707A">
        <w:rPr>
          <w:sz w:val="14"/>
        </w:rPr>
        <w:t xml:space="preserve"> compared with China and other emerging nations. To begin with, </w:t>
      </w:r>
      <w:r w:rsidRPr="008D5AE1">
        <w:rPr>
          <w:rStyle w:val="Emphasis"/>
          <w:highlight w:val="green"/>
        </w:rPr>
        <w:t>hegemonic transition periods have historically been the most destabilizing</w:t>
      </w:r>
      <w:r w:rsidRPr="00C3666E">
        <w:rPr>
          <w:rStyle w:val="Emphasis"/>
        </w:rPr>
        <w:t xml:space="preserve"> </w:t>
      </w:r>
      <w:r w:rsidRPr="004F7B09">
        <w:rPr>
          <w:rStyle w:val="Emphasis"/>
        </w:rPr>
        <w:t>eras in history</w:t>
      </w:r>
      <w:r w:rsidRPr="0009707A">
        <w:rPr>
          <w:sz w:val="14"/>
        </w:rPr>
        <w:t xml:space="preserve">. This is not only because of the malign intentions of the rising and established power(s). </w:t>
      </w:r>
      <w:r w:rsidRPr="008D5AE1">
        <w:rPr>
          <w:rStyle w:val="StyleUnderline"/>
          <w:highlight w:val="green"/>
        </w:rPr>
        <w:t>Even if all the parties have benign</w:t>
      </w:r>
      <w:r w:rsidRPr="00C3666E">
        <w:rPr>
          <w:rStyle w:val="StyleUnderline"/>
        </w:rPr>
        <w:t xml:space="preserve">, peaceful </w:t>
      </w:r>
      <w:r w:rsidRPr="008D5AE1">
        <w:rPr>
          <w:rStyle w:val="StyleUnderline"/>
          <w:highlight w:val="green"/>
        </w:rPr>
        <w:t>intentions, the rise of new</w:t>
      </w:r>
      <w:r w:rsidRPr="00C3666E">
        <w:rPr>
          <w:rStyle w:val="StyleUnderline"/>
        </w:rPr>
        <w:t xml:space="preserve"> global </w:t>
      </w:r>
      <w:r w:rsidRPr="008D5AE1">
        <w:rPr>
          <w:rStyle w:val="StyleUnderline"/>
          <w:highlight w:val="green"/>
        </w:rPr>
        <w:t>powers necessitates revisions to the “rules</w:t>
      </w:r>
      <w:r w:rsidRPr="00C3666E">
        <w:rPr>
          <w:rStyle w:val="StyleUnderline"/>
        </w:rPr>
        <w:t xml:space="preserve"> of the road.” </w:t>
      </w:r>
      <w:r w:rsidRPr="008D5AE1">
        <w:rPr>
          <w:rStyle w:val="StyleUnderline"/>
          <w:highlight w:val="green"/>
        </w:rPr>
        <w:t>This is</w:t>
      </w:r>
      <w:r w:rsidRPr="00C3666E">
        <w:rPr>
          <w:rStyle w:val="StyleUnderline"/>
        </w:rPr>
        <w:t xml:space="preserve"> nearly </w:t>
      </w:r>
      <w:r w:rsidRPr="008D5AE1">
        <w:rPr>
          <w:rStyle w:val="StyleUnderline"/>
          <w:highlight w:val="green"/>
        </w:rPr>
        <w:t>impossible</w:t>
      </w:r>
      <w:r w:rsidRPr="0009707A">
        <w:rPr>
          <w:sz w:val="14"/>
        </w:rPr>
        <w:t xml:space="preserve"> to do </w:t>
      </w:r>
      <w:r w:rsidRPr="008D5AE1">
        <w:rPr>
          <w:rStyle w:val="StyleUnderline"/>
          <w:highlight w:val="green"/>
        </w:rPr>
        <w:t>in any organized fashion given</w:t>
      </w:r>
      <w:r w:rsidRPr="00C3666E">
        <w:rPr>
          <w:rStyle w:val="StyleUnderline"/>
        </w:rPr>
        <w:t xml:space="preserve"> the </w:t>
      </w:r>
      <w:r w:rsidRPr="008D5AE1">
        <w:rPr>
          <w:rStyle w:val="StyleUnderline"/>
          <w:highlight w:val="green"/>
        </w:rPr>
        <w:t>anarchic nature</w:t>
      </w:r>
      <w:r w:rsidRPr="00C3666E">
        <w:rPr>
          <w:rStyle w:val="StyleUnderline"/>
        </w:rPr>
        <w:t xml:space="preserve"> of the international system</w:t>
      </w:r>
      <w:r w:rsidRPr="0009707A">
        <w:rPr>
          <w:sz w:val="14"/>
        </w:rPr>
        <w:t>, where there is no central authority that can govern interactions between states.</w:t>
      </w:r>
      <w:r w:rsidRPr="0009707A">
        <w:rPr>
          <w:sz w:val="12"/>
        </w:rPr>
        <w:t>¶</w:t>
      </w:r>
      <w:r w:rsidRPr="0009707A">
        <w:rPr>
          <w:sz w:val="14"/>
        </w:rPr>
        <w:t xml:space="preserve"> </w:t>
      </w:r>
      <w:r w:rsidRPr="00C3666E">
        <w:rPr>
          <w:rStyle w:val="StyleUnderline"/>
        </w:rPr>
        <w:t>We are already starting to see the potential dangers of hegemonic transition periods in</w:t>
      </w:r>
      <w:r w:rsidRPr="0009707A">
        <w:rPr>
          <w:sz w:val="14"/>
        </w:rPr>
        <w:t xml:space="preserve"> the </w:t>
      </w:r>
      <w:r w:rsidRPr="00C3666E">
        <w:rPr>
          <w:rStyle w:val="StyleUnderline"/>
        </w:rPr>
        <w:t>Asia</w:t>
      </w:r>
      <w:r w:rsidRPr="0009707A">
        <w:rPr>
          <w:sz w:val="14"/>
        </w:rPr>
        <w:t>-Pacific (</w:t>
      </w:r>
      <w:r w:rsidRPr="00C3666E">
        <w:rPr>
          <w:rStyle w:val="StyleUnderline"/>
        </w:rPr>
        <w:t>and</w:t>
      </w:r>
      <w:r w:rsidRPr="0009707A">
        <w:rPr>
          <w:sz w:val="14"/>
        </w:rPr>
        <w:t xml:space="preserve"> arguably </w:t>
      </w:r>
      <w:r w:rsidRPr="00C3666E">
        <w:rPr>
          <w:rStyle w:val="StyleUnderline"/>
        </w:rPr>
        <w:t>the Middle East</w:t>
      </w:r>
      <w:r w:rsidRPr="0009707A">
        <w:rPr>
          <w:sz w:val="14"/>
        </w:rPr>
        <w:t>). As China grows more economically and militarily powerful, it has unsurprisingly sought to expand its influence in East Asia. This necessarily has to come at the expense of other powers, which so far has primarily meant the U.S., Japan, Vietnam and the Philippines. Naturally, these powers have sought to resist Chinese encroachments on their territory and influence, and the situation grows more tense with each passing day. Should China eventually emerge as a global power, or should nations in other regions enjoy a similar rise as Kenny suggests, this situation will play itself out elsewhere in the years and decades ahead.</w:t>
      </w:r>
      <w:r w:rsidRPr="0009707A">
        <w:rPr>
          <w:sz w:val="12"/>
        </w:rPr>
        <w:t>¶</w:t>
      </w:r>
      <w:r w:rsidRPr="0009707A">
        <w:rPr>
          <w:sz w:val="14"/>
        </w:rPr>
        <w:t xml:space="preserve"> All of this highlights some of the </w:t>
      </w:r>
      <w:r w:rsidRPr="00C3666E">
        <w:rPr>
          <w:rStyle w:val="StyleUnderline"/>
        </w:rPr>
        <w:t>advantages of a unipolar system</w:t>
      </w:r>
      <w:r w:rsidRPr="0009707A">
        <w:rPr>
          <w:sz w:val="14"/>
        </w:rPr>
        <w:t xml:space="preserve">. Namely, although the U.S. has asserted military force quite frequently in the post-Cold War era, it has only fought weak powers and thus its </w:t>
      </w:r>
      <w:r w:rsidRPr="004F09B2">
        <w:rPr>
          <w:rStyle w:val="StyleUnderline"/>
        </w:rPr>
        <w:t>wars have been fairly limited in terms of the number of casualties involved</w:t>
      </w:r>
      <w:r w:rsidRPr="0009707A">
        <w:rPr>
          <w:sz w:val="14"/>
        </w:rPr>
        <w:t xml:space="preserve">. At the same time, </w:t>
      </w:r>
      <w:r w:rsidRPr="008D5AE1">
        <w:rPr>
          <w:rStyle w:val="Emphasis"/>
          <w:highlight w:val="green"/>
        </w:rPr>
        <w:t>America’s preponderance of power has prevented</w:t>
      </w:r>
      <w:r w:rsidRPr="004F09B2">
        <w:rPr>
          <w:rStyle w:val="Emphasis"/>
        </w:rPr>
        <w:t xml:space="preserve"> a </w:t>
      </w:r>
      <w:r w:rsidRPr="008D5AE1">
        <w:rPr>
          <w:rStyle w:val="Emphasis"/>
          <w:highlight w:val="green"/>
        </w:rPr>
        <w:t>great power war</w:t>
      </w:r>
      <w:r w:rsidRPr="008D5AE1">
        <w:rPr>
          <w:rStyle w:val="StyleUnderline"/>
          <w:highlight w:val="green"/>
        </w:rPr>
        <w:t>, and</w:t>
      </w:r>
      <w:r w:rsidRPr="004F09B2">
        <w:rPr>
          <w:rStyle w:val="StyleUnderline"/>
        </w:rPr>
        <w:t xml:space="preserve"> even </w:t>
      </w:r>
      <w:r w:rsidRPr="008D5AE1">
        <w:rPr>
          <w:rStyle w:val="StyleUnderline"/>
          <w:highlight w:val="green"/>
        </w:rPr>
        <w:t>restrained major regional powers from coming to blows</w:t>
      </w:r>
      <w:r w:rsidRPr="0009707A">
        <w:rPr>
          <w:sz w:val="14"/>
        </w:rPr>
        <w:t xml:space="preserve">. For instance, </w:t>
      </w:r>
      <w:r w:rsidRPr="004F09B2">
        <w:rPr>
          <w:rStyle w:val="StyleUnderline"/>
        </w:rPr>
        <w:t>the past 25 years haven’t seen any conflicts</w:t>
      </w:r>
      <w:r w:rsidRPr="0009707A">
        <w:rPr>
          <w:sz w:val="14"/>
        </w:rPr>
        <w:t xml:space="preserve"> on par with the Israeli-Arab or Iran-Iraq wars of the Cold War. </w:t>
      </w:r>
      <w:r w:rsidRPr="008D5AE1">
        <w:rPr>
          <w:rStyle w:val="StyleUnderline"/>
          <w:highlight w:val="green"/>
        </w:rPr>
        <w:t xml:space="preserve">As the unipolar era comes to a close, the possibility of </w:t>
      </w:r>
      <w:r w:rsidRPr="008D5AE1">
        <w:rPr>
          <w:rStyle w:val="Emphasis"/>
          <w:highlight w:val="green"/>
        </w:rPr>
        <w:t>great power conflict</w:t>
      </w:r>
      <w:r w:rsidRPr="00461715">
        <w:rPr>
          <w:rStyle w:val="StyleUnderline"/>
        </w:rPr>
        <w:t xml:space="preserve"> and especially major regional wars </w:t>
      </w:r>
      <w:r w:rsidRPr="008D5AE1">
        <w:rPr>
          <w:rStyle w:val="Emphasis"/>
          <w:highlight w:val="green"/>
        </w:rPr>
        <w:t>rises dramatically</w:t>
      </w:r>
      <w:r w:rsidRPr="00461715">
        <w:rPr>
          <w:rStyle w:val="StyleUnderline"/>
        </w:rPr>
        <w:t>. The world will</w:t>
      </w:r>
      <w:r w:rsidRPr="0009707A">
        <w:rPr>
          <w:sz w:val="14"/>
        </w:rPr>
        <w:t xml:space="preserve"> also </w:t>
      </w:r>
      <w:r w:rsidRPr="00461715">
        <w:rPr>
          <w:rStyle w:val="StyleUnderline"/>
        </w:rPr>
        <w:t xml:space="preserve">have to contend with </w:t>
      </w:r>
      <w:r w:rsidRPr="0009707A">
        <w:rPr>
          <w:sz w:val="14"/>
        </w:rPr>
        <w:t xml:space="preserve">conventionally inferior </w:t>
      </w:r>
      <w:r w:rsidRPr="00461715">
        <w:rPr>
          <w:rStyle w:val="StyleUnderline"/>
        </w:rPr>
        <w:t>powers like Japan acquiring nuc</w:t>
      </w:r>
      <w:r w:rsidRPr="0009707A">
        <w:rPr>
          <w:sz w:val="14"/>
        </w:rPr>
        <w:t>lear weapon</w:t>
      </w:r>
      <w:r w:rsidRPr="00461715">
        <w:rPr>
          <w:rStyle w:val="StyleUnderline"/>
        </w:rPr>
        <w:t>s to protect their interests against</w:t>
      </w:r>
      <w:r w:rsidRPr="0009707A">
        <w:rPr>
          <w:sz w:val="14"/>
        </w:rPr>
        <w:t xml:space="preserve"> their </w:t>
      </w:r>
      <w:r w:rsidRPr="00461715">
        <w:rPr>
          <w:rStyle w:val="StyleUnderline"/>
        </w:rPr>
        <w:t>new</w:t>
      </w:r>
      <w:r w:rsidRPr="0009707A">
        <w:rPr>
          <w:sz w:val="14"/>
        </w:rPr>
        <w:t xml:space="preserve">ly empowered </w:t>
      </w:r>
      <w:r w:rsidRPr="00461715">
        <w:rPr>
          <w:rStyle w:val="StyleUnderline"/>
        </w:rPr>
        <w:t>rivals</w:t>
      </w:r>
      <w:r w:rsidRPr="0009707A">
        <w:rPr>
          <w:sz w:val="14"/>
        </w:rPr>
        <w:t>.</w:t>
      </w:r>
      <w:r w:rsidRPr="0009707A">
        <w:rPr>
          <w:sz w:val="12"/>
        </w:rPr>
        <w:t>¶</w:t>
      </w:r>
      <w:r w:rsidRPr="0009707A">
        <w:rPr>
          <w:sz w:val="14"/>
        </w:rPr>
        <w:t xml:space="preserve"> But </w:t>
      </w:r>
      <w:r w:rsidRPr="00461715">
        <w:rPr>
          <w:rStyle w:val="StyleUnderline"/>
        </w:rPr>
        <w:t xml:space="preserve">even </w:t>
      </w:r>
      <w:r w:rsidRPr="008D5AE1">
        <w:rPr>
          <w:rStyle w:val="StyleUnderline"/>
          <w:highlight w:val="green"/>
        </w:rPr>
        <w:t>if the transitions</w:t>
      </w:r>
      <w:r w:rsidRPr="0009707A">
        <w:rPr>
          <w:sz w:val="14"/>
        </w:rPr>
        <w:t xml:space="preserve"> caused by China’s and potentially other nations’ rises </w:t>
      </w:r>
      <w:r w:rsidRPr="008D5AE1">
        <w:rPr>
          <w:rStyle w:val="StyleUnderline"/>
          <w:highlight w:val="green"/>
        </w:rPr>
        <w:t>are managed</w:t>
      </w:r>
      <w:r w:rsidRPr="00461715">
        <w:rPr>
          <w:rStyle w:val="StyleUnderline"/>
        </w:rPr>
        <w:t xml:space="preserve"> successfully, </w:t>
      </w:r>
      <w:r w:rsidRPr="008D5AE1">
        <w:rPr>
          <w:rStyle w:val="StyleUnderline"/>
          <w:highlight w:val="green"/>
        </w:rPr>
        <w:t>there are still likely to be significant negative effects</w:t>
      </w:r>
      <w:r w:rsidRPr="00461715">
        <w:rPr>
          <w:rStyle w:val="StyleUnderline"/>
        </w:rPr>
        <w:t xml:space="preserve"> on i</w:t>
      </w:r>
      <w:r w:rsidRPr="0009707A">
        <w:rPr>
          <w:sz w:val="14"/>
        </w:rPr>
        <w:t xml:space="preserve">nternational </w:t>
      </w:r>
      <w:r w:rsidRPr="00461715">
        <w:rPr>
          <w:rStyle w:val="StyleUnderline"/>
        </w:rPr>
        <w:t>r</w:t>
      </w:r>
      <w:r w:rsidRPr="0009707A">
        <w:rPr>
          <w:sz w:val="14"/>
        </w:rPr>
        <w:t xml:space="preserve">elations. In today’s “globalized” world, </w:t>
      </w:r>
      <w:r w:rsidRPr="008D5AE1">
        <w:rPr>
          <w:rStyle w:val="StyleUnderline"/>
          <w:highlight w:val="green"/>
        </w:rPr>
        <w:t>it is</w:t>
      </w:r>
      <w:r w:rsidRPr="00461715">
        <w:rPr>
          <w:rStyle w:val="StyleUnderline"/>
        </w:rPr>
        <w:t xml:space="preserve"> commonly </w:t>
      </w:r>
      <w:r w:rsidRPr="008D5AE1">
        <w:rPr>
          <w:rStyle w:val="StyleUnderline"/>
          <w:highlight w:val="green"/>
        </w:rPr>
        <w:t>asserted that</w:t>
      </w:r>
      <w:r w:rsidRPr="00461715">
        <w:rPr>
          <w:rStyle w:val="StyleUnderline"/>
        </w:rPr>
        <w:t xml:space="preserve"> many of the defining </w:t>
      </w:r>
      <w:r w:rsidRPr="008D5AE1">
        <w:rPr>
          <w:rStyle w:val="StyleUnderline"/>
          <w:highlight w:val="green"/>
        </w:rPr>
        <w:t>challenges</w:t>
      </w:r>
      <w:r w:rsidRPr="00461715">
        <w:rPr>
          <w:rStyle w:val="StyleUnderline"/>
        </w:rPr>
        <w:t xml:space="preserve"> of our era </w:t>
      </w:r>
      <w:r w:rsidRPr="008D5AE1">
        <w:rPr>
          <w:rStyle w:val="StyleUnderline"/>
          <w:highlight w:val="green"/>
        </w:rPr>
        <w:t>can only be solved through multilateral cooperation</w:t>
      </w:r>
      <w:r w:rsidRPr="00461715">
        <w:rPr>
          <w:rStyle w:val="StyleUnderline"/>
        </w:rPr>
        <w:t xml:space="preserve">. </w:t>
      </w:r>
      <w:r w:rsidRPr="008D5AE1">
        <w:rPr>
          <w:rStyle w:val="StyleUnderline"/>
          <w:highlight w:val="green"/>
        </w:rPr>
        <w:t>Examples</w:t>
      </w:r>
      <w:r w:rsidRPr="00461715">
        <w:rPr>
          <w:rStyle w:val="StyleUnderline"/>
        </w:rPr>
        <w:t xml:space="preserve"> </w:t>
      </w:r>
      <w:r w:rsidRPr="0009707A">
        <w:rPr>
          <w:sz w:val="14"/>
        </w:rPr>
        <w:t xml:space="preserve">of this </w:t>
      </w:r>
      <w:r w:rsidRPr="008D5AE1">
        <w:rPr>
          <w:rStyle w:val="StyleUnderline"/>
          <w:highlight w:val="green"/>
        </w:rPr>
        <w:t xml:space="preserve">include </w:t>
      </w:r>
      <w:r w:rsidRPr="008D5AE1">
        <w:rPr>
          <w:rStyle w:val="Emphasis"/>
          <w:highlight w:val="green"/>
        </w:rPr>
        <w:t>climate</w:t>
      </w:r>
      <w:r w:rsidRPr="00461715">
        <w:rPr>
          <w:rStyle w:val="Emphasis"/>
        </w:rPr>
        <w:t xml:space="preserve"> change</w:t>
      </w:r>
      <w:r w:rsidRPr="0009707A">
        <w:rPr>
          <w:sz w:val="14"/>
        </w:rPr>
        <w:t xml:space="preserve">, health </w:t>
      </w:r>
      <w:r w:rsidRPr="008D5AE1">
        <w:rPr>
          <w:rStyle w:val="Emphasis"/>
          <w:highlight w:val="green"/>
        </w:rPr>
        <w:t>pandemics</w:t>
      </w:r>
      <w:r w:rsidRPr="00461715">
        <w:rPr>
          <w:rStyle w:val="Emphasis"/>
        </w:rPr>
        <w:t xml:space="preserve">, organized crime and </w:t>
      </w:r>
      <w:r w:rsidRPr="008D5AE1">
        <w:rPr>
          <w:rStyle w:val="Emphasis"/>
          <w:highlight w:val="green"/>
        </w:rPr>
        <w:t>terrorism</w:t>
      </w:r>
      <w:r w:rsidRPr="00461715">
        <w:rPr>
          <w:rStyle w:val="Emphasis"/>
        </w:rPr>
        <w:t xml:space="preserve">, global </w:t>
      </w:r>
      <w:r w:rsidRPr="008D5AE1">
        <w:rPr>
          <w:rStyle w:val="Emphasis"/>
          <w:highlight w:val="green"/>
        </w:rPr>
        <w:t>financial crises</w:t>
      </w:r>
      <w:r w:rsidRPr="0009707A">
        <w:rPr>
          <w:sz w:val="14"/>
        </w:rPr>
        <w:t>, and the proliferation of weapons of mass destruction, among many others.</w:t>
      </w:r>
      <w:r w:rsidRPr="0009707A">
        <w:rPr>
          <w:sz w:val="12"/>
        </w:rPr>
        <w:t>¶</w:t>
      </w:r>
      <w:r w:rsidRPr="0009707A">
        <w:rPr>
          <w:sz w:val="14"/>
        </w:rPr>
        <w:t xml:space="preserve"> </w:t>
      </w:r>
      <w:r w:rsidRPr="008D5AE1">
        <w:rPr>
          <w:rStyle w:val="Emphasis"/>
          <w:highlight w:val="green"/>
        </w:rPr>
        <w:t>A unipolar system</w:t>
      </w:r>
      <w:r w:rsidRPr="0009707A">
        <w:rPr>
          <w:sz w:val="14"/>
        </w:rPr>
        <w:t xml:space="preserve">, for all its limitations, </w:t>
      </w:r>
      <w:r w:rsidRPr="008D5AE1">
        <w:rPr>
          <w:rStyle w:val="Emphasis"/>
          <w:highlight w:val="green"/>
        </w:rPr>
        <w:t>is uniquely suited for organizing effective global action on these</w:t>
      </w:r>
      <w:r w:rsidRPr="00461715">
        <w:rPr>
          <w:rStyle w:val="Emphasis"/>
        </w:rPr>
        <w:t xml:space="preserve"> transnational </w:t>
      </w:r>
      <w:r w:rsidRPr="008D5AE1">
        <w:rPr>
          <w:rStyle w:val="Emphasis"/>
          <w:highlight w:val="green"/>
        </w:rPr>
        <w:t>issues</w:t>
      </w:r>
      <w:r w:rsidRPr="008D5AE1">
        <w:rPr>
          <w:rStyle w:val="StyleUnderline"/>
          <w:highlight w:val="green"/>
        </w:rPr>
        <w:t>. This is because there is a clear</w:t>
      </w:r>
      <w:r w:rsidRPr="00461715">
        <w:rPr>
          <w:rStyle w:val="StyleUnderline"/>
        </w:rPr>
        <w:t xml:space="preserve"> global </w:t>
      </w:r>
      <w:r w:rsidRPr="008D5AE1">
        <w:rPr>
          <w:rStyle w:val="StyleUnderline"/>
          <w:highlight w:val="green"/>
        </w:rPr>
        <w:t>leader who can take</w:t>
      </w:r>
      <w:r w:rsidRPr="00461715">
        <w:rPr>
          <w:rStyle w:val="StyleUnderline"/>
        </w:rPr>
        <w:t xml:space="preserve"> the </w:t>
      </w:r>
      <w:r w:rsidRPr="008D5AE1">
        <w:rPr>
          <w:rStyle w:val="StyleUnderline"/>
          <w:highlight w:val="green"/>
        </w:rPr>
        <w:t>initiative and</w:t>
      </w:r>
      <w:r w:rsidRPr="0009707A">
        <w:rPr>
          <w:sz w:val="14"/>
        </w:rPr>
        <w:t xml:space="preserve">, to some degree, </w:t>
      </w:r>
      <w:r w:rsidRPr="008D5AE1">
        <w:rPr>
          <w:rStyle w:val="StyleUnderline"/>
          <w:highlight w:val="green"/>
        </w:rPr>
        <w:t>compel others</w:t>
      </w:r>
      <w:r w:rsidRPr="00461715">
        <w:rPr>
          <w:rStyle w:val="StyleUnderline"/>
        </w:rPr>
        <w:t xml:space="preserve"> to fall in line.</w:t>
      </w:r>
      <w:r w:rsidRPr="0009707A">
        <w:rPr>
          <w:sz w:val="14"/>
        </w:rPr>
        <w:t xml:space="preserve"> In addition, </w:t>
      </w:r>
      <w:r w:rsidRPr="00461715">
        <w:rPr>
          <w:rStyle w:val="StyleUnderline"/>
        </w:rPr>
        <w:t xml:space="preserve">the </w:t>
      </w:r>
      <w:r w:rsidRPr="008D5AE1">
        <w:rPr>
          <w:rStyle w:val="StyleUnderline"/>
          <w:highlight w:val="green"/>
        </w:rPr>
        <w:t>unipole’s preponderance</w:t>
      </w:r>
      <w:r w:rsidRPr="00461715">
        <w:rPr>
          <w:rStyle w:val="StyleUnderline"/>
        </w:rPr>
        <w:t xml:space="preserve"> of power </w:t>
      </w:r>
      <w:r w:rsidRPr="008D5AE1">
        <w:rPr>
          <w:rStyle w:val="StyleUnderline"/>
          <w:highlight w:val="green"/>
        </w:rPr>
        <w:t>lessens</w:t>
      </w:r>
      <w:r w:rsidRPr="00461715">
        <w:rPr>
          <w:rStyle w:val="StyleUnderline"/>
        </w:rPr>
        <w:t xml:space="preserve"> the </w:t>
      </w:r>
      <w:r w:rsidRPr="008D5AE1">
        <w:rPr>
          <w:rStyle w:val="StyleUnderline"/>
          <w:highlight w:val="green"/>
        </w:rPr>
        <w:t>intensity of competition</w:t>
      </w:r>
      <w:r w:rsidRPr="00461715">
        <w:rPr>
          <w:rStyle w:val="StyleUnderline"/>
        </w:rPr>
        <w:t xml:space="preserve"> among the global players involved</w:t>
      </w:r>
      <w:r w:rsidRPr="0009707A">
        <w:rPr>
          <w:sz w:val="14"/>
        </w:rPr>
        <w:t xml:space="preserve">. Thus, </w:t>
      </w:r>
      <w:r w:rsidRPr="00461715">
        <w:rPr>
          <w:rStyle w:val="StyleUnderline"/>
        </w:rPr>
        <w:t>while there are no shortages of complaints about the limitations of global governance</w:t>
      </w:r>
      <w:r w:rsidRPr="0009707A">
        <w:rPr>
          <w:sz w:val="14"/>
        </w:rPr>
        <w:t xml:space="preserve"> today, </w:t>
      </w:r>
      <w:r w:rsidRPr="00461715">
        <w:rPr>
          <w:rStyle w:val="StyleUnderline"/>
        </w:rPr>
        <w:t>there is no question that global governance has been many times more effective in the last 25 years than it was</w:t>
      </w:r>
      <w:r w:rsidRPr="0009707A">
        <w:rPr>
          <w:sz w:val="14"/>
        </w:rPr>
        <w:t xml:space="preserve"> during the Cold War.</w:t>
      </w:r>
      <w:r w:rsidRPr="0009707A">
        <w:rPr>
          <w:sz w:val="12"/>
        </w:rPr>
        <w:t>¶</w:t>
      </w:r>
      <w:r w:rsidRPr="0009707A">
        <w:rPr>
          <w:sz w:val="14"/>
        </w:rPr>
        <w:t xml:space="preserve"> </w:t>
      </w:r>
      <w:r w:rsidRPr="008D5AE1">
        <w:rPr>
          <w:rStyle w:val="StyleUnderline"/>
          <w:highlight w:val="green"/>
        </w:rPr>
        <w:t>The rise</w:t>
      </w:r>
      <w:r w:rsidRPr="00461715">
        <w:rPr>
          <w:rStyle w:val="StyleUnderline"/>
        </w:rPr>
        <w:t xml:space="preserve"> </w:t>
      </w:r>
      <w:r w:rsidRPr="008D5AE1">
        <w:rPr>
          <w:rStyle w:val="StyleUnderline"/>
          <w:highlight w:val="green"/>
        </w:rPr>
        <w:t>of</w:t>
      </w:r>
      <w:r w:rsidRPr="00461715">
        <w:rPr>
          <w:rStyle w:val="StyleUnderline"/>
        </w:rPr>
        <w:t xml:space="preserve"> China and potentially </w:t>
      </w:r>
      <w:r w:rsidRPr="008D5AE1">
        <w:rPr>
          <w:rStyle w:val="StyleUnderline"/>
          <w:highlight w:val="green"/>
        </w:rPr>
        <w:t>other powers</w:t>
      </w:r>
      <w:r w:rsidRPr="0009707A">
        <w:rPr>
          <w:sz w:val="14"/>
        </w:rPr>
        <w:t xml:space="preserve"> will create a new bipolar or multipolar order. This, in turn, </w:t>
      </w:r>
      <w:r w:rsidRPr="008D5AE1">
        <w:rPr>
          <w:rStyle w:val="StyleUnderline"/>
          <w:highlight w:val="green"/>
        </w:rPr>
        <w:t>will make solving</w:t>
      </w:r>
      <w:r w:rsidRPr="00461715">
        <w:rPr>
          <w:rStyle w:val="StyleUnderline"/>
        </w:rPr>
        <w:t xml:space="preserve"> these </w:t>
      </w:r>
      <w:r w:rsidRPr="008D5AE1">
        <w:rPr>
          <w:rStyle w:val="StyleUnderline"/>
          <w:highlight w:val="green"/>
        </w:rPr>
        <w:t>transnational issues</w:t>
      </w:r>
      <w:r w:rsidRPr="00461715">
        <w:rPr>
          <w:rStyle w:val="StyleUnderline"/>
        </w:rPr>
        <w:t xml:space="preserve"> much </w:t>
      </w:r>
      <w:r w:rsidRPr="008D5AE1">
        <w:rPr>
          <w:rStyle w:val="StyleUnderline"/>
          <w:highlight w:val="green"/>
        </w:rPr>
        <w:t>more difficult</w:t>
      </w:r>
      <w:r w:rsidRPr="0009707A">
        <w:rPr>
          <w:sz w:val="14"/>
        </w:rPr>
        <w:t xml:space="preserve">. Despite the optimistic rhetoric that emanates from official U.S.-China meetings, the reality is that Sino-American </w:t>
      </w:r>
      <w:r w:rsidRPr="00461715">
        <w:rPr>
          <w:rStyle w:val="StyleUnderline"/>
        </w:rPr>
        <w:t>competition is likely to overshadow an increasing number of global issues in the years ahead. If other countries like India, Turkey, and Brazil</w:t>
      </w:r>
      <w:r w:rsidRPr="0009707A">
        <w:rPr>
          <w:sz w:val="14"/>
        </w:rPr>
        <w:t xml:space="preserve"> also </w:t>
      </w:r>
      <w:r w:rsidRPr="00461715">
        <w:rPr>
          <w:rStyle w:val="StyleUnderline"/>
        </w:rPr>
        <w:t>become significant global powers, this will only further dampen the prospects for effective global governance.</w:t>
      </w:r>
    </w:p>
    <w:p w14:paraId="52294D58" w14:textId="77777777" w:rsidR="00D4486E" w:rsidRPr="004F7B09" w:rsidRDefault="00D4486E" w:rsidP="00D4486E"/>
    <w:p w14:paraId="1589189D" w14:textId="77777777" w:rsidR="00D4486E" w:rsidRPr="00056AF5" w:rsidRDefault="00D4486E" w:rsidP="00D4486E">
      <w:pPr>
        <w:pStyle w:val="Heading4"/>
      </w:pPr>
      <w:r>
        <w:t xml:space="preserve">Decline of US leadership causes </w:t>
      </w:r>
      <w:r>
        <w:rPr>
          <w:u w:val="single"/>
        </w:rPr>
        <w:t>apolarity</w:t>
      </w:r>
      <w:r>
        <w:t xml:space="preserve"> and </w:t>
      </w:r>
      <w:r>
        <w:rPr>
          <w:u w:val="single"/>
        </w:rPr>
        <w:t>global conflict</w:t>
      </w:r>
      <w:r>
        <w:t xml:space="preserve"> – guarantees lashout </w:t>
      </w:r>
    </w:p>
    <w:p w14:paraId="47820B3D" w14:textId="77777777" w:rsidR="00D4486E" w:rsidRPr="00DF6CDD" w:rsidRDefault="00D4486E" w:rsidP="00D4486E">
      <w:r>
        <w:t xml:space="preserve">Zbigniew </w:t>
      </w:r>
      <w:r w:rsidRPr="00DF6CDD">
        <w:rPr>
          <w:rStyle w:val="Style13ptBold"/>
        </w:rPr>
        <w:t>Brzezinski 12</w:t>
      </w:r>
      <w:r>
        <w:t xml:space="preserve">, Professor of American Foreign Policy @ Johns Hopkins and a Scholar @ CSIS, “After America,” Jan/Feb, Foreign Policy, </w:t>
      </w:r>
      <w:r w:rsidRPr="00DF6CDD">
        <w:t>http://www.foreignpolicy.com/articles/201</w:t>
      </w:r>
      <w:r>
        <w:t>2/01/03/after_america?page=full</w:t>
      </w:r>
    </w:p>
    <w:p w14:paraId="62F5F295" w14:textId="77777777" w:rsidR="00D4486E" w:rsidRPr="001C14F7" w:rsidRDefault="00D4486E" w:rsidP="00D4486E">
      <w:pPr>
        <w:rPr>
          <w:iCs/>
          <w:u w:val="single"/>
          <w:bdr w:val="single" w:sz="12" w:space="0" w:color="auto"/>
        </w:rPr>
      </w:pPr>
      <w:r w:rsidRPr="007166B9">
        <w:rPr>
          <w:sz w:val="14"/>
        </w:rPr>
        <w:t xml:space="preserve">For </w:t>
      </w:r>
      <w:r w:rsidRPr="008D5AE1">
        <w:rPr>
          <w:rStyle w:val="StyleUnderline"/>
          <w:highlight w:val="green"/>
        </w:rPr>
        <w:t>if America falters, the world is unlikely to be dominated by a single</w:t>
      </w:r>
      <w:r w:rsidRPr="007166B9">
        <w:rPr>
          <w:rStyle w:val="StyleUnderline"/>
        </w:rPr>
        <w:t xml:space="preserve"> preeminent </w:t>
      </w:r>
      <w:r w:rsidRPr="008D5AE1">
        <w:rPr>
          <w:rStyle w:val="StyleUnderline"/>
          <w:highlight w:val="green"/>
        </w:rPr>
        <w:t>successor</w:t>
      </w:r>
      <w:r w:rsidRPr="007166B9">
        <w:rPr>
          <w:sz w:val="14"/>
        </w:rPr>
        <w:t xml:space="preserve"> -- not even China. </w:t>
      </w:r>
      <w:r w:rsidRPr="007166B9">
        <w:rPr>
          <w:rStyle w:val="Emphasis"/>
        </w:rPr>
        <w:t xml:space="preserve">International </w:t>
      </w:r>
      <w:r w:rsidRPr="008D5AE1">
        <w:rPr>
          <w:rStyle w:val="Emphasis"/>
          <w:highlight w:val="green"/>
        </w:rPr>
        <w:t>uncertainty</w:t>
      </w:r>
      <w:r w:rsidRPr="007166B9">
        <w:rPr>
          <w:rStyle w:val="Emphasis"/>
        </w:rPr>
        <w:t xml:space="preserve">, increased </w:t>
      </w:r>
      <w:r w:rsidRPr="008D5AE1">
        <w:rPr>
          <w:rStyle w:val="Emphasis"/>
          <w:highlight w:val="green"/>
        </w:rPr>
        <w:t>tension</w:t>
      </w:r>
      <w:r w:rsidRPr="008D5AE1">
        <w:rPr>
          <w:rStyle w:val="StyleUnderline"/>
          <w:highlight w:val="green"/>
        </w:rPr>
        <w:t xml:space="preserve"> </w:t>
      </w:r>
      <w:r w:rsidRPr="008D5AE1">
        <w:rPr>
          <w:rStyle w:val="Emphasis"/>
          <w:highlight w:val="green"/>
        </w:rPr>
        <w:t>among global competitors, and</w:t>
      </w:r>
      <w:r w:rsidRPr="007166B9">
        <w:rPr>
          <w:rStyle w:val="Emphasis"/>
        </w:rPr>
        <w:t xml:space="preserve"> even outright </w:t>
      </w:r>
      <w:r w:rsidRPr="008D5AE1">
        <w:rPr>
          <w:rStyle w:val="Emphasis"/>
          <w:highlight w:val="green"/>
        </w:rPr>
        <w:t>chaos would be</w:t>
      </w:r>
      <w:r w:rsidRPr="007166B9">
        <w:rPr>
          <w:rStyle w:val="Emphasis"/>
        </w:rPr>
        <w:t xml:space="preserve"> far more </w:t>
      </w:r>
      <w:r w:rsidRPr="008D5AE1">
        <w:rPr>
          <w:rStyle w:val="Emphasis"/>
          <w:highlight w:val="green"/>
        </w:rPr>
        <w:t>likely</w:t>
      </w:r>
      <w:r w:rsidRPr="007166B9">
        <w:rPr>
          <w:rStyle w:val="Emphasis"/>
        </w:rPr>
        <w:t xml:space="preserve"> outcomes</w:t>
      </w:r>
      <w:r w:rsidRPr="007166B9">
        <w:rPr>
          <w:sz w:val="14"/>
        </w:rPr>
        <w:t xml:space="preserve">. While a sudden, massive </w:t>
      </w:r>
      <w:r w:rsidRPr="008D5AE1">
        <w:rPr>
          <w:rStyle w:val="StyleUnderline"/>
          <w:highlight w:val="green"/>
        </w:rPr>
        <w:t xml:space="preserve">crisis </w:t>
      </w:r>
      <w:r w:rsidRPr="00FE78BD">
        <w:rPr>
          <w:rStyle w:val="StyleUnderline"/>
        </w:rPr>
        <w:t>of the American system</w:t>
      </w:r>
      <w:r w:rsidRPr="007166B9">
        <w:rPr>
          <w:sz w:val="14"/>
        </w:rPr>
        <w:t xml:space="preserve"> -- for instance, another financial crisis -- </w:t>
      </w:r>
      <w:r w:rsidRPr="008D5AE1">
        <w:rPr>
          <w:rStyle w:val="StyleUnderline"/>
          <w:highlight w:val="green"/>
        </w:rPr>
        <w:t>would produce</w:t>
      </w:r>
      <w:r w:rsidRPr="007166B9">
        <w:rPr>
          <w:rStyle w:val="StyleUnderline"/>
        </w:rPr>
        <w:t xml:space="preserve"> a </w:t>
      </w:r>
      <w:r w:rsidRPr="008D5AE1">
        <w:rPr>
          <w:rStyle w:val="Emphasis"/>
          <w:highlight w:val="green"/>
        </w:rPr>
        <w:t>fast-moving chain reaction</w:t>
      </w:r>
      <w:r w:rsidRPr="008D5AE1">
        <w:rPr>
          <w:rStyle w:val="StyleUnderline"/>
          <w:highlight w:val="green"/>
        </w:rPr>
        <w:t xml:space="preserve"> leading to </w:t>
      </w:r>
      <w:r w:rsidRPr="008D5AE1">
        <w:rPr>
          <w:rStyle w:val="Emphasis"/>
          <w:highlight w:val="green"/>
        </w:rPr>
        <w:t>global</w:t>
      </w:r>
      <w:r w:rsidRPr="007166B9">
        <w:rPr>
          <w:rStyle w:val="StyleUnderline"/>
        </w:rPr>
        <w:t xml:space="preserve"> political and economic </w:t>
      </w:r>
      <w:r w:rsidRPr="008D5AE1">
        <w:rPr>
          <w:rStyle w:val="Emphasis"/>
          <w:highlight w:val="green"/>
        </w:rPr>
        <w:t>disorder</w:t>
      </w:r>
      <w:r w:rsidRPr="007166B9">
        <w:rPr>
          <w:sz w:val="14"/>
        </w:rPr>
        <w:t xml:space="preserve">, a steady drift by America into increasingly pervasive decay or endlessly widening warfare with Islam would be unlikely to produce, even by 2025, an effective global successor. </w:t>
      </w:r>
      <w:r w:rsidRPr="008D5AE1">
        <w:rPr>
          <w:rStyle w:val="StyleUnderline"/>
          <w:highlight w:val="green"/>
        </w:rPr>
        <w:t>No</w:t>
      </w:r>
      <w:r w:rsidRPr="007166B9">
        <w:rPr>
          <w:rStyle w:val="StyleUnderline"/>
        </w:rPr>
        <w:t xml:space="preserve"> </w:t>
      </w:r>
      <w:r w:rsidRPr="007166B9">
        <w:rPr>
          <w:sz w:val="14"/>
        </w:rPr>
        <w:t xml:space="preserve">single </w:t>
      </w:r>
      <w:r w:rsidRPr="008D5AE1">
        <w:rPr>
          <w:rStyle w:val="StyleUnderline"/>
          <w:highlight w:val="green"/>
        </w:rPr>
        <w:t>power will be ready</w:t>
      </w:r>
      <w:r w:rsidRPr="007166B9">
        <w:rPr>
          <w:rStyle w:val="StyleUnderline"/>
        </w:rPr>
        <w:t xml:space="preserve"> by then to exercise the role that the world</w:t>
      </w:r>
      <w:r w:rsidRPr="007166B9">
        <w:rPr>
          <w:sz w:val="14"/>
        </w:rPr>
        <w:t xml:space="preserve">, upon the fall of the Soviet Union in 1991, expected the United States </w:t>
      </w:r>
      <w:r w:rsidRPr="008D5AE1">
        <w:rPr>
          <w:rStyle w:val="StyleUnderline"/>
          <w:highlight w:val="green"/>
        </w:rPr>
        <w:t>to play</w:t>
      </w:r>
      <w:r w:rsidRPr="007166B9">
        <w:rPr>
          <w:sz w:val="14"/>
        </w:rPr>
        <w:t xml:space="preserve">: </w:t>
      </w:r>
      <w:r w:rsidRPr="007166B9">
        <w:rPr>
          <w:rStyle w:val="StyleUnderline"/>
        </w:rPr>
        <w:t xml:space="preserve">the </w:t>
      </w:r>
      <w:r w:rsidRPr="008D5AE1">
        <w:rPr>
          <w:rStyle w:val="StyleUnderline"/>
          <w:highlight w:val="green"/>
        </w:rPr>
        <w:t>leader</w:t>
      </w:r>
      <w:r w:rsidRPr="007166B9">
        <w:rPr>
          <w:rStyle w:val="StyleUnderline"/>
        </w:rPr>
        <w:t xml:space="preserve"> of a new</w:t>
      </w:r>
      <w:r w:rsidRPr="007166B9">
        <w:rPr>
          <w:sz w:val="14"/>
        </w:rPr>
        <w:t xml:space="preserve">, globally cooperative </w:t>
      </w:r>
      <w:r w:rsidRPr="007166B9">
        <w:rPr>
          <w:rStyle w:val="StyleUnderline"/>
        </w:rPr>
        <w:t>world order</w:t>
      </w:r>
      <w:r w:rsidRPr="007166B9">
        <w:rPr>
          <w:sz w:val="14"/>
        </w:rPr>
        <w:t xml:space="preserve">. </w:t>
      </w:r>
      <w:r w:rsidRPr="008D5AE1">
        <w:rPr>
          <w:rStyle w:val="StyleUnderline"/>
          <w:highlight w:val="green"/>
        </w:rPr>
        <w:t>More probable would be</w:t>
      </w:r>
      <w:r w:rsidRPr="007166B9">
        <w:rPr>
          <w:rStyle w:val="StyleUnderline"/>
        </w:rPr>
        <w:t xml:space="preserve"> a protracted phase of rather </w:t>
      </w:r>
      <w:r w:rsidRPr="008D5AE1">
        <w:rPr>
          <w:rStyle w:val="StyleUnderline"/>
          <w:highlight w:val="green"/>
        </w:rPr>
        <w:t>inconclusive realignments</w:t>
      </w:r>
      <w:r w:rsidRPr="007166B9">
        <w:rPr>
          <w:rStyle w:val="StyleUnderline"/>
        </w:rPr>
        <w:t xml:space="preserve"> of both global and regional power, </w:t>
      </w:r>
      <w:r w:rsidRPr="008D5AE1">
        <w:rPr>
          <w:rStyle w:val="StyleUnderline"/>
          <w:highlight w:val="green"/>
        </w:rPr>
        <w:t>with</w:t>
      </w:r>
      <w:r w:rsidRPr="007166B9">
        <w:rPr>
          <w:rStyle w:val="StyleUnderline"/>
        </w:rPr>
        <w:t xml:space="preserve"> no grand winners and many more losers, in </w:t>
      </w:r>
      <w:r w:rsidRPr="00FE78BD">
        <w:rPr>
          <w:rStyle w:val="StyleUnderline"/>
        </w:rPr>
        <w:t>a setting of</w:t>
      </w:r>
      <w:r w:rsidRPr="007166B9">
        <w:rPr>
          <w:rStyle w:val="StyleUnderline"/>
        </w:rPr>
        <w:t xml:space="preserve"> </w:t>
      </w:r>
      <w:r w:rsidRPr="008D5AE1">
        <w:rPr>
          <w:rStyle w:val="StyleUnderline"/>
          <w:highlight w:val="green"/>
        </w:rPr>
        <w:t>international</w:t>
      </w:r>
      <w:r w:rsidRPr="007166B9">
        <w:rPr>
          <w:rStyle w:val="StyleUnderline"/>
        </w:rPr>
        <w:t xml:space="preserve"> </w:t>
      </w:r>
      <w:r w:rsidRPr="008D5AE1">
        <w:rPr>
          <w:rStyle w:val="StyleUnderline"/>
          <w:highlight w:val="green"/>
        </w:rPr>
        <w:t>uncertainty</w:t>
      </w:r>
      <w:r w:rsidRPr="007166B9">
        <w:rPr>
          <w:rStyle w:val="StyleUnderline"/>
        </w:rPr>
        <w:t xml:space="preserve"> and even of potentially </w:t>
      </w:r>
      <w:r w:rsidRPr="008D5AE1">
        <w:rPr>
          <w:rStyle w:val="Emphasis"/>
          <w:highlight w:val="green"/>
        </w:rPr>
        <w:t>fatal risks to global well-being</w:t>
      </w:r>
      <w:r w:rsidRPr="007166B9">
        <w:rPr>
          <w:sz w:val="14"/>
        </w:rPr>
        <w:t xml:space="preserve">. Rather than a world where dreams of democracy flourish, </w:t>
      </w:r>
      <w:r w:rsidRPr="007166B9">
        <w:rPr>
          <w:rStyle w:val="StyleUnderline"/>
        </w:rPr>
        <w:t xml:space="preserve">a </w:t>
      </w:r>
      <w:r w:rsidRPr="007166B9">
        <w:rPr>
          <w:rStyle w:val="Emphasis"/>
        </w:rPr>
        <w:t>Hobbesian world</w:t>
      </w:r>
      <w:r w:rsidRPr="007166B9">
        <w:rPr>
          <w:rStyle w:val="StyleUnderline"/>
        </w:rPr>
        <w:t xml:space="preserve"> of enhanced national security based on varying fusions of authoritarianism, nationalism, and religion could ensue</w:t>
      </w:r>
      <w:r w:rsidRPr="007166B9">
        <w:rPr>
          <w:sz w:val="14"/>
        </w:rPr>
        <w:t xml:space="preserve">. The leaders of </w:t>
      </w:r>
      <w:r w:rsidRPr="007166B9">
        <w:rPr>
          <w:rStyle w:val="StyleUnderline"/>
        </w:rPr>
        <w:t xml:space="preserve">the world's </w:t>
      </w:r>
      <w:r w:rsidRPr="008D5AE1">
        <w:rPr>
          <w:rStyle w:val="StyleUnderline"/>
          <w:highlight w:val="green"/>
        </w:rPr>
        <w:t>second-rank powers</w:t>
      </w:r>
      <w:r w:rsidRPr="007166B9">
        <w:rPr>
          <w:sz w:val="14"/>
        </w:rPr>
        <w:t xml:space="preserve">, among them India, Japan, Russia, and some European countries, are already assessing the potential impact of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Russia, while perhaps engaging in wishful thinking (even schadenfreude) about America's uncertain prospects, will almost certainly have its eye on the independent states of the former Soviet Union.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 Others </w:t>
      </w:r>
      <w:r w:rsidRPr="008D5AE1">
        <w:rPr>
          <w:rStyle w:val="StyleUnderline"/>
          <w:highlight w:val="green"/>
        </w:rPr>
        <w:t xml:space="preserve">may </w:t>
      </w:r>
      <w:r w:rsidRPr="00FE78BD">
        <w:rPr>
          <w:rStyle w:val="StyleUnderline"/>
        </w:rPr>
        <w:t>move</w:t>
      </w:r>
      <w:r w:rsidRPr="007166B9">
        <w:rPr>
          <w:rStyle w:val="StyleUnderline"/>
        </w:rPr>
        <w:t xml:space="preserve"> more rapidly </w:t>
      </w:r>
      <w:r w:rsidRPr="00FE78BD">
        <w:rPr>
          <w:rStyle w:val="StyleUnderline"/>
        </w:rPr>
        <w:t xml:space="preserve">to </w:t>
      </w:r>
      <w:r w:rsidRPr="008D5AE1">
        <w:rPr>
          <w:rStyle w:val="StyleUnderline"/>
          <w:highlight w:val="green"/>
        </w:rPr>
        <w:t>carve out</w:t>
      </w:r>
      <w:r w:rsidRPr="007166B9">
        <w:rPr>
          <w:rStyle w:val="StyleUnderline"/>
        </w:rPr>
        <w:t xml:space="preserve"> their own </w:t>
      </w:r>
      <w:r w:rsidRPr="008D5AE1">
        <w:rPr>
          <w:rStyle w:val="StyleUnderline"/>
          <w:highlight w:val="green"/>
        </w:rPr>
        <w:t>regional spheres</w:t>
      </w:r>
      <w:r w:rsidRPr="007166B9">
        <w:rPr>
          <w:sz w:val="14"/>
        </w:rPr>
        <w:t xml:space="preserve">: Turkey in the area of the old Ottoman Empire, Brazil in the Southern Hemisphere, and so forth. None of these countries, however, will have the requisite combination of economic, financial, technological, and military power even to consider inheriting America's leading role. 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China is not yet ready to assume in full America's role in the world. Beijing's leaders themselves have repeatedly emphasized that on every important measure of development, wealth, and power, China will still be a modernizing and developing state several decades from now, significantly behind not only the United States but also Europe and Japan in the major per capita indices of modernity and national power. Accordingly, Chinese leaders have been restrained in laying any overt claims to global leadership. At some stage, however, </w:t>
      </w:r>
      <w:r w:rsidRPr="007166B9">
        <w:rPr>
          <w:rStyle w:val="StyleUnderline"/>
        </w:rPr>
        <w:t xml:space="preserve">a </w:t>
      </w:r>
      <w:r w:rsidRPr="00FE78BD">
        <w:rPr>
          <w:rStyle w:val="StyleUnderline"/>
        </w:rPr>
        <w:t xml:space="preserve">more assertive </w:t>
      </w:r>
      <w:r w:rsidRPr="008D5AE1">
        <w:rPr>
          <w:rStyle w:val="StyleUnderline"/>
          <w:highlight w:val="green"/>
        </w:rPr>
        <w:t>Chinese nationalism could arise and</w:t>
      </w:r>
      <w:r w:rsidRPr="007166B9">
        <w:rPr>
          <w:rStyle w:val="StyleUnderline"/>
        </w:rPr>
        <w:t xml:space="preserve"> damage China's international interests</w:t>
      </w:r>
      <w:r w:rsidRPr="007166B9">
        <w:rPr>
          <w:sz w:val="14"/>
        </w:rPr>
        <w:t xml:space="preserve">. </w:t>
      </w:r>
      <w:r w:rsidRPr="007166B9">
        <w:rPr>
          <w:rStyle w:val="StyleUnderline"/>
        </w:rPr>
        <w:t xml:space="preserve">A swaggering, nationalistic </w:t>
      </w:r>
      <w:r w:rsidRPr="00FE78BD">
        <w:rPr>
          <w:rStyle w:val="StyleUnderline"/>
        </w:rPr>
        <w:t xml:space="preserve">Beijing </w:t>
      </w:r>
      <w:r w:rsidRPr="008D5AE1">
        <w:rPr>
          <w:rStyle w:val="StyleUnderline"/>
          <w:highlight w:val="green"/>
        </w:rPr>
        <w:t>would</w:t>
      </w:r>
      <w:r w:rsidRPr="007166B9">
        <w:rPr>
          <w:rStyle w:val="StyleUnderline"/>
        </w:rPr>
        <w:t xml:space="preserve"> unintentionally </w:t>
      </w:r>
      <w:r w:rsidRPr="008D5AE1">
        <w:rPr>
          <w:rStyle w:val="StyleUnderline"/>
          <w:highlight w:val="green"/>
        </w:rPr>
        <w:t>mobilize a</w:t>
      </w:r>
      <w:r w:rsidRPr="007166B9">
        <w:rPr>
          <w:rStyle w:val="StyleUnderline"/>
        </w:rPr>
        <w:t xml:space="preserve"> powerful regional </w:t>
      </w:r>
      <w:r w:rsidRPr="008D5AE1">
        <w:rPr>
          <w:rStyle w:val="StyleUnderline"/>
          <w:highlight w:val="green"/>
        </w:rPr>
        <w:t>coalition against itself</w:t>
      </w:r>
      <w:r w:rsidRPr="008D5AE1">
        <w:rPr>
          <w:sz w:val="14"/>
          <w:highlight w:val="green"/>
        </w:rPr>
        <w:t>.</w:t>
      </w:r>
      <w:r w:rsidRPr="007166B9">
        <w:rPr>
          <w:sz w:val="14"/>
        </w:rPr>
        <w:t xml:space="preserve"> None of China's key neighbors -- India, Japan, and Russia -- is ready to acknowledge China's entitlement to America's place on the global totem pole. They might even seek support from a waning America to offset an overly assertive China. </w:t>
      </w:r>
      <w:r w:rsidRPr="00F34F15">
        <w:rPr>
          <w:rStyle w:val="StyleUnderline"/>
        </w:rPr>
        <w:t xml:space="preserve">The resulting </w:t>
      </w:r>
      <w:r w:rsidRPr="0001522A">
        <w:rPr>
          <w:rStyle w:val="StyleUnderline"/>
        </w:rPr>
        <w:t xml:space="preserve">regional </w:t>
      </w:r>
      <w:r w:rsidRPr="00F34F15">
        <w:rPr>
          <w:rStyle w:val="StyleUnderline"/>
        </w:rPr>
        <w:t>scramble could become</w:t>
      </w:r>
      <w:r w:rsidRPr="00F34F15">
        <w:rPr>
          <w:sz w:val="14"/>
        </w:rPr>
        <w:t xml:space="preserve"> </w:t>
      </w:r>
      <w:r w:rsidRPr="00F34F15">
        <w:rPr>
          <w:rStyle w:val="StyleUnderline"/>
        </w:rPr>
        <w:t>intense</w:t>
      </w:r>
      <w:r w:rsidRPr="00F34F15">
        <w:rPr>
          <w:sz w:val="14"/>
        </w:rPr>
        <w:t>,</w:t>
      </w:r>
      <w:r w:rsidRPr="007166B9">
        <w:rPr>
          <w:sz w:val="14"/>
        </w:rPr>
        <w:t xml:space="preserve"> especially </w:t>
      </w:r>
      <w:r w:rsidRPr="008D5AE1">
        <w:rPr>
          <w:rStyle w:val="StyleUnderline"/>
          <w:highlight w:val="green"/>
        </w:rPr>
        <w:t xml:space="preserve">given </w:t>
      </w:r>
      <w:r w:rsidRPr="0001522A">
        <w:rPr>
          <w:rStyle w:val="StyleUnderline"/>
        </w:rPr>
        <w:t xml:space="preserve">the </w:t>
      </w:r>
      <w:r w:rsidRPr="008D5AE1">
        <w:rPr>
          <w:rStyle w:val="StyleUnderline"/>
          <w:highlight w:val="green"/>
        </w:rPr>
        <w:t xml:space="preserve">similar nationalistic tendencies </w:t>
      </w:r>
      <w:r w:rsidRPr="0001522A">
        <w:rPr>
          <w:rStyle w:val="StyleUnderline"/>
        </w:rPr>
        <w:t>among China's neighbors</w:t>
      </w:r>
      <w:r w:rsidRPr="0001522A">
        <w:rPr>
          <w:sz w:val="14"/>
        </w:rPr>
        <w:t>. A phase of acute international tension in Asia could ensu</w:t>
      </w:r>
      <w:r w:rsidRPr="007166B9">
        <w:rPr>
          <w:sz w:val="14"/>
        </w:rPr>
        <w:t xml:space="preserve">e. </w:t>
      </w:r>
      <w:r w:rsidRPr="008D5AE1">
        <w:rPr>
          <w:rStyle w:val="StyleUnderline"/>
          <w:highlight w:val="green"/>
        </w:rPr>
        <w:t>Asia</w:t>
      </w:r>
      <w:r w:rsidRPr="007166B9">
        <w:rPr>
          <w:sz w:val="14"/>
        </w:rPr>
        <w:t xml:space="preserve"> of the 21st century </w:t>
      </w:r>
      <w:r w:rsidRPr="008D5AE1">
        <w:rPr>
          <w:rStyle w:val="StyleUnderline"/>
          <w:highlight w:val="green"/>
        </w:rPr>
        <w:t>could</w:t>
      </w:r>
      <w:r w:rsidRPr="007166B9">
        <w:rPr>
          <w:sz w:val="14"/>
        </w:rPr>
        <w:t xml:space="preserve"> then </w:t>
      </w:r>
      <w:r w:rsidRPr="0001522A">
        <w:rPr>
          <w:rStyle w:val="StyleUnderline"/>
        </w:rPr>
        <w:t xml:space="preserve">begin to </w:t>
      </w:r>
      <w:r w:rsidRPr="008D5AE1">
        <w:rPr>
          <w:rStyle w:val="StyleUnderline"/>
          <w:highlight w:val="green"/>
        </w:rPr>
        <w:t>resemble Europe</w:t>
      </w:r>
      <w:r w:rsidRPr="0001522A">
        <w:rPr>
          <w:rStyle w:val="StyleUnderline"/>
        </w:rPr>
        <w:t xml:space="preserve"> of the 20th century</w:t>
      </w:r>
      <w:r w:rsidRPr="007166B9">
        <w:rPr>
          <w:sz w:val="14"/>
        </w:rPr>
        <w:t xml:space="preserve"> -- </w:t>
      </w:r>
      <w:r w:rsidRPr="00F34F15">
        <w:rPr>
          <w:rStyle w:val="Emphasis"/>
        </w:rPr>
        <w:t>violent</w:t>
      </w:r>
      <w:r w:rsidRPr="007166B9">
        <w:rPr>
          <w:rStyle w:val="StyleUnderline"/>
        </w:rPr>
        <w:t xml:space="preserve"> and bloodthirsty</w:t>
      </w:r>
      <w:r w:rsidRPr="007166B9">
        <w:rPr>
          <w:sz w:val="14"/>
        </w:rPr>
        <w:t xml:space="preserve">. At the same time, </w:t>
      </w:r>
      <w:r w:rsidRPr="007166B9">
        <w:rPr>
          <w:rStyle w:val="StyleUnderline"/>
        </w:rPr>
        <w:t xml:space="preserve">the </w:t>
      </w:r>
      <w:r w:rsidRPr="00F34F15">
        <w:rPr>
          <w:rStyle w:val="StyleUnderline"/>
        </w:rPr>
        <w:t>security of</w:t>
      </w:r>
      <w:r w:rsidRPr="007166B9">
        <w:rPr>
          <w:rStyle w:val="StyleUnderline"/>
        </w:rPr>
        <w:t xml:space="preserve"> a number of </w:t>
      </w:r>
      <w:r w:rsidRPr="00F34F15">
        <w:rPr>
          <w:rStyle w:val="StyleUnderline"/>
        </w:rPr>
        <w:t>weaker states</w:t>
      </w:r>
      <w:r w:rsidRPr="007166B9">
        <w:rPr>
          <w:sz w:val="14"/>
        </w:rPr>
        <w:t xml:space="preserve"> located geographically next to major regional powers also </w:t>
      </w:r>
      <w:r w:rsidRPr="00F34F15">
        <w:rPr>
          <w:rStyle w:val="StyleUnderline"/>
        </w:rPr>
        <w:t>depends on</w:t>
      </w:r>
      <w:r w:rsidRPr="007166B9">
        <w:rPr>
          <w:sz w:val="14"/>
        </w:rPr>
        <w:t xml:space="preserve"> the international status quo reinforced by </w:t>
      </w:r>
      <w:r w:rsidRPr="00F34F15">
        <w:rPr>
          <w:rStyle w:val="StyleUnderline"/>
        </w:rPr>
        <w:t>America's</w:t>
      </w:r>
      <w:r w:rsidRPr="007166B9">
        <w:rPr>
          <w:rStyle w:val="StyleUnderline"/>
        </w:rPr>
        <w:t xml:space="preserve"> global </w:t>
      </w:r>
      <w:r w:rsidRPr="00F34F15">
        <w:rPr>
          <w:rStyle w:val="StyleUnderline"/>
        </w:rPr>
        <w:t>preeminence</w:t>
      </w:r>
      <w:r w:rsidRPr="007166B9">
        <w:rPr>
          <w:sz w:val="14"/>
        </w:rPr>
        <w:t xml:space="preserve"> -- </w:t>
      </w:r>
      <w:r w:rsidRPr="007166B9">
        <w:rPr>
          <w:rStyle w:val="StyleUnderline"/>
        </w:rPr>
        <w:t>and would be made significantly more vulnerable in</w:t>
      </w:r>
      <w:r w:rsidRPr="007166B9">
        <w:rPr>
          <w:sz w:val="14"/>
        </w:rPr>
        <w:t xml:space="preserve"> proportion to </w:t>
      </w:r>
      <w:r w:rsidRPr="007166B9">
        <w:rPr>
          <w:rStyle w:val="StyleUnderline"/>
        </w:rPr>
        <w:t>America's decline.</w:t>
      </w:r>
      <w:r w:rsidRPr="007166B9">
        <w:rPr>
          <w:sz w:val="14"/>
        </w:rPr>
        <w:t xml:space="preserve"> The states in that exposed position -- including </w:t>
      </w:r>
      <w:r w:rsidRPr="007166B9">
        <w:rPr>
          <w:rStyle w:val="StyleUnderline"/>
        </w:rPr>
        <w:t>Georgia, Taiwan, South Korea, Belarus, Ukraine, Afghanistan, Pakistan, Israel, and the greater Middle East</w:t>
      </w:r>
      <w:r w:rsidRPr="007166B9">
        <w:rPr>
          <w:sz w:val="14"/>
        </w:rPr>
        <w:t xml:space="preserve"> -- are today's geopolitical equivalents of nature's most endangered species. </w:t>
      </w:r>
      <w:r w:rsidRPr="007166B9">
        <w:rPr>
          <w:rStyle w:val="StyleUnderline"/>
        </w:rPr>
        <w:t>Their fates are closely tied to the nature of the international environment left behind by a waning America</w:t>
      </w:r>
      <w:r w:rsidRPr="007166B9">
        <w:rPr>
          <w:sz w:val="14"/>
        </w:rPr>
        <w:t xml:space="preserve">, be it ordered and restrained or, much more likely, self-serving and expansionist. 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w:t>
      </w:r>
      <w:r w:rsidRPr="007166B9">
        <w:rPr>
          <w:rStyle w:val="StyleUnderline"/>
        </w:rPr>
        <w:t xml:space="preserve">A </w:t>
      </w:r>
      <w:r w:rsidRPr="008D5AE1">
        <w:rPr>
          <w:rStyle w:val="StyleUnderline"/>
          <w:highlight w:val="green"/>
        </w:rPr>
        <w:t xml:space="preserve">decline </w:t>
      </w:r>
      <w:r w:rsidRPr="0001522A">
        <w:rPr>
          <w:rStyle w:val="StyleUnderline"/>
        </w:rPr>
        <w:t>in American power,</w:t>
      </w:r>
      <w:r w:rsidRPr="007166B9">
        <w:rPr>
          <w:rStyle w:val="StyleUnderline"/>
        </w:rPr>
        <w:t xml:space="preserve"> however, </w:t>
      </w:r>
      <w:r w:rsidRPr="008D5AE1">
        <w:rPr>
          <w:rStyle w:val="StyleUnderline"/>
          <w:highlight w:val="green"/>
        </w:rPr>
        <w:t>would</w:t>
      </w:r>
      <w:r w:rsidRPr="007166B9">
        <w:rPr>
          <w:rStyle w:val="StyleUnderline"/>
        </w:rPr>
        <w:t xml:space="preserve"> likely </w:t>
      </w:r>
      <w:r w:rsidRPr="008D5AE1">
        <w:rPr>
          <w:rStyle w:val="StyleUnderline"/>
          <w:highlight w:val="green"/>
        </w:rPr>
        <w:t xml:space="preserve">undermine the </w:t>
      </w:r>
      <w:r w:rsidRPr="00F34F15">
        <w:rPr>
          <w:rStyle w:val="Emphasis"/>
        </w:rPr>
        <w:t xml:space="preserve">health and </w:t>
      </w:r>
      <w:r w:rsidRPr="008D5AE1">
        <w:rPr>
          <w:rStyle w:val="Emphasis"/>
          <w:highlight w:val="green"/>
        </w:rPr>
        <w:t>good judgment</w:t>
      </w:r>
      <w:r w:rsidRPr="008D5AE1">
        <w:rPr>
          <w:rStyle w:val="StyleUnderline"/>
          <w:highlight w:val="green"/>
        </w:rPr>
        <w:t xml:space="preserve"> of </w:t>
      </w:r>
      <w:r w:rsidRPr="007166B9">
        <w:rPr>
          <w:rStyle w:val="StyleUnderline"/>
        </w:rPr>
        <w:t xml:space="preserve">the </w:t>
      </w:r>
      <w:r w:rsidRPr="008D5AE1">
        <w:rPr>
          <w:rStyle w:val="StyleUnderline"/>
          <w:highlight w:val="green"/>
        </w:rPr>
        <w:t>U.S.</w:t>
      </w:r>
      <w:r w:rsidRPr="007166B9">
        <w:rPr>
          <w:rStyle w:val="StyleUnderline"/>
        </w:rPr>
        <w:t xml:space="preserve"> </w:t>
      </w:r>
      <w:r w:rsidRPr="0001522A">
        <w:rPr>
          <w:rStyle w:val="StyleUnderline"/>
        </w:rPr>
        <w:t xml:space="preserve">economic and </w:t>
      </w:r>
      <w:r w:rsidRPr="008D5AE1">
        <w:rPr>
          <w:rStyle w:val="StyleUnderline"/>
          <w:highlight w:val="green"/>
        </w:rPr>
        <w:t>political systems.</w:t>
      </w:r>
      <w:r w:rsidRPr="008D5AE1">
        <w:rPr>
          <w:sz w:val="14"/>
          <w:highlight w:val="green"/>
        </w:rPr>
        <w:t xml:space="preserve"> </w:t>
      </w:r>
      <w:r w:rsidRPr="008D5AE1">
        <w:rPr>
          <w:rStyle w:val="StyleUnderline"/>
          <w:highlight w:val="green"/>
        </w:rPr>
        <w:t>A waning U</w:t>
      </w:r>
      <w:r w:rsidRPr="007166B9">
        <w:rPr>
          <w:sz w:val="14"/>
        </w:rPr>
        <w:t xml:space="preserve">nited </w:t>
      </w:r>
      <w:r w:rsidRPr="008D5AE1">
        <w:rPr>
          <w:rStyle w:val="StyleUnderline"/>
          <w:highlight w:val="green"/>
        </w:rPr>
        <w:t>S</w:t>
      </w:r>
      <w:r w:rsidRPr="007166B9">
        <w:rPr>
          <w:sz w:val="14"/>
        </w:rPr>
        <w:t xml:space="preserve">tates </w:t>
      </w:r>
      <w:r w:rsidRPr="008D5AE1">
        <w:rPr>
          <w:rStyle w:val="StyleUnderline"/>
          <w:highlight w:val="green"/>
        </w:rPr>
        <w:t>would</w:t>
      </w:r>
      <w:r w:rsidRPr="007166B9">
        <w:rPr>
          <w:sz w:val="14"/>
        </w:rPr>
        <w:t xml:space="preserve"> likely </w:t>
      </w:r>
      <w:r w:rsidRPr="008D5AE1">
        <w:rPr>
          <w:rStyle w:val="StyleUnderline"/>
          <w:highlight w:val="green"/>
        </w:rPr>
        <w:t>be</w:t>
      </w:r>
      <w:r w:rsidRPr="007166B9">
        <w:rPr>
          <w:rStyle w:val="StyleUnderline"/>
        </w:rPr>
        <w:t xml:space="preserve"> more nationalistic</w:t>
      </w:r>
      <w:r w:rsidRPr="007166B9">
        <w:rPr>
          <w:sz w:val="14"/>
        </w:rPr>
        <w:t xml:space="preserve">, more defensive about its national identity, </w:t>
      </w:r>
      <w:r w:rsidRPr="008D5AE1">
        <w:rPr>
          <w:rStyle w:val="Emphasis"/>
          <w:highlight w:val="green"/>
        </w:rPr>
        <w:t>more paranoid about</w:t>
      </w:r>
      <w:r w:rsidRPr="007166B9">
        <w:rPr>
          <w:rStyle w:val="StyleUnderline"/>
        </w:rPr>
        <w:t xml:space="preserve"> its homeland </w:t>
      </w:r>
      <w:r w:rsidRPr="008D5AE1">
        <w:rPr>
          <w:rStyle w:val="Emphasis"/>
          <w:highlight w:val="green"/>
        </w:rPr>
        <w:t>security</w:t>
      </w:r>
      <w:r w:rsidRPr="007166B9">
        <w:rPr>
          <w:sz w:val="14"/>
        </w:rPr>
        <w:t xml:space="preserve">, and less willing to sacrifice resources for the sake of others' development.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8D5AE1">
        <w:rPr>
          <w:rStyle w:val="StyleUnderline"/>
          <w:highlight w:val="green"/>
        </w:rPr>
        <w:t>A</w:t>
      </w:r>
      <w:r w:rsidRPr="007166B9">
        <w:rPr>
          <w:rStyle w:val="StyleUnderline"/>
        </w:rPr>
        <w:t xml:space="preserve">nother </w:t>
      </w:r>
      <w:r w:rsidRPr="008D5AE1">
        <w:rPr>
          <w:rStyle w:val="StyleUnderline"/>
          <w:highlight w:val="green"/>
        </w:rPr>
        <w:t>consequence of</w:t>
      </w:r>
      <w:r w:rsidRPr="007166B9">
        <w:rPr>
          <w:rStyle w:val="StyleUnderline"/>
        </w:rPr>
        <w:t xml:space="preserve"> American </w:t>
      </w:r>
      <w:r w:rsidRPr="008D5AE1">
        <w:rPr>
          <w:rStyle w:val="StyleUnderline"/>
          <w:highlight w:val="green"/>
        </w:rPr>
        <w:t>decline could be</w:t>
      </w:r>
      <w:r w:rsidRPr="007166B9">
        <w:rPr>
          <w:rStyle w:val="StyleUnderline"/>
        </w:rPr>
        <w:t xml:space="preserve"> a </w:t>
      </w:r>
      <w:r w:rsidRPr="008D5AE1">
        <w:rPr>
          <w:rStyle w:val="Emphasis"/>
          <w:highlight w:val="green"/>
        </w:rPr>
        <w:t>corrosion of</w:t>
      </w:r>
      <w:r w:rsidRPr="007166B9">
        <w:rPr>
          <w:rStyle w:val="StyleUnderline"/>
        </w:rPr>
        <w:t xml:space="preserve"> the generally </w:t>
      </w:r>
      <w:r w:rsidRPr="008D5AE1">
        <w:rPr>
          <w:rStyle w:val="Emphasis"/>
          <w:highlight w:val="green"/>
          <w:bdr w:val="single" w:sz="4" w:space="0" w:color="auto"/>
        </w:rPr>
        <w:t>cooperative management</w:t>
      </w:r>
      <w:r w:rsidRPr="008D5AE1">
        <w:rPr>
          <w:rStyle w:val="Emphasis"/>
          <w:highlight w:val="green"/>
        </w:rPr>
        <w:t xml:space="preserve"> of the </w:t>
      </w:r>
      <w:r w:rsidRPr="0001522A">
        <w:rPr>
          <w:rStyle w:val="Emphasis"/>
        </w:rPr>
        <w:t xml:space="preserve">global </w:t>
      </w:r>
      <w:r w:rsidRPr="008D5AE1">
        <w:rPr>
          <w:rStyle w:val="Emphasis"/>
          <w:highlight w:val="green"/>
        </w:rPr>
        <w:t>commons</w:t>
      </w:r>
      <w:r>
        <w:rPr>
          <w:rStyle w:val="Emphasis"/>
        </w:rPr>
        <w:t xml:space="preserve"> </w:t>
      </w:r>
      <w:r w:rsidRPr="007166B9">
        <w:rPr>
          <w:rStyle w:val="StyleUnderline"/>
        </w:rPr>
        <w:t xml:space="preserve">-- shared interests such as </w:t>
      </w:r>
      <w:r w:rsidRPr="008D5AE1">
        <w:rPr>
          <w:rStyle w:val="Emphasis"/>
          <w:highlight w:val="green"/>
        </w:rPr>
        <w:t>sea lanes, space, cyberspace, and the environment</w:t>
      </w:r>
      <w:r w:rsidRPr="008D5AE1">
        <w:rPr>
          <w:rStyle w:val="StyleUnderline"/>
          <w:highlight w:val="green"/>
        </w:rPr>
        <w:t>,</w:t>
      </w:r>
      <w:r w:rsidRPr="007166B9">
        <w:rPr>
          <w:rStyle w:val="StyleUnderline"/>
        </w:rPr>
        <w:t xml:space="preserve"> </w:t>
      </w:r>
      <w:r w:rsidRPr="0001522A">
        <w:rPr>
          <w:rStyle w:val="StyleUnderline"/>
        </w:rPr>
        <w:t>whose protection is</w:t>
      </w:r>
      <w:r w:rsidRPr="007166B9">
        <w:rPr>
          <w:rStyle w:val="StyleUnderline"/>
        </w:rPr>
        <w:t xml:space="preserve"> </w:t>
      </w:r>
      <w:r w:rsidRPr="008D5AE1">
        <w:rPr>
          <w:rStyle w:val="Emphasis"/>
          <w:highlight w:val="green"/>
        </w:rPr>
        <w:t>imperative</w:t>
      </w:r>
      <w:r w:rsidRPr="007166B9">
        <w:rPr>
          <w:rStyle w:val="StyleUnderline"/>
        </w:rPr>
        <w:t xml:space="preserve"> </w:t>
      </w:r>
      <w:r w:rsidRPr="008D5AE1">
        <w:rPr>
          <w:rStyle w:val="Emphasis"/>
          <w:highlight w:val="green"/>
        </w:rPr>
        <w:t>to</w:t>
      </w:r>
      <w:r w:rsidRPr="007166B9">
        <w:rPr>
          <w:rStyle w:val="StyleUnderline"/>
        </w:rPr>
        <w:t xml:space="preserve"> the </w:t>
      </w:r>
      <w:r w:rsidRPr="00F34F15">
        <w:rPr>
          <w:rStyle w:val="Emphasis"/>
        </w:rPr>
        <w:t>long-term</w:t>
      </w:r>
      <w:r w:rsidRPr="007166B9">
        <w:rPr>
          <w:rStyle w:val="StyleUnderline"/>
        </w:rPr>
        <w:t xml:space="preserve"> growth of </w:t>
      </w:r>
      <w:r w:rsidRPr="008D5AE1">
        <w:rPr>
          <w:rStyle w:val="StyleUnderline"/>
          <w:highlight w:val="green"/>
        </w:rPr>
        <w:t>the</w:t>
      </w:r>
      <w:r w:rsidRPr="007166B9">
        <w:rPr>
          <w:rStyle w:val="StyleUnderline"/>
        </w:rPr>
        <w:t xml:space="preserve"> global </w:t>
      </w:r>
      <w:r w:rsidRPr="008D5AE1">
        <w:rPr>
          <w:rStyle w:val="StyleUnderline"/>
          <w:highlight w:val="green"/>
        </w:rPr>
        <w:t>economy and</w:t>
      </w:r>
      <w:r w:rsidRPr="007166B9">
        <w:rPr>
          <w:rStyle w:val="StyleUnderline"/>
        </w:rPr>
        <w:t xml:space="preserve"> the continuation of </w:t>
      </w:r>
      <w:r w:rsidRPr="0001522A">
        <w:rPr>
          <w:rStyle w:val="Emphasis"/>
        </w:rPr>
        <w:t xml:space="preserve">basic geopolitical </w:t>
      </w:r>
      <w:r w:rsidRPr="008D5AE1">
        <w:rPr>
          <w:rStyle w:val="Emphasis"/>
          <w:highlight w:val="green"/>
        </w:rPr>
        <w:t>stability</w:t>
      </w:r>
      <w:r w:rsidRPr="007166B9">
        <w:rPr>
          <w:sz w:val="14"/>
        </w:rPr>
        <w:t xml:space="preserve">. In almost every case, </w:t>
      </w:r>
      <w:r w:rsidRPr="007166B9">
        <w:rPr>
          <w:rStyle w:val="StyleUnderline"/>
        </w:rPr>
        <w:t xml:space="preserve">the potential </w:t>
      </w:r>
      <w:r w:rsidRPr="008D5AE1">
        <w:rPr>
          <w:rStyle w:val="StyleUnderline"/>
          <w:highlight w:val="green"/>
        </w:rPr>
        <w:t>absence of</w:t>
      </w:r>
      <w:r w:rsidRPr="007166B9">
        <w:rPr>
          <w:rStyle w:val="StyleUnderline"/>
        </w:rPr>
        <w:t xml:space="preserve"> </w:t>
      </w:r>
      <w:r w:rsidRPr="007166B9">
        <w:rPr>
          <w:sz w:val="14"/>
        </w:rPr>
        <w:t xml:space="preserve">a constructive and </w:t>
      </w:r>
      <w:r w:rsidRPr="008D5AE1">
        <w:rPr>
          <w:rStyle w:val="StyleUnderline"/>
          <w:highlight w:val="green"/>
        </w:rPr>
        <w:t>influential U.S.</w:t>
      </w:r>
      <w:r w:rsidRPr="0001522A">
        <w:rPr>
          <w:rStyle w:val="StyleUnderline"/>
        </w:rPr>
        <w:t xml:space="preserve"> role </w:t>
      </w:r>
      <w:r w:rsidRPr="008D5AE1">
        <w:rPr>
          <w:rStyle w:val="StyleUnderline"/>
          <w:highlight w:val="green"/>
        </w:rPr>
        <w:t xml:space="preserve">would </w:t>
      </w:r>
      <w:r w:rsidRPr="008D5AE1">
        <w:rPr>
          <w:rStyle w:val="Emphasis"/>
          <w:highlight w:val="green"/>
        </w:rPr>
        <w:t>fatally undermine</w:t>
      </w:r>
      <w:r w:rsidRPr="0001522A">
        <w:rPr>
          <w:rStyle w:val="StyleUnderline"/>
        </w:rPr>
        <w:t xml:space="preserve"> the essential </w:t>
      </w:r>
      <w:r w:rsidRPr="008D5AE1">
        <w:rPr>
          <w:rStyle w:val="StyleUnderline"/>
          <w:highlight w:val="green"/>
        </w:rPr>
        <w:t>communality</w:t>
      </w:r>
      <w:r w:rsidRPr="0001522A">
        <w:rPr>
          <w:rStyle w:val="StyleUnderline"/>
        </w:rPr>
        <w:t xml:space="preserve"> of the global commons </w:t>
      </w:r>
      <w:r w:rsidRPr="008D5AE1">
        <w:rPr>
          <w:rStyle w:val="StyleUnderline"/>
          <w:highlight w:val="green"/>
        </w:rPr>
        <w:t>because</w:t>
      </w:r>
      <w:r w:rsidRPr="007166B9">
        <w:rPr>
          <w:rStyle w:val="StyleUnderline"/>
        </w:rPr>
        <w:t xml:space="preserve"> the superiority and ubiquity of </w:t>
      </w:r>
      <w:r w:rsidRPr="008D5AE1">
        <w:rPr>
          <w:rStyle w:val="Emphasis"/>
          <w:highlight w:val="green"/>
        </w:rPr>
        <w:t xml:space="preserve">American power creates order where there would </w:t>
      </w:r>
      <w:r w:rsidRPr="0001522A">
        <w:rPr>
          <w:rStyle w:val="Emphasis"/>
        </w:rPr>
        <w:t xml:space="preserve">normally </w:t>
      </w:r>
      <w:r w:rsidRPr="008D5AE1">
        <w:rPr>
          <w:rStyle w:val="Emphasis"/>
          <w:highlight w:val="green"/>
        </w:rPr>
        <w:t>be conflict.</w:t>
      </w:r>
    </w:p>
    <w:p w14:paraId="10682CA7" w14:textId="77777777" w:rsidR="00D4486E" w:rsidRDefault="00D4486E" w:rsidP="00D4486E">
      <w:pPr>
        <w:rPr>
          <w:sz w:val="16"/>
        </w:rPr>
      </w:pPr>
    </w:p>
    <w:p w14:paraId="0785B313" w14:textId="77777777" w:rsidR="00D4486E" w:rsidRDefault="00D4486E" w:rsidP="00D4486E">
      <w:pPr>
        <w:pStyle w:val="Heading3"/>
      </w:pPr>
      <w:r>
        <w:t>heg good – china worse</w:t>
      </w:r>
    </w:p>
    <w:p w14:paraId="2F33A06B" w14:textId="77777777" w:rsidR="00D4486E" w:rsidRPr="009D4B72" w:rsidRDefault="00D4486E" w:rsidP="00D4486E">
      <w:pPr>
        <w:pStyle w:val="Heading4"/>
      </w:pPr>
      <w:r w:rsidRPr="009D4B72">
        <w:t xml:space="preserve">Letting China surpass the US ensures </w:t>
      </w:r>
      <w:r w:rsidRPr="009D4B72">
        <w:rPr>
          <w:u w:val="single"/>
        </w:rPr>
        <w:t>geopolitical chaos</w:t>
      </w:r>
      <w:r w:rsidRPr="009D4B72">
        <w:t xml:space="preserve"> and </w:t>
      </w:r>
      <w:r w:rsidRPr="009D4B72">
        <w:rPr>
          <w:u w:val="single"/>
        </w:rPr>
        <w:t>great-power war</w:t>
      </w:r>
      <w:r w:rsidRPr="009D4B72">
        <w:t xml:space="preserve">. </w:t>
      </w:r>
    </w:p>
    <w:p w14:paraId="6A9DEB68" w14:textId="77777777" w:rsidR="00D4486E" w:rsidRPr="009D4B72" w:rsidRDefault="00D4486E" w:rsidP="00D4486E">
      <w:pPr>
        <w:rPr>
          <w:rFonts w:ascii="Cambria" w:hAnsi="Cambria"/>
          <w:sz w:val="16"/>
        </w:rPr>
      </w:pPr>
      <w:r w:rsidRPr="009D4B72">
        <w:rPr>
          <w:rStyle w:val="Style13ptBold"/>
          <w:rFonts w:ascii="Cambria" w:hAnsi="Cambria"/>
        </w:rPr>
        <w:t>Glickman, 18</w:t>
      </w:r>
      <w:r w:rsidRPr="009D4B72">
        <w:rPr>
          <w:rFonts w:ascii="Cambria" w:hAnsi="Cambria"/>
        </w:rPr>
        <w:t xml:space="preserve"> </w:t>
      </w:r>
      <w:r w:rsidRPr="009D4B72">
        <w:rPr>
          <w:rFonts w:ascii="Cambria" w:hAnsi="Cambria"/>
          <w:sz w:val="16"/>
        </w:rPr>
        <w:t xml:space="preserve">— Gabriel Glickman is a nonresident associate fellow at the Begin-Sadat Center for Strategic Studies, Bar-Ilan University. (2-12-2018; "Back to the Future: The Potential of Great-Power Conflict;" </w:t>
      </w:r>
      <w:r w:rsidRPr="009D4B72">
        <w:rPr>
          <w:rFonts w:ascii="Cambria" w:hAnsi="Cambria"/>
          <w:i/>
          <w:iCs/>
          <w:sz w:val="16"/>
        </w:rPr>
        <w:t>National Interest</w:t>
      </w:r>
      <w:r w:rsidRPr="009D4B72">
        <w:rPr>
          <w:rFonts w:ascii="Cambria" w:hAnsi="Cambria"/>
          <w:sz w:val="16"/>
        </w:rPr>
        <w:t>; https://nationalinterest.org/feature/back-the-future-the-potential-great-power-conflict-24464; //GrRv)</w:t>
      </w:r>
    </w:p>
    <w:p w14:paraId="475CDA02" w14:textId="77777777" w:rsidR="00D4486E" w:rsidRPr="009D4B72" w:rsidRDefault="00D4486E" w:rsidP="00D4486E">
      <w:pPr>
        <w:rPr>
          <w:rStyle w:val="Emphasis"/>
          <w:rFonts w:ascii="Cambria" w:hAnsi="Cambria"/>
        </w:rPr>
      </w:pPr>
      <w:r w:rsidRPr="009D4B72">
        <w:rPr>
          <w:rFonts w:ascii="Cambria" w:hAnsi="Cambria"/>
          <w:sz w:val="16"/>
        </w:rPr>
        <w:t xml:space="preserve">What does the DOD mean by </w:t>
      </w:r>
      <w:r>
        <w:rPr>
          <w:rFonts w:ascii="Cambria" w:hAnsi="Cambria"/>
          <w:sz w:val="16"/>
        </w:rPr>
        <w:t>“</w:t>
      </w:r>
      <w:r w:rsidRPr="009D4B72">
        <w:rPr>
          <w:rFonts w:ascii="Cambria" w:hAnsi="Cambria"/>
          <w:sz w:val="16"/>
        </w:rPr>
        <w:t>order?</w:t>
      </w:r>
      <w:r>
        <w:rPr>
          <w:rFonts w:ascii="Cambria" w:hAnsi="Cambria"/>
          <w:sz w:val="16"/>
        </w:rPr>
        <w:t>”</w:t>
      </w:r>
      <w:r w:rsidRPr="009D4B72">
        <w:rPr>
          <w:rFonts w:ascii="Cambria" w:hAnsi="Cambria"/>
          <w:sz w:val="16"/>
        </w:rPr>
        <w:t xml:space="preserve"> In the field of international relations, the terms </w:t>
      </w:r>
      <w:r>
        <w:rPr>
          <w:rFonts w:ascii="Cambria" w:hAnsi="Cambria"/>
          <w:sz w:val="16"/>
        </w:rPr>
        <w:t>“</w:t>
      </w:r>
      <w:r w:rsidRPr="009D4B72">
        <w:rPr>
          <w:rFonts w:ascii="Cambria" w:hAnsi="Cambria"/>
          <w:sz w:val="16"/>
        </w:rPr>
        <w:t>revisionist state</w:t>
      </w:r>
      <w:r>
        <w:rPr>
          <w:rFonts w:ascii="Cambria" w:hAnsi="Cambria"/>
          <w:sz w:val="16"/>
        </w:rPr>
        <w:t>”</w:t>
      </w:r>
      <w:r w:rsidRPr="009D4B72">
        <w:rPr>
          <w:rFonts w:ascii="Cambria" w:hAnsi="Cambria"/>
          <w:sz w:val="16"/>
        </w:rPr>
        <w:t xml:space="preserve"> and </w:t>
      </w:r>
      <w:r>
        <w:rPr>
          <w:rFonts w:ascii="Cambria" w:hAnsi="Cambria"/>
          <w:sz w:val="16"/>
        </w:rPr>
        <w:t>“</w:t>
      </w:r>
      <w:r w:rsidRPr="009D4B72">
        <w:rPr>
          <w:rFonts w:ascii="Cambria" w:hAnsi="Cambria"/>
          <w:sz w:val="16"/>
        </w:rPr>
        <w:t>status-quo state</w:t>
      </w:r>
      <w:r>
        <w:rPr>
          <w:rFonts w:ascii="Cambria" w:hAnsi="Cambria"/>
          <w:sz w:val="16"/>
        </w:rPr>
        <w:t>”</w:t>
      </w:r>
      <w:r w:rsidRPr="009D4B72">
        <w:rPr>
          <w:rFonts w:ascii="Cambria" w:hAnsi="Cambria"/>
          <w:sz w:val="16"/>
        </w:rPr>
        <w:t xml:space="preserve"> are used to describe, respectively, countries that seek to change the current international system and those that uphold it. In the twentieth and twenty-first centuries, </w:t>
      </w:r>
      <w:r w:rsidRPr="009D4B72">
        <w:rPr>
          <w:rStyle w:val="StyleUnderline"/>
          <w:rFonts w:ascii="Cambria" w:hAnsi="Cambria"/>
        </w:rPr>
        <w:t xml:space="preserve">the international system has been defined by </w:t>
      </w:r>
      <w:r w:rsidRPr="009D4B72">
        <w:rPr>
          <w:rStyle w:val="Emphasis"/>
          <w:rFonts w:ascii="Cambria" w:hAnsi="Cambria"/>
        </w:rPr>
        <w:t>American hegemony</w:t>
      </w:r>
      <w:r w:rsidRPr="009D4B72">
        <w:rPr>
          <w:rStyle w:val="StyleUnderline"/>
          <w:rFonts w:ascii="Cambria" w:hAnsi="Cambria"/>
        </w:rPr>
        <w:t xml:space="preserve"> and the </w:t>
      </w:r>
      <w:r w:rsidRPr="009D4B72">
        <w:rPr>
          <w:rStyle w:val="Emphasis"/>
          <w:rFonts w:ascii="Cambria" w:hAnsi="Cambria"/>
        </w:rPr>
        <w:t>spread</w:t>
      </w:r>
      <w:r w:rsidRPr="009D4B72">
        <w:rPr>
          <w:rStyle w:val="StyleUnderline"/>
          <w:rFonts w:ascii="Cambria" w:hAnsi="Cambria"/>
        </w:rPr>
        <w:t xml:space="preserve"> of</w:t>
      </w:r>
      <w:r w:rsidRPr="009D4B72">
        <w:rPr>
          <w:rFonts w:ascii="Cambria" w:hAnsi="Cambria"/>
          <w:sz w:val="16"/>
        </w:rPr>
        <w:t xml:space="preserve"> Western liberal </w:t>
      </w:r>
      <w:r w:rsidRPr="009D4B72">
        <w:rPr>
          <w:rStyle w:val="Emphasis"/>
          <w:rFonts w:ascii="Cambria" w:hAnsi="Cambria"/>
        </w:rPr>
        <w:t>democracy</w:t>
      </w:r>
      <w:r w:rsidRPr="009D4B72">
        <w:rPr>
          <w:rFonts w:ascii="Cambria" w:hAnsi="Cambria"/>
          <w:sz w:val="16"/>
        </w:rPr>
        <w:t xml:space="preserve"> rather than its challengers—notably, fascism and socialism. </w:t>
      </w:r>
      <w:r w:rsidRPr="009D4B72">
        <w:rPr>
          <w:rStyle w:val="StyleUnderline"/>
          <w:rFonts w:ascii="Cambria" w:hAnsi="Cambria"/>
        </w:rPr>
        <w:t>This is</w:t>
      </w:r>
      <w:r w:rsidRPr="009D4B72">
        <w:rPr>
          <w:rFonts w:ascii="Cambria" w:hAnsi="Cambria"/>
          <w:sz w:val="16"/>
        </w:rPr>
        <w:t xml:space="preserve"> commonly referred to as </w:t>
      </w:r>
      <w:r w:rsidRPr="009D4B72">
        <w:rPr>
          <w:rStyle w:val="StyleUnderline"/>
          <w:rFonts w:ascii="Cambria" w:hAnsi="Cambria"/>
        </w:rPr>
        <w:t xml:space="preserve">the </w:t>
      </w:r>
      <w:r w:rsidRPr="009D4B72">
        <w:rPr>
          <w:rStyle w:val="Emphasis"/>
          <w:rFonts w:ascii="Cambria" w:hAnsi="Cambria"/>
        </w:rPr>
        <w:t>liberal world order.</w:t>
      </w:r>
    </w:p>
    <w:p w14:paraId="502467C6" w14:textId="77777777" w:rsidR="00D4486E" w:rsidRPr="009D4B72" w:rsidRDefault="00D4486E" w:rsidP="00D4486E">
      <w:pPr>
        <w:rPr>
          <w:rFonts w:ascii="Cambria" w:hAnsi="Cambria"/>
          <w:sz w:val="16"/>
        </w:rPr>
      </w:pPr>
      <w:r w:rsidRPr="009D4B72">
        <w:rPr>
          <w:rFonts w:ascii="Cambria" w:hAnsi="Cambria"/>
          <w:sz w:val="16"/>
        </w:rPr>
        <w:t xml:space="preserve">Under that world order, </w:t>
      </w:r>
      <w:r w:rsidRPr="009D4B72">
        <w:rPr>
          <w:rStyle w:val="StyleUnderline"/>
          <w:rFonts w:ascii="Cambria" w:hAnsi="Cambria"/>
        </w:rPr>
        <w:t>the United States</w:t>
      </w:r>
      <w:r w:rsidRPr="009D4B72">
        <w:rPr>
          <w:rFonts w:ascii="Cambria" w:hAnsi="Cambria"/>
          <w:sz w:val="16"/>
        </w:rPr>
        <w:t xml:space="preserve"> is the most powerful country in the world. It often intervenes in international conflicts at a high cost, thus </w:t>
      </w:r>
      <w:r w:rsidRPr="009D4B72">
        <w:rPr>
          <w:rStyle w:val="StyleUnderline"/>
          <w:rFonts w:ascii="Cambria" w:hAnsi="Cambria"/>
        </w:rPr>
        <w:t>keep</w:t>
      </w:r>
      <w:r w:rsidRPr="009D4B72">
        <w:rPr>
          <w:rFonts w:ascii="Cambria" w:hAnsi="Cambria"/>
          <w:sz w:val="16"/>
        </w:rPr>
        <w:t xml:space="preserve">ing </w:t>
      </w:r>
      <w:r w:rsidRPr="009D4B72">
        <w:rPr>
          <w:rStyle w:val="Emphasis"/>
          <w:rFonts w:ascii="Cambria" w:hAnsi="Cambria"/>
        </w:rPr>
        <w:t>dissatisfied nations</w:t>
      </w:r>
      <w:r w:rsidRPr="009D4B72">
        <w:rPr>
          <w:rStyle w:val="StyleUnderline"/>
          <w:rFonts w:ascii="Cambria" w:hAnsi="Cambria"/>
        </w:rPr>
        <w:t xml:space="preserve"> from </w:t>
      </w:r>
      <w:r w:rsidRPr="009D4B72">
        <w:rPr>
          <w:rStyle w:val="Emphasis"/>
          <w:rFonts w:ascii="Cambria" w:hAnsi="Cambria"/>
        </w:rPr>
        <w:t>overturning the system</w:t>
      </w:r>
      <w:r w:rsidRPr="009D4B72">
        <w:rPr>
          <w:rFonts w:ascii="Cambria" w:hAnsi="Cambria"/>
          <w:sz w:val="16"/>
        </w:rPr>
        <w:t xml:space="preserve">. The NDS, however, refers to a recent shift in the current world order with an observation that, </w:t>
      </w:r>
      <w:r>
        <w:rPr>
          <w:rFonts w:ascii="Cambria" w:hAnsi="Cambria"/>
          <w:sz w:val="16"/>
        </w:rPr>
        <w:t>“</w:t>
      </w:r>
      <w:r w:rsidRPr="00811DED">
        <w:rPr>
          <w:rStyle w:val="StyleUnderline"/>
          <w:rFonts w:ascii="Cambria" w:hAnsi="Cambria"/>
          <w:highlight w:val="yellow"/>
        </w:rPr>
        <w:t xml:space="preserve">We are facing </w:t>
      </w:r>
      <w:r w:rsidRPr="00811DED">
        <w:rPr>
          <w:rStyle w:val="Emphasis"/>
          <w:rFonts w:ascii="Cambria" w:hAnsi="Cambria"/>
          <w:highlight w:val="yellow"/>
        </w:rPr>
        <w:t>global disorder</w:t>
      </w:r>
      <w:r w:rsidRPr="00811DED">
        <w:rPr>
          <w:rStyle w:val="StyleUnderline"/>
          <w:rFonts w:ascii="Cambria" w:hAnsi="Cambria"/>
          <w:highlight w:val="yellow"/>
        </w:rPr>
        <w:t xml:space="preserve">, characterized by </w:t>
      </w:r>
      <w:r w:rsidRPr="00811DED">
        <w:rPr>
          <w:rStyle w:val="Emphasis"/>
          <w:rFonts w:ascii="Cambria" w:hAnsi="Cambria"/>
          <w:highlight w:val="yellow"/>
        </w:rPr>
        <w:t>decline</w:t>
      </w:r>
      <w:r w:rsidRPr="00811DED">
        <w:rPr>
          <w:rStyle w:val="StyleUnderline"/>
          <w:rFonts w:ascii="Cambria" w:hAnsi="Cambria"/>
          <w:highlight w:val="yellow"/>
        </w:rPr>
        <w:t xml:space="preserve"> in the</w:t>
      </w:r>
      <w:r w:rsidRPr="00811DED">
        <w:rPr>
          <w:rFonts w:ascii="Cambria" w:hAnsi="Cambria"/>
          <w:sz w:val="16"/>
          <w:highlight w:val="yellow"/>
        </w:rPr>
        <w:t xml:space="preserve"> </w:t>
      </w:r>
      <w:r w:rsidRPr="009D4B72">
        <w:rPr>
          <w:rFonts w:ascii="Cambria" w:hAnsi="Cambria"/>
          <w:sz w:val="16"/>
        </w:rPr>
        <w:t xml:space="preserve">long-standing rules-based </w:t>
      </w:r>
      <w:r w:rsidRPr="00811DED">
        <w:rPr>
          <w:rStyle w:val="StyleUnderline"/>
          <w:rFonts w:ascii="Cambria" w:hAnsi="Cambria"/>
          <w:highlight w:val="yellow"/>
        </w:rPr>
        <w:t>international order</w:t>
      </w:r>
      <w:r w:rsidRPr="009D4B72">
        <w:rPr>
          <w:rFonts w:ascii="Cambria" w:hAnsi="Cambria"/>
          <w:sz w:val="16"/>
        </w:rPr>
        <w:t>.</w:t>
      </w:r>
      <w:r>
        <w:rPr>
          <w:rFonts w:ascii="Cambria" w:hAnsi="Cambria"/>
          <w:sz w:val="16"/>
        </w:rPr>
        <w:t>”</w:t>
      </w:r>
    </w:p>
    <w:p w14:paraId="1FAE0A19" w14:textId="77777777" w:rsidR="00D4486E" w:rsidRPr="009D4B72" w:rsidRDefault="00D4486E" w:rsidP="00D4486E">
      <w:pPr>
        <w:rPr>
          <w:rFonts w:ascii="Cambria" w:hAnsi="Cambria"/>
          <w:sz w:val="16"/>
        </w:rPr>
      </w:pPr>
      <w:r w:rsidRPr="009D4B72">
        <w:rPr>
          <w:rFonts w:ascii="Cambria" w:hAnsi="Cambria"/>
          <w:sz w:val="16"/>
        </w:rPr>
        <w:t>The basis for that observation is the argument that the United States under the Obama administration took a brief, but arguably consequential, step back from the job of world-order maintenance. As proof of this, foreign-policy pundits often refer to Obama</w:t>
      </w:r>
      <w:r>
        <w:rPr>
          <w:rFonts w:ascii="Cambria" w:hAnsi="Cambria"/>
          <w:sz w:val="16"/>
        </w:rPr>
        <w:t>’</w:t>
      </w:r>
      <w:r w:rsidRPr="009D4B72">
        <w:rPr>
          <w:rFonts w:ascii="Cambria" w:hAnsi="Cambria"/>
          <w:sz w:val="16"/>
        </w:rPr>
        <w:t xml:space="preserve">s favorite quote (which he got from Martin Luther King Jr., who in turn got it from a nineteenth-century clergyman named Theodore Parker): </w:t>
      </w:r>
      <w:r>
        <w:rPr>
          <w:rFonts w:ascii="Cambria" w:hAnsi="Cambria"/>
          <w:sz w:val="16"/>
        </w:rPr>
        <w:t>“</w:t>
      </w:r>
      <w:r w:rsidRPr="009D4B72">
        <w:rPr>
          <w:rFonts w:ascii="Cambria" w:hAnsi="Cambria"/>
          <w:sz w:val="16"/>
        </w:rPr>
        <w:t>[T]he arc of the moral universe is long, but it bends toward justice.</w:t>
      </w:r>
      <w:r>
        <w:rPr>
          <w:rFonts w:ascii="Cambria" w:hAnsi="Cambria"/>
          <w:sz w:val="16"/>
        </w:rPr>
        <w:t>”</w:t>
      </w:r>
      <w:r w:rsidRPr="009D4B72">
        <w:rPr>
          <w:rFonts w:ascii="Cambria" w:hAnsi="Cambria"/>
          <w:sz w:val="16"/>
        </w:rPr>
        <w:t xml:space="preserve"> The implication of this quote is that history is ultimately on the side of good rather than evil (e.g., dictatorships), and therefore the United States needn</w:t>
      </w:r>
      <w:r>
        <w:rPr>
          <w:rFonts w:ascii="Cambria" w:hAnsi="Cambria"/>
          <w:sz w:val="16"/>
        </w:rPr>
        <w:t>’</w:t>
      </w:r>
      <w:r w:rsidRPr="009D4B72">
        <w:rPr>
          <w:rFonts w:ascii="Cambria" w:hAnsi="Cambria"/>
          <w:sz w:val="16"/>
        </w:rPr>
        <w:t>t concern itself with great power competition or world order strategy. Critics point out that the president</w:t>
      </w:r>
      <w:r>
        <w:rPr>
          <w:rFonts w:ascii="Cambria" w:hAnsi="Cambria"/>
          <w:sz w:val="16"/>
        </w:rPr>
        <w:t>’</w:t>
      </w:r>
      <w:r w:rsidRPr="009D4B72">
        <w:rPr>
          <w:rFonts w:ascii="Cambria" w:hAnsi="Cambria"/>
          <w:sz w:val="16"/>
        </w:rPr>
        <w:t xml:space="preserve">s faith in that sentiment was put to poor use, however, because it led him to apologize for American power and to enact </w:t>
      </w:r>
      <w:r w:rsidRPr="009D4B72">
        <w:rPr>
          <w:rStyle w:val="StyleUnderline"/>
          <w:rFonts w:ascii="Cambria" w:hAnsi="Cambria"/>
        </w:rPr>
        <w:t xml:space="preserve">a more </w:t>
      </w:r>
      <w:r w:rsidRPr="009D4B72">
        <w:rPr>
          <w:rStyle w:val="Emphasis"/>
          <w:rFonts w:ascii="Cambria" w:hAnsi="Cambria"/>
        </w:rPr>
        <w:t>restrained foreign policy</w:t>
      </w:r>
      <w:r w:rsidRPr="009D4B72">
        <w:rPr>
          <w:rStyle w:val="StyleUnderline"/>
          <w:rFonts w:ascii="Cambria" w:hAnsi="Cambria"/>
        </w:rPr>
        <w:t xml:space="preserve"> that in turn allowed </w:t>
      </w:r>
      <w:r w:rsidRPr="009D4B72">
        <w:rPr>
          <w:rStyle w:val="Emphasis"/>
          <w:rFonts w:ascii="Cambria" w:hAnsi="Cambria"/>
        </w:rPr>
        <w:t>revisionist states</w:t>
      </w:r>
      <w:r w:rsidRPr="009D4B72">
        <w:rPr>
          <w:rStyle w:val="StyleUnderline"/>
          <w:rFonts w:ascii="Cambria" w:hAnsi="Cambria"/>
        </w:rPr>
        <w:t xml:space="preserve"> like Russia, China and Iran to </w:t>
      </w:r>
      <w:r w:rsidRPr="009D4B72">
        <w:rPr>
          <w:rStyle w:val="Emphasis"/>
          <w:rFonts w:ascii="Cambria" w:hAnsi="Cambria"/>
        </w:rPr>
        <w:t>flourish</w:t>
      </w:r>
      <w:r w:rsidRPr="009D4B72">
        <w:rPr>
          <w:rStyle w:val="StyleUnderline"/>
          <w:rFonts w:ascii="Cambria" w:hAnsi="Cambria"/>
        </w:rPr>
        <w:t xml:space="preserve"> at the expense of their respective regions</w:t>
      </w:r>
      <w:r>
        <w:rPr>
          <w:rStyle w:val="StyleUnderline"/>
          <w:rFonts w:ascii="Cambria" w:hAnsi="Cambria"/>
        </w:rPr>
        <w:t>’</w:t>
      </w:r>
      <w:r w:rsidRPr="009D4B72">
        <w:rPr>
          <w:rStyle w:val="StyleUnderline"/>
          <w:rFonts w:ascii="Cambria" w:hAnsi="Cambria"/>
        </w:rPr>
        <w:t xml:space="preserve"> security</w:t>
      </w:r>
      <w:r w:rsidRPr="009D4B72">
        <w:rPr>
          <w:rFonts w:ascii="Cambria" w:hAnsi="Cambria"/>
          <w:sz w:val="16"/>
        </w:rPr>
        <w:t xml:space="preserve">. As Charles Krauthammer harshly wrote in the final months of the administration: </w:t>
      </w:r>
      <w:r>
        <w:rPr>
          <w:rFonts w:ascii="Cambria" w:hAnsi="Cambria"/>
          <w:sz w:val="16"/>
        </w:rPr>
        <w:t>“</w:t>
      </w:r>
      <w:r w:rsidRPr="00811DED">
        <w:rPr>
          <w:rStyle w:val="StyleUnderline"/>
          <w:rFonts w:ascii="Cambria" w:hAnsi="Cambria"/>
          <w:highlight w:val="yellow"/>
        </w:rPr>
        <w:t>The</w:t>
      </w:r>
      <w:r w:rsidRPr="009D4B72">
        <w:rPr>
          <w:rFonts w:ascii="Cambria" w:hAnsi="Cambria"/>
          <w:sz w:val="16"/>
        </w:rPr>
        <w:t xml:space="preserve"> consequent </w:t>
      </w:r>
      <w:r w:rsidRPr="00811DED">
        <w:rPr>
          <w:rStyle w:val="Emphasis"/>
          <w:rFonts w:ascii="Cambria" w:hAnsi="Cambria"/>
          <w:highlight w:val="yellow"/>
        </w:rPr>
        <w:t>withdrawal of American power</w:t>
      </w:r>
      <w:r w:rsidRPr="009D4B72">
        <w:rPr>
          <w:rFonts w:ascii="Cambria" w:hAnsi="Cambria"/>
          <w:sz w:val="16"/>
        </w:rPr>
        <w:t xml:space="preserve"> … </w:t>
      </w:r>
      <w:r w:rsidRPr="00811DED">
        <w:rPr>
          <w:rStyle w:val="StyleUnderline"/>
          <w:rFonts w:ascii="Cambria" w:hAnsi="Cambria"/>
          <w:highlight w:val="yellow"/>
        </w:rPr>
        <w:t>has yielded</w:t>
      </w:r>
      <w:r w:rsidRPr="009D4B72">
        <w:rPr>
          <w:rFonts w:ascii="Cambria" w:hAnsi="Cambria"/>
          <w:sz w:val="16"/>
        </w:rPr>
        <w:t xml:space="preserve"> nothing but </w:t>
      </w:r>
      <w:r w:rsidRPr="00811DED">
        <w:rPr>
          <w:rStyle w:val="Emphasis"/>
          <w:rFonts w:ascii="Cambria" w:hAnsi="Cambria"/>
          <w:highlight w:val="yellow"/>
        </w:rPr>
        <w:t>geopolitical chaos</w:t>
      </w:r>
      <w:r w:rsidRPr="00811DED">
        <w:rPr>
          <w:rStyle w:val="StyleUnderline"/>
          <w:rFonts w:ascii="Cambria" w:hAnsi="Cambria"/>
          <w:highlight w:val="yellow"/>
        </w:rPr>
        <w:t xml:space="preserve"> and </w:t>
      </w:r>
      <w:r w:rsidRPr="00811DED">
        <w:rPr>
          <w:rStyle w:val="Emphasis"/>
          <w:rFonts w:ascii="Cambria" w:hAnsi="Cambria"/>
          <w:highlight w:val="yellow"/>
        </w:rPr>
        <w:t>immense human suffering</w:t>
      </w:r>
      <w:r w:rsidRPr="009D4B72">
        <w:rPr>
          <w:rFonts w:ascii="Cambria" w:hAnsi="Cambria"/>
          <w:sz w:val="16"/>
        </w:rPr>
        <w:t>. (See Syria.).</w:t>
      </w:r>
      <w:r>
        <w:rPr>
          <w:rFonts w:ascii="Cambria" w:hAnsi="Cambria"/>
          <w:sz w:val="16"/>
        </w:rPr>
        <w:t>”</w:t>
      </w:r>
    </w:p>
    <w:p w14:paraId="72C61B86" w14:textId="77777777" w:rsidR="00D4486E" w:rsidRPr="009D4B72" w:rsidRDefault="00D4486E" w:rsidP="00D4486E">
      <w:pPr>
        <w:rPr>
          <w:rFonts w:ascii="Cambria" w:hAnsi="Cambria"/>
          <w:sz w:val="16"/>
        </w:rPr>
      </w:pPr>
      <w:r w:rsidRPr="009D4B72">
        <w:rPr>
          <w:rFonts w:ascii="Cambria" w:hAnsi="Cambria"/>
          <w:sz w:val="16"/>
        </w:rPr>
        <w:t>And that's not exactly a partisan argument either. In addition to conservative critics like Krauthammer, left-leaning foreign policy scholars, like Shadi Hamid of the Brookings Institute, also have been critical of the results of the Obama administration's well-intentioned foreign policy.</w:t>
      </w:r>
    </w:p>
    <w:p w14:paraId="351AD798" w14:textId="77777777" w:rsidR="00D4486E" w:rsidRPr="009D4B72" w:rsidRDefault="00D4486E" w:rsidP="00D4486E">
      <w:pPr>
        <w:rPr>
          <w:rFonts w:ascii="Cambria" w:hAnsi="Cambria"/>
          <w:sz w:val="16"/>
        </w:rPr>
      </w:pPr>
      <w:r w:rsidRPr="009D4B72">
        <w:rPr>
          <w:rFonts w:ascii="Cambria" w:hAnsi="Cambria"/>
          <w:sz w:val="16"/>
        </w:rPr>
        <w:t xml:space="preserve">The NDS promises to reverse the </w:t>
      </w:r>
      <w:r>
        <w:rPr>
          <w:rFonts w:ascii="Cambria" w:hAnsi="Cambria"/>
          <w:sz w:val="16"/>
        </w:rPr>
        <w:t>“</w:t>
      </w:r>
      <w:r w:rsidRPr="009D4B72">
        <w:rPr>
          <w:rFonts w:ascii="Cambria" w:hAnsi="Cambria"/>
          <w:sz w:val="16"/>
        </w:rPr>
        <w:t>arc of history</w:t>
      </w:r>
      <w:r>
        <w:rPr>
          <w:rFonts w:ascii="Cambria" w:hAnsi="Cambria"/>
          <w:sz w:val="16"/>
        </w:rPr>
        <w:t>”</w:t>
      </w:r>
      <w:r w:rsidRPr="009D4B72">
        <w:rPr>
          <w:rFonts w:ascii="Cambria" w:hAnsi="Cambria"/>
          <w:sz w:val="16"/>
        </w:rPr>
        <w:t xml:space="preserve"> approach to security policy with a three-tiered approach that prioritizes the </w:t>
      </w:r>
      <w:r>
        <w:rPr>
          <w:rFonts w:ascii="Cambria" w:hAnsi="Cambria"/>
          <w:sz w:val="16"/>
        </w:rPr>
        <w:t>“</w:t>
      </w:r>
      <w:r w:rsidRPr="009D4B72">
        <w:rPr>
          <w:rFonts w:ascii="Cambria" w:hAnsi="Cambria"/>
          <w:sz w:val="16"/>
        </w:rPr>
        <w:t>revisionist powers</w:t>
      </w:r>
      <w:r>
        <w:rPr>
          <w:rFonts w:ascii="Cambria" w:hAnsi="Cambria"/>
          <w:sz w:val="16"/>
        </w:rPr>
        <w:t>”</w:t>
      </w:r>
      <w:r w:rsidRPr="009D4B72">
        <w:rPr>
          <w:rFonts w:ascii="Cambria" w:hAnsi="Cambria"/>
          <w:sz w:val="16"/>
        </w:rPr>
        <w:t xml:space="preserve"> of China and Russia, then </w:t>
      </w:r>
      <w:r>
        <w:rPr>
          <w:rFonts w:ascii="Cambria" w:hAnsi="Cambria"/>
          <w:sz w:val="16"/>
        </w:rPr>
        <w:t>“</w:t>
      </w:r>
      <w:r w:rsidRPr="009D4B72">
        <w:rPr>
          <w:rFonts w:ascii="Cambria" w:hAnsi="Cambria"/>
          <w:sz w:val="16"/>
        </w:rPr>
        <w:t>rogue regimes</w:t>
      </w:r>
      <w:r>
        <w:rPr>
          <w:rFonts w:ascii="Cambria" w:hAnsi="Cambria"/>
          <w:sz w:val="16"/>
        </w:rPr>
        <w:t>”</w:t>
      </w:r>
      <w:r w:rsidRPr="009D4B72">
        <w:rPr>
          <w:rFonts w:ascii="Cambria" w:hAnsi="Cambria"/>
          <w:sz w:val="16"/>
        </w:rPr>
        <w:t xml:space="preserve"> like Iran and North Korea, and finally </w:t>
      </w:r>
      <w:r>
        <w:rPr>
          <w:rFonts w:ascii="Cambria" w:hAnsi="Cambria"/>
          <w:sz w:val="16"/>
        </w:rPr>
        <w:t>“</w:t>
      </w:r>
      <w:r w:rsidRPr="009D4B72">
        <w:rPr>
          <w:rFonts w:ascii="Cambria" w:hAnsi="Cambria"/>
          <w:sz w:val="16"/>
        </w:rPr>
        <w:t>nonstate actors</w:t>
      </w:r>
      <w:r>
        <w:rPr>
          <w:rFonts w:ascii="Cambria" w:hAnsi="Cambria"/>
          <w:sz w:val="16"/>
        </w:rPr>
        <w:t>”</w:t>
      </w:r>
      <w:r w:rsidRPr="009D4B72">
        <w:rPr>
          <w:rFonts w:ascii="Cambria" w:hAnsi="Cambria"/>
          <w:sz w:val="16"/>
        </w:rPr>
        <w:t xml:space="preserve"> such as ISIS.</w:t>
      </w:r>
    </w:p>
    <w:p w14:paraId="61CDBC0E" w14:textId="77777777" w:rsidR="00D4486E" w:rsidRPr="009D4B72" w:rsidRDefault="00D4486E" w:rsidP="00D4486E">
      <w:pPr>
        <w:rPr>
          <w:rFonts w:ascii="Cambria" w:hAnsi="Cambria"/>
          <w:sz w:val="16"/>
        </w:rPr>
      </w:pPr>
      <w:r w:rsidRPr="009D4B72">
        <w:rPr>
          <w:rFonts w:ascii="Cambria" w:hAnsi="Cambria"/>
          <w:sz w:val="16"/>
        </w:rPr>
        <w:t xml:space="preserve">Of course, this new approach may alleviate serious concerns about the NSS—including my own—that the United States government no longer cares about global security. But policy will only follow well-written sentiment if President Trump himself can accept that </w:t>
      </w:r>
      <w:r w:rsidRPr="009D4B72">
        <w:rPr>
          <w:rStyle w:val="StyleUnderline"/>
          <w:rFonts w:ascii="Cambria" w:hAnsi="Cambria"/>
        </w:rPr>
        <w:t xml:space="preserve">America is the </w:t>
      </w:r>
      <w:r w:rsidRPr="009D4B72">
        <w:rPr>
          <w:rStyle w:val="Emphasis"/>
          <w:rFonts w:ascii="Cambria" w:hAnsi="Cambria"/>
        </w:rPr>
        <w:t>glue</w:t>
      </w:r>
      <w:r w:rsidRPr="009D4B72">
        <w:rPr>
          <w:rStyle w:val="StyleUnderline"/>
          <w:rFonts w:ascii="Cambria" w:hAnsi="Cambria"/>
        </w:rPr>
        <w:t xml:space="preserve"> holding together an </w:t>
      </w:r>
      <w:r w:rsidRPr="009D4B72">
        <w:rPr>
          <w:rStyle w:val="Emphasis"/>
          <w:rFonts w:ascii="Cambria" w:hAnsi="Cambria"/>
        </w:rPr>
        <w:t>entire world order</w:t>
      </w:r>
      <w:r w:rsidRPr="009D4B72">
        <w:rPr>
          <w:rFonts w:ascii="Cambria" w:hAnsi="Cambria"/>
          <w:sz w:val="16"/>
        </w:rPr>
        <w:t>.</w:t>
      </w:r>
    </w:p>
    <w:p w14:paraId="2CB45D1F" w14:textId="77777777" w:rsidR="00D4486E" w:rsidRPr="009D4B72" w:rsidRDefault="00D4486E" w:rsidP="00D4486E">
      <w:pPr>
        <w:rPr>
          <w:rFonts w:ascii="Cambria" w:hAnsi="Cambria"/>
          <w:sz w:val="16"/>
        </w:rPr>
      </w:pPr>
      <w:r w:rsidRPr="009D4B72">
        <w:rPr>
          <w:rStyle w:val="StyleUnderline"/>
          <w:rFonts w:ascii="Cambria" w:hAnsi="Cambria"/>
        </w:rPr>
        <w:t xml:space="preserve">With China </w:t>
      </w:r>
      <w:r w:rsidRPr="009D4B72">
        <w:rPr>
          <w:rStyle w:val="Emphasis"/>
          <w:rFonts w:ascii="Cambria" w:hAnsi="Cambria"/>
        </w:rPr>
        <w:t>now poised</w:t>
      </w:r>
      <w:r w:rsidRPr="009D4B72">
        <w:rPr>
          <w:rStyle w:val="StyleUnderline"/>
          <w:rFonts w:ascii="Cambria" w:hAnsi="Cambria"/>
        </w:rPr>
        <w:t xml:space="preserve"> to </w:t>
      </w:r>
      <w:r w:rsidRPr="009D4B72">
        <w:rPr>
          <w:rStyle w:val="Emphasis"/>
          <w:rFonts w:ascii="Cambria" w:hAnsi="Cambria"/>
        </w:rPr>
        <w:t>reclaim its previous spot</w:t>
      </w:r>
      <w:r w:rsidRPr="009D4B72">
        <w:rPr>
          <w:rStyle w:val="StyleUnderline"/>
          <w:rFonts w:ascii="Cambria" w:hAnsi="Cambria"/>
        </w:rPr>
        <w:t xml:space="preserve"> in world history as a global hegemon, the proverbial clock is turning back</w:t>
      </w:r>
      <w:r w:rsidRPr="009D4B72">
        <w:rPr>
          <w:rFonts w:ascii="Cambria" w:hAnsi="Cambria"/>
          <w:sz w:val="16"/>
        </w:rPr>
        <w:t xml:space="preserve">. And that appears to be the reason why the DOD is serious about America being in the business of world order maintenance. As stated in the NDS: </w:t>
      </w:r>
      <w:r>
        <w:rPr>
          <w:rFonts w:ascii="Cambria" w:hAnsi="Cambria"/>
          <w:sz w:val="16"/>
        </w:rPr>
        <w:t>“</w:t>
      </w:r>
      <w:r w:rsidRPr="009D4B72">
        <w:rPr>
          <w:rFonts w:ascii="Cambria" w:hAnsi="Cambria"/>
          <w:sz w:val="16"/>
        </w:rPr>
        <w:t>Inter-state strategic competition, not terrorism, is now the primary concern in U.S. national security.</w:t>
      </w:r>
      <w:r>
        <w:rPr>
          <w:rFonts w:ascii="Cambria" w:hAnsi="Cambria"/>
          <w:sz w:val="16"/>
        </w:rPr>
        <w:t>”</w:t>
      </w:r>
    </w:p>
    <w:p w14:paraId="1E6547A7" w14:textId="77777777" w:rsidR="00D4486E" w:rsidRPr="009D4B72" w:rsidRDefault="00D4486E" w:rsidP="00D4486E">
      <w:pPr>
        <w:rPr>
          <w:rFonts w:ascii="Cambria" w:hAnsi="Cambria"/>
          <w:b/>
          <w:iCs/>
          <w:u w:val="single"/>
        </w:rPr>
      </w:pPr>
      <w:r w:rsidRPr="009D4B72">
        <w:rPr>
          <w:rFonts w:ascii="Cambria" w:hAnsi="Cambria"/>
          <w:sz w:val="16"/>
        </w:rPr>
        <w:t xml:space="preserve">Indeed, </w:t>
      </w:r>
      <w:r w:rsidRPr="009D4B72">
        <w:rPr>
          <w:rStyle w:val="StyleUnderline"/>
          <w:rFonts w:ascii="Cambria" w:hAnsi="Cambria"/>
        </w:rPr>
        <w:t xml:space="preserve">China already has a </w:t>
      </w:r>
      <w:r w:rsidRPr="009D4B72">
        <w:rPr>
          <w:rStyle w:val="Emphasis"/>
          <w:rFonts w:ascii="Cambria" w:hAnsi="Cambria"/>
        </w:rPr>
        <w:t>strong economy</w:t>
      </w:r>
      <w:r w:rsidRPr="009D4B72">
        <w:rPr>
          <w:rStyle w:val="StyleUnderline"/>
          <w:rFonts w:ascii="Cambria" w:hAnsi="Cambria"/>
        </w:rPr>
        <w:t xml:space="preserve">. It represents almost </w:t>
      </w:r>
      <w:r w:rsidRPr="009D4B72">
        <w:rPr>
          <w:rStyle w:val="Emphasis"/>
          <w:rFonts w:ascii="Cambria" w:hAnsi="Cambria"/>
        </w:rPr>
        <w:t>15 percent</w:t>
      </w:r>
      <w:r w:rsidRPr="009D4B72">
        <w:rPr>
          <w:rStyle w:val="StyleUnderline"/>
          <w:rFonts w:ascii="Cambria" w:hAnsi="Cambria"/>
        </w:rPr>
        <w:t xml:space="preserve"> of the </w:t>
      </w:r>
      <w:r w:rsidRPr="009D4B72">
        <w:rPr>
          <w:rStyle w:val="Emphasis"/>
          <w:rFonts w:ascii="Cambria" w:hAnsi="Cambria"/>
        </w:rPr>
        <w:t>global GDP</w:t>
      </w:r>
      <w:r w:rsidRPr="009D4B72">
        <w:rPr>
          <w:rFonts w:ascii="Cambria" w:hAnsi="Cambria"/>
          <w:sz w:val="16"/>
        </w:rPr>
        <w:t xml:space="preserve"> to America</w:t>
      </w:r>
      <w:r>
        <w:rPr>
          <w:rFonts w:ascii="Cambria" w:hAnsi="Cambria"/>
          <w:sz w:val="16"/>
        </w:rPr>
        <w:t>’</w:t>
      </w:r>
      <w:r w:rsidRPr="009D4B72">
        <w:rPr>
          <w:rFonts w:ascii="Cambria" w:hAnsi="Cambria"/>
          <w:sz w:val="16"/>
        </w:rPr>
        <w:t xml:space="preserve">s roughly 24 percent. But, to put that in a slightly different perspective, China has grown astronomically in the last decade to overtake Japan as the second largest global economy. </w:t>
      </w:r>
      <w:r w:rsidRPr="009D4B72">
        <w:rPr>
          <w:rStyle w:val="StyleUnderline"/>
          <w:rFonts w:ascii="Cambria" w:hAnsi="Cambria"/>
        </w:rPr>
        <w:t xml:space="preserve">Thus, </w:t>
      </w:r>
      <w:r w:rsidRPr="00811DED">
        <w:rPr>
          <w:rStyle w:val="StyleUnderline"/>
          <w:rFonts w:ascii="Cambria" w:hAnsi="Cambria"/>
          <w:highlight w:val="yellow"/>
        </w:rPr>
        <w:t>there is a real possibility that in the near future</w:t>
      </w:r>
      <w:r w:rsidRPr="009D4B72">
        <w:rPr>
          <w:rStyle w:val="StyleUnderline"/>
          <w:rFonts w:ascii="Cambria" w:hAnsi="Cambria"/>
        </w:rPr>
        <w:t xml:space="preserve"> </w:t>
      </w:r>
      <w:r w:rsidRPr="009D4B72">
        <w:rPr>
          <w:rFonts w:ascii="Cambria" w:hAnsi="Cambria"/>
          <w:sz w:val="16"/>
        </w:rPr>
        <w:t xml:space="preserve">(likely decades) </w:t>
      </w:r>
      <w:r w:rsidRPr="00811DED">
        <w:rPr>
          <w:rStyle w:val="StyleUnderline"/>
          <w:rFonts w:ascii="Cambria" w:hAnsi="Cambria"/>
          <w:highlight w:val="yellow"/>
        </w:rPr>
        <w:t>it may be able to surpass even the United States and</w:t>
      </w:r>
      <w:r w:rsidRPr="009D4B72">
        <w:rPr>
          <w:rStyle w:val="StyleUnderline"/>
          <w:rFonts w:ascii="Cambria" w:hAnsi="Cambria"/>
        </w:rPr>
        <w:t xml:space="preserve"> then harness its capital to </w:t>
      </w:r>
      <w:r w:rsidRPr="00811DED">
        <w:rPr>
          <w:rStyle w:val="StyleUnderline"/>
          <w:rFonts w:ascii="Cambria" w:hAnsi="Cambria"/>
          <w:highlight w:val="yellow"/>
        </w:rPr>
        <w:t xml:space="preserve">develop </w:t>
      </w:r>
      <w:r w:rsidRPr="00811DED">
        <w:rPr>
          <w:rStyle w:val="Emphasis"/>
          <w:rFonts w:ascii="Cambria" w:hAnsi="Cambria"/>
          <w:highlight w:val="yellow"/>
        </w:rPr>
        <w:t>superior military tech</w:t>
      </w:r>
      <w:r w:rsidRPr="009D4B72">
        <w:rPr>
          <w:rStyle w:val="Emphasis"/>
          <w:rFonts w:ascii="Cambria" w:hAnsi="Cambria"/>
        </w:rPr>
        <w:t>nology</w:t>
      </w:r>
      <w:r w:rsidRPr="009D4B72">
        <w:rPr>
          <w:rFonts w:ascii="Cambria" w:hAnsi="Cambria"/>
          <w:sz w:val="16"/>
        </w:rPr>
        <w:t xml:space="preserve">. </w:t>
      </w:r>
      <w:r w:rsidRPr="00811DED">
        <w:rPr>
          <w:rStyle w:val="StyleUnderline"/>
          <w:rFonts w:ascii="Cambria" w:hAnsi="Cambria"/>
          <w:highlight w:val="yellow"/>
        </w:rPr>
        <w:t xml:space="preserve">At </w:t>
      </w:r>
      <w:r w:rsidRPr="00811DED">
        <w:rPr>
          <w:rStyle w:val="Emphasis"/>
          <w:rFonts w:ascii="Cambria" w:hAnsi="Cambria"/>
          <w:highlight w:val="yellow"/>
        </w:rPr>
        <w:t>that point,</w:t>
      </w:r>
      <w:r w:rsidRPr="00811DED">
        <w:rPr>
          <w:rStyle w:val="StyleUnderline"/>
          <w:rFonts w:ascii="Cambria" w:hAnsi="Cambria"/>
          <w:highlight w:val="yellow"/>
        </w:rPr>
        <w:t xml:space="preserve"> China would</w:t>
      </w:r>
      <w:r w:rsidRPr="009D4B72">
        <w:rPr>
          <w:rStyle w:val="StyleUnderline"/>
          <w:rFonts w:ascii="Cambria" w:hAnsi="Cambria"/>
        </w:rPr>
        <w:t xml:space="preserve"> be capable of </w:t>
      </w:r>
      <w:r w:rsidRPr="00811DED">
        <w:rPr>
          <w:rStyle w:val="Emphasis"/>
          <w:rFonts w:ascii="Cambria" w:hAnsi="Cambria"/>
          <w:highlight w:val="yellow"/>
        </w:rPr>
        <w:t>overthrow</w:t>
      </w:r>
      <w:r w:rsidRPr="009D4B72">
        <w:rPr>
          <w:rStyle w:val="Emphasis"/>
          <w:rFonts w:ascii="Cambria" w:hAnsi="Cambria"/>
        </w:rPr>
        <w:t xml:space="preserve">ing </w:t>
      </w:r>
      <w:r w:rsidRPr="00811DED">
        <w:rPr>
          <w:rStyle w:val="Emphasis"/>
          <w:rFonts w:ascii="Cambria" w:hAnsi="Cambria"/>
          <w:highlight w:val="yellow"/>
        </w:rPr>
        <w:t>the</w:t>
      </w:r>
      <w:r w:rsidRPr="009D4B72">
        <w:rPr>
          <w:rStyle w:val="Emphasis"/>
          <w:rFonts w:ascii="Cambria" w:hAnsi="Cambria"/>
        </w:rPr>
        <w:t xml:space="preserve"> current </w:t>
      </w:r>
      <w:r w:rsidRPr="00811DED">
        <w:rPr>
          <w:rStyle w:val="Emphasis"/>
          <w:rFonts w:ascii="Cambria" w:hAnsi="Cambria"/>
          <w:highlight w:val="yellow"/>
        </w:rPr>
        <w:t>international system.</w:t>
      </w:r>
    </w:p>
    <w:p w14:paraId="2E7A9FE5" w14:textId="77777777" w:rsidR="00D4486E" w:rsidRDefault="00D4486E" w:rsidP="00D4486E">
      <w:pPr>
        <w:rPr>
          <w:rStyle w:val="StyleUnderline"/>
          <w:rFonts w:ascii="Cambria" w:hAnsi="Cambria"/>
        </w:rPr>
      </w:pPr>
      <w:r w:rsidRPr="00811DED">
        <w:rPr>
          <w:rStyle w:val="StyleUnderline"/>
          <w:rFonts w:ascii="Cambria" w:hAnsi="Cambria"/>
          <w:highlight w:val="yellow"/>
        </w:rPr>
        <w:t xml:space="preserve">The world has </w:t>
      </w:r>
      <w:r w:rsidRPr="00811DED">
        <w:rPr>
          <w:rStyle w:val="Emphasis"/>
          <w:rFonts w:ascii="Cambria" w:hAnsi="Cambria"/>
          <w:highlight w:val="yellow"/>
        </w:rPr>
        <w:t>not seen global conflict</w:t>
      </w:r>
      <w:r w:rsidRPr="009D4B72">
        <w:rPr>
          <w:rFonts w:ascii="Cambria" w:hAnsi="Cambria"/>
          <w:sz w:val="16"/>
        </w:rPr>
        <w:t xml:space="preserve"> the likes of World War I and II </w:t>
      </w:r>
      <w:r w:rsidRPr="00811DED">
        <w:rPr>
          <w:rStyle w:val="StyleUnderline"/>
          <w:rFonts w:ascii="Cambria" w:hAnsi="Cambria"/>
          <w:highlight w:val="yellow"/>
        </w:rPr>
        <w:t>since the U</w:t>
      </w:r>
      <w:r w:rsidRPr="009D4B72">
        <w:rPr>
          <w:rStyle w:val="StyleUnderline"/>
          <w:rFonts w:ascii="Cambria" w:hAnsi="Cambria"/>
        </w:rPr>
        <w:t xml:space="preserve">nited </w:t>
      </w:r>
      <w:r w:rsidRPr="00811DED">
        <w:rPr>
          <w:rStyle w:val="StyleUnderline"/>
          <w:rFonts w:ascii="Cambria" w:hAnsi="Cambria"/>
          <w:highlight w:val="yellow"/>
        </w:rPr>
        <w:t>S</w:t>
      </w:r>
      <w:r w:rsidRPr="009D4B72">
        <w:rPr>
          <w:rStyle w:val="StyleUnderline"/>
          <w:rFonts w:ascii="Cambria" w:hAnsi="Cambria"/>
        </w:rPr>
        <w:t xml:space="preserve">tates </w:t>
      </w:r>
      <w:r w:rsidRPr="00811DED">
        <w:rPr>
          <w:rStyle w:val="StyleUnderline"/>
          <w:rFonts w:ascii="Cambria" w:hAnsi="Cambria"/>
          <w:highlight w:val="yellow"/>
        </w:rPr>
        <w:t xml:space="preserve">became the </w:t>
      </w:r>
      <w:r w:rsidRPr="00811DED">
        <w:rPr>
          <w:rStyle w:val="Emphasis"/>
          <w:rFonts w:ascii="Cambria" w:hAnsi="Cambria"/>
          <w:highlight w:val="yellow"/>
        </w:rPr>
        <w:t>dominant power</w:t>
      </w:r>
      <w:r w:rsidRPr="009D4B72">
        <w:rPr>
          <w:rFonts w:ascii="Cambria" w:hAnsi="Cambria"/>
          <w:sz w:val="16"/>
        </w:rPr>
        <w:t xml:space="preserve">. Nor, for that matter, has it seen a recurrence of the great power conflicts of the eighteenth and nineteenth centuries. As the new defense strategy implies, </w:t>
      </w:r>
      <w:r w:rsidRPr="00811DED">
        <w:rPr>
          <w:rStyle w:val="StyleUnderline"/>
          <w:rFonts w:ascii="Cambria" w:hAnsi="Cambria"/>
          <w:highlight w:val="yellow"/>
        </w:rPr>
        <w:t xml:space="preserve">take </w:t>
      </w:r>
      <w:r w:rsidRPr="00811DED">
        <w:rPr>
          <w:rStyle w:val="Emphasis"/>
          <w:rFonts w:ascii="Cambria" w:hAnsi="Cambria"/>
          <w:highlight w:val="yellow"/>
        </w:rPr>
        <w:t>U.S. hegemony</w:t>
      </w:r>
      <w:r w:rsidRPr="00811DED">
        <w:rPr>
          <w:rStyle w:val="StyleUnderline"/>
          <w:rFonts w:ascii="Cambria" w:hAnsi="Cambria"/>
          <w:highlight w:val="yellow"/>
        </w:rPr>
        <w:t xml:space="preserve"> out of that equation and </w:t>
      </w:r>
      <w:r w:rsidRPr="00811DED">
        <w:rPr>
          <w:rStyle w:val="Emphasis"/>
          <w:rFonts w:ascii="Cambria" w:hAnsi="Cambria"/>
          <w:highlight w:val="yellow"/>
        </w:rPr>
        <w:t xml:space="preserve">great powers </w:t>
      </w:r>
      <w:r w:rsidRPr="00811DED">
        <w:rPr>
          <w:rStyle w:val="StyleUnderline"/>
          <w:rFonts w:ascii="Cambria" w:hAnsi="Cambria"/>
          <w:highlight w:val="yellow"/>
        </w:rPr>
        <w:t xml:space="preserve">may </w:t>
      </w:r>
      <w:r w:rsidRPr="00811DED">
        <w:rPr>
          <w:rStyle w:val="Emphasis"/>
          <w:rFonts w:ascii="Cambria" w:hAnsi="Cambria"/>
          <w:highlight w:val="yellow"/>
        </w:rPr>
        <w:t xml:space="preserve">clash </w:t>
      </w:r>
      <w:r w:rsidRPr="009D4B72">
        <w:rPr>
          <w:rStyle w:val="Emphasis"/>
          <w:rFonts w:ascii="Cambria" w:hAnsi="Cambria"/>
        </w:rPr>
        <w:t>once again</w:t>
      </w:r>
      <w:r w:rsidRPr="009D4B72">
        <w:rPr>
          <w:rStyle w:val="StyleUnderline"/>
          <w:rFonts w:ascii="Cambria" w:hAnsi="Cambria"/>
        </w:rPr>
        <w:t xml:space="preserve"> to the detriment of a cherished world order.</w:t>
      </w:r>
    </w:p>
    <w:p w14:paraId="3154DFF2" w14:textId="77777777" w:rsidR="00D4486E" w:rsidRDefault="00D4486E" w:rsidP="00D4486E">
      <w:pPr>
        <w:pStyle w:val="Heading4"/>
      </w:pPr>
      <w:r>
        <w:t xml:space="preserve">China’s rise creates a sphere of influence competition for power that </w:t>
      </w:r>
      <w:r w:rsidRPr="003F1F7B">
        <w:rPr>
          <w:u w:val="single"/>
        </w:rPr>
        <w:t>embolden aggressors</w:t>
      </w:r>
      <w:r>
        <w:t xml:space="preserve">, </w:t>
      </w:r>
      <w:r w:rsidRPr="00283C35">
        <w:rPr>
          <w:u w:val="single"/>
        </w:rPr>
        <w:t>escalates the middle east</w:t>
      </w:r>
      <w:r>
        <w:t xml:space="preserve">, and </w:t>
      </w:r>
      <w:r w:rsidRPr="003F1F7B">
        <w:rPr>
          <w:u w:val="single"/>
        </w:rPr>
        <w:t>shatters economic globalization</w:t>
      </w:r>
    </w:p>
    <w:p w14:paraId="202012E5" w14:textId="77777777" w:rsidR="00D4486E" w:rsidRDefault="00D4486E" w:rsidP="00D4486E">
      <w:r>
        <w:t xml:space="preserve">Daniel </w:t>
      </w:r>
      <w:r w:rsidRPr="001B4414">
        <w:rPr>
          <w:rStyle w:val="Style13ptBold"/>
        </w:rPr>
        <w:t xml:space="preserve">Twining, </w:t>
      </w:r>
      <w:r>
        <w:rPr>
          <w:rStyle w:val="Style13ptBold"/>
        </w:rPr>
        <w:t>17</w:t>
      </w:r>
      <w:r>
        <w:t xml:space="preserve"> </w:t>
      </w:r>
      <w:r w:rsidRPr="001B4414">
        <w:t>Counselor &amp; Asia Director, the German Mar</w:t>
      </w:r>
      <w:r>
        <w:t>shall Fund of the United States, Abandoning the Liberal International Order for a Spheres-of-Influence World is a Trap for America…," Medium, https://medium.com/out-of-order/abandoning-the-liberal-international-order-for-a-spheres-of-influence-world-is-a-trap-for-america-7bfcdbb83df4, Accessed: 4-25-2017, /Kent Denver-MB</w:t>
      </w:r>
    </w:p>
    <w:p w14:paraId="098195B7" w14:textId="77777777" w:rsidR="00D4486E" w:rsidRPr="00D646E1" w:rsidRDefault="00D4486E" w:rsidP="00D4486E">
      <w:pPr>
        <w:rPr>
          <w:rStyle w:val="StyleUnderline"/>
        </w:rPr>
      </w:pPr>
      <w:r>
        <w:t xml:space="preserve">The liberal world order is under assault. Polls suggest an American ambivalence about upholding the rules-based global system. Populists are besieging governing elites in the West while Russia works strategically to destabilize European and American governments through propaganda and proxies. </w:t>
      </w:r>
      <w:r w:rsidRPr="00D646E1">
        <w:rPr>
          <w:rStyle w:val="StyleUnderline"/>
        </w:rPr>
        <w:t xml:space="preserve">A rising </w:t>
      </w:r>
      <w:r w:rsidRPr="00811DED">
        <w:rPr>
          <w:rStyle w:val="StyleUnderline"/>
          <w:highlight w:val="yellow"/>
        </w:rPr>
        <w:t>China wants</w:t>
      </w:r>
      <w:r w:rsidRPr="00D646E1">
        <w:rPr>
          <w:rStyle w:val="StyleUnderline"/>
        </w:rPr>
        <w:t xml:space="preserve"> to create </w:t>
      </w:r>
      <w:r w:rsidRPr="00811DED">
        <w:rPr>
          <w:rStyle w:val="StyleUnderline"/>
          <w:highlight w:val="yellow"/>
        </w:rPr>
        <w:t>a</w:t>
      </w:r>
      <w:r w:rsidRPr="00D646E1">
        <w:rPr>
          <w:rStyle w:val="StyleUnderline"/>
        </w:rPr>
        <w:t xml:space="preserve"> global </w:t>
      </w:r>
      <w:r w:rsidRPr="00811DED">
        <w:rPr>
          <w:rStyle w:val="StyleUnderline"/>
          <w:highlight w:val="yellow"/>
        </w:rPr>
        <w:t>system</w:t>
      </w:r>
      <w:r w:rsidRPr="00D646E1">
        <w:rPr>
          <w:rStyle w:val="StyleUnderline"/>
        </w:rPr>
        <w:t xml:space="preserve"> </w:t>
      </w:r>
      <w:r w:rsidRPr="0063678C">
        <w:rPr>
          <w:rStyle w:val="StyleUnderline"/>
        </w:rPr>
        <w:t>that is not U.S.-centric</w:t>
      </w:r>
      <w:r w:rsidRPr="00D646E1">
        <w:rPr>
          <w:rStyle w:val="StyleUnderline"/>
        </w:rPr>
        <w:t xml:space="preserve">, one in </w:t>
      </w:r>
      <w:r w:rsidRPr="00811DED">
        <w:rPr>
          <w:rStyle w:val="StyleUnderline"/>
          <w:highlight w:val="yellow"/>
        </w:rPr>
        <w:t>which smaller powers defer to bigger</w:t>
      </w:r>
      <w:r w:rsidRPr="00D646E1">
        <w:rPr>
          <w:rStyle w:val="StyleUnderline"/>
        </w:rPr>
        <w:t xml:space="preserve"> ones </w:t>
      </w:r>
      <w:r w:rsidRPr="00811DED">
        <w:rPr>
          <w:rStyle w:val="StyleUnderline"/>
          <w:highlight w:val="yellow"/>
        </w:rPr>
        <w:t>and</w:t>
      </w:r>
      <w:r w:rsidRPr="00D646E1">
        <w:rPr>
          <w:rStyle w:val="StyleUnderline"/>
        </w:rPr>
        <w:t xml:space="preserve"> </w:t>
      </w:r>
      <w:r w:rsidRPr="00D646E1">
        <w:rPr>
          <w:rStyle w:val="Emphasis"/>
        </w:rPr>
        <w:t xml:space="preserve">norms of </w:t>
      </w:r>
      <w:r w:rsidRPr="00811DED">
        <w:rPr>
          <w:rStyle w:val="Emphasis"/>
          <w:highlight w:val="yellow"/>
        </w:rPr>
        <w:t>democracy and</w:t>
      </w:r>
      <w:r w:rsidRPr="00D646E1">
        <w:rPr>
          <w:rStyle w:val="Emphasis"/>
        </w:rPr>
        <w:t xml:space="preserve"> rule of </w:t>
      </w:r>
      <w:r w:rsidRPr="00811DED">
        <w:rPr>
          <w:rStyle w:val="Emphasis"/>
          <w:highlight w:val="yellow"/>
        </w:rPr>
        <w:t>law do not prevail</w:t>
      </w:r>
      <w:r>
        <w:t>. Meanwhile</w:t>
      </w:r>
      <w:r w:rsidRPr="00D646E1">
        <w:rPr>
          <w:rStyle w:val="StyleUnderline"/>
        </w:rPr>
        <w:t xml:space="preserve">, the U.S. alliance system looks adrift while competitors in </w:t>
      </w:r>
      <w:r w:rsidRPr="00D646E1">
        <w:rPr>
          <w:rStyle w:val="Emphasis"/>
        </w:rPr>
        <w:t>China and Russia appear to be on the march</w:t>
      </w:r>
      <w:r w:rsidRPr="00D646E1">
        <w:rPr>
          <w:rStyle w:val="StyleUnderline"/>
        </w:rPr>
        <w:t>.</w:t>
      </w:r>
    </w:p>
    <w:p w14:paraId="4B593BA3" w14:textId="77777777" w:rsidR="00D4486E" w:rsidRPr="00D646E1" w:rsidRDefault="00D4486E" w:rsidP="00D4486E">
      <w:pPr>
        <w:rPr>
          <w:rStyle w:val="Emphasis"/>
        </w:rPr>
      </w:pPr>
      <w:r>
        <w:t xml:space="preserve">If it holds, </w:t>
      </w:r>
      <w:r w:rsidRPr="00811DED">
        <w:rPr>
          <w:rStyle w:val="StyleUnderline"/>
          <w:highlight w:val="yellow"/>
        </w:rPr>
        <w:t>this</w:t>
      </w:r>
      <w:r w:rsidRPr="00D646E1">
        <w:rPr>
          <w:rStyle w:val="StyleUnderline"/>
        </w:rPr>
        <w:t xml:space="preserve"> trend </w:t>
      </w:r>
      <w:r w:rsidRPr="00811DED">
        <w:rPr>
          <w:rStyle w:val="StyleUnderline"/>
          <w:highlight w:val="yellow"/>
        </w:rPr>
        <w:t>could produce</w:t>
      </w:r>
      <w:r w:rsidRPr="00D646E1">
        <w:rPr>
          <w:rStyle w:val="StyleUnderline"/>
        </w:rPr>
        <w:t xml:space="preserve"> a </w:t>
      </w:r>
      <w:r w:rsidRPr="00811DED">
        <w:rPr>
          <w:rStyle w:val="StyleUnderline"/>
          <w:highlight w:val="yellow"/>
        </w:rPr>
        <w:t>spheres-of-influence</w:t>
      </w:r>
      <w:r w:rsidRPr="00D646E1">
        <w:rPr>
          <w:rStyle w:val="StyleUnderline"/>
        </w:rPr>
        <w:t xml:space="preserve"> world</w:t>
      </w:r>
      <w:r>
        <w:t xml:space="preserve"> — which many, including the current presidents of the United States, China, and Russia, find intuitively attractive. But </w:t>
      </w:r>
      <w:r w:rsidRPr="00D646E1">
        <w:rPr>
          <w:rStyle w:val="StyleUnderline"/>
        </w:rPr>
        <w:t xml:space="preserve">were such an order to replace one based on global integration and American leadership in the geopolitical cockpits of Europe </w:t>
      </w:r>
      <w:r w:rsidRPr="00811DED">
        <w:rPr>
          <w:rStyle w:val="StyleUnderline"/>
          <w:highlight w:val="yellow"/>
        </w:rPr>
        <w:t>and</w:t>
      </w:r>
      <w:r w:rsidRPr="00D646E1">
        <w:rPr>
          <w:rStyle w:val="StyleUnderline"/>
        </w:rPr>
        <w:t xml:space="preserve"> Asia, it </w:t>
      </w:r>
      <w:r w:rsidRPr="00D646E1">
        <w:rPr>
          <w:rStyle w:val="Emphasis"/>
        </w:rPr>
        <w:t xml:space="preserve">would only engender insecurity and </w:t>
      </w:r>
      <w:r w:rsidRPr="00811DED">
        <w:rPr>
          <w:rStyle w:val="Emphasis"/>
          <w:highlight w:val="yellow"/>
        </w:rPr>
        <w:t>conflict</w:t>
      </w:r>
      <w:r w:rsidRPr="00D646E1">
        <w:rPr>
          <w:rStyle w:val="Emphasis"/>
        </w:rPr>
        <w:t>.</w:t>
      </w:r>
    </w:p>
    <w:p w14:paraId="3951B1DC" w14:textId="77777777" w:rsidR="00D4486E" w:rsidRDefault="00D4486E" w:rsidP="00D4486E">
      <w:r w:rsidRPr="00D646E1">
        <w:rPr>
          <w:rStyle w:val="StyleUnderline"/>
        </w:rPr>
        <w:t>In a spheres-of-influence world, great powers order their regions. The United States would go back to a “Monroe Doctrine” version of grand strategy; Russia would dominate the former Soviet space; China would govern East Asia, and India South Asia. The problem with this kind of order, however, is several-fold.</w:t>
      </w:r>
    </w:p>
    <w:p w14:paraId="0E211001" w14:textId="77777777" w:rsidR="00D4486E" w:rsidRDefault="00D4486E" w:rsidP="00D4486E">
      <w:r w:rsidRPr="00D646E1">
        <w:rPr>
          <w:rStyle w:val="Emphasis"/>
        </w:rPr>
        <w:t xml:space="preserve">Too many </w:t>
      </w:r>
      <w:r w:rsidRPr="0063678C">
        <w:rPr>
          <w:rStyle w:val="Emphasis"/>
        </w:rPr>
        <w:t xml:space="preserve">spheres </w:t>
      </w:r>
      <w:r w:rsidRPr="00811DED">
        <w:rPr>
          <w:rStyle w:val="Emphasis"/>
          <w:highlight w:val="yellow"/>
        </w:rPr>
        <w:t>overlap</w:t>
      </w:r>
      <w:r w:rsidRPr="00D646E1">
        <w:rPr>
          <w:rStyle w:val="Emphasis"/>
        </w:rPr>
        <w:t xml:space="preserve"> in ways </w:t>
      </w:r>
      <w:r w:rsidRPr="0063678C">
        <w:rPr>
          <w:rStyle w:val="Emphasis"/>
        </w:rPr>
        <w:t>that</w:t>
      </w:r>
      <w:r w:rsidRPr="00D646E1">
        <w:rPr>
          <w:rStyle w:val="Emphasis"/>
        </w:rPr>
        <w:t xml:space="preserve"> </w:t>
      </w:r>
      <w:r w:rsidRPr="00811DED">
        <w:rPr>
          <w:rStyle w:val="Emphasis"/>
          <w:highlight w:val="yellow"/>
        </w:rPr>
        <w:t>would generate conflict</w:t>
      </w:r>
      <w:r>
        <w:t xml:space="preserve"> </w:t>
      </w:r>
      <w:r w:rsidRPr="00D646E1">
        <w:rPr>
          <w:rStyle w:val="StyleUnderline"/>
        </w:rPr>
        <w:t>rather than clean lines of responsibility</w:t>
      </w:r>
      <w:r>
        <w:t xml:space="preserve">. Japan would oppose Chinese suzerainty in East Asia, including by developing nuclear weapons; India and China would compete vigorously in Southeast Asia; </w:t>
      </w:r>
      <w:r w:rsidRPr="00811DED">
        <w:rPr>
          <w:rStyle w:val="StyleUnderline"/>
          <w:highlight w:val="yellow"/>
        </w:rPr>
        <w:t>Russia and China would contest</w:t>
      </w:r>
      <w:r w:rsidRPr="00BD30EC">
        <w:rPr>
          <w:rStyle w:val="StyleUnderline"/>
        </w:rPr>
        <w:t xml:space="preserve"> the </w:t>
      </w:r>
      <w:r w:rsidRPr="00811DED">
        <w:rPr>
          <w:rStyle w:val="StyleUnderline"/>
          <w:highlight w:val="yellow"/>
        </w:rPr>
        <w:t>resources and loyalties</w:t>
      </w:r>
      <w:r w:rsidRPr="00BD30EC">
        <w:rPr>
          <w:rStyle w:val="StyleUnderline"/>
        </w:rPr>
        <w:t xml:space="preserve"> of Central</w:t>
      </w:r>
      <w:r>
        <w:t xml:space="preserve"> Asia; Europe and Russia would clash over primacy of Central and Eastern Europe. </w:t>
      </w:r>
      <w:r w:rsidRPr="00811DED">
        <w:rPr>
          <w:rStyle w:val="StyleUnderline"/>
          <w:highlight w:val="yellow"/>
        </w:rPr>
        <w:t>The Middle East would be</w:t>
      </w:r>
      <w:r w:rsidRPr="00BD30EC">
        <w:rPr>
          <w:rStyle w:val="StyleUnderline"/>
        </w:rPr>
        <w:t xml:space="preserve"> </w:t>
      </w:r>
      <w:r w:rsidRPr="00811DED">
        <w:rPr>
          <w:rStyle w:val="StyleUnderline"/>
          <w:highlight w:val="yellow"/>
        </w:rPr>
        <w:t>an</w:t>
      </w:r>
      <w:r w:rsidRPr="00BD30EC">
        <w:rPr>
          <w:rStyle w:val="StyleUnderline"/>
        </w:rPr>
        <w:t xml:space="preserve"> </w:t>
      </w:r>
      <w:r w:rsidRPr="00BD30EC">
        <w:rPr>
          <w:rStyle w:val="Emphasis"/>
        </w:rPr>
        <w:t xml:space="preserve">even more likely </w:t>
      </w:r>
      <w:r w:rsidRPr="00811DED">
        <w:rPr>
          <w:rStyle w:val="Emphasis"/>
          <w:highlight w:val="yellow"/>
        </w:rPr>
        <w:t>arena for</w:t>
      </w:r>
      <w:r w:rsidRPr="00BD30EC">
        <w:rPr>
          <w:rStyle w:val="Emphasis"/>
        </w:rPr>
        <w:t xml:space="preserve"> hot </w:t>
      </w:r>
      <w:r w:rsidRPr="00811DED">
        <w:rPr>
          <w:rStyle w:val="Emphasis"/>
          <w:highlight w:val="yellow"/>
        </w:rPr>
        <w:t>war</w:t>
      </w:r>
      <w:r w:rsidRPr="00BD30EC">
        <w:rPr>
          <w:rStyle w:val="StyleUnderline"/>
        </w:rPr>
        <w:t xml:space="preserve"> between Saudi Arabia and Iran, and Turkey would contest regions also claimed by Russia, Europe, and possibly China</w:t>
      </w:r>
      <w:r>
        <w:t>.</w:t>
      </w:r>
    </w:p>
    <w:p w14:paraId="256FA9FE" w14:textId="77777777" w:rsidR="00D4486E" w:rsidRDefault="00D4486E" w:rsidP="00D4486E">
      <w:r>
        <w:t>Russia, like the Soviet Empire before it, would keep pushing west until it met enough hard power to stop it.</w:t>
      </w:r>
    </w:p>
    <w:p w14:paraId="47D92E85" w14:textId="77777777" w:rsidR="00D4486E" w:rsidRDefault="00D4486E" w:rsidP="00D4486E">
      <w:r w:rsidRPr="00BD30EC">
        <w:rPr>
          <w:rStyle w:val="StyleUnderline"/>
        </w:rPr>
        <w:t xml:space="preserve">A </w:t>
      </w:r>
      <w:r w:rsidRPr="00811DED">
        <w:rPr>
          <w:rStyle w:val="StyleUnderline"/>
          <w:highlight w:val="yellow"/>
        </w:rPr>
        <w:t>spheres</w:t>
      </w:r>
      <w:r w:rsidRPr="00BD30EC">
        <w:rPr>
          <w:rStyle w:val="StyleUnderline"/>
        </w:rPr>
        <w:t xml:space="preserve"> of influence world </w:t>
      </w:r>
      <w:r w:rsidRPr="00811DED">
        <w:rPr>
          <w:rStyle w:val="StyleUnderline"/>
          <w:highlight w:val="yellow"/>
        </w:rPr>
        <w:t>would</w:t>
      </w:r>
      <w:r w:rsidRPr="00BD30EC">
        <w:rPr>
          <w:rStyle w:val="StyleUnderline"/>
        </w:rPr>
        <w:t xml:space="preserve"> also </w:t>
      </w:r>
      <w:r w:rsidRPr="00811DED">
        <w:rPr>
          <w:rStyle w:val="StyleUnderline"/>
          <w:highlight w:val="yellow"/>
        </w:rPr>
        <w:t>sharpen</w:t>
      </w:r>
      <w:r w:rsidRPr="00BD30EC">
        <w:rPr>
          <w:rStyle w:val="StyleUnderline"/>
        </w:rPr>
        <w:t xml:space="preserve"> great power </w:t>
      </w:r>
      <w:r w:rsidRPr="00811DED">
        <w:rPr>
          <w:rStyle w:val="StyleUnderline"/>
          <w:highlight w:val="yellow"/>
        </w:rPr>
        <w:t>competition outside</w:t>
      </w:r>
      <w:r w:rsidRPr="00BD30EC">
        <w:rPr>
          <w:rStyle w:val="StyleUnderline"/>
        </w:rPr>
        <w:t xml:space="preserve"> of each region. </w:t>
      </w:r>
      <w:r w:rsidRPr="00811DED">
        <w:rPr>
          <w:rStyle w:val="StyleUnderline"/>
          <w:highlight w:val="yellow"/>
        </w:rPr>
        <w:t>Regional hegemony is a springboard for global contestation</w:t>
      </w:r>
      <w:r w:rsidRPr="00811DED">
        <w:rPr>
          <w:highlight w:val="yellow"/>
        </w:rPr>
        <w:t xml:space="preserve">. </w:t>
      </w:r>
      <w:r w:rsidRPr="00811DED">
        <w:rPr>
          <w:rStyle w:val="Emphasis"/>
          <w:highlight w:val="yellow"/>
        </w:rPr>
        <w:t>China</w:t>
      </w:r>
      <w:r w:rsidRPr="00BD30EC">
        <w:rPr>
          <w:rStyle w:val="Emphasis"/>
        </w:rPr>
        <w:t xml:space="preserve"> would be more likely to </w:t>
      </w:r>
      <w:r w:rsidRPr="00811DED">
        <w:rPr>
          <w:rStyle w:val="Emphasis"/>
          <w:highlight w:val="yellow"/>
        </w:rPr>
        <w:t>challenge the U</w:t>
      </w:r>
      <w:r w:rsidRPr="00BD30EC">
        <w:rPr>
          <w:rStyle w:val="Emphasis"/>
        </w:rPr>
        <w:t xml:space="preserve">nited </w:t>
      </w:r>
      <w:r w:rsidRPr="00811DED">
        <w:rPr>
          <w:rStyle w:val="Emphasis"/>
          <w:highlight w:val="yellow"/>
        </w:rPr>
        <w:t>S</w:t>
      </w:r>
      <w:r w:rsidRPr="00BD30EC">
        <w:rPr>
          <w:rStyle w:val="Emphasis"/>
        </w:rPr>
        <w:t>tates out-of-area if it had subdued strategic competition in its own region</w:t>
      </w:r>
      <w:r>
        <w:t xml:space="preserve">. </w:t>
      </w:r>
      <w:r w:rsidRPr="00BD30EC">
        <w:rPr>
          <w:rStyle w:val="StyleUnderline"/>
        </w:rPr>
        <w:t>Russia, like the Soviet Empire before it, would keep pushing west until it met enough hard power to stop i</w:t>
      </w:r>
      <w:r>
        <w:t>t. (The fact that Russian troops marched through Paris during the Napoleonic Wars demonstrates that the limits of Russian power need not be confined to the former Warsaw Pact).</w:t>
      </w:r>
    </w:p>
    <w:p w14:paraId="71DA7576" w14:textId="77777777" w:rsidR="00D4486E" w:rsidRDefault="00D4486E" w:rsidP="00D4486E">
      <w:r>
        <w:t>American leaders have long understood that a “Fortress America” approach is a source of national insecurity. Franklin Roosevelt made this case in a series of “fireside chats” in the run-up to America’s participation in World War II — even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w:t>
      </w:r>
    </w:p>
    <w:p w14:paraId="64D92534" w14:textId="77777777" w:rsidR="00D4486E" w:rsidRPr="001766E7" w:rsidRDefault="00D4486E" w:rsidP="00D4486E">
      <w:pPr>
        <w:rPr>
          <w:rStyle w:val="StyleUnderline"/>
        </w:rPr>
      </w:pPr>
      <w:r w:rsidRPr="001766E7">
        <w:rPr>
          <w:rStyle w:val="StyleUnderline"/>
        </w:rPr>
        <w:t xml:space="preserve">A </w:t>
      </w:r>
      <w:r w:rsidRPr="00811DED">
        <w:rPr>
          <w:rStyle w:val="StyleUnderline"/>
          <w:highlight w:val="yellow"/>
        </w:rPr>
        <w:t>spheres</w:t>
      </w:r>
      <w:r w:rsidRPr="001766E7">
        <w:rPr>
          <w:rStyle w:val="StyleUnderline"/>
        </w:rPr>
        <w:t xml:space="preserve">-of-influence world </w:t>
      </w:r>
      <w:r w:rsidRPr="00811DED">
        <w:rPr>
          <w:rStyle w:val="StyleUnderline"/>
          <w:highlight w:val="yellow"/>
        </w:rPr>
        <w:t>would</w:t>
      </w:r>
      <w:r w:rsidRPr="001766E7">
        <w:t xml:space="preserve"> </w:t>
      </w:r>
      <w:r>
        <w:t xml:space="preserve">also </w:t>
      </w:r>
      <w:r w:rsidRPr="00811DED">
        <w:rPr>
          <w:rStyle w:val="StyleUnderline"/>
          <w:highlight w:val="yellow"/>
        </w:rPr>
        <w:t>crack up the</w:t>
      </w:r>
      <w:r w:rsidRPr="001766E7">
        <w:rPr>
          <w:rStyle w:val="StyleUnderline"/>
        </w:rPr>
        <w:t xml:space="preserve"> integrated </w:t>
      </w:r>
      <w:r w:rsidRPr="00811DED">
        <w:rPr>
          <w:rStyle w:val="StyleUnderline"/>
          <w:highlight w:val="yellow"/>
        </w:rPr>
        <w:t>global economy that underlies</w:t>
      </w:r>
      <w:r w:rsidRPr="001766E7">
        <w:rPr>
          <w:rStyle w:val="StyleUnderline"/>
        </w:rPr>
        <w:t xml:space="preserve"> the miracle in </w:t>
      </w:r>
      <w:r w:rsidRPr="00811DED">
        <w:rPr>
          <w:rStyle w:val="StyleUnderline"/>
          <w:highlight w:val="yellow"/>
        </w:rPr>
        <w:t>human welfare that</w:t>
      </w:r>
      <w:r w:rsidRPr="001766E7">
        <w:rPr>
          <w:rStyle w:val="StyleUnderline"/>
        </w:rPr>
        <w:t xml:space="preserve"> has lifted billions out of poverty in past decades.</w:t>
      </w:r>
      <w:r>
        <w:t xml:space="preserve"> </w:t>
      </w:r>
      <w:r w:rsidRPr="001766E7">
        <w:rPr>
          <w:rStyle w:val="StyleUnderline"/>
        </w:rPr>
        <w:t xml:space="preserve">It </w:t>
      </w:r>
      <w:r w:rsidRPr="00811DED">
        <w:rPr>
          <w:rStyle w:val="StyleUnderline"/>
          <w:highlight w:val="yellow"/>
        </w:rPr>
        <w:t>would replicate</w:t>
      </w:r>
      <w:r>
        <w:t xml:space="preserve"> the exclusive </w:t>
      </w:r>
      <w:r w:rsidRPr="001766E7">
        <w:rPr>
          <w:rStyle w:val="StyleUnderline"/>
        </w:rPr>
        <w:t xml:space="preserve">economic blocs of </w:t>
      </w:r>
      <w:r w:rsidRPr="00811DED">
        <w:rPr>
          <w:rStyle w:val="StyleUnderline"/>
          <w:highlight w:val="yellow"/>
        </w:rPr>
        <w:t>the 1930s</w:t>
      </w:r>
      <w:r w:rsidRPr="001766E7">
        <w:rPr>
          <w:rStyle w:val="StyleUnderline"/>
        </w:rPr>
        <w:t>, including an East Asia “co-prosperity sphere,” seeding conflict and undercutting prosperity.</w:t>
      </w:r>
    </w:p>
    <w:p w14:paraId="7975271C" w14:textId="77777777" w:rsidR="00D4486E" w:rsidRDefault="00D4486E" w:rsidP="00D4486E">
      <w:r w:rsidRPr="001766E7">
        <w:rPr>
          <w:rStyle w:val="StyleUnderline"/>
        </w:rPr>
        <w:t>A</w:t>
      </w:r>
      <w:r>
        <w:t xml:space="preserve"> real-world and real-time </w:t>
      </w:r>
      <w:r w:rsidRPr="001766E7">
        <w:rPr>
          <w:rStyle w:val="StyleUnderline"/>
        </w:rPr>
        <w:t>example of what happens when American power retreats in an effort to encourage regional powers to solve their own problems is the mess in Syria.</w:t>
      </w:r>
      <w:r>
        <w:t xml:space="preserve"> </w:t>
      </w:r>
      <w:r w:rsidRPr="001766E7">
        <w:rPr>
          <w:rStyle w:val="StyleUnderline"/>
        </w:rPr>
        <w:t>It has produced the greatest refugee crisis since 1945</w:t>
      </w:r>
      <w:r>
        <w:t> — </w:t>
      </w:r>
      <w:r w:rsidRPr="001766E7">
        <w:rPr>
          <w:rStyle w:val="StyleUnderline"/>
        </w:rPr>
        <w:t>a stain on the consciousness of human civilization</w:t>
      </w:r>
      <w:r>
        <w:t> — and has led many to conclude that the Middle Eastern order of states dating to the end of World War 1 is collapsing.</w:t>
      </w:r>
    </w:p>
    <w:p w14:paraId="1E6A5A9B" w14:textId="77777777" w:rsidR="00D4486E" w:rsidRDefault="00D4486E" w:rsidP="00D4486E">
      <w:r>
        <w:t xml:space="preserve">President Obama pursued an express policy of </w:t>
      </w:r>
      <w:r w:rsidRPr="003F1F7B">
        <w:rPr>
          <w:rStyle w:val="StyleUnderline"/>
        </w:rPr>
        <w:t>retracting</w:t>
      </w:r>
      <w:r>
        <w:t xml:space="preserve"> American military </w:t>
      </w:r>
      <w:r w:rsidRPr="003F1F7B">
        <w:rPr>
          <w:rStyle w:val="StyleUnderline"/>
        </w:rPr>
        <w:t>power</w:t>
      </w:r>
      <w:r>
        <w:t xml:space="preserve"> from the Middle East, </w:t>
      </w:r>
      <w:r w:rsidRPr="003F1F7B">
        <w:rPr>
          <w:rStyle w:val="StyleUnderline"/>
        </w:rPr>
        <w:t>including withdrawing</w:t>
      </w:r>
      <w:r>
        <w:t xml:space="preserve"> all </w:t>
      </w:r>
      <w:r w:rsidRPr="003F1F7B">
        <w:rPr>
          <w:rStyle w:val="StyleUnderline"/>
        </w:rPr>
        <w:t>troops</w:t>
      </w:r>
      <w:r>
        <w:t xml:space="preserve"> from Iraq </w:t>
      </w:r>
      <w:r w:rsidRPr="003F1F7B">
        <w:rPr>
          <w:rStyle w:val="StyleUnderline"/>
        </w:rPr>
        <w:t>and refusing to intervene militarily</w:t>
      </w:r>
      <w:r>
        <w:t xml:space="preserve">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w:t>
      </w:r>
    </w:p>
    <w:p w14:paraId="7122A27B" w14:textId="77777777" w:rsidR="00D4486E" w:rsidRDefault="00D4486E" w:rsidP="00D4486E">
      <w:r>
        <w:t xml:space="preserve">This flawed, amoral, and un-strategic approach </w:t>
      </w:r>
      <w:r w:rsidRPr="003F1F7B">
        <w:rPr>
          <w:rStyle w:val="Emphasis"/>
        </w:rPr>
        <w:t>has led to a series of hot wars</w:t>
      </w:r>
      <w:r>
        <w:t> — in Syria, Iraq, and Yemen — the collapse of Arab allies’ confidence in the United States as an ally, as well as an intensified cold war with Iran. Despite the international agreement freezing Iran’s nuclear program, Iran’s support for terrorism and hostile insurgencies targeting American allies across its region actually intensified during this period.</w:t>
      </w:r>
    </w:p>
    <w:p w14:paraId="58C02F09" w14:textId="77777777" w:rsidR="00D4486E" w:rsidRPr="003F1F7B" w:rsidRDefault="00D4486E" w:rsidP="00D4486E">
      <w:pPr>
        <w:rPr>
          <w:rStyle w:val="StyleUnderline"/>
        </w:rPr>
      </w:pPr>
      <w:r w:rsidRPr="003F1F7B">
        <w:rPr>
          <w:rStyle w:val="StyleUnderline"/>
        </w:rPr>
        <w:t xml:space="preserve">A spheres-of-influence world </w:t>
      </w:r>
      <w:r w:rsidRPr="003F1F7B">
        <w:rPr>
          <w:rStyle w:val="Emphasis"/>
        </w:rPr>
        <w:t xml:space="preserve">leaves </w:t>
      </w:r>
      <w:r w:rsidRPr="00811DED">
        <w:rPr>
          <w:rStyle w:val="Emphasis"/>
          <w:highlight w:val="yellow"/>
        </w:rPr>
        <w:t>weaker states to become</w:t>
      </w:r>
      <w:r w:rsidRPr="003F1F7B">
        <w:rPr>
          <w:rStyle w:val="Emphasis"/>
        </w:rPr>
        <w:t xml:space="preserve"> the </w:t>
      </w:r>
      <w:r w:rsidRPr="00811DED">
        <w:rPr>
          <w:rStyle w:val="Emphasis"/>
          <w:highlight w:val="yellow"/>
        </w:rPr>
        <w:t>victims</w:t>
      </w:r>
      <w:r w:rsidRPr="003F1F7B">
        <w:rPr>
          <w:rStyle w:val="Emphasis"/>
        </w:rPr>
        <w:t xml:space="preserve"> of stronger or more aggressive ones</w:t>
      </w:r>
      <w:r>
        <w:t xml:space="preserve">, </w:t>
      </w:r>
      <w:r w:rsidRPr="003F1F7B">
        <w:rPr>
          <w:rStyle w:val="StyleUnderline"/>
        </w:rPr>
        <w:t>and it seeds insecurity by removing the reassuring variable of American military guarantees and presence</w:t>
      </w:r>
    </w:p>
    <w:p w14:paraId="5FD94AE7" w14:textId="77777777" w:rsidR="00D4486E" w:rsidRPr="003F1F7B" w:rsidRDefault="00D4486E" w:rsidP="00D4486E">
      <w:pPr>
        <w:rPr>
          <w:rStyle w:val="StyleUnderline"/>
        </w:rPr>
      </w:pPr>
      <w:r>
        <w:t xml:space="preserve">This experience underlines a core problem with a spheres-of-influence world. It leaves weaker states to become the victims of stronger or more aggressive ones, and it seeds insecurity by removing the reassuring variable of American military guarantees and presence. </w:t>
      </w:r>
      <w:r w:rsidRPr="003F1F7B">
        <w:rPr>
          <w:rStyle w:val="StyleUnderline"/>
        </w:rPr>
        <w:t>It emboldens American adversaries and leads American allies to take self-help measures that themselves may undercut American security interests.</w:t>
      </w:r>
    </w:p>
    <w:p w14:paraId="2E1B6991" w14:textId="77777777" w:rsidR="00D4486E" w:rsidRPr="003F1F7B" w:rsidRDefault="00D4486E" w:rsidP="00D4486E">
      <w:pPr>
        <w:rPr>
          <w:rStyle w:val="StyleUnderline"/>
        </w:rPr>
      </w:pPr>
      <w:r w:rsidRPr="003F1F7B">
        <w:rPr>
          <w:rStyle w:val="StyleUnderline"/>
        </w:rPr>
        <w:t xml:space="preserve">A </w:t>
      </w:r>
      <w:r w:rsidRPr="00811DED">
        <w:rPr>
          <w:rStyle w:val="StyleUnderline"/>
          <w:highlight w:val="yellow"/>
        </w:rPr>
        <w:t>spheres</w:t>
      </w:r>
      <w:r w:rsidRPr="003F1F7B">
        <w:rPr>
          <w:rStyle w:val="StyleUnderline"/>
        </w:rPr>
        <w:t xml:space="preserve">-of-influence world </w:t>
      </w:r>
      <w:r w:rsidRPr="00811DED">
        <w:rPr>
          <w:rStyle w:val="StyleUnderline"/>
          <w:highlight w:val="yellow"/>
        </w:rPr>
        <w:t>would</w:t>
      </w:r>
      <w:r w:rsidRPr="003F1F7B">
        <w:rPr>
          <w:rStyle w:val="StyleUnderline"/>
        </w:rPr>
        <w:t xml:space="preserve"> also </w:t>
      </w:r>
      <w:r w:rsidRPr="00811DED">
        <w:rPr>
          <w:rStyle w:val="StyleUnderline"/>
          <w:highlight w:val="yellow"/>
        </w:rPr>
        <w:t>produce contestation of the</w:t>
      </w:r>
      <w:r w:rsidRPr="003F1F7B">
        <w:rPr>
          <w:rStyle w:val="StyleUnderline"/>
        </w:rPr>
        <w:t xml:space="preserve"> open </w:t>
      </w:r>
      <w:r w:rsidRPr="00811DED">
        <w:rPr>
          <w:rStyle w:val="StyleUnderline"/>
          <w:highlight w:val="yellow"/>
        </w:rPr>
        <w:t>global commons</w:t>
      </w:r>
      <w:r w:rsidRPr="003F1F7B">
        <w:rPr>
          <w:rStyle w:val="StyleUnderline"/>
        </w:rPr>
        <w:t xml:space="preserve"> that are the basis for the unprecedented prosperity produced by the liberal international economic order.</w:t>
      </w:r>
      <w:r>
        <w:t xml:space="preserve"> </w:t>
      </w:r>
      <w:r w:rsidRPr="003F1F7B">
        <w:rPr>
          <w:rStyle w:val="StyleUnderline"/>
        </w:rPr>
        <w:t>Should the Indian and Pacific Oceans, or the Arctic and Mediterranean Seas, become arenas of great-power conflict</w:t>
      </w:r>
      <w:r>
        <w:t xml:space="preserve"> (like the South China Sea already has thanks to China’s militarization and unilateral assertion of sovereignty over it) </w:t>
      </w:r>
      <w:r w:rsidRPr="003F1F7B">
        <w:rPr>
          <w:rStyle w:val="StyleUnderline"/>
        </w:rPr>
        <w:t xml:space="preserve">as leading states seek to incorporate them into their privileged zones of control, economic globalization would collapse, </w:t>
      </w:r>
      <w:r w:rsidRPr="00811DED">
        <w:rPr>
          <w:rStyle w:val="StyleUnderline"/>
          <w:highlight w:val="yellow"/>
        </w:rPr>
        <w:t>harming</w:t>
      </w:r>
      <w:r w:rsidRPr="003F1F7B">
        <w:rPr>
          <w:rStyle w:val="StyleUnderline"/>
        </w:rPr>
        <w:t xml:space="preserve"> the economies of </w:t>
      </w:r>
      <w:r w:rsidRPr="00811DED">
        <w:rPr>
          <w:rStyle w:val="StyleUnderline"/>
          <w:highlight w:val="yellow"/>
        </w:rPr>
        <w:t>every</w:t>
      </w:r>
      <w:r w:rsidRPr="003F1F7B">
        <w:rPr>
          <w:rStyle w:val="StyleUnderline"/>
        </w:rPr>
        <w:t xml:space="preserve"> major </w:t>
      </w:r>
      <w:r w:rsidRPr="00811DED">
        <w:rPr>
          <w:rStyle w:val="StyleUnderline"/>
          <w:highlight w:val="yellow"/>
        </w:rPr>
        <w:t>power</w:t>
      </w:r>
      <w:r w:rsidRPr="003F1F7B">
        <w:rPr>
          <w:rStyle w:val="StyleUnderline"/>
        </w:rPr>
        <w:t>.</w:t>
      </w:r>
    </w:p>
    <w:p w14:paraId="6CADBDDC" w14:textId="77777777" w:rsidR="00D4486E" w:rsidRDefault="00D4486E" w:rsidP="00D4486E">
      <w:r w:rsidRPr="003F1F7B">
        <w:rPr>
          <w:rStyle w:val="StyleUnderline"/>
        </w:rPr>
        <w:t>The U</w:t>
      </w:r>
      <w:r>
        <w:t xml:space="preserve">nited </w:t>
      </w:r>
      <w:r w:rsidRPr="003F1F7B">
        <w:rPr>
          <w:rStyle w:val="StyleUnderline"/>
        </w:rPr>
        <w:t>S</w:t>
      </w:r>
      <w:r>
        <w:t xml:space="preserve">tates, because of its sheer power and resource base as well as its relative geographical isolation, </w:t>
      </w:r>
      <w:r w:rsidRPr="003F1F7B">
        <w:rPr>
          <w:rStyle w:val="StyleUnderline"/>
        </w:rPr>
        <w:t>might do OK in a spheres-of-influence world. Most of America’s friends and allies would not.</w:t>
      </w:r>
      <w:r>
        <w:t xml:space="preserve"> Their weakening and insecurity would in turn render the United States weaker and more insecure — since U.S. allies are force-multipliers for American hard and soft power, and since norms like freedom of the global commons are in fact underwritten by that power.</w:t>
      </w:r>
    </w:p>
    <w:p w14:paraId="6059871F" w14:textId="77777777" w:rsidR="00D4486E" w:rsidRPr="003F1F7B" w:rsidRDefault="00D4486E" w:rsidP="00D4486E">
      <w:pPr>
        <w:rPr>
          <w:rStyle w:val="StyleUnderline"/>
        </w:rPr>
      </w:pPr>
      <w:r>
        <w:t xml:space="preserve">More broadly, </w:t>
      </w:r>
      <w:r w:rsidRPr="003F1F7B">
        <w:rPr>
          <w:rStyle w:val="StyleUnderline"/>
        </w:rPr>
        <w:t xml:space="preserve">such </w:t>
      </w:r>
      <w:r w:rsidRPr="00811DED">
        <w:rPr>
          <w:rStyle w:val="StyleUnderline"/>
          <w:highlight w:val="yellow"/>
        </w:rPr>
        <w:t>a transition would</w:t>
      </w:r>
      <w:r w:rsidRPr="003F1F7B">
        <w:rPr>
          <w:rStyle w:val="StyleUnderline"/>
        </w:rPr>
        <w:t xml:space="preserve"> also likely </w:t>
      </w:r>
      <w:r w:rsidRPr="00811DED">
        <w:rPr>
          <w:rStyle w:val="StyleUnderline"/>
          <w:highlight w:val="yellow"/>
        </w:rPr>
        <w:t>lead to</w:t>
      </w:r>
      <w:r w:rsidRPr="003F1F7B">
        <w:rPr>
          <w:rStyle w:val="StyleUnderline"/>
        </w:rPr>
        <w:t xml:space="preserve"> the kind of </w:t>
      </w:r>
      <w:r w:rsidRPr="003F1F7B">
        <w:rPr>
          <w:rStyle w:val="Emphasis"/>
        </w:rPr>
        <w:t xml:space="preserve">hot </w:t>
      </w:r>
      <w:r w:rsidRPr="00811DED">
        <w:rPr>
          <w:rStyle w:val="Emphasis"/>
          <w:highlight w:val="yellow"/>
        </w:rPr>
        <w:t xml:space="preserve">wars that reorder </w:t>
      </w:r>
      <w:r w:rsidRPr="0063678C">
        <w:rPr>
          <w:rStyle w:val="Emphasis"/>
        </w:rPr>
        <w:t>the</w:t>
      </w:r>
      <w:r w:rsidRPr="003F1F7B">
        <w:rPr>
          <w:rStyle w:val="Emphasis"/>
        </w:rPr>
        <w:t xml:space="preserve"> international balance of </w:t>
      </w:r>
      <w:r w:rsidRPr="00811DED">
        <w:rPr>
          <w:rStyle w:val="Emphasis"/>
          <w:highlight w:val="yellow"/>
        </w:rPr>
        <w:t>power</w:t>
      </w:r>
      <w:r>
        <w:t xml:space="preserve">, </w:t>
      </w:r>
      <w:r w:rsidRPr="003F1F7B">
        <w:rPr>
          <w:rStyle w:val="StyleUnderline"/>
        </w:rPr>
        <w:t>including by incentivizing aggressive states to</w:t>
      </w:r>
      <w:r>
        <w:t xml:space="preserve"> push out and </w:t>
      </w:r>
      <w:r w:rsidRPr="003F1F7B">
        <w:rPr>
          <w:rStyle w:val="StyleUnderline"/>
        </w:rPr>
        <w:t xml:space="preserve">assert regional dominion, </w:t>
      </w:r>
      <w:r w:rsidRPr="00771331">
        <w:rPr>
          <w:rStyle w:val="Emphasis"/>
        </w:rPr>
        <w:t>knowing that America does not</w:t>
      </w:r>
      <w:r w:rsidRPr="003F1F7B">
        <w:rPr>
          <w:rStyle w:val="Emphasis"/>
        </w:rPr>
        <w:t xml:space="preserve"> have the will or interest to oppose them</w:t>
      </w:r>
      <w:r w:rsidRPr="003F1F7B">
        <w:rPr>
          <w:rStyle w:val="StyleUnderline"/>
        </w:rPr>
        <w:t>.</w:t>
      </w:r>
    </w:p>
    <w:p w14:paraId="65A1A72C" w14:textId="77777777" w:rsidR="00D4486E" w:rsidRDefault="00D4486E" w:rsidP="00D4486E">
      <w:r w:rsidRPr="003F1F7B">
        <w:rPr>
          <w:rStyle w:val="StyleUnderline"/>
        </w:rPr>
        <w:t>The fact that U.S. competitors such as Russia, China, and Iran</w:t>
      </w:r>
      <w:r>
        <w:t> — all of whom want to weaken the American-led world order — </w:t>
      </w:r>
      <w:r w:rsidRPr="003F1F7B">
        <w:rPr>
          <w:rStyle w:val="StyleUnderline"/>
        </w:rPr>
        <w:t>would welcome a spheres-of-influence world is another reason for Americans to oppose it.</w:t>
      </w:r>
      <w:r>
        <w:t xml:space="preserve"> It would also be ironic if the United States were to back away from its historic commitment to shaping a world that is an idealized vision of America itself — one ruled by laws, norms, institutions, markets, and peaceful settlement of disputes.</w:t>
      </w:r>
    </w:p>
    <w:p w14:paraId="059726F1" w14:textId="77777777" w:rsidR="00D4486E" w:rsidRPr="00C86BDF" w:rsidRDefault="00D4486E" w:rsidP="00D4486E"/>
    <w:p w14:paraId="12BDAADE" w14:textId="77777777" w:rsidR="00D4486E" w:rsidRDefault="00D4486E" w:rsidP="00D4486E">
      <w:pPr>
        <w:pStyle w:val="Heading3"/>
      </w:pPr>
      <w:r>
        <w:t>heg good – pursuit inevitable</w:t>
      </w:r>
    </w:p>
    <w:p w14:paraId="1150CCC9" w14:textId="77777777" w:rsidR="00D4486E" w:rsidRPr="002859A8" w:rsidRDefault="00D4486E" w:rsidP="00D4486E">
      <w:pPr>
        <w:pStyle w:val="Heading4"/>
      </w:pPr>
      <w:r>
        <w:t>Pursuit of hegemony is inevitable – the established security order influences Trump’s actions and mitigate his effect on US strategy</w:t>
      </w:r>
    </w:p>
    <w:p w14:paraId="63CCEF18" w14:textId="77777777" w:rsidR="00D4486E" w:rsidRPr="00CB1B7F" w:rsidRDefault="00D4486E" w:rsidP="00D4486E">
      <w:r>
        <w:rPr>
          <w:rStyle w:val="Style13ptBold"/>
        </w:rPr>
        <w:t xml:space="preserve">Porter 18 </w:t>
      </w:r>
      <w:r>
        <w:t>[</w:t>
      </w:r>
      <w:r w:rsidRPr="00CB1B7F">
        <w:t>Patrick Porter,</w:t>
      </w:r>
      <w:r>
        <w:t xml:space="preserve"> </w:t>
      </w:r>
      <w:r w:rsidRPr="00CB1B7F">
        <w:t>Professor of International Security and Strategy at the University of Birmingham. He is also Senior Associate Fellow at the Royal United Services Institute</w:t>
      </w:r>
      <w:r>
        <w:t>,</w:t>
      </w:r>
      <w:r w:rsidRPr="00CB1B7F">
        <w:t xml:space="preserve"> 5-4-2018, "Why America's Grand Strategy Has Not Changed: Power, Habit, and the U.S. Foreign Policy Establishment," MIT Press Journals, </w:t>
      </w:r>
      <w:hyperlink r:id="rId12" w:history="1">
        <w:r w:rsidRPr="00DA5C3C">
          <w:rPr>
            <w:rStyle w:val="Hyperlink"/>
          </w:rPr>
          <w:t>https://www.mitpressjournals.org/doi/full/10.1162/isec_a_00311</w:t>
        </w:r>
      </w:hyperlink>
      <w:r>
        <w:t xml:space="preserve"> //mh]</w:t>
      </w:r>
    </w:p>
    <w:p w14:paraId="47FD4EC6" w14:textId="77777777" w:rsidR="00D4486E" w:rsidRDefault="00D4486E" w:rsidP="00D4486E">
      <w:pPr>
        <w:rPr>
          <w:sz w:val="16"/>
        </w:rPr>
      </w:pPr>
      <w:r w:rsidRPr="002859A8">
        <w:rPr>
          <w:sz w:val="16"/>
        </w:rPr>
        <w:t xml:space="preserve">Another significant test case for my argument is the first year of the Trump administration. Inaugurated on January 20, 2017, </w:t>
      </w:r>
      <w:r w:rsidRPr="00811DED">
        <w:rPr>
          <w:rStyle w:val="StyleUnderline"/>
          <w:highlight w:val="yellow"/>
        </w:rPr>
        <w:t xml:space="preserve">Trump posed a greater challenge to the established security order than any </w:t>
      </w:r>
      <w:r w:rsidRPr="008F0A55">
        <w:rPr>
          <w:rStyle w:val="StyleUnderline"/>
        </w:rPr>
        <w:t xml:space="preserve">incoming </w:t>
      </w:r>
      <w:r w:rsidRPr="00811DED">
        <w:rPr>
          <w:rStyle w:val="StyleUnderline"/>
          <w:highlight w:val="yellow"/>
        </w:rPr>
        <w:t>president</w:t>
      </w:r>
      <w:r w:rsidRPr="008F0A55">
        <w:rPr>
          <w:rStyle w:val="StyleUnderline"/>
        </w:rPr>
        <w:t xml:space="preserve"> since Nixon. As an outsider, he was elected on a wave of revolt against the costs and burdens of primacy—</w:t>
      </w:r>
      <w:r w:rsidRPr="002859A8">
        <w:rPr>
          <w:sz w:val="16"/>
        </w:rPr>
        <w:t xml:space="preserve">and against the Blob. </w:t>
      </w:r>
      <w:r w:rsidRPr="008F0A55">
        <w:rPr>
          <w:rStyle w:val="StyleUnderline"/>
        </w:rPr>
        <w:t>Trump rejected the bipartisan cause of U.S. leadership. His slogan, “America First,” evoked interwar isolationism and zero-sum nationalism</w:t>
      </w:r>
      <w:r w:rsidRPr="002859A8">
        <w:rPr>
          <w:sz w:val="16"/>
        </w:rPr>
        <w:t xml:space="preserve">. The critical test is how Trump behaved in office and whether an iconoclastic president ultimately conformed with tradition. Preliminary observation suggests that his behavior accords with my argument's forecasts. Trump is not a typical president. But on grand strategic questions, tradition imposed constraints. A property tycoon and media celebrity, </w:t>
      </w:r>
      <w:r w:rsidRPr="008F0A55">
        <w:rPr>
          <w:rStyle w:val="StyleUnderline"/>
        </w:rPr>
        <w:t>Trump ran for office as an insurgent against the establishment. He was the first president without elective office experience since Dwight Eisenhower. He based his campaign on hostility toward the status quo and the policy elite that guarded it.</w:t>
      </w:r>
      <w:r w:rsidRPr="002859A8">
        <w:rPr>
          <w:sz w:val="16"/>
        </w:rPr>
        <w:t xml:space="preserve"> He characterized government officials and lobbyists as a corrupt oligarchy, vowing to “drain the swamp” and “look for new people.”144 </w:t>
      </w:r>
      <w:r w:rsidRPr="008F0A55">
        <w:rPr>
          <w:rStyle w:val="StyleUnderline"/>
        </w:rPr>
        <w:t>Trump threatened to shred</w:t>
      </w:r>
      <w:r w:rsidRPr="002859A8">
        <w:rPr>
          <w:sz w:val="16"/>
        </w:rPr>
        <w:t xml:space="preserve"> traditional </w:t>
      </w:r>
      <w:r w:rsidRPr="008F0A55">
        <w:rPr>
          <w:rStyle w:val="StyleUnderline"/>
        </w:rPr>
        <w:t>alliances, accommodate major adversaries, tolerate nuclear proliferation, abandon the frequent use of military force, and exchange free trade for protectionism</w:t>
      </w:r>
      <w:r w:rsidRPr="002859A8">
        <w:rPr>
          <w:sz w:val="16"/>
        </w:rPr>
        <w:t xml:space="preserve">. Former senior security officials, defense intellectuals, and ex-presidents attacked his probity, sanity, and legitimacy. Both sides presented the November 2016 election as a contest over the fundamentals of the United States' role in the world.145 As Trump took aim at traditional U.S. grand strategy, some foreign policy experts predicted that he would run an experiment in applying retrenchment-based strategies long advocated by academic realists, bring primacy to an end,146 and convert the Pax Americana into a “transactional protection racket.”147 </w:t>
      </w:r>
      <w:r w:rsidRPr="008F0A55">
        <w:rPr>
          <w:rStyle w:val="StyleUnderline"/>
        </w:rPr>
        <w:t>Traditionalists feared</w:t>
      </w:r>
      <w:r w:rsidRPr="002859A8">
        <w:rPr>
          <w:sz w:val="16"/>
        </w:rPr>
        <w:t xml:space="preserve"> that Trump stirred a popular tide against the burdens of U.S. primacy, thus destroying the domestic basis for it. Voters may not have elected Trump primarily because of his stances on alliances or nuclear proliferation. They did, however, </w:t>
      </w:r>
      <w:r w:rsidRPr="008F0A55">
        <w:rPr>
          <w:rStyle w:val="StyleUnderline"/>
        </w:rPr>
        <w:t>respond to his assaults on free trade, failed wars, free-riding allies, and the negative consequences of globalization for American workers</w:t>
      </w:r>
      <w:r w:rsidRPr="002859A8">
        <w:rPr>
          <w:sz w:val="16"/>
        </w:rPr>
        <w:t xml:space="preserve">. Registered </w:t>
      </w:r>
      <w:r w:rsidRPr="008F0A55">
        <w:rPr>
          <w:rStyle w:val="StyleUnderline"/>
        </w:rPr>
        <w:t>Trump voters ranked foreign policy high on their list of priorities</w:t>
      </w:r>
      <w:r w:rsidRPr="002859A8">
        <w:rPr>
          <w:sz w:val="16"/>
        </w:rPr>
        <w:t xml:space="preserve">.148 Trump's broader attack on existing grand strategy and the foreign policy establishment resonated. Yet </w:t>
      </w:r>
      <w:r w:rsidRPr="008F0A55">
        <w:rPr>
          <w:rStyle w:val="StyleUnderline"/>
        </w:rPr>
        <w:t>in Trump's first year, there was more continuity than change regarding grand strategic issues</w:t>
      </w:r>
      <w:r w:rsidRPr="002859A8">
        <w:rPr>
          <w:sz w:val="16"/>
        </w:rPr>
        <w:t xml:space="preserve">. Within months, </w:t>
      </w:r>
      <w:r w:rsidRPr="008F0A55">
        <w:rPr>
          <w:rStyle w:val="StyleUnderline"/>
        </w:rPr>
        <w:t>Trump “abandoned stances that were at the bedrock of his establishment-bashing campaign.”</w:t>
      </w:r>
      <w:r w:rsidRPr="002859A8">
        <w:rPr>
          <w:sz w:val="16"/>
        </w:rPr>
        <w:t>149 His first choices were surprisingly “mainstream,” to the approval of traditionalists and displeasure of revisionists.</w:t>
      </w:r>
      <w:r w:rsidRPr="008F0A55">
        <w:rPr>
          <w:rStyle w:val="StyleUnderline"/>
        </w:rPr>
        <w:t>150 The power of the Blob and tradition constrained Trump's administration, making his stance toward U.S. global commitments more orthodox than was expected</w:t>
      </w:r>
      <w:r w:rsidRPr="002859A8">
        <w:rPr>
          <w:sz w:val="16"/>
        </w:rPr>
        <w:t xml:space="preserve">, in substance if not in style. TRUMP'S CONTINUITY </w:t>
      </w:r>
      <w:r w:rsidRPr="008F0A55">
        <w:rPr>
          <w:rStyle w:val="StyleUnderline"/>
        </w:rPr>
        <w:t>Before becoming president, Trump threatened to tear up long-standing alliances. He branded NATO outmoded, expensive, irrelevant to contemporary security problems, and “obsolete</w:t>
      </w:r>
      <w:r w:rsidRPr="002859A8">
        <w:rPr>
          <w:sz w:val="16"/>
        </w:rPr>
        <w:t xml:space="preserve">.”151 At other times, he </w:t>
      </w:r>
      <w:r w:rsidRPr="008F0A55">
        <w:rPr>
          <w:rStyle w:val="StyleUnderline"/>
        </w:rPr>
        <w:t>threatened to change the basis of alliances, making what had been permanent U.S. commitments more conditional and transactional, issuing threats to allies in Europe and Asia that the United States might abandon them if they did not pay up</w:t>
      </w:r>
      <w:r w:rsidRPr="002859A8">
        <w:rPr>
          <w:sz w:val="16"/>
        </w:rPr>
        <w:t xml:space="preserve">.152 Trump implied similar policies for the Persian Gulf. As a candidate, Trump argued that Saudi Arabia, as the traditional bulwark of U.S. power projection in the Gulf, should pay more for the United States' “tremendous service,” accusing it of complicity in the September 11 attacks.153 Trump suggested that he would accommodate the United States' rivals, especially Russia. He promised to give Russia, NATO's resurgent adversary, a freer geopolitical hand. He would shift burdens by forcing allies to pay for protection. Such </w:t>
      </w:r>
      <w:r w:rsidRPr="008F0A55">
        <w:rPr>
          <w:rStyle w:val="StyleUnderline"/>
        </w:rPr>
        <w:t>open threats struck against the grand strategy of primacy,</w:t>
      </w:r>
      <w:r w:rsidRPr="002859A8">
        <w:rPr>
          <w:sz w:val="16"/>
        </w:rPr>
        <w:t xml:space="preserve"> which regards permanent commitments as essential even if the distribution of sacrifices is lopsided. </w:t>
      </w:r>
      <w:r w:rsidRPr="008F0A55">
        <w:rPr>
          <w:rStyle w:val="StyleUnderline"/>
        </w:rPr>
        <w:t xml:space="preserve">Within only months of his presidency, </w:t>
      </w:r>
      <w:r w:rsidRPr="00811DED">
        <w:rPr>
          <w:rStyle w:val="StyleUnderline"/>
          <w:highlight w:val="yellow"/>
        </w:rPr>
        <w:t xml:space="preserve">Trump altered both the rhetoric and substance </w:t>
      </w:r>
      <w:r w:rsidRPr="008F0A55">
        <w:rPr>
          <w:rStyle w:val="StyleUnderline"/>
        </w:rPr>
        <w:t xml:space="preserve">of his stance </w:t>
      </w:r>
      <w:r w:rsidRPr="00811DED">
        <w:rPr>
          <w:rStyle w:val="StyleUnderline"/>
          <w:highlight w:val="yellow"/>
        </w:rPr>
        <w:t xml:space="preserve">toward allies. </w:t>
      </w:r>
      <w:r w:rsidRPr="008F0A55">
        <w:rPr>
          <w:rStyle w:val="StyleUnderline"/>
        </w:rPr>
        <w:t>By April 2017, NATO was “no longer obsolet</w:t>
      </w:r>
      <w:r w:rsidRPr="002859A8">
        <w:rPr>
          <w:sz w:val="16"/>
        </w:rPr>
        <w:t xml:space="preserve">e.”154 </w:t>
      </w:r>
      <w:r w:rsidRPr="008F0A55">
        <w:rPr>
          <w:rStyle w:val="StyleUnderline"/>
        </w:rPr>
        <w:t>In May, Trump increased</w:t>
      </w:r>
      <w:r w:rsidRPr="002859A8">
        <w:rPr>
          <w:sz w:val="16"/>
        </w:rPr>
        <w:t xml:space="preserve"> by 40 percent </w:t>
      </w:r>
      <w:r w:rsidRPr="008F0A55">
        <w:rPr>
          <w:rStyle w:val="StyleUnderline"/>
        </w:rPr>
        <w:t>the United States' European Reassurance Initiative, established by Obama to signal the U.S. commitment to Europe</w:t>
      </w:r>
      <w:r w:rsidRPr="002859A8">
        <w:rPr>
          <w:sz w:val="16"/>
        </w:rPr>
        <w:t xml:space="preserve"> with increased troops, infrastructure, and exercises after Russia's annexation of Crimea in 2014.155 In addresses in Brussels in May 2017 and Warsaw in July, </w:t>
      </w:r>
      <w:r w:rsidRPr="008F0A55">
        <w:rPr>
          <w:rStyle w:val="StyleUnderline"/>
        </w:rPr>
        <w:t>Trump signaled support for NATO while insisting its members contribute more</w:t>
      </w:r>
      <w:r w:rsidRPr="002859A8">
        <w:rPr>
          <w:sz w:val="16"/>
        </w:rPr>
        <w:t>.156 By June, h</w:t>
      </w:r>
      <w:r w:rsidRPr="008F0A55">
        <w:rPr>
          <w:rStyle w:val="StyleUnderline"/>
        </w:rPr>
        <w:t>e had reaffirmed the U.S. commitment to Article 5 of the NATO Charte</w:t>
      </w:r>
      <w:r w:rsidRPr="002859A8">
        <w:rPr>
          <w:sz w:val="16"/>
        </w:rPr>
        <w:t xml:space="preserve">r.157 At the urging of advisers, Trump now took only a more abrasive version of the position taken by every president since Eisenhower—that NATO is vital, but that member states should contribute more. In the Middle East, </w:t>
      </w:r>
      <w:r w:rsidRPr="008F0A55">
        <w:rPr>
          <w:rStyle w:val="StyleUnderline"/>
        </w:rPr>
        <w:t>Trump embraced Saudi Arabia and the Gulf monarchies in the United States' traditional role as armorer and protector; i</w:t>
      </w:r>
      <w:r w:rsidRPr="002859A8">
        <w:rPr>
          <w:sz w:val="16"/>
        </w:rPr>
        <w:t>n his May visit to Riyadh</w:t>
      </w:r>
      <w:r w:rsidRPr="008F0A55">
        <w:rPr>
          <w:rStyle w:val="StyleUnderline"/>
        </w:rPr>
        <w:t>, he signed a $110 billion arms deal and jettisoned “America First” rhetoric in favor of “bipartisan internationalism</w:t>
      </w:r>
      <w:r w:rsidRPr="002859A8">
        <w:rPr>
          <w:sz w:val="16"/>
        </w:rPr>
        <w:t xml:space="preserve">.”158 Within six months of taking office, </w:t>
      </w:r>
      <w:r w:rsidRPr="008F0A55">
        <w:rPr>
          <w:rStyle w:val="StyleUnderline"/>
        </w:rPr>
        <w:t>Trump's strategic vision for the world's key power centers—the Gulf, Europe, and East Asia—held the United States to be the principal security provider. In Asia, Secretary for Defense James Mattis reassured Japan and South Korea of U.S. alliance commitments</w:t>
      </w:r>
      <w:r w:rsidRPr="002859A8">
        <w:rPr>
          <w:sz w:val="16"/>
        </w:rPr>
        <w:t xml:space="preserve">.159 Toward Russia, </w:t>
      </w:r>
      <w:r w:rsidRPr="008F0A55">
        <w:rPr>
          <w:rStyle w:val="StyleUnderline"/>
        </w:rPr>
        <w:t>Trump did not lift sanctions imposed to penalize Moscow's adventurism in the Ukraine. He authori</w:t>
      </w:r>
      <w:r w:rsidRPr="002859A8">
        <w:rPr>
          <w:sz w:val="16"/>
        </w:rPr>
        <w:t xml:space="preserve">zed the </w:t>
      </w:r>
      <w:r w:rsidRPr="008F0A55">
        <w:rPr>
          <w:rStyle w:val="StyleUnderline"/>
        </w:rPr>
        <w:t>sale of “defensive” weapons to Ukraine against Russia-leaning separatists, sold Patriot missiles to Poland, and demanded that Russia withdraw from Crimea</w:t>
      </w:r>
      <w:r w:rsidRPr="002859A8">
        <w:rPr>
          <w:sz w:val="16"/>
        </w:rPr>
        <w:t xml:space="preserve">. In its 2017 National Security Strategy, the Trump administration promised continued primacy, dominance in key regions, and counterproliferation, while more explicitly acknowledging competition with rivals.160 Trump also has rededicated the United States to military preponderance and the frequent use of force that is a hallmark of U.S. unipolarity. Campaigning for office, Trump denounced his opponent's hawkishness. He promised to reduce and focus the use of force, to “stop racing to topple foreign regimes that we know nothing about, that we shouldn't be involved with,” to withdraw from Afghanistan,161 to avoid nation-building expeditions, and to focus on the Islamic State and counterterrorism.162 Upon taking office, Trump showed a propensity toward using force. By July 31, 2017, he had overseen the unleashing of 80 percent of the total number of bombs dropped by the United States under Obama during the whole of 2016, including the most bombs dropped on Afghanistan since 2012.163 </w:t>
      </w:r>
      <w:r w:rsidRPr="002859A8">
        <w:rPr>
          <w:rStyle w:val="StyleUnderline"/>
        </w:rPr>
        <w:t xml:space="preserve">He also </w:t>
      </w:r>
      <w:r w:rsidRPr="00811DED">
        <w:rPr>
          <w:rStyle w:val="StyleUnderline"/>
          <w:highlight w:val="yellow"/>
        </w:rPr>
        <w:t xml:space="preserve">increased </w:t>
      </w:r>
      <w:r w:rsidRPr="002859A8">
        <w:rPr>
          <w:rStyle w:val="StyleUnderline"/>
        </w:rPr>
        <w:t xml:space="preserve">the U.S. </w:t>
      </w:r>
      <w:r w:rsidRPr="00811DED">
        <w:rPr>
          <w:rStyle w:val="StyleUnderline"/>
          <w:highlight w:val="yellow"/>
        </w:rPr>
        <w:t>ground commitment to Afghanistan</w:t>
      </w:r>
      <w:r w:rsidRPr="002859A8">
        <w:rPr>
          <w:rStyle w:val="StyleUnderline"/>
        </w:rPr>
        <w:t>.</w:t>
      </w:r>
      <w:r w:rsidRPr="002859A8">
        <w:rPr>
          <w:sz w:val="16"/>
        </w:rPr>
        <w:t xml:space="preserve">164 In the name of deterring the use of chemical weapons, </w:t>
      </w:r>
      <w:r w:rsidRPr="002859A8">
        <w:rPr>
          <w:rStyle w:val="StyleUnderline"/>
        </w:rPr>
        <w:t xml:space="preserve">Trump </w:t>
      </w:r>
      <w:r w:rsidRPr="00811DED">
        <w:rPr>
          <w:rStyle w:val="StyleUnderline"/>
          <w:highlight w:val="yellow"/>
        </w:rPr>
        <w:t xml:space="preserve">bombed </w:t>
      </w:r>
      <w:r w:rsidRPr="002859A8">
        <w:rPr>
          <w:rStyle w:val="StyleUnderline"/>
        </w:rPr>
        <w:t xml:space="preserve">President Bashar al-Assad's regime in </w:t>
      </w:r>
      <w:r w:rsidRPr="00811DED">
        <w:rPr>
          <w:rStyle w:val="StyleUnderline"/>
          <w:highlight w:val="yellow"/>
        </w:rPr>
        <w:t>Syria</w:t>
      </w:r>
      <w:r w:rsidRPr="002859A8">
        <w:rPr>
          <w:rStyle w:val="StyleUnderline"/>
        </w:rPr>
        <w:t xml:space="preserve">. He also </w:t>
      </w:r>
      <w:r w:rsidRPr="00811DED">
        <w:rPr>
          <w:rStyle w:val="StyleUnderline"/>
          <w:highlight w:val="yellow"/>
        </w:rPr>
        <w:t xml:space="preserve">bolstered U.S. military deployments </w:t>
      </w:r>
      <w:r w:rsidRPr="002859A8">
        <w:rPr>
          <w:rStyle w:val="StyleUnderline"/>
        </w:rPr>
        <w:t>to NATO's eastern flank</w:t>
      </w:r>
      <w:r w:rsidRPr="002859A8">
        <w:rPr>
          <w:sz w:val="16"/>
        </w:rPr>
        <w:t>. Trump declared an increased defense budget and an ambition for nuclear supremacy. His combination of arms buildup and budget expansion amounted to “warmed-over Reaganism”; and like Reagan, Trump's administration formulated its budget on the advice of the primacist Heritage Foundation.165 Trump also conformed with the tradition of “inhibition,” forcefully confronting North Korea over its nuclear and missile programs. While campaigning, he suggested he would tolerate nuclear proliferation by South Korea, Japan, and Saudi Arabia. He imagined negotiating with the “rogue” proliferator, North Korea's ruler Kim Jong-un, suggesting that nuclear proliferation was both inevitable and acceptable.166 These sentiments violated decades of tradition, whereby the United States has inhibited proliferation through security guarantees, troop deployments, arms sales, nuclear umbrellas, and sanctions threats</w:t>
      </w:r>
      <w:r w:rsidRPr="002859A8">
        <w:rPr>
          <w:rStyle w:val="StyleUnderline"/>
        </w:rPr>
        <w:t xml:space="preserve">. By the summer of 2017, </w:t>
      </w:r>
      <w:r w:rsidRPr="00811DED">
        <w:rPr>
          <w:rStyle w:val="StyleUnderline"/>
          <w:highlight w:val="yellow"/>
        </w:rPr>
        <w:t xml:space="preserve">Trump had converted to denuclearization and </w:t>
      </w:r>
      <w:r w:rsidRPr="002859A8">
        <w:rPr>
          <w:rStyle w:val="StyleUnderline"/>
        </w:rPr>
        <w:t xml:space="preserve">was </w:t>
      </w:r>
      <w:r w:rsidRPr="00811DED">
        <w:rPr>
          <w:rStyle w:val="StyleUnderline"/>
          <w:highlight w:val="yellow"/>
        </w:rPr>
        <w:t>engaged in brinkmanship with No</w:t>
      </w:r>
      <w:r w:rsidRPr="002859A8">
        <w:rPr>
          <w:rStyle w:val="StyleUnderline"/>
        </w:rPr>
        <w:t xml:space="preserve">rth </w:t>
      </w:r>
      <w:r w:rsidRPr="00811DED">
        <w:rPr>
          <w:rStyle w:val="StyleUnderline"/>
          <w:highlight w:val="yellow"/>
        </w:rPr>
        <w:t>Ko</w:t>
      </w:r>
      <w:r w:rsidRPr="002859A8">
        <w:rPr>
          <w:rStyle w:val="StyleUnderline"/>
        </w:rPr>
        <w:t>rea, attempting to coerce Pyongyang to abandon its nuclear ambitions</w:t>
      </w:r>
      <w:r w:rsidRPr="002859A8">
        <w:rPr>
          <w:sz w:val="16"/>
        </w:rPr>
        <w:t xml:space="preserve">. In July 2017, he approved plans to increase U.S. freedom of navigation operations in the South China Sea, to resist Chinese expansion.167 </w:t>
      </w:r>
      <w:r w:rsidRPr="00811DED">
        <w:rPr>
          <w:rStyle w:val="StyleUnderline"/>
          <w:highlight w:val="yellow"/>
        </w:rPr>
        <w:t>Trump's America exercises military preponderance, maintains alliances, and pursues counterprolif</w:t>
      </w:r>
      <w:r w:rsidRPr="002859A8">
        <w:rPr>
          <w:rStyle w:val="StyleUnderline"/>
        </w:rPr>
        <w:t>erati</w:t>
      </w:r>
      <w:r w:rsidRPr="002859A8">
        <w:rPr>
          <w:sz w:val="16"/>
        </w:rPr>
        <w:t xml:space="preserve">on—even at the risk of war—to forestall the emergence of challengers and prevent a return to multipolar disorder. EXPLAINING CONTINUITY: TRUMP AND THE BLOB Trump's conformity on major grand-strategic questions fits my argument's predictions. He took office at a time when the electorate was buffeted by war weariness and the long-term stresses of the 2008 global financial crisis. These pressures could have been a basis for grand strategic revision. Yet Trump is not trying to overhaul grand strategy. He has been unwilling to spend the political capital that such a revision would require. In the absence of a determined agent of change, the Blob's advantages persist. </w:t>
      </w:r>
      <w:r w:rsidRPr="002859A8">
        <w:rPr>
          <w:rStyle w:val="StyleUnderline"/>
        </w:rPr>
        <w:t>The Blob has a privileged position in presidential staffing and security expertise; it exerts dominance over the security discourse; and it is reinforced by the demands of allies</w:t>
      </w:r>
      <w:r w:rsidRPr="002859A8">
        <w:rPr>
          <w:sz w:val="16"/>
        </w:rPr>
        <w:t xml:space="preserve">. </w:t>
      </w:r>
      <w:r w:rsidRPr="002859A8">
        <w:rPr>
          <w:rStyle w:val="StyleUnderline"/>
        </w:rPr>
        <w:t>With Trump elected, the Blob urged capable bureaucrats to boycott the administration. At the same time, they lobbied the president to uphold tradition</w:t>
      </w:r>
      <w:r w:rsidRPr="002859A8">
        <w:rPr>
          <w:sz w:val="16"/>
        </w:rPr>
        <w:t xml:space="preserve">.168 </w:t>
      </w:r>
      <w:r w:rsidRPr="002859A8">
        <w:rPr>
          <w:rStyle w:val="StyleUnderline"/>
        </w:rPr>
        <w:t>Trump suffered a staffing dilemma. To appoint experienced officials to key positions would install defenders of the status quo</w:t>
      </w:r>
      <w:r w:rsidRPr="002859A8">
        <w:rPr>
          <w:sz w:val="16"/>
        </w:rPr>
        <w:t xml:space="preserve">. Yet to appoint untutored outsiders would raise risks of error, and to mix both groups would threaten coherence.169 In forming his transition team, </w:t>
      </w:r>
      <w:r w:rsidRPr="002859A8">
        <w:rPr>
          <w:rStyle w:val="StyleUnderline"/>
        </w:rPr>
        <w:t>Trump leaned heavily on Washington insiders he had once denounced, including former administration officials and corporate lobbyists</w:t>
      </w:r>
      <w:r w:rsidRPr="002859A8">
        <w:rPr>
          <w:sz w:val="16"/>
        </w:rPr>
        <w:t xml:space="preserve">. Trump reached into the “big pool” of his party for the “most highly qualified” candidates.170 His senior appointees were mostly primacists who had the Blob's blessing. These included Secretary of Defense James Mattis, a retired Marine general and former Hoover Institution fellow, who with Vice President Mike Pence assured NATO of the United States' continued support.171 Trump appointed as director of central intelligence Mike Pompeo, known for his hawkish stances against nuclear proliferation and Russian adventurism, as well as support for arms sales to Israel and Taiwan.172 Secretary of State Rex Tillerson, a former oil executive endorsed by Robert Gates, vowed to assert U.S. primacy against China's expansion and to oppose nuclear proliferation.173 </w:t>
      </w:r>
      <w:r w:rsidRPr="00811DED">
        <w:rPr>
          <w:rStyle w:val="StyleUnderline"/>
          <w:highlight w:val="yellow"/>
        </w:rPr>
        <w:t xml:space="preserve">Trump appointed </w:t>
      </w:r>
      <w:r w:rsidRPr="002859A8">
        <w:rPr>
          <w:rStyle w:val="StyleUnderline"/>
        </w:rPr>
        <w:t xml:space="preserve">as national security adviser Gen. H.R. </w:t>
      </w:r>
      <w:r w:rsidRPr="00811DED">
        <w:rPr>
          <w:rStyle w:val="StyleUnderline"/>
          <w:highlight w:val="yellow"/>
        </w:rPr>
        <w:t>McMaster</w:t>
      </w:r>
      <w:r w:rsidRPr="002859A8">
        <w:rPr>
          <w:rStyle w:val="StyleUnderline"/>
        </w:rPr>
        <w:t>,</w:t>
      </w:r>
      <w:r w:rsidRPr="002859A8">
        <w:rPr>
          <w:sz w:val="16"/>
        </w:rPr>
        <w:t xml:space="preserve"> a protégé of the orthodox Gen. David Petraeus. </w:t>
      </w:r>
      <w:r w:rsidRPr="002859A8">
        <w:rPr>
          <w:rStyle w:val="StyleUnderline"/>
        </w:rPr>
        <w:t xml:space="preserve">McMaster has </w:t>
      </w:r>
      <w:r w:rsidRPr="00811DED">
        <w:rPr>
          <w:rStyle w:val="StyleUnderline"/>
          <w:highlight w:val="yellow"/>
        </w:rPr>
        <w:t xml:space="preserve">argued that </w:t>
      </w:r>
      <w:r w:rsidRPr="002859A8">
        <w:rPr>
          <w:rStyle w:val="StyleUnderline"/>
        </w:rPr>
        <w:t xml:space="preserve">the provision of </w:t>
      </w:r>
      <w:r w:rsidRPr="00811DED">
        <w:rPr>
          <w:rStyle w:val="StyleUnderline"/>
          <w:highlight w:val="yellow"/>
        </w:rPr>
        <w:t>U.S. security is indispensable</w:t>
      </w:r>
      <w:r w:rsidRPr="002859A8">
        <w:rPr>
          <w:rStyle w:val="StyleUnderline"/>
        </w:rPr>
        <w:t>, and that retrenchment will create dangerous vacuums</w:t>
      </w:r>
      <w:r w:rsidRPr="002859A8">
        <w:rPr>
          <w:sz w:val="16"/>
        </w:rPr>
        <w:t xml:space="preserve">.174 Trump appointed former senator, lobbyist, and diplomat Dan Coats as director of national intelligence. He </w:t>
      </w:r>
      <w:r w:rsidRPr="002859A8">
        <w:rPr>
          <w:rStyle w:val="StyleUnderline"/>
        </w:rPr>
        <w:t xml:space="preserve">appointed critics of Russian President Vladimir Putin to every major national security post, </w:t>
      </w:r>
      <w:r w:rsidRPr="002859A8">
        <w:rPr>
          <w:sz w:val="16"/>
        </w:rPr>
        <w:t xml:space="preserve">significant given that Russia is the focal point of criticisms that his diplomacy is compromised.175 These included former presidential candidate, governor and ambassador Jon Huntsman as ambassador to Russia; Wess Mitchell, who coauthored a study cautioning against the weakening or abandonment of alliances, as assistant secretary of state for European and Eurasian affairs; and Fiona Hill, a Brookings Kremlin analyst skeptical of the possibility of a Russia-U.S. accommodation, as White House senior director for Europe and Russia.176 Partly because of the Blob's mobilization against the new president, </w:t>
      </w:r>
      <w:r w:rsidRPr="002859A8">
        <w:rPr>
          <w:rStyle w:val="StyleUnderline"/>
        </w:rPr>
        <w:t>the administration remained significantly understaffed. The failure to appoint many subcabinet posts meant that many senior advisers are career civil servants of what Trump denounced as the “permanent government</w:t>
      </w:r>
      <w:r w:rsidRPr="002859A8">
        <w:rPr>
          <w:sz w:val="16"/>
        </w:rPr>
        <w:t xml:space="preserve">.” Valuable expertise also explains the retention of holdovers from the Obama administration, such as diplomat Brett McGurk with his “almost impossible-to-replicate, case-specific knowledge.”177 Trump appointed some government outsiders with unorthodox views, such as his son-in-law Jared Kushner and the anti-globalist Steve Bannon. </w:t>
      </w:r>
      <w:r w:rsidRPr="002859A8">
        <w:rPr>
          <w:rStyle w:val="StyleUnderline"/>
        </w:rPr>
        <w:t xml:space="preserve">But in the White House, </w:t>
      </w:r>
      <w:r w:rsidRPr="00811DED">
        <w:rPr>
          <w:rStyle w:val="StyleUnderline"/>
          <w:highlight w:val="yellow"/>
        </w:rPr>
        <w:t>a power center emerged of traditionalist military figures with a commitment to primacy</w:t>
      </w:r>
      <w:r w:rsidRPr="002859A8">
        <w:rPr>
          <w:rStyle w:val="StyleUnderline"/>
        </w:rPr>
        <w:t>, who exerted restraining influence.</w:t>
      </w:r>
      <w:r w:rsidRPr="002859A8">
        <w:rPr>
          <w:sz w:val="16"/>
        </w:rPr>
        <w:t xml:space="preserve">178 Significantly, after initially appointing Bannon to the NSC Principals Committee and removing the chairman of the Joint Chiefs of Staff and the director of national intelligence, Trump stripped Bannon of his NSC role and restored the chairman and director.179 With the anti-globalists sidelined, an intensive and coordinated briefing on July 20, 2017, by the traditionalists Pence, Mattis, and Tillerson influenced Trump, “explaining the critical importance of forward worldwide deployments” and dangers of retrenchment, tailoring the “Open Door” logic to Trump's background, and emphasizing the value of “military, intelligence officers and diplomats” in “making the world safe for American businesses.”180 In his inner convictions, Trump does not have to convert to primacy for primacy to persist. On major questions, he felt its constraints, even when watching television, as he frequently did. As the scholar Daniel Drezner suggested, “The more mainstream foreign policy advisers are better at being on television.”181 </w:t>
      </w:r>
      <w:r w:rsidRPr="00811DED">
        <w:rPr>
          <w:rStyle w:val="StyleUnderline"/>
          <w:highlight w:val="yellow"/>
        </w:rPr>
        <w:t>The Blob</w:t>
      </w:r>
      <w:r w:rsidRPr="00811DED">
        <w:rPr>
          <w:sz w:val="16"/>
          <w:highlight w:val="yellow"/>
        </w:rPr>
        <w:t xml:space="preserve"> </w:t>
      </w:r>
      <w:r w:rsidRPr="002859A8">
        <w:rPr>
          <w:sz w:val="16"/>
        </w:rPr>
        <w:t xml:space="preserve">enjoys a number of advantages. As well as influence within the security bureaucracy, it </w:t>
      </w:r>
      <w:r w:rsidRPr="00811DED">
        <w:rPr>
          <w:rStyle w:val="StyleUnderline"/>
          <w:highlight w:val="yellow"/>
        </w:rPr>
        <w:t>can attack the legitimacy of measures that offend tradition</w:t>
      </w:r>
      <w:r w:rsidRPr="002859A8">
        <w:rPr>
          <w:rStyle w:val="StyleUnderline"/>
        </w:rPr>
        <w:t xml:space="preserve">. It can act </w:t>
      </w:r>
      <w:r w:rsidRPr="00811DED">
        <w:rPr>
          <w:rStyle w:val="StyleUnderline"/>
          <w:highlight w:val="yellow"/>
        </w:rPr>
        <w:t xml:space="preserve">through the courts </w:t>
      </w:r>
      <w:r w:rsidRPr="002859A8">
        <w:rPr>
          <w:rStyle w:val="StyleUnderline"/>
        </w:rPr>
        <w:t xml:space="preserve">and the </w:t>
      </w:r>
      <w:r w:rsidRPr="00811DED">
        <w:rPr>
          <w:rStyle w:val="StyleUnderline"/>
          <w:highlight w:val="yellow"/>
        </w:rPr>
        <w:t xml:space="preserve">quiet resistance </w:t>
      </w:r>
      <w:r w:rsidRPr="002859A8">
        <w:rPr>
          <w:rStyle w:val="StyleUnderline"/>
        </w:rPr>
        <w:t xml:space="preserve">of civil servants, </w:t>
      </w:r>
      <w:r w:rsidRPr="00811DED">
        <w:rPr>
          <w:rStyle w:val="StyleUnderline"/>
          <w:highlight w:val="yellow"/>
        </w:rPr>
        <w:t xml:space="preserve">and articulate alternatives through </w:t>
      </w:r>
      <w:r w:rsidRPr="002859A8">
        <w:rPr>
          <w:rStyle w:val="StyleUnderline"/>
        </w:rPr>
        <w:t xml:space="preserve">well-funded </w:t>
      </w:r>
      <w:r w:rsidRPr="00811DED">
        <w:rPr>
          <w:rStyle w:val="StyleUnderline"/>
          <w:highlight w:val="yellow"/>
        </w:rPr>
        <w:t>think tanks</w:t>
      </w:r>
      <w:r w:rsidRPr="002859A8">
        <w:rPr>
          <w:rStyle w:val="StyleUnderline"/>
        </w:rPr>
        <w:t xml:space="preserve">. It has </w:t>
      </w:r>
      <w:r w:rsidRPr="00811DED">
        <w:rPr>
          <w:rStyle w:val="StyleUnderline"/>
          <w:highlight w:val="yellow"/>
        </w:rPr>
        <w:t>strong institutional platforms</w:t>
      </w:r>
      <w:r w:rsidRPr="002859A8">
        <w:rPr>
          <w:rStyle w:val="StyleUnderline"/>
        </w:rPr>
        <w:t xml:space="preserve"> in Congress, links to a powerful business community, and a network of nongovernmental organizations.</w:t>
      </w:r>
      <w:r w:rsidRPr="002859A8">
        <w:rPr>
          <w:sz w:val="16"/>
        </w:rPr>
        <w:t xml:space="preserve"> Trump, with his inchoate worldview, was not a determined revisionist who could overcome these obstacles, and, instead, on security issues, if not on tariffs and protectionism, quickly fell into line. Conclusion The</w:t>
      </w:r>
      <w:r w:rsidRPr="002859A8">
        <w:rPr>
          <w:rStyle w:val="StyleUnderline"/>
        </w:rPr>
        <w:t xml:space="preserve"> habitual ideas of the U.S. foreign policy establishment, the Blob, make U.S. grand strategy hard to chang</w:t>
      </w:r>
      <w:r w:rsidRPr="002859A8">
        <w:rPr>
          <w:sz w:val="16"/>
        </w:rPr>
        <w:t xml:space="preserve">e. Change is possible, but only in conditions shocking enough to undermine assumptions, and even then, only when a president is determined to overhaul primacy and absorb the political costs of doing so. I have demonstrated this assessment using the presidencies of Bill Clinton and Donald Trump. In both cases, candidates came to office promising change, in fluid conditions that ought to have stimulated revision. The demand for a peace dividend created an appetite for change in Clinton's case and constraints on resources and popular discontent did so in Trump's. Yet </w:t>
      </w:r>
      <w:r w:rsidRPr="002859A8">
        <w:rPr>
          <w:rStyle w:val="StyleUnderline"/>
        </w:rPr>
        <w:t xml:space="preserve">the Blob mostly got its way on grand strategic questions. </w:t>
      </w:r>
      <w:r w:rsidRPr="002859A8">
        <w:rPr>
          <w:sz w:val="16"/>
        </w:rPr>
        <w:t>Grand strategy emerged organically rather than through instrumental planning. Alternative grand strategies hardly penetrated decisionmaking within the executive branch. Decisionmakers were biased toward legacy institutions. Unspoken assumptions, suppression, and self-censorship narrowed choices. Internal review was ideologically circumscribed, concerned about how rather than whether to apply primacy. In identifying the Blob's constraining influence in Washington, former Obama adviser Benjamin Rhodes was right. U.</w:t>
      </w:r>
      <w:r w:rsidRPr="002859A8">
        <w:rPr>
          <w:rStyle w:val="StyleUnderline"/>
        </w:rPr>
        <w:t>S. military capabilities enable the United States to adopt a grand strategy of primacy. This does not explain, however, why it has maintained that choice, even in conditions that create incentives for revision.</w:t>
      </w:r>
      <w:r w:rsidRPr="002859A8">
        <w:rPr>
          <w:sz w:val="16"/>
        </w:rPr>
        <w:t xml:space="preserve"> Theories that stress the importance of ideas and domestic politics are part of the explanation. But how ideas are transmitted is just as important as the content of those ideas. This is where the process of habit intervenes. Having been a superpower for decades is a condition that leaves the United States averse to revising fundamental assumptions and to considering alternatives. </w:t>
      </w:r>
      <w:r w:rsidRPr="002859A8">
        <w:rPr>
          <w:rStyle w:val="StyleUnderline"/>
        </w:rPr>
        <w:t>The Blob believes that the assumptions underpinning primacy are self-evidently true and that grand strategies based on retrenchment are unworthy of serious consideration. Habit-driven style impoverishes decisionmaking by insulating the most consequential assumptions</w:t>
      </w:r>
      <w:r w:rsidRPr="002859A8">
        <w:rPr>
          <w:sz w:val="16"/>
        </w:rPr>
        <w:t xml:space="preserve"> from scrutiny. As a result, the starting point for most discussion of grand strategic questions reflects an intramural debate about how best to practice primacy. Defenders of primacy may resist the suggestion that a flawed process drives grand strategy, arguing that the current grand strategy endures because it is superior. The strategy's excellence, though, is not self-evident. It entails trillions of dollars of investment that could be spent more productively. It makes the United States prone to frequent uses of force, including several disappointing wars. It threatens the U.S. Constitution, by increasing the power of the state. Finally, it implicates the country in potential conflicts worldwide. President Trump is aggressively reasserting the grand strategy of primacy, a strategy that has put the country where it now is: struggling under the weight of spiraling debt, multiplying conflicts, domestic discord, and set on a collision course with rivals. These stakes are high enough to warrant systematic review. Yet if my argument is correct, such a review is unlikely except in atypical circumstances. Until that hour, Washington's decades-old design will endure without a proper audit, as the master, not the servant, of American democracy.</w:t>
      </w:r>
    </w:p>
    <w:p w14:paraId="5BC3E0B6" w14:textId="77777777" w:rsidR="00D4486E" w:rsidRPr="00C91961" w:rsidRDefault="00D4486E" w:rsidP="00D4486E">
      <w:pPr>
        <w:keepNext/>
        <w:keepLines/>
        <w:spacing w:before="200"/>
        <w:outlineLvl w:val="3"/>
        <w:rPr>
          <w:rFonts w:eastAsia="SimSun"/>
          <w:b/>
          <w:iCs/>
          <w:sz w:val="26"/>
        </w:rPr>
      </w:pPr>
      <w:r w:rsidRPr="00C91961">
        <w:rPr>
          <w:rFonts w:eastAsia="SimSun"/>
          <w:b/>
          <w:iCs/>
          <w:sz w:val="26"/>
        </w:rPr>
        <w:t>Trump makes pursuit inevitable.</w:t>
      </w:r>
    </w:p>
    <w:p w14:paraId="04909DB5" w14:textId="77777777" w:rsidR="00D4486E" w:rsidRPr="00C91961" w:rsidRDefault="00D4486E" w:rsidP="00D4486E">
      <w:pPr>
        <w:rPr>
          <w:rFonts w:eastAsia="Calibri"/>
          <w:sz w:val="16"/>
          <w:szCs w:val="16"/>
        </w:rPr>
      </w:pPr>
      <w:r w:rsidRPr="00C91961">
        <w:rPr>
          <w:rFonts w:eastAsia="Calibri"/>
          <w:b/>
          <w:bCs/>
          <w:sz w:val="26"/>
        </w:rPr>
        <w:t>Ryan 18</w:t>
      </w:r>
      <w:r w:rsidRPr="00C91961">
        <w:rPr>
          <w:rFonts w:eastAsia="Calibri"/>
        </w:rPr>
        <w:t xml:space="preserve"> </w:t>
      </w:r>
      <w:r w:rsidRPr="00C91961">
        <w:rPr>
          <w:rFonts w:eastAsia="Calibri"/>
          <w:sz w:val="16"/>
          <w:szCs w:val="16"/>
        </w:rPr>
        <w:t>(Maria Ryan is a lecturer in American History, University of Nottingham, 2-7-2018, “Trump puts defence before diplomacy – and wants tanks on the streets of Washington”, Conversation, https://theconversation.com/trump-puts-defence-before-diplomacy-and-wants-tanks-on-the-streets-of-washington-90642, accessed 8-25-2018) jd</w:t>
      </w:r>
    </w:p>
    <w:p w14:paraId="3AFED856" w14:textId="77777777" w:rsidR="00D4486E" w:rsidRDefault="00D4486E" w:rsidP="00D4486E">
      <w:pPr>
        <w:rPr>
          <w:rFonts w:eastAsia="Calibri"/>
          <w:u w:val="single"/>
        </w:rPr>
      </w:pPr>
      <w:r w:rsidRPr="00C91961">
        <w:rPr>
          <w:rFonts w:eastAsia="Calibri"/>
          <w:sz w:val="16"/>
        </w:rPr>
        <w:t>It seems Donald Trump’s visit to France last summer made a big impression on him. Having seen the full pomp of a French military display on Bastille Day, he has reportedly</w:t>
      </w:r>
      <w:r>
        <w:rPr>
          <w:rFonts w:eastAsia="Calibri"/>
          <w:sz w:val="16"/>
        </w:rPr>
        <w:t xml:space="preserve"> </w:t>
      </w:r>
      <w:hyperlink r:id="rId13" w:history="1">
        <w:r w:rsidRPr="00C91961">
          <w:rPr>
            <w:rFonts w:eastAsia="Calibri"/>
            <w:sz w:val="16"/>
          </w:rPr>
          <w:t>ordered his military to top it</w:t>
        </w:r>
      </w:hyperlink>
      <w:r w:rsidRPr="00C91961">
        <w:rPr>
          <w:rFonts w:eastAsia="Calibri"/>
          <w:sz w:val="16"/>
        </w:rPr>
        <w:t xml:space="preserve"> with a rare parade of American forces through the streets of Washington DC. </w:t>
      </w:r>
      <w:r w:rsidRPr="00C91961">
        <w:rPr>
          <w:rFonts w:eastAsia="Calibri"/>
          <w:u w:val="single"/>
        </w:rPr>
        <w:t>With North Korea back in the habit of parading its</w:t>
      </w:r>
      <w:r>
        <w:rPr>
          <w:rFonts w:eastAsia="Calibri"/>
          <w:u w:val="single"/>
        </w:rPr>
        <w:t xml:space="preserve"> </w:t>
      </w:r>
      <w:hyperlink r:id="rId14" w:history="1">
        <w:r w:rsidRPr="00C91961">
          <w:rPr>
            <w:rFonts w:eastAsia="Calibri"/>
            <w:u w:val="single"/>
          </w:rPr>
          <w:t>own massive forces</w:t>
        </w:r>
      </w:hyperlink>
      <w:r>
        <w:rPr>
          <w:rFonts w:eastAsia="Calibri"/>
          <w:u w:val="single"/>
        </w:rPr>
        <w:t xml:space="preserve"> </w:t>
      </w:r>
      <w:r w:rsidRPr="00C91961">
        <w:rPr>
          <w:rFonts w:eastAsia="Calibri"/>
          <w:u w:val="single"/>
        </w:rPr>
        <w:t xml:space="preserve">through Pyongyang, </w:t>
      </w:r>
      <w:r w:rsidRPr="00C91961">
        <w:rPr>
          <w:rFonts w:eastAsia="Calibri"/>
          <w:b/>
          <w:u w:val="single"/>
        </w:rPr>
        <w:t>Trump is keen to make it clear who’s still the biggest military power on Earth.</w:t>
      </w:r>
      <w:r w:rsidRPr="00C91961">
        <w:rPr>
          <w:rFonts w:eastAsia="Calibri"/>
          <w:u w:val="single"/>
        </w:rPr>
        <w:t xml:space="preserve"> But this isn’t just another chance for Trump to show off; it actually </w:t>
      </w:r>
      <w:r w:rsidRPr="00C91961">
        <w:rPr>
          <w:rFonts w:eastAsia="Calibri"/>
          <w:b/>
          <w:iCs/>
          <w:u w:val="single"/>
          <w:bdr w:val="single" w:sz="8" w:space="0" w:color="auto"/>
        </w:rPr>
        <w:t>matches the explicitly military-first foreign policy</w:t>
      </w:r>
      <w:r w:rsidRPr="00C91961">
        <w:rPr>
          <w:rFonts w:eastAsia="Calibri"/>
          <w:u w:val="single"/>
        </w:rPr>
        <w:t xml:space="preserve"> his administration has been drawing up. The Trump administration’s</w:t>
      </w:r>
      <w:r>
        <w:rPr>
          <w:rFonts w:eastAsia="Calibri"/>
          <w:u w:val="single"/>
        </w:rPr>
        <w:t xml:space="preserve"> </w:t>
      </w:r>
      <w:hyperlink r:id="rId15" w:history="1">
        <w:r w:rsidRPr="00CF07F1">
          <w:rPr>
            <w:rFonts w:eastAsia="Calibri"/>
            <w:highlight w:val="green"/>
            <w:u w:val="single"/>
          </w:rPr>
          <w:t>National Defence Strategy</w:t>
        </w:r>
      </w:hyperlink>
      <w:r w:rsidRPr="00C91961">
        <w:rPr>
          <w:rFonts w:eastAsia="Calibri"/>
          <w:u w:val="single"/>
        </w:rPr>
        <w:t xml:space="preserve">, released in late January, provides the most comprehensive insight yet into the US’s recalibrated global outlook. The strategy </w:t>
      </w:r>
      <w:r w:rsidRPr="00CF07F1">
        <w:rPr>
          <w:rFonts w:eastAsia="Calibri"/>
          <w:highlight w:val="green"/>
          <w:u w:val="single"/>
        </w:rPr>
        <w:t>is</w:t>
      </w:r>
      <w:r w:rsidRPr="00C91961">
        <w:rPr>
          <w:rFonts w:eastAsia="Calibri"/>
          <w:u w:val="single"/>
        </w:rPr>
        <w:t xml:space="preserve"> staunchly </w:t>
      </w:r>
      <w:r w:rsidRPr="00CF07F1">
        <w:rPr>
          <w:rFonts w:eastAsia="Calibri"/>
          <w:b/>
          <w:highlight w:val="green"/>
          <w:u w:val="single"/>
        </w:rPr>
        <w:t>global in scope</w:t>
      </w:r>
      <w:r w:rsidRPr="00CF07F1">
        <w:rPr>
          <w:rFonts w:eastAsia="Calibri"/>
          <w:highlight w:val="green"/>
          <w:u w:val="single"/>
        </w:rPr>
        <w:t xml:space="preserve"> and </w:t>
      </w:r>
      <w:r w:rsidRPr="00CF07F1">
        <w:rPr>
          <w:rFonts w:eastAsia="Calibri"/>
          <w:b/>
          <w:highlight w:val="green"/>
          <w:u w:val="single"/>
        </w:rPr>
        <w:t>militaristic in tone</w:t>
      </w:r>
      <w:r w:rsidRPr="00C91961">
        <w:rPr>
          <w:rFonts w:eastAsia="Calibri"/>
          <w:u w:val="single"/>
        </w:rPr>
        <w:t xml:space="preserve">: under Donald </w:t>
      </w:r>
      <w:r w:rsidRPr="00CF07F1">
        <w:rPr>
          <w:rFonts w:eastAsia="Calibri"/>
          <w:highlight w:val="green"/>
          <w:u w:val="single"/>
        </w:rPr>
        <w:t>Trump</w:t>
      </w:r>
      <w:r w:rsidRPr="00C91961">
        <w:rPr>
          <w:rFonts w:eastAsia="Calibri"/>
          <w:u w:val="single"/>
        </w:rPr>
        <w:t xml:space="preserve">, the US </w:t>
      </w:r>
      <w:r w:rsidRPr="00CF07F1">
        <w:rPr>
          <w:rFonts w:eastAsia="Calibri"/>
          <w:highlight w:val="green"/>
          <w:u w:val="single"/>
        </w:rPr>
        <w:t xml:space="preserve">will seek to </w:t>
      </w:r>
      <w:r w:rsidRPr="00CF07F1">
        <w:rPr>
          <w:rFonts w:eastAsia="Calibri"/>
          <w:b/>
          <w:highlight w:val="green"/>
          <w:u w:val="single"/>
        </w:rPr>
        <w:t>aggressively project power</w:t>
      </w:r>
      <w:r w:rsidRPr="00C91961">
        <w:rPr>
          <w:rFonts w:eastAsia="Calibri"/>
          <w:u w:val="single"/>
        </w:rPr>
        <w:t xml:space="preserve"> into every region of the world, </w:t>
      </w:r>
      <w:r w:rsidRPr="00C91961">
        <w:rPr>
          <w:rFonts w:eastAsia="Calibri"/>
          <w:b/>
          <w:u w:val="single"/>
        </w:rPr>
        <w:t>promoting US leadership</w:t>
      </w:r>
      <w:r w:rsidRPr="00C91961">
        <w:rPr>
          <w:rFonts w:eastAsia="Calibri"/>
          <w:u w:val="single"/>
        </w:rPr>
        <w:t xml:space="preserve"> in the face of hostile rivals. </w:t>
      </w:r>
      <w:r w:rsidRPr="00C91961">
        <w:rPr>
          <w:rFonts w:eastAsia="Calibri"/>
          <w:sz w:val="16"/>
        </w:rPr>
        <w:t>Produced every four years by the Department of Defence, the NDS is a means to operationalise the more general</w:t>
      </w:r>
      <w:r>
        <w:rPr>
          <w:rFonts w:eastAsia="Calibri"/>
          <w:sz w:val="16"/>
        </w:rPr>
        <w:t xml:space="preserve"> </w:t>
      </w:r>
      <w:hyperlink r:id="rId16" w:history="1">
        <w:r w:rsidRPr="00C91961">
          <w:rPr>
            <w:rFonts w:eastAsia="Calibri"/>
            <w:sz w:val="16"/>
          </w:rPr>
          <w:t>National Security Strategy</w:t>
        </w:r>
      </w:hyperlink>
      <w:r w:rsidRPr="00C91961">
        <w:rPr>
          <w:rFonts w:eastAsia="Calibri"/>
          <w:sz w:val="16"/>
        </w:rPr>
        <w:t xml:space="preserve">released by the White House. </w:t>
      </w:r>
      <w:r w:rsidRPr="00C91961">
        <w:rPr>
          <w:rFonts w:eastAsia="Calibri"/>
          <w:u w:val="single"/>
        </w:rPr>
        <w:t>This latest one paints a stark picture of a hostile world, one in which “</w:t>
      </w:r>
      <w:r w:rsidRPr="00CF07F1">
        <w:rPr>
          <w:rFonts w:eastAsia="Calibri"/>
          <w:b/>
          <w:highlight w:val="green"/>
          <w:u w:val="single"/>
        </w:rPr>
        <w:t>inter-state strategic competition</w:t>
      </w:r>
      <w:r w:rsidRPr="00C91961">
        <w:rPr>
          <w:rFonts w:eastAsia="Calibri"/>
          <w:u w:val="single"/>
        </w:rPr>
        <w:t xml:space="preserve">, not terrorism, </w:t>
      </w:r>
      <w:r w:rsidRPr="00CF07F1">
        <w:rPr>
          <w:rFonts w:eastAsia="Calibri"/>
          <w:highlight w:val="green"/>
          <w:u w:val="single"/>
        </w:rPr>
        <w:t>is</w:t>
      </w:r>
      <w:r w:rsidRPr="00C91961">
        <w:rPr>
          <w:rFonts w:eastAsia="Calibri"/>
          <w:u w:val="single"/>
        </w:rPr>
        <w:t xml:space="preserve"> now </w:t>
      </w:r>
      <w:r w:rsidRPr="00CF07F1">
        <w:rPr>
          <w:rFonts w:eastAsia="Calibri"/>
          <w:highlight w:val="green"/>
          <w:u w:val="single"/>
        </w:rPr>
        <w:t xml:space="preserve">the </w:t>
      </w:r>
      <w:r w:rsidRPr="00CF07F1">
        <w:rPr>
          <w:rFonts w:eastAsia="Calibri"/>
          <w:b/>
          <w:iCs/>
          <w:highlight w:val="green"/>
          <w:u w:val="single"/>
          <w:bdr w:val="single" w:sz="8" w:space="0" w:color="auto"/>
        </w:rPr>
        <w:t>primary concern</w:t>
      </w:r>
      <w:r w:rsidRPr="00C91961">
        <w:rPr>
          <w:rFonts w:eastAsia="Calibri"/>
          <w:b/>
          <w:iCs/>
          <w:u w:val="single"/>
          <w:bdr w:val="single" w:sz="8" w:space="0" w:color="auto"/>
        </w:rPr>
        <w:t xml:space="preserve"> in US national security</w:t>
      </w:r>
      <w:r w:rsidRPr="00C91961">
        <w:rPr>
          <w:rFonts w:eastAsia="Calibri"/>
          <w:u w:val="single"/>
        </w:rPr>
        <w:t xml:space="preserve">”. The resurgence of “long-term strategic competition” by “revisionist powers” – namely China and Russia – has created “global disorder” and “a security environment more complex and volatile than any we have experienced in recent memory”. </w:t>
      </w:r>
      <w:r w:rsidRPr="00C91961">
        <w:rPr>
          <w:rFonts w:eastAsia="Calibri"/>
          <w:sz w:val="16"/>
        </w:rPr>
        <w:t>This is a serious change. At the end of the Cold War, it seemed to some as though great power competition had come to an end: the world became “</w:t>
      </w:r>
      <w:hyperlink r:id="rId17" w:history="1">
        <w:r w:rsidRPr="00C91961">
          <w:rPr>
            <w:rFonts w:eastAsia="Calibri"/>
            <w:sz w:val="16"/>
          </w:rPr>
          <w:t>unipolar</w:t>
        </w:r>
      </w:hyperlink>
      <w:r w:rsidRPr="00C91961">
        <w:rPr>
          <w:rFonts w:eastAsia="Calibri"/>
          <w:sz w:val="16"/>
        </w:rPr>
        <w:t>”, with the US as its sole superpower. Its military and economic power seemed unmatchable, and there was no serious competitor for the foreseeable future. But the NDS makes clear that the Pentagon now recognises that the US is in relative decline.</w:t>
      </w:r>
      <w:r w:rsidRPr="00C91961">
        <w:rPr>
          <w:rFonts w:eastAsia="Calibri"/>
          <w:u w:val="single"/>
        </w:rPr>
        <w:t xml:space="preserve"> </w:t>
      </w:r>
      <w:r w:rsidRPr="00C91961">
        <w:rPr>
          <w:rFonts w:eastAsia="Calibri"/>
          <w:sz w:val="16"/>
        </w:rPr>
        <w:t>Back on top?</w:t>
      </w:r>
      <w:r w:rsidRPr="00C91961">
        <w:rPr>
          <w:rFonts w:eastAsia="Calibri"/>
          <w:u w:val="single"/>
        </w:rPr>
        <w:t xml:space="preserve"> The post-World War II global order shaped by American power, is, it says, “weakening”.</w:t>
      </w:r>
      <w:r w:rsidRPr="00C91961">
        <w:rPr>
          <w:rFonts w:eastAsia="Calibri"/>
          <w:sz w:val="16"/>
        </w:rPr>
        <w:t xml:space="preserve"> “China and Russia want to shape a world consistent with their authoritarian model”, while “rogue regimes” like Iran and North Korea threaten US dominance in their respective regions. </w:t>
      </w:r>
      <w:r w:rsidRPr="00C91961">
        <w:rPr>
          <w:rFonts w:eastAsia="Calibri"/>
          <w:u w:val="single"/>
        </w:rPr>
        <w:t xml:space="preserve">In this new era of inter-state competition, “America’s military has no preordained right to victory” – but </w:t>
      </w:r>
      <w:r w:rsidRPr="00CF07F1">
        <w:rPr>
          <w:rFonts w:eastAsia="Calibri"/>
          <w:b/>
          <w:highlight w:val="green"/>
          <w:u w:val="single"/>
        </w:rPr>
        <w:t>failure</w:t>
      </w:r>
      <w:r w:rsidRPr="00C91961">
        <w:rPr>
          <w:rFonts w:eastAsia="Calibri"/>
          <w:b/>
          <w:u w:val="single"/>
        </w:rPr>
        <w:t xml:space="preserve"> would “</w:t>
      </w:r>
      <w:r w:rsidRPr="00CF07F1">
        <w:rPr>
          <w:rFonts w:eastAsia="Calibri"/>
          <w:b/>
          <w:highlight w:val="green"/>
          <w:u w:val="single"/>
        </w:rPr>
        <w:t>result in decreasing</w:t>
      </w:r>
      <w:r w:rsidRPr="00C91961">
        <w:rPr>
          <w:rFonts w:eastAsia="Calibri"/>
          <w:b/>
          <w:u w:val="single"/>
        </w:rPr>
        <w:t xml:space="preserve"> US global </w:t>
      </w:r>
      <w:r w:rsidRPr="00CF07F1">
        <w:rPr>
          <w:rFonts w:eastAsia="Calibri"/>
          <w:b/>
          <w:highlight w:val="green"/>
          <w:u w:val="single"/>
        </w:rPr>
        <w:t>influence</w:t>
      </w:r>
      <w:r w:rsidRPr="00C91961">
        <w:rPr>
          <w:rFonts w:eastAsia="Calibri"/>
          <w:u w:val="single"/>
        </w:rPr>
        <w:t xml:space="preserve"> … and reduced access to markets”. </w:t>
      </w:r>
      <w:r w:rsidRPr="00C91961">
        <w:rPr>
          <w:rFonts w:eastAsia="Calibri"/>
          <w:sz w:val="16"/>
        </w:rPr>
        <w:t xml:space="preserve">In this environment, </w:t>
      </w:r>
      <w:r w:rsidRPr="00C91961">
        <w:rPr>
          <w:rFonts w:eastAsia="Calibri"/>
          <w:u w:val="single"/>
        </w:rPr>
        <w:t xml:space="preserve">the </w:t>
      </w:r>
      <w:r w:rsidRPr="00CF07F1">
        <w:rPr>
          <w:rFonts w:eastAsia="Calibri"/>
          <w:highlight w:val="green"/>
          <w:u w:val="single"/>
        </w:rPr>
        <w:t>US will seek to “</w:t>
      </w:r>
      <w:r w:rsidRPr="00CF07F1">
        <w:rPr>
          <w:rFonts w:eastAsia="Calibri"/>
          <w:b/>
          <w:iCs/>
          <w:highlight w:val="green"/>
          <w:u w:val="single"/>
          <w:bdr w:val="single" w:sz="8" w:space="0" w:color="auto"/>
        </w:rPr>
        <w:t>remain</w:t>
      </w:r>
      <w:r w:rsidRPr="00C91961">
        <w:rPr>
          <w:rFonts w:eastAsia="Calibri"/>
          <w:b/>
          <w:iCs/>
          <w:u w:val="single"/>
          <w:bdr w:val="single" w:sz="8" w:space="0" w:color="auto"/>
        </w:rPr>
        <w:t xml:space="preserve"> the </w:t>
      </w:r>
      <w:r w:rsidRPr="00CF07F1">
        <w:rPr>
          <w:rFonts w:eastAsia="Calibri"/>
          <w:b/>
          <w:iCs/>
          <w:highlight w:val="green"/>
          <w:u w:val="single"/>
          <w:bdr w:val="single" w:sz="8" w:space="0" w:color="auto"/>
        </w:rPr>
        <w:t>preeminent military power</w:t>
      </w:r>
      <w:r w:rsidRPr="00C91961">
        <w:rPr>
          <w:rFonts w:eastAsia="Calibri"/>
          <w:u w:val="single"/>
        </w:rPr>
        <w:t xml:space="preserve"> in the world, ensure the balances of power remain in our favour, and advance an international order that is most conducive to our security and prosperity”. </w:t>
      </w:r>
      <w:r w:rsidRPr="00C91961">
        <w:rPr>
          <w:rFonts w:eastAsia="Calibri"/>
          <w:sz w:val="16"/>
        </w:rPr>
        <w:t>On the face of it,</w:t>
      </w:r>
      <w:r>
        <w:rPr>
          <w:rFonts w:eastAsia="Calibri"/>
          <w:sz w:val="16"/>
        </w:rPr>
        <w:t xml:space="preserve"> </w:t>
      </w:r>
      <w:hyperlink r:id="rId18" w:history="1">
        <w:r w:rsidRPr="00C91961">
          <w:rPr>
            <w:rFonts w:eastAsia="Calibri"/>
            <w:u w:val="single"/>
          </w:rPr>
          <w:t>none of this is drastically different</w:t>
        </w:r>
      </w:hyperlink>
      <w:r>
        <w:rPr>
          <w:rFonts w:eastAsia="Calibri"/>
          <w:u w:val="single"/>
        </w:rPr>
        <w:t xml:space="preserve"> </w:t>
      </w:r>
      <w:r w:rsidRPr="00C91961">
        <w:rPr>
          <w:rFonts w:eastAsia="Calibri"/>
          <w:u w:val="single"/>
        </w:rPr>
        <w:t>from the</w:t>
      </w:r>
      <w:r>
        <w:rPr>
          <w:rFonts w:eastAsia="Calibri"/>
          <w:u w:val="single"/>
        </w:rPr>
        <w:t xml:space="preserve"> </w:t>
      </w:r>
      <w:hyperlink r:id="rId19" w:history="1">
        <w:r w:rsidRPr="00C91961">
          <w:rPr>
            <w:rFonts w:eastAsia="Calibri"/>
            <w:u w:val="single"/>
          </w:rPr>
          <w:t>existing norms</w:t>
        </w:r>
      </w:hyperlink>
      <w:r>
        <w:rPr>
          <w:rFonts w:eastAsia="Calibri"/>
          <w:u w:val="single"/>
        </w:rPr>
        <w:t xml:space="preserve"> </w:t>
      </w:r>
      <w:r w:rsidRPr="00C91961">
        <w:rPr>
          <w:rFonts w:eastAsia="Calibri"/>
          <w:u w:val="single"/>
        </w:rPr>
        <w:t>that govern the way US foreign policy is made.</w:t>
      </w:r>
      <w:r w:rsidRPr="00C91961">
        <w:rPr>
          <w:rFonts w:eastAsia="Calibri"/>
          <w:sz w:val="16"/>
        </w:rPr>
        <w:t xml:space="preserve"> But looked at in context, it’s a decidedly hawkish turn. </w:t>
      </w:r>
      <w:r w:rsidRPr="00C91961">
        <w:rPr>
          <w:rFonts w:eastAsia="Calibri"/>
          <w:u w:val="single"/>
        </w:rPr>
        <w:t xml:space="preserve">It also means the </w:t>
      </w:r>
      <w:r w:rsidRPr="00CF07F1">
        <w:rPr>
          <w:rFonts w:eastAsia="Calibri"/>
          <w:highlight w:val="green"/>
          <w:u w:val="single"/>
        </w:rPr>
        <w:t>Trump</w:t>
      </w:r>
      <w:r w:rsidRPr="00C91961">
        <w:rPr>
          <w:rFonts w:eastAsia="Calibri"/>
          <w:u w:val="single"/>
        </w:rPr>
        <w:t xml:space="preserve"> administration </w:t>
      </w:r>
      <w:r w:rsidRPr="00CF07F1">
        <w:rPr>
          <w:rFonts w:eastAsia="Calibri"/>
          <w:highlight w:val="green"/>
          <w:u w:val="single"/>
        </w:rPr>
        <w:t>has set out</w:t>
      </w:r>
      <w:r w:rsidRPr="00C91961">
        <w:rPr>
          <w:rFonts w:eastAsia="Calibri"/>
          <w:u w:val="single"/>
        </w:rPr>
        <w:t xml:space="preserve"> its stall </w:t>
      </w:r>
      <w:r w:rsidRPr="00CF07F1">
        <w:rPr>
          <w:rFonts w:eastAsia="Calibri"/>
          <w:highlight w:val="green"/>
          <w:u w:val="single"/>
        </w:rPr>
        <w:t xml:space="preserve">as an </w:t>
      </w:r>
      <w:r w:rsidRPr="00CF07F1">
        <w:rPr>
          <w:rFonts w:eastAsia="Calibri"/>
          <w:b/>
          <w:highlight w:val="green"/>
          <w:u w:val="single"/>
        </w:rPr>
        <w:t>internationalist power</w:t>
      </w:r>
      <w:r w:rsidRPr="00C91961">
        <w:rPr>
          <w:rFonts w:eastAsia="Calibri"/>
          <w:u w:val="single"/>
        </w:rPr>
        <w:t>, not an</w:t>
      </w:r>
      <w:r>
        <w:rPr>
          <w:rFonts w:eastAsia="Calibri"/>
          <w:u w:val="single"/>
        </w:rPr>
        <w:t xml:space="preserve"> </w:t>
      </w:r>
      <w:hyperlink r:id="rId20" w:history="1">
        <w:r w:rsidRPr="00C91961">
          <w:rPr>
            <w:rFonts w:eastAsia="Calibri"/>
            <w:u w:val="single"/>
          </w:rPr>
          <w:t>isolationist</w:t>
        </w:r>
      </w:hyperlink>
      <w:r>
        <w:rPr>
          <w:rFonts w:eastAsia="Calibri"/>
          <w:u w:val="single"/>
        </w:rPr>
        <w:t xml:space="preserve"> </w:t>
      </w:r>
      <w:r w:rsidRPr="00C91961">
        <w:rPr>
          <w:rFonts w:eastAsia="Calibri"/>
          <w:u w:val="single"/>
        </w:rPr>
        <w:t>one.</w:t>
      </w:r>
    </w:p>
    <w:p w14:paraId="5DBE1BD4" w14:textId="77777777" w:rsidR="00D4486E" w:rsidRPr="00220838" w:rsidRDefault="00D4486E" w:rsidP="00D4486E">
      <w:pPr>
        <w:pStyle w:val="Heading4"/>
      </w:pPr>
      <w:r>
        <w:t xml:space="preserve">Pursuit is </w:t>
      </w:r>
      <w:r w:rsidRPr="00151490">
        <w:rPr>
          <w:i/>
          <w:u w:val="single"/>
        </w:rPr>
        <w:t>inevitabl</w:t>
      </w:r>
      <w:r>
        <w:rPr>
          <w:i/>
          <w:u w:val="single"/>
        </w:rPr>
        <w:t>e</w:t>
      </w:r>
      <w:r>
        <w:t xml:space="preserve"> – social science proves </w:t>
      </w:r>
    </w:p>
    <w:p w14:paraId="613E83E2" w14:textId="77777777" w:rsidR="00D4486E" w:rsidRPr="00F71942" w:rsidRDefault="00D4486E" w:rsidP="00D4486E">
      <w:r w:rsidRPr="00F71942">
        <w:rPr>
          <w:rStyle w:val="Style13ptBold"/>
        </w:rPr>
        <w:t>Wohlforth 09</w:t>
      </w:r>
      <w:r w:rsidRPr="00F71942">
        <w:t xml:space="preserve"> (William Wo</w:t>
      </w:r>
      <w:r>
        <w:t>hl</w:t>
      </w:r>
      <w:r w:rsidRPr="00F71942">
        <w:t>forth, professor of government at Dartmouth, “Unipolarity, Status Competition, and Great Power War,” World Affairs, January, project muse)</w:t>
      </w:r>
    </w:p>
    <w:p w14:paraId="36565636" w14:textId="77777777" w:rsidR="00D4486E" w:rsidRPr="00220838" w:rsidRDefault="00D4486E" w:rsidP="00D4486E">
      <w:pPr>
        <w:rPr>
          <w:rFonts w:eastAsia="Calibri"/>
          <w:sz w:val="12"/>
          <w:vertAlign w:val="superscript"/>
        </w:rPr>
      </w:pPr>
      <w:r w:rsidRPr="00220838">
        <w:rPr>
          <w:sz w:val="12"/>
        </w:rPr>
        <w:t xml:space="preserve">The upshot is a near scholarly consensus that unpolarity’s consequences for great power conflict are indeterminate and that a power shift resulting in a return to bipolarity or multipolarity will not raise the specter of great power war. This article questions the consensus on two counts. First, I show that it depends crucially on a dubious assumption about human motivation. </w:t>
      </w:r>
      <w:r w:rsidRPr="00A627DA">
        <w:rPr>
          <w:rStyle w:val="StyleUnderline"/>
        </w:rPr>
        <w:t>Prominent theories of war are based on the assumption that people are mainly motivated by the instrumental pursuit of tangible ends such as physical security and material prosperity.</w:t>
      </w:r>
      <w:r w:rsidRPr="00220838">
        <w:rPr>
          <w:sz w:val="12"/>
        </w:rPr>
        <w:t xml:space="preserve"> This is why such theories seem irrelevant to interactions among great powers in an international environment that diminishes the utility of war for the pursuit of such ends. </w:t>
      </w:r>
      <w:r w:rsidRPr="00A627DA">
        <w:rPr>
          <w:rStyle w:val="StyleUnderline"/>
        </w:rPr>
        <w:t xml:space="preserve">Yet we know that </w:t>
      </w:r>
      <w:r w:rsidRPr="00FF0193">
        <w:rPr>
          <w:rStyle w:val="StyleUnderline"/>
          <w:highlight w:val="green"/>
        </w:rPr>
        <w:t>people are motivated by</w:t>
      </w:r>
      <w:r w:rsidRPr="00A627DA">
        <w:rPr>
          <w:rStyle w:val="StyleUnderline"/>
        </w:rPr>
        <w:t xml:space="preserve"> a great many </w:t>
      </w:r>
      <w:r w:rsidRPr="00FF0193">
        <w:rPr>
          <w:rStyle w:val="Emphasis"/>
          <w:highlight w:val="green"/>
        </w:rPr>
        <w:t>noninstrumental motives</w:t>
      </w:r>
      <w:r w:rsidRPr="00220838">
        <w:rPr>
          <w:sz w:val="12"/>
        </w:rPr>
        <w:t xml:space="preserve">, not least by concerns regarding their social status. </w:t>
      </w:r>
      <w:r w:rsidRPr="00220838">
        <w:rPr>
          <w:rFonts w:eastAsia="Calibri"/>
          <w:sz w:val="12"/>
          <w:vertAlign w:val="superscript"/>
        </w:rPr>
        <w:t>3</w:t>
      </w:r>
      <w:r w:rsidRPr="00220838">
        <w:rPr>
          <w:sz w:val="12"/>
        </w:rPr>
        <w:t xml:space="preserve"> As John Harsanyi noted, “</w:t>
      </w:r>
      <w:r w:rsidRPr="00FF0193">
        <w:rPr>
          <w:rStyle w:val="StyleUnderline"/>
          <w:highlight w:val="green"/>
        </w:rPr>
        <w:t xml:space="preserve">Apart from economic payoffs, </w:t>
      </w:r>
      <w:r w:rsidRPr="00FF0193">
        <w:rPr>
          <w:rStyle w:val="Emphasis"/>
          <w:highlight w:val="green"/>
        </w:rPr>
        <w:t>social status</w:t>
      </w:r>
      <w:r w:rsidRPr="00A627DA">
        <w:rPr>
          <w:rStyle w:val="StyleUnderline"/>
        </w:rPr>
        <w:t xml:space="preserve"> (social rank) </w:t>
      </w:r>
      <w:r w:rsidRPr="00FF0193">
        <w:rPr>
          <w:rStyle w:val="Emphasis"/>
          <w:highlight w:val="green"/>
        </w:rPr>
        <w:t>seems to be the most important incentive</w:t>
      </w:r>
      <w:r w:rsidRPr="00A627DA">
        <w:rPr>
          <w:rStyle w:val="StyleUnderline"/>
        </w:rPr>
        <w:t xml:space="preserve"> and motivating force of social behavior</w:t>
      </w:r>
      <w:r w:rsidRPr="00220838">
        <w:rPr>
          <w:sz w:val="12"/>
        </w:rPr>
        <w:t>.”</w:t>
      </w:r>
      <w:r w:rsidRPr="00220838">
        <w:rPr>
          <w:rFonts w:eastAsia="Calibri"/>
          <w:sz w:val="12"/>
          <w:vertAlign w:val="superscript"/>
        </w:rPr>
        <w:t>4</w:t>
      </w:r>
      <w:r w:rsidRPr="00220838">
        <w:rPr>
          <w:sz w:val="12"/>
        </w:rPr>
        <w:t xml:space="preserve"> This proposition rests on much firmer scientific ground now than when Harsanyi expressed it a generation ago, as </w:t>
      </w:r>
      <w:r w:rsidRPr="00FF0193">
        <w:rPr>
          <w:rStyle w:val="Emphasis"/>
          <w:highlight w:val="green"/>
        </w:rPr>
        <w:t>cumulating research</w:t>
      </w:r>
      <w:r w:rsidRPr="00FF0193">
        <w:rPr>
          <w:rStyle w:val="StyleUnderline"/>
          <w:highlight w:val="green"/>
        </w:rPr>
        <w:t xml:space="preserve"> shows</w:t>
      </w:r>
      <w:r w:rsidRPr="00A627DA">
        <w:rPr>
          <w:rStyle w:val="StyleUnderline"/>
        </w:rPr>
        <w:t xml:space="preserve"> that </w:t>
      </w:r>
      <w:r w:rsidRPr="00FF0193">
        <w:rPr>
          <w:rStyle w:val="StyleUnderline"/>
          <w:highlight w:val="green"/>
        </w:rPr>
        <w:t>humans appear</w:t>
      </w:r>
      <w:r w:rsidRPr="00A627DA">
        <w:rPr>
          <w:rStyle w:val="StyleUnderline"/>
        </w:rPr>
        <w:t xml:space="preserve"> to be </w:t>
      </w:r>
      <w:r w:rsidRPr="00FF0193">
        <w:rPr>
          <w:rStyle w:val="Emphasis"/>
          <w:highlight w:val="green"/>
        </w:rPr>
        <w:t>hardwired for sensitivity to status</w:t>
      </w:r>
      <w:r w:rsidRPr="00A627DA">
        <w:rPr>
          <w:rStyle w:val="StyleUnderline"/>
        </w:rPr>
        <w:t xml:space="preserve"> and that relative standing is a powerful and independent motivator of behavior</w:t>
      </w:r>
      <w:r w:rsidRPr="00220838">
        <w:rPr>
          <w:sz w:val="12"/>
        </w:rPr>
        <w:t>.</w:t>
      </w:r>
      <w:r w:rsidRPr="00220838">
        <w:rPr>
          <w:rFonts w:eastAsia="Calibri"/>
          <w:sz w:val="12"/>
          <w:vertAlign w:val="superscript"/>
        </w:rPr>
        <w:t>5</w:t>
      </w:r>
      <w:r w:rsidRPr="00220838">
        <w:rPr>
          <w:sz w:val="12"/>
        </w:rPr>
        <w:t xml:space="preserve"> [End Page 29] Second, I question the dominant view that status quo evaluations are relatively independent of the distribution of capabilities. If the status of states depends in some measure on their relative capabilities, and if states derive utility from status, then different distributions of capabilities may affect levels of satisfaction, just as different income distributions may affect levels of status competition in domestic settings. </w:t>
      </w:r>
      <w:r w:rsidRPr="00220838">
        <w:rPr>
          <w:rFonts w:eastAsia="Calibri"/>
          <w:sz w:val="12"/>
          <w:vertAlign w:val="superscript"/>
        </w:rPr>
        <w:t>6</w:t>
      </w:r>
      <w:r w:rsidRPr="00220838">
        <w:rPr>
          <w:sz w:val="12"/>
        </w:rPr>
        <w:t xml:space="preserve"> Building on research in psychology and sociology, I argue that </w:t>
      </w:r>
      <w:r w:rsidRPr="00A627DA">
        <w:rPr>
          <w:rStyle w:val="StyleUnderline"/>
        </w:rPr>
        <w:t>even capabilities distributions among major powers foster ambiguous status hierarchies, which generate more dissatisfaction and clashes over the status quo</w:t>
      </w:r>
      <w:r w:rsidRPr="00220838">
        <w:rPr>
          <w:sz w:val="12"/>
        </w:rPr>
        <w:t xml:space="preserve">. And </w:t>
      </w:r>
      <w:r w:rsidRPr="00A627DA">
        <w:rPr>
          <w:rStyle w:val="StyleUnderline"/>
        </w:rPr>
        <w:t xml:space="preserve">the more stratified the distribution of capabilities, the less likely such status competition is. </w:t>
      </w:r>
      <w:r w:rsidRPr="00FF0193">
        <w:rPr>
          <w:rStyle w:val="StyleUnderline"/>
          <w:highlight w:val="green"/>
        </w:rPr>
        <w:t>Unipolarity</w:t>
      </w:r>
      <w:r w:rsidRPr="00A627DA">
        <w:rPr>
          <w:rStyle w:val="StyleUnderline"/>
        </w:rPr>
        <w:t xml:space="preserve"> thus </w:t>
      </w:r>
      <w:r w:rsidRPr="00FF0193">
        <w:rPr>
          <w:rStyle w:val="StyleUnderline"/>
          <w:highlight w:val="green"/>
        </w:rPr>
        <w:t>generates</w:t>
      </w:r>
      <w:r w:rsidRPr="00A627DA">
        <w:rPr>
          <w:rStyle w:val="StyleUnderline"/>
        </w:rPr>
        <w:t xml:space="preserve"> far </w:t>
      </w:r>
      <w:r w:rsidRPr="00FF0193">
        <w:rPr>
          <w:rStyle w:val="Emphasis"/>
          <w:highlight w:val="green"/>
        </w:rPr>
        <w:t>fewer incentives</w:t>
      </w:r>
      <w:r w:rsidRPr="00A627DA">
        <w:rPr>
          <w:rStyle w:val="StyleUnderline"/>
        </w:rPr>
        <w:t xml:space="preserve"> than either bipolarity or multipolarity </w:t>
      </w:r>
      <w:r w:rsidRPr="00FF0193">
        <w:rPr>
          <w:rStyle w:val="StyleUnderline"/>
          <w:highlight w:val="green"/>
        </w:rPr>
        <w:t>for direct</w:t>
      </w:r>
      <w:r w:rsidRPr="00A627DA">
        <w:rPr>
          <w:rStyle w:val="StyleUnderline"/>
        </w:rPr>
        <w:t xml:space="preserve"> great power positional </w:t>
      </w:r>
      <w:r w:rsidRPr="00FF0193">
        <w:rPr>
          <w:rStyle w:val="StyleUnderline"/>
          <w:highlight w:val="green"/>
        </w:rPr>
        <w:t>competition over status</w:t>
      </w:r>
      <w:r w:rsidRPr="00220838">
        <w:rPr>
          <w:sz w:val="12"/>
        </w:rPr>
        <w:t xml:space="preserve">. </w:t>
      </w:r>
      <w:r w:rsidRPr="00A627DA">
        <w:rPr>
          <w:rStyle w:val="StyleUnderline"/>
        </w:rPr>
        <w:t xml:space="preserve">Elites in the other major powers continue to prefer higher status, but </w:t>
      </w:r>
      <w:r w:rsidRPr="00FF0193">
        <w:rPr>
          <w:rStyle w:val="StyleUnderline"/>
          <w:highlight w:val="green"/>
        </w:rPr>
        <w:t xml:space="preserve">in a unipolar system they face </w:t>
      </w:r>
      <w:r w:rsidRPr="00FF0193">
        <w:rPr>
          <w:rStyle w:val="Emphasis"/>
          <w:highlight w:val="green"/>
        </w:rPr>
        <w:t>comparatively weak incentives to translate</w:t>
      </w:r>
      <w:r w:rsidRPr="00AB69E2">
        <w:rPr>
          <w:rStyle w:val="Emphasis"/>
        </w:rPr>
        <w:t xml:space="preserve"> </w:t>
      </w:r>
      <w:r w:rsidRPr="00FF0193">
        <w:rPr>
          <w:rStyle w:val="Emphasis"/>
          <w:highlight w:val="green"/>
        </w:rPr>
        <w:t>that preference into costly action</w:t>
      </w:r>
      <w:r w:rsidRPr="00220838">
        <w:rPr>
          <w:sz w:val="12"/>
        </w:rPr>
        <w:t xml:space="preserve">. </w:t>
      </w:r>
      <w:r w:rsidRPr="00A627DA">
        <w:rPr>
          <w:rStyle w:val="StyleUnderline"/>
        </w:rPr>
        <w:t>And the absence of such incentives matters because social status is a positional good—something whose value depends on how much one has in relation to others</w:t>
      </w:r>
      <w:r w:rsidRPr="00220838">
        <w:rPr>
          <w:sz w:val="12"/>
        </w:rPr>
        <w:t>.</w:t>
      </w:r>
      <w:r w:rsidRPr="00220838">
        <w:rPr>
          <w:rFonts w:eastAsia="Calibri"/>
          <w:sz w:val="12"/>
          <w:vertAlign w:val="superscript"/>
        </w:rPr>
        <w:t>7</w:t>
      </w:r>
      <w:r w:rsidRPr="00220838">
        <w:rPr>
          <w:sz w:val="12"/>
        </w:rPr>
        <w:t xml:space="preserve"> “</w:t>
      </w:r>
      <w:r w:rsidRPr="00A627DA">
        <w:rPr>
          <w:rStyle w:val="StyleUnderline"/>
        </w:rPr>
        <w:t>If everyone has high status</w:t>
      </w:r>
      <w:r w:rsidRPr="00220838">
        <w:rPr>
          <w:sz w:val="12"/>
        </w:rPr>
        <w:t>,” Randall Schweller notes, “</w:t>
      </w:r>
      <w:r w:rsidRPr="00A627DA">
        <w:rPr>
          <w:rStyle w:val="StyleUnderline"/>
        </w:rPr>
        <w:t>no one does</w:t>
      </w:r>
      <w:r w:rsidRPr="00220838">
        <w:rPr>
          <w:sz w:val="12"/>
        </w:rPr>
        <w:t>.”</w:t>
      </w:r>
      <w:r w:rsidRPr="00220838">
        <w:rPr>
          <w:rFonts w:eastAsia="Calibri"/>
          <w:sz w:val="12"/>
          <w:vertAlign w:val="superscript"/>
        </w:rPr>
        <w:t>8</w:t>
      </w:r>
      <w:r w:rsidRPr="00220838">
        <w:rPr>
          <w:sz w:val="12"/>
        </w:rPr>
        <w:t xml:space="preserve"> While one actor might increase its status, all cannot simultaneously do so. </w:t>
      </w:r>
      <w:r w:rsidRPr="00A627DA">
        <w:rPr>
          <w:rStyle w:val="StyleUnderline"/>
        </w:rPr>
        <w:t xml:space="preserve">High status is thus inherently scarce, and </w:t>
      </w:r>
      <w:r w:rsidRPr="00FF0193">
        <w:rPr>
          <w:rStyle w:val="StyleUnderline"/>
          <w:highlight w:val="green"/>
        </w:rPr>
        <w:t>competitions for status tend to be zero sum</w:t>
      </w:r>
      <w:r w:rsidRPr="00220838">
        <w:rPr>
          <w:sz w:val="12"/>
        </w:rPr>
        <w:t>.</w:t>
      </w:r>
      <w:r w:rsidRPr="00FF0193">
        <w:rPr>
          <w:rFonts w:eastAsia="Calibri"/>
          <w:sz w:val="12"/>
          <w:highlight w:val="green"/>
          <w:vertAlign w:val="superscript"/>
        </w:rPr>
        <w:t>9</w:t>
      </w:r>
    </w:p>
    <w:p w14:paraId="293618AE" w14:textId="77777777" w:rsidR="00D4486E" w:rsidRPr="00E82E7D" w:rsidRDefault="00D4486E" w:rsidP="00D4486E">
      <w:pPr>
        <w:rPr>
          <w:rFonts w:eastAsia="Calibri"/>
          <w:u w:val="single"/>
        </w:rPr>
      </w:pPr>
    </w:p>
    <w:p w14:paraId="1B5D947E" w14:textId="77777777" w:rsidR="00D4486E" w:rsidRPr="00C86BDF" w:rsidRDefault="00D4486E" w:rsidP="00D4486E"/>
    <w:p w14:paraId="701671F9" w14:textId="77777777" w:rsidR="00D4486E" w:rsidRDefault="00D4486E" w:rsidP="00D4486E">
      <w:pPr>
        <w:pStyle w:val="Heading3"/>
      </w:pPr>
      <w:r>
        <w:t>heg good – sustainability</w:t>
      </w:r>
    </w:p>
    <w:p w14:paraId="281F533F" w14:textId="77777777" w:rsidR="00D4486E" w:rsidRPr="009D4B72" w:rsidRDefault="00D4486E" w:rsidP="00D4486E">
      <w:pPr>
        <w:pStyle w:val="Heading4"/>
        <w:rPr>
          <w:rFonts w:ascii="Cambria" w:hAnsi="Cambria"/>
        </w:rPr>
      </w:pPr>
      <w:bookmarkStart w:id="1" w:name="_Hlk24563221"/>
      <w:r>
        <w:rPr>
          <w:rFonts w:ascii="Cambria" w:hAnsi="Cambria"/>
        </w:rPr>
        <w:t xml:space="preserve">The United States has the </w:t>
      </w:r>
      <w:r w:rsidRPr="004C5DDC">
        <w:rPr>
          <w:rFonts w:ascii="Cambria" w:hAnsi="Cambria"/>
          <w:u w:val="single"/>
        </w:rPr>
        <w:t>economic</w:t>
      </w:r>
      <w:r>
        <w:rPr>
          <w:rFonts w:ascii="Cambria" w:hAnsi="Cambria"/>
        </w:rPr>
        <w:t xml:space="preserve"> and </w:t>
      </w:r>
      <w:r w:rsidRPr="004C5DDC">
        <w:rPr>
          <w:rFonts w:ascii="Cambria" w:hAnsi="Cambria"/>
          <w:u w:val="single"/>
        </w:rPr>
        <w:t>military capacity</w:t>
      </w:r>
      <w:r>
        <w:rPr>
          <w:rFonts w:ascii="Cambria" w:hAnsi="Cambria"/>
        </w:rPr>
        <w:t xml:space="preserve"> to pursue deterrence and retain hegemony over China. </w:t>
      </w:r>
    </w:p>
    <w:p w14:paraId="54C9600B" w14:textId="77777777" w:rsidR="00D4486E" w:rsidRPr="009D4B72" w:rsidRDefault="00D4486E" w:rsidP="00D4486E">
      <w:pPr>
        <w:rPr>
          <w:rFonts w:ascii="Cambria" w:hAnsi="Cambria"/>
        </w:rPr>
      </w:pPr>
      <w:r w:rsidRPr="009D4B72">
        <w:rPr>
          <w:rStyle w:val="Style13ptBold"/>
          <w:rFonts w:ascii="Cambria" w:hAnsi="Cambria"/>
        </w:rPr>
        <w:t>Beckley, 18</w:t>
      </w:r>
      <w:r w:rsidRPr="009D4B72">
        <w:rPr>
          <w:rFonts w:ascii="Cambria" w:hAnsi="Cambria"/>
        </w:rPr>
        <w:t xml:space="preserve"> </w:t>
      </w:r>
      <w:r w:rsidRPr="009D4B72">
        <w:rPr>
          <w:rFonts w:ascii="Cambria" w:hAnsi="Cambria"/>
          <w:sz w:val="16"/>
          <w:szCs w:val="16"/>
        </w:rPr>
        <w:t xml:space="preserve">— Michael Beckley; Ph.D., Fellow in the International Security Program at Harvard Kennedy School's Belfer Center for Science and International Affairs and assistant professor of political science at Tufts University. (2018; </w:t>
      </w:r>
      <w:r>
        <w:rPr>
          <w:rFonts w:ascii="Cambria" w:hAnsi="Cambria"/>
          <w:sz w:val="16"/>
          <w:szCs w:val="16"/>
        </w:rPr>
        <w:t>“</w:t>
      </w:r>
      <w:r w:rsidRPr="009D4B72">
        <w:rPr>
          <w:rFonts w:ascii="Cambria" w:hAnsi="Cambria"/>
          <w:sz w:val="16"/>
          <w:szCs w:val="16"/>
        </w:rPr>
        <w:t>Unrivaled: Why America Will Remain the World</w:t>
      </w:r>
      <w:r>
        <w:rPr>
          <w:rFonts w:ascii="Cambria" w:hAnsi="Cambria"/>
          <w:sz w:val="16"/>
          <w:szCs w:val="16"/>
        </w:rPr>
        <w:t>’</w:t>
      </w:r>
      <w:r w:rsidRPr="009D4B72">
        <w:rPr>
          <w:rFonts w:ascii="Cambria" w:hAnsi="Cambria"/>
          <w:sz w:val="16"/>
          <w:szCs w:val="16"/>
        </w:rPr>
        <w:t>s Sole Superpower;</w:t>
      </w:r>
      <w:r>
        <w:rPr>
          <w:rFonts w:ascii="Cambria" w:hAnsi="Cambria"/>
          <w:sz w:val="16"/>
          <w:szCs w:val="16"/>
        </w:rPr>
        <w:t>”</w:t>
      </w:r>
      <w:r w:rsidRPr="009D4B72">
        <w:rPr>
          <w:rFonts w:ascii="Cambria" w:hAnsi="Cambria"/>
          <w:sz w:val="16"/>
          <w:szCs w:val="16"/>
        </w:rPr>
        <w:t xml:space="preserve"> pg. 1-2;</w:t>
      </w:r>
      <w:r>
        <w:rPr>
          <w:rFonts w:ascii="Cambria" w:hAnsi="Cambria"/>
          <w:sz w:val="16"/>
          <w:szCs w:val="16"/>
        </w:rPr>
        <w:t xml:space="preserve"> Published by</w:t>
      </w:r>
      <w:r w:rsidRPr="009D4B72">
        <w:rPr>
          <w:rFonts w:ascii="Cambria" w:hAnsi="Cambria"/>
          <w:sz w:val="16"/>
          <w:szCs w:val="16"/>
        </w:rPr>
        <w:t xml:space="preserve"> </w:t>
      </w:r>
      <w:r w:rsidRPr="009D4B72">
        <w:rPr>
          <w:rFonts w:ascii="Cambria" w:hAnsi="Cambria"/>
          <w:i/>
          <w:sz w:val="16"/>
          <w:szCs w:val="16"/>
        </w:rPr>
        <w:t>Cornell University Press</w:t>
      </w:r>
      <w:r w:rsidRPr="009D4B72">
        <w:rPr>
          <w:rFonts w:ascii="Cambria" w:hAnsi="Cambria"/>
          <w:sz w:val="16"/>
          <w:szCs w:val="16"/>
        </w:rPr>
        <w:t>; //GrRv)</w:t>
      </w:r>
    </w:p>
    <w:p w14:paraId="4C765CC3" w14:textId="77777777" w:rsidR="00D4486E" w:rsidRPr="009D4B72" w:rsidRDefault="00D4486E" w:rsidP="00D4486E">
      <w:pPr>
        <w:rPr>
          <w:rFonts w:ascii="Cambria" w:hAnsi="Cambria"/>
          <w:sz w:val="16"/>
        </w:rPr>
      </w:pPr>
      <w:r w:rsidRPr="009D4B72">
        <w:rPr>
          <w:rFonts w:ascii="Cambria" w:hAnsi="Cambria"/>
          <w:sz w:val="16"/>
        </w:rPr>
        <w:t xml:space="preserve"> Yet </w:t>
      </w:r>
      <w:r w:rsidRPr="009D4B72">
        <w:rPr>
          <w:rStyle w:val="StyleUnderline"/>
          <w:rFonts w:ascii="Cambria" w:hAnsi="Cambria"/>
          <w:highlight w:val="cyan"/>
        </w:rPr>
        <w:t>in</w:t>
      </w:r>
      <w:r w:rsidRPr="009D4B72">
        <w:rPr>
          <w:rStyle w:val="StyleUnderline"/>
          <w:rFonts w:ascii="Cambria" w:hAnsi="Cambria"/>
        </w:rPr>
        <w:t xml:space="preserve"> terms of </w:t>
      </w:r>
      <w:r w:rsidRPr="009D4B72">
        <w:rPr>
          <w:rStyle w:val="Emphasis"/>
          <w:rFonts w:ascii="Cambria" w:hAnsi="Cambria"/>
          <w:highlight w:val="cyan"/>
        </w:rPr>
        <w:t>wealth</w:t>
      </w:r>
      <w:r w:rsidRPr="009D4B72">
        <w:rPr>
          <w:rStyle w:val="StyleUnderline"/>
          <w:rFonts w:ascii="Cambria" w:hAnsi="Cambria"/>
          <w:highlight w:val="cyan"/>
        </w:rPr>
        <w:t xml:space="preserve"> and </w:t>
      </w:r>
      <w:r w:rsidRPr="009D4B72">
        <w:rPr>
          <w:rStyle w:val="Emphasis"/>
          <w:rFonts w:ascii="Cambria" w:hAnsi="Cambria"/>
          <w:highlight w:val="cyan"/>
        </w:rPr>
        <w:t>military capabilities</w:t>
      </w:r>
      <w:r w:rsidRPr="009D4B72">
        <w:rPr>
          <w:rStyle w:val="StyleUnderline"/>
          <w:rFonts w:ascii="Cambria" w:hAnsi="Cambria"/>
          <w:highlight w:val="cyan"/>
        </w:rPr>
        <w:t>—</w:t>
      </w:r>
      <w:r w:rsidRPr="009D4B72">
        <w:rPr>
          <w:rStyle w:val="StyleUnderline"/>
          <w:rFonts w:ascii="Cambria" w:hAnsi="Cambria"/>
        </w:rPr>
        <w:t xml:space="preserve">the </w:t>
      </w:r>
      <w:r w:rsidRPr="009D4B72">
        <w:rPr>
          <w:rStyle w:val="Emphasis"/>
          <w:rFonts w:ascii="Cambria" w:hAnsi="Cambria"/>
        </w:rPr>
        <w:t>pillars</w:t>
      </w:r>
      <w:r w:rsidRPr="009D4B72">
        <w:rPr>
          <w:rStyle w:val="StyleUnderline"/>
          <w:rFonts w:ascii="Cambria" w:hAnsi="Cambria"/>
        </w:rPr>
        <w:t xml:space="preserve"> of </w:t>
      </w:r>
      <w:r w:rsidRPr="009D4B72">
        <w:rPr>
          <w:rStyle w:val="Emphasis"/>
          <w:rFonts w:ascii="Cambria" w:hAnsi="Cambria"/>
        </w:rPr>
        <w:t>global power</w:t>
      </w:r>
      <w:r w:rsidRPr="009D4B72">
        <w:rPr>
          <w:rStyle w:val="StyleUnderline"/>
          <w:rFonts w:ascii="Cambria" w:hAnsi="Cambria"/>
        </w:rPr>
        <w:t>—</w:t>
      </w:r>
      <w:r w:rsidRPr="009D4B72">
        <w:rPr>
          <w:rStyle w:val="StyleUnderline"/>
          <w:rFonts w:ascii="Cambria" w:hAnsi="Cambria"/>
          <w:highlight w:val="cyan"/>
        </w:rPr>
        <w:t>the U</w:t>
      </w:r>
      <w:r w:rsidRPr="009D4B72">
        <w:rPr>
          <w:rStyle w:val="StyleUnderline"/>
          <w:rFonts w:ascii="Cambria" w:hAnsi="Cambria"/>
        </w:rPr>
        <w:t xml:space="preserve">nited </w:t>
      </w:r>
      <w:r w:rsidRPr="009D4B72">
        <w:rPr>
          <w:rStyle w:val="StyleUnderline"/>
          <w:rFonts w:ascii="Cambria" w:hAnsi="Cambria"/>
          <w:highlight w:val="cyan"/>
        </w:rPr>
        <w:t>S</w:t>
      </w:r>
      <w:r w:rsidRPr="009D4B72">
        <w:rPr>
          <w:rStyle w:val="StyleUnderline"/>
          <w:rFonts w:ascii="Cambria" w:hAnsi="Cambria"/>
        </w:rPr>
        <w:t xml:space="preserve">tates </w:t>
      </w:r>
      <w:r w:rsidRPr="009D4B72">
        <w:rPr>
          <w:rStyle w:val="StyleUnderline"/>
          <w:rFonts w:ascii="Cambria" w:hAnsi="Cambria"/>
          <w:highlight w:val="cyan"/>
        </w:rPr>
        <w:t xml:space="preserve">is in a </w:t>
      </w:r>
      <w:r w:rsidRPr="009D4B72">
        <w:rPr>
          <w:rStyle w:val="Emphasis"/>
          <w:rFonts w:ascii="Cambria" w:hAnsi="Cambria"/>
          <w:highlight w:val="cyan"/>
        </w:rPr>
        <w:t>league of its</w:t>
      </w:r>
      <w:r w:rsidRPr="009D4B72">
        <w:rPr>
          <w:rStyle w:val="Emphasis"/>
          <w:rFonts w:ascii="Cambria" w:hAnsi="Cambria"/>
        </w:rPr>
        <w:t xml:space="preserve"> </w:t>
      </w:r>
      <w:r w:rsidRPr="009D4B72">
        <w:rPr>
          <w:rStyle w:val="Emphasis"/>
          <w:rFonts w:ascii="Cambria" w:hAnsi="Cambria"/>
          <w:highlight w:val="cyan"/>
        </w:rPr>
        <w:t>own</w:t>
      </w:r>
      <w:r w:rsidRPr="009D4B72">
        <w:rPr>
          <w:rFonts w:ascii="Cambria" w:hAnsi="Cambria"/>
          <w:sz w:val="16"/>
        </w:rPr>
        <w:t>. With only 5 percent of the world</w:t>
      </w:r>
      <w:r>
        <w:rPr>
          <w:rFonts w:ascii="Cambria" w:hAnsi="Cambria"/>
          <w:sz w:val="16"/>
        </w:rPr>
        <w:t>’</w:t>
      </w:r>
      <w:r w:rsidRPr="009D4B72">
        <w:rPr>
          <w:rFonts w:ascii="Cambria" w:hAnsi="Cambria"/>
          <w:sz w:val="16"/>
        </w:rPr>
        <w:t xml:space="preserve">s population, </w:t>
      </w:r>
      <w:r w:rsidRPr="009D4B72">
        <w:rPr>
          <w:rStyle w:val="StyleUnderline"/>
          <w:rFonts w:ascii="Cambria" w:hAnsi="Cambria"/>
          <w:highlight w:val="cyan"/>
        </w:rPr>
        <w:t>the U</w:t>
      </w:r>
      <w:r w:rsidRPr="009D4B72">
        <w:rPr>
          <w:rFonts w:ascii="Cambria" w:hAnsi="Cambria"/>
          <w:sz w:val="16"/>
        </w:rPr>
        <w:t xml:space="preserve">nited </w:t>
      </w:r>
      <w:r w:rsidRPr="009D4B72">
        <w:rPr>
          <w:rStyle w:val="StyleUnderline"/>
          <w:rFonts w:ascii="Cambria" w:hAnsi="Cambria"/>
          <w:highlight w:val="cyan"/>
        </w:rPr>
        <w:t>S</w:t>
      </w:r>
      <w:r w:rsidRPr="009D4B72">
        <w:rPr>
          <w:rFonts w:ascii="Cambria" w:hAnsi="Cambria"/>
          <w:sz w:val="16"/>
        </w:rPr>
        <w:t xml:space="preserve">tates </w:t>
      </w:r>
      <w:r w:rsidRPr="009D4B72">
        <w:rPr>
          <w:rStyle w:val="StyleUnderline"/>
          <w:rFonts w:ascii="Cambria" w:hAnsi="Cambria"/>
          <w:highlight w:val="cyan"/>
        </w:rPr>
        <w:t xml:space="preserve">accounts for </w:t>
      </w:r>
      <w:r w:rsidRPr="009D4B72">
        <w:rPr>
          <w:rStyle w:val="Emphasis"/>
          <w:rFonts w:ascii="Cambria" w:hAnsi="Cambria"/>
          <w:highlight w:val="cyan"/>
        </w:rPr>
        <w:t>25 percent of</w:t>
      </w:r>
      <w:r w:rsidRPr="009D4B72">
        <w:rPr>
          <w:rStyle w:val="Emphasis"/>
          <w:rFonts w:ascii="Cambria" w:hAnsi="Cambria"/>
        </w:rPr>
        <w:t xml:space="preserve"> global </w:t>
      </w:r>
      <w:r w:rsidRPr="009D4B72">
        <w:rPr>
          <w:rStyle w:val="Emphasis"/>
          <w:rFonts w:ascii="Cambria" w:hAnsi="Cambria"/>
          <w:highlight w:val="cyan"/>
        </w:rPr>
        <w:t>wealth</w:t>
      </w:r>
      <w:r w:rsidRPr="009D4B72">
        <w:rPr>
          <w:rStyle w:val="StyleUnderline"/>
          <w:rFonts w:ascii="Cambria" w:hAnsi="Cambria"/>
          <w:highlight w:val="cyan"/>
        </w:rPr>
        <w:t xml:space="preserve">, </w:t>
      </w:r>
      <w:r w:rsidRPr="009D4B72">
        <w:rPr>
          <w:rStyle w:val="Emphasis"/>
          <w:rFonts w:ascii="Cambria" w:hAnsi="Cambria"/>
          <w:highlight w:val="cyan"/>
        </w:rPr>
        <w:t xml:space="preserve">35 </w:t>
      </w:r>
      <w:r w:rsidRPr="009D4B72">
        <w:rPr>
          <w:rStyle w:val="Emphasis"/>
          <w:rFonts w:ascii="Cambria" w:hAnsi="Cambria"/>
        </w:rPr>
        <w:t>percent</w:t>
      </w:r>
      <w:r w:rsidRPr="009D4B72">
        <w:rPr>
          <w:rStyle w:val="StyleUnderline"/>
          <w:rFonts w:ascii="Cambria" w:hAnsi="Cambria"/>
        </w:rPr>
        <w:t xml:space="preserve"> </w:t>
      </w:r>
      <w:r w:rsidRPr="009D4B72">
        <w:rPr>
          <w:rStyle w:val="StyleUnderline"/>
          <w:rFonts w:ascii="Cambria" w:hAnsi="Cambria"/>
          <w:highlight w:val="cyan"/>
        </w:rPr>
        <w:t>of</w:t>
      </w:r>
      <w:r w:rsidRPr="009D4B72">
        <w:rPr>
          <w:rFonts w:ascii="Cambria" w:hAnsi="Cambria"/>
          <w:sz w:val="16"/>
        </w:rPr>
        <w:t xml:space="preserve"> world </w:t>
      </w:r>
      <w:r w:rsidRPr="009D4B72">
        <w:rPr>
          <w:rStyle w:val="Emphasis"/>
          <w:rFonts w:ascii="Cambria" w:hAnsi="Cambria"/>
          <w:highlight w:val="cyan"/>
        </w:rPr>
        <w:t>innovation</w:t>
      </w:r>
      <w:r w:rsidRPr="009D4B72">
        <w:rPr>
          <w:rStyle w:val="StyleUnderline"/>
          <w:rFonts w:ascii="Cambria" w:hAnsi="Cambria"/>
          <w:highlight w:val="cyan"/>
        </w:rPr>
        <w:t xml:space="preserve">, and </w:t>
      </w:r>
      <w:r w:rsidRPr="009D4B72">
        <w:rPr>
          <w:rStyle w:val="Emphasis"/>
          <w:rFonts w:ascii="Cambria" w:hAnsi="Cambria"/>
          <w:highlight w:val="cyan"/>
        </w:rPr>
        <w:t>40</w:t>
      </w:r>
      <w:r w:rsidRPr="009D4B72">
        <w:rPr>
          <w:rStyle w:val="Emphasis"/>
          <w:rFonts w:ascii="Cambria" w:hAnsi="Cambria"/>
        </w:rPr>
        <w:t xml:space="preserve"> percent</w:t>
      </w:r>
      <w:r w:rsidRPr="009D4B72">
        <w:rPr>
          <w:rStyle w:val="StyleUnderline"/>
          <w:rFonts w:ascii="Cambria" w:hAnsi="Cambria"/>
        </w:rPr>
        <w:t xml:space="preserve"> </w:t>
      </w:r>
      <w:r w:rsidRPr="009D4B72">
        <w:rPr>
          <w:rStyle w:val="StyleUnderline"/>
          <w:rFonts w:ascii="Cambria" w:hAnsi="Cambria"/>
          <w:highlight w:val="cyan"/>
        </w:rPr>
        <w:t>of</w:t>
      </w:r>
      <w:r w:rsidRPr="009D4B72">
        <w:rPr>
          <w:rStyle w:val="StyleUnderline"/>
          <w:rFonts w:ascii="Cambria" w:hAnsi="Cambria"/>
        </w:rPr>
        <w:t xml:space="preserve"> global </w:t>
      </w:r>
      <w:r w:rsidRPr="009D4B72">
        <w:rPr>
          <w:rStyle w:val="Emphasis"/>
          <w:rFonts w:ascii="Cambria" w:hAnsi="Cambria"/>
          <w:highlight w:val="cyan"/>
        </w:rPr>
        <w:t>military spending</w:t>
      </w:r>
      <w:r w:rsidRPr="009D4B72">
        <w:rPr>
          <w:rStyle w:val="StyleUnderline"/>
          <w:rFonts w:ascii="Cambria" w:hAnsi="Cambria"/>
        </w:rPr>
        <w:t>.</w:t>
      </w:r>
      <w:r w:rsidRPr="009D4B72">
        <w:rPr>
          <w:rFonts w:ascii="Cambria" w:hAnsi="Cambria"/>
          <w:sz w:val="16"/>
        </w:rPr>
        <w:t xml:space="preserve"> 4 </w:t>
      </w:r>
      <w:r w:rsidRPr="009D4B72">
        <w:rPr>
          <w:rStyle w:val="StyleUnderline"/>
          <w:rFonts w:ascii="Cambria" w:hAnsi="Cambria"/>
        </w:rPr>
        <w:t xml:space="preserve">It is home to nearly </w:t>
      </w:r>
      <w:r w:rsidRPr="009D4B72">
        <w:rPr>
          <w:rStyle w:val="Emphasis"/>
          <w:rFonts w:ascii="Cambria" w:hAnsi="Cambria"/>
          <w:highlight w:val="cyan"/>
        </w:rPr>
        <w:t>600</w:t>
      </w:r>
      <w:r w:rsidRPr="009D4B72">
        <w:rPr>
          <w:rStyle w:val="StyleUnderline"/>
          <w:rFonts w:ascii="Cambria" w:hAnsi="Cambria"/>
          <w:highlight w:val="cyan"/>
        </w:rPr>
        <w:t xml:space="preserve"> of the</w:t>
      </w:r>
      <w:r w:rsidRPr="009D4B72">
        <w:rPr>
          <w:rStyle w:val="StyleUnderline"/>
          <w:rFonts w:ascii="Cambria" w:hAnsi="Cambria"/>
        </w:rPr>
        <w:t xml:space="preserve"> world</w:t>
      </w:r>
      <w:r>
        <w:rPr>
          <w:rStyle w:val="StyleUnderline"/>
          <w:rFonts w:ascii="Cambria" w:hAnsi="Cambria"/>
        </w:rPr>
        <w:t>’</w:t>
      </w:r>
      <w:r w:rsidRPr="009D4B72">
        <w:rPr>
          <w:rStyle w:val="StyleUnderline"/>
          <w:rFonts w:ascii="Cambria" w:hAnsi="Cambria"/>
        </w:rPr>
        <w:t xml:space="preserve">s 2,000 </w:t>
      </w:r>
      <w:r w:rsidRPr="009D4B72">
        <w:rPr>
          <w:rStyle w:val="StyleUnderline"/>
          <w:rFonts w:ascii="Cambria" w:hAnsi="Cambria"/>
          <w:highlight w:val="cyan"/>
        </w:rPr>
        <w:t xml:space="preserve">most </w:t>
      </w:r>
      <w:r w:rsidRPr="009D4B72">
        <w:rPr>
          <w:rStyle w:val="Emphasis"/>
          <w:rFonts w:ascii="Cambria" w:hAnsi="Cambria"/>
          <w:highlight w:val="cyan"/>
        </w:rPr>
        <w:t>profitable companies</w:t>
      </w:r>
      <w:r w:rsidRPr="009D4B72">
        <w:rPr>
          <w:rStyle w:val="StyleUnderline"/>
          <w:rFonts w:ascii="Cambria" w:hAnsi="Cambria"/>
          <w:highlight w:val="cyan"/>
        </w:rPr>
        <w:t xml:space="preserve"> and </w:t>
      </w:r>
      <w:r w:rsidRPr="009D4B72">
        <w:rPr>
          <w:rStyle w:val="Emphasis"/>
          <w:rFonts w:ascii="Cambria" w:hAnsi="Cambria"/>
          <w:highlight w:val="cyan"/>
        </w:rPr>
        <w:t>50</w:t>
      </w:r>
      <w:r w:rsidRPr="009D4B72">
        <w:rPr>
          <w:rStyle w:val="StyleUnderline"/>
          <w:rFonts w:ascii="Cambria" w:hAnsi="Cambria"/>
          <w:highlight w:val="cyan"/>
        </w:rPr>
        <w:t xml:space="preserve"> of the </w:t>
      </w:r>
      <w:r w:rsidRPr="009D4B72">
        <w:rPr>
          <w:rStyle w:val="Emphasis"/>
          <w:rFonts w:ascii="Cambria" w:hAnsi="Cambria"/>
          <w:highlight w:val="cyan"/>
        </w:rPr>
        <w:t>top</w:t>
      </w:r>
      <w:r w:rsidRPr="009D4B72">
        <w:rPr>
          <w:rStyle w:val="Emphasis"/>
          <w:rFonts w:ascii="Cambria" w:hAnsi="Cambria"/>
        </w:rPr>
        <w:t xml:space="preserve"> 100 </w:t>
      </w:r>
      <w:r w:rsidRPr="009D4B72">
        <w:rPr>
          <w:rStyle w:val="Emphasis"/>
          <w:rFonts w:ascii="Cambria" w:hAnsi="Cambria"/>
          <w:highlight w:val="cyan"/>
        </w:rPr>
        <w:t>universities</w:t>
      </w:r>
      <w:r w:rsidRPr="009D4B72">
        <w:rPr>
          <w:rFonts w:ascii="Cambria" w:hAnsi="Cambria"/>
          <w:sz w:val="16"/>
        </w:rPr>
        <w:t>. 5</w:t>
      </w:r>
    </w:p>
    <w:p w14:paraId="73D18BB7" w14:textId="77777777" w:rsidR="00D4486E" w:rsidRPr="009D4B72" w:rsidRDefault="00D4486E" w:rsidP="00D4486E">
      <w:pPr>
        <w:rPr>
          <w:rFonts w:ascii="Cambria" w:hAnsi="Cambria"/>
          <w:sz w:val="16"/>
        </w:rPr>
      </w:pPr>
      <w:r w:rsidRPr="009D4B72">
        <w:rPr>
          <w:rFonts w:ascii="Cambria" w:hAnsi="Cambria"/>
          <w:sz w:val="16"/>
        </w:rPr>
        <w:t xml:space="preserve"> And </w:t>
      </w:r>
      <w:r w:rsidRPr="009D4B72">
        <w:rPr>
          <w:rStyle w:val="StyleUnderline"/>
          <w:rFonts w:ascii="Cambria" w:hAnsi="Cambria"/>
        </w:rPr>
        <w:t xml:space="preserve">it is the only country that can fight major wars beyond its home region and strike targets </w:t>
      </w:r>
      <w:r w:rsidRPr="009D4B72">
        <w:rPr>
          <w:rStyle w:val="Emphasis"/>
          <w:rFonts w:ascii="Cambria" w:hAnsi="Cambria"/>
        </w:rPr>
        <w:t>anywhere on earth</w:t>
      </w:r>
      <w:r w:rsidRPr="009D4B72">
        <w:rPr>
          <w:rStyle w:val="StyleUnderline"/>
          <w:rFonts w:ascii="Cambria" w:hAnsi="Cambria"/>
        </w:rPr>
        <w:t xml:space="preserve"> within an </w:t>
      </w:r>
      <w:r w:rsidRPr="009D4B72">
        <w:rPr>
          <w:rStyle w:val="Emphasis"/>
          <w:rFonts w:ascii="Cambria" w:hAnsi="Cambria"/>
        </w:rPr>
        <w:t>hour</w:t>
      </w:r>
      <w:r w:rsidRPr="009D4B72">
        <w:rPr>
          <w:rFonts w:ascii="Cambria" w:hAnsi="Cambria"/>
          <w:sz w:val="16"/>
        </w:rPr>
        <w:t xml:space="preserve">, </w:t>
      </w:r>
      <w:r w:rsidRPr="009D4B72">
        <w:rPr>
          <w:rStyle w:val="StyleUnderline"/>
          <w:rFonts w:ascii="Cambria" w:hAnsi="Cambria"/>
          <w:highlight w:val="cyan"/>
        </w:rPr>
        <w:t xml:space="preserve">with </w:t>
      </w:r>
      <w:r w:rsidRPr="009D4B72">
        <w:rPr>
          <w:rStyle w:val="Emphasis"/>
          <w:rFonts w:ascii="Cambria" w:hAnsi="Cambria"/>
          <w:highlight w:val="cyan"/>
        </w:rPr>
        <w:t>587 bases</w:t>
      </w:r>
      <w:r w:rsidRPr="009D4B72">
        <w:rPr>
          <w:rStyle w:val="StyleUnderline"/>
          <w:rFonts w:ascii="Cambria" w:hAnsi="Cambria"/>
          <w:highlight w:val="cyan"/>
        </w:rPr>
        <w:t xml:space="preserve"> </w:t>
      </w:r>
      <w:r w:rsidRPr="009D4B72">
        <w:rPr>
          <w:rStyle w:val="StyleUnderline"/>
          <w:rFonts w:ascii="Cambria" w:hAnsi="Cambria"/>
        </w:rPr>
        <w:t xml:space="preserve">scattered </w:t>
      </w:r>
      <w:r w:rsidRPr="009D4B72">
        <w:rPr>
          <w:rStyle w:val="StyleUnderline"/>
          <w:rFonts w:ascii="Cambria" w:hAnsi="Cambria"/>
          <w:highlight w:val="cyan"/>
        </w:rPr>
        <w:t xml:space="preserve">across </w:t>
      </w:r>
      <w:r w:rsidRPr="009D4B72">
        <w:rPr>
          <w:rStyle w:val="Emphasis"/>
          <w:rFonts w:ascii="Cambria" w:hAnsi="Cambria"/>
          <w:highlight w:val="cyan"/>
        </w:rPr>
        <w:t>42 countries</w:t>
      </w:r>
      <w:r w:rsidRPr="009D4B72">
        <w:rPr>
          <w:rStyle w:val="StyleUnderline"/>
          <w:rFonts w:ascii="Cambria" w:hAnsi="Cambria"/>
          <w:highlight w:val="cyan"/>
        </w:rPr>
        <w:t xml:space="preserve"> </w:t>
      </w:r>
      <w:r w:rsidRPr="009D4B72">
        <w:rPr>
          <w:rStyle w:val="StyleUnderline"/>
          <w:rFonts w:ascii="Cambria" w:hAnsi="Cambria"/>
        </w:rPr>
        <w:t xml:space="preserve">and a </w:t>
      </w:r>
      <w:r w:rsidRPr="009D4B72">
        <w:rPr>
          <w:rStyle w:val="Emphasis"/>
          <w:rFonts w:ascii="Cambria" w:hAnsi="Cambria"/>
        </w:rPr>
        <w:t>navy</w:t>
      </w:r>
      <w:r w:rsidRPr="009D4B72">
        <w:rPr>
          <w:rStyle w:val="StyleUnderline"/>
          <w:rFonts w:ascii="Cambria" w:hAnsi="Cambria"/>
        </w:rPr>
        <w:t xml:space="preserve"> and </w:t>
      </w:r>
      <w:r w:rsidRPr="009D4B72">
        <w:rPr>
          <w:rStyle w:val="Emphasis"/>
          <w:rFonts w:ascii="Cambria" w:hAnsi="Cambria"/>
        </w:rPr>
        <w:t>air force</w:t>
      </w:r>
      <w:r w:rsidRPr="009D4B72">
        <w:rPr>
          <w:rStyle w:val="StyleUnderline"/>
          <w:rFonts w:ascii="Cambria" w:hAnsi="Cambria"/>
        </w:rPr>
        <w:t xml:space="preserve"> </w:t>
      </w:r>
      <w:r w:rsidRPr="009D4B72">
        <w:rPr>
          <w:rStyle w:val="StyleUnderline"/>
          <w:rFonts w:ascii="Cambria" w:hAnsi="Cambria"/>
          <w:highlight w:val="cyan"/>
        </w:rPr>
        <w:t>stronger than</w:t>
      </w:r>
      <w:r w:rsidRPr="009D4B72">
        <w:rPr>
          <w:rStyle w:val="StyleUnderline"/>
          <w:rFonts w:ascii="Cambria" w:hAnsi="Cambria"/>
        </w:rPr>
        <w:t xml:space="preserve"> that of </w:t>
      </w:r>
      <w:r w:rsidRPr="009D4B72">
        <w:rPr>
          <w:rStyle w:val="StyleUnderline"/>
          <w:rFonts w:ascii="Cambria" w:hAnsi="Cambria"/>
          <w:highlight w:val="cyan"/>
        </w:rPr>
        <w:t xml:space="preserve">the </w:t>
      </w:r>
      <w:r w:rsidRPr="009D4B72">
        <w:rPr>
          <w:rStyle w:val="Emphasis"/>
          <w:rFonts w:ascii="Cambria" w:hAnsi="Cambria"/>
          <w:highlight w:val="cyan"/>
        </w:rPr>
        <w:t>next ten nations combined</w:t>
      </w:r>
      <w:r w:rsidRPr="009D4B72">
        <w:rPr>
          <w:rFonts w:ascii="Cambria" w:hAnsi="Cambria"/>
          <w:sz w:val="16"/>
        </w:rPr>
        <w:t xml:space="preserve">. 6 According to Yale historian Paul Kennedy, </w:t>
      </w:r>
      <w:r>
        <w:rPr>
          <w:rFonts w:ascii="Cambria" w:hAnsi="Cambria"/>
          <w:sz w:val="16"/>
        </w:rPr>
        <w:t>“</w:t>
      </w:r>
      <w:r w:rsidRPr="009D4B72">
        <w:rPr>
          <w:rStyle w:val="StyleUnderline"/>
          <w:rFonts w:ascii="Cambria" w:hAnsi="Cambria"/>
        </w:rPr>
        <w:t xml:space="preserve">Nothing has </w:t>
      </w:r>
      <w:r w:rsidRPr="009D4B72">
        <w:rPr>
          <w:rStyle w:val="Emphasis"/>
          <w:rFonts w:ascii="Cambria" w:hAnsi="Cambria"/>
        </w:rPr>
        <w:t>ever existed like this disparity of power</w:t>
      </w:r>
      <w:r w:rsidRPr="009D4B72">
        <w:rPr>
          <w:rStyle w:val="StyleUnderline"/>
          <w:rFonts w:ascii="Cambria" w:hAnsi="Cambria"/>
        </w:rPr>
        <w:t>; nothing</w:t>
      </w:r>
      <w:r w:rsidRPr="009D4B72">
        <w:rPr>
          <w:rFonts w:ascii="Cambria" w:hAnsi="Cambria"/>
          <w:sz w:val="16"/>
        </w:rPr>
        <w:t>.</w:t>
      </w:r>
      <w:r>
        <w:rPr>
          <w:rFonts w:ascii="Cambria" w:hAnsi="Cambria"/>
          <w:sz w:val="16"/>
        </w:rPr>
        <w:t>”</w:t>
      </w:r>
      <w:r w:rsidRPr="009D4B72">
        <w:rPr>
          <w:rFonts w:ascii="Cambria" w:hAnsi="Cambria"/>
          <w:sz w:val="16"/>
        </w:rPr>
        <w:t xml:space="preserve"> The United States is, quite simply, </w:t>
      </w:r>
      <w:r>
        <w:rPr>
          <w:rFonts w:ascii="Cambria" w:hAnsi="Cambria"/>
          <w:sz w:val="16"/>
        </w:rPr>
        <w:t>“</w:t>
      </w:r>
      <w:r w:rsidRPr="009D4B72">
        <w:rPr>
          <w:rFonts w:ascii="Cambria" w:hAnsi="Cambria"/>
          <w:sz w:val="16"/>
        </w:rPr>
        <w:t>the greatest superpower ever.</w:t>
      </w:r>
      <w:r>
        <w:rPr>
          <w:rFonts w:ascii="Cambria" w:hAnsi="Cambria"/>
          <w:sz w:val="16"/>
        </w:rPr>
        <w:t>”</w:t>
      </w:r>
      <w:r w:rsidRPr="009D4B72">
        <w:rPr>
          <w:rFonts w:ascii="Cambria" w:hAnsi="Cambria"/>
          <w:sz w:val="16"/>
        </w:rPr>
        <w:t xml:space="preserve"> 7</w:t>
      </w:r>
    </w:p>
    <w:p w14:paraId="48E9D461" w14:textId="77777777" w:rsidR="00D4486E" w:rsidRPr="009D4B72" w:rsidRDefault="00D4486E" w:rsidP="00D4486E">
      <w:pPr>
        <w:rPr>
          <w:rFonts w:ascii="Cambria" w:hAnsi="Cambria"/>
          <w:sz w:val="16"/>
        </w:rPr>
      </w:pPr>
      <w:r w:rsidRPr="009D4B72">
        <w:rPr>
          <w:rFonts w:ascii="Cambria" w:hAnsi="Cambria"/>
          <w:sz w:val="16"/>
        </w:rPr>
        <w:t xml:space="preserve"> Why is the United States so dominant? And how long will this imbalance of power last? In the following pages, I argue that </w:t>
      </w:r>
      <w:r w:rsidRPr="009D4B72">
        <w:rPr>
          <w:rStyle w:val="StyleUnderline"/>
          <w:rFonts w:ascii="Cambria" w:hAnsi="Cambria"/>
          <w:highlight w:val="cyan"/>
        </w:rPr>
        <w:t>the U</w:t>
      </w:r>
      <w:r w:rsidRPr="009D4B72">
        <w:rPr>
          <w:rStyle w:val="StyleUnderline"/>
          <w:rFonts w:ascii="Cambria" w:hAnsi="Cambria"/>
        </w:rPr>
        <w:t xml:space="preserve">nited </w:t>
      </w:r>
      <w:r w:rsidRPr="009D4B72">
        <w:rPr>
          <w:rStyle w:val="StyleUnderline"/>
          <w:rFonts w:ascii="Cambria" w:hAnsi="Cambria"/>
          <w:highlight w:val="cyan"/>
        </w:rPr>
        <w:t>S</w:t>
      </w:r>
      <w:r w:rsidRPr="009D4B72">
        <w:rPr>
          <w:rStyle w:val="StyleUnderline"/>
          <w:rFonts w:ascii="Cambria" w:hAnsi="Cambria"/>
        </w:rPr>
        <w:t xml:space="preserve">tates </w:t>
      </w:r>
      <w:r w:rsidRPr="009D4B72">
        <w:rPr>
          <w:rStyle w:val="StyleUnderline"/>
          <w:rFonts w:ascii="Cambria" w:hAnsi="Cambria"/>
          <w:highlight w:val="cyan"/>
        </w:rPr>
        <w:t>will remain the world</w:t>
      </w:r>
      <w:r>
        <w:rPr>
          <w:rStyle w:val="StyleUnderline"/>
          <w:rFonts w:ascii="Cambria" w:hAnsi="Cambria"/>
          <w:highlight w:val="cyan"/>
        </w:rPr>
        <w:t>’</w:t>
      </w:r>
      <w:r w:rsidRPr="009D4B72">
        <w:rPr>
          <w:rStyle w:val="StyleUnderline"/>
          <w:rFonts w:ascii="Cambria" w:hAnsi="Cambria"/>
          <w:highlight w:val="cyan"/>
        </w:rPr>
        <w:t xml:space="preserve">s </w:t>
      </w:r>
      <w:r w:rsidRPr="009D4B72">
        <w:rPr>
          <w:rStyle w:val="Emphasis"/>
          <w:rFonts w:ascii="Cambria" w:hAnsi="Cambria"/>
          <w:highlight w:val="cyan"/>
        </w:rPr>
        <w:t>sole superpower</w:t>
      </w:r>
      <w:r w:rsidRPr="009D4B72">
        <w:rPr>
          <w:rStyle w:val="StyleUnderline"/>
          <w:rFonts w:ascii="Cambria" w:hAnsi="Cambria"/>
          <w:highlight w:val="cyan"/>
        </w:rPr>
        <w:t xml:space="preserve"> for</w:t>
      </w:r>
      <w:r w:rsidRPr="009D4B72">
        <w:rPr>
          <w:rFonts w:ascii="Cambria" w:hAnsi="Cambria"/>
          <w:sz w:val="16"/>
        </w:rPr>
        <w:t xml:space="preserve"> many </w:t>
      </w:r>
      <w:r w:rsidRPr="009D4B72">
        <w:rPr>
          <w:rStyle w:val="Emphasis"/>
          <w:rFonts w:ascii="Cambria" w:hAnsi="Cambria"/>
          <w:highlight w:val="cyan"/>
        </w:rPr>
        <w:t>decades</w:t>
      </w:r>
      <w:r w:rsidRPr="009D4B72">
        <w:rPr>
          <w:rFonts w:ascii="Cambria" w:hAnsi="Cambria"/>
          <w:sz w:val="16"/>
        </w:rPr>
        <w:t xml:space="preserve">, and probably throughout this century. We are not living in a transitional post–Cold War era. Instead, we are in the midst of what could be called the unipolar era—a period as profound as any epoch in modern history. This conclusion challenges the conventional wisdom among pundits, policymakers, and the public. 8 Since the end of the Cold War, </w:t>
      </w:r>
      <w:r w:rsidRPr="009D4B72">
        <w:rPr>
          <w:rStyle w:val="StyleUnderline"/>
          <w:rFonts w:ascii="Cambria" w:hAnsi="Cambria"/>
        </w:rPr>
        <w:t xml:space="preserve">scholars have dismissed unipolarity as a </w:t>
      </w:r>
      <w:r w:rsidRPr="009D4B72">
        <w:rPr>
          <w:rStyle w:val="Emphasis"/>
          <w:rFonts w:ascii="Cambria" w:hAnsi="Cambria"/>
        </w:rPr>
        <w:t xml:space="preserve">fleeting </w:t>
      </w:r>
      <w:r>
        <w:rPr>
          <w:rStyle w:val="Emphasis"/>
          <w:rFonts w:ascii="Cambria" w:hAnsi="Cambria"/>
        </w:rPr>
        <w:t>“</w:t>
      </w:r>
      <w:r w:rsidRPr="009D4B72">
        <w:rPr>
          <w:rStyle w:val="Emphasis"/>
          <w:rFonts w:ascii="Cambria" w:hAnsi="Cambria"/>
        </w:rPr>
        <w:t>moment</w:t>
      </w:r>
      <w:r>
        <w:rPr>
          <w:rStyle w:val="Emphasis"/>
          <w:rFonts w:ascii="Cambria" w:hAnsi="Cambria"/>
        </w:rPr>
        <w:t>”</w:t>
      </w:r>
      <w:r w:rsidRPr="009D4B72">
        <w:rPr>
          <w:rStyle w:val="Emphasis"/>
          <w:rFonts w:ascii="Cambria" w:hAnsi="Cambria"/>
        </w:rPr>
        <w:t xml:space="preserve"> </w:t>
      </w:r>
      <w:r w:rsidRPr="009D4B72">
        <w:rPr>
          <w:rFonts w:ascii="Cambria" w:hAnsi="Cambria"/>
          <w:sz w:val="16"/>
        </w:rPr>
        <w:t>that would soon be swept away by the rise of new powers. 9</w:t>
      </w:r>
    </w:p>
    <w:p w14:paraId="4D857277" w14:textId="77777777" w:rsidR="00D4486E" w:rsidRPr="009D4B72" w:rsidRDefault="00D4486E" w:rsidP="00D4486E">
      <w:pPr>
        <w:rPr>
          <w:rFonts w:ascii="Cambria" w:hAnsi="Cambria"/>
          <w:sz w:val="16"/>
        </w:rPr>
      </w:pPr>
      <w:r w:rsidRPr="009D4B72">
        <w:rPr>
          <w:rFonts w:ascii="Cambria" w:hAnsi="Cambria"/>
          <w:sz w:val="16"/>
        </w:rPr>
        <w:t xml:space="preserve"> Bookstores feature bestsellers such as The Post-American World and Easternization: Asia</w:t>
      </w:r>
      <w:r>
        <w:rPr>
          <w:rFonts w:ascii="Cambria" w:hAnsi="Cambria"/>
          <w:sz w:val="16"/>
        </w:rPr>
        <w:t>’</w:t>
      </w:r>
      <w:r w:rsidRPr="009D4B72">
        <w:rPr>
          <w:rFonts w:ascii="Cambria" w:hAnsi="Cambria"/>
          <w:sz w:val="16"/>
        </w:rPr>
        <w:t>s Rise and America</w:t>
      </w:r>
      <w:r>
        <w:rPr>
          <w:rFonts w:ascii="Cambria" w:hAnsi="Cambria"/>
          <w:sz w:val="16"/>
        </w:rPr>
        <w:t>’</w:t>
      </w:r>
      <w:r w:rsidRPr="009D4B72">
        <w:rPr>
          <w:rFonts w:ascii="Cambria" w:hAnsi="Cambria"/>
          <w:sz w:val="16"/>
        </w:rPr>
        <w:t xml:space="preserve">s Decline ; 10 the U.S. National Intelligence Council has issued multiple reports advising the president to prepare the country for multipolarity by 2030; 11 and </w:t>
      </w:r>
      <w:r w:rsidRPr="009D4B72">
        <w:rPr>
          <w:rStyle w:val="StyleUnderline"/>
          <w:rFonts w:ascii="Cambria" w:hAnsi="Cambria"/>
        </w:rPr>
        <w:t xml:space="preserve">the </w:t>
      </w:r>
      <w:r>
        <w:rPr>
          <w:rStyle w:val="StyleUnderline"/>
          <w:rFonts w:ascii="Cambria" w:hAnsi="Cambria"/>
        </w:rPr>
        <w:t>“</w:t>
      </w:r>
      <w:r w:rsidRPr="009D4B72">
        <w:rPr>
          <w:rStyle w:val="Emphasis"/>
          <w:rFonts w:ascii="Cambria" w:hAnsi="Cambria"/>
        </w:rPr>
        <w:t>rise of China</w:t>
      </w:r>
      <w:r>
        <w:rPr>
          <w:rStyle w:val="StyleUnderline"/>
          <w:rFonts w:ascii="Cambria" w:hAnsi="Cambria"/>
        </w:rPr>
        <w:t>”</w:t>
      </w:r>
      <w:r w:rsidRPr="009D4B72">
        <w:rPr>
          <w:rStyle w:val="StyleUnderline"/>
          <w:rFonts w:ascii="Cambria" w:hAnsi="Cambria"/>
        </w:rPr>
        <w:t xml:space="preserve"> has been the </w:t>
      </w:r>
      <w:r w:rsidRPr="009D4B72">
        <w:rPr>
          <w:rStyle w:val="Emphasis"/>
          <w:rFonts w:ascii="Cambria" w:hAnsi="Cambria"/>
        </w:rPr>
        <w:t>most read-about news story</w:t>
      </w:r>
      <w:r w:rsidRPr="009D4B72">
        <w:rPr>
          <w:rStyle w:val="StyleUnderline"/>
          <w:rFonts w:ascii="Cambria" w:hAnsi="Cambria"/>
        </w:rPr>
        <w:t xml:space="preserve"> of the twenty-fi rst century</w:t>
      </w:r>
      <w:r w:rsidRPr="009D4B72">
        <w:rPr>
          <w:rFonts w:ascii="Cambria" w:hAnsi="Cambria"/>
          <w:sz w:val="16"/>
        </w:rPr>
        <w:t xml:space="preserve">. 12 These writings, in turn, have shaped public opinion: polls show that </w:t>
      </w:r>
      <w:r w:rsidRPr="009D4B72">
        <w:rPr>
          <w:rStyle w:val="StyleUnderline"/>
          <w:rFonts w:ascii="Cambria" w:hAnsi="Cambria"/>
        </w:rPr>
        <w:t xml:space="preserve">most </w:t>
      </w:r>
      <w:r w:rsidRPr="009D4B72">
        <w:rPr>
          <w:rStyle w:val="StyleUnderline"/>
          <w:rFonts w:ascii="Cambria" w:hAnsi="Cambria"/>
          <w:highlight w:val="cyan"/>
        </w:rPr>
        <w:t>people</w:t>
      </w:r>
      <w:r w:rsidRPr="009D4B72">
        <w:rPr>
          <w:rStyle w:val="StyleUnderline"/>
          <w:rFonts w:ascii="Cambria" w:hAnsi="Cambria"/>
        </w:rPr>
        <w:t xml:space="preserve"> in most countries </w:t>
      </w:r>
      <w:r w:rsidRPr="009D4B72">
        <w:rPr>
          <w:rStyle w:val="StyleUnderline"/>
          <w:rFonts w:ascii="Cambria" w:hAnsi="Cambria"/>
          <w:highlight w:val="cyan"/>
        </w:rPr>
        <w:t>think</w:t>
      </w:r>
      <w:r w:rsidRPr="009D4B72">
        <w:rPr>
          <w:rStyle w:val="StyleUnderline"/>
          <w:rFonts w:ascii="Cambria" w:hAnsi="Cambria"/>
        </w:rPr>
        <w:t xml:space="preserve"> that </w:t>
      </w:r>
      <w:r w:rsidRPr="009D4B72">
        <w:rPr>
          <w:rStyle w:val="StyleUnderline"/>
          <w:rFonts w:ascii="Cambria" w:hAnsi="Cambria"/>
          <w:highlight w:val="cyan"/>
        </w:rPr>
        <w:t xml:space="preserve">China is </w:t>
      </w:r>
      <w:r w:rsidRPr="009D4B72">
        <w:rPr>
          <w:rStyle w:val="Emphasis"/>
          <w:rFonts w:ascii="Cambria" w:hAnsi="Cambria"/>
          <w:highlight w:val="cyan"/>
        </w:rPr>
        <w:t xml:space="preserve">overtaking </w:t>
      </w:r>
      <w:r w:rsidRPr="009D4B72">
        <w:rPr>
          <w:rStyle w:val="Emphasis"/>
          <w:rFonts w:ascii="Cambria" w:hAnsi="Cambria"/>
          <w:b w:val="0"/>
          <w:bCs/>
          <w:highlight w:val="cyan"/>
        </w:rPr>
        <w:t>the</w:t>
      </w:r>
      <w:r w:rsidRPr="009D4B72">
        <w:rPr>
          <w:rStyle w:val="Emphasis"/>
          <w:rFonts w:ascii="Cambria" w:hAnsi="Cambria"/>
          <w:highlight w:val="cyan"/>
        </w:rPr>
        <w:t xml:space="preserve"> U</w:t>
      </w:r>
      <w:r w:rsidRPr="009D4B72">
        <w:rPr>
          <w:rStyle w:val="Emphasis"/>
          <w:rFonts w:ascii="Cambria" w:hAnsi="Cambria"/>
        </w:rPr>
        <w:t xml:space="preserve">nited </w:t>
      </w:r>
      <w:r w:rsidRPr="009D4B72">
        <w:rPr>
          <w:rStyle w:val="Emphasis"/>
          <w:rFonts w:ascii="Cambria" w:hAnsi="Cambria"/>
          <w:highlight w:val="cyan"/>
        </w:rPr>
        <w:t>S</w:t>
      </w:r>
      <w:r w:rsidRPr="009D4B72">
        <w:rPr>
          <w:rStyle w:val="Emphasis"/>
          <w:rFonts w:ascii="Cambria" w:hAnsi="Cambria"/>
        </w:rPr>
        <w:t>tates</w:t>
      </w:r>
      <w:r w:rsidRPr="009D4B72">
        <w:rPr>
          <w:rStyle w:val="StyleUnderline"/>
          <w:rFonts w:ascii="Cambria" w:hAnsi="Cambria"/>
        </w:rPr>
        <w:t xml:space="preserve"> as the world</w:t>
      </w:r>
      <w:r>
        <w:rPr>
          <w:rStyle w:val="StyleUnderline"/>
          <w:rFonts w:ascii="Cambria" w:hAnsi="Cambria"/>
        </w:rPr>
        <w:t>’</w:t>
      </w:r>
      <w:r w:rsidRPr="009D4B72">
        <w:rPr>
          <w:rStyle w:val="StyleUnderline"/>
          <w:rFonts w:ascii="Cambria" w:hAnsi="Cambria"/>
        </w:rPr>
        <w:t xml:space="preserve">s </w:t>
      </w:r>
      <w:r w:rsidRPr="009D4B72">
        <w:rPr>
          <w:rStyle w:val="Emphasis"/>
          <w:rFonts w:ascii="Cambria" w:hAnsi="Cambria"/>
        </w:rPr>
        <w:t>leading power</w:t>
      </w:r>
      <w:r w:rsidRPr="009D4B72">
        <w:rPr>
          <w:rStyle w:val="StyleUnderline"/>
          <w:rFonts w:ascii="Cambria" w:hAnsi="Cambria"/>
        </w:rPr>
        <w:t>.</w:t>
      </w:r>
      <w:r w:rsidRPr="009D4B72">
        <w:rPr>
          <w:rFonts w:ascii="Cambria" w:hAnsi="Cambria"/>
          <w:sz w:val="16"/>
        </w:rPr>
        <w:t xml:space="preserve"> 13</w:t>
      </w:r>
    </w:p>
    <w:p w14:paraId="13852848" w14:textId="77777777" w:rsidR="00D4486E" w:rsidRDefault="00D4486E" w:rsidP="00D4486E">
      <w:pPr>
        <w:rPr>
          <w:rStyle w:val="StyleUnderline"/>
          <w:rFonts w:ascii="Cambria" w:hAnsi="Cambria"/>
        </w:rPr>
      </w:pPr>
      <w:r w:rsidRPr="009D4B72">
        <w:rPr>
          <w:rFonts w:ascii="Cambria" w:hAnsi="Cambria"/>
          <w:sz w:val="16"/>
        </w:rPr>
        <w:t xml:space="preserve"> How can all of these people be wrong? I argue that </w:t>
      </w:r>
      <w:r w:rsidRPr="009D4B72">
        <w:rPr>
          <w:rStyle w:val="StyleUnderline"/>
          <w:rFonts w:ascii="Cambria" w:hAnsi="Cambria"/>
        </w:rPr>
        <w:t xml:space="preserve">the current literature suffers from </w:t>
      </w:r>
      <w:r w:rsidRPr="009D4B72">
        <w:rPr>
          <w:rStyle w:val="Emphasis"/>
          <w:rFonts w:ascii="Cambria" w:hAnsi="Cambria"/>
        </w:rPr>
        <w:t>two shortcomings</w:t>
      </w:r>
      <w:r w:rsidRPr="009D4B72">
        <w:rPr>
          <w:rStyle w:val="StyleUnderline"/>
          <w:rFonts w:ascii="Cambria" w:hAnsi="Cambria"/>
        </w:rPr>
        <w:t xml:space="preserve"> that </w:t>
      </w:r>
      <w:r w:rsidRPr="009D4B72">
        <w:rPr>
          <w:rStyle w:val="Emphasis"/>
          <w:rFonts w:ascii="Cambria" w:hAnsi="Cambria"/>
        </w:rPr>
        <w:t>distort peoples</w:t>
      </w:r>
      <w:r>
        <w:rPr>
          <w:rStyle w:val="Emphasis"/>
          <w:rFonts w:ascii="Cambria" w:hAnsi="Cambria"/>
        </w:rPr>
        <w:t>’</w:t>
      </w:r>
      <w:r w:rsidRPr="009D4B72">
        <w:rPr>
          <w:rStyle w:val="Emphasis"/>
          <w:rFonts w:ascii="Cambria" w:hAnsi="Cambria"/>
        </w:rPr>
        <w:t xml:space="preserve"> perceptions</w:t>
      </w:r>
      <w:r w:rsidRPr="009D4B72">
        <w:rPr>
          <w:rStyle w:val="StyleUnderline"/>
          <w:rFonts w:ascii="Cambria" w:hAnsi="Cambria"/>
        </w:rPr>
        <w:t xml:space="preserve"> of the </w:t>
      </w:r>
      <w:r w:rsidRPr="009D4B72">
        <w:rPr>
          <w:rStyle w:val="Emphasis"/>
          <w:rFonts w:ascii="Cambria" w:hAnsi="Cambria"/>
        </w:rPr>
        <w:t>balance of power</w:t>
      </w:r>
      <w:r w:rsidRPr="009D4B72">
        <w:rPr>
          <w:rFonts w:ascii="Cambria" w:hAnsi="Cambria"/>
          <w:sz w:val="16"/>
        </w:rPr>
        <w:t xml:space="preserve">. </w:t>
      </w:r>
      <w:r w:rsidRPr="009D4B72">
        <w:rPr>
          <w:rStyle w:val="StyleUnderline"/>
          <w:rFonts w:ascii="Cambria" w:hAnsi="Cambria"/>
        </w:rPr>
        <w:t xml:space="preserve">First, </w:t>
      </w:r>
      <w:r w:rsidRPr="009D4B72">
        <w:rPr>
          <w:rStyle w:val="StyleUnderline"/>
          <w:rFonts w:ascii="Cambria" w:hAnsi="Cambria"/>
          <w:highlight w:val="cyan"/>
        </w:rPr>
        <w:t>the lit</w:t>
      </w:r>
      <w:r w:rsidRPr="009D4B72">
        <w:rPr>
          <w:rStyle w:val="StyleUnderline"/>
          <w:rFonts w:ascii="Cambria" w:hAnsi="Cambria"/>
        </w:rPr>
        <w:t xml:space="preserve">erature </w:t>
      </w:r>
      <w:r w:rsidRPr="009D4B72">
        <w:rPr>
          <w:rStyle w:val="Emphasis"/>
          <w:rFonts w:ascii="Cambria" w:hAnsi="Cambria"/>
          <w:highlight w:val="cyan"/>
        </w:rPr>
        <w:t>mismeasures power</w:t>
      </w:r>
      <w:r w:rsidRPr="009D4B72">
        <w:rPr>
          <w:rStyle w:val="StyleUnderline"/>
          <w:rFonts w:ascii="Cambria" w:hAnsi="Cambria"/>
        </w:rPr>
        <w:t>.</w:t>
      </w:r>
    </w:p>
    <w:p w14:paraId="76671EF4" w14:textId="77777777" w:rsidR="00D4486E" w:rsidRDefault="00D4486E" w:rsidP="00D4486E">
      <w:pPr>
        <w:rPr>
          <w:rStyle w:val="StyleUnderline"/>
          <w:rFonts w:ascii="Cambria" w:hAnsi="Cambria"/>
        </w:rPr>
      </w:pPr>
    </w:p>
    <w:p w14:paraId="6D1B7DCF" w14:textId="77777777" w:rsidR="00D4486E" w:rsidRPr="009D4B72" w:rsidRDefault="00D4486E" w:rsidP="00D4486E">
      <w:pPr>
        <w:rPr>
          <w:rStyle w:val="Emphasis"/>
          <w:rFonts w:ascii="Cambria" w:hAnsi="Cambria"/>
        </w:rPr>
      </w:pPr>
      <w:r w:rsidRPr="009D4B72">
        <w:rPr>
          <w:rFonts w:ascii="Cambria" w:hAnsi="Cambria"/>
          <w:sz w:val="16"/>
        </w:rPr>
        <w:t xml:space="preserve"> </w:t>
      </w:r>
      <w:r w:rsidRPr="009D4B72">
        <w:rPr>
          <w:rStyle w:val="StyleUnderline"/>
          <w:rFonts w:ascii="Cambria" w:hAnsi="Cambria"/>
        </w:rPr>
        <w:t xml:space="preserve">Most studies </w:t>
      </w:r>
      <w:r w:rsidRPr="009D4B72">
        <w:rPr>
          <w:rStyle w:val="Emphasis"/>
          <w:rFonts w:ascii="Cambria" w:hAnsi="Cambria"/>
        </w:rPr>
        <w:t>size up countries</w:t>
      </w:r>
      <w:r w:rsidRPr="009D4B72">
        <w:rPr>
          <w:rStyle w:val="StyleUnderline"/>
          <w:rFonts w:ascii="Cambria" w:hAnsi="Cambria"/>
        </w:rPr>
        <w:t xml:space="preserve"> using</w:t>
      </w:r>
      <w:r w:rsidRPr="009D4B72">
        <w:rPr>
          <w:rFonts w:ascii="Cambria" w:hAnsi="Cambria"/>
          <w:sz w:val="16"/>
        </w:rPr>
        <w:t xml:space="preserve"> gross indicators of economic and military resources, such as gross domestic product (</w:t>
      </w:r>
      <w:r w:rsidRPr="009D4B72">
        <w:rPr>
          <w:rStyle w:val="Emphasis"/>
          <w:rFonts w:ascii="Cambria" w:hAnsi="Cambria"/>
          <w:highlight w:val="cyan"/>
        </w:rPr>
        <w:t>GDP</w:t>
      </w:r>
      <w:r w:rsidRPr="009D4B72">
        <w:rPr>
          <w:rFonts w:ascii="Cambria" w:hAnsi="Cambria"/>
          <w:sz w:val="16"/>
        </w:rPr>
        <w:t xml:space="preserve">) </w:t>
      </w:r>
      <w:r w:rsidRPr="009D4B72">
        <w:rPr>
          <w:rStyle w:val="StyleUnderline"/>
          <w:rFonts w:ascii="Cambria" w:hAnsi="Cambria"/>
          <w:highlight w:val="cyan"/>
        </w:rPr>
        <w:t xml:space="preserve">and </w:t>
      </w:r>
      <w:r w:rsidRPr="009D4B72">
        <w:rPr>
          <w:rStyle w:val="Emphasis"/>
          <w:rFonts w:ascii="Cambria" w:hAnsi="Cambria"/>
          <w:highlight w:val="cyan"/>
        </w:rPr>
        <w:t>military spending</w:t>
      </w:r>
      <w:r w:rsidRPr="009D4B72">
        <w:rPr>
          <w:rFonts w:ascii="Cambria" w:hAnsi="Cambria"/>
          <w:sz w:val="16"/>
        </w:rPr>
        <w:t xml:space="preserve">. 14 </w:t>
      </w:r>
      <w:r w:rsidRPr="009D4B72">
        <w:rPr>
          <w:rStyle w:val="StyleUnderline"/>
          <w:rFonts w:ascii="Cambria" w:hAnsi="Cambria"/>
        </w:rPr>
        <w:t xml:space="preserve">These indicators </w:t>
      </w:r>
      <w:r w:rsidRPr="009D4B72">
        <w:rPr>
          <w:rStyle w:val="StyleUnderline"/>
          <w:rFonts w:ascii="Cambria" w:hAnsi="Cambria"/>
          <w:highlight w:val="cyan"/>
        </w:rPr>
        <w:t>tally</w:t>
      </w:r>
      <w:r w:rsidRPr="009D4B72">
        <w:rPr>
          <w:rStyle w:val="StyleUnderline"/>
          <w:rFonts w:ascii="Cambria" w:hAnsi="Cambria"/>
        </w:rPr>
        <w:t xml:space="preserve"> countries</w:t>
      </w:r>
      <w:r>
        <w:rPr>
          <w:rStyle w:val="StyleUnderline"/>
          <w:rFonts w:ascii="Cambria" w:hAnsi="Cambria"/>
        </w:rPr>
        <w:t>’</w:t>
      </w:r>
      <w:r w:rsidRPr="009D4B72">
        <w:rPr>
          <w:rStyle w:val="StyleUnderline"/>
          <w:rFonts w:ascii="Cambria" w:hAnsi="Cambria"/>
        </w:rPr>
        <w:t xml:space="preserve"> </w:t>
      </w:r>
      <w:r w:rsidRPr="009D4B72">
        <w:rPr>
          <w:rStyle w:val="StyleUnderline"/>
          <w:rFonts w:ascii="Cambria" w:hAnsi="Cambria"/>
          <w:highlight w:val="cyan"/>
        </w:rPr>
        <w:t>resources without deducting the costs countries pay</w:t>
      </w:r>
      <w:r w:rsidRPr="009D4B72">
        <w:rPr>
          <w:rStyle w:val="StyleUnderline"/>
          <w:rFonts w:ascii="Cambria" w:hAnsi="Cambria"/>
        </w:rPr>
        <w:t xml:space="preserve"> to police, protect, and provide services for their people</w:t>
      </w:r>
      <w:r w:rsidRPr="009D4B72">
        <w:rPr>
          <w:rFonts w:ascii="Cambria" w:hAnsi="Cambria"/>
          <w:sz w:val="16"/>
        </w:rPr>
        <w:t xml:space="preserve">. As a result, </w:t>
      </w:r>
      <w:r w:rsidRPr="009D4B72">
        <w:rPr>
          <w:rStyle w:val="StyleUnderline"/>
          <w:rFonts w:ascii="Cambria" w:hAnsi="Cambria"/>
        </w:rPr>
        <w:t xml:space="preserve">standard </w:t>
      </w:r>
      <w:r w:rsidRPr="009D4B72">
        <w:rPr>
          <w:rStyle w:val="StyleUnderline"/>
          <w:rFonts w:ascii="Cambria" w:hAnsi="Cambria"/>
          <w:highlight w:val="cyan"/>
        </w:rPr>
        <w:t xml:space="preserve">indicators </w:t>
      </w:r>
      <w:r w:rsidRPr="009D4B72">
        <w:rPr>
          <w:rStyle w:val="Emphasis"/>
          <w:rFonts w:ascii="Cambria" w:hAnsi="Cambria"/>
          <w:highlight w:val="cyan"/>
        </w:rPr>
        <w:t>exaggerate</w:t>
      </w:r>
      <w:r w:rsidRPr="009D4B72">
        <w:rPr>
          <w:rStyle w:val="StyleUnderline"/>
          <w:rFonts w:ascii="Cambria" w:hAnsi="Cambria"/>
          <w:highlight w:val="cyan"/>
        </w:rPr>
        <w:t xml:space="preserve"> the </w:t>
      </w:r>
      <w:r w:rsidRPr="009D4B72">
        <w:rPr>
          <w:rStyle w:val="Emphasis"/>
          <w:rFonts w:ascii="Cambria" w:hAnsi="Cambria"/>
          <w:highlight w:val="cyan"/>
        </w:rPr>
        <w:t>wealth</w:t>
      </w:r>
      <w:r w:rsidRPr="009D4B72">
        <w:rPr>
          <w:rStyle w:val="Emphasis"/>
          <w:rFonts w:ascii="Cambria" w:hAnsi="Cambria"/>
        </w:rPr>
        <w:t xml:space="preserve"> and military power</w:t>
      </w:r>
      <w:r w:rsidRPr="009D4B72">
        <w:rPr>
          <w:rStyle w:val="StyleUnderline"/>
          <w:rFonts w:ascii="Cambria" w:hAnsi="Cambria"/>
        </w:rPr>
        <w:t xml:space="preserve"> </w:t>
      </w:r>
      <w:r w:rsidRPr="009D4B72">
        <w:rPr>
          <w:rStyle w:val="StyleUnderline"/>
          <w:rFonts w:ascii="Cambria" w:hAnsi="Cambria"/>
          <w:highlight w:val="cyan"/>
        </w:rPr>
        <w:t>of</w:t>
      </w:r>
      <w:r w:rsidRPr="009D4B72">
        <w:rPr>
          <w:rFonts w:ascii="Cambria" w:hAnsi="Cambria"/>
          <w:sz w:val="16"/>
        </w:rPr>
        <w:t xml:space="preserve"> poor, populous countries like </w:t>
      </w:r>
      <w:r w:rsidRPr="009D4B72">
        <w:rPr>
          <w:rStyle w:val="Emphasis"/>
          <w:rFonts w:ascii="Cambria" w:hAnsi="Cambria"/>
          <w:highlight w:val="cyan"/>
        </w:rPr>
        <w:t>China</w:t>
      </w:r>
      <w:r w:rsidRPr="009D4B72">
        <w:rPr>
          <w:rFonts w:ascii="Cambria" w:hAnsi="Cambria"/>
          <w:sz w:val="16"/>
        </w:rPr>
        <w:t xml:space="preserve"> and India—</w:t>
      </w:r>
      <w:r w:rsidRPr="009D4B72">
        <w:rPr>
          <w:rStyle w:val="StyleUnderline"/>
          <w:rFonts w:ascii="Cambria" w:hAnsi="Cambria"/>
        </w:rPr>
        <w:t>these countries produce va</w:t>
      </w:r>
      <w:r w:rsidRPr="009D4B72">
        <w:rPr>
          <w:rStyle w:val="Emphasis"/>
          <w:rFonts w:ascii="Cambria" w:hAnsi="Cambria"/>
        </w:rPr>
        <w:t xml:space="preserve">st output </w:t>
      </w:r>
      <w:r w:rsidRPr="009D4B72">
        <w:rPr>
          <w:rStyle w:val="StyleUnderline"/>
          <w:rFonts w:ascii="Cambria" w:hAnsi="Cambria"/>
        </w:rPr>
        <w:t xml:space="preserve">and field </w:t>
      </w:r>
      <w:r w:rsidRPr="009D4B72">
        <w:rPr>
          <w:rStyle w:val="Emphasis"/>
          <w:rFonts w:ascii="Cambria" w:hAnsi="Cambria"/>
        </w:rPr>
        <w:t>large armies</w:t>
      </w:r>
      <w:r w:rsidRPr="009D4B72">
        <w:rPr>
          <w:rStyle w:val="StyleUnderline"/>
          <w:rFonts w:ascii="Cambria" w:hAnsi="Cambria"/>
        </w:rPr>
        <w:t xml:space="preserve">, but they also bear massive welfare and security burdens that </w:t>
      </w:r>
      <w:r w:rsidRPr="009D4B72">
        <w:rPr>
          <w:rStyle w:val="Emphasis"/>
          <w:rFonts w:ascii="Cambria" w:hAnsi="Cambria"/>
        </w:rPr>
        <w:t>drain their resources.</w:t>
      </w:r>
    </w:p>
    <w:p w14:paraId="52B6621D" w14:textId="77777777" w:rsidR="00D4486E" w:rsidRDefault="00D4486E" w:rsidP="00D4486E">
      <w:pPr>
        <w:rPr>
          <w:rStyle w:val="StyleUnderline"/>
          <w:rFonts w:ascii="Cambria" w:hAnsi="Cambria"/>
        </w:rPr>
      </w:pPr>
      <w:r w:rsidRPr="009D4B72">
        <w:rPr>
          <w:rFonts w:ascii="Cambria" w:hAnsi="Cambria"/>
          <w:sz w:val="16"/>
        </w:rPr>
        <w:t xml:space="preserve"> To account for these costs, </w:t>
      </w:r>
      <w:r w:rsidRPr="009D4B72">
        <w:rPr>
          <w:rStyle w:val="StyleUnderline"/>
          <w:rFonts w:ascii="Cambria" w:hAnsi="Cambria"/>
          <w:highlight w:val="cyan"/>
        </w:rPr>
        <w:t xml:space="preserve">I measure power in </w:t>
      </w:r>
      <w:r w:rsidRPr="009D4B72">
        <w:rPr>
          <w:rStyle w:val="Emphasis"/>
          <w:rFonts w:ascii="Cambria" w:hAnsi="Cambria"/>
          <w:highlight w:val="cyan"/>
        </w:rPr>
        <w:t>net</w:t>
      </w:r>
      <w:r w:rsidRPr="009D4B72">
        <w:rPr>
          <w:rStyle w:val="StyleUnderline"/>
          <w:rFonts w:ascii="Cambria" w:hAnsi="Cambria"/>
          <w:highlight w:val="cyan"/>
        </w:rPr>
        <w:t xml:space="preserve"> rather than </w:t>
      </w:r>
      <w:r w:rsidRPr="009D4B72">
        <w:rPr>
          <w:rStyle w:val="Emphasis"/>
          <w:rFonts w:ascii="Cambria" w:hAnsi="Cambria"/>
          <w:highlight w:val="cyan"/>
        </w:rPr>
        <w:t>gross</w:t>
      </w:r>
      <w:r w:rsidRPr="009D4B72">
        <w:rPr>
          <w:rStyle w:val="StyleUnderline"/>
          <w:rFonts w:ascii="Cambria" w:hAnsi="Cambria"/>
          <w:highlight w:val="cyan"/>
        </w:rPr>
        <w:t xml:space="preserve"> terms</w:t>
      </w:r>
      <w:r w:rsidRPr="009D4B72">
        <w:rPr>
          <w:rFonts w:ascii="Cambria" w:hAnsi="Cambria"/>
          <w:sz w:val="16"/>
        </w:rPr>
        <w:t>. In essence</w:t>
      </w:r>
      <w:r w:rsidRPr="009D4B72">
        <w:rPr>
          <w:rStyle w:val="StyleUnderline"/>
          <w:rFonts w:ascii="Cambria" w:hAnsi="Cambria"/>
        </w:rPr>
        <w:t xml:space="preserve">, I create a balance sheet for each country: </w:t>
      </w:r>
      <w:r w:rsidRPr="009D4B72">
        <w:rPr>
          <w:rStyle w:val="Emphasis"/>
          <w:rFonts w:ascii="Cambria" w:hAnsi="Cambria"/>
        </w:rPr>
        <w:t>assets</w:t>
      </w:r>
      <w:r w:rsidRPr="009D4B72">
        <w:rPr>
          <w:rStyle w:val="StyleUnderline"/>
          <w:rFonts w:ascii="Cambria" w:hAnsi="Cambria"/>
        </w:rPr>
        <w:t xml:space="preserve"> go on one side of the ledger, </w:t>
      </w:r>
      <w:r w:rsidRPr="009D4B72">
        <w:rPr>
          <w:rStyle w:val="Emphasis"/>
          <w:rFonts w:ascii="Cambria" w:hAnsi="Cambria"/>
        </w:rPr>
        <w:t>liabilities</w:t>
      </w:r>
      <w:r w:rsidRPr="009D4B72">
        <w:rPr>
          <w:rStyle w:val="StyleUnderline"/>
          <w:rFonts w:ascii="Cambria" w:hAnsi="Cambria"/>
        </w:rPr>
        <w:t xml:space="preserve"> go on the other</w:t>
      </w:r>
      <w:r w:rsidRPr="009D4B72">
        <w:rPr>
          <w:rFonts w:ascii="Cambria" w:hAnsi="Cambria"/>
          <w:sz w:val="16"/>
        </w:rPr>
        <w:t>, and net resources are calculated by subtracting the latter from the former</w:t>
      </w:r>
      <w:r w:rsidRPr="009D4B72">
        <w:rPr>
          <w:rStyle w:val="StyleUnderline"/>
          <w:rFonts w:ascii="Cambria" w:hAnsi="Cambria"/>
        </w:rPr>
        <w:t xml:space="preserve">. </w:t>
      </w:r>
      <w:r w:rsidRPr="009D4B72">
        <w:rPr>
          <w:rStyle w:val="StyleUnderline"/>
          <w:rFonts w:ascii="Cambria" w:hAnsi="Cambria"/>
          <w:highlight w:val="cyan"/>
        </w:rPr>
        <w:t>When this is done,</w:t>
      </w:r>
      <w:r w:rsidRPr="009D4B72">
        <w:rPr>
          <w:rStyle w:val="StyleUnderline"/>
          <w:rFonts w:ascii="Cambria" w:hAnsi="Cambria"/>
        </w:rPr>
        <w:t xml:space="preserve"> it becomes clear that </w:t>
      </w:r>
      <w:r w:rsidRPr="009D4B72">
        <w:rPr>
          <w:rStyle w:val="StyleUnderline"/>
          <w:rFonts w:ascii="Cambria" w:hAnsi="Cambria"/>
          <w:highlight w:val="cyan"/>
        </w:rPr>
        <w:t>America</w:t>
      </w:r>
      <w:r>
        <w:rPr>
          <w:rStyle w:val="StyleUnderline"/>
          <w:rFonts w:ascii="Cambria" w:hAnsi="Cambria"/>
          <w:highlight w:val="cyan"/>
        </w:rPr>
        <w:t>’</w:t>
      </w:r>
      <w:r w:rsidRPr="009D4B72">
        <w:rPr>
          <w:rStyle w:val="StyleUnderline"/>
          <w:rFonts w:ascii="Cambria" w:hAnsi="Cambria"/>
          <w:highlight w:val="cyan"/>
        </w:rPr>
        <w:t xml:space="preserve">s </w:t>
      </w:r>
      <w:r w:rsidRPr="009D4B72">
        <w:rPr>
          <w:rStyle w:val="Emphasis"/>
          <w:rFonts w:ascii="Cambria" w:hAnsi="Cambria"/>
        </w:rPr>
        <w:t>economic</w:t>
      </w:r>
      <w:r w:rsidRPr="009D4B72">
        <w:rPr>
          <w:rStyle w:val="StyleUnderline"/>
          <w:rFonts w:ascii="Cambria" w:hAnsi="Cambria"/>
        </w:rPr>
        <w:t xml:space="preserve"> and </w:t>
      </w:r>
      <w:r w:rsidRPr="009D4B72">
        <w:rPr>
          <w:rStyle w:val="Emphasis"/>
          <w:rFonts w:ascii="Cambria" w:hAnsi="Cambria"/>
        </w:rPr>
        <w:t xml:space="preserve">military </w:t>
      </w:r>
      <w:r w:rsidRPr="009D4B72">
        <w:rPr>
          <w:rStyle w:val="Emphasis"/>
          <w:rFonts w:ascii="Cambria" w:hAnsi="Cambria"/>
          <w:highlight w:val="cyan"/>
        </w:rPr>
        <w:t>lead</w:t>
      </w:r>
      <w:r w:rsidRPr="009D4B72">
        <w:rPr>
          <w:rStyle w:val="StyleUnderline"/>
          <w:rFonts w:ascii="Cambria" w:hAnsi="Cambria"/>
        </w:rPr>
        <w:t xml:space="preserve"> over other countries </w:t>
      </w:r>
      <w:r w:rsidRPr="009D4B72">
        <w:rPr>
          <w:rStyle w:val="StyleUnderline"/>
          <w:rFonts w:ascii="Cambria" w:hAnsi="Cambria"/>
          <w:highlight w:val="cyan"/>
        </w:rPr>
        <w:t>is</w:t>
      </w:r>
      <w:r w:rsidRPr="009D4B72">
        <w:rPr>
          <w:rStyle w:val="StyleUnderline"/>
          <w:rFonts w:ascii="Cambria" w:hAnsi="Cambria"/>
        </w:rPr>
        <w:t xml:space="preserve"> </w:t>
      </w:r>
      <w:r w:rsidRPr="009D4B72">
        <w:rPr>
          <w:rStyle w:val="Emphasis"/>
          <w:rFonts w:ascii="Cambria" w:hAnsi="Cambria"/>
        </w:rPr>
        <w:t xml:space="preserve">much </w:t>
      </w:r>
      <w:r w:rsidRPr="009D4B72">
        <w:rPr>
          <w:rStyle w:val="Emphasis"/>
          <w:rFonts w:ascii="Cambria" w:hAnsi="Cambria"/>
          <w:highlight w:val="cyan"/>
        </w:rPr>
        <w:t>large</w:t>
      </w:r>
      <w:r w:rsidRPr="009D4B72">
        <w:rPr>
          <w:rStyle w:val="Emphasis"/>
          <w:rFonts w:ascii="Cambria" w:hAnsi="Cambria"/>
        </w:rPr>
        <w:t>r</w:t>
      </w:r>
      <w:r w:rsidRPr="009D4B72">
        <w:rPr>
          <w:rStyle w:val="StyleUnderline"/>
          <w:rFonts w:ascii="Cambria" w:hAnsi="Cambria"/>
        </w:rPr>
        <w:t xml:space="preserve"> than typically assumed—</w:t>
      </w:r>
      <w:r w:rsidRPr="009D4B72">
        <w:rPr>
          <w:rStyle w:val="StyleUnderline"/>
          <w:rFonts w:ascii="Cambria" w:hAnsi="Cambria"/>
          <w:highlight w:val="cyan"/>
        </w:rPr>
        <w:t>and</w:t>
      </w:r>
      <w:r w:rsidRPr="009D4B72">
        <w:rPr>
          <w:rStyle w:val="StyleUnderline"/>
          <w:rFonts w:ascii="Cambria" w:hAnsi="Cambria"/>
        </w:rPr>
        <w:t xml:space="preserve"> the </w:t>
      </w:r>
      <w:r w:rsidRPr="009D4B72">
        <w:rPr>
          <w:rStyle w:val="Emphasis"/>
          <w:rFonts w:ascii="Cambria" w:hAnsi="Cambria"/>
          <w:highlight w:val="cyan"/>
        </w:rPr>
        <w:t>trends</w:t>
      </w:r>
      <w:r w:rsidRPr="009D4B72">
        <w:rPr>
          <w:rStyle w:val="StyleUnderline"/>
          <w:rFonts w:ascii="Cambria" w:hAnsi="Cambria"/>
          <w:highlight w:val="cyan"/>
        </w:rPr>
        <w:t xml:space="preserve"> are </w:t>
      </w:r>
      <w:r w:rsidRPr="009D4B72">
        <w:rPr>
          <w:rStyle w:val="Emphasis"/>
          <w:rFonts w:ascii="Cambria" w:hAnsi="Cambria"/>
        </w:rPr>
        <w:t xml:space="preserve">mostly </w:t>
      </w:r>
      <w:r w:rsidRPr="009D4B72">
        <w:rPr>
          <w:rStyle w:val="Emphasis"/>
          <w:rFonts w:ascii="Cambria" w:hAnsi="Cambria"/>
          <w:highlight w:val="cyan"/>
        </w:rPr>
        <w:t>in its favor</w:t>
      </w:r>
      <w:r w:rsidRPr="009D4B72">
        <w:rPr>
          <w:rStyle w:val="StyleUnderline"/>
          <w:rFonts w:ascii="Cambria" w:hAnsi="Cambria"/>
        </w:rPr>
        <w:t xml:space="preserve">. </w:t>
      </w:r>
      <w:bookmarkEnd w:id="1"/>
    </w:p>
    <w:p w14:paraId="39DECC60" w14:textId="77777777" w:rsidR="00D4486E" w:rsidRDefault="00D4486E" w:rsidP="00D4486E">
      <w:pPr>
        <w:pStyle w:val="Heading4"/>
      </w:pPr>
      <w:r>
        <w:t xml:space="preserve">China rise is </w:t>
      </w:r>
      <w:r w:rsidRPr="00E71FEF">
        <w:rPr>
          <w:u w:val="single"/>
        </w:rPr>
        <w:t>not</w:t>
      </w:r>
      <w:r>
        <w:t xml:space="preserve"> inevitable. </w:t>
      </w:r>
    </w:p>
    <w:p w14:paraId="3353508C" w14:textId="77777777" w:rsidR="00D4486E" w:rsidRPr="00F54CB1" w:rsidRDefault="00D4486E" w:rsidP="00D4486E">
      <w:pPr>
        <w:rPr>
          <w:sz w:val="16"/>
        </w:rPr>
      </w:pPr>
      <w:r w:rsidRPr="00C312B6">
        <w:rPr>
          <w:rStyle w:val="Style13ptBold"/>
        </w:rPr>
        <w:t>Brooks</w:t>
      </w:r>
      <w:r>
        <w:rPr>
          <w:rStyle w:val="Style13ptBold"/>
        </w:rPr>
        <w:t>,</w:t>
      </w:r>
      <w:r w:rsidRPr="00C312B6">
        <w:rPr>
          <w:rStyle w:val="Style13ptBold"/>
        </w:rPr>
        <w:t xml:space="preserve"> 19</w:t>
      </w:r>
      <w:r>
        <w:t xml:space="preserve"> </w:t>
      </w:r>
      <w:r w:rsidRPr="007627FB">
        <w:rPr>
          <w:sz w:val="16"/>
        </w:rPr>
        <w:t xml:space="preserve">— Stephen Brooks; PhD from Yale, Professor of Government in the Department of Government at Dartmouth College. (6-19-2019; </w:t>
      </w:r>
      <w:r>
        <w:rPr>
          <w:sz w:val="16"/>
        </w:rPr>
        <w:t>“</w:t>
      </w:r>
      <w:r w:rsidRPr="007627FB">
        <w:rPr>
          <w:sz w:val="16"/>
        </w:rPr>
        <w:t>Power transitions, then and now: five new structural barriers that will constrain China</w:t>
      </w:r>
      <w:r>
        <w:rPr>
          <w:sz w:val="16"/>
        </w:rPr>
        <w:t>’</w:t>
      </w:r>
      <w:r w:rsidRPr="007627FB">
        <w:rPr>
          <w:sz w:val="16"/>
        </w:rPr>
        <w:t>s rise;</w:t>
      </w:r>
      <w:r>
        <w:rPr>
          <w:sz w:val="16"/>
        </w:rPr>
        <w:t>”</w:t>
      </w:r>
      <w:r w:rsidRPr="007627FB">
        <w:rPr>
          <w:sz w:val="16"/>
        </w:rPr>
        <w:t xml:space="preserve"> </w:t>
      </w:r>
      <w:hyperlink r:id="rId21" w:history="1">
        <w:r w:rsidRPr="007627FB">
          <w:rPr>
            <w:rStyle w:val="Hyperlink"/>
            <w:sz w:val="16"/>
          </w:rPr>
          <w:t>https://link.springer.com/content/pdf/10.1007%2Fs42533-019-00009-8.pdf</w:t>
        </w:r>
      </w:hyperlink>
      <w:r w:rsidRPr="007627FB">
        <w:rPr>
          <w:sz w:val="16"/>
        </w:rPr>
        <w:t xml:space="preserve">; </w:t>
      </w:r>
      <w:r w:rsidRPr="007627FB">
        <w:rPr>
          <w:i/>
          <w:iCs/>
          <w:sz w:val="16"/>
        </w:rPr>
        <w:t>China International Strategy Review</w:t>
      </w:r>
      <w:r w:rsidRPr="007627FB">
        <w:rPr>
          <w:sz w:val="16"/>
        </w:rPr>
        <w:t xml:space="preserve">; pg. </w:t>
      </w:r>
      <w:r>
        <w:rPr>
          <w:sz w:val="16"/>
        </w:rPr>
        <w:t>6</w:t>
      </w:r>
      <w:r w:rsidRPr="007627FB">
        <w:rPr>
          <w:sz w:val="16"/>
        </w:rPr>
        <w:t>-</w:t>
      </w:r>
      <w:r>
        <w:rPr>
          <w:sz w:val="16"/>
        </w:rPr>
        <w:t>7</w:t>
      </w:r>
      <w:r w:rsidRPr="007627FB">
        <w:rPr>
          <w:sz w:val="16"/>
        </w:rPr>
        <w:t xml:space="preserve">; //GrRv) </w:t>
      </w:r>
    </w:p>
    <w:p w14:paraId="1E45E440" w14:textId="77777777" w:rsidR="00D4486E" w:rsidRPr="00553ECD" w:rsidRDefault="00D4486E" w:rsidP="00D4486E">
      <w:pPr>
        <w:rPr>
          <w:sz w:val="16"/>
        </w:rPr>
      </w:pPr>
      <w:r w:rsidRPr="00553ECD">
        <w:rPr>
          <w:sz w:val="16"/>
        </w:rPr>
        <w:t>4 Structural barrier #2: the level of difficulty and complexity of developing and using top</w:t>
      </w:r>
      <w:r w:rsidRPr="00553ECD">
        <w:rPr>
          <w:rFonts w:ascii="Cambria Math" w:hAnsi="Cambria Math" w:cs="Cambria Math"/>
          <w:sz w:val="16"/>
        </w:rPr>
        <w:t>‑</w:t>
      </w:r>
      <w:r w:rsidRPr="00553ECD">
        <w:rPr>
          <w:sz w:val="16"/>
        </w:rPr>
        <w:t>end military equipment is much higher than in previous eras</w:t>
      </w:r>
    </w:p>
    <w:p w14:paraId="7A523979" w14:textId="77777777" w:rsidR="00D4486E" w:rsidRPr="00553ECD" w:rsidRDefault="00D4486E" w:rsidP="00D4486E">
      <w:pPr>
        <w:rPr>
          <w:sz w:val="16"/>
        </w:rPr>
      </w:pPr>
      <w:r w:rsidRPr="00553ECD">
        <w:rPr>
          <w:sz w:val="16"/>
        </w:rPr>
        <w:t>Many observers look at Germany</w:t>
      </w:r>
      <w:r>
        <w:rPr>
          <w:sz w:val="16"/>
        </w:rPr>
        <w:t>’</w:t>
      </w:r>
      <w:r w:rsidRPr="00553ECD">
        <w:rPr>
          <w:sz w:val="16"/>
        </w:rPr>
        <w:t xml:space="preserve">s experience in the 1930s—in which it transformed itself in just a few years from the disarmed loser of World War I into a military power capable of taking over Europe—as revealing just how quickly big countries can become formidable global military players once they strongly seek to extract military capabilities from their economies. Yet, as my previous solo and coauthored work with Wohlforth has stressed, the world has fundamentally changed in this regard: </w:t>
      </w:r>
      <w:r w:rsidRPr="00E71FEF">
        <w:rPr>
          <w:rStyle w:val="Emphasis"/>
          <w:highlight w:val="cyan"/>
        </w:rPr>
        <w:t>top-end military equipment</w:t>
      </w:r>
      <w:r w:rsidRPr="00E71FEF">
        <w:rPr>
          <w:rStyle w:val="StyleUnderline"/>
          <w:highlight w:val="cyan"/>
        </w:rPr>
        <w:t xml:space="preserve"> is</w:t>
      </w:r>
      <w:r w:rsidRPr="009333CD">
        <w:rPr>
          <w:rStyle w:val="StyleUnderline"/>
        </w:rPr>
        <w:t xml:space="preserve"> now </w:t>
      </w:r>
      <w:r w:rsidRPr="009333CD">
        <w:rPr>
          <w:rStyle w:val="Emphasis"/>
        </w:rPr>
        <w:t xml:space="preserve">much more </w:t>
      </w:r>
      <w:r w:rsidRPr="00E71FEF">
        <w:rPr>
          <w:rStyle w:val="Emphasis"/>
          <w:highlight w:val="cyan"/>
        </w:rPr>
        <w:t>complex</w:t>
      </w:r>
      <w:r w:rsidRPr="009333CD">
        <w:rPr>
          <w:rStyle w:val="StyleUnderline"/>
        </w:rPr>
        <w:t xml:space="preserve"> than in previous eras, and, therefore, </w:t>
      </w:r>
      <w:r w:rsidRPr="00E71FEF">
        <w:rPr>
          <w:rStyle w:val="StyleUnderline"/>
          <w:highlight w:val="cyan"/>
        </w:rPr>
        <w:t>developing</w:t>
      </w:r>
      <w:r w:rsidRPr="009333CD">
        <w:rPr>
          <w:rStyle w:val="StyleUnderline"/>
        </w:rPr>
        <w:t xml:space="preserve"> and effectively using </w:t>
      </w:r>
      <w:r w:rsidRPr="00E71FEF">
        <w:rPr>
          <w:rStyle w:val="StyleUnderline"/>
          <w:highlight w:val="cyan"/>
        </w:rPr>
        <w:t xml:space="preserve">such systems is </w:t>
      </w:r>
      <w:r w:rsidRPr="00E71FEF">
        <w:rPr>
          <w:rStyle w:val="Emphasis"/>
          <w:highlight w:val="cyan"/>
        </w:rPr>
        <w:t>much harder</w:t>
      </w:r>
      <w:r w:rsidRPr="00E71FEF">
        <w:rPr>
          <w:rStyle w:val="StyleUnderline"/>
          <w:highlight w:val="cyan"/>
        </w:rPr>
        <w:t xml:space="preserve"> and </w:t>
      </w:r>
      <w:r w:rsidRPr="00E71FEF">
        <w:rPr>
          <w:rStyle w:val="Emphasis"/>
          <w:highlight w:val="cyan"/>
        </w:rPr>
        <w:t>takes far longer</w:t>
      </w:r>
      <w:r w:rsidRPr="009333CD">
        <w:rPr>
          <w:rStyle w:val="StyleUnderline"/>
        </w:rPr>
        <w:t xml:space="preserve"> than before</w:t>
      </w:r>
      <w:r w:rsidRPr="00553ECD">
        <w:rPr>
          <w:sz w:val="16"/>
        </w:rPr>
        <w:t xml:space="preserve"> (see Brooks 2005, 77</w:t>
      </w:r>
      <w:r w:rsidRPr="00553ECD">
        <w:rPr>
          <w:rFonts w:hint="eastAsia"/>
          <w:sz w:val="16"/>
        </w:rPr>
        <w:t>–</w:t>
      </w:r>
      <w:r w:rsidRPr="00553ECD">
        <w:rPr>
          <w:sz w:val="16"/>
        </w:rPr>
        <w:t>78, 89</w:t>
      </w:r>
      <w:r w:rsidRPr="00553ECD">
        <w:rPr>
          <w:rFonts w:hint="eastAsia"/>
          <w:sz w:val="16"/>
        </w:rPr>
        <w:t>–</w:t>
      </w:r>
      <w:r w:rsidRPr="00553ECD">
        <w:rPr>
          <w:sz w:val="16"/>
        </w:rPr>
        <w:t>90, 108</w:t>
      </w:r>
      <w:r w:rsidRPr="00553ECD">
        <w:rPr>
          <w:rFonts w:hint="eastAsia"/>
          <w:sz w:val="16"/>
        </w:rPr>
        <w:t>–</w:t>
      </w:r>
      <w:r w:rsidRPr="00553ECD">
        <w:rPr>
          <w:sz w:val="16"/>
        </w:rPr>
        <w:t>112, 234</w:t>
      </w:r>
      <w:r w:rsidRPr="00553ECD">
        <w:rPr>
          <w:rFonts w:hint="eastAsia"/>
          <w:sz w:val="16"/>
        </w:rPr>
        <w:t>–</w:t>
      </w:r>
      <w:r w:rsidRPr="00553ECD">
        <w:rPr>
          <w:sz w:val="16"/>
        </w:rPr>
        <w:t>238; Brooks and Wohlforth 2015/2016, 35</w:t>
      </w:r>
      <w:r w:rsidRPr="00553ECD">
        <w:rPr>
          <w:rFonts w:hint="eastAsia"/>
          <w:sz w:val="16"/>
        </w:rPr>
        <w:t>–</w:t>
      </w:r>
      <w:r w:rsidRPr="00553ECD">
        <w:rPr>
          <w:sz w:val="16"/>
        </w:rPr>
        <w:t>38, 2016, 53</w:t>
      </w:r>
      <w:r w:rsidRPr="00553ECD">
        <w:rPr>
          <w:rFonts w:hint="eastAsia"/>
          <w:sz w:val="16"/>
        </w:rPr>
        <w:t>–</w:t>
      </w:r>
      <w:r w:rsidRPr="00553ECD">
        <w:rPr>
          <w:sz w:val="16"/>
        </w:rPr>
        <w:t>58; see also Gilli and Gilli 2018/2019 for a recent, in-depth analysis of this issue that reaches the same conclusion). The development of top-end systems used to be measured in years: in the early twentieth century, for example, Germany was able to copy the United Kingdom</w:t>
      </w:r>
      <w:r>
        <w:rPr>
          <w:sz w:val="16"/>
        </w:rPr>
        <w:t>’</w:t>
      </w:r>
      <w:r w:rsidRPr="00553ECD">
        <w:rPr>
          <w:sz w:val="16"/>
        </w:rPr>
        <w:t>s revolutionary new dreadnought battleship in a mere 3 years. Nowadays, in contrast</w:t>
      </w:r>
      <w:r w:rsidRPr="009333CD">
        <w:rPr>
          <w:rStyle w:val="StyleUnderline"/>
        </w:rPr>
        <w:t xml:space="preserve">, the </w:t>
      </w:r>
      <w:r w:rsidRPr="00E71FEF">
        <w:rPr>
          <w:rStyle w:val="StyleUnderline"/>
          <w:highlight w:val="cyan"/>
        </w:rPr>
        <w:t>development time of</w:t>
      </w:r>
      <w:r w:rsidRPr="009333CD">
        <w:rPr>
          <w:rStyle w:val="StyleUnderline"/>
        </w:rPr>
        <w:t xml:space="preserve"> many top-end systems such as </w:t>
      </w:r>
      <w:r w:rsidRPr="009333CD">
        <w:rPr>
          <w:rStyle w:val="Emphasis"/>
        </w:rPr>
        <w:t xml:space="preserve">combat </w:t>
      </w:r>
      <w:r w:rsidRPr="00E71FEF">
        <w:rPr>
          <w:rStyle w:val="Emphasis"/>
          <w:highlight w:val="cyan"/>
        </w:rPr>
        <w:t>aircraft</w:t>
      </w:r>
      <w:r w:rsidRPr="009333CD">
        <w:rPr>
          <w:rStyle w:val="Emphasis"/>
        </w:rPr>
        <w:t xml:space="preserve">, military </w:t>
      </w:r>
      <w:r w:rsidRPr="00E71FEF">
        <w:rPr>
          <w:rStyle w:val="Emphasis"/>
          <w:highlight w:val="cyan"/>
        </w:rPr>
        <w:t>satellites</w:t>
      </w:r>
      <w:r w:rsidRPr="009333CD">
        <w:rPr>
          <w:rStyle w:val="StyleUnderline"/>
        </w:rPr>
        <w:t xml:space="preserve">, </w:t>
      </w:r>
      <w:r w:rsidRPr="00E71FEF">
        <w:rPr>
          <w:rStyle w:val="StyleUnderline"/>
          <w:highlight w:val="cyan"/>
        </w:rPr>
        <w:t>and</w:t>
      </w:r>
      <w:r w:rsidRPr="009333CD">
        <w:rPr>
          <w:rStyle w:val="StyleUnderline"/>
        </w:rPr>
        <w:t xml:space="preserve"> </w:t>
      </w:r>
      <w:r w:rsidRPr="00553ECD">
        <w:rPr>
          <w:sz w:val="16"/>
        </w:rPr>
        <w:t>nuclear attack</w:t>
      </w:r>
      <w:r w:rsidRPr="009333CD">
        <w:rPr>
          <w:rStyle w:val="StyleUnderline"/>
        </w:rPr>
        <w:t xml:space="preserve"> </w:t>
      </w:r>
      <w:r w:rsidRPr="00E71FEF">
        <w:rPr>
          <w:rStyle w:val="Emphasis"/>
          <w:highlight w:val="cyan"/>
        </w:rPr>
        <w:t>sub</w:t>
      </w:r>
      <w:r w:rsidRPr="009333CD">
        <w:rPr>
          <w:rStyle w:val="Emphasis"/>
        </w:rPr>
        <w:t>marine</w:t>
      </w:r>
      <w:r w:rsidRPr="00E71FEF">
        <w:rPr>
          <w:rStyle w:val="Emphasis"/>
          <w:highlight w:val="cyan"/>
        </w:rPr>
        <w:t>s</w:t>
      </w:r>
      <w:r w:rsidRPr="009333CD">
        <w:rPr>
          <w:rStyle w:val="StyleUnderline"/>
        </w:rPr>
        <w:t xml:space="preserve"> </w:t>
      </w:r>
      <w:r w:rsidRPr="00E71FEF">
        <w:rPr>
          <w:rStyle w:val="StyleUnderline"/>
          <w:highlight w:val="cyan"/>
        </w:rPr>
        <w:t>is</w:t>
      </w:r>
      <w:r w:rsidRPr="009333CD">
        <w:rPr>
          <w:rStyle w:val="StyleUnderline"/>
        </w:rPr>
        <w:t xml:space="preserve"> </w:t>
      </w:r>
      <w:r w:rsidRPr="009333CD">
        <w:rPr>
          <w:rStyle w:val="Emphasis"/>
        </w:rPr>
        <w:t xml:space="preserve">measured in </w:t>
      </w:r>
      <w:r w:rsidRPr="00E71FEF">
        <w:rPr>
          <w:rStyle w:val="Emphasis"/>
          <w:highlight w:val="cyan"/>
        </w:rPr>
        <w:t>decades</w:t>
      </w:r>
      <w:r w:rsidRPr="00553ECD">
        <w:rPr>
          <w:sz w:val="16"/>
        </w:rPr>
        <w:t xml:space="preserve"> </w:t>
      </w:r>
      <w:r w:rsidRPr="009333CD">
        <w:rPr>
          <w:rStyle w:val="StyleUnderline"/>
        </w:rPr>
        <w:t xml:space="preserve">because they are so </w:t>
      </w:r>
      <w:r w:rsidRPr="009333CD">
        <w:rPr>
          <w:rStyle w:val="Emphasis"/>
        </w:rPr>
        <w:t>much more complex</w:t>
      </w:r>
      <w:r w:rsidRPr="00553ECD">
        <w:rPr>
          <w:sz w:val="16"/>
        </w:rPr>
        <w:t xml:space="preserve"> than in previous eras. Consider combat aircraft: </w:t>
      </w:r>
      <w:r>
        <w:rPr>
          <w:sz w:val="16"/>
        </w:rPr>
        <w:t>“</w:t>
      </w:r>
      <w:r w:rsidRPr="00553ECD">
        <w:rPr>
          <w:sz w:val="16"/>
        </w:rPr>
        <w:t>in the 1930s, combat aircraft consisted of hundreds of components, a figure that surged into the tens of thousands in the 1950s and to 300,000 in the 2010s;</w:t>
      </w:r>
      <w:r>
        <w:rPr>
          <w:sz w:val="16"/>
        </w:rPr>
        <w:t>”</w:t>
      </w:r>
      <w:r w:rsidRPr="00553ECD">
        <w:rPr>
          <w:sz w:val="16"/>
        </w:rPr>
        <w:t xml:space="preserve"> moreover, the number of software code lines increased from </w:t>
      </w:r>
      <w:r>
        <w:rPr>
          <w:sz w:val="16"/>
        </w:rPr>
        <w:t>“</w:t>
      </w:r>
      <w:r w:rsidRPr="00553ECD">
        <w:rPr>
          <w:sz w:val="16"/>
        </w:rPr>
        <w:t>1,000 in the F-4 Phantom II (1958), to 1.7 million in the F-22 (2006), and to 5.6 million in the F-35 Joint Strike Fighter/ Lightning II (2015)</w:t>
      </w:r>
      <w:r>
        <w:rPr>
          <w:sz w:val="16"/>
        </w:rPr>
        <w:t>”</w:t>
      </w:r>
      <w:r w:rsidRPr="00553ECD">
        <w:rPr>
          <w:sz w:val="16"/>
        </w:rPr>
        <w:t xml:space="preserve"> (Gilli and Gilli 2018/2019, 150</w:t>
      </w:r>
      <w:r w:rsidRPr="00553ECD">
        <w:rPr>
          <w:rFonts w:hint="eastAsia"/>
          <w:sz w:val="16"/>
        </w:rPr>
        <w:t>–</w:t>
      </w:r>
      <w:r w:rsidRPr="00553ECD">
        <w:rPr>
          <w:sz w:val="16"/>
        </w:rPr>
        <w:t>151).</w:t>
      </w:r>
    </w:p>
    <w:p w14:paraId="3F73C913" w14:textId="77777777" w:rsidR="00D4486E" w:rsidRPr="00553ECD" w:rsidRDefault="00D4486E" w:rsidP="00D4486E">
      <w:pPr>
        <w:rPr>
          <w:sz w:val="16"/>
        </w:rPr>
      </w:pPr>
      <w:r w:rsidRPr="00553ECD">
        <w:rPr>
          <w:sz w:val="16"/>
        </w:rPr>
        <w:t>For China, it is important to recognize that the increased complexity of developing modern weaponry has an interactive effect with the structural barrier noted in the previous section (the country</w:t>
      </w:r>
      <w:r>
        <w:rPr>
          <w:sz w:val="16"/>
        </w:rPr>
        <w:t>’</w:t>
      </w:r>
      <w:r w:rsidRPr="00553ECD">
        <w:rPr>
          <w:sz w:val="16"/>
        </w:rPr>
        <w:t xml:space="preserve">s relatively low level of technological capacity compared to the leading state). In the past two decades, China has been able to make rapid progress in a number of areas (such as precision-strike missiles, counter-space systems, and cybersecurity) and, as a result, it has developed a significant capacity to deny the U.S. access to the area close to its coast.1 But </w:t>
      </w:r>
      <w:r w:rsidRPr="00E71FEF">
        <w:rPr>
          <w:rStyle w:val="StyleUnderline"/>
          <w:highlight w:val="cyan"/>
        </w:rPr>
        <w:t>regarding</w:t>
      </w:r>
      <w:r w:rsidRPr="00553ECD">
        <w:rPr>
          <w:sz w:val="16"/>
        </w:rPr>
        <w:t xml:space="preserve"> many other </w:t>
      </w:r>
      <w:r w:rsidRPr="00E71FEF">
        <w:rPr>
          <w:rStyle w:val="StyleUnderline"/>
          <w:highlight w:val="cyan"/>
        </w:rPr>
        <w:t>systems</w:t>
      </w:r>
      <w:r w:rsidRPr="00553ECD">
        <w:rPr>
          <w:sz w:val="16"/>
        </w:rPr>
        <w:t>—</w:t>
      </w:r>
      <w:r w:rsidRPr="00553ECD">
        <w:rPr>
          <w:rStyle w:val="StyleUnderline"/>
        </w:rPr>
        <w:t xml:space="preserve">including many of the kinds that are </w:t>
      </w:r>
      <w:r w:rsidRPr="00E71FEF">
        <w:rPr>
          <w:rStyle w:val="StyleUnderline"/>
          <w:highlight w:val="cyan"/>
        </w:rPr>
        <w:t>needed to develop</w:t>
      </w:r>
      <w:r w:rsidRPr="00553ECD">
        <w:rPr>
          <w:rStyle w:val="StyleUnderline"/>
        </w:rPr>
        <w:t xml:space="preserve"> a </w:t>
      </w:r>
      <w:r w:rsidRPr="00553ECD">
        <w:rPr>
          <w:rStyle w:val="Emphasis"/>
        </w:rPr>
        <w:t xml:space="preserve">significant </w:t>
      </w:r>
      <w:r w:rsidRPr="00E71FEF">
        <w:rPr>
          <w:rStyle w:val="Emphasis"/>
          <w:highlight w:val="cyan"/>
        </w:rPr>
        <w:t>power projection</w:t>
      </w:r>
      <w:r w:rsidRPr="00553ECD">
        <w:rPr>
          <w:rStyle w:val="Emphasis"/>
        </w:rPr>
        <w:t xml:space="preserve"> capacity</w:t>
      </w:r>
      <w:r w:rsidRPr="00553ECD">
        <w:rPr>
          <w:rStyle w:val="StyleUnderline"/>
        </w:rPr>
        <w:t>—</w:t>
      </w:r>
      <w:r w:rsidRPr="00E71FEF">
        <w:rPr>
          <w:rStyle w:val="StyleUnderline"/>
          <w:highlight w:val="cyan"/>
        </w:rPr>
        <w:t>China is</w:t>
      </w:r>
      <w:r w:rsidRPr="00553ECD">
        <w:rPr>
          <w:rStyle w:val="StyleUnderline"/>
        </w:rPr>
        <w:t xml:space="preserve"> just </w:t>
      </w:r>
      <w:r w:rsidRPr="00E71FEF">
        <w:rPr>
          <w:rStyle w:val="StyleUnderline"/>
          <w:highlight w:val="cyan"/>
        </w:rPr>
        <w:t xml:space="preserve">not yet in a </w:t>
      </w:r>
      <w:r w:rsidRPr="00E71FEF">
        <w:rPr>
          <w:rStyle w:val="Emphasis"/>
          <w:highlight w:val="cyan"/>
        </w:rPr>
        <w:t>strong enough technological position</w:t>
      </w:r>
      <w:r w:rsidRPr="00553ECD">
        <w:rPr>
          <w:rStyle w:val="StyleUnderline"/>
        </w:rPr>
        <w:t xml:space="preserve"> to be ready to even start producing them</w:t>
      </w:r>
      <w:r w:rsidRPr="00553ECD">
        <w:rPr>
          <w:sz w:val="16"/>
        </w:rPr>
        <w:t xml:space="preserve">. </w:t>
      </w:r>
      <w:r w:rsidRPr="00553ECD">
        <w:rPr>
          <w:rStyle w:val="StyleUnderline"/>
        </w:rPr>
        <w:t>Consider</w:t>
      </w:r>
      <w:r w:rsidRPr="00553ECD">
        <w:rPr>
          <w:sz w:val="16"/>
        </w:rPr>
        <w:t xml:space="preserve"> nuclear attack </w:t>
      </w:r>
      <w:r w:rsidRPr="00553ECD">
        <w:rPr>
          <w:rStyle w:val="Emphasis"/>
        </w:rPr>
        <w:t>submarines</w:t>
      </w:r>
      <w:r w:rsidRPr="00553ECD">
        <w:rPr>
          <w:sz w:val="16"/>
        </w:rPr>
        <w:t xml:space="preserve">. </w:t>
      </w:r>
      <w:r w:rsidRPr="00553ECD">
        <w:rPr>
          <w:rStyle w:val="StyleUnderline"/>
        </w:rPr>
        <w:t xml:space="preserve">China is now capable of producing nuclear attack submarines that are roughly comparable in quietness to the kinds that the U.S. Navy commissioned in the </w:t>
      </w:r>
      <w:r w:rsidRPr="00553ECD">
        <w:rPr>
          <w:rStyle w:val="Emphasis"/>
        </w:rPr>
        <w:t>1950s</w:t>
      </w:r>
      <w:r w:rsidRPr="00553ECD">
        <w:rPr>
          <w:sz w:val="16"/>
        </w:rPr>
        <w:t>. But submarines with this level of quietness can be easily tracked by the United States, which has invested a huge amount of effort and resources over many decades to develop an incredibly sophisticated set of anti-submarine warfare capabilities. It is not clear when China will be technologically ready to produce nuclear submarines that would be quiet enough to effectively avoid U.S. tracking, but this would seem at least several decades away in light of where it is today.</w:t>
      </w:r>
    </w:p>
    <w:p w14:paraId="57F5A9F4" w14:textId="77777777" w:rsidR="00D4486E" w:rsidRDefault="00D4486E" w:rsidP="00D4486E">
      <w:pPr>
        <w:rPr>
          <w:sz w:val="16"/>
        </w:rPr>
      </w:pPr>
      <w:r w:rsidRPr="00553ECD">
        <w:rPr>
          <w:sz w:val="16"/>
        </w:rPr>
        <w:t xml:space="preserve">In addition, </w:t>
      </w:r>
      <w:r w:rsidRPr="00553ECD">
        <w:rPr>
          <w:rStyle w:val="StyleUnderline"/>
        </w:rPr>
        <w:t xml:space="preserve">it is not simply that making many of the advanced weapons systems of today is extremely </w:t>
      </w:r>
      <w:r w:rsidRPr="00553ECD">
        <w:rPr>
          <w:rStyle w:val="Emphasis"/>
        </w:rPr>
        <w:t>difficult</w:t>
      </w:r>
      <w:r w:rsidRPr="00553ECD">
        <w:rPr>
          <w:rStyle w:val="StyleUnderline"/>
        </w:rPr>
        <w:t xml:space="preserve">; effectively </w:t>
      </w:r>
      <w:r w:rsidRPr="00E71FEF">
        <w:rPr>
          <w:rStyle w:val="Emphasis"/>
          <w:highlight w:val="cyan"/>
        </w:rPr>
        <w:t>using</w:t>
      </w:r>
      <w:r w:rsidRPr="00553ECD">
        <w:rPr>
          <w:rStyle w:val="StyleUnderline"/>
        </w:rPr>
        <w:t xml:space="preserve"> many of </w:t>
      </w:r>
      <w:r w:rsidRPr="00E71FEF">
        <w:rPr>
          <w:rStyle w:val="StyleUnderline"/>
          <w:highlight w:val="cyan"/>
        </w:rPr>
        <w:t>these systems</w:t>
      </w:r>
      <w:r w:rsidRPr="00553ECD">
        <w:rPr>
          <w:rStyle w:val="StyleUnderline"/>
        </w:rPr>
        <w:t xml:space="preserve"> also </w:t>
      </w:r>
      <w:r w:rsidRPr="00E71FEF">
        <w:rPr>
          <w:rStyle w:val="StyleUnderline"/>
          <w:highlight w:val="cyan"/>
        </w:rPr>
        <w:t xml:space="preserve">takes a very </w:t>
      </w:r>
      <w:r w:rsidRPr="00E71FEF">
        <w:rPr>
          <w:rStyle w:val="Emphasis"/>
          <w:highlight w:val="cyan"/>
        </w:rPr>
        <w:t>particular set of skills</w:t>
      </w:r>
      <w:r w:rsidRPr="00E71FEF">
        <w:rPr>
          <w:rStyle w:val="StyleUnderline"/>
          <w:highlight w:val="cyan"/>
        </w:rPr>
        <w:t xml:space="preserve"> and </w:t>
      </w:r>
      <w:r w:rsidRPr="00E71FEF">
        <w:rPr>
          <w:rStyle w:val="Emphasis"/>
          <w:highlight w:val="cyan"/>
        </w:rPr>
        <w:t>infrastructure</w:t>
      </w:r>
      <w:r w:rsidRPr="00E71FEF">
        <w:rPr>
          <w:rStyle w:val="StyleUnderline"/>
          <w:highlight w:val="cyan"/>
        </w:rPr>
        <w:t xml:space="preserve"> that take an </w:t>
      </w:r>
      <w:r w:rsidRPr="00E71FEF">
        <w:rPr>
          <w:rStyle w:val="Emphasis"/>
          <w:highlight w:val="cyan"/>
        </w:rPr>
        <w:t>incredibly long time to develop</w:t>
      </w:r>
      <w:r w:rsidRPr="00E71FEF">
        <w:rPr>
          <w:sz w:val="16"/>
          <w:highlight w:val="cyan"/>
        </w:rPr>
        <w:t>.</w:t>
      </w:r>
      <w:r w:rsidRPr="00553ECD">
        <w:rPr>
          <w:sz w:val="16"/>
        </w:rPr>
        <w:t xml:space="preserve"> Employing these weapons systems is difficult not just because many of them are so complex, but also because they typically need to be used in a coordinated manner. To use an obvious example, deploying a carrier battle group is a remarkably complicated logistical exercise; all of the ships and their associated aircraft have to be able to work together in real time. But </w:t>
      </w:r>
      <w:r w:rsidRPr="00553ECD">
        <w:rPr>
          <w:rStyle w:val="StyleUnderline"/>
        </w:rPr>
        <w:t xml:space="preserve">even a </w:t>
      </w:r>
      <w:r>
        <w:rPr>
          <w:rStyle w:val="StyleUnderline"/>
        </w:rPr>
        <w:t>“</w:t>
      </w:r>
      <w:r w:rsidRPr="00553ECD">
        <w:rPr>
          <w:rStyle w:val="StyleUnderline"/>
        </w:rPr>
        <w:t>simple</w:t>
      </w:r>
      <w:r>
        <w:rPr>
          <w:rStyle w:val="StyleUnderline"/>
        </w:rPr>
        <w:t>”</w:t>
      </w:r>
      <w:r w:rsidRPr="00553ECD">
        <w:rPr>
          <w:rStyle w:val="StyleUnderline"/>
        </w:rPr>
        <w:t xml:space="preserve"> system like a drone is </w:t>
      </w:r>
      <w:r w:rsidRPr="00553ECD">
        <w:rPr>
          <w:rStyle w:val="Emphasis"/>
        </w:rPr>
        <w:t>really only effective</w:t>
      </w:r>
      <w:r w:rsidRPr="00553ECD">
        <w:rPr>
          <w:rStyle w:val="StyleUnderline"/>
        </w:rPr>
        <w:t xml:space="preserve"> when </w:t>
      </w:r>
      <w:r w:rsidRPr="00553ECD">
        <w:rPr>
          <w:rStyle w:val="Emphasis"/>
        </w:rPr>
        <w:t>married</w:t>
      </w:r>
      <w:r w:rsidRPr="00553ECD">
        <w:rPr>
          <w:rStyle w:val="StyleUnderline"/>
        </w:rPr>
        <w:t xml:space="preserve"> with the appropriate </w:t>
      </w:r>
      <w:r w:rsidRPr="00553ECD">
        <w:rPr>
          <w:rStyle w:val="Emphasis"/>
        </w:rPr>
        <w:t>infrastructural requirements</w:t>
      </w:r>
      <w:r w:rsidRPr="00553ECD">
        <w:rPr>
          <w:rStyle w:val="StyleUnderline"/>
        </w:rPr>
        <w:t xml:space="preserve"> for employing i</w:t>
      </w:r>
      <w:r w:rsidRPr="00553ECD">
        <w:rPr>
          <w:sz w:val="16"/>
        </w:rPr>
        <w:t>t, which includes not only a wide range of highly trained personnel but also the technological and organizational capacity to rapidly gather, coordinate, process, and act upon information about the battlefield. Whether China can develop an ability to effectively use advanced systems in a coordinated manner in a way that allows it to effectively match up with U.S. forces is unclear, but any effort to do so would be a very long-term process that would be especially hampered by the institutional structures of China</w:t>
      </w:r>
      <w:r>
        <w:rPr>
          <w:sz w:val="16"/>
        </w:rPr>
        <w:t>’</w:t>
      </w:r>
      <w:r w:rsidRPr="00553ECD">
        <w:rPr>
          <w:sz w:val="16"/>
        </w:rPr>
        <w:t>s military (which does not emphasize either delegation or flexibility).</w:t>
      </w:r>
    </w:p>
    <w:p w14:paraId="0685DD7F" w14:textId="77777777" w:rsidR="00D4486E" w:rsidRPr="00C3132B" w:rsidRDefault="00D4486E" w:rsidP="00D4486E">
      <w:pPr>
        <w:pStyle w:val="Heading4"/>
      </w:pPr>
      <w:r>
        <w:t>Heg is sustainable</w:t>
      </w:r>
    </w:p>
    <w:p w14:paraId="588EFB2C" w14:textId="77777777" w:rsidR="00D4486E" w:rsidRPr="00C3132B" w:rsidRDefault="00D4486E" w:rsidP="00D4486E">
      <w:r w:rsidRPr="00C3132B">
        <w:rPr>
          <w:rStyle w:val="Style13ptBold"/>
        </w:rPr>
        <w:t xml:space="preserve">Brands 18 – </w:t>
      </w:r>
      <w:r w:rsidRPr="00C3132B">
        <w:t>[Hal, Henry Kissinger Distinguished Professor at Johns Hopkins University's School of Advanced International Studies and a senior fellow at the Center for Strategic and Budgetary Assessments." American Grand Strategy in the Age of Trump." Page 11-16]</w:t>
      </w:r>
    </w:p>
    <w:p w14:paraId="00469D02" w14:textId="77777777" w:rsidR="00D4486E" w:rsidRPr="00681CAC" w:rsidRDefault="00D4486E" w:rsidP="00D4486E">
      <w:pPr>
        <w:rPr>
          <w:rStyle w:val="Emphasis"/>
        </w:rPr>
      </w:pPr>
      <w:r w:rsidRPr="00C3132B">
        <w:rPr>
          <w:rStyle w:val="StyleUnderline"/>
        </w:rPr>
        <w:t>This</w:t>
      </w:r>
      <w:r w:rsidRPr="00D412FB">
        <w:rPr>
          <w:rStyle w:val="StyleUnderline"/>
          <w:highlight w:val="cyan"/>
        </w:rPr>
        <w:t xml:space="preserve"> argument is </w:t>
      </w:r>
      <w:r w:rsidRPr="00D412FB">
        <w:rPr>
          <w:rStyle w:val="Emphasis"/>
          <w:highlight w:val="cyan"/>
        </w:rPr>
        <w:t>not baseless</w:t>
      </w:r>
      <w:r w:rsidRPr="00C3132B">
        <w:rPr>
          <w:sz w:val="14"/>
        </w:rPr>
        <w:t xml:space="preserve">, </w:t>
      </w:r>
      <w:r w:rsidRPr="00C3132B">
        <w:rPr>
          <w:rStyle w:val="StyleUnderline"/>
        </w:rPr>
        <w:t>for America’s margin of superiority has slipped from its post–Cold War peak</w:t>
      </w:r>
      <w:r w:rsidRPr="00C3132B">
        <w:rPr>
          <w:sz w:val="14"/>
        </w:rPr>
        <w:t>. In 1994, the United States accounted for nearly one-fourth of global GDP and 40 percent of world military spending, with those numbers rising even higher by the early 2000s. By 2015, however, these statistics had fallen— not</w:t>
      </w:r>
      <w:r w:rsidRPr="004C54D0">
        <w:rPr>
          <w:sz w:val="14"/>
        </w:rPr>
        <w:t xml:space="preserve"> dramatically, but not trivially—to 22.4 percent of global GDP and 33.8 percent of world military spending. The share of global wealth and power wielded by America’s core treaty allies had also declined, from roughly 47 percent of global GDP and 35 percent of global military spending in 1994 to roughly 39 and 25 percent, respectively, in 2015. Meanwhile, the share wielded by the chief challenger to American primacy rose dramatically. In 1994, China accounted for just 3.3 percent of global GDP and 2.2 percent of world military spending; by 2015 two decades of booming economic growth and double-digit annual increases in military spending had taken those numbers to 11.8 and 12.2 percent, respectively.19 By these common measures of global power, the world is not as unbalanced as it used to be. As the </w:t>
      </w:r>
      <w:r w:rsidRPr="00D412FB">
        <w:rPr>
          <w:rStyle w:val="StyleUnderline"/>
          <w:highlight w:val="cyan"/>
        </w:rPr>
        <w:t>global power</w:t>
      </w:r>
      <w:r w:rsidRPr="00681CAC">
        <w:rPr>
          <w:rStyle w:val="StyleUnderline"/>
        </w:rPr>
        <w:t xml:space="preserve"> gap </w:t>
      </w:r>
      <w:r w:rsidRPr="00D412FB">
        <w:rPr>
          <w:rStyle w:val="StyleUnderline"/>
          <w:highlight w:val="cyan"/>
        </w:rPr>
        <w:t>has narrowed</w:t>
      </w:r>
      <w:r w:rsidRPr="004C54D0">
        <w:rPr>
          <w:sz w:val="14"/>
        </w:rPr>
        <w:t xml:space="preserve">, Washington has also been faced with more—and arguably more severe—threats to its position and interests than at any time since the Cold War. Greatpower competition has returned, as Russia and China test the contours of an order that they never fully accepted, and that they now have greater capacity—economic, military, or both—to challenge. Moscow and Beijing are seeking to assert primacy within their own regions, probing the distant peripheries of the U.S. alliance system, and developing military capabilities that severely threaten America’s ability to project power and uphold its security commitments in eastern Europe and the western Pacific. China’s antiship ballistic missiles and its coercion of its neighbors, like Russia’s hybridwarfare activities and its anti-access/area-denial (A2/AD) capabilities, represent growing challenges to U.S. military superiority in key areas of Eurasia, and to the benign regional orders Washington has sought to </w:t>
      </w:r>
      <w:r w:rsidRPr="007E6909">
        <w:rPr>
          <w:sz w:val="14"/>
        </w:rPr>
        <w:t xml:space="preserve">maintain.20 Meanwhile, </w:t>
      </w:r>
      <w:r w:rsidRPr="007E6909">
        <w:rPr>
          <w:rStyle w:val="StyleUnderline"/>
        </w:rPr>
        <w:t>the long</w:t>
      </w:r>
      <w:r w:rsidRPr="00681CAC">
        <w:rPr>
          <w:rStyle w:val="StyleUnderline"/>
        </w:rPr>
        <w:t xml:space="preserve">-standing </w:t>
      </w:r>
      <w:r w:rsidRPr="00D412FB">
        <w:rPr>
          <w:rStyle w:val="StyleUnderline"/>
          <w:highlight w:val="cyan"/>
        </w:rPr>
        <w:t>challenge of</w:t>
      </w:r>
      <w:r w:rsidRPr="00681CAC">
        <w:rPr>
          <w:rStyle w:val="StyleUnderline"/>
        </w:rPr>
        <w:t xml:space="preserve"> handling </w:t>
      </w:r>
      <w:r w:rsidRPr="00D412FB">
        <w:rPr>
          <w:rStyle w:val="StyleUnderline"/>
          <w:highlight w:val="cyan"/>
        </w:rPr>
        <w:t xml:space="preserve">rogue actors </w:t>
      </w:r>
      <w:r w:rsidRPr="007E6909">
        <w:rPr>
          <w:rStyle w:val="StyleUnderline"/>
        </w:rPr>
        <w:t>has</w:t>
      </w:r>
      <w:r w:rsidRPr="00681CAC">
        <w:rPr>
          <w:rStyle w:val="StyleUnderline"/>
        </w:rPr>
        <w:t xml:space="preserve"> also </w:t>
      </w:r>
      <w:r w:rsidRPr="007E6909">
        <w:rPr>
          <w:rStyle w:val="StyleUnderline"/>
        </w:rPr>
        <w:t xml:space="preserve">become </w:t>
      </w:r>
      <w:r w:rsidRPr="00D412FB">
        <w:rPr>
          <w:rStyle w:val="StyleUnderline"/>
          <w:highlight w:val="cyan"/>
        </w:rPr>
        <w:t>more difficult</w:t>
      </w:r>
      <w:r w:rsidRPr="004C54D0">
        <w:rPr>
          <w:sz w:val="14"/>
        </w:rPr>
        <w:t xml:space="preserve"> as those actors have become more empowered. North Korea boasts a sizable nuclear arsenal and is rapidly developing a reliable intercontinental strike capability with which to underwrite its serial provocations.21 Iran is fanning sectarianism, fighting multiple proxy wars, and destabilizing an already-disordered Middle East as it also emerges from punishing international sanctions. The Islamic State is losing ground militarily, but it has shown the capacity of nonstate actors to sow chaos across a crucial region while also spreading and inspiring terrorism across the globe. The world is ablaze, it sometimes seems. In virtually every key region, the United States confronts rising challenges to the post–Cold War order. </w:t>
      </w:r>
      <w:r w:rsidRPr="004C54D0">
        <w:rPr>
          <w:sz w:val="14"/>
          <w:szCs w:val="16"/>
        </w:rPr>
        <w:t xml:space="preserve">The world ideological climate is now more contested as well. After being in retreat for decades, authoritarian regimes are increasingly pushing back against liberalizing currents, as the 2008 global financial crisis and its aftermath have raised questions about whether democracies can deliver the goods. Russia, China, and other authoritarian regimes have meanwhile reentered the global ideological competition in significant ways, touting the virtues of centralized control and “state capitalism,” and pushing back against Western concepts of political liberalism and human rights. Even countries that are part of the U.S.-led alliance system have regressed politically. Hungarian prime minister Viktor Orbán has proclaimed the rise of the “illiberal state” as an antidote to the weaknesses of liberal democracy, and his example has gained admirers in Poland, Slovakia, and elsewhere. As a result of all this, although democracy remains very robust by historical standards, the advance of electoral democracy has stalled over the past decade, and some contend that a “democratic recession” is under way.22 If history ever ended, it has restarted once more. In the realm of ideas, as in the realm of geopolitics, American primacy seems less daunting than before. Finally, there are questions about the trajectory of America’s own engagement with the world. The United States has experienced significant real declines in defense spending since 2011, forcing difficult trade-offs among force structure, readiness, and modernization. Indeed, Washington is increasingly facing a crisis of strategic solvency, as America’s undiminished commitments outstrip its shrinking capabilities.23 At the same time, the wars in Iraq and Afghanistan have encouraged pro-retrenchment sentiments at home; they have also raised doubts regarding America’s judgment in starting wars and its ability to conclude those wars successfully. Overseas, U.S. partners in Europe, the Middle East, and East Asia now appear concerned that America might undertake a broadbased withdrawal from key regions; for their part, Americans seem less convinced as to why the United States should retain such an assertive strategy when there is no obvious existential threat to national security to justify it. According to one poll conducted in 2013, 52 percent of Americans—the highest proportion in decades—believed that the country should now “mind its own business internationally and let other countries get along the best they can on their own.”24 Not least, there is the simple fact that a candidate who derided U.S. alliances and overseas commitments, who angrily denounced the pursuit of free trade and globalization, and who promised—on the stump, at least—major changes in American foreign policy was elected president in 2016. These factors have collectively fed into a narrative of national ennui and decline that is more pronounced than at any time since the 1970s. </w:t>
      </w:r>
      <w:r w:rsidRPr="004C54D0">
        <w:rPr>
          <w:sz w:val="14"/>
        </w:rPr>
        <w:t xml:space="preserve">Yet if this narrative is not baseless, </w:t>
      </w:r>
      <w:r w:rsidRPr="00D412FB">
        <w:rPr>
          <w:rStyle w:val="Emphasis"/>
          <w:highlight w:val="cyan"/>
        </w:rPr>
        <w:t>it is overstated</w:t>
      </w:r>
      <w:r w:rsidRPr="00D412FB">
        <w:rPr>
          <w:sz w:val="14"/>
          <w:highlight w:val="cyan"/>
        </w:rPr>
        <w:t>.</w:t>
      </w:r>
      <w:r w:rsidRPr="004C54D0">
        <w:rPr>
          <w:sz w:val="14"/>
        </w:rPr>
        <w:t xml:space="preserve"> </w:t>
      </w:r>
      <w:r w:rsidRPr="00681CAC">
        <w:rPr>
          <w:rStyle w:val="StyleUnderline"/>
        </w:rPr>
        <w:t xml:space="preserve">For </w:t>
      </w:r>
      <w:r w:rsidRPr="00D412FB">
        <w:rPr>
          <w:rStyle w:val="StyleUnderline"/>
          <w:highlight w:val="cyan"/>
        </w:rPr>
        <w:t>the idea that</w:t>
      </w:r>
      <w:r w:rsidRPr="00681CAC">
        <w:rPr>
          <w:rStyle w:val="StyleUnderline"/>
        </w:rPr>
        <w:t xml:space="preserve"> the era of American </w:t>
      </w:r>
      <w:r w:rsidRPr="00D412FB">
        <w:rPr>
          <w:rStyle w:val="StyleUnderline"/>
          <w:highlight w:val="cyan"/>
        </w:rPr>
        <w:t>primacy has passed</w:t>
      </w:r>
      <w:r w:rsidRPr="00681CAC">
        <w:rPr>
          <w:rStyle w:val="StyleUnderline"/>
        </w:rPr>
        <w:t>—that we are now entering or have already entered a truly multipolar world—</w:t>
      </w:r>
      <w:r w:rsidRPr="00D412FB">
        <w:rPr>
          <w:rStyle w:val="StyleUnderline"/>
          <w:highlight w:val="cyan"/>
        </w:rPr>
        <w:t xml:space="preserve">is </w:t>
      </w:r>
      <w:r w:rsidRPr="00D412FB">
        <w:rPr>
          <w:rStyle w:val="Emphasis"/>
          <w:highlight w:val="cyan"/>
        </w:rPr>
        <w:t>far from the truth</w:t>
      </w:r>
      <w:r w:rsidRPr="004C54D0">
        <w:rPr>
          <w:sz w:val="14"/>
        </w:rPr>
        <w:t xml:space="preserve">. </w:t>
      </w:r>
      <w:r w:rsidRPr="00D412FB">
        <w:rPr>
          <w:rStyle w:val="StyleUnderline"/>
          <w:highlight w:val="cyan"/>
        </w:rPr>
        <w:t>By</w:t>
      </w:r>
      <w:r w:rsidRPr="004C54D0">
        <w:rPr>
          <w:sz w:val="14"/>
        </w:rPr>
        <w:t xml:space="preserve"> </w:t>
      </w:r>
      <w:r w:rsidRPr="00564F0E">
        <w:rPr>
          <w:rStyle w:val="Emphasis"/>
        </w:rPr>
        <w:t>virtually all key measures</w:t>
      </w:r>
      <w:r w:rsidRPr="004C54D0">
        <w:rPr>
          <w:sz w:val="14"/>
        </w:rPr>
        <w:t xml:space="preserve">, </w:t>
      </w:r>
      <w:r w:rsidRPr="00564F0E">
        <w:rPr>
          <w:rStyle w:val="StyleUnderline"/>
        </w:rPr>
        <w:t xml:space="preserve">the United States still has substantial, even </w:t>
      </w:r>
      <w:r w:rsidRPr="00564F0E">
        <w:rPr>
          <w:rStyle w:val="Emphasis"/>
        </w:rPr>
        <w:t>massive, leads over its closest competitors</w:t>
      </w:r>
      <w:r w:rsidRPr="004C54D0">
        <w:rPr>
          <w:sz w:val="14"/>
        </w:rPr>
        <w:t xml:space="preserve">. In 2016 the United States claimed a nearly US$18.6 trillion GDP that was almost US$7.5 trillion larger than China’s, and it possessed a per capita GDP (a crucial measure of how much money a government can extract from its citizens to pursue geopolitical ends) roughly four times that of China. </w:t>
      </w:r>
      <w:r w:rsidRPr="00681CAC">
        <w:rPr>
          <w:rStyle w:val="StyleUnderline"/>
        </w:rPr>
        <w:t xml:space="preserve">In the military realm, U.S. annual </w:t>
      </w:r>
      <w:r w:rsidRPr="00D412FB">
        <w:rPr>
          <w:rStyle w:val="StyleUnderline"/>
          <w:highlight w:val="cyan"/>
        </w:rPr>
        <w:t>defense spending was</w:t>
      </w:r>
      <w:r w:rsidRPr="00681CAC">
        <w:rPr>
          <w:rStyle w:val="StyleUnderline"/>
        </w:rPr>
        <w:t xml:space="preserve"> still nearly </w:t>
      </w:r>
      <w:r w:rsidRPr="00D412FB">
        <w:rPr>
          <w:rStyle w:val="Emphasis"/>
          <w:highlight w:val="cyan"/>
        </w:rPr>
        <w:t>three times</w:t>
      </w:r>
      <w:r w:rsidRPr="00681CAC">
        <w:rPr>
          <w:rStyle w:val="StyleUnderline"/>
        </w:rPr>
        <w:t xml:space="preserve"> that of </w:t>
      </w:r>
      <w:r w:rsidRPr="00D412FB">
        <w:rPr>
          <w:rStyle w:val="Emphasis"/>
          <w:highlight w:val="cyan"/>
        </w:rPr>
        <w:t>China</w:t>
      </w:r>
      <w:r w:rsidRPr="00681CAC">
        <w:rPr>
          <w:rStyle w:val="StyleUnderline"/>
        </w:rPr>
        <w:t xml:space="preserve"> as of 2015—a reminder that although China is closing the gap on Washington in certain respects, </w:t>
      </w:r>
      <w:r w:rsidRPr="00564F0E">
        <w:rPr>
          <w:rStyle w:val="Emphasis"/>
        </w:rPr>
        <w:t>the overall gap remains significant</w:t>
      </w:r>
      <w:r w:rsidRPr="00681CAC">
        <w:rPr>
          <w:rStyle w:val="Emphasis"/>
        </w:rPr>
        <w:t xml:space="preserve"> indeed</w:t>
      </w:r>
      <w:r w:rsidRPr="00681CAC">
        <w:rPr>
          <w:rStyle w:val="StyleUnderline"/>
        </w:rPr>
        <w:t>.25</w:t>
      </w:r>
      <w:r>
        <w:rPr>
          <w:rStyle w:val="StyleUnderline"/>
        </w:rPr>
        <w:t xml:space="preserve"> </w:t>
      </w:r>
      <w:r w:rsidRPr="004C54D0">
        <w:rPr>
          <w:sz w:val="14"/>
        </w:rPr>
        <w:t xml:space="preserve">In fact, </w:t>
      </w:r>
      <w:r w:rsidRPr="00564F0E">
        <w:rPr>
          <w:rStyle w:val="StyleUnderline"/>
        </w:rPr>
        <w:t xml:space="preserve">America’s global lead is probably far bigger than indicated </w:t>
      </w:r>
      <w:r w:rsidRPr="00A5109C">
        <w:rPr>
          <w:rStyle w:val="StyleUnderline"/>
        </w:rPr>
        <w:t>by</w:t>
      </w:r>
      <w:r w:rsidRPr="00681CAC">
        <w:rPr>
          <w:rStyle w:val="StyleUnderline"/>
        </w:rPr>
        <w:t xml:space="preserve"> simple numerical measures such as</w:t>
      </w:r>
      <w:r w:rsidRPr="004C54D0">
        <w:rPr>
          <w:sz w:val="14"/>
        </w:rPr>
        <w:t xml:space="preserve"> </w:t>
      </w:r>
      <w:r w:rsidRPr="00D412FB">
        <w:rPr>
          <w:rStyle w:val="Emphasis"/>
          <w:highlight w:val="cyan"/>
        </w:rPr>
        <w:t>GDP</w:t>
      </w:r>
      <w:r w:rsidRPr="00D412FB">
        <w:rPr>
          <w:sz w:val="14"/>
          <w:highlight w:val="cyan"/>
        </w:rPr>
        <w:t xml:space="preserve"> </w:t>
      </w:r>
      <w:r w:rsidRPr="00A5109C">
        <w:rPr>
          <w:rStyle w:val="StyleUnderline"/>
        </w:rPr>
        <w:t>and</w:t>
      </w:r>
      <w:r w:rsidRPr="004C54D0">
        <w:rPr>
          <w:sz w:val="14"/>
        </w:rPr>
        <w:t xml:space="preserve"> </w:t>
      </w:r>
      <w:r w:rsidRPr="00A5109C">
        <w:rPr>
          <w:rStyle w:val="Emphasis"/>
        </w:rPr>
        <w:t>percentage</w:t>
      </w:r>
      <w:r w:rsidRPr="00681CAC">
        <w:rPr>
          <w:rStyle w:val="Emphasis"/>
        </w:rPr>
        <w:t xml:space="preserve"> of global military spending</w:t>
      </w:r>
      <w:r w:rsidRPr="004C54D0">
        <w:rPr>
          <w:sz w:val="14"/>
        </w:rPr>
        <w:t xml:space="preserve">. </w:t>
      </w:r>
      <w:r w:rsidRPr="00681CAC">
        <w:rPr>
          <w:rStyle w:val="StyleUnderline"/>
        </w:rPr>
        <w:t>GDP</w:t>
      </w:r>
      <w:r w:rsidRPr="004C54D0">
        <w:rPr>
          <w:sz w:val="14"/>
        </w:rPr>
        <w:t xml:space="preserve"> is a commonly used but problematic way of comparing U.S. and Chinese economic strength. It </w:t>
      </w:r>
      <w:r w:rsidRPr="00D412FB">
        <w:rPr>
          <w:rStyle w:val="StyleUnderline"/>
          <w:highlight w:val="cyan"/>
        </w:rPr>
        <w:t xml:space="preserve">is </w:t>
      </w:r>
      <w:r w:rsidRPr="00564F0E">
        <w:rPr>
          <w:rStyle w:val="StyleUnderline"/>
        </w:rPr>
        <w:t xml:space="preserve">merely </w:t>
      </w:r>
      <w:r w:rsidRPr="00D412FB">
        <w:rPr>
          <w:rStyle w:val="StyleUnderline"/>
          <w:highlight w:val="cyan"/>
        </w:rPr>
        <w:t xml:space="preserve">a </w:t>
      </w:r>
      <w:r w:rsidRPr="00D412FB">
        <w:rPr>
          <w:rStyle w:val="Emphasis"/>
          <w:highlight w:val="cyan"/>
        </w:rPr>
        <w:t>snapshot</w:t>
      </w:r>
      <w:r w:rsidRPr="004C54D0">
        <w:rPr>
          <w:sz w:val="14"/>
        </w:rPr>
        <w:t xml:space="preserve">, </w:t>
      </w:r>
      <w:r w:rsidRPr="007E6909">
        <w:rPr>
          <w:rStyle w:val="StyleUnderline"/>
        </w:rPr>
        <w:t xml:space="preserve">rather than a fully explanatory measure of how wealth </w:t>
      </w:r>
      <w:r w:rsidRPr="007E6909">
        <w:rPr>
          <w:rStyle w:val="Emphasis"/>
        </w:rPr>
        <w:t>accrues over time</w:t>
      </w:r>
      <w:r w:rsidRPr="007E6909">
        <w:rPr>
          <w:sz w:val="14"/>
        </w:rPr>
        <w:t xml:space="preserve">; </w:t>
      </w:r>
      <w:r w:rsidRPr="007E6909">
        <w:rPr>
          <w:rStyle w:val="StyleUnderline"/>
        </w:rPr>
        <w:t xml:space="preserve">it does not account for factors such as the </w:t>
      </w:r>
      <w:r w:rsidRPr="007E6909">
        <w:rPr>
          <w:rStyle w:val="Emphasis"/>
        </w:rPr>
        <w:t>damage</w:t>
      </w:r>
      <w:r w:rsidRPr="007E6909">
        <w:rPr>
          <w:rStyle w:val="StyleUnderline"/>
        </w:rPr>
        <w:t xml:space="preserve"> that China is doing to its own long-term economic potential through the devastation of its </w:t>
      </w:r>
      <w:r w:rsidRPr="007E6909">
        <w:rPr>
          <w:rStyle w:val="Emphasis"/>
        </w:rPr>
        <w:t>natural environment</w:t>
      </w:r>
      <w:r w:rsidRPr="007E6909">
        <w:rPr>
          <w:sz w:val="14"/>
        </w:rPr>
        <w:t xml:space="preserve">; </w:t>
      </w:r>
      <w:r w:rsidRPr="007E6909">
        <w:rPr>
          <w:rStyle w:val="StyleUnderline"/>
        </w:rPr>
        <w:t>it understates important U.S. advantages such as the fact that American</w:t>
      </w:r>
      <w:r w:rsidRPr="00564F0E">
        <w:rPr>
          <w:rStyle w:val="StyleUnderline"/>
        </w:rPr>
        <w:t xml:space="preserve"> </w:t>
      </w:r>
      <w:r w:rsidRPr="007E6909">
        <w:rPr>
          <w:rStyle w:val="StyleUnderline"/>
        </w:rPr>
        <w:t>citizens own significant</w:t>
      </w:r>
      <w:r w:rsidRPr="00681CAC">
        <w:rPr>
          <w:rStyle w:val="StyleUnderline"/>
        </w:rPr>
        <w:t xml:space="preserve"> </w:t>
      </w:r>
      <w:r w:rsidRPr="00681CAC">
        <w:rPr>
          <w:rStyle w:val="Emphasis"/>
        </w:rPr>
        <w:t xml:space="preserve">minority </w:t>
      </w:r>
      <w:r w:rsidRPr="00D412FB">
        <w:rPr>
          <w:rStyle w:val="Emphasis"/>
          <w:highlight w:val="cyan"/>
        </w:rPr>
        <w:t>shares</w:t>
      </w:r>
      <w:r w:rsidRPr="00D412FB">
        <w:rPr>
          <w:rStyle w:val="StyleUnderline"/>
          <w:highlight w:val="cyan"/>
        </w:rPr>
        <w:t xml:space="preserve"> in </w:t>
      </w:r>
      <w:r w:rsidRPr="00D412FB">
        <w:rPr>
          <w:rStyle w:val="Emphasis"/>
          <w:highlight w:val="cyan"/>
        </w:rPr>
        <w:t>foreign corporations</w:t>
      </w:r>
      <w:r w:rsidRPr="004C54D0">
        <w:rPr>
          <w:sz w:val="14"/>
        </w:rPr>
        <w:t xml:space="preserve">. </w:t>
      </w:r>
      <w:r w:rsidRPr="00D412FB">
        <w:rPr>
          <w:rStyle w:val="StyleUnderline"/>
          <w:highlight w:val="cyan"/>
        </w:rPr>
        <w:t xml:space="preserve">By </w:t>
      </w:r>
      <w:r w:rsidRPr="00564F0E">
        <w:rPr>
          <w:rStyle w:val="StyleUnderline"/>
        </w:rPr>
        <w:t>a more holistic measure</w:t>
      </w:r>
      <w:r w:rsidRPr="00681CAC">
        <w:rPr>
          <w:rStyle w:val="StyleUnderline"/>
        </w:rPr>
        <w:t xml:space="preserve"> of national economic strength</w:t>
      </w:r>
      <w:r w:rsidRPr="004C54D0">
        <w:rPr>
          <w:sz w:val="14"/>
        </w:rPr>
        <w:t>—“</w:t>
      </w:r>
      <w:r w:rsidRPr="00D412FB">
        <w:rPr>
          <w:rStyle w:val="Emphasis"/>
          <w:highlight w:val="cyan"/>
        </w:rPr>
        <w:t>inclusive wealth</w:t>
      </w:r>
      <w:r w:rsidRPr="004C54D0">
        <w:rPr>
          <w:sz w:val="14"/>
        </w:rPr>
        <w:t>,” which takes account of manufactured capital, human capital, and natural capital—</w:t>
      </w:r>
      <w:r w:rsidRPr="00D412FB">
        <w:rPr>
          <w:rStyle w:val="StyleUnderline"/>
          <w:highlight w:val="cyan"/>
        </w:rPr>
        <w:t xml:space="preserve">the </w:t>
      </w:r>
      <w:r w:rsidRPr="00D412FB">
        <w:rPr>
          <w:rStyle w:val="Emphasis"/>
          <w:highlight w:val="cyan"/>
        </w:rPr>
        <w:t>U</w:t>
      </w:r>
      <w:r w:rsidRPr="00564F0E">
        <w:rPr>
          <w:rStyle w:val="StyleUnderline"/>
        </w:rPr>
        <w:t>nited</w:t>
      </w:r>
      <w:r w:rsidRPr="00D412FB">
        <w:rPr>
          <w:rStyle w:val="StyleUnderline"/>
          <w:highlight w:val="cyan"/>
        </w:rPr>
        <w:t xml:space="preserve"> </w:t>
      </w:r>
      <w:r w:rsidRPr="00D412FB">
        <w:rPr>
          <w:rStyle w:val="Emphasis"/>
          <w:highlight w:val="cyan"/>
        </w:rPr>
        <w:t>S</w:t>
      </w:r>
      <w:r w:rsidRPr="00564F0E">
        <w:rPr>
          <w:rStyle w:val="StyleUnderline"/>
        </w:rPr>
        <w:t>tates</w:t>
      </w:r>
      <w:r w:rsidRPr="00D412FB">
        <w:rPr>
          <w:rStyle w:val="StyleUnderline"/>
          <w:highlight w:val="cyan"/>
        </w:rPr>
        <w:t xml:space="preserve"> was</w:t>
      </w:r>
      <w:r w:rsidRPr="00681CAC">
        <w:rPr>
          <w:rStyle w:val="StyleUnderline"/>
        </w:rPr>
        <w:t xml:space="preserve"> still roughly</w:t>
      </w:r>
      <w:r w:rsidRPr="004C54D0">
        <w:rPr>
          <w:sz w:val="14"/>
        </w:rPr>
        <w:t xml:space="preserve"> </w:t>
      </w:r>
      <w:r w:rsidRPr="00D412FB">
        <w:rPr>
          <w:rStyle w:val="Emphasis"/>
          <w:highlight w:val="cyan"/>
        </w:rPr>
        <w:t>4.5 times wealthier</w:t>
      </w:r>
      <w:r w:rsidRPr="00D412FB">
        <w:rPr>
          <w:sz w:val="14"/>
          <w:highlight w:val="cyan"/>
        </w:rPr>
        <w:t xml:space="preserve"> </w:t>
      </w:r>
      <w:r w:rsidRPr="00564F0E">
        <w:rPr>
          <w:rStyle w:val="StyleUnderline"/>
        </w:rPr>
        <w:t>than China</w:t>
      </w:r>
      <w:r w:rsidRPr="004C54D0">
        <w:rPr>
          <w:sz w:val="14"/>
        </w:rPr>
        <w:t xml:space="preserve"> as recently as 2010. Add in </w:t>
      </w:r>
      <w:r w:rsidRPr="00681CAC">
        <w:rPr>
          <w:rStyle w:val="StyleUnderline"/>
        </w:rPr>
        <w:t xml:space="preserve">the enormous long-term economic problems </w:t>
      </w:r>
      <w:r w:rsidRPr="007E6909">
        <w:rPr>
          <w:rStyle w:val="StyleUnderline"/>
        </w:rPr>
        <w:t>that China faces—from declining growth rates, to a massive asset bubble, to a rapidly aging population—</w:t>
      </w:r>
      <w:r w:rsidRPr="00681CAC">
        <w:rPr>
          <w:rStyle w:val="StyleUnderline"/>
        </w:rPr>
        <w:t>and forecasts of coming Chinese economic supremacy become more tenuous still.26</w:t>
      </w:r>
      <w:r>
        <w:rPr>
          <w:rStyle w:val="StyleUnderline"/>
        </w:rPr>
        <w:t xml:space="preserve"> </w:t>
      </w:r>
      <w:r w:rsidRPr="007E6909">
        <w:rPr>
          <w:rStyle w:val="Emphasis"/>
        </w:rPr>
        <w:t>The</w:t>
      </w:r>
      <w:r>
        <w:rPr>
          <w:rStyle w:val="Emphasis"/>
        </w:rPr>
        <w:t xml:space="preserve"> </w:t>
      </w:r>
      <w:r w:rsidRPr="00681CAC">
        <w:rPr>
          <w:rStyle w:val="Emphasis"/>
        </w:rPr>
        <w:t xml:space="preserve">U.S. </w:t>
      </w:r>
      <w:r w:rsidRPr="00D412FB">
        <w:rPr>
          <w:rStyle w:val="Emphasis"/>
          <w:highlight w:val="cyan"/>
        </w:rPr>
        <w:t>military lead is even more extensive</w:t>
      </w:r>
      <w:r w:rsidRPr="004C54D0">
        <w:rPr>
          <w:sz w:val="14"/>
        </w:rPr>
        <w:t xml:space="preserve">. As a recent study by Stephen Brooks and William Wohlforth concludes, </w:t>
      </w:r>
      <w:r w:rsidRPr="00681CAC">
        <w:rPr>
          <w:rStyle w:val="StyleUnderline"/>
        </w:rPr>
        <w:t>although China’s ongoing military buildup presents significant</w:t>
      </w:r>
      <w:r w:rsidRPr="004C54D0">
        <w:rPr>
          <w:sz w:val="14"/>
        </w:rPr>
        <w:t xml:space="preserve">, even severe, regional challenges for the United States, </w:t>
      </w:r>
      <w:r w:rsidRPr="00681CAC">
        <w:rPr>
          <w:rStyle w:val="StyleUnderline"/>
        </w:rPr>
        <w:t xml:space="preserve">at </w:t>
      </w:r>
      <w:r w:rsidRPr="007E6909">
        <w:rPr>
          <w:rStyle w:val="StyleUnderline"/>
        </w:rPr>
        <w:t>the global level there is still</w:t>
      </w:r>
      <w:r w:rsidRPr="00681CAC">
        <w:rPr>
          <w:rStyle w:val="StyleUnderline"/>
        </w:rPr>
        <w:t xml:space="preserve"> simply </w:t>
      </w:r>
      <w:r w:rsidRPr="00D412FB">
        <w:rPr>
          <w:rStyle w:val="Emphasis"/>
          <w:highlight w:val="cyan"/>
        </w:rPr>
        <w:t>no comparison</w:t>
      </w:r>
      <w:r w:rsidRPr="004C54D0">
        <w:rPr>
          <w:sz w:val="14"/>
        </w:rPr>
        <w:t xml:space="preserve">. </w:t>
      </w:r>
      <w:r w:rsidRPr="00564F0E">
        <w:rPr>
          <w:rStyle w:val="StyleUnderline"/>
        </w:rPr>
        <w:t xml:space="preserve">The United States possesses </w:t>
      </w:r>
      <w:r w:rsidRPr="00D412FB">
        <w:rPr>
          <w:rStyle w:val="Emphasis"/>
          <w:highlight w:val="cyan"/>
        </w:rPr>
        <w:t>massive advantages</w:t>
      </w:r>
      <w:r w:rsidRPr="004C54D0">
        <w:rPr>
          <w:sz w:val="14"/>
        </w:rPr>
        <w:t xml:space="preserve"> </w:t>
      </w:r>
      <w:r w:rsidRPr="00681CAC">
        <w:rPr>
          <w:rStyle w:val="StyleUnderline"/>
        </w:rPr>
        <w:t xml:space="preserve">in high-end power-projection capabilities </w:t>
      </w:r>
      <w:r w:rsidRPr="00564F0E">
        <w:rPr>
          <w:rStyle w:val="StyleUnderline"/>
        </w:rPr>
        <w:t>such as</w:t>
      </w:r>
      <w:r w:rsidRPr="00D412FB">
        <w:rPr>
          <w:rStyle w:val="StyleUnderline"/>
          <w:highlight w:val="cyan"/>
        </w:rPr>
        <w:t xml:space="preserve"> </w:t>
      </w:r>
      <w:r w:rsidRPr="00D412FB">
        <w:rPr>
          <w:rStyle w:val="Emphasis"/>
          <w:highlight w:val="cyan"/>
        </w:rPr>
        <w:t>aircraft carriers</w:t>
      </w:r>
      <w:r w:rsidRPr="00681CAC">
        <w:rPr>
          <w:rStyle w:val="StyleUnderline"/>
        </w:rPr>
        <w:t>,</w:t>
      </w:r>
      <w:r w:rsidRPr="004C54D0">
        <w:rPr>
          <w:sz w:val="14"/>
        </w:rPr>
        <w:t xml:space="preserve"> fourth- and </w:t>
      </w:r>
      <w:r w:rsidRPr="00D412FB">
        <w:rPr>
          <w:rStyle w:val="Emphasis"/>
          <w:highlight w:val="cyan"/>
        </w:rPr>
        <w:t>fifth-generation</w:t>
      </w:r>
      <w:r w:rsidRPr="00681CAC">
        <w:rPr>
          <w:rStyle w:val="Emphasis"/>
        </w:rPr>
        <w:t xml:space="preserve"> tactical </w:t>
      </w:r>
      <w:r w:rsidRPr="00D412FB">
        <w:rPr>
          <w:rStyle w:val="Emphasis"/>
          <w:highlight w:val="cyan"/>
        </w:rPr>
        <w:t>aircraft</w:t>
      </w:r>
      <w:r w:rsidRPr="00D412FB">
        <w:rPr>
          <w:sz w:val="14"/>
          <w:highlight w:val="cyan"/>
        </w:rPr>
        <w:t xml:space="preserve">, </w:t>
      </w:r>
      <w:r w:rsidRPr="00D412FB">
        <w:rPr>
          <w:rStyle w:val="Emphasis"/>
          <w:highlight w:val="cyan"/>
        </w:rPr>
        <w:t>nuclear</w:t>
      </w:r>
      <w:r w:rsidRPr="00564F0E">
        <w:rPr>
          <w:rStyle w:val="Emphasis"/>
        </w:rPr>
        <w:t xml:space="preserve">powered </w:t>
      </w:r>
      <w:r w:rsidRPr="00D412FB">
        <w:rPr>
          <w:rStyle w:val="Emphasis"/>
          <w:highlight w:val="cyan"/>
        </w:rPr>
        <w:t>submarines</w:t>
      </w:r>
      <w:r w:rsidRPr="004C54D0">
        <w:rPr>
          <w:sz w:val="14"/>
        </w:rPr>
        <w:t xml:space="preserve">, AWACS, </w:t>
      </w:r>
      <w:r w:rsidRPr="007E6909">
        <w:rPr>
          <w:rStyle w:val="StyleUnderline"/>
        </w:rPr>
        <w:t>and</w:t>
      </w:r>
      <w:r w:rsidRPr="00681CAC">
        <w:rPr>
          <w:rStyle w:val="StyleUnderline"/>
        </w:rPr>
        <w:t xml:space="preserve"> heavy unmanned </w:t>
      </w:r>
      <w:r w:rsidRPr="00D412FB">
        <w:rPr>
          <w:rStyle w:val="Emphasis"/>
          <w:highlight w:val="cyan"/>
        </w:rPr>
        <w:t>aerial vehicles</w:t>
      </w:r>
      <w:r w:rsidRPr="00681CAC">
        <w:rPr>
          <w:rStyle w:val="Emphasis"/>
        </w:rPr>
        <w:t>.</w:t>
      </w:r>
      <w:r w:rsidRPr="004C54D0">
        <w:rPr>
          <w:sz w:val="14"/>
        </w:rPr>
        <w:t xml:space="preserve"> </w:t>
      </w:r>
      <w:r w:rsidRPr="00681CAC">
        <w:rPr>
          <w:rStyle w:val="StyleUnderline"/>
        </w:rPr>
        <w:t>These advantages have been amassed over decades, through enormous and accumulating investments, and so it will take decades—if not longer—for China to come close to matching the United States</w:t>
      </w:r>
      <w:r w:rsidRPr="007E6909">
        <w:rPr>
          <w:rStyle w:val="StyleUnderline"/>
        </w:rPr>
        <w:t>.</w:t>
      </w:r>
      <w:r w:rsidRPr="00681CAC">
        <w:rPr>
          <w:rStyle w:val="StyleUnderline"/>
        </w:rPr>
        <w:t xml:space="preserve"> </w:t>
      </w:r>
      <w:r w:rsidRPr="007E6909">
        <w:rPr>
          <w:rStyle w:val="StyleUnderline"/>
        </w:rPr>
        <w:t>These</w:t>
      </w:r>
      <w:r w:rsidRPr="00681CAC">
        <w:rPr>
          <w:rStyle w:val="StyleUnderline"/>
        </w:rPr>
        <w:t xml:space="preserve"> metrics, moreover, </w:t>
      </w:r>
      <w:r w:rsidRPr="00D412FB">
        <w:rPr>
          <w:rStyle w:val="StyleUnderline"/>
          <w:highlight w:val="cyan"/>
        </w:rPr>
        <w:t xml:space="preserve">do not reflect </w:t>
      </w:r>
      <w:r w:rsidRPr="00564F0E">
        <w:rPr>
          <w:rStyle w:val="StyleUnderline"/>
        </w:rPr>
        <w:t>the other, more intangible advantages</w:t>
      </w:r>
      <w:r w:rsidRPr="00681CAC">
        <w:rPr>
          <w:rStyle w:val="StyleUnderline"/>
        </w:rPr>
        <w:t xml:space="preserve"> that the U.S. military possesses</w:t>
      </w:r>
      <w:r w:rsidRPr="004C54D0">
        <w:rPr>
          <w:sz w:val="14"/>
        </w:rPr>
        <w:t xml:space="preserve">—the years of recent </w:t>
      </w:r>
      <w:r w:rsidRPr="007E6909">
        <w:rPr>
          <w:rStyle w:val="Emphasis"/>
        </w:rPr>
        <w:t xml:space="preserve">experience </w:t>
      </w:r>
      <w:r w:rsidRPr="00564F0E">
        <w:rPr>
          <w:rStyle w:val="Emphasis"/>
        </w:rPr>
        <w:t>in complex operations</w:t>
      </w:r>
      <w:r w:rsidRPr="004C54D0">
        <w:rPr>
          <w:sz w:val="14"/>
        </w:rPr>
        <w:t xml:space="preserve">, the extraordinarily </w:t>
      </w:r>
      <w:r w:rsidRPr="00681CAC">
        <w:rPr>
          <w:rStyle w:val="Emphasis"/>
        </w:rPr>
        <w:t xml:space="preserve">high levels of </w:t>
      </w:r>
      <w:r w:rsidRPr="00D412FB">
        <w:rPr>
          <w:rStyle w:val="Emphasis"/>
          <w:highlight w:val="cyan"/>
        </w:rPr>
        <w:t>human capital</w:t>
      </w:r>
      <w:r w:rsidRPr="004C54D0">
        <w:rPr>
          <w:sz w:val="14"/>
        </w:rPr>
        <w:t xml:space="preserve">, the </w:t>
      </w:r>
      <w:r w:rsidRPr="00D412FB">
        <w:rPr>
          <w:rStyle w:val="Emphasis"/>
          <w:highlight w:val="cyan"/>
        </w:rPr>
        <w:t>flexible</w:t>
      </w:r>
      <w:r w:rsidRPr="00681CAC">
        <w:rPr>
          <w:rStyle w:val="Emphasis"/>
        </w:rPr>
        <w:t xml:space="preserve"> command-and</w:t>
      </w:r>
      <w:r>
        <w:rPr>
          <w:rStyle w:val="Emphasis"/>
        </w:rPr>
        <w:t xml:space="preserve"> </w:t>
      </w:r>
      <w:r w:rsidRPr="00681CAC">
        <w:rPr>
          <w:rStyle w:val="Emphasis"/>
        </w:rPr>
        <w:t xml:space="preserve">control </w:t>
      </w:r>
      <w:r w:rsidRPr="00D412FB">
        <w:rPr>
          <w:rStyle w:val="Emphasis"/>
          <w:highlight w:val="cyan"/>
        </w:rPr>
        <w:t>structures</w:t>
      </w:r>
      <w:r w:rsidRPr="004C54D0">
        <w:rPr>
          <w:sz w:val="14"/>
        </w:rPr>
        <w:t xml:space="preserve"> that permit initiative and adaptation. “</w:t>
      </w:r>
      <w:r w:rsidRPr="00681CAC">
        <w:rPr>
          <w:rStyle w:val="StyleUnderline"/>
        </w:rPr>
        <w:t>Rather than expecting a power transition in international politics,” Brooks and Wohlforth write, “everyone should start getting used to a world in which the United States remains the sole superpower for decades to come</w:t>
      </w:r>
      <w:r w:rsidRPr="004C54D0">
        <w:rPr>
          <w:sz w:val="14"/>
        </w:rPr>
        <w:t xml:space="preserve">.”27 </w:t>
      </w:r>
      <w:r w:rsidRPr="007E6909">
        <w:rPr>
          <w:sz w:val="14"/>
        </w:rPr>
        <w:t xml:space="preserve">Finally, </w:t>
      </w:r>
      <w:r w:rsidRPr="007E6909">
        <w:rPr>
          <w:rStyle w:val="StyleUnderline"/>
        </w:rPr>
        <w:t>any consideration</w:t>
      </w:r>
      <w:r w:rsidRPr="00681CAC">
        <w:rPr>
          <w:rStyle w:val="StyleUnderline"/>
        </w:rPr>
        <w:t xml:space="preserve"> of global power dynamics </w:t>
      </w:r>
      <w:r w:rsidRPr="007E6909">
        <w:rPr>
          <w:rStyle w:val="StyleUnderline"/>
        </w:rPr>
        <w:t xml:space="preserve">must </w:t>
      </w:r>
      <w:r w:rsidRPr="00D412FB">
        <w:rPr>
          <w:rStyle w:val="StyleUnderline"/>
          <w:highlight w:val="cyan"/>
        </w:rPr>
        <w:t>evaluate</w:t>
      </w:r>
      <w:r w:rsidRPr="00681CAC">
        <w:rPr>
          <w:rStyle w:val="StyleUnderline"/>
        </w:rPr>
        <w:t xml:space="preserve"> the role of </w:t>
      </w:r>
      <w:r w:rsidRPr="00D412FB">
        <w:rPr>
          <w:rStyle w:val="Emphasis"/>
          <w:highlight w:val="cyan"/>
        </w:rPr>
        <w:t>allies</w:t>
      </w:r>
      <w:r w:rsidRPr="00D412FB">
        <w:rPr>
          <w:sz w:val="14"/>
          <w:highlight w:val="cyan"/>
        </w:rPr>
        <w:t xml:space="preserve">: </w:t>
      </w:r>
      <w:r w:rsidRPr="007E6909">
        <w:rPr>
          <w:rStyle w:val="StyleUnderline"/>
        </w:rPr>
        <w:t>the United States has</w:t>
      </w:r>
      <w:r w:rsidRPr="007E6909">
        <w:rPr>
          <w:sz w:val="14"/>
        </w:rPr>
        <w:t xml:space="preserve"> </w:t>
      </w:r>
      <w:r w:rsidRPr="00D412FB">
        <w:rPr>
          <w:rStyle w:val="Emphasis"/>
          <w:highlight w:val="cyan"/>
        </w:rPr>
        <w:t>dozens</w:t>
      </w:r>
      <w:r w:rsidRPr="004C54D0">
        <w:rPr>
          <w:sz w:val="14"/>
        </w:rPr>
        <w:t xml:space="preserve"> of them, whereas </w:t>
      </w:r>
      <w:r w:rsidRPr="00D412FB">
        <w:rPr>
          <w:rStyle w:val="Emphasis"/>
          <w:highlight w:val="cyan"/>
        </w:rPr>
        <w:t>China and Russia have few</w:t>
      </w:r>
      <w:r w:rsidRPr="00564F0E">
        <w:rPr>
          <w:rStyle w:val="Emphasis"/>
        </w:rPr>
        <w:t>, if any.</w:t>
      </w:r>
      <w:r w:rsidRPr="004C54D0">
        <w:rPr>
          <w:sz w:val="14"/>
        </w:rPr>
        <w:t xml:space="preserve"> (Those that they do have, countries such as Belarus and North Korea, make up a veritable international most-wanted list.) </w:t>
      </w:r>
      <w:r w:rsidRPr="007E6909">
        <w:rPr>
          <w:rStyle w:val="StyleUnderline"/>
        </w:rPr>
        <w:t>America’s allies give it geopolitical leverage, diplomatic influence, and military access that other countries</w:t>
      </w:r>
      <w:r w:rsidRPr="00681CAC">
        <w:rPr>
          <w:rStyle w:val="StyleUnderline"/>
        </w:rPr>
        <w:t xml:space="preserve"> can only envy; they add enormously to the overall weight of the Western coalition of which Washington remains leader.</w:t>
      </w:r>
      <w:r w:rsidRPr="004C54D0">
        <w:rPr>
          <w:sz w:val="14"/>
        </w:rPr>
        <w:t xml:space="preserve"> As of 2015, </w:t>
      </w:r>
      <w:r w:rsidRPr="007E6909">
        <w:rPr>
          <w:rStyle w:val="StyleUnderline"/>
        </w:rPr>
        <w:t>the United States and its core</w:t>
      </w:r>
      <w:r w:rsidRPr="00681CAC">
        <w:rPr>
          <w:rStyle w:val="StyleUnderline"/>
        </w:rPr>
        <w:t xml:space="preserve"> treaty </w:t>
      </w:r>
      <w:r w:rsidRPr="00D412FB">
        <w:rPr>
          <w:rStyle w:val="StyleUnderline"/>
          <w:highlight w:val="cyan"/>
        </w:rPr>
        <w:t>allies</w:t>
      </w:r>
      <w:r w:rsidRPr="00681CAC">
        <w:rPr>
          <w:rStyle w:val="StyleUnderline"/>
        </w:rPr>
        <w:t xml:space="preserve"> in Asia and Europe </w:t>
      </w:r>
      <w:r w:rsidRPr="00D412FB">
        <w:rPr>
          <w:rStyle w:val="StyleUnderline"/>
          <w:highlight w:val="cyan"/>
        </w:rPr>
        <w:t>accounted</w:t>
      </w:r>
      <w:r w:rsidRPr="00681CAC">
        <w:rPr>
          <w:rStyle w:val="StyleUnderline"/>
        </w:rPr>
        <w:t xml:space="preserve"> for roughly </w:t>
      </w:r>
      <w:r w:rsidRPr="00D412FB">
        <w:rPr>
          <w:rStyle w:val="Emphasis"/>
          <w:highlight w:val="cyan"/>
        </w:rPr>
        <w:t>three-fifths of global wealth</w:t>
      </w:r>
      <w:r w:rsidRPr="00D412FB">
        <w:rPr>
          <w:rStyle w:val="StyleUnderline"/>
          <w:highlight w:val="cyan"/>
        </w:rPr>
        <w:t xml:space="preserve"> and </w:t>
      </w:r>
      <w:r w:rsidRPr="00D412FB">
        <w:rPr>
          <w:rStyle w:val="Emphasis"/>
          <w:highlight w:val="cyan"/>
        </w:rPr>
        <w:t>global military spending</w:t>
      </w:r>
      <w:r w:rsidRPr="004C54D0">
        <w:rPr>
          <w:sz w:val="14"/>
        </w:rPr>
        <w:t xml:space="preserve">—a </w:t>
      </w:r>
      <w:r w:rsidRPr="00681CAC">
        <w:rPr>
          <w:rStyle w:val="StyleUnderline"/>
        </w:rPr>
        <w:t xml:space="preserve">share that was moderately diminished from twenty years earlier, but still </w:t>
      </w:r>
      <w:r w:rsidRPr="00681CAC">
        <w:rPr>
          <w:rStyle w:val="Emphasis"/>
        </w:rPr>
        <w:t xml:space="preserve">very impressive by nearly all other historical comparisons. </w:t>
      </w:r>
    </w:p>
    <w:p w14:paraId="3001F6EC" w14:textId="77777777" w:rsidR="00D4486E" w:rsidRPr="002B0F4D" w:rsidRDefault="00D4486E" w:rsidP="00D4486E"/>
    <w:p w14:paraId="566A811E" w14:textId="77777777" w:rsidR="00D4486E" w:rsidRPr="008473D3" w:rsidRDefault="00D4486E" w:rsidP="00D4486E">
      <w:pPr>
        <w:pStyle w:val="Heading4"/>
      </w:pPr>
      <w:r>
        <w:t xml:space="preserve">ZERO overstretch link---forward presence is </w:t>
      </w:r>
      <w:r w:rsidRPr="00E276B1">
        <w:rPr>
          <w:u w:val="single"/>
        </w:rPr>
        <w:t>subsidized</w:t>
      </w:r>
      <w:r>
        <w:t xml:space="preserve"> and the costs of </w:t>
      </w:r>
      <w:r w:rsidRPr="00E276B1">
        <w:rPr>
          <w:u w:val="single"/>
        </w:rPr>
        <w:t>fighting back into</w:t>
      </w:r>
      <w:r>
        <w:t xml:space="preserve"> crises outweigh. </w:t>
      </w:r>
    </w:p>
    <w:p w14:paraId="4EE84BC4" w14:textId="77777777" w:rsidR="00D4486E" w:rsidRPr="008473D3" w:rsidRDefault="00D4486E" w:rsidP="00D4486E">
      <w:r w:rsidRPr="00A53D2B">
        <w:rPr>
          <w:rStyle w:val="Style13ptBold"/>
        </w:rPr>
        <w:t>Brands &amp; Feaver, 16</w:t>
      </w:r>
      <w:r>
        <w:t xml:space="preserve"> </w:t>
      </w:r>
      <w:r w:rsidRPr="00A53D2B">
        <w:rPr>
          <w:sz w:val="16"/>
          <w:szCs w:val="16"/>
        </w:rPr>
        <w:t xml:space="preserve">— Hal Brands is the Henry A. Kissinger Distinguished Professor at Johns Hopkins School of Advanced International Studies and a senior fellow at the Center for Strategic and Budgetary Assessments. Peter D. Feaver is a professor of political science and public policy at Duke University, where he heads the Program in American Grand Strategy and the Triangle Institute for Security Studies. (November/December 2016; "Should America Retrench?" </w:t>
      </w:r>
      <w:r w:rsidRPr="00A53D2B">
        <w:rPr>
          <w:i/>
          <w:iCs/>
          <w:sz w:val="16"/>
          <w:szCs w:val="16"/>
        </w:rPr>
        <w:t>Foreign Affairs</w:t>
      </w:r>
      <w:r w:rsidRPr="00A53D2B">
        <w:rPr>
          <w:sz w:val="16"/>
          <w:szCs w:val="16"/>
        </w:rPr>
        <w:t>; https://www.foreignaffairs.com/articles/should-america-retrench; //GrRv)</w:t>
      </w:r>
    </w:p>
    <w:p w14:paraId="40AF7F4F" w14:textId="77777777" w:rsidR="00D4486E" w:rsidRDefault="00D4486E" w:rsidP="00D4486E">
      <w:pPr>
        <w:rPr>
          <w:sz w:val="16"/>
        </w:rPr>
      </w:pPr>
      <w:r w:rsidRPr="00D412FB">
        <w:rPr>
          <w:rStyle w:val="Emphasis"/>
          <w:highlight w:val="cyan"/>
        </w:rPr>
        <w:t>Mearsheimer</w:t>
      </w:r>
      <w:r w:rsidRPr="00D412FB">
        <w:rPr>
          <w:rStyle w:val="StyleUnderline"/>
          <w:highlight w:val="cyan"/>
        </w:rPr>
        <w:t xml:space="preserve"> and </w:t>
      </w:r>
      <w:r w:rsidRPr="00D412FB">
        <w:rPr>
          <w:rStyle w:val="Emphasis"/>
          <w:highlight w:val="cyan"/>
        </w:rPr>
        <w:t>Walt</w:t>
      </w:r>
      <w:r w:rsidRPr="00E276B1">
        <w:rPr>
          <w:sz w:val="16"/>
        </w:rPr>
        <w:t xml:space="preserve"> use a similar accounting gimmick to </w:t>
      </w:r>
      <w:r w:rsidRPr="00D412FB">
        <w:rPr>
          <w:rStyle w:val="Emphasis"/>
          <w:highlight w:val="cyan"/>
        </w:rPr>
        <w:t>inflate the benefits</w:t>
      </w:r>
      <w:r w:rsidRPr="00D412FB">
        <w:rPr>
          <w:rStyle w:val="StyleUnderline"/>
          <w:highlight w:val="cyan"/>
        </w:rPr>
        <w:t xml:space="preserve"> of</w:t>
      </w:r>
      <w:r w:rsidRPr="00E276B1">
        <w:rPr>
          <w:rStyle w:val="StyleUnderline"/>
        </w:rPr>
        <w:t xml:space="preserve"> </w:t>
      </w:r>
      <w:r w:rsidRPr="00D412FB">
        <w:rPr>
          <w:rStyle w:val="Emphasis"/>
          <w:highlight w:val="cyan"/>
        </w:rPr>
        <w:t>o</w:t>
      </w:r>
      <w:r w:rsidRPr="00E276B1">
        <w:rPr>
          <w:rStyle w:val="Emphasis"/>
        </w:rPr>
        <w:t>ff</w:t>
      </w:r>
      <w:r w:rsidRPr="00D412FB">
        <w:rPr>
          <w:rStyle w:val="Emphasis"/>
          <w:highlight w:val="cyan"/>
        </w:rPr>
        <w:t>s</w:t>
      </w:r>
      <w:r w:rsidRPr="00E276B1">
        <w:rPr>
          <w:rStyle w:val="Emphasis"/>
        </w:rPr>
        <w:t xml:space="preserve">hore </w:t>
      </w:r>
      <w:r w:rsidRPr="00D412FB">
        <w:rPr>
          <w:rStyle w:val="Emphasis"/>
          <w:highlight w:val="cyan"/>
        </w:rPr>
        <w:t>b</w:t>
      </w:r>
      <w:r w:rsidRPr="00E276B1">
        <w:rPr>
          <w:rStyle w:val="Emphasis"/>
        </w:rPr>
        <w:t>alancing</w:t>
      </w:r>
      <w:r w:rsidRPr="00E276B1">
        <w:rPr>
          <w:rStyle w:val="StyleUnderline"/>
        </w:rPr>
        <w:t xml:space="preserve">. </w:t>
      </w:r>
      <w:r w:rsidRPr="00D412FB">
        <w:rPr>
          <w:rStyle w:val="StyleUnderline"/>
          <w:highlight w:val="cyan"/>
        </w:rPr>
        <w:t xml:space="preserve">They claim </w:t>
      </w:r>
      <w:r w:rsidRPr="00042D80">
        <w:rPr>
          <w:rStyle w:val="StyleUnderline"/>
        </w:rPr>
        <w:t>that</w:t>
      </w:r>
      <w:r w:rsidRPr="00E276B1">
        <w:rPr>
          <w:rStyle w:val="StyleUnderline"/>
        </w:rPr>
        <w:t xml:space="preserve"> i</w:t>
      </w:r>
      <w:r w:rsidRPr="00D412FB">
        <w:rPr>
          <w:rStyle w:val="StyleUnderline"/>
          <w:highlight w:val="cyan"/>
        </w:rPr>
        <w:t>t would</w:t>
      </w:r>
      <w:r w:rsidRPr="00E276B1">
        <w:rPr>
          <w:rStyle w:val="StyleUnderline"/>
        </w:rPr>
        <w:t xml:space="preserve"> </w:t>
      </w:r>
      <w:r w:rsidRPr="00E276B1">
        <w:rPr>
          <w:rStyle w:val="Emphasis"/>
        </w:rPr>
        <w:t xml:space="preserve">dramatically </w:t>
      </w:r>
      <w:r w:rsidRPr="00D412FB">
        <w:rPr>
          <w:rStyle w:val="Emphasis"/>
          <w:highlight w:val="cyan"/>
        </w:rPr>
        <w:t>reduce defense expenditures</w:t>
      </w:r>
      <w:r w:rsidRPr="00E276B1">
        <w:rPr>
          <w:sz w:val="16"/>
        </w:rPr>
        <w:t xml:space="preserve">. </w:t>
      </w:r>
      <w:r w:rsidRPr="00D412FB">
        <w:rPr>
          <w:rStyle w:val="StyleUnderline"/>
          <w:highlight w:val="cyan"/>
        </w:rPr>
        <w:t>But</w:t>
      </w:r>
      <w:r w:rsidRPr="00E276B1">
        <w:rPr>
          <w:rStyle w:val="StyleUnderline"/>
        </w:rPr>
        <w:t xml:space="preserve"> because </w:t>
      </w:r>
      <w:r w:rsidRPr="00D412FB">
        <w:rPr>
          <w:rStyle w:val="StyleUnderline"/>
          <w:highlight w:val="cyan"/>
        </w:rPr>
        <w:t>host nations</w:t>
      </w:r>
      <w:r w:rsidRPr="00E276B1">
        <w:rPr>
          <w:rStyle w:val="StyleUnderline"/>
        </w:rPr>
        <w:t xml:space="preserve"> </w:t>
      </w:r>
      <w:r w:rsidRPr="00E276B1">
        <w:rPr>
          <w:sz w:val="16"/>
        </w:rPr>
        <w:t>usually</w:t>
      </w:r>
      <w:r w:rsidRPr="00E276B1">
        <w:rPr>
          <w:rStyle w:val="StyleUnderline"/>
        </w:rPr>
        <w:t xml:space="preserve"> </w:t>
      </w:r>
      <w:r w:rsidRPr="00D412FB">
        <w:rPr>
          <w:rStyle w:val="Emphasis"/>
          <w:highlight w:val="cyan"/>
        </w:rPr>
        <w:t>subsidize the costs</w:t>
      </w:r>
      <w:r w:rsidRPr="00D412FB">
        <w:rPr>
          <w:rStyle w:val="StyleUnderline"/>
          <w:highlight w:val="cyan"/>
        </w:rPr>
        <w:t xml:space="preserve"> of</w:t>
      </w:r>
      <w:r w:rsidRPr="00E276B1">
        <w:rPr>
          <w:rStyle w:val="StyleUnderline"/>
        </w:rPr>
        <w:t xml:space="preserve"> U.S. </w:t>
      </w:r>
      <w:r w:rsidRPr="00D412FB">
        <w:rPr>
          <w:rStyle w:val="Emphasis"/>
          <w:highlight w:val="cyan"/>
        </w:rPr>
        <w:t>forward deployments</w:t>
      </w:r>
      <w:r w:rsidRPr="00E276B1">
        <w:rPr>
          <w:rStyle w:val="StyleUnderline"/>
        </w:rPr>
        <w:t xml:space="preserve">, </w:t>
      </w:r>
      <w:r w:rsidRPr="00D412FB">
        <w:rPr>
          <w:rStyle w:val="StyleUnderline"/>
          <w:highlight w:val="cyan"/>
        </w:rPr>
        <w:t>the savings</w:t>
      </w:r>
      <w:r w:rsidRPr="00E276B1">
        <w:rPr>
          <w:rStyle w:val="StyleUnderline"/>
        </w:rPr>
        <w:t xml:space="preserve"> of </w:t>
      </w:r>
      <w:r w:rsidRPr="00E276B1">
        <w:rPr>
          <w:rStyle w:val="Emphasis"/>
        </w:rPr>
        <w:t>going offshore</w:t>
      </w:r>
      <w:r w:rsidRPr="00E276B1">
        <w:rPr>
          <w:rStyle w:val="StyleUnderline"/>
        </w:rPr>
        <w:t xml:space="preserve"> </w:t>
      </w:r>
      <w:r w:rsidRPr="00D412FB">
        <w:rPr>
          <w:rStyle w:val="StyleUnderline"/>
          <w:highlight w:val="cyan"/>
        </w:rPr>
        <w:t>are</w:t>
      </w:r>
      <w:r w:rsidRPr="00E276B1">
        <w:rPr>
          <w:sz w:val="16"/>
        </w:rPr>
        <w:t xml:space="preserve"> often </w:t>
      </w:r>
      <w:r w:rsidRPr="00D412FB">
        <w:rPr>
          <w:rStyle w:val="Emphasis"/>
          <w:highlight w:val="cyan"/>
        </w:rPr>
        <w:t>negligible</w:t>
      </w:r>
      <w:r w:rsidRPr="00E276B1">
        <w:rPr>
          <w:sz w:val="16"/>
        </w:rPr>
        <w:t xml:space="preserve">. Moreover, </w:t>
      </w:r>
      <w:r w:rsidRPr="00D412FB">
        <w:rPr>
          <w:rStyle w:val="StyleUnderline"/>
          <w:highlight w:val="cyan"/>
        </w:rPr>
        <w:t>the costs of</w:t>
      </w:r>
      <w:r w:rsidRPr="00E276B1">
        <w:rPr>
          <w:rStyle w:val="StyleUnderline"/>
        </w:rPr>
        <w:t xml:space="preserve"> rapidly </w:t>
      </w:r>
      <w:r w:rsidRPr="00D412FB">
        <w:rPr>
          <w:rStyle w:val="StyleUnderline"/>
          <w:highlight w:val="cyan"/>
        </w:rPr>
        <w:t>moving</w:t>
      </w:r>
      <w:r w:rsidRPr="00E276B1">
        <w:rPr>
          <w:rStyle w:val="StyleUnderline"/>
        </w:rPr>
        <w:t xml:space="preserve"> forces </w:t>
      </w:r>
      <w:r w:rsidRPr="00D412FB">
        <w:rPr>
          <w:rStyle w:val="StyleUnderline"/>
          <w:highlight w:val="cyan"/>
        </w:rPr>
        <w:t>back onshore during a crisis</w:t>
      </w:r>
      <w:r w:rsidRPr="00E276B1">
        <w:rPr>
          <w:rStyle w:val="StyleUnderline"/>
        </w:rPr>
        <w:t xml:space="preserve"> must </w:t>
      </w:r>
      <w:r w:rsidRPr="00E276B1">
        <w:rPr>
          <w:rStyle w:val="Emphasis"/>
        </w:rPr>
        <w:t>also be considered</w:t>
      </w:r>
      <w:r w:rsidRPr="00E276B1">
        <w:rPr>
          <w:rStyle w:val="StyleUnderline"/>
        </w:rPr>
        <w:t>,</w:t>
      </w:r>
      <w:r w:rsidRPr="00E276B1">
        <w:rPr>
          <w:sz w:val="16"/>
        </w:rPr>
        <w:t xml:space="preserve"> </w:t>
      </w:r>
      <w:r w:rsidRPr="00E276B1">
        <w:rPr>
          <w:rStyle w:val="StyleUnderline"/>
        </w:rPr>
        <w:t>and those costs</w:t>
      </w:r>
      <w:r w:rsidRPr="00E276B1">
        <w:rPr>
          <w:sz w:val="16"/>
        </w:rPr>
        <w:t>—as in World War II and the Korean War—</w:t>
      </w:r>
      <w:r w:rsidRPr="00D412FB">
        <w:rPr>
          <w:rStyle w:val="StyleUnderline"/>
          <w:highlight w:val="cyan"/>
        </w:rPr>
        <w:t xml:space="preserve">can be </w:t>
      </w:r>
      <w:r w:rsidRPr="00D412FB">
        <w:rPr>
          <w:rStyle w:val="Emphasis"/>
          <w:highlight w:val="cyan"/>
        </w:rPr>
        <w:t>prohibitive</w:t>
      </w:r>
      <w:r w:rsidRPr="00E276B1">
        <w:rPr>
          <w:sz w:val="16"/>
        </w:rPr>
        <w:t xml:space="preserve">. </w:t>
      </w:r>
      <w:r w:rsidRPr="00E276B1">
        <w:rPr>
          <w:rStyle w:val="StyleUnderline"/>
        </w:rPr>
        <w:t xml:space="preserve">The United States would thus save </w:t>
      </w:r>
      <w:r w:rsidRPr="00E276B1">
        <w:rPr>
          <w:rStyle w:val="Emphasis"/>
        </w:rPr>
        <w:t>significant amounts of money</w:t>
      </w:r>
      <w:r w:rsidRPr="00E276B1">
        <w:rPr>
          <w:rStyle w:val="StyleUnderline"/>
        </w:rPr>
        <w:t xml:space="preserve"> </w:t>
      </w:r>
      <w:r w:rsidRPr="00E276B1">
        <w:rPr>
          <w:rStyle w:val="Emphasis"/>
        </w:rPr>
        <w:t>only</w:t>
      </w:r>
      <w:r w:rsidRPr="00E276B1">
        <w:rPr>
          <w:rStyle w:val="StyleUnderline"/>
        </w:rPr>
        <w:t xml:space="preserve"> if it eliminated the </w:t>
      </w:r>
      <w:r w:rsidRPr="00E276B1">
        <w:rPr>
          <w:rStyle w:val="Emphasis"/>
        </w:rPr>
        <w:t>very forces needed to fight its way back onshore</w:t>
      </w:r>
      <w:r w:rsidRPr="00E276B1">
        <w:rPr>
          <w:rStyle w:val="StyleUnderline"/>
        </w:rPr>
        <w:t xml:space="preserve">, an approach that would look </w:t>
      </w:r>
      <w:r w:rsidRPr="00E276B1">
        <w:rPr>
          <w:sz w:val="16"/>
        </w:rPr>
        <w:t>more</w:t>
      </w:r>
      <w:r w:rsidRPr="00E276B1">
        <w:rPr>
          <w:rStyle w:val="StyleUnderline"/>
        </w:rPr>
        <w:t xml:space="preserve"> like</w:t>
      </w:r>
      <w:r w:rsidRPr="00E276B1">
        <w:rPr>
          <w:sz w:val="16"/>
        </w:rPr>
        <w:t xml:space="preserve"> </w:t>
      </w:r>
      <w:r w:rsidRPr="00E276B1">
        <w:rPr>
          <w:rStyle w:val="Emphasis"/>
        </w:rPr>
        <w:t>full-fledged isolationism</w:t>
      </w:r>
      <w:r w:rsidRPr="00E276B1">
        <w:rPr>
          <w:sz w:val="16"/>
        </w:rPr>
        <w:t xml:space="preserve"> than the minimalist strategy Mearsheimer and Walt propose.</w:t>
      </w:r>
    </w:p>
    <w:p w14:paraId="27B3E320" w14:textId="77777777" w:rsidR="00D4486E" w:rsidRDefault="00D4486E" w:rsidP="00D4486E"/>
    <w:p w14:paraId="3B1D0BE8" w14:textId="77777777" w:rsidR="00D4486E" w:rsidRPr="00553ECD" w:rsidRDefault="00D4486E" w:rsidP="00D4486E">
      <w:pPr>
        <w:rPr>
          <w:sz w:val="16"/>
        </w:rPr>
      </w:pPr>
    </w:p>
    <w:p w14:paraId="645E8F7B" w14:textId="77777777" w:rsidR="00D4486E" w:rsidRDefault="00D4486E" w:rsidP="00D4486E">
      <w:pPr>
        <w:pStyle w:val="Heading4"/>
      </w:pPr>
      <w:r>
        <w:t xml:space="preserve">No retrenchment </w:t>
      </w:r>
      <w:r w:rsidRPr="00E650C0">
        <w:rPr>
          <w:u w:val="single"/>
        </w:rPr>
        <w:t>ever</w:t>
      </w:r>
    </w:p>
    <w:p w14:paraId="1AB35779" w14:textId="77777777" w:rsidR="00D4486E" w:rsidRPr="00E650C0" w:rsidRDefault="00D4486E" w:rsidP="00D4486E">
      <w:r w:rsidRPr="00E650C0">
        <w:t xml:space="preserve">William D. </w:t>
      </w:r>
      <w:r w:rsidRPr="00E650C0">
        <w:rPr>
          <w:rStyle w:val="Style13ptBold"/>
        </w:rPr>
        <w:t>Hartung 16</w:t>
      </w:r>
      <w:r>
        <w:t>-</w:t>
      </w:r>
      <w:r w:rsidRPr="00E650C0">
        <w:t xml:space="preserve"> director of the Arms and Security Project at the Center for International Policy.</w:t>
      </w:r>
      <w:r>
        <w:t xml:space="preserve"> </w:t>
      </w:r>
      <w:r w:rsidRPr="00E650C0">
        <w:t xml:space="preserve">"Why can't we rein in America's ridiculous military spending? ," Mother Jones, </w:t>
      </w:r>
      <w:hyperlink r:id="rId22" w:history="1">
        <w:r w:rsidRPr="00E650C0">
          <w:rPr>
            <w:rStyle w:val="Hyperlink"/>
          </w:rPr>
          <w:t>https://www.motherjones.com/politics/2016/10/tomdispatch-pentagon-government-military-spending/</w:t>
        </w:r>
      </w:hyperlink>
      <w:r>
        <w:t xml:space="preserve"> </w:t>
      </w:r>
      <w:r w:rsidRPr="00E650C0">
        <w:t>10-30-2016</w:t>
      </w:r>
      <w:r>
        <w:t>)// gcd</w:t>
      </w:r>
    </w:p>
    <w:p w14:paraId="6D2F851C" w14:textId="77777777" w:rsidR="00D4486E" w:rsidRDefault="00D4486E" w:rsidP="00D4486E">
      <w:pPr>
        <w:rPr>
          <w:sz w:val="16"/>
        </w:rPr>
      </w:pPr>
      <w:r w:rsidRPr="00E650C0">
        <w:rPr>
          <w:sz w:val="16"/>
        </w:rPr>
        <w:t xml:space="preserve">Through good times and bad, </w:t>
      </w:r>
      <w:r w:rsidRPr="009D34AF">
        <w:rPr>
          <w:rStyle w:val="Emphasis"/>
          <w:highlight w:val="yellow"/>
        </w:rPr>
        <w:t>regardless of what’s actually happening</w:t>
      </w:r>
      <w:r w:rsidRPr="00E650C0">
        <w:rPr>
          <w:rStyle w:val="Emphasis"/>
        </w:rPr>
        <w:t xml:space="preserve"> in the world, one thing is certain: In the long run, </w:t>
      </w:r>
      <w:r w:rsidRPr="009D34AF">
        <w:rPr>
          <w:rStyle w:val="Emphasis"/>
          <w:highlight w:val="yellow"/>
        </w:rPr>
        <w:t>the Pentagon budget won’t go down.</w:t>
      </w:r>
      <w:r w:rsidRPr="00E650C0">
        <w:rPr>
          <w:sz w:val="16"/>
        </w:rPr>
        <w:t xml:space="preserve"> It’s not that the budget has never been reduced. At pivotal moments, like the end of World War II as well as the war’s end in Korea and Vietnam, there were indeed temporary downturns, as there was after the Cold War. More recently, the </w:t>
      </w:r>
      <w:hyperlink r:id="rId23" w:tgtFrame="_blank" w:history="1">
        <w:r w:rsidRPr="00E650C0">
          <w:rPr>
            <w:rStyle w:val="Hyperlink"/>
            <w:sz w:val="16"/>
          </w:rPr>
          <w:t>Budget Control Act of 2011</w:t>
        </w:r>
      </w:hyperlink>
      <w:r w:rsidRPr="00E650C0">
        <w:rPr>
          <w:sz w:val="16"/>
        </w:rPr>
        <w:t xml:space="preserve"> threw a monkey wrench into the Pentagon’s plans for funding that would go ever onward and upward by putting a cap on the money Congress could pony up for it. The </w:t>
      </w:r>
      <w:r w:rsidRPr="00E650C0">
        <w:rPr>
          <w:rStyle w:val="StyleUnderline"/>
        </w:rPr>
        <w:t xml:space="preserve">remarkable thing, though, is not that such </w:t>
      </w:r>
      <w:r w:rsidRPr="009D34AF">
        <w:rPr>
          <w:rStyle w:val="StyleUnderline"/>
          <w:highlight w:val="yellow"/>
        </w:rPr>
        <w:t>moments have occurred,</w:t>
      </w:r>
      <w:r w:rsidRPr="00E650C0">
        <w:rPr>
          <w:rStyle w:val="StyleUnderline"/>
        </w:rPr>
        <w:t xml:space="preserve"> but how </w:t>
      </w:r>
      <w:r w:rsidRPr="009D34AF">
        <w:rPr>
          <w:rStyle w:val="Emphasis"/>
          <w:highlight w:val="yellow"/>
        </w:rPr>
        <w:t>modest and short-lived they’ve proved to be.</w:t>
      </w:r>
      <w:r>
        <w:rPr>
          <w:rStyle w:val="Emphasis"/>
        </w:rPr>
        <w:t xml:space="preserve"> </w:t>
      </w:r>
      <w:r w:rsidRPr="00E650C0">
        <w:rPr>
          <w:sz w:val="16"/>
        </w:rPr>
        <w:t xml:space="preserve">The current </w:t>
      </w:r>
      <w:r w:rsidRPr="009D34AF">
        <w:rPr>
          <w:rStyle w:val="StyleUnderline"/>
          <w:highlight w:val="yellow"/>
        </w:rPr>
        <w:t>DoD budget is roughly $600 billion</w:t>
      </w:r>
      <w:r w:rsidRPr="00E650C0">
        <w:rPr>
          <w:sz w:val="16"/>
        </w:rPr>
        <w:t>—</w:t>
      </w:r>
      <w:r w:rsidRPr="009D34AF">
        <w:rPr>
          <w:rStyle w:val="StyleUnderline"/>
          <w:highlight w:val="yellow"/>
        </w:rPr>
        <w:t>more than it was at the peak of</w:t>
      </w:r>
      <w:r w:rsidRPr="00E650C0">
        <w:rPr>
          <w:rStyle w:val="StyleUnderline"/>
        </w:rPr>
        <w:t xml:space="preserve"> Ronald </w:t>
      </w:r>
      <w:r w:rsidRPr="009D34AF">
        <w:rPr>
          <w:rStyle w:val="StyleUnderline"/>
          <w:highlight w:val="yellow"/>
        </w:rPr>
        <w:t>Reagan’s</w:t>
      </w:r>
      <w:r w:rsidRPr="00E650C0">
        <w:rPr>
          <w:rStyle w:val="StyleUnderline"/>
        </w:rPr>
        <w:t xml:space="preserve"> massive arms buildup</w:t>
      </w:r>
      <w:r w:rsidRPr="00E650C0">
        <w:rPr>
          <w:sz w:val="16"/>
        </w:rPr>
        <w:t xml:space="preserve">. Take </w:t>
      </w:r>
      <w:r w:rsidRPr="009D34AF">
        <w:rPr>
          <w:rStyle w:val="StyleUnderline"/>
          <w:highlight w:val="yellow"/>
        </w:rPr>
        <w:t>the current budget</w:t>
      </w:r>
      <w:r w:rsidRPr="00E650C0">
        <w:rPr>
          <w:sz w:val="16"/>
        </w:rPr>
        <w:t xml:space="preserve">. It’s down slightly from its peak in 2011, when it reached the highest level since World </w:t>
      </w:r>
      <w:r w:rsidRPr="00E650C0">
        <w:rPr>
          <w:rStyle w:val="Emphasis"/>
        </w:rPr>
        <w:t>War II, but this year’s budget for the Pentagon and related agencies is nothing to sneeze at. It comes in at roughly</w:t>
      </w:r>
      <w:r>
        <w:rPr>
          <w:rStyle w:val="Emphasis"/>
        </w:rPr>
        <w:t xml:space="preserve"> </w:t>
      </w:r>
      <w:hyperlink r:id="rId24" w:tgtFrame="_blank" w:history="1">
        <w:r w:rsidRPr="00E650C0">
          <w:rPr>
            <w:rStyle w:val="Emphasis"/>
          </w:rPr>
          <w:t>$600 billion</w:t>
        </w:r>
      </w:hyperlink>
      <w:r w:rsidRPr="00E650C0">
        <w:rPr>
          <w:rStyle w:val="Emphasis"/>
        </w:rPr>
        <w:t>—</w:t>
      </w:r>
      <w:hyperlink r:id="rId25" w:tgtFrame="_blank" w:history="1">
        <w:r w:rsidRPr="00E650C0">
          <w:rPr>
            <w:rStyle w:val="Emphasis"/>
          </w:rPr>
          <w:t>more</w:t>
        </w:r>
      </w:hyperlink>
      <w:r>
        <w:rPr>
          <w:rStyle w:val="Emphasis"/>
        </w:rPr>
        <w:t xml:space="preserve"> </w:t>
      </w:r>
      <w:r w:rsidRPr="00E650C0">
        <w:rPr>
          <w:rStyle w:val="Emphasis"/>
        </w:rPr>
        <w:t>than the peak year of the massive arms buildup initiated by President Ronald Reagan</w:t>
      </w:r>
      <w:r w:rsidRPr="00E650C0">
        <w:rPr>
          <w:sz w:val="16"/>
        </w:rPr>
        <w:t xml:space="preserve"> back in the 1980s. To put this figure in perspective: </w:t>
      </w:r>
      <w:r w:rsidRPr="00E650C0">
        <w:rPr>
          <w:rStyle w:val="StyleUnderline"/>
        </w:rPr>
        <w:t xml:space="preserve">Despite troop levels in Iraq and Afghanistan dropping sharply over the past eight years, the </w:t>
      </w:r>
      <w:r w:rsidRPr="009D34AF">
        <w:rPr>
          <w:rStyle w:val="StyleUnderline"/>
          <w:highlight w:val="yellow"/>
        </w:rPr>
        <w:t xml:space="preserve">Obama administration has still managed to </w:t>
      </w:r>
      <w:hyperlink r:id="rId26" w:tgtFrame="_blank" w:history="1">
        <w:r w:rsidRPr="009D34AF">
          <w:rPr>
            <w:rStyle w:val="StyleUnderline"/>
            <w:highlight w:val="yellow"/>
          </w:rPr>
          <w:t>spend</w:t>
        </w:r>
      </w:hyperlink>
      <w:r w:rsidRPr="009D34AF">
        <w:rPr>
          <w:rStyle w:val="StyleUnderline"/>
          <w:highlight w:val="yellow"/>
        </w:rPr>
        <w:t xml:space="preserve"> more on the Pentagon than the Bush administration did</w:t>
      </w:r>
      <w:r w:rsidRPr="00E650C0">
        <w:rPr>
          <w:rStyle w:val="StyleUnderline"/>
        </w:rPr>
        <w:t xml:space="preserve"> during its two terms in office.</w:t>
      </w:r>
      <w:r w:rsidRPr="00E650C0">
        <w:rPr>
          <w:sz w:val="16"/>
        </w:rPr>
        <w:t xml:space="preserve"> What accounts for the Department of Defense’s ability to keep a stranglehold on our tax dollars year after endless year? Pillar one supporting that edifice: </w:t>
      </w:r>
      <w:r w:rsidRPr="009D34AF">
        <w:rPr>
          <w:rStyle w:val="StyleUnderline"/>
          <w:highlight w:val="yellow"/>
        </w:rPr>
        <w:t>ideology</w:t>
      </w:r>
      <w:r w:rsidRPr="00E650C0">
        <w:rPr>
          <w:sz w:val="16"/>
        </w:rPr>
        <w:t xml:space="preserve">. As long as most </w:t>
      </w:r>
      <w:r w:rsidRPr="009D34AF">
        <w:rPr>
          <w:rStyle w:val="StyleUnderline"/>
          <w:highlight w:val="yellow"/>
        </w:rPr>
        <w:t xml:space="preserve">Americans accept the </w:t>
      </w:r>
      <w:hyperlink r:id="rId27" w:tgtFrame="_blank" w:history="1">
        <w:r w:rsidRPr="009D34AF">
          <w:rPr>
            <w:rStyle w:val="StyleUnderline"/>
            <w:highlight w:val="yellow"/>
          </w:rPr>
          <w:t>notion</w:t>
        </w:r>
      </w:hyperlink>
      <w:r w:rsidRPr="009D34AF">
        <w:rPr>
          <w:rStyle w:val="StyleUnderline"/>
          <w:highlight w:val="yellow"/>
        </w:rPr>
        <w:t xml:space="preserve"> that it is the God-given mission</w:t>
      </w:r>
      <w:r w:rsidRPr="00E650C0">
        <w:rPr>
          <w:rStyle w:val="StyleUnderline"/>
        </w:rPr>
        <w:t xml:space="preserve"> and right of the United States </w:t>
      </w:r>
      <w:r w:rsidRPr="009D34AF">
        <w:rPr>
          <w:rStyle w:val="StyleUnderline"/>
          <w:highlight w:val="yellow"/>
        </w:rPr>
        <w:t>to go anywhere on the planet</w:t>
      </w:r>
      <w:r w:rsidRPr="00E650C0">
        <w:rPr>
          <w:rStyle w:val="StyleUnderline"/>
        </w:rPr>
        <w:t xml:space="preserve"> and do more or less anything it cares to do with its military, </w:t>
      </w:r>
      <w:r w:rsidRPr="009D34AF">
        <w:rPr>
          <w:sz w:val="16"/>
          <w:highlight w:val="yellow"/>
        </w:rPr>
        <w:t>you won’t see Pentagon spending brought under real control</w:t>
      </w:r>
      <w:r w:rsidRPr="00E650C0">
        <w:rPr>
          <w:sz w:val="16"/>
        </w:rPr>
        <w:t xml:space="preserve">. Think of this as the military corollary to American exceptionalism—or just call it the doctrine of armed exceptionalism, if you will. The second pillar supporting </w:t>
      </w:r>
      <w:r w:rsidRPr="009D34AF">
        <w:rPr>
          <w:rStyle w:val="StyleUnderline"/>
          <w:highlight w:val="yellow"/>
        </w:rPr>
        <w:t>lavish military budgets</w:t>
      </w:r>
      <w:r w:rsidRPr="00E650C0">
        <w:rPr>
          <w:sz w:val="16"/>
        </w:rPr>
        <w:t xml:space="preserve"> (and this will hardly surprise you): </w:t>
      </w:r>
      <w:r w:rsidRPr="00E650C0">
        <w:rPr>
          <w:rStyle w:val="StyleUnderline"/>
        </w:rPr>
        <w:t xml:space="preserve">the </w:t>
      </w:r>
      <w:r w:rsidRPr="009D34AF">
        <w:rPr>
          <w:rStyle w:val="Emphasis"/>
          <w:highlight w:val="yellow"/>
        </w:rPr>
        <w:t>entrenched power of the arms lobb</w:t>
      </w:r>
      <w:r w:rsidRPr="00E650C0">
        <w:rPr>
          <w:rStyle w:val="StyleUnderline"/>
        </w:rPr>
        <w:t xml:space="preserve">y and its allies in the Pentagon and on Capitol Hill. The strategic placement of arms production facilities and military bases in key states and congressional districts has created an </w:t>
      </w:r>
      <w:r w:rsidRPr="009D34AF">
        <w:rPr>
          <w:rStyle w:val="StyleUnderline"/>
          <w:highlight w:val="yellow"/>
        </w:rPr>
        <w:t>economic dependency that has saved many a flawed weapons</w:t>
      </w:r>
      <w:r w:rsidRPr="00E650C0">
        <w:rPr>
          <w:rStyle w:val="StyleUnderline"/>
        </w:rPr>
        <w:t xml:space="preserve"> system from being unceremoniously dumped in the trash bin of history.</w:t>
      </w:r>
      <w:r>
        <w:rPr>
          <w:rStyle w:val="StyleUnderline"/>
        </w:rPr>
        <w:t xml:space="preserve"> </w:t>
      </w:r>
      <w:r w:rsidRPr="00E650C0">
        <w:rPr>
          <w:sz w:val="16"/>
        </w:rPr>
        <w:t xml:space="preserve">Lockheed Martin, for instance, has put together a handy </w:t>
      </w:r>
      <w:hyperlink r:id="rId28" w:tgtFrame="_blank" w:history="1">
        <w:r w:rsidRPr="00E650C0">
          <w:rPr>
            <w:rStyle w:val="Hyperlink"/>
            <w:sz w:val="16"/>
          </w:rPr>
          <w:t>map</w:t>
        </w:r>
      </w:hyperlink>
      <w:r w:rsidRPr="00E650C0">
        <w:rPr>
          <w:sz w:val="16"/>
        </w:rPr>
        <w:t xml:space="preserve"> of how its troubled F-35 fighter jet has created 125,000 jobs in 46 states. The </w:t>
      </w:r>
      <w:hyperlink r:id="rId29" w:tgtFrame="_blank" w:history="1">
        <w:r w:rsidRPr="00E650C0">
          <w:rPr>
            <w:rStyle w:val="Hyperlink"/>
            <w:sz w:val="16"/>
          </w:rPr>
          <w:t>actual figures</w:t>
        </w:r>
      </w:hyperlink>
      <w:r w:rsidRPr="00E650C0">
        <w:rPr>
          <w:sz w:val="16"/>
        </w:rPr>
        <w:t xml:space="preserve"> are, in fact, considerably lower, but the principle holds: Having subcontractors in dozens of states makes it harder for members of Congress to consider cutting or slowing down even a failed or failing program. Take as an example the M-1 tank, which the Army actually wanted to stop buying. Its plans were thwarted by the Ohio congressional delegation, which led a </w:t>
      </w:r>
      <w:hyperlink r:id="rId30" w:tgtFrame="_blank" w:history="1">
        <w:r w:rsidRPr="00E650C0">
          <w:rPr>
            <w:rStyle w:val="Hyperlink"/>
            <w:sz w:val="16"/>
          </w:rPr>
          <w:t>fight</w:t>
        </w:r>
      </w:hyperlink>
      <w:r w:rsidRPr="00E650C0">
        <w:rPr>
          <w:sz w:val="16"/>
        </w:rPr>
        <w:t xml:space="preserve"> to add more M-1s to the budget in order to keep the General Dynamics production line in Lima, Ohio, up and running. In a similar fashion, prodded by the Missouri delegation, Congress </w:t>
      </w:r>
      <w:hyperlink r:id="rId31" w:tgtFrame="_blank" w:history="1">
        <w:r w:rsidRPr="00E650C0">
          <w:rPr>
            <w:rStyle w:val="Hyperlink"/>
            <w:sz w:val="16"/>
          </w:rPr>
          <w:t>added</w:t>
        </w:r>
      </w:hyperlink>
      <w:r w:rsidRPr="00E650C0">
        <w:rPr>
          <w:sz w:val="16"/>
        </w:rPr>
        <w:t xml:space="preserve"> two different versions of Boeing’s F-18 aircraft to the budget to keep funds flowing to that company’s St. Louis</w:t>
      </w:r>
    </w:p>
    <w:p w14:paraId="5312804D" w14:textId="77777777" w:rsidR="00D4486E" w:rsidRPr="009D4B72" w:rsidRDefault="00D4486E" w:rsidP="00D4486E">
      <w:pPr>
        <w:pStyle w:val="Heading4"/>
      </w:pPr>
      <w:r w:rsidRPr="009D4B72">
        <w:t>Financial reasons for unsustainability are wrong —</w:t>
      </w:r>
      <w:r>
        <w:t xml:space="preserve"> </w:t>
      </w:r>
      <w:r w:rsidRPr="009D4B72">
        <w:rPr>
          <w:u w:val="single"/>
        </w:rPr>
        <w:t>free trade</w:t>
      </w:r>
      <w:r w:rsidRPr="009D4B72">
        <w:t xml:space="preserve">, </w:t>
      </w:r>
      <w:r w:rsidRPr="009D4B72">
        <w:rPr>
          <w:u w:val="single"/>
        </w:rPr>
        <w:t>dollar strength</w:t>
      </w:r>
      <w:r w:rsidRPr="009D4B72">
        <w:t xml:space="preserve">, and </w:t>
      </w:r>
      <w:r w:rsidRPr="009D4B72">
        <w:rPr>
          <w:u w:val="single"/>
        </w:rPr>
        <w:t>capital inflow</w:t>
      </w:r>
      <w:r>
        <w:t xml:space="preserve"> preserve </w:t>
      </w:r>
      <w:r w:rsidRPr="00EA7122">
        <w:rPr>
          <w:u w:val="single"/>
        </w:rPr>
        <w:t>financial stability</w:t>
      </w:r>
      <w:r>
        <w:t xml:space="preserve">. </w:t>
      </w:r>
    </w:p>
    <w:p w14:paraId="07D0F101" w14:textId="77777777" w:rsidR="00D4486E" w:rsidRPr="009D4B72" w:rsidRDefault="00D4486E" w:rsidP="00D4486E">
      <w:pPr>
        <w:rPr>
          <w:rFonts w:ascii="Cambria" w:hAnsi="Cambria"/>
          <w:sz w:val="16"/>
        </w:rPr>
      </w:pPr>
      <w:r w:rsidRPr="009D4B72">
        <w:rPr>
          <w:rStyle w:val="Style13ptBold"/>
          <w:rFonts w:ascii="Cambria" w:hAnsi="Cambria"/>
        </w:rPr>
        <w:t>Norrlof &amp; Wohlforth, 19</w:t>
      </w:r>
      <w:r w:rsidRPr="009D4B72">
        <w:rPr>
          <w:rFonts w:ascii="Cambria" w:hAnsi="Cambria"/>
          <w:sz w:val="16"/>
        </w:rPr>
        <w:t xml:space="preserve"> — Carla Norrlof: PhD in IR, Discipline Representative of Political Science at the University of Toronto. William C. Wohlforth; PhD in Political Science from Yale; Daniel Webster Professor of Government in the Dartmouth College Department of Government. (</w:t>
      </w:r>
      <w:r>
        <w:rPr>
          <w:rFonts w:ascii="Cambria" w:hAnsi="Cambria"/>
          <w:sz w:val="16"/>
        </w:rPr>
        <w:t>“</w:t>
      </w:r>
      <w:r w:rsidRPr="009D4B72">
        <w:rPr>
          <w:rFonts w:ascii="Cambria" w:hAnsi="Cambria"/>
          <w:sz w:val="16"/>
        </w:rPr>
        <w:t>Is US grand strategy self-defeating? Deep engagement, military spending and sovereign debt;</w:t>
      </w:r>
      <w:r>
        <w:rPr>
          <w:rFonts w:ascii="Cambria" w:hAnsi="Cambria"/>
          <w:sz w:val="16"/>
        </w:rPr>
        <w:t>”</w:t>
      </w:r>
      <w:r w:rsidRPr="009D4B72">
        <w:rPr>
          <w:rFonts w:ascii="Cambria" w:hAnsi="Cambria"/>
          <w:sz w:val="16"/>
        </w:rPr>
        <w:t xml:space="preserve"> Conflict Management and Peace Science; //GrRv)</w:t>
      </w:r>
    </w:p>
    <w:p w14:paraId="75BA5D78" w14:textId="77777777" w:rsidR="00D4486E" w:rsidRPr="009D4B72" w:rsidRDefault="00D4486E" w:rsidP="00D4486E">
      <w:pPr>
        <w:rPr>
          <w:rFonts w:ascii="Cambria" w:hAnsi="Cambria"/>
          <w:sz w:val="16"/>
        </w:rPr>
      </w:pPr>
      <w:r w:rsidRPr="009D4B72">
        <w:rPr>
          <w:rStyle w:val="StyleUnderline"/>
          <w:rFonts w:ascii="Cambria" w:hAnsi="Cambria"/>
          <w:highlight w:val="cyan"/>
        </w:rPr>
        <w:t>Retrenchment proponents</w:t>
      </w:r>
      <w:r w:rsidRPr="009D4B72">
        <w:rPr>
          <w:rStyle w:val="StyleUnderline"/>
          <w:rFonts w:ascii="Cambria" w:hAnsi="Cambria"/>
        </w:rPr>
        <w:t xml:space="preserve"> </w:t>
      </w:r>
      <w:r w:rsidRPr="001171B4">
        <w:rPr>
          <w:rStyle w:val="StyleUnderline"/>
          <w:rFonts w:ascii="Cambria" w:hAnsi="Cambria"/>
          <w:highlight w:val="cyan"/>
        </w:rPr>
        <w:t>see</w:t>
      </w:r>
      <w:r w:rsidRPr="009D4B72">
        <w:rPr>
          <w:rStyle w:val="StyleUnderline"/>
          <w:rFonts w:ascii="Cambria" w:hAnsi="Cambria"/>
        </w:rPr>
        <w:t xml:space="preserve"> </w:t>
      </w:r>
      <w:r w:rsidRPr="009D4B72">
        <w:rPr>
          <w:rStyle w:val="Emphasis"/>
          <w:rFonts w:ascii="Cambria" w:hAnsi="Cambria"/>
        </w:rPr>
        <w:t xml:space="preserve">American </w:t>
      </w:r>
      <w:r w:rsidRPr="009D4B72">
        <w:rPr>
          <w:rStyle w:val="Emphasis"/>
          <w:rFonts w:ascii="Cambria" w:hAnsi="Cambria"/>
          <w:highlight w:val="cyan"/>
        </w:rPr>
        <w:t>military spending</w:t>
      </w:r>
      <w:r w:rsidRPr="009D4B72">
        <w:rPr>
          <w:rStyle w:val="StyleUnderline"/>
          <w:rFonts w:ascii="Cambria" w:hAnsi="Cambria"/>
          <w:highlight w:val="cyan"/>
        </w:rPr>
        <w:t xml:space="preserve"> as</w:t>
      </w:r>
      <w:r w:rsidRPr="009D4B72">
        <w:rPr>
          <w:rStyle w:val="StyleUnderline"/>
          <w:rFonts w:ascii="Cambria" w:hAnsi="Cambria"/>
        </w:rPr>
        <w:t xml:space="preserve"> </w:t>
      </w:r>
      <w:r w:rsidRPr="001171B4">
        <w:rPr>
          <w:rStyle w:val="StyleUnderline"/>
          <w:rFonts w:ascii="Cambria" w:hAnsi="Cambria"/>
          <w:highlight w:val="cyan"/>
        </w:rPr>
        <w:t>contributing</w:t>
      </w:r>
      <w:r w:rsidRPr="009D4B72">
        <w:rPr>
          <w:rStyle w:val="StyleUnderline"/>
          <w:rFonts w:ascii="Cambria" w:hAnsi="Cambria"/>
        </w:rPr>
        <w:t xml:space="preserve"> </w:t>
      </w:r>
      <w:r w:rsidRPr="009D4B72">
        <w:rPr>
          <w:rStyle w:val="StyleUnderline"/>
          <w:rFonts w:ascii="Cambria" w:hAnsi="Cambria"/>
          <w:highlight w:val="cyan"/>
        </w:rPr>
        <w:t>to</w:t>
      </w:r>
      <w:r w:rsidRPr="009D4B72">
        <w:rPr>
          <w:rStyle w:val="StyleUnderline"/>
          <w:rFonts w:ascii="Cambria" w:hAnsi="Cambria"/>
        </w:rPr>
        <w:t xml:space="preserve"> the </w:t>
      </w:r>
      <w:r w:rsidRPr="009D4B72">
        <w:rPr>
          <w:rStyle w:val="Emphasis"/>
          <w:rFonts w:ascii="Cambria" w:hAnsi="Cambria"/>
        </w:rPr>
        <w:t>growth</w:t>
      </w:r>
      <w:r w:rsidRPr="009D4B72">
        <w:rPr>
          <w:rStyle w:val="StyleUnderline"/>
          <w:rFonts w:ascii="Cambria" w:hAnsi="Cambria"/>
        </w:rPr>
        <w:t xml:space="preserve"> of </w:t>
      </w:r>
      <w:r w:rsidRPr="009D4B72">
        <w:rPr>
          <w:rStyle w:val="Emphasis"/>
          <w:rFonts w:ascii="Cambria" w:hAnsi="Cambria"/>
        </w:rPr>
        <w:t xml:space="preserve">public </w:t>
      </w:r>
      <w:r w:rsidRPr="009D4B72">
        <w:rPr>
          <w:rStyle w:val="Emphasis"/>
          <w:rFonts w:ascii="Cambria" w:hAnsi="Cambria"/>
          <w:highlight w:val="cyan"/>
        </w:rPr>
        <w:t>debt</w:t>
      </w:r>
      <w:r w:rsidRPr="009D4B72">
        <w:rPr>
          <w:rFonts w:ascii="Cambria" w:hAnsi="Cambria"/>
          <w:sz w:val="16"/>
        </w:rPr>
        <w:t xml:space="preserve">3 </w:t>
      </w:r>
      <w:r w:rsidRPr="009D4B72">
        <w:rPr>
          <w:rStyle w:val="StyleUnderline"/>
          <w:rFonts w:ascii="Cambria" w:hAnsi="Cambria"/>
        </w:rPr>
        <w:t>and the country</w:t>
      </w:r>
      <w:r>
        <w:rPr>
          <w:rStyle w:val="StyleUnderline"/>
          <w:rFonts w:ascii="Cambria" w:hAnsi="Cambria"/>
        </w:rPr>
        <w:t>’</w:t>
      </w:r>
      <w:r w:rsidRPr="009D4B72">
        <w:rPr>
          <w:rStyle w:val="StyleUnderline"/>
          <w:rFonts w:ascii="Cambria" w:hAnsi="Cambria"/>
        </w:rPr>
        <w:t xml:space="preserve">s </w:t>
      </w:r>
      <w:r w:rsidRPr="009D4B72">
        <w:rPr>
          <w:rStyle w:val="Emphasis"/>
          <w:rFonts w:ascii="Cambria" w:hAnsi="Cambria"/>
        </w:rPr>
        <w:t>relative economic decline</w:t>
      </w:r>
      <w:r w:rsidRPr="009D4B72">
        <w:rPr>
          <w:rFonts w:ascii="Cambria" w:hAnsi="Cambria"/>
          <w:sz w:val="16"/>
        </w:rPr>
        <w:t xml:space="preserve">, </w:t>
      </w:r>
      <w:r w:rsidRPr="009D4B72">
        <w:rPr>
          <w:rStyle w:val="StyleUnderline"/>
          <w:rFonts w:ascii="Cambria" w:hAnsi="Cambria"/>
        </w:rPr>
        <w:t>and they argue</w:t>
      </w:r>
      <w:r w:rsidRPr="009D4B72">
        <w:rPr>
          <w:rFonts w:ascii="Cambria" w:hAnsi="Cambria"/>
          <w:sz w:val="16"/>
        </w:rPr>
        <w:t xml:space="preserve"> that as it approaches its credit limit, </w:t>
      </w:r>
      <w:r w:rsidRPr="009D4B72">
        <w:rPr>
          <w:rStyle w:val="StyleUnderline"/>
          <w:rFonts w:ascii="Cambria" w:hAnsi="Cambria"/>
        </w:rPr>
        <w:t xml:space="preserve">the US should </w:t>
      </w:r>
      <w:r w:rsidRPr="009D4B72">
        <w:rPr>
          <w:rStyle w:val="Emphasis"/>
          <w:rFonts w:ascii="Cambria" w:hAnsi="Cambria"/>
        </w:rPr>
        <w:t>cut military spending</w:t>
      </w:r>
      <w:r w:rsidRPr="009D4B72">
        <w:rPr>
          <w:rFonts w:ascii="Cambria" w:hAnsi="Cambria"/>
          <w:sz w:val="16"/>
        </w:rPr>
        <w:t xml:space="preserve"> and act preemptively to forestall steeper decline and even bankruptcy. Some </w:t>
      </w:r>
      <w:r w:rsidRPr="009D4B72">
        <w:rPr>
          <w:rStyle w:val="StyleUnderline"/>
          <w:rFonts w:ascii="Cambria" w:hAnsi="Cambria"/>
        </w:rPr>
        <w:t xml:space="preserve">retrenchment supporters also fear that </w:t>
      </w:r>
      <w:r w:rsidRPr="009D4B72">
        <w:rPr>
          <w:rStyle w:val="Emphasis"/>
          <w:rFonts w:ascii="Cambria" w:hAnsi="Cambria"/>
        </w:rPr>
        <w:t>negative feedback</w:t>
      </w:r>
      <w:r w:rsidRPr="009D4B72">
        <w:rPr>
          <w:rStyle w:val="StyleUnderline"/>
          <w:rFonts w:ascii="Cambria" w:hAnsi="Cambria"/>
        </w:rPr>
        <w:t xml:space="preserve"> between </w:t>
      </w:r>
      <w:r w:rsidRPr="009D4B72">
        <w:rPr>
          <w:rStyle w:val="Emphasis"/>
          <w:rFonts w:ascii="Cambria" w:hAnsi="Cambria"/>
        </w:rPr>
        <w:t xml:space="preserve">military overstretch </w:t>
      </w:r>
      <w:r w:rsidRPr="009D4B72">
        <w:rPr>
          <w:rStyle w:val="StyleUnderline"/>
          <w:rFonts w:ascii="Cambria" w:hAnsi="Cambria"/>
        </w:rPr>
        <w:t xml:space="preserve">and </w:t>
      </w:r>
      <w:r w:rsidRPr="009D4B72">
        <w:rPr>
          <w:rStyle w:val="Emphasis"/>
          <w:rFonts w:ascii="Cambria" w:hAnsi="Cambria"/>
        </w:rPr>
        <w:t>economic decline</w:t>
      </w:r>
      <w:r w:rsidRPr="009D4B72">
        <w:rPr>
          <w:rStyle w:val="StyleUnderline"/>
          <w:rFonts w:ascii="Cambria" w:hAnsi="Cambria"/>
        </w:rPr>
        <w:t xml:space="preserve"> will eventually put</w:t>
      </w:r>
      <w:r w:rsidRPr="009D4B72">
        <w:rPr>
          <w:rFonts w:ascii="Cambria" w:hAnsi="Cambria"/>
          <w:sz w:val="16"/>
        </w:rPr>
        <w:t xml:space="preserve"> America</w:t>
      </w:r>
      <w:r>
        <w:rPr>
          <w:rFonts w:ascii="Cambria" w:hAnsi="Cambria"/>
          <w:sz w:val="16"/>
        </w:rPr>
        <w:t>’</w:t>
      </w:r>
      <w:r w:rsidRPr="009D4B72">
        <w:rPr>
          <w:rFonts w:ascii="Cambria" w:hAnsi="Cambria"/>
          <w:sz w:val="16"/>
        </w:rPr>
        <w:t xml:space="preserve">s coercive </w:t>
      </w:r>
      <w:r w:rsidRPr="009D4B72">
        <w:rPr>
          <w:rStyle w:val="Emphasis"/>
          <w:rFonts w:ascii="Cambria" w:hAnsi="Cambria"/>
        </w:rPr>
        <w:t>hegemony at risk</w:t>
      </w:r>
      <w:r w:rsidRPr="009D4B72">
        <w:rPr>
          <w:rStyle w:val="StyleUnderline"/>
          <w:rFonts w:ascii="Cambria" w:hAnsi="Cambria"/>
        </w:rPr>
        <w:t xml:space="preserve"> because </w:t>
      </w:r>
      <w:r w:rsidRPr="009D4B72">
        <w:rPr>
          <w:rStyle w:val="Emphasis"/>
          <w:rFonts w:ascii="Cambria" w:hAnsi="Cambria"/>
        </w:rPr>
        <w:t>economic might i</w:t>
      </w:r>
      <w:r w:rsidRPr="009D4B72">
        <w:rPr>
          <w:rStyle w:val="StyleUnderline"/>
          <w:rFonts w:ascii="Cambria" w:hAnsi="Cambria"/>
        </w:rPr>
        <w:t xml:space="preserve">s the </w:t>
      </w:r>
      <w:r w:rsidRPr="009D4B72">
        <w:rPr>
          <w:rStyle w:val="Emphasis"/>
          <w:rFonts w:ascii="Cambria" w:hAnsi="Cambria"/>
        </w:rPr>
        <w:t>wellspring</w:t>
      </w:r>
      <w:r w:rsidRPr="009D4B72">
        <w:rPr>
          <w:rStyle w:val="StyleUnderline"/>
          <w:rFonts w:ascii="Cambria" w:hAnsi="Cambria"/>
        </w:rPr>
        <w:t xml:space="preserve"> of </w:t>
      </w:r>
      <w:r w:rsidRPr="009D4B72">
        <w:rPr>
          <w:rStyle w:val="Emphasis"/>
          <w:rFonts w:ascii="Cambria" w:hAnsi="Cambria"/>
        </w:rPr>
        <w:t>military might</w:t>
      </w:r>
      <w:r w:rsidRPr="009D4B72">
        <w:rPr>
          <w:rFonts w:ascii="Cambria" w:hAnsi="Cambria"/>
          <w:sz w:val="16"/>
        </w:rPr>
        <w:t xml:space="preserve"> (Calleo, 1982; Chace, 1981; Kennedy, 1987a, 1987b; MacDonald and Parent, 2011). In short, </w:t>
      </w:r>
      <w:r w:rsidRPr="009D4B72">
        <w:rPr>
          <w:rStyle w:val="StyleUnderline"/>
          <w:rFonts w:ascii="Cambria" w:hAnsi="Cambria"/>
        </w:rPr>
        <w:t xml:space="preserve">retrenchment proponents agree that reducing military spending is an </w:t>
      </w:r>
      <w:r w:rsidRPr="009D4B72">
        <w:rPr>
          <w:rStyle w:val="Emphasis"/>
          <w:rFonts w:ascii="Cambria" w:hAnsi="Cambria"/>
        </w:rPr>
        <w:t>economic necessity</w:t>
      </w:r>
      <w:r w:rsidRPr="009D4B72">
        <w:rPr>
          <w:rFonts w:ascii="Cambria" w:hAnsi="Cambria"/>
          <w:sz w:val="16"/>
        </w:rPr>
        <w:t>, although they disagree about the extent to which the US should reduce its spending and overseas presence as well as the desirability of sustaining military primacy.</w:t>
      </w:r>
    </w:p>
    <w:p w14:paraId="09A0C7F2" w14:textId="77777777" w:rsidR="00D4486E" w:rsidRPr="009D4B72" w:rsidRDefault="00D4486E" w:rsidP="00D4486E">
      <w:pPr>
        <w:rPr>
          <w:rFonts w:ascii="Cambria" w:hAnsi="Cambria"/>
          <w:sz w:val="16"/>
        </w:rPr>
      </w:pPr>
      <w:r w:rsidRPr="009D4B72">
        <w:rPr>
          <w:rFonts w:ascii="Cambria" w:hAnsi="Cambria"/>
          <w:sz w:val="16"/>
        </w:rPr>
        <w:t xml:space="preserve">This argument is noteworthy not only because of its centrality to the retrenchment argument, but also because academic defenders of deep engagement have as </w:t>
      </w:r>
      <w:r w:rsidRPr="009D4B72">
        <w:rPr>
          <w:rStyle w:val="Emphasis"/>
          <w:rFonts w:ascii="Cambria" w:hAnsi="Cambria"/>
          <w:highlight w:val="cyan"/>
        </w:rPr>
        <w:t>yet</w:t>
      </w:r>
      <w:r w:rsidRPr="009D4B72">
        <w:rPr>
          <w:rFonts w:ascii="Cambria" w:hAnsi="Cambria"/>
          <w:sz w:val="16"/>
        </w:rPr>
        <w:t xml:space="preserve"> no direct response. Scholars and policymakers who oppose retrenchment maintain that </w:t>
      </w:r>
      <w:r w:rsidRPr="009D4B72">
        <w:rPr>
          <w:rStyle w:val="Emphasis"/>
          <w:rFonts w:ascii="Cambria" w:hAnsi="Cambria"/>
          <w:highlight w:val="cyan"/>
        </w:rPr>
        <w:t>American military dominance</w:t>
      </w:r>
      <w:r w:rsidRPr="009D4B72">
        <w:rPr>
          <w:rStyle w:val="StyleUnderline"/>
          <w:rFonts w:ascii="Cambria" w:hAnsi="Cambria"/>
          <w:highlight w:val="cyan"/>
        </w:rPr>
        <w:t xml:space="preserve"> has produced </w:t>
      </w:r>
      <w:r w:rsidRPr="009D4B72">
        <w:rPr>
          <w:rStyle w:val="Emphasis"/>
          <w:rFonts w:ascii="Cambria" w:hAnsi="Cambria"/>
          <w:highlight w:val="cyan"/>
        </w:rPr>
        <w:t>significant economic benefits</w:t>
      </w:r>
      <w:r w:rsidRPr="009D4B72">
        <w:rPr>
          <w:rFonts w:ascii="Cambria" w:hAnsi="Cambria"/>
          <w:sz w:val="16"/>
        </w:rPr>
        <w:t xml:space="preserve"> and warn that reductions in military spending will reduce these benefits (Brooks, et al., 2013; Brooks and Wohlforth, 2016; Gottlieb, 2012; Kagan, 2012; Sestanovich, 2014). Three main arguments point to such benefits. First, according to a research program closely connected with the work of Robert Gilpin and Stephen Krasner, </w:t>
      </w:r>
      <w:r w:rsidRPr="009D4B72">
        <w:rPr>
          <w:rStyle w:val="Emphasis"/>
          <w:rFonts w:ascii="Cambria" w:hAnsi="Cambria"/>
          <w:b w:val="0"/>
          <w:bCs/>
          <w:highlight w:val="cyan"/>
        </w:rPr>
        <w:t>military power</w:t>
      </w:r>
      <w:r w:rsidRPr="009D4B72">
        <w:rPr>
          <w:rStyle w:val="StyleUnderline"/>
          <w:rFonts w:ascii="Cambria" w:hAnsi="Cambria"/>
          <w:highlight w:val="cyan"/>
        </w:rPr>
        <w:t xml:space="preserve"> </w:t>
      </w:r>
      <w:r w:rsidRPr="009D4B72">
        <w:rPr>
          <w:rStyle w:val="Emphasis"/>
          <w:rFonts w:ascii="Cambria" w:hAnsi="Cambria"/>
          <w:highlight w:val="cyan"/>
        </w:rPr>
        <w:t>underwrites</w:t>
      </w:r>
      <w:r w:rsidRPr="009D4B72">
        <w:rPr>
          <w:rStyle w:val="StyleUnderline"/>
          <w:rFonts w:ascii="Cambria" w:hAnsi="Cambria"/>
          <w:highlight w:val="cyan"/>
        </w:rPr>
        <w:t xml:space="preserve"> an </w:t>
      </w:r>
      <w:r w:rsidRPr="009D4B72">
        <w:rPr>
          <w:rStyle w:val="Emphasis"/>
          <w:rFonts w:ascii="Cambria" w:hAnsi="Cambria"/>
          <w:highlight w:val="cyan"/>
        </w:rPr>
        <w:t>open economic order</w:t>
      </w:r>
      <w:r w:rsidRPr="009D4B72">
        <w:rPr>
          <w:rFonts w:ascii="Cambria" w:hAnsi="Cambria"/>
          <w:sz w:val="16"/>
        </w:rPr>
        <w:t xml:space="preserve">. In a series of books, Gilpin and Krasner explain the logic and evidence for hegemonic orders that rest in part on an outsized global military role (Gilpin, 1975; Gilpin, 1981, 1987, 2001; Krasner, 1978). </w:t>
      </w:r>
      <w:r w:rsidRPr="009D4B72">
        <w:rPr>
          <w:rStyle w:val="StyleUnderline"/>
          <w:rFonts w:ascii="Cambria" w:hAnsi="Cambria"/>
          <w:highlight w:val="cyan"/>
        </w:rPr>
        <w:t xml:space="preserve">A </w:t>
      </w:r>
      <w:r w:rsidRPr="009D4B72">
        <w:rPr>
          <w:rStyle w:val="Emphasis"/>
          <w:rFonts w:ascii="Cambria" w:hAnsi="Cambria"/>
          <w:highlight w:val="cyan"/>
        </w:rPr>
        <w:t>dominant</w:t>
      </w:r>
      <w:r w:rsidRPr="009D4B72">
        <w:rPr>
          <w:rStyle w:val="Emphasis"/>
          <w:rFonts w:ascii="Cambria" w:hAnsi="Cambria"/>
        </w:rPr>
        <w:t xml:space="preserve"> military </w:t>
      </w:r>
      <w:r w:rsidRPr="009D4B72">
        <w:rPr>
          <w:rStyle w:val="Emphasis"/>
          <w:rFonts w:ascii="Cambria" w:hAnsi="Cambria"/>
          <w:highlight w:val="cyan"/>
        </w:rPr>
        <w:t>power</w:t>
      </w:r>
      <w:r w:rsidRPr="009D4B72">
        <w:rPr>
          <w:rStyle w:val="StyleUnderline"/>
          <w:rFonts w:ascii="Cambria" w:hAnsi="Cambria"/>
        </w:rPr>
        <w:t xml:space="preserve"> that equates its own interest with </w:t>
      </w:r>
      <w:r w:rsidRPr="009D4B72">
        <w:rPr>
          <w:rStyle w:val="Emphasis"/>
          <w:rFonts w:ascii="Cambria" w:hAnsi="Cambria"/>
        </w:rPr>
        <w:t>expanding economic globalization</w:t>
      </w:r>
      <w:r w:rsidRPr="009D4B72">
        <w:rPr>
          <w:rStyle w:val="StyleUnderline"/>
          <w:rFonts w:ascii="Cambria" w:hAnsi="Cambria"/>
        </w:rPr>
        <w:t xml:space="preserve"> </w:t>
      </w:r>
      <w:r w:rsidRPr="009D4B72">
        <w:rPr>
          <w:rStyle w:val="StyleUnderline"/>
          <w:rFonts w:ascii="Cambria" w:hAnsi="Cambria"/>
          <w:highlight w:val="cyan"/>
        </w:rPr>
        <w:t xml:space="preserve">benefits from providing a </w:t>
      </w:r>
      <w:r w:rsidRPr="009D4B72">
        <w:rPr>
          <w:rStyle w:val="Emphasis"/>
          <w:rFonts w:ascii="Cambria" w:hAnsi="Cambria"/>
          <w:highlight w:val="cyan"/>
        </w:rPr>
        <w:t>stable political context</w:t>
      </w:r>
      <w:r w:rsidRPr="009D4B72">
        <w:rPr>
          <w:rStyle w:val="StyleUnderline"/>
          <w:rFonts w:ascii="Cambria" w:hAnsi="Cambria"/>
          <w:highlight w:val="cyan"/>
        </w:rPr>
        <w:t xml:space="preserve"> that makes economic exchange more </w:t>
      </w:r>
      <w:r w:rsidRPr="009D4B72">
        <w:rPr>
          <w:rStyle w:val="Emphasis"/>
          <w:rFonts w:ascii="Cambria" w:hAnsi="Cambria"/>
          <w:highlight w:val="cyan"/>
        </w:rPr>
        <w:t>secure</w:t>
      </w:r>
      <w:r w:rsidRPr="009D4B72">
        <w:rPr>
          <w:rStyle w:val="StyleUnderline"/>
          <w:rFonts w:ascii="Cambria" w:hAnsi="Cambria"/>
          <w:highlight w:val="cyan"/>
        </w:rPr>
        <w:t xml:space="preserve"> </w:t>
      </w:r>
      <w:r w:rsidRPr="009D4B72">
        <w:rPr>
          <w:rStyle w:val="StyleUnderline"/>
          <w:rFonts w:ascii="Cambria" w:hAnsi="Cambria"/>
        </w:rPr>
        <w:t xml:space="preserve">and </w:t>
      </w:r>
      <w:r w:rsidRPr="009D4B72">
        <w:rPr>
          <w:rStyle w:val="Emphasis"/>
          <w:rFonts w:ascii="Cambria" w:hAnsi="Cambria"/>
        </w:rPr>
        <w:t>predictable</w:t>
      </w:r>
      <w:r w:rsidRPr="009D4B72">
        <w:rPr>
          <w:rFonts w:ascii="Cambria" w:hAnsi="Cambria"/>
          <w:sz w:val="16"/>
        </w:rPr>
        <w:t xml:space="preserve"> (Brooks, et al., 2013; Brooks and Wohlforth, 2016; Norrlof, 2008, 2010).</w:t>
      </w:r>
    </w:p>
    <w:p w14:paraId="7823526C" w14:textId="77777777" w:rsidR="00D4486E" w:rsidRPr="009D4B72" w:rsidRDefault="00D4486E" w:rsidP="00D4486E">
      <w:pPr>
        <w:rPr>
          <w:rFonts w:ascii="Cambria" w:hAnsi="Cambria"/>
          <w:sz w:val="16"/>
        </w:rPr>
      </w:pPr>
      <w:r w:rsidRPr="009D4B72">
        <w:rPr>
          <w:rFonts w:ascii="Cambria" w:hAnsi="Cambria"/>
          <w:sz w:val="16"/>
        </w:rPr>
        <w:t xml:space="preserve">Second, </w:t>
      </w:r>
      <w:r w:rsidRPr="009D4B72">
        <w:rPr>
          <w:rStyle w:val="Emphasis"/>
          <w:rFonts w:ascii="Cambria" w:hAnsi="Cambria"/>
          <w:highlight w:val="cyan"/>
        </w:rPr>
        <w:t>military primacy</w:t>
      </w:r>
      <w:r w:rsidRPr="009D4B72">
        <w:rPr>
          <w:rStyle w:val="StyleUnderline"/>
          <w:rFonts w:ascii="Cambria" w:hAnsi="Cambria"/>
          <w:highlight w:val="cyan"/>
        </w:rPr>
        <w:t xml:space="preserve"> generates</w:t>
      </w:r>
      <w:r w:rsidRPr="009D4B72">
        <w:rPr>
          <w:rStyle w:val="StyleUnderline"/>
          <w:rFonts w:ascii="Cambria" w:hAnsi="Cambria"/>
        </w:rPr>
        <w:t xml:space="preserve"> </w:t>
      </w:r>
      <w:r w:rsidRPr="009D4B72">
        <w:rPr>
          <w:rStyle w:val="Emphasis"/>
          <w:rFonts w:ascii="Cambria" w:hAnsi="Cambria"/>
        </w:rPr>
        <w:t>other</w:t>
      </w:r>
      <w:r w:rsidRPr="009D4B72">
        <w:rPr>
          <w:rStyle w:val="StyleUnderline"/>
          <w:rFonts w:ascii="Cambria" w:hAnsi="Cambria"/>
        </w:rPr>
        <w:t xml:space="preserve"> direct </w:t>
      </w:r>
      <w:r w:rsidRPr="009D4B72">
        <w:rPr>
          <w:rStyle w:val="StyleUnderline"/>
          <w:rFonts w:ascii="Cambria" w:hAnsi="Cambria"/>
          <w:highlight w:val="cyan"/>
        </w:rPr>
        <w:t>benefits, such as</w:t>
      </w:r>
      <w:r w:rsidRPr="009D4B72">
        <w:rPr>
          <w:rStyle w:val="StyleUnderline"/>
          <w:rFonts w:ascii="Cambria" w:hAnsi="Cambria"/>
        </w:rPr>
        <w:t xml:space="preserve"> </w:t>
      </w:r>
      <w:r w:rsidRPr="009D4B72">
        <w:rPr>
          <w:rStyle w:val="Emphasis"/>
          <w:rFonts w:ascii="Cambria" w:hAnsi="Cambria"/>
        </w:rPr>
        <w:t xml:space="preserve">official </w:t>
      </w:r>
      <w:r w:rsidRPr="009D4B72">
        <w:rPr>
          <w:rStyle w:val="Emphasis"/>
          <w:rFonts w:ascii="Cambria" w:hAnsi="Cambria"/>
          <w:highlight w:val="cyan"/>
        </w:rPr>
        <w:t>support</w:t>
      </w:r>
      <w:r w:rsidRPr="009D4B72">
        <w:rPr>
          <w:rStyle w:val="StyleUnderline"/>
          <w:rFonts w:ascii="Cambria" w:hAnsi="Cambria"/>
          <w:highlight w:val="cyan"/>
        </w:rPr>
        <w:t xml:space="preserve"> for the </w:t>
      </w:r>
      <w:r w:rsidRPr="009D4B72">
        <w:rPr>
          <w:rStyle w:val="Emphasis"/>
          <w:rFonts w:ascii="Cambria" w:hAnsi="Cambria"/>
          <w:highlight w:val="cyan"/>
        </w:rPr>
        <w:t>hegemon</w:t>
      </w:r>
      <w:r>
        <w:rPr>
          <w:rStyle w:val="Emphasis"/>
          <w:rFonts w:ascii="Cambria" w:hAnsi="Cambria"/>
          <w:highlight w:val="cyan"/>
        </w:rPr>
        <w:t>’</w:t>
      </w:r>
      <w:r w:rsidRPr="009D4B72">
        <w:rPr>
          <w:rStyle w:val="Emphasis"/>
          <w:rFonts w:ascii="Cambria" w:hAnsi="Cambria"/>
          <w:highlight w:val="cyan"/>
        </w:rPr>
        <w:t>s currency</w:t>
      </w:r>
      <w:r w:rsidRPr="009D4B72">
        <w:rPr>
          <w:rStyle w:val="StyleUnderline"/>
          <w:rFonts w:ascii="Cambria" w:hAnsi="Cambria"/>
          <w:highlight w:val="cyan"/>
        </w:rPr>
        <w:t xml:space="preserve">; </w:t>
      </w:r>
      <w:r w:rsidRPr="009D4B72">
        <w:rPr>
          <w:rStyle w:val="StyleUnderline"/>
          <w:rFonts w:ascii="Cambria" w:hAnsi="Cambria"/>
        </w:rPr>
        <w:t xml:space="preserve">sustained </w:t>
      </w:r>
      <w:r w:rsidRPr="009D4B72">
        <w:rPr>
          <w:rStyle w:val="Emphasis"/>
          <w:rFonts w:ascii="Cambria" w:hAnsi="Cambria"/>
          <w:highlight w:val="cyan"/>
        </w:rPr>
        <w:t>capital inflows</w:t>
      </w:r>
      <w:r w:rsidRPr="009D4B72">
        <w:rPr>
          <w:rStyle w:val="StyleUnderline"/>
          <w:rFonts w:ascii="Cambria" w:hAnsi="Cambria"/>
        </w:rPr>
        <w:t xml:space="preserve"> during times of </w:t>
      </w:r>
      <w:r w:rsidRPr="009D4B72">
        <w:rPr>
          <w:rStyle w:val="Emphasis"/>
          <w:rFonts w:ascii="Cambria" w:hAnsi="Cambria"/>
        </w:rPr>
        <w:t>distress</w:t>
      </w:r>
      <w:r w:rsidRPr="009D4B72">
        <w:rPr>
          <w:rStyle w:val="StyleUnderline"/>
          <w:rFonts w:ascii="Cambria" w:hAnsi="Cambria"/>
        </w:rPr>
        <w:t>; protection of residents</w:t>
      </w:r>
      <w:r>
        <w:rPr>
          <w:rStyle w:val="StyleUnderline"/>
          <w:rFonts w:ascii="Cambria" w:hAnsi="Cambria"/>
        </w:rPr>
        <w:t>’</w:t>
      </w:r>
      <w:r w:rsidRPr="009D4B72">
        <w:rPr>
          <w:rStyle w:val="StyleUnderline"/>
          <w:rFonts w:ascii="Cambria" w:hAnsi="Cambria"/>
        </w:rPr>
        <w:t xml:space="preserve"> </w:t>
      </w:r>
      <w:r w:rsidRPr="009D4B72">
        <w:rPr>
          <w:rStyle w:val="Emphasis"/>
          <w:rFonts w:ascii="Cambria" w:hAnsi="Cambria"/>
        </w:rPr>
        <w:t>foreign investments</w:t>
      </w:r>
      <w:r w:rsidRPr="009D4B72">
        <w:rPr>
          <w:rStyle w:val="StyleUnderline"/>
          <w:rFonts w:ascii="Cambria" w:hAnsi="Cambria"/>
        </w:rPr>
        <w:t xml:space="preserve">; </w:t>
      </w:r>
      <w:r w:rsidRPr="009D4B72">
        <w:rPr>
          <w:rStyle w:val="StyleUnderline"/>
          <w:rFonts w:ascii="Cambria" w:hAnsi="Cambria"/>
          <w:highlight w:val="cyan"/>
        </w:rPr>
        <w:t xml:space="preserve">and </w:t>
      </w:r>
      <w:r w:rsidRPr="001171B4">
        <w:rPr>
          <w:rStyle w:val="StyleUnderline"/>
          <w:rFonts w:ascii="Cambria" w:hAnsi="Cambria"/>
        </w:rPr>
        <w:t>econo</w:t>
      </w:r>
      <w:r w:rsidRPr="001171B4">
        <w:rPr>
          <w:rStyle w:val="Emphasis"/>
          <w:rFonts w:ascii="Cambria" w:hAnsi="Cambria"/>
        </w:rPr>
        <w:t xml:space="preserve">mic </w:t>
      </w:r>
      <w:r w:rsidRPr="009D4B72">
        <w:rPr>
          <w:rStyle w:val="Emphasis"/>
          <w:rFonts w:ascii="Cambria" w:hAnsi="Cambria"/>
          <w:highlight w:val="cyan"/>
        </w:rPr>
        <w:t>contributions</w:t>
      </w:r>
      <w:r w:rsidRPr="009D4B72">
        <w:rPr>
          <w:rStyle w:val="Emphasis"/>
          <w:rFonts w:ascii="Cambria" w:hAnsi="Cambria"/>
        </w:rPr>
        <w:t xml:space="preserve"> </w:t>
      </w:r>
      <w:r w:rsidRPr="009D4B72">
        <w:rPr>
          <w:rStyle w:val="StyleUnderline"/>
          <w:rFonts w:ascii="Cambria" w:hAnsi="Cambria"/>
        </w:rPr>
        <w:t>to the hegemon</w:t>
      </w:r>
      <w:r>
        <w:rPr>
          <w:rStyle w:val="StyleUnderline"/>
          <w:rFonts w:ascii="Cambria" w:hAnsi="Cambria"/>
        </w:rPr>
        <w:t>’</w:t>
      </w:r>
      <w:r w:rsidRPr="009D4B72">
        <w:rPr>
          <w:rStyle w:val="StyleUnderline"/>
          <w:rFonts w:ascii="Cambria" w:hAnsi="Cambria"/>
        </w:rPr>
        <w:t xml:space="preserve">s </w:t>
      </w:r>
      <w:r w:rsidRPr="009D4B72">
        <w:rPr>
          <w:rStyle w:val="Emphasis"/>
          <w:rFonts w:ascii="Cambria" w:hAnsi="Cambria"/>
        </w:rPr>
        <w:t>military activities</w:t>
      </w:r>
      <w:r w:rsidRPr="009D4B72">
        <w:rPr>
          <w:rStyle w:val="StyleUnderline"/>
          <w:rFonts w:ascii="Cambria" w:hAnsi="Cambria"/>
        </w:rPr>
        <w:t xml:space="preserve">, including economic transfers </w:t>
      </w:r>
      <w:r w:rsidRPr="009D4B72">
        <w:rPr>
          <w:rStyle w:val="StyleUnderline"/>
          <w:rFonts w:ascii="Cambria" w:hAnsi="Cambria"/>
          <w:highlight w:val="cyan"/>
        </w:rPr>
        <w:t xml:space="preserve">through </w:t>
      </w:r>
      <w:r w:rsidRPr="009D4B72">
        <w:rPr>
          <w:rStyle w:val="Emphasis"/>
          <w:rFonts w:ascii="Cambria" w:hAnsi="Cambria"/>
          <w:highlight w:val="cyan"/>
        </w:rPr>
        <w:t>basing fees</w:t>
      </w:r>
      <w:r w:rsidRPr="009D4B72">
        <w:rPr>
          <w:rFonts w:ascii="Cambria" w:hAnsi="Cambria"/>
          <w:sz w:val="16"/>
        </w:rPr>
        <w:t xml:space="preserve"> (Beckley, 2011; Helleiner, 2008; James, 2009; McNamara, 2008, Norrlof, 2008, 2010; Posen, 2008).</w:t>
      </w:r>
    </w:p>
    <w:p w14:paraId="7E1DEC52" w14:textId="77777777" w:rsidR="00D4486E" w:rsidRPr="009D4B72" w:rsidRDefault="00D4486E" w:rsidP="00D4486E">
      <w:pPr>
        <w:rPr>
          <w:rFonts w:ascii="Cambria" w:hAnsi="Cambria"/>
          <w:sz w:val="16"/>
        </w:rPr>
      </w:pPr>
      <w:r w:rsidRPr="009D4B72">
        <w:rPr>
          <w:rStyle w:val="StyleUnderline"/>
          <w:rFonts w:ascii="Cambria" w:hAnsi="Cambria"/>
        </w:rPr>
        <w:t xml:space="preserve">Third, </w:t>
      </w:r>
      <w:r w:rsidRPr="009D4B72">
        <w:rPr>
          <w:rStyle w:val="StyleUnderline"/>
          <w:rFonts w:ascii="Cambria" w:hAnsi="Cambria"/>
          <w:highlight w:val="cyan"/>
        </w:rPr>
        <w:t xml:space="preserve">the </w:t>
      </w:r>
      <w:r w:rsidRPr="009D4B72">
        <w:rPr>
          <w:rStyle w:val="Emphasis"/>
          <w:rFonts w:ascii="Cambria" w:hAnsi="Cambria"/>
          <w:highlight w:val="cyan"/>
        </w:rPr>
        <w:t>preeminent military power</w:t>
      </w:r>
      <w:r w:rsidRPr="009D4B72">
        <w:rPr>
          <w:rStyle w:val="StyleUnderline"/>
          <w:rFonts w:ascii="Cambria" w:hAnsi="Cambria"/>
          <w:highlight w:val="cyan"/>
        </w:rPr>
        <w:t xml:space="preserve"> leverages security to extract </w:t>
      </w:r>
      <w:r w:rsidRPr="009D4B72">
        <w:rPr>
          <w:rStyle w:val="Emphasis"/>
          <w:rFonts w:ascii="Cambria" w:hAnsi="Cambria"/>
          <w:highlight w:val="cyan"/>
        </w:rPr>
        <w:t>economic favors</w:t>
      </w:r>
      <w:r w:rsidRPr="009D4B72">
        <w:rPr>
          <w:rStyle w:val="StyleUnderline"/>
          <w:rFonts w:ascii="Cambria" w:hAnsi="Cambria"/>
          <w:highlight w:val="cyan"/>
        </w:rPr>
        <w:t xml:space="preserve"> </w:t>
      </w:r>
      <w:r w:rsidRPr="009D4B72">
        <w:rPr>
          <w:rStyle w:val="StyleUnderline"/>
          <w:rFonts w:ascii="Cambria" w:hAnsi="Cambria"/>
        </w:rPr>
        <w:t xml:space="preserve">from allies </w:t>
      </w:r>
      <w:r w:rsidRPr="009D4B72">
        <w:rPr>
          <w:rStyle w:val="StyleUnderline"/>
          <w:rFonts w:ascii="Cambria" w:hAnsi="Cambria"/>
          <w:highlight w:val="cyan"/>
        </w:rPr>
        <w:t xml:space="preserve">in </w:t>
      </w:r>
      <w:r w:rsidRPr="009D4B72">
        <w:rPr>
          <w:rStyle w:val="Emphasis"/>
          <w:rFonts w:ascii="Cambria" w:hAnsi="Cambria"/>
          <w:highlight w:val="cyan"/>
        </w:rPr>
        <w:t>exchange for protection</w:t>
      </w:r>
      <w:r w:rsidRPr="009D4B72">
        <w:rPr>
          <w:rStyle w:val="Emphasis"/>
          <w:rFonts w:ascii="Cambria" w:hAnsi="Cambria"/>
        </w:rPr>
        <w:t>.</w:t>
      </w:r>
      <w:r w:rsidRPr="009D4B72">
        <w:rPr>
          <w:rFonts w:ascii="Cambria" w:hAnsi="Cambria"/>
          <w:sz w:val="16"/>
        </w:rPr>
        <w:t xml:space="preserve"> As a background condition, </w:t>
      </w:r>
      <w:r w:rsidRPr="009D4B72">
        <w:rPr>
          <w:rStyle w:val="StyleUnderline"/>
          <w:rFonts w:ascii="Cambria" w:hAnsi="Cambria"/>
        </w:rPr>
        <w:t xml:space="preserve">security allows the hegemonic power to </w:t>
      </w:r>
      <w:r w:rsidRPr="009D4B72">
        <w:rPr>
          <w:rStyle w:val="Emphasis"/>
          <w:rFonts w:ascii="Cambria" w:hAnsi="Cambria"/>
        </w:rPr>
        <w:t>win concessions</w:t>
      </w:r>
      <w:r w:rsidRPr="009D4B72">
        <w:rPr>
          <w:rStyle w:val="StyleUnderline"/>
          <w:rFonts w:ascii="Cambria" w:hAnsi="Cambria"/>
        </w:rPr>
        <w:t xml:space="preserve"> in </w:t>
      </w:r>
      <w:r w:rsidRPr="009D4B72">
        <w:rPr>
          <w:rStyle w:val="Emphasis"/>
          <w:rFonts w:ascii="Cambria" w:hAnsi="Cambria"/>
        </w:rPr>
        <w:t>economic</w:t>
      </w:r>
      <w:r w:rsidRPr="009D4B72">
        <w:rPr>
          <w:rStyle w:val="StyleUnderline"/>
          <w:rFonts w:ascii="Cambria" w:hAnsi="Cambria"/>
        </w:rPr>
        <w:t xml:space="preserve"> and </w:t>
      </w:r>
      <w:r w:rsidRPr="009D4B72">
        <w:rPr>
          <w:rStyle w:val="Emphasis"/>
          <w:rFonts w:ascii="Cambria" w:hAnsi="Cambria"/>
        </w:rPr>
        <w:t>trade negotiations</w:t>
      </w:r>
      <w:r w:rsidRPr="009D4B72">
        <w:rPr>
          <w:rFonts w:ascii="Cambria" w:hAnsi="Cambria"/>
          <w:sz w:val="16"/>
        </w:rPr>
        <w:t xml:space="preserve"> (Ikenberry, 2011; Mastanduno, 2009; Norrlof, 2010). </w:t>
      </w:r>
      <w:r w:rsidRPr="009D4B72">
        <w:rPr>
          <w:rStyle w:val="StyleUnderline"/>
          <w:rFonts w:ascii="Cambria" w:hAnsi="Cambria"/>
        </w:rPr>
        <w:t xml:space="preserve">Economic agreements </w:t>
      </w:r>
      <w:r w:rsidRPr="009D4B72">
        <w:rPr>
          <w:rStyle w:val="Emphasis"/>
          <w:rFonts w:ascii="Cambria" w:hAnsi="Cambria"/>
        </w:rPr>
        <w:t>flow</w:t>
      </w:r>
      <w:r w:rsidRPr="009D4B72">
        <w:rPr>
          <w:rStyle w:val="StyleUnderline"/>
          <w:rFonts w:ascii="Cambria" w:hAnsi="Cambria"/>
        </w:rPr>
        <w:t xml:space="preserve"> from </w:t>
      </w:r>
      <w:r w:rsidRPr="009D4B72">
        <w:rPr>
          <w:rStyle w:val="Emphasis"/>
          <w:rFonts w:ascii="Cambria" w:hAnsi="Cambria"/>
        </w:rPr>
        <w:t>the barrel of a gun.</w:t>
      </w:r>
    </w:p>
    <w:p w14:paraId="5D0005FD" w14:textId="77777777" w:rsidR="00D4486E" w:rsidRPr="009D4B72" w:rsidRDefault="00D4486E" w:rsidP="00D4486E">
      <w:pPr>
        <w:rPr>
          <w:rFonts w:ascii="Cambria" w:hAnsi="Cambria"/>
        </w:rPr>
      </w:pPr>
    </w:p>
    <w:p w14:paraId="64F2B305" w14:textId="77777777" w:rsidR="00D4486E" w:rsidRPr="009D4B72" w:rsidRDefault="00D4486E" w:rsidP="00D4486E">
      <w:pPr>
        <w:pStyle w:val="Heading4"/>
      </w:pPr>
      <w:r w:rsidRPr="009D4B72">
        <w:t xml:space="preserve">No </w:t>
      </w:r>
      <w:r w:rsidRPr="009D4B72">
        <w:rPr>
          <w:u w:val="single"/>
        </w:rPr>
        <w:t>link</w:t>
      </w:r>
      <w:r w:rsidRPr="009D4B72">
        <w:t xml:space="preserve"> or </w:t>
      </w:r>
      <w:r w:rsidRPr="009D4B72">
        <w:rPr>
          <w:u w:val="single"/>
        </w:rPr>
        <w:t>impact</w:t>
      </w:r>
      <w:r w:rsidRPr="009D4B72">
        <w:t xml:space="preserve"> to debt — hegemony is </w:t>
      </w:r>
      <w:r w:rsidRPr="009D4B72">
        <w:rPr>
          <w:u w:val="single"/>
        </w:rPr>
        <w:t>entirely decoupled</w:t>
      </w:r>
      <w:r w:rsidRPr="009D4B72">
        <w:t xml:space="preserve"> from deficit growth. </w:t>
      </w:r>
    </w:p>
    <w:p w14:paraId="4DCAA72C" w14:textId="77777777" w:rsidR="00D4486E" w:rsidRPr="009D4B72" w:rsidRDefault="00D4486E" w:rsidP="00D4486E">
      <w:pPr>
        <w:rPr>
          <w:rFonts w:ascii="Cambria" w:hAnsi="Cambria"/>
          <w:sz w:val="16"/>
        </w:rPr>
      </w:pPr>
      <w:r w:rsidRPr="009D4B72">
        <w:rPr>
          <w:rStyle w:val="Style13ptBold"/>
          <w:rFonts w:ascii="Cambria" w:hAnsi="Cambria"/>
        </w:rPr>
        <w:t>Norrlof &amp; Wohlforth, 19</w:t>
      </w:r>
      <w:r w:rsidRPr="009D4B72">
        <w:rPr>
          <w:rFonts w:ascii="Cambria" w:hAnsi="Cambria"/>
        </w:rPr>
        <w:t xml:space="preserve"> </w:t>
      </w:r>
      <w:r w:rsidRPr="009D4B72">
        <w:rPr>
          <w:rFonts w:ascii="Cambria" w:hAnsi="Cambria"/>
          <w:sz w:val="16"/>
        </w:rPr>
        <w:t>— Carla Norrlof: PhD in IR, Discipline Representative of Political Science at the University of Toronto. William C. Wohlforth; PhD in Political Science from Yale; Daniel Webster Professor of Government in the Dartmouth College Department of Government. (</w:t>
      </w:r>
      <w:r>
        <w:rPr>
          <w:rFonts w:ascii="Cambria" w:hAnsi="Cambria"/>
          <w:sz w:val="16"/>
        </w:rPr>
        <w:t>“</w:t>
      </w:r>
      <w:r w:rsidRPr="009D4B72">
        <w:rPr>
          <w:rFonts w:ascii="Cambria" w:hAnsi="Cambria"/>
          <w:sz w:val="16"/>
        </w:rPr>
        <w:t>Is US grand strategy self-defeating? Deep engagement, military spending and sovereign debt;</w:t>
      </w:r>
      <w:r>
        <w:rPr>
          <w:rFonts w:ascii="Cambria" w:hAnsi="Cambria"/>
          <w:sz w:val="16"/>
        </w:rPr>
        <w:t>”</w:t>
      </w:r>
      <w:r w:rsidRPr="009D4B72">
        <w:rPr>
          <w:rFonts w:ascii="Cambria" w:hAnsi="Cambria"/>
          <w:sz w:val="16"/>
        </w:rPr>
        <w:t xml:space="preserve"> Conflict Management and Peace Science; //GrRv)</w:t>
      </w:r>
    </w:p>
    <w:p w14:paraId="727C3373" w14:textId="77777777" w:rsidR="00D4486E" w:rsidRPr="009D4B72" w:rsidRDefault="00D4486E" w:rsidP="00D4486E">
      <w:pPr>
        <w:rPr>
          <w:rFonts w:ascii="Cambria" w:hAnsi="Cambria"/>
          <w:sz w:val="16"/>
        </w:rPr>
      </w:pPr>
      <w:r w:rsidRPr="009D4B72">
        <w:rPr>
          <w:rFonts w:ascii="Cambria" w:hAnsi="Cambria"/>
          <w:sz w:val="16"/>
        </w:rPr>
        <w:t xml:space="preserve">Findings </w:t>
      </w:r>
      <w:r w:rsidRPr="009D4B72">
        <w:rPr>
          <w:rStyle w:val="StyleUnderline"/>
          <w:rFonts w:ascii="Cambria" w:hAnsi="Cambria"/>
          <w:highlight w:val="cyan"/>
        </w:rPr>
        <w:t xml:space="preserve">This article </w:t>
      </w:r>
      <w:r w:rsidRPr="006B49A1">
        <w:rPr>
          <w:rStyle w:val="Emphasis"/>
          <w:highlight w:val="cyan"/>
        </w:rPr>
        <w:t>scrutinizes</w:t>
      </w:r>
      <w:r w:rsidRPr="009D4B72">
        <w:rPr>
          <w:rStyle w:val="StyleUnderline"/>
          <w:rFonts w:ascii="Cambria" w:hAnsi="Cambria"/>
          <w:highlight w:val="cyan"/>
        </w:rPr>
        <w:t xml:space="preserve"> the </w:t>
      </w:r>
      <w:r w:rsidRPr="001171B4">
        <w:rPr>
          <w:rStyle w:val="StyleUnderline"/>
          <w:rFonts w:ascii="Cambria" w:hAnsi="Cambria"/>
          <w:highlight w:val="cyan"/>
        </w:rPr>
        <w:t xml:space="preserve">argument that growth </w:t>
      </w:r>
      <w:r w:rsidRPr="009D4B72">
        <w:rPr>
          <w:rStyle w:val="StyleUnderline"/>
          <w:rFonts w:ascii="Cambria" w:hAnsi="Cambria"/>
          <w:highlight w:val="cyan"/>
        </w:rPr>
        <w:t xml:space="preserve">in </w:t>
      </w:r>
      <w:r w:rsidRPr="006B49A1">
        <w:rPr>
          <w:rStyle w:val="Emphasis"/>
          <w:highlight w:val="cyan"/>
        </w:rPr>
        <w:t>military spending</w:t>
      </w:r>
      <w:r w:rsidRPr="009D4B72">
        <w:rPr>
          <w:rStyle w:val="StyleUnderline"/>
          <w:rFonts w:ascii="Cambria" w:hAnsi="Cambria"/>
          <w:highlight w:val="cyan"/>
        </w:rPr>
        <w:t xml:space="preserve"> is responsible for</w:t>
      </w:r>
      <w:r w:rsidRPr="009D4B72">
        <w:rPr>
          <w:rStyle w:val="StyleUnderline"/>
          <w:rFonts w:ascii="Cambria" w:hAnsi="Cambria"/>
        </w:rPr>
        <w:t xml:space="preserve"> growth in </w:t>
      </w:r>
      <w:r w:rsidRPr="006B49A1">
        <w:rPr>
          <w:rStyle w:val="Emphasis"/>
        </w:rPr>
        <w:t xml:space="preserve">US public </w:t>
      </w:r>
      <w:r w:rsidRPr="006B49A1">
        <w:rPr>
          <w:rStyle w:val="Emphasis"/>
          <w:highlight w:val="cyan"/>
        </w:rPr>
        <w:t>debt</w:t>
      </w:r>
      <w:r w:rsidRPr="009D4B72">
        <w:rPr>
          <w:rStyle w:val="StyleUnderline"/>
          <w:rFonts w:ascii="Cambria" w:hAnsi="Cambria"/>
        </w:rPr>
        <w:t>.</w:t>
      </w:r>
      <w:r w:rsidRPr="009D4B72">
        <w:rPr>
          <w:rFonts w:ascii="Cambria" w:hAnsi="Cambria"/>
          <w:sz w:val="16"/>
        </w:rPr>
        <w:t xml:space="preserve"> As illustrated in Figure 2, </w:t>
      </w:r>
      <w:r w:rsidRPr="009D4B72">
        <w:rPr>
          <w:rStyle w:val="StyleUnderline"/>
          <w:rFonts w:ascii="Cambria" w:hAnsi="Cambria"/>
          <w:highlight w:val="cyan"/>
        </w:rPr>
        <w:t>the</w:t>
      </w:r>
      <w:r w:rsidRPr="009D4B72">
        <w:rPr>
          <w:rStyle w:val="StyleUnderline"/>
          <w:rFonts w:ascii="Cambria" w:hAnsi="Cambria"/>
        </w:rPr>
        <w:t xml:space="preserve"> paces of change in the two </w:t>
      </w:r>
      <w:r w:rsidRPr="009D4B72">
        <w:rPr>
          <w:rStyle w:val="StyleUnderline"/>
          <w:rFonts w:ascii="Cambria" w:hAnsi="Cambria"/>
          <w:highlight w:val="cyan"/>
        </w:rPr>
        <w:t xml:space="preserve">variables have moved in </w:t>
      </w:r>
      <w:r w:rsidRPr="009D4B72">
        <w:rPr>
          <w:rStyle w:val="Emphasis"/>
          <w:rFonts w:ascii="Cambria" w:hAnsi="Cambria"/>
          <w:highlight w:val="cyan"/>
        </w:rPr>
        <w:t>opposite directions</w:t>
      </w:r>
      <w:r w:rsidRPr="009D4B72">
        <w:rPr>
          <w:rStyle w:val="StyleUnderline"/>
          <w:rFonts w:ascii="Cambria" w:hAnsi="Cambria"/>
        </w:rPr>
        <w:t xml:space="preserve"> </w:t>
      </w:r>
      <w:r w:rsidRPr="00707B93">
        <w:rPr>
          <w:rStyle w:val="Emphasis"/>
        </w:rPr>
        <w:t>at least as frequently</w:t>
      </w:r>
      <w:r w:rsidRPr="009D4B72">
        <w:rPr>
          <w:rStyle w:val="StyleUnderline"/>
          <w:rFonts w:ascii="Cambria" w:hAnsi="Cambria"/>
        </w:rPr>
        <w:t xml:space="preserve"> as they have </w:t>
      </w:r>
      <w:r w:rsidRPr="009D4B72">
        <w:rPr>
          <w:rStyle w:val="Emphasis"/>
          <w:rFonts w:ascii="Cambria" w:hAnsi="Cambria"/>
        </w:rPr>
        <w:t>moved together</w:t>
      </w:r>
      <w:r w:rsidRPr="00707B93">
        <w:rPr>
          <w:rStyle w:val="StyleUnderline"/>
        </w:rPr>
        <w:t xml:space="preserve">. </w:t>
      </w:r>
      <w:r w:rsidRPr="009D4B72">
        <w:rPr>
          <w:rStyle w:val="StyleUnderline"/>
          <w:rFonts w:ascii="Cambria" w:hAnsi="Cambria"/>
        </w:rPr>
        <w:t xml:space="preserve">If </w:t>
      </w:r>
      <w:r w:rsidRPr="009D4B72">
        <w:rPr>
          <w:rStyle w:val="StyleUnderline"/>
          <w:rFonts w:ascii="Cambria" w:hAnsi="Cambria"/>
          <w:highlight w:val="cyan"/>
        </w:rPr>
        <w:t>changes in</w:t>
      </w:r>
      <w:r w:rsidRPr="009D4B72">
        <w:rPr>
          <w:rStyle w:val="StyleUnderline"/>
          <w:rFonts w:ascii="Cambria" w:hAnsi="Cambria"/>
        </w:rPr>
        <w:t xml:space="preserve"> </w:t>
      </w:r>
      <w:r w:rsidRPr="009D4B72">
        <w:rPr>
          <w:rStyle w:val="Emphasis"/>
          <w:rFonts w:ascii="Cambria" w:hAnsi="Cambria"/>
        </w:rPr>
        <w:t xml:space="preserve">US </w:t>
      </w:r>
      <w:r w:rsidRPr="009D4B72">
        <w:rPr>
          <w:rStyle w:val="Emphasis"/>
          <w:rFonts w:ascii="Cambria" w:hAnsi="Cambria"/>
          <w:highlight w:val="cyan"/>
        </w:rPr>
        <w:t>military spending do not correlate</w:t>
      </w:r>
      <w:r w:rsidRPr="009D4B72">
        <w:rPr>
          <w:rStyle w:val="StyleUnderline"/>
          <w:rFonts w:ascii="Cambria" w:hAnsi="Cambria"/>
          <w:highlight w:val="cyan"/>
        </w:rPr>
        <w:t xml:space="preserve"> with changes in</w:t>
      </w:r>
      <w:r w:rsidRPr="009D4B72">
        <w:rPr>
          <w:rStyle w:val="StyleUnderline"/>
          <w:rFonts w:ascii="Cambria" w:hAnsi="Cambria"/>
        </w:rPr>
        <w:t xml:space="preserve"> </w:t>
      </w:r>
      <w:r w:rsidRPr="009D4B72">
        <w:rPr>
          <w:rStyle w:val="Emphasis"/>
          <w:rFonts w:ascii="Cambria" w:hAnsi="Cambria"/>
        </w:rPr>
        <w:t xml:space="preserve">US public </w:t>
      </w:r>
      <w:r w:rsidRPr="009D4B72">
        <w:rPr>
          <w:rStyle w:val="Emphasis"/>
          <w:rFonts w:ascii="Cambria" w:hAnsi="Cambria"/>
          <w:highlight w:val="cyan"/>
        </w:rPr>
        <w:t>debt</w:t>
      </w:r>
      <w:r w:rsidRPr="009D4B72">
        <w:rPr>
          <w:rStyle w:val="StyleUnderline"/>
          <w:rFonts w:ascii="Cambria" w:hAnsi="Cambria"/>
        </w:rPr>
        <w:t xml:space="preserve">, the mechanism specified by retrenchment supporters has </w:t>
      </w:r>
      <w:r w:rsidRPr="009D4B72">
        <w:rPr>
          <w:rStyle w:val="Emphasis"/>
          <w:rFonts w:ascii="Cambria" w:hAnsi="Cambria"/>
        </w:rPr>
        <w:t>no empirical support</w:t>
      </w:r>
      <w:r w:rsidRPr="009D4B72">
        <w:rPr>
          <w:rFonts w:ascii="Cambria" w:hAnsi="Cambria"/>
          <w:sz w:val="16"/>
        </w:rPr>
        <w:t xml:space="preserve">. While there may be other causal pathways whereby military spending contributes to economic decline, evidence against the hypothesis that growth in military expenditures drives US debt constitutes evidence against the case for retrenchment based on debt-fueled decline. The results in Table 1 demonstrate that we must reject H1. We find no significant association between quarter-to-quarter increases in the growth of military expenditures and public debt. </w:t>
      </w:r>
      <w:r w:rsidRPr="009D4B72">
        <w:rPr>
          <w:rStyle w:val="StyleUnderline"/>
          <w:rFonts w:ascii="Cambria" w:hAnsi="Cambria"/>
        </w:rPr>
        <w:t xml:space="preserve">Growth in US military spending </w:t>
      </w:r>
      <w:r w:rsidRPr="009D4B72">
        <w:rPr>
          <w:rStyle w:val="Emphasis"/>
          <w:rFonts w:ascii="Cambria" w:hAnsi="Cambria"/>
        </w:rPr>
        <w:t>does not correlate</w:t>
      </w:r>
      <w:r w:rsidRPr="009D4B72">
        <w:rPr>
          <w:rStyle w:val="StyleUnderline"/>
          <w:rFonts w:ascii="Cambria" w:hAnsi="Cambria"/>
        </w:rPr>
        <w:t xml:space="preserve"> with growth in US debt</w:t>
      </w:r>
      <w:r w:rsidRPr="009D4B72">
        <w:rPr>
          <w:rFonts w:ascii="Cambria" w:hAnsi="Cambria"/>
          <w:sz w:val="16"/>
        </w:rPr>
        <w:t xml:space="preserve">. </w:t>
      </w:r>
      <w:r w:rsidRPr="009D4B72">
        <w:rPr>
          <w:rStyle w:val="StyleUnderline"/>
          <w:rFonts w:ascii="Cambria" w:hAnsi="Cambria"/>
          <w:highlight w:val="cyan"/>
        </w:rPr>
        <w:t xml:space="preserve">The most </w:t>
      </w:r>
      <w:r w:rsidRPr="009D4B72">
        <w:rPr>
          <w:rStyle w:val="Emphasis"/>
          <w:rFonts w:ascii="Cambria" w:hAnsi="Cambria"/>
          <w:highlight w:val="cyan"/>
        </w:rPr>
        <w:t>significant explanatory variable</w:t>
      </w:r>
      <w:r w:rsidRPr="009D4B72">
        <w:rPr>
          <w:rStyle w:val="StyleUnderline"/>
          <w:rFonts w:ascii="Cambria" w:hAnsi="Cambria"/>
        </w:rPr>
        <w:t xml:space="preserve"> for growth in America</w:t>
      </w:r>
      <w:r>
        <w:rPr>
          <w:rStyle w:val="StyleUnderline"/>
          <w:rFonts w:ascii="Cambria" w:hAnsi="Cambria"/>
        </w:rPr>
        <w:t>’</w:t>
      </w:r>
      <w:r w:rsidRPr="009D4B72">
        <w:rPr>
          <w:rStyle w:val="StyleUnderline"/>
          <w:rFonts w:ascii="Cambria" w:hAnsi="Cambria"/>
        </w:rPr>
        <w:t xml:space="preserve">s public debt </w:t>
      </w:r>
      <w:r w:rsidRPr="009D4B72">
        <w:rPr>
          <w:rStyle w:val="StyleUnderline"/>
          <w:rFonts w:ascii="Cambria" w:hAnsi="Cambria"/>
          <w:highlight w:val="cyan"/>
        </w:rPr>
        <w:t xml:space="preserve">is </w:t>
      </w:r>
      <w:r w:rsidRPr="009D4B72">
        <w:rPr>
          <w:rStyle w:val="Emphasis"/>
          <w:rFonts w:ascii="Cambria" w:hAnsi="Cambria"/>
          <w:highlight w:val="cyan"/>
        </w:rPr>
        <w:t>income tax</w:t>
      </w:r>
      <w:r w:rsidRPr="009D4B72">
        <w:rPr>
          <w:rFonts w:ascii="Cambria" w:hAnsi="Cambria"/>
          <w:sz w:val="16"/>
        </w:rPr>
        <w:t xml:space="preserve">. This variable is substantively important and significant across all six estimation techniques. Given rising levels of debt, and the negative association between income tax and the public debt, we infer that tax cuts have been a main contributor to the expansion of public debt in the US. Consequently, raising taxes should lower the debt. It is noteworthy that even social benefits, which includes spending items such as health care and other forms of welfare spending that are usually singled out as responsible for increasing the debt, are not statistically significant drivers of the debt. We also note that R2 is rather low across the models (higher in the smaller samples). Given our inclusion of principal contributors to the debt, as well as our diagnostic test indicating that the functional form of our models is not mis-specified, we interpret this as suggesting that public debt is difficult to predict Retrenchment proponents might object that long-term associations are less important than key periods in which the grand strategy leads to major buildups, such as the 1980s and the post-9/11 decade. These were two periods that featured major increases in military spending, international activism, large deficits and widespread concern over debt and decline. Table 2 runs the same regression between the first quarter of 1983—when Ronald Reagan intensified the arms race with the Soviet Union—and the dissolution of the Soviet Union in the fourth quarter of 1991. This period also coincides with the Panama Invasion 1989–1990 and the 1991 Gulf War led by George HW Bush. Yet, during this time military spending does not have a statistically significant impact on the debt.7 During this time, some of our models suggest that growth in interest payments on the debt, social benefits and GDP significantly impact growth in the debt. The positive association between a growing economy and rising debt may seem counterintuitive. </w:t>
      </w:r>
      <w:r w:rsidRPr="009D4B72">
        <w:rPr>
          <w:rStyle w:val="StyleUnderline"/>
          <w:rFonts w:ascii="Cambria" w:hAnsi="Cambria"/>
        </w:rPr>
        <w:t xml:space="preserve">We should expect </w:t>
      </w:r>
      <w:r w:rsidRPr="009D4B72">
        <w:rPr>
          <w:rStyle w:val="Emphasis"/>
          <w:rFonts w:ascii="Cambria" w:hAnsi="Cambria"/>
        </w:rPr>
        <w:t>economic slowdown</w:t>
      </w:r>
      <w:r w:rsidRPr="009D4B72">
        <w:rPr>
          <w:rStyle w:val="StyleUnderline"/>
          <w:rFonts w:ascii="Cambria" w:hAnsi="Cambria"/>
        </w:rPr>
        <w:t xml:space="preserve"> to put </w:t>
      </w:r>
      <w:r w:rsidRPr="009D4B72">
        <w:rPr>
          <w:rStyle w:val="Emphasis"/>
          <w:rFonts w:ascii="Cambria" w:hAnsi="Cambria"/>
        </w:rPr>
        <w:t>more pressure on the government</w:t>
      </w:r>
      <w:r w:rsidRPr="009D4B72">
        <w:rPr>
          <w:rStyle w:val="StyleUnderline"/>
          <w:rFonts w:ascii="Cambria" w:hAnsi="Cambria"/>
        </w:rPr>
        <w:t xml:space="preserve"> to spend </w:t>
      </w:r>
      <w:r w:rsidRPr="009D4B72">
        <w:rPr>
          <w:rStyle w:val="Emphasis"/>
          <w:rFonts w:ascii="Cambria" w:hAnsi="Cambria"/>
        </w:rPr>
        <w:t>as tax revenues shrink</w:t>
      </w:r>
      <w:r w:rsidRPr="009D4B72">
        <w:rPr>
          <w:rStyle w:val="StyleUnderline"/>
          <w:rFonts w:ascii="Cambria" w:hAnsi="Cambria"/>
        </w:rPr>
        <w:t xml:space="preserve"> with </w:t>
      </w:r>
      <w:r w:rsidRPr="009D4B72">
        <w:rPr>
          <w:rStyle w:val="Emphasis"/>
          <w:rFonts w:ascii="Cambria" w:hAnsi="Cambria"/>
        </w:rPr>
        <w:t>rising unemployment</w:t>
      </w:r>
      <w:r w:rsidRPr="009D4B72">
        <w:rPr>
          <w:rStyle w:val="StyleUnderline"/>
          <w:rFonts w:ascii="Cambria" w:hAnsi="Cambria"/>
        </w:rPr>
        <w:t xml:space="preserve"> while demands for federal benefits </w:t>
      </w:r>
      <w:r w:rsidRPr="009D4B72">
        <w:rPr>
          <w:rStyle w:val="Emphasis"/>
          <w:rFonts w:ascii="Cambria" w:hAnsi="Cambria"/>
        </w:rPr>
        <w:t>increase</w:t>
      </w:r>
      <w:r w:rsidRPr="009D4B72">
        <w:rPr>
          <w:rStyle w:val="StyleUnderline"/>
          <w:rFonts w:ascii="Cambria" w:hAnsi="Cambria"/>
        </w:rPr>
        <w:t xml:space="preserve">. </w:t>
      </w:r>
      <w:r w:rsidRPr="009D4B72">
        <w:rPr>
          <w:rStyle w:val="Emphasis"/>
          <w:rFonts w:ascii="Cambria" w:hAnsi="Cambria"/>
        </w:rPr>
        <w:t>But</w:t>
      </w:r>
      <w:r w:rsidRPr="009D4B72">
        <w:rPr>
          <w:rStyle w:val="StyleUnderline"/>
          <w:rFonts w:ascii="Cambria" w:hAnsi="Cambria"/>
        </w:rPr>
        <w:t xml:space="preserve"> governments are </w:t>
      </w:r>
      <w:r w:rsidRPr="009D4B72">
        <w:rPr>
          <w:rStyle w:val="Emphasis"/>
          <w:rFonts w:ascii="Cambria" w:hAnsi="Cambria"/>
        </w:rPr>
        <w:t>not necessarily responsive</w:t>
      </w:r>
      <w:r w:rsidRPr="009D4B72">
        <w:rPr>
          <w:rStyle w:val="StyleUnderline"/>
          <w:rFonts w:ascii="Cambria" w:hAnsi="Cambria"/>
        </w:rPr>
        <w:t xml:space="preserve"> to these pressures. Some governments spend </w:t>
      </w:r>
      <w:r w:rsidRPr="009D4B72">
        <w:rPr>
          <w:rStyle w:val="Emphasis"/>
          <w:rFonts w:ascii="Cambria" w:hAnsi="Cambria"/>
        </w:rPr>
        <w:t>procyclically</w:t>
      </w:r>
      <w:r w:rsidRPr="009D4B72">
        <w:rPr>
          <w:rStyle w:val="StyleUnderline"/>
          <w:rFonts w:ascii="Cambria" w:hAnsi="Cambria"/>
        </w:rPr>
        <w:t xml:space="preserve">, </w:t>
      </w:r>
      <w:r w:rsidRPr="009D4B72">
        <w:rPr>
          <w:rStyle w:val="Emphasis"/>
          <w:rFonts w:ascii="Cambria" w:hAnsi="Cambria"/>
        </w:rPr>
        <w:t>continuing to spend</w:t>
      </w:r>
      <w:r w:rsidRPr="009D4B72">
        <w:rPr>
          <w:rStyle w:val="StyleUnderline"/>
          <w:rFonts w:ascii="Cambria" w:hAnsi="Cambria"/>
        </w:rPr>
        <w:t xml:space="preserve"> as GDP increases and/or do not try to </w:t>
      </w:r>
      <w:r w:rsidRPr="009D4B72">
        <w:rPr>
          <w:rStyle w:val="Emphasis"/>
          <w:rFonts w:ascii="Cambria" w:hAnsi="Cambria"/>
        </w:rPr>
        <w:t>cushion economic downturns</w:t>
      </w:r>
      <w:r w:rsidRPr="009D4B72">
        <w:rPr>
          <w:rStyle w:val="StyleUnderline"/>
          <w:rFonts w:ascii="Cambria" w:hAnsi="Cambria"/>
        </w:rPr>
        <w:t xml:space="preserve">, in which case falling GDP would have coincided with </w:t>
      </w:r>
      <w:r w:rsidRPr="009D4B72">
        <w:rPr>
          <w:rStyle w:val="Emphasis"/>
          <w:rFonts w:ascii="Cambria" w:hAnsi="Cambria"/>
        </w:rPr>
        <w:t>lower government spending</w:t>
      </w:r>
      <w:r w:rsidRPr="009D4B72">
        <w:rPr>
          <w:rStyle w:val="StyleUnderline"/>
          <w:rFonts w:ascii="Cambria" w:hAnsi="Cambria"/>
        </w:rPr>
        <w:t xml:space="preserve">. If spending was </w:t>
      </w:r>
      <w:r w:rsidRPr="009D4B72">
        <w:rPr>
          <w:rStyle w:val="Emphasis"/>
          <w:rFonts w:ascii="Cambria" w:hAnsi="Cambria"/>
        </w:rPr>
        <w:t>not</w:t>
      </w:r>
      <w:r w:rsidRPr="009D4B72">
        <w:rPr>
          <w:rStyle w:val="StyleUnderline"/>
          <w:rFonts w:ascii="Cambria" w:hAnsi="Cambria"/>
        </w:rPr>
        <w:t xml:space="preserve"> curtailed during times of expansion, demands to reduce deficits and debt may result in </w:t>
      </w:r>
      <w:r w:rsidRPr="009D4B72">
        <w:rPr>
          <w:rStyle w:val="Emphasis"/>
          <w:rFonts w:ascii="Cambria" w:hAnsi="Cambria"/>
        </w:rPr>
        <w:t>austerity policies</w:t>
      </w:r>
      <w:r w:rsidRPr="009D4B72">
        <w:rPr>
          <w:rStyle w:val="StyleUnderline"/>
          <w:rFonts w:ascii="Cambria" w:hAnsi="Cambria"/>
        </w:rPr>
        <w:t xml:space="preserve"> as the economy contracts</w:t>
      </w:r>
      <w:r w:rsidRPr="009D4B72">
        <w:rPr>
          <w:rFonts w:ascii="Cambria" w:hAnsi="Cambria"/>
          <w:sz w:val="16"/>
        </w:rPr>
        <w:t xml:space="preserve">. Table 3 reports regression results between the third quarter of 2001 and the fourth quarter of 2011, corresponding to the Wars on Terror launched against Afghanistan and Iraq in response to the attacks against the United States on September 11, 2001. During this period, as </w:t>
      </w:r>
      <w:r>
        <w:rPr>
          <w:rFonts w:ascii="Cambria" w:hAnsi="Cambria"/>
          <w:sz w:val="16"/>
        </w:rPr>
        <w:t>‘‘</w:t>
      </w:r>
      <w:r w:rsidRPr="009D4B72">
        <w:rPr>
          <w:rFonts w:ascii="Cambria" w:hAnsi="Cambria"/>
          <w:sz w:val="16"/>
        </w:rPr>
        <w:t>non war</w:t>
      </w:r>
      <w:r>
        <w:rPr>
          <w:rFonts w:ascii="Cambria" w:hAnsi="Cambria"/>
          <w:sz w:val="16"/>
        </w:rPr>
        <w:t>’’</w:t>
      </w:r>
      <w:r w:rsidRPr="009D4B72">
        <w:rPr>
          <w:rFonts w:ascii="Cambria" w:hAnsi="Cambria"/>
          <w:sz w:val="16"/>
        </w:rPr>
        <w:t xml:space="preserve">, that is, base defense spending rocketed up 40%, from $390 to $540 billion in constant (2010) terms, we still see no evidence of military spending augmenting the debt. Caution is however warranted in interpreting these results owing to the omission of OCO funding, which financed a substantial part of the wars on Afghanistan and Iraq and which is not included in base defense spending. Changes in taxes and GDP are significant determinants of the public debt with tax cuts and economic growth increasing the debt. While the results in Tables 2 and 3 are suggestive, we warn against drawing strong inferences based upon them in light of the few observations in the regression. The core implication of these results—that </w:t>
      </w:r>
      <w:r w:rsidRPr="009D4B72">
        <w:rPr>
          <w:rStyle w:val="StyleUnderline"/>
          <w:rFonts w:ascii="Cambria" w:hAnsi="Cambria"/>
          <w:highlight w:val="cyan"/>
        </w:rPr>
        <w:t>defense spending</w:t>
      </w:r>
      <w:r w:rsidRPr="009D4B72">
        <w:rPr>
          <w:rFonts w:ascii="Cambria" w:hAnsi="Cambria"/>
          <w:sz w:val="16"/>
        </w:rPr>
        <w:t xml:space="preserve"> in the post-Second World War era </w:t>
      </w:r>
      <w:r w:rsidRPr="009D4B72">
        <w:rPr>
          <w:rStyle w:val="StyleUnderline"/>
          <w:rFonts w:ascii="Cambria" w:hAnsi="Cambria"/>
          <w:highlight w:val="cyan"/>
        </w:rPr>
        <w:t>is</w:t>
      </w:r>
      <w:r w:rsidRPr="009D4B72">
        <w:rPr>
          <w:rFonts w:ascii="Cambria" w:hAnsi="Cambria"/>
          <w:sz w:val="16"/>
        </w:rPr>
        <w:t xml:space="preserve"> frequently [</w:t>
      </w:r>
      <w:r w:rsidRPr="009D4B72">
        <w:rPr>
          <w:rStyle w:val="Emphasis"/>
          <w:rFonts w:ascii="Cambria" w:hAnsi="Cambria"/>
          <w:highlight w:val="cyan"/>
        </w:rPr>
        <w:t>overshadowed</w:t>
      </w:r>
      <w:r w:rsidRPr="009D4B72">
        <w:rPr>
          <w:rFonts w:ascii="Cambria" w:hAnsi="Cambria"/>
          <w:sz w:val="16"/>
        </w:rPr>
        <w:t xml:space="preserve">] </w:t>
      </w:r>
      <w:r w:rsidRPr="009D4B72">
        <w:rPr>
          <w:rFonts w:ascii="Cambria" w:hAnsi="Cambria"/>
          <w:strike/>
          <w:sz w:val="16"/>
        </w:rPr>
        <w:t>dwarfed</w:t>
      </w:r>
      <w:r w:rsidRPr="009D4B72">
        <w:rPr>
          <w:rFonts w:ascii="Cambria" w:hAnsi="Cambria"/>
          <w:sz w:val="16"/>
        </w:rPr>
        <w:t xml:space="preserve"> </w:t>
      </w:r>
      <w:r w:rsidRPr="009D4B72">
        <w:rPr>
          <w:rStyle w:val="StyleUnderline"/>
          <w:rFonts w:ascii="Cambria" w:hAnsi="Cambria"/>
          <w:highlight w:val="cyan"/>
        </w:rPr>
        <w:t xml:space="preserve">by </w:t>
      </w:r>
      <w:r w:rsidRPr="009D4B72">
        <w:rPr>
          <w:rStyle w:val="Emphasis"/>
          <w:rFonts w:ascii="Cambria" w:hAnsi="Cambria"/>
          <w:highlight w:val="cyan"/>
        </w:rPr>
        <w:t xml:space="preserve">other drivers of </w:t>
      </w:r>
      <w:r w:rsidRPr="006B49A1">
        <w:rPr>
          <w:rStyle w:val="Emphasis"/>
          <w:rFonts w:ascii="Cambria" w:hAnsi="Cambria"/>
          <w:highlight w:val="cyan"/>
        </w:rPr>
        <w:t>public debt</w:t>
      </w:r>
      <w:r w:rsidRPr="006B49A1">
        <w:rPr>
          <w:rStyle w:val="StyleUnderline"/>
          <w:rFonts w:ascii="Cambria" w:hAnsi="Cambria"/>
          <w:highlight w:val="cyan"/>
        </w:rPr>
        <w:t xml:space="preserve"> </w:t>
      </w:r>
      <w:r w:rsidRPr="006B49A1">
        <w:rPr>
          <w:rStyle w:val="Emphasis"/>
          <w:rFonts w:ascii="Cambria" w:hAnsi="Cambria"/>
          <w:highlight w:val="cyan"/>
        </w:rPr>
        <w:t>even</w:t>
      </w:r>
      <w:r w:rsidRPr="006B49A1">
        <w:rPr>
          <w:rStyle w:val="StyleUnderline"/>
          <w:rFonts w:ascii="Cambria" w:hAnsi="Cambria"/>
          <w:highlight w:val="cyan"/>
        </w:rPr>
        <w:t xml:space="preserve"> during periods of </w:t>
      </w:r>
      <w:r w:rsidRPr="006B49A1">
        <w:rPr>
          <w:rStyle w:val="Emphasis"/>
          <w:rFonts w:ascii="Cambria" w:hAnsi="Cambria"/>
          <w:highlight w:val="cyan"/>
        </w:rPr>
        <w:t>defense buildups</w:t>
      </w:r>
      <w:r w:rsidRPr="006B49A1">
        <w:rPr>
          <w:rStyle w:val="StyleUnderline"/>
          <w:rFonts w:ascii="Cambria" w:hAnsi="Cambria"/>
          <w:highlight w:val="cyan"/>
        </w:rPr>
        <w:t xml:space="preserve"> and </w:t>
      </w:r>
      <w:r w:rsidRPr="006B49A1">
        <w:rPr>
          <w:rStyle w:val="Emphasis"/>
          <w:rFonts w:ascii="Cambria" w:hAnsi="Cambria"/>
          <w:highlight w:val="cyan"/>
        </w:rPr>
        <w:t>activist foreign policy</w:t>
      </w:r>
      <w:r w:rsidRPr="009D4B72">
        <w:rPr>
          <w:rFonts w:ascii="Cambria" w:hAnsi="Cambria"/>
          <w:sz w:val="16"/>
        </w:rPr>
        <w:t>—is consistent with analyses conducted by the nonpartisan Congressional Budget Office (CBO). After declining steadily in the post-war period (including in the Vietnam War years) federal debt held by the public climbed sharply in the Reagan presidency, from 24.5% of GDP in the last pre-Reagan year to 39% in the first post contributors (notably much higher interest payments owing to the Federal Reserve</w:t>
      </w:r>
      <w:r>
        <w:rPr>
          <w:rFonts w:ascii="Cambria" w:hAnsi="Cambria"/>
          <w:sz w:val="16"/>
        </w:rPr>
        <w:t>’</w:t>
      </w:r>
      <w:r w:rsidRPr="009D4B72">
        <w:rPr>
          <w:rFonts w:ascii="Cambria" w:hAnsi="Cambria"/>
          <w:sz w:val="16"/>
        </w:rPr>
        <w:t>s antiinflationary monetary policy) outweighed military spending in CBO</w:t>
      </w:r>
      <w:r>
        <w:rPr>
          <w:rFonts w:ascii="Cambria" w:hAnsi="Cambria"/>
          <w:sz w:val="16"/>
        </w:rPr>
        <w:t>’</w:t>
      </w:r>
      <w:r w:rsidRPr="009D4B72">
        <w:rPr>
          <w:rFonts w:ascii="Cambria" w:hAnsi="Cambria"/>
          <w:sz w:val="16"/>
        </w:rPr>
        <w:t>s retrospective analysis (CBO, 1988). The same goes for the post 9/11 decade. In explaining how its 2001 forecast of a $5.6 trillion surplus by 2011 ended up as a $6.1 trillion deficit, CBO (2012) estimated that economic changes alone contributed far more than all increased military spending, including on all OCO in Afghanistan, Iraq and elsewhere.8 Our findings also support the CBO</w:t>
      </w:r>
      <w:r>
        <w:rPr>
          <w:rFonts w:ascii="Cambria" w:hAnsi="Cambria"/>
          <w:sz w:val="16"/>
        </w:rPr>
        <w:t>’</w:t>
      </w:r>
      <w:r w:rsidRPr="009D4B72">
        <w:rPr>
          <w:rFonts w:ascii="Cambria" w:hAnsi="Cambria"/>
          <w:sz w:val="16"/>
        </w:rPr>
        <w:t xml:space="preserve">s assessment that lower than expected tax revenues including tax cuts significantly contributed to increasing the debt. Overall, the findings reported above suggest that the </w:t>
      </w:r>
      <w:r w:rsidRPr="009D4B72">
        <w:rPr>
          <w:rStyle w:val="StyleUnderline"/>
          <w:rFonts w:ascii="Cambria" w:hAnsi="Cambria"/>
        </w:rPr>
        <w:t xml:space="preserve">growth in military spending is </w:t>
      </w:r>
      <w:r w:rsidRPr="009D4B72">
        <w:rPr>
          <w:rStyle w:val="Emphasis"/>
          <w:rFonts w:ascii="Cambria" w:hAnsi="Cambria"/>
        </w:rPr>
        <w:t>not responsible</w:t>
      </w:r>
      <w:r w:rsidRPr="009D4B72">
        <w:rPr>
          <w:rStyle w:val="StyleUnderline"/>
          <w:rFonts w:ascii="Cambria" w:hAnsi="Cambria"/>
        </w:rPr>
        <w:t xml:space="preserve"> for the growth in America</w:t>
      </w:r>
      <w:r>
        <w:rPr>
          <w:rStyle w:val="StyleUnderline"/>
          <w:rFonts w:ascii="Cambria" w:hAnsi="Cambria"/>
        </w:rPr>
        <w:t>’</w:t>
      </w:r>
      <w:r w:rsidRPr="009D4B72">
        <w:rPr>
          <w:rStyle w:val="StyleUnderline"/>
          <w:rFonts w:ascii="Cambria" w:hAnsi="Cambria"/>
        </w:rPr>
        <w:t>s sovereign debt.</w:t>
      </w:r>
      <w:r w:rsidRPr="009D4B72">
        <w:rPr>
          <w:rFonts w:ascii="Cambria" w:hAnsi="Cambria"/>
          <w:sz w:val="16"/>
        </w:rPr>
        <w:t xml:space="preserve"> Our findings cast doubt on the central claim made by retrenchment proponents. While more restrictive criteria for these propositions may establish them as conditionally true, the available evidence does not support their current formulation.</w:t>
      </w:r>
    </w:p>
    <w:p w14:paraId="21CEB545" w14:textId="77777777" w:rsidR="00D4486E" w:rsidRDefault="00D4486E" w:rsidP="00D4486E">
      <w:pPr>
        <w:pStyle w:val="Heading4"/>
      </w:pPr>
      <w:r w:rsidRPr="00346499">
        <w:rPr>
          <w:u w:val="single"/>
        </w:rPr>
        <w:t>Drezner agrees</w:t>
      </w:r>
      <w:r>
        <w:t xml:space="preserve"> — American hegemony is </w:t>
      </w:r>
      <w:r w:rsidRPr="00346499">
        <w:rPr>
          <w:u w:val="single"/>
        </w:rPr>
        <w:t>sustainable</w:t>
      </w:r>
      <w:r>
        <w:t xml:space="preserve">. </w:t>
      </w:r>
    </w:p>
    <w:p w14:paraId="120CE086" w14:textId="77777777" w:rsidR="00D4486E" w:rsidRPr="00886F6D" w:rsidRDefault="00D4486E" w:rsidP="00D4486E">
      <w:pPr>
        <w:rPr>
          <w:rFonts w:ascii="Cambria" w:hAnsi="Cambria"/>
          <w:sz w:val="16"/>
        </w:rPr>
      </w:pPr>
      <w:r w:rsidRPr="00397A3E">
        <w:rPr>
          <w:rStyle w:val="Style13ptBold"/>
        </w:rPr>
        <w:t>Drezner, 19</w:t>
      </w:r>
      <w:r>
        <w:rPr>
          <w:rFonts w:ascii="Cambria" w:hAnsi="Cambria"/>
        </w:rPr>
        <w:t xml:space="preserve"> </w:t>
      </w:r>
      <w:r w:rsidRPr="00886F6D">
        <w:rPr>
          <w:rFonts w:ascii="Cambria" w:hAnsi="Cambria"/>
          <w:sz w:val="16"/>
        </w:rPr>
        <w:t xml:space="preserve">— Daniel W. Drezner, Ph.D. in political science from Stanford University, is Professor of International Politics at the Fletcher School of Law and Diplomacy. (4-4-2019; "The Uncertain State of American Hegemony;" </w:t>
      </w:r>
      <w:r w:rsidRPr="00886F6D">
        <w:rPr>
          <w:rFonts w:ascii="Cambria" w:hAnsi="Cambria"/>
          <w:i/>
          <w:iCs/>
          <w:sz w:val="16"/>
        </w:rPr>
        <w:t>Washington Post</w:t>
      </w:r>
      <w:r w:rsidRPr="00886F6D">
        <w:rPr>
          <w:rFonts w:ascii="Cambria" w:hAnsi="Cambria"/>
          <w:sz w:val="16"/>
        </w:rPr>
        <w:t>; https://www.washingtonpost.com/outlook/2019/04/04/uncertain-state-american-hegemony/?noredirect=on&amp;utm_term=.a77b05506de7; //GrRv)</w:t>
      </w:r>
    </w:p>
    <w:p w14:paraId="130E40F6" w14:textId="77777777" w:rsidR="00D4486E" w:rsidRPr="00886F6D" w:rsidRDefault="00D4486E" w:rsidP="00D4486E">
      <w:pPr>
        <w:rPr>
          <w:rFonts w:ascii="Cambria" w:hAnsi="Cambria"/>
          <w:sz w:val="16"/>
        </w:rPr>
      </w:pPr>
      <w:r w:rsidRPr="00886F6D">
        <w:rPr>
          <w:rFonts w:ascii="Cambria" w:hAnsi="Cambria"/>
          <w:sz w:val="16"/>
        </w:rPr>
        <w:t xml:space="preserve">There is a schizophrenia at the heart of debates about U.S. hegemony. On the one hand, the </w:t>
      </w:r>
      <w:r w:rsidRPr="00397A3E">
        <w:rPr>
          <w:rStyle w:val="Emphasis"/>
        </w:rPr>
        <w:t>Trump</w:t>
      </w:r>
      <w:r w:rsidRPr="00886F6D">
        <w:rPr>
          <w:rFonts w:ascii="Cambria" w:hAnsi="Cambria"/>
          <w:sz w:val="16"/>
        </w:rPr>
        <w:t xml:space="preserve"> administration </w:t>
      </w:r>
      <w:r w:rsidRPr="00397A3E">
        <w:rPr>
          <w:rStyle w:val="StyleUnderline"/>
        </w:rPr>
        <w:t xml:space="preserve">has made it </w:t>
      </w:r>
      <w:r w:rsidRPr="00397A3E">
        <w:rPr>
          <w:rStyle w:val="Emphasis"/>
        </w:rPr>
        <w:t>easy</w:t>
      </w:r>
      <w:r w:rsidRPr="00397A3E">
        <w:rPr>
          <w:rStyle w:val="StyleUnderline"/>
        </w:rPr>
        <w:t xml:space="preserve"> for </w:t>
      </w:r>
      <w:r w:rsidRPr="00886F6D">
        <w:rPr>
          <w:rStyle w:val="StyleUnderline"/>
          <w:highlight w:val="cyan"/>
        </w:rPr>
        <w:t>critics</w:t>
      </w:r>
      <w:r w:rsidRPr="00397A3E">
        <w:rPr>
          <w:rStyle w:val="StyleUnderline"/>
        </w:rPr>
        <w:t xml:space="preserve"> to </w:t>
      </w:r>
      <w:r w:rsidRPr="00886F6D">
        <w:rPr>
          <w:rStyle w:val="StyleUnderline"/>
          <w:highlight w:val="cyan"/>
        </w:rPr>
        <w:t xml:space="preserve">argue that America has </w:t>
      </w:r>
      <w:r w:rsidRPr="00886F6D">
        <w:rPr>
          <w:rStyle w:val="Emphasis"/>
          <w:highlight w:val="cyan"/>
        </w:rPr>
        <w:t>ended</w:t>
      </w:r>
      <w:r w:rsidRPr="00886F6D">
        <w:rPr>
          <w:rFonts w:ascii="Cambria" w:hAnsi="Cambria"/>
          <w:sz w:val="16"/>
        </w:rPr>
        <w:t>. Long-term trends show that China is catching up to the United States on just about every conceivable capability metric. Short-term trends show the European Union is a more potent regulatory power and the United States has become more isolated on questions of, say, aviation regulation.</w:t>
      </w:r>
    </w:p>
    <w:p w14:paraId="24DECD66" w14:textId="77777777" w:rsidR="00D4486E" w:rsidRPr="00886F6D" w:rsidRDefault="00D4486E" w:rsidP="00D4486E">
      <w:pPr>
        <w:rPr>
          <w:rFonts w:ascii="Cambria" w:hAnsi="Cambria"/>
          <w:sz w:val="16"/>
        </w:rPr>
      </w:pPr>
      <w:r w:rsidRPr="00886F6D">
        <w:rPr>
          <w:rFonts w:ascii="Cambria" w:hAnsi="Cambria"/>
          <w:sz w:val="16"/>
        </w:rPr>
        <w:t xml:space="preserve">At the same time, </w:t>
      </w:r>
      <w:r w:rsidRPr="00397A3E">
        <w:rPr>
          <w:rStyle w:val="StyleUnderline"/>
        </w:rPr>
        <w:t xml:space="preserve">serious international relations scholars have argued that </w:t>
      </w:r>
      <w:r w:rsidRPr="00397A3E">
        <w:rPr>
          <w:rStyle w:val="Emphasis"/>
        </w:rPr>
        <w:t>U.S. hegemonic power</w:t>
      </w:r>
      <w:r w:rsidRPr="00397A3E">
        <w:rPr>
          <w:rStyle w:val="StyleUnderline"/>
        </w:rPr>
        <w:t xml:space="preserve"> has </w:t>
      </w:r>
      <w:r w:rsidRPr="00397A3E">
        <w:rPr>
          <w:rStyle w:val="Emphasis"/>
        </w:rPr>
        <w:t>persisted</w:t>
      </w:r>
      <w:r w:rsidRPr="00886F6D">
        <w:rPr>
          <w:rFonts w:ascii="Cambria" w:hAnsi="Cambria"/>
          <w:sz w:val="16"/>
        </w:rPr>
        <w:t>. Stephen Brooks and William Wohlforth made the case a few years ago that the United States remained the preeminent power in the world. My Tufts University colleague Michael Beckley made a similar argument last year. Andrea and Mauro Gilli have further argued that China will be unable to catch up in technological sophistication to the U.S. military.</w:t>
      </w:r>
    </w:p>
    <w:p w14:paraId="127A8618" w14:textId="77777777" w:rsidR="00D4486E" w:rsidRPr="00886F6D" w:rsidRDefault="00D4486E" w:rsidP="00D4486E">
      <w:pPr>
        <w:rPr>
          <w:rFonts w:ascii="Cambria" w:hAnsi="Cambria"/>
          <w:sz w:val="16"/>
        </w:rPr>
      </w:pPr>
      <w:r w:rsidRPr="00886F6D">
        <w:rPr>
          <w:rFonts w:ascii="Cambria" w:hAnsi="Cambria"/>
          <w:sz w:val="16"/>
        </w:rPr>
        <w:t>The latest addition to the latter genre comes from Adam Tooze in the London Review of Books. Tooze does not dispute the low caliber of current American foreign policy. Rather, he asks whether it matters in the grand scheme of things. On the military front, for example, Tooze writes:</w:t>
      </w:r>
    </w:p>
    <w:p w14:paraId="0176F780" w14:textId="77777777" w:rsidR="00D4486E" w:rsidRPr="00886F6D" w:rsidRDefault="00D4486E" w:rsidP="00D4486E">
      <w:pPr>
        <w:ind w:left="720"/>
        <w:rPr>
          <w:sz w:val="16"/>
        </w:rPr>
      </w:pPr>
      <w:r w:rsidRPr="00886F6D">
        <w:rPr>
          <w:sz w:val="16"/>
        </w:rPr>
        <w:t>Never before in history has military power been as skewed as it is today. For better or worse, it is America</w:t>
      </w:r>
      <w:r>
        <w:rPr>
          <w:sz w:val="16"/>
        </w:rPr>
        <w:t>’</w:t>
      </w:r>
      <w:r w:rsidRPr="00886F6D">
        <w:rPr>
          <w:sz w:val="16"/>
        </w:rPr>
        <w:t>s preponderance that shapes whatever we call the international order. And given how freely that power has been used, to call it a Pax Americana seems inapposite. A generation of American soldiers has grown used to fighting wars on totally asymmetrical terms. That for them is what the American world order means.</w:t>
      </w:r>
    </w:p>
    <w:p w14:paraId="4C01A67E" w14:textId="77777777" w:rsidR="00D4486E" w:rsidRPr="00886F6D" w:rsidRDefault="00D4486E" w:rsidP="00D4486E">
      <w:pPr>
        <w:rPr>
          <w:rFonts w:ascii="Cambria" w:hAnsi="Cambria"/>
          <w:sz w:val="16"/>
        </w:rPr>
      </w:pPr>
      <w:r w:rsidRPr="00886F6D">
        <w:rPr>
          <w:rFonts w:ascii="Cambria" w:hAnsi="Cambria"/>
          <w:sz w:val="16"/>
        </w:rPr>
        <w:t xml:space="preserve">Tooze makes similar points on the economic side of the power equation: </w:t>
      </w:r>
      <w:r>
        <w:rPr>
          <w:rFonts w:ascii="Cambria" w:hAnsi="Cambria"/>
          <w:sz w:val="16"/>
        </w:rPr>
        <w:t>“</w:t>
      </w:r>
      <w:r w:rsidRPr="00046978">
        <w:rPr>
          <w:rStyle w:val="StyleUnderline"/>
          <w:highlight w:val="cyan"/>
        </w:rPr>
        <w:t xml:space="preserve">The hegemony of the </w:t>
      </w:r>
      <w:r w:rsidRPr="00046978">
        <w:rPr>
          <w:rStyle w:val="Emphasis"/>
          <w:highlight w:val="cyan"/>
        </w:rPr>
        <w:t>dollar-</w:t>
      </w:r>
      <w:r w:rsidRPr="00886F6D">
        <w:rPr>
          <w:rStyle w:val="Emphasis"/>
        </w:rPr>
        <w:t>Treasury nexus</w:t>
      </w:r>
      <w:r w:rsidRPr="00886F6D">
        <w:rPr>
          <w:rStyle w:val="StyleUnderline"/>
        </w:rPr>
        <w:t xml:space="preserve"> in global finance </w:t>
      </w:r>
      <w:r w:rsidRPr="00046978">
        <w:rPr>
          <w:rStyle w:val="StyleUnderline"/>
          <w:highlight w:val="cyan"/>
        </w:rPr>
        <w:t xml:space="preserve">remains </w:t>
      </w:r>
      <w:r w:rsidRPr="00046978">
        <w:rPr>
          <w:rStyle w:val="Emphasis"/>
          <w:highlight w:val="cyan"/>
        </w:rPr>
        <w:t>unchallenged</w:t>
      </w:r>
      <w:r w:rsidRPr="00046978">
        <w:rPr>
          <w:rStyle w:val="StyleUnderline"/>
          <w:highlight w:val="cyan"/>
        </w:rPr>
        <w:t xml:space="preserve">. The </w:t>
      </w:r>
      <w:r w:rsidRPr="00046978">
        <w:rPr>
          <w:rStyle w:val="Emphasis"/>
          <w:highlight w:val="cyan"/>
        </w:rPr>
        <w:t>dollar</w:t>
      </w:r>
      <w:r>
        <w:rPr>
          <w:rStyle w:val="Emphasis"/>
          <w:highlight w:val="cyan"/>
        </w:rPr>
        <w:t>’</w:t>
      </w:r>
      <w:r w:rsidRPr="00046978">
        <w:rPr>
          <w:rStyle w:val="Emphasis"/>
          <w:highlight w:val="cyan"/>
        </w:rPr>
        <w:t>s role</w:t>
      </w:r>
      <w:r w:rsidRPr="00886F6D">
        <w:rPr>
          <w:rStyle w:val="StyleUnderline"/>
        </w:rPr>
        <w:t xml:space="preserve"> in </w:t>
      </w:r>
      <w:r w:rsidRPr="00886F6D">
        <w:rPr>
          <w:rStyle w:val="Emphasis"/>
        </w:rPr>
        <w:t>global finance</w:t>
      </w:r>
      <w:r w:rsidRPr="00886F6D">
        <w:rPr>
          <w:rStyle w:val="StyleUnderline"/>
        </w:rPr>
        <w:t xml:space="preserve"> </w:t>
      </w:r>
      <w:r w:rsidRPr="00046978">
        <w:rPr>
          <w:rStyle w:val="StyleUnderline"/>
          <w:highlight w:val="cyan"/>
        </w:rPr>
        <w:t>didn</w:t>
      </w:r>
      <w:r>
        <w:rPr>
          <w:rStyle w:val="StyleUnderline"/>
          <w:highlight w:val="cyan"/>
        </w:rPr>
        <w:t>’</w:t>
      </w:r>
      <w:r w:rsidRPr="00046978">
        <w:rPr>
          <w:rStyle w:val="StyleUnderline"/>
          <w:highlight w:val="cyan"/>
        </w:rPr>
        <w:t xml:space="preserve">t just </w:t>
      </w:r>
      <w:r w:rsidRPr="00046978">
        <w:rPr>
          <w:rStyle w:val="Emphasis"/>
          <w:highlight w:val="cyan"/>
        </w:rPr>
        <w:t>survive</w:t>
      </w:r>
      <w:r w:rsidRPr="00886F6D">
        <w:rPr>
          <w:rStyle w:val="StyleUnderline"/>
        </w:rPr>
        <w:t xml:space="preserve"> the crisis </w:t>
      </w:r>
      <w:r w:rsidRPr="00A937C0">
        <w:rPr>
          <w:rStyle w:val="StyleUnderline"/>
        </w:rPr>
        <w:t>of</w:t>
      </w:r>
      <w:r w:rsidRPr="00886F6D">
        <w:rPr>
          <w:rStyle w:val="StyleUnderline"/>
        </w:rPr>
        <w:t xml:space="preserve"> </w:t>
      </w:r>
      <w:r w:rsidRPr="00046978">
        <w:rPr>
          <w:rStyle w:val="StyleUnderline"/>
          <w:highlight w:val="cyan"/>
        </w:rPr>
        <w:t xml:space="preserve">2008: it was </w:t>
      </w:r>
      <w:r w:rsidRPr="00046978">
        <w:rPr>
          <w:rStyle w:val="Emphasis"/>
          <w:highlight w:val="cyan"/>
        </w:rPr>
        <w:t>reinforced by it</w:t>
      </w:r>
      <w:r w:rsidRPr="00886F6D">
        <w:rPr>
          <w:rFonts w:ascii="Cambria" w:hAnsi="Cambria"/>
          <w:sz w:val="16"/>
        </w:rPr>
        <w:t xml:space="preserve">. </w:t>
      </w:r>
      <w:r w:rsidRPr="00886F6D">
        <w:rPr>
          <w:rStyle w:val="StyleUnderline"/>
        </w:rPr>
        <w:t>As the world</w:t>
      </w:r>
      <w:r>
        <w:rPr>
          <w:rStyle w:val="StyleUnderline"/>
        </w:rPr>
        <w:t>’</w:t>
      </w:r>
      <w:r w:rsidRPr="00886F6D">
        <w:rPr>
          <w:rStyle w:val="StyleUnderline"/>
        </w:rPr>
        <w:t xml:space="preserve">s banks </w:t>
      </w:r>
      <w:r w:rsidRPr="00886F6D">
        <w:rPr>
          <w:rStyle w:val="Emphasis"/>
        </w:rPr>
        <w:t>gasped</w:t>
      </w:r>
      <w:r w:rsidRPr="00886F6D">
        <w:rPr>
          <w:rStyle w:val="StyleUnderline"/>
        </w:rPr>
        <w:t xml:space="preserve"> for </w:t>
      </w:r>
      <w:r w:rsidRPr="00886F6D">
        <w:rPr>
          <w:rStyle w:val="Emphasis"/>
        </w:rPr>
        <w:t>dollar liquidity</w:t>
      </w:r>
      <w:r w:rsidRPr="00886F6D">
        <w:rPr>
          <w:rStyle w:val="StyleUnderline"/>
        </w:rPr>
        <w:t xml:space="preserve">, </w:t>
      </w:r>
      <w:r w:rsidRPr="007757DD">
        <w:rPr>
          <w:rStyle w:val="StyleUnderline"/>
          <w:highlight w:val="cyan"/>
        </w:rPr>
        <w:t>the Fed</w:t>
      </w:r>
      <w:r w:rsidRPr="00886F6D">
        <w:rPr>
          <w:rStyle w:val="StyleUnderline"/>
        </w:rPr>
        <w:t xml:space="preserve">eral Reserve </w:t>
      </w:r>
      <w:r w:rsidRPr="007757DD">
        <w:rPr>
          <w:rStyle w:val="StyleUnderline"/>
          <w:highlight w:val="cyan"/>
        </w:rPr>
        <w:t>transformed itself into a</w:t>
      </w:r>
      <w:r w:rsidRPr="00886F6D">
        <w:rPr>
          <w:rStyle w:val="StyleUnderline"/>
        </w:rPr>
        <w:t xml:space="preserve"> </w:t>
      </w:r>
      <w:r w:rsidRPr="007757DD">
        <w:rPr>
          <w:rStyle w:val="Emphasis"/>
          <w:highlight w:val="cyan"/>
        </w:rPr>
        <w:t>global lender</w:t>
      </w:r>
      <w:r w:rsidRPr="00886F6D">
        <w:rPr>
          <w:rStyle w:val="Emphasis"/>
        </w:rPr>
        <w:t xml:space="preserve"> of last resort</w:t>
      </w:r>
      <w:r w:rsidRPr="00886F6D">
        <w:rPr>
          <w:rFonts w:ascii="Cambria" w:hAnsi="Cambria"/>
          <w:sz w:val="16"/>
        </w:rPr>
        <w:t>.</w:t>
      </w:r>
      <w:r>
        <w:rPr>
          <w:rFonts w:ascii="Cambria" w:hAnsi="Cambria"/>
          <w:sz w:val="16"/>
        </w:rPr>
        <w:t>”</w:t>
      </w:r>
    </w:p>
    <w:p w14:paraId="765D0411" w14:textId="77777777" w:rsidR="00D4486E" w:rsidRPr="00886F6D" w:rsidRDefault="00D4486E" w:rsidP="00D4486E">
      <w:pPr>
        <w:rPr>
          <w:rFonts w:ascii="Cambria" w:hAnsi="Cambria"/>
          <w:sz w:val="16"/>
        </w:rPr>
      </w:pPr>
      <w:r w:rsidRPr="00886F6D">
        <w:rPr>
          <w:rFonts w:ascii="Cambria" w:hAnsi="Cambria"/>
          <w:sz w:val="16"/>
        </w:rPr>
        <w:t>Tooze</w:t>
      </w:r>
      <w:r>
        <w:rPr>
          <w:rFonts w:ascii="Cambria" w:hAnsi="Cambria"/>
          <w:sz w:val="16"/>
        </w:rPr>
        <w:t>’</w:t>
      </w:r>
      <w:r w:rsidRPr="00886F6D">
        <w:rPr>
          <w:rFonts w:ascii="Cambria" w:hAnsi="Cambria"/>
          <w:sz w:val="16"/>
        </w:rPr>
        <w:t xml:space="preserve">s conclusion is that </w:t>
      </w:r>
      <w:r>
        <w:rPr>
          <w:rFonts w:ascii="Cambria" w:hAnsi="Cambria"/>
          <w:sz w:val="16"/>
        </w:rPr>
        <w:t>“</w:t>
      </w:r>
      <w:r w:rsidRPr="00886F6D">
        <w:rPr>
          <w:rStyle w:val="Emphasis"/>
        </w:rPr>
        <w:t>two years</w:t>
      </w:r>
      <w:r w:rsidRPr="00886F6D">
        <w:rPr>
          <w:rStyle w:val="StyleUnderline"/>
        </w:rPr>
        <w:t xml:space="preserve"> into the Trump presidency, </w:t>
      </w:r>
      <w:r w:rsidRPr="007757DD">
        <w:rPr>
          <w:rStyle w:val="StyleUnderline"/>
          <w:highlight w:val="cyan"/>
        </w:rPr>
        <w:t xml:space="preserve">it is a </w:t>
      </w:r>
      <w:r w:rsidRPr="007757DD">
        <w:rPr>
          <w:rStyle w:val="Emphasis"/>
          <w:highlight w:val="cyan"/>
        </w:rPr>
        <w:t>gross exaggeration</w:t>
      </w:r>
      <w:r w:rsidRPr="007757DD">
        <w:rPr>
          <w:rStyle w:val="StyleUnderline"/>
          <w:highlight w:val="cyan"/>
        </w:rPr>
        <w:t xml:space="preserve"> to talk of an </w:t>
      </w:r>
      <w:r w:rsidRPr="007757DD">
        <w:rPr>
          <w:rStyle w:val="Emphasis"/>
          <w:highlight w:val="cyan"/>
        </w:rPr>
        <w:t>end to the American</w:t>
      </w:r>
      <w:r w:rsidRPr="00886F6D">
        <w:rPr>
          <w:rStyle w:val="Emphasis"/>
        </w:rPr>
        <w:t xml:space="preserve"> world </w:t>
      </w:r>
      <w:r w:rsidRPr="007757DD">
        <w:rPr>
          <w:rStyle w:val="Emphasis"/>
          <w:highlight w:val="cyan"/>
        </w:rPr>
        <w:t>order</w:t>
      </w:r>
      <w:r w:rsidRPr="00886F6D">
        <w:rPr>
          <w:rFonts w:ascii="Cambria" w:hAnsi="Cambria"/>
          <w:sz w:val="16"/>
        </w:rPr>
        <w:t xml:space="preserve">. </w:t>
      </w:r>
      <w:r w:rsidRPr="007757DD">
        <w:rPr>
          <w:rStyle w:val="StyleUnderline"/>
          <w:highlight w:val="cyan"/>
        </w:rPr>
        <w:t xml:space="preserve">The </w:t>
      </w:r>
      <w:r w:rsidRPr="007757DD">
        <w:rPr>
          <w:rStyle w:val="Emphasis"/>
          <w:highlight w:val="cyan"/>
        </w:rPr>
        <w:t>two</w:t>
      </w:r>
      <w:r w:rsidRPr="007757DD">
        <w:rPr>
          <w:rStyle w:val="StyleUnderline"/>
          <w:highlight w:val="cyan"/>
        </w:rPr>
        <w:t xml:space="preserve"> </w:t>
      </w:r>
      <w:r w:rsidRPr="007757DD">
        <w:rPr>
          <w:rStyle w:val="Emphasis"/>
          <w:highlight w:val="cyan"/>
        </w:rPr>
        <w:t>pillars of its global power</w:t>
      </w:r>
      <w:r w:rsidRPr="007757DD">
        <w:rPr>
          <w:rStyle w:val="StyleUnderline"/>
          <w:highlight w:val="cyan"/>
        </w:rPr>
        <w:t xml:space="preserve"> — </w:t>
      </w:r>
      <w:r w:rsidRPr="007757DD">
        <w:rPr>
          <w:rStyle w:val="Emphasis"/>
          <w:highlight w:val="cyan"/>
        </w:rPr>
        <w:t>military</w:t>
      </w:r>
      <w:r w:rsidRPr="007757DD">
        <w:rPr>
          <w:rStyle w:val="StyleUnderline"/>
          <w:highlight w:val="cyan"/>
        </w:rPr>
        <w:t xml:space="preserve"> and </w:t>
      </w:r>
      <w:r w:rsidRPr="007757DD">
        <w:rPr>
          <w:rStyle w:val="Emphasis"/>
          <w:highlight w:val="cyan"/>
        </w:rPr>
        <w:t>financial</w:t>
      </w:r>
      <w:r w:rsidRPr="007757DD">
        <w:rPr>
          <w:rStyle w:val="StyleUnderline"/>
          <w:highlight w:val="cyan"/>
        </w:rPr>
        <w:t xml:space="preserve"> —</w:t>
      </w:r>
      <w:r w:rsidRPr="007757DD">
        <w:rPr>
          <w:rStyle w:val="StyleUnderline"/>
        </w:rPr>
        <w:t xml:space="preserve"> </w:t>
      </w:r>
      <w:r w:rsidRPr="007757DD">
        <w:rPr>
          <w:rStyle w:val="StyleUnderline"/>
          <w:highlight w:val="cyan"/>
        </w:rPr>
        <w:t>are</w:t>
      </w:r>
      <w:r w:rsidRPr="007757DD">
        <w:rPr>
          <w:rStyle w:val="StyleUnderline"/>
        </w:rPr>
        <w:t xml:space="preserve"> still </w:t>
      </w:r>
      <w:r w:rsidRPr="007757DD">
        <w:rPr>
          <w:rStyle w:val="Emphasis"/>
          <w:highlight w:val="cyan"/>
        </w:rPr>
        <w:t>firmly in place.</w:t>
      </w:r>
      <w:r w:rsidRPr="007757DD">
        <w:rPr>
          <w:rStyle w:val="StyleUnderline"/>
        </w:rPr>
        <w:t xml:space="preserve"> What has </w:t>
      </w:r>
      <w:r w:rsidRPr="007757DD">
        <w:rPr>
          <w:rStyle w:val="Emphasis"/>
        </w:rPr>
        <w:t>ended</w:t>
      </w:r>
      <w:r w:rsidRPr="007757DD">
        <w:rPr>
          <w:rStyle w:val="StyleUnderline"/>
        </w:rPr>
        <w:t xml:space="preserve"> is any claim on the part of American</w:t>
      </w:r>
      <w:r w:rsidRPr="00886F6D">
        <w:rPr>
          <w:rStyle w:val="StyleUnderline"/>
        </w:rPr>
        <w:t xml:space="preserve"> democracy to </w:t>
      </w:r>
      <w:r w:rsidRPr="00886F6D">
        <w:rPr>
          <w:rStyle w:val="Emphasis"/>
        </w:rPr>
        <w:t>provide a political model</w:t>
      </w:r>
      <w:r w:rsidRPr="00886F6D">
        <w:rPr>
          <w:rFonts w:ascii="Cambria" w:hAnsi="Cambria"/>
          <w:sz w:val="16"/>
        </w:rPr>
        <w:t>.</w:t>
      </w:r>
      <w:r>
        <w:rPr>
          <w:rFonts w:ascii="Cambria" w:hAnsi="Cambria"/>
          <w:sz w:val="16"/>
        </w:rPr>
        <w:t>”</w:t>
      </w:r>
    </w:p>
    <w:p w14:paraId="6971F2BD" w14:textId="77777777" w:rsidR="00D4486E" w:rsidRPr="00886F6D" w:rsidRDefault="00D4486E" w:rsidP="00D4486E">
      <w:pPr>
        <w:rPr>
          <w:rFonts w:ascii="Cambria" w:hAnsi="Cambria"/>
          <w:sz w:val="16"/>
        </w:rPr>
      </w:pPr>
      <w:r w:rsidRPr="00886F6D">
        <w:rPr>
          <w:rFonts w:ascii="Cambria" w:hAnsi="Cambria"/>
          <w:sz w:val="16"/>
        </w:rPr>
        <w:t>Is Tooze correct? He does hit upon the central paradox of the current state of world politics. Not even the incompetence of the Trump administration can necessarily dent U.S. structural power (though I am more worried about the dollar than Tooze).</w:t>
      </w:r>
    </w:p>
    <w:p w14:paraId="537A3286" w14:textId="77777777" w:rsidR="00D4486E" w:rsidRPr="00886F6D" w:rsidRDefault="00D4486E" w:rsidP="00D4486E">
      <w:pPr>
        <w:rPr>
          <w:rStyle w:val="Emphasis"/>
        </w:rPr>
      </w:pPr>
      <w:r w:rsidRPr="00886F6D">
        <w:rPr>
          <w:rFonts w:ascii="Cambria" w:hAnsi="Cambria"/>
          <w:sz w:val="16"/>
        </w:rPr>
        <w:t>The hard-working staff here at Spoiler Alerts has noted repeatedly that the Trump administration has accomplished next to nothing in rewriting the deals that make the world go round. Its strategy of antagonizing allies at the same time that it antagonizes adversaries has been self-defeating. America</w:t>
      </w:r>
      <w:r>
        <w:rPr>
          <w:rFonts w:ascii="Cambria" w:hAnsi="Cambria"/>
          <w:sz w:val="16"/>
        </w:rPr>
        <w:t>’</w:t>
      </w:r>
      <w:r w:rsidRPr="00886F6D">
        <w:rPr>
          <w:rFonts w:ascii="Cambria" w:hAnsi="Cambria"/>
          <w:sz w:val="16"/>
        </w:rPr>
        <w:t xml:space="preserve">s soft power has been temporarily eviscerated. </w:t>
      </w:r>
      <w:r w:rsidRPr="00886F6D">
        <w:rPr>
          <w:rStyle w:val="StyleUnderline"/>
        </w:rPr>
        <w:t xml:space="preserve">Despite all this, however, </w:t>
      </w:r>
      <w:r w:rsidRPr="007757DD">
        <w:rPr>
          <w:rStyle w:val="StyleUnderline"/>
          <w:highlight w:val="cyan"/>
        </w:rPr>
        <w:t xml:space="preserve">U.S. </w:t>
      </w:r>
      <w:r w:rsidRPr="007757DD">
        <w:rPr>
          <w:rStyle w:val="Emphasis"/>
          <w:highlight w:val="cyan"/>
        </w:rPr>
        <w:t>military</w:t>
      </w:r>
      <w:r w:rsidRPr="007757DD">
        <w:rPr>
          <w:rStyle w:val="StyleUnderline"/>
          <w:highlight w:val="cyan"/>
        </w:rPr>
        <w:t xml:space="preserve"> and </w:t>
      </w:r>
      <w:r w:rsidRPr="007757DD">
        <w:rPr>
          <w:rStyle w:val="Emphasis"/>
          <w:highlight w:val="cyan"/>
        </w:rPr>
        <w:t>economic capabilities</w:t>
      </w:r>
      <w:r w:rsidRPr="00886F6D">
        <w:rPr>
          <w:rStyle w:val="StyleUnderline"/>
        </w:rPr>
        <w:t xml:space="preserve"> remain</w:t>
      </w:r>
      <w:r w:rsidRPr="00886F6D">
        <w:rPr>
          <w:rFonts w:ascii="Cambria" w:hAnsi="Cambria"/>
          <w:sz w:val="16"/>
        </w:rPr>
        <w:t xml:space="preserve"> pretty </w:t>
      </w:r>
      <w:r w:rsidRPr="007757DD">
        <w:rPr>
          <w:rStyle w:val="Emphasis"/>
          <w:highlight w:val="cyan"/>
        </w:rPr>
        <w:t>formidable</w:t>
      </w:r>
      <w:r w:rsidRPr="00886F6D">
        <w:rPr>
          <w:rFonts w:ascii="Cambria" w:hAnsi="Cambria"/>
          <w:sz w:val="16"/>
        </w:rPr>
        <w:t xml:space="preserve">. </w:t>
      </w:r>
      <w:r w:rsidRPr="007757DD">
        <w:rPr>
          <w:rStyle w:val="StyleUnderline"/>
          <w:highlight w:val="cyan"/>
        </w:rPr>
        <w:t>The U</w:t>
      </w:r>
      <w:r w:rsidRPr="00886F6D">
        <w:rPr>
          <w:rStyle w:val="StyleUnderline"/>
        </w:rPr>
        <w:t xml:space="preserve">nited </w:t>
      </w:r>
      <w:r w:rsidRPr="007757DD">
        <w:rPr>
          <w:rStyle w:val="StyleUnderline"/>
          <w:highlight w:val="cyan"/>
        </w:rPr>
        <w:t>S</w:t>
      </w:r>
      <w:r w:rsidRPr="00886F6D">
        <w:rPr>
          <w:rStyle w:val="StyleUnderline"/>
        </w:rPr>
        <w:t xml:space="preserve">tates </w:t>
      </w:r>
      <w:r w:rsidRPr="007757DD">
        <w:rPr>
          <w:rStyle w:val="StyleUnderline"/>
          <w:highlight w:val="cyan"/>
        </w:rPr>
        <w:t xml:space="preserve">is at the </w:t>
      </w:r>
      <w:r w:rsidRPr="007757DD">
        <w:rPr>
          <w:rStyle w:val="Emphasis"/>
          <w:highlight w:val="cyan"/>
        </w:rPr>
        <w:t>center</w:t>
      </w:r>
      <w:r w:rsidRPr="007757DD">
        <w:rPr>
          <w:rStyle w:val="StyleUnderline"/>
          <w:highlight w:val="cyan"/>
        </w:rPr>
        <w:t xml:space="preserve"> of</w:t>
      </w:r>
      <w:r w:rsidRPr="00886F6D">
        <w:rPr>
          <w:rStyle w:val="StyleUnderline"/>
        </w:rPr>
        <w:t xml:space="preserve"> most of </w:t>
      </w:r>
      <w:r w:rsidRPr="007757DD">
        <w:rPr>
          <w:rStyle w:val="StyleUnderline"/>
          <w:highlight w:val="cyan"/>
        </w:rPr>
        <w:t xml:space="preserve">the </w:t>
      </w:r>
      <w:r w:rsidRPr="007757DD">
        <w:rPr>
          <w:rStyle w:val="Emphasis"/>
          <w:highlight w:val="cyan"/>
        </w:rPr>
        <w:t>key networks</w:t>
      </w:r>
      <w:r w:rsidRPr="007757DD">
        <w:rPr>
          <w:rStyle w:val="StyleUnderline"/>
          <w:highlight w:val="cyan"/>
        </w:rPr>
        <w:t xml:space="preserve"> that </w:t>
      </w:r>
      <w:r w:rsidRPr="007757DD">
        <w:rPr>
          <w:rStyle w:val="Emphasis"/>
          <w:highlight w:val="cyan"/>
        </w:rPr>
        <w:t>drive world politics</w:t>
      </w:r>
      <w:r w:rsidRPr="00886F6D">
        <w:rPr>
          <w:rStyle w:val="StyleUnderline"/>
        </w:rPr>
        <w:t xml:space="preserve"> and the </w:t>
      </w:r>
      <w:r w:rsidRPr="00886F6D">
        <w:rPr>
          <w:rStyle w:val="Emphasis"/>
        </w:rPr>
        <w:t>global economy.</w:t>
      </w:r>
    </w:p>
    <w:p w14:paraId="11F10DCF" w14:textId="77777777" w:rsidR="00D4486E" w:rsidRPr="00C86BDF" w:rsidRDefault="00D4486E" w:rsidP="00D4486E">
      <w:pPr>
        <w:rPr>
          <w:rFonts w:ascii="Cambria" w:hAnsi="Cambria"/>
          <w:u w:val="single"/>
        </w:rPr>
      </w:pPr>
    </w:p>
    <w:p w14:paraId="67AB6A7B" w14:textId="77777777" w:rsidR="00D4486E" w:rsidRPr="003C7E92" w:rsidRDefault="00D4486E" w:rsidP="00D4486E">
      <w:pPr>
        <w:pStyle w:val="Heading4"/>
        <w:rPr>
          <w:u w:val="single"/>
        </w:rPr>
      </w:pPr>
      <w:r>
        <w:t>Overstretch wrong</w:t>
      </w:r>
    </w:p>
    <w:p w14:paraId="3620D7F0" w14:textId="77777777" w:rsidR="00D4486E" w:rsidRDefault="00D4486E" w:rsidP="00D4486E">
      <w:r>
        <w:t xml:space="preserve">Carla </w:t>
      </w:r>
      <w:r w:rsidRPr="004A2018">
        <w:rPr>
          <w:rStyle w:val="Style13ptBold"/>
        </w:rPr>
        <w:t>Norloff 18</w:t>
      </w:r>
      <w:r>
        <w:t xml:space="preserve">, Associate Professor in the Department of Political Science at the University of Toronto, PhD in International Relations from the Graduate Institute of International Studies, Hegemony and inequality: Trump and the liberal playbook, January 2018, International Affairs, Volume 94, Issue 1, </w:t>
      </w:r>
      <w:hyperlink r:id="rId32" w:history="1">
        <w:r w:rsidRPr="00065EA2">
          <w:rPr>
            <w:rStyle w:val="Hyperlink"/>
          </w:rPr>
          <w:t>https://academic.oup.com/ia/article/94/1/63/4762707</w:t>
        </w:r>
      </w:hyperlink>
    </w:p>
    <w:p w14:paraId="2508D134" w14:textId="77777777" w:rsidR="00D4486E" w:rsidRPr="00267887" w:rsidRDefault="00D4486E" w:rsidP="00D4486E">
      <w:r>
        <w:t xml:space="preserve">LIO = </w:t>
      </w:r>
      <w:r w:rsidRPr="00267887">
        <w:t xml:space="preserve">Liberal International Order </w:t>
      </w:r>
    </w:p>
    <w:p w14:paraId="5E4E8883" w14:textId="77777777" w:rsidR="00D4486E" w:rsidRPr="00267887" w:rsidRDefault="00D4486E" w:rsidP="00D4486E">
      <w:pPr>
        <w:rPr>
          <w:sz w:val="16"/>
        </w:rPr>
      </w:pPr>
      <w:r w:rsidRPr="00267887">
        <w:rPr>
          <w:sz w:val="16"/>
        </w:rPr>
        <w:t>The second relevant theoretical approach is grounded in Waltzian realism. According to this approach, states should pursue their national interest defined narrowly, responding to threats that affect them directly. The doctrine of restraint, also called selective engagement, sees the maintenance of long-term hegemony as exceedingly costly and futile, breeding resentment and requiring rivals to be defeated and outcompeted in a continuous effort to thwart attempts at balancing. Balancing occurs when states seek to reduce the military power of exceptionally dominant states. The tendency for states to balance power is a hard systemic law, which no state can escape, and which guarantees that a unipolar distribution of power will eventually become bipolar or multipolar</w:t>
      </w:r>
      <w:r w:rsidRPr="00267887">
        <w:rPr>
          <w:rStyle w:val="StyleUnderline"/>
        </w:rPr>
        <w:t>. Academic advocates of selective engagement</w:t>
      </w:r>
      <w:r w:rsidRPr="00267887">
        <w:rPr>
          <w:sz w:val="16"/>
        </w:rPr>
        <w:t xml:space="preserve"> approve of Trump's call for a more restrained foreign policy while distancing themselves from his other ideas.44 They </w:t>
      </w:r>
      <w:r w:rsidRPr="00267887">
        <w:rPr>
          <w:rStyle w:val="StyleUnderline"/>
        </w:rPr>
        <w:t>believe America's postwar grand strategy spills too much blood and treasure and carries high opportunity costs</w:t>
      </w:r>
      <w:r w:rsidRPr="00267887">
        <w:rPr>
          <w:sz w:val="16"/>
        </w:rPr>
        <w:t xml:space="preserve">,45 and that the United States should instead pursue a strategy of offshore balancing, refocusing policies around a narrow definition of the national interest limited to preserving regional hegemony in the western hemisphere and preventing the rise of regional hegemons.46 They consider US security interests to be at stake in three areas—Europe, east Asia and the Persian Gulf—with only east Asia requiring significant onshore engagement.47 Broadly agreeing with Trump, </w:t>
      </w:r>
      <w:r w:rsidRPr="00267887">
        <w:rPr>
          <w:rStyle w:val="StyleUnderline"/>
        </w:rPr>
        <w:t>they say allies have to learn how to fend for themselves, and that the US should introduce uncertainty about forthcoming military support.</w:t>
      </w:r>
      <w:r w:rsidRPr="00267887">
        <w:rPr>
          <w:sz w:val="16"/>
        </w:rPr>
        <w:t>48 In order to improve the plight of fellow Americans, the United States should reorientate public policy around domestic goals, giving up some international goals. For proponents of these arguments, America's international commitments clash with its domestic commitments.</w:t>
      </w:r>
      <w:r w:rsidRPr="00267887">
        <w:rPr>
          <w:sz w:val="12"/>
        </w:rPr>
        <w:t>¶</w:t>
      </w:r>
      <w:r w:rsidRPr="00267887">
        <w:rPr>
          <w:sz w:val="16"/>
        </w:rPr>
        <w:t xml:space="preserve"> Three flawed assumptions</w:t>
      </w:r>
      <w:r w:rsidRPr="00267887">
        <w:rPr>
          <w:sz w:val="12"/>
        </w:rPr>
        <w:t xml:space="preserve">¶ </w:t>
      </w:r>
      <w:r w:rsidRPr="00267887">
        <w:rPr>
          <w:rStyle w:val="StyleUnderline"/>
        </w:rPr>
        <w:t>Three features of the LIO emerge as problematic</w:t>
      </w:r>
      <w:r w:rsidRPr="00267887">
        <w:rPr>
          <w:sz w:val="16"/>
        </w:rPr>
        <w:t xml:space="preserve"> </w:t>
      </w:r>
      <w:r w:rsidRPr="00267887">
        <w:rPr>
          <w:rStyle w:val="StyleUnderline"/>
        </w:rPr>
        <w:t>from these</w:t>
      </w:r>
      <w:r w:rsidRPr="00267887">
        <w:rPr>
          <w:sz w:val="16"/>
        </w:rPr>
        <w:t xml:space="preserve"> two </w:t>
      </w:r>
      <w:r w:rsidRPr="00267887">
        <w:rPr>
          <w:rStyle w:val="StyleUnderline"/>
        </w:rPr>
        <w:t>perspectives.</w:t>
      </w:r>
      <w:r w:rsidRPr="00267887">
        <w:rPr>
          <w:sz w:val="16"/>
        </w:rPr>
        <w:t xml:space="preserve"> </w:t>
      </w:r>
      <w:r w:rsidRPr="00267887">
        <w:rPr>
          <w:rStyle w:val="StyleUnderline"/>
        </w:rPr>
        <w:t xml:space="preserve">First, other countries free-ride on US </w:t>
      </w:r>
      <w:r w:rsidRPr="00267887">
        <w:rPr>
          <w:sz w:val="16"/>
        </w:rPr>
        <w:t>political and economic</w:t>
      </w:r>
      <w:r w:rsidRPr="00267887">
        <w:rPr>
          <w:rStyle w:val="StyleUnderline"/>
        </w:rPr>
        <w:t xml:space="preserve"> leadership. Second, there are fundamental trade-offs between America's military and economic capability</w:t>
      </w:r>
      <w:r w:rsidRPr="00267887">
        <w:rPr>
          <w:sz w:val="16"/>
        </w:rPr>
        <w:t xml:space="preserve">: US security commitments are responsible for US economic decline. </w:t>
      </w:r>
      <w:r w:rsidRPr="00267887">
        <w:rPr>
          <w:rStyle w:val="StyleUnderline"/>
        </w:rPr>
        <w:t>Third, there are fundamental trade-offs between America's international and domestic posture. On the basis of this analysis</w:t>
      </w:r>
      <w:r w:rsidRPr="00267887">
        <w:rPr>
          <w:sz w:val="16"/>
        </w:rPr>
        <w:t xml:space="preserve">, to promote America's national interest, the grand strategy supporting the LIO should be replaced with strategic restraint; </w:t>
      </w:r>
      <w:r w:rsidRPr="00267887">
        <w:rPr>
          <w:rStyle w:val="StyleUnderline"/>
        </w:rPr>
        <w:t>the US should stop bearing a disproportionate share of the costs associated with solving global problems and let others take care</w:t>
      </w:r>
      <w:r w:rsidRPr="00267887">
        <w:rPr>
          <w:sz w:val="16"/>
        </w:rPr>
        <w:t xml:space="preserve"> of themselves, restricting US involvement to protecting vital security interests, defending the homeland and preventing the emergence of a regional hegemon.</w:t>
      </w:r>
      <w:r w:rsidRPr="00267887">
        <w:rPr>
          <w:sz w:val="12"/>
        </w:rPr>
        <w:t>¶</w:t>
      </w:r>
      <w:r w:rsidRPr="00267887">
        <w:rPr>
          <w:sz w:val="16"/>
        </w:rPr>
        <w:t xml:space="preserve"> </w:t>
      </w:r>
      <w:r w:rsidRPr="00267887">
        <w:rPr>
          <w:rStyle w:val="StyleUnderline"/>
        </w:rPr>
        <w:t>However</w:t>
      </w:r>
      <w:r w:rsidRPr="00267887">
        <w:rPr>
          <w:sz w:val="16"/>
        </w:rPr>
        <w:t xml:space="preserve">, </w:t>
      </w:r>
      <w:r w:rsidRPr="00267887">
        <w:rPr>
          <w:rStyle w:val="StyleUnderline"/>
        </w:rPr>
        <w:t xml:space="preserve">the three assumptions underlying this analysis, and criticisms of the LIO, </w:t>
      </w:r>
      <w:r w:rsidRPr="00267887">
        <w:rPr>
          <w:rStyle w:val="Emphasis"/>
        </w:rPr>
        <w:t>mischaracterize</w:t>
      </w:r>
      <w:r w:rsidRPr="00267887">
        <w:rPr>
          <w:rStyle w:val="StyleUnderline"/>
        </w:rPr>
        <w:t xml:space="preserve"> America's liberal dilemma</w:t>
      </w:r>
      <w:r w:rsidRPr="00267887">
        <w:rPr>
          <w:sz w:val="16"/>
        </w:rPr>
        <w:t xml:space="preserve">. </w:t>
      </w:r>
      <w:r w:rsidRPr="00267887">
        <w:rPr>
          <w:rStyle w:val="StyleUnderline"/>
        </w:rPr>
        <w:t>The first questionable assumption is that international cooperation resembles a public goods problem</w:t>
      </w:r>
      <w:r w:rsidRPr="00267887">
        <w:rPr>
          <w:sz w:val="16"/>
        </w:rPr>
        <w:t xml:space="preserve"> whereby the US, as the largest state, bears disproportionate costs while free-riding allies reap disproportionate benefits. </w:t>
      </w:r>
      <w:r w:rsidRPr="00267887">
        <w:rPr>
          <w:rStyle w:val="StyleUnderline"/>
        </w:rPr>
        <w:t>Second, the negative repercussions of US security commitments for US economic strength are rarely balanced against the full benefits of US security commitments</w:t>
      </w:r>
      <w:r w:rsidRPr="00267887">
        <w:rPr>
          <w:sz w:val="16"/>
        </w:rPr>
        <w:t xml:space="preserve"> to the United States itself. Third</w:t>
      </w:r>
      <w:r w:rsidRPr="00267887">
        <w:rPr>
          <w:rStyle w:val="StyleUnderline"/>
        </w:rPr>
        <w:t>, the assumption that there is an international–domestic trade-off and that whatever resources have been ‘squandered’ on international engagement can readily be diverted to the pursuit of productive, welfare-enhancing, domestic goals grossly understates both US benefits from the LIO and the risks attached to dismantling ‘selected’ parts of the LIO.</w:t>
      </w:r>
      <w:r w:rsidRPr="00267887">
        <w:rPr>
          <w:sz w:val="16"/>
        </w:rPr>
        <w:t>49</w:t>
      </w:r>
      <w:r w:rsidRPr="00267887">
        <w:rPr>
          <w:sz w:val="12"/>
        </w:rPr>
        <w:t>¶</w:t>
      </w:r>
      <w:r w:rsidRPr="00267887">
        <w:rPr>
          <w:sz w:val="16"/>
        </w:rPr>
        <w:t xml:space="preserve"> </w:t>
      </w:r>
      <w:r w:rsidRPr="00267887">
        <w:rPr>
          <w:rStyle w:val="StyleUnderline"/>
        </w:rPr>
        <w:t>When international cooperation is cast as a public goods dilemma, it is easy to come to the conclusion that the hegemon is in a disadvantageous position. But the public goods analogy does not adequately capture the essence of international cooperation</w:t>
      </w:r>
      <w:r w:rsidRPr="00267887">
        <w:rPr>
          <w:sz w:val="16"/>
        </w:rPr>
        <w:t xml:space="preserve">, because few issues are characterized by the properties that define public goods—non-rivalry and non-exclusion.50 Rather, </w:t>
      </w:r>
      <w:r w:rsidRPr="00267887">
        <w:rPr>
          <w:rStyle w:val="StyleUnderline"/>
        </w:rPr>
        <w:t>the hegemon provides a mix of public and private goods, or imperfect public goods</w:t>
      </w:r>
      <w:r w:rsidRPr="00267887">
        <w:rPr>
          <w:sz w:val="16"/>
        </w:rPr>
        <w:t xml:space="preserve">.51 </w:t>
      </w:r>
      <w:r w:rsidRPr="00267887">
        <w:rPr>
          <w:rStyle w:val="StyleUnderline"/>
        </w:rPr>
        <w:t>Despite</w:t>
      </w:r>
      <w:r w:rsidRPr="00267887">
        <w:rPr>
          <w:sz w:val="16"/>
        </w:rPr>
        <w:t xml:space="preserve"> these recognized flaws, and </w:t>
      </w:r>
      <w:r w:rsidRPr="00267887">
        <w:rPr>
          <w:rStyle w:val="Emphasis"/>
        </w:rPr>
        <w:t>much scholarship</w:t>
      </w:r>
      <w:r w:rsidRPr="00267887">
        <w:rPr>
          <w:sz w:val="16"/>
        </w:rPr>
        <w:t xml:space="preserve"> </w:t>
      </w:r>
      <w:r w:rsidRPr="00267887">
        <w:rPr>
          <w:rStyle w:val="StyleUnderline"/>
        </w:rPr>
        <w:t>to the contrary, the public goods version of HST remains influential.</w:t>
      </w:r>
      <w:r w:rsidRPr="00267887">
        <w:rPr>
          <w:rStyle w:val="StyleUnderline"/>
          <w:sz w:val="12"/>
        </w:rPr>
        <w:t>¶</w:t>
      </w:r>
      <w:r w:rsidRPr="00267887">
        <w:rPr>
          <w:sz w:val="16"/>
        </w:rPr>
        <w:t xml:space="preserve"> </w:t>
      </w:r>
      <w:r w:rsidRPr="00267887">
        <w:rPr>
          <w:rStyle w:val="StyleUnderline"/>
        </w:rPr>
        <w:t>Rejecting the ‘exploited hegemon’ version of HST, several scholars point to the ways in which the hegemon is positionally primed to benefit disproportionately from underwriting the LIO.</w:t>
      </w:r>
      <w:r w:rsidRPr="00267887">
        <w:rPr>
          <w:sz w:val="16"/>
        </w:rPr>
        <w:t xml:space="preserve">52 They argue that </w:t>
      </w:r>
      <w:r w:rsidRPr="00267887">
        <w:rPr>
          <w:rStyle w:val="StyleUnderline"/>
        </w:rPr>
        <w:t xml:space="preserve">public goods provision offers </w:t>
      </w:r>
      <w:r w:rsidRPr="00267887">
        <w:rPr>
          <w:rStyle w:val="Emphasis"/>
        </w:rPr>
        <w:t>more opportunities</w:t>
      </w:r>
      <w:r w:rsidRPr="00267887">
        <w:rPr>
          <w:rStyle w:val="StyleUnderline"/>
        </w:rPr>
        <w:t xml:space="preserve"> than constraints</w:t>
      </w:r>
      <w:r w:rsidRPr="00267887">
        <w:rPr>
          <w:sz w:val="16"/>
        </w:rPr>
        <w:t xml:space="preserve">, and, </w:t>
      </w:r>
      <w:r w:rsidRPr="00267887">
        <w:rPr>
          <w:rStyle w:val="StyleUnderline"/>
        </w:rPr>
        <w:t>while</w:t>
      </w:r>
      <w:r w:rsidRPr="00267887">
        <w:rPr>
          <w:sz w:val="16"/>
        </w:rPr>
        <w:t xml:space="preserve"> they recognize that </w:t>
      </w:r>
      <w:r w:rsidRPr="00267887">
        <w:rPr>
          <w:rStyle w:val="StyleUnderline"/>
        </w:rPr>
        <w:t>free-riding is a possible threat to the hegemon's long-term rule</w:t>
      </w:r>
      <w:r w:rsidRPr="00267887">
        <w:rPr>
          <w:sz w:val="16"/>
        </w:rPr>
        <w:t xml:space="preserve">,53 they emphasize the ways in which </w:t>
      </w:r>
      <w:r w:rsidRPr="00267887">
        <w:rPr>
          <w:rStyle w:val="StyleUnderline"/>
        </w:rPr>
        <w:t>the hegemon can use its dominance to internalize positive externalities and externalize negative externalities</w:t>
      </w:r>
      <w:r w:rsidRPr="00267887">
        <w:rPr>
          <w:sz w:val="16"/>
        </w:rPr>
        <w:t xml:space="preserve">.54 As long </w:t>
      </w:r>
      <w:r w:rsidRPr="00267887">
        <w:rPr>
          <w:rStyle w:val="StyleUnderline"/>
        </w:rPr>
        <w:t>as the hegemon is not providing pure public goods, the distribution of gains will not necessarily favour other states</w:t>
      </w:r>
      <w:r w:rsidRPr="00267887">
        <w:rPr>
          <w:sz w:val="16"/>
        </w:rPr>
        <w:t>. And as long as the distribution of gains does not favour other states, providing an open economy does not necessarily compromise the hegemon's security interests or its position of dominance.55</w:t>
      </w:r>
      <w:r w:rsidRPr="00267887">
        <w:rPr>
          <w:sz w:val="12"/>
        </w:rPr>
        <w:t>¶</w:t>
      </w:r>
      <w:r w:rsidRPr="00267887">
        <w:rPr>
          <w:sz w:val="16"/>
        </w:rPr>
        <w:t xml:space="preserve"> The founders of HST, Robert Gilpin and Stephen Krasner, believed that hegemonic orders were particularly robust during the hegemon's ascendancy, and therefore worried greatly about the future of US hegemony and the LIO as the US underwent relative decline in the 1970s and 1980s.</w:t>
      </w:r>
      <w:r w:rsidRPr="00267887">
        <w:rPr>
          <w:sz w:val="12"/>
        </w:rPr>
        <w:t>¶</w:t>
      </w:r>
      <w:r w:rsidRPr="00267887">
        <w:rPr>
          <w:sz w:val="16"/>
        </w:rPr>
        <w:t xml:space="preserve"> </w:t>
      </w:r>
      <w:r w:rsidRPr="00267887">
        <w:rPr>
          <w:rStyle w:val="StyleUnderline"/>
        </w:rPr>
        <w:t>Contemporary scholars</w:t>
      </w:r>
      <w:r w:rsidRPr="00267887">
        <w:rPr>
          <w:sz w:val="16"/>
        </w:rPr>
        <w:t xml:space="preserve">, on the other hand, emphasize the cyclical property of postwar hegemony, </w:t>
      </w:r>
      <w:r w:rsidRPr="00267887">
        <w:rPr>
          <w:rStyle w:val="StyleUnderline"/>
        </w:rPr>
        <w:t>see</w:t>
      </w:r>
      <w:r w:rsidRPr="00267887">
        <w:rPr>
          <w:sz w:val="16"/>
        </w:rPr>
        <w:t xml:space="preserve">ing </w:t>
      </w:r>
      <w:r w:rsidRPr="00267887">
        <w:rPr>
          <w:rStyle w:val="StyleUnderline"/>
        </w:rPr>
        <w:t xml:space="preserve">the </w:t>
      </w:r>
      <w:r w:rsidRPr="00267887">
        <w:rPr>
          <w:rStyle w:val="Emphasis"/>
        </w:rPr>
        <w:t>U</w:t>
      </w:r>
      <w:r w:rsidRPr="00267887">
        <w:rPr>
          <w:rStyle w:val="StyleUnderline"/>
        </w:rPr>
        <w:t xml:space="preserve">nited </w:t>
      </w:r>
      <w:r w:rsidRPr="00267887">
        <w:rPr>
          <w:rStyle w:val="Emphasis"/>
        </w:rPr>
        <w:t>S</w:t>
      </w:r>
      <w:r w:rsidRPr="00267887">
        <w:rPr>
          <w:rStyle w:val="StyleUnderline"/>
        </w:rPr>
        <w:t>tates as capable of reversing phases of decline by using different levers of power to avoid absolute decline.</w:t>
      </w:r>
      <w:r w:rsidRPr="00267887">
        <w:rPr>
          <w:sz w:val="16"/>
        </w:rPr>
        <w:t>56 They see different forms of power interacting favourably for the hegemon, with financial dominance reinforcing commercial dominance, commercial dominance facilitating financial dominance, and security dominance boosting both commercial and financial dominance.57</w:t>
      </w:r>
      <w:r w:rsidRPr="00267887">
        <w:rPr>
          <w:sz w:val="12"/>
        </w:rPr>
        <w:t>¶</w:t>
      </w:r>
      <w:r w:rsidRPr="00267887">
        <w:rPr>
          <w:sz w:val="16"/>
        </w:rPr>
        <w:t xml:space="preserve"> Since the 1980s, IR scholars have tended to view the United States as militarily strong yet economically weak, a development hastened with the rise of China and other emerging economies in the third millennium.58 But </w:t>
      </w:r>
      <w:r w:rsidRPr="00267887">
        <w:rPr>
          <w:rStyle w:val="StyleUnderline"/>
        </w:rPr>
        <w:t>even today, after many rounds of decline (and ascent), the United States has no peer competitor either militarily or economically. Commercially robust but financially vulnerable, China ranks as the world's third largest military power after Russia and the United States. While Russia's military continues to be the US military's principal rival, it is not as potent as it was under the Soviet Union</w:t>
      </w:r>
      <w:r w:rsidRPr="00267887">
        <w:rPr>
          <w:sz w:val="16"/>
        </w:rPr>
        <w:t xml:space="preserve">. And while </w:t>
      </w:r>
      <w:r w:rsidRPr="00267887">
        <w:rPr>
          <w:rStyle w:val="StyleUnderline"/>
        </w:rPr>
        <w:t>Russia's economy</w:t>
      </w:r>
      <w:r w:rsidRPr="00267887">
        <w:rPr>
          <w:sz w:val="16"/>
        </w:rPr>
        <w:t xml:space="preserve"> is not as debilitated as it was under the Soviet Union, it </w:t>
      </w:r>
      <w:r w:rsidRPr="00267887">
        <w:rPr>
          <w:rStyle w:val="StyleUnderline"/>
        </w:rPr>
        <w:t>continues to be frail. Japan and Germany, two of America's principal allies, are economically strong, but militarily weak.</w:t>
      </w:r>
      <w:r w:rsidRPr="00267887">
        <w:rPr>
          <w:rStyle w:val="StyleUnderline"/>
          <w:sz w:val="12"/>
        </w:rPr>
        <w:t>¶</w:t>
      </w:r>
      <w:r w:rsidRPr="00267887">
        <w:rPr>
          <w:sz w:val="16"/>
        </w:rPr>
        <w:t xml:space="preserve"> As figures 1 and 2 reveal, the United States has sustained its economic lead throughout the postwar era, boasting the world's first economy with an unrivalled capacity for economic output, an impressive commercial record and an unsurpassed financial position. US economic performance is grossly underrated. First, as shown in figure 1, which displays US GDP, trade and company size, US GDP is still roughly a quarter of global GDP (just below the dotted 25 per cent line). Declinists take the considerable fall in America's postwar share of global GDP as a sign of weakness. But it is unrealistic to think that the United States would continue to command a third of global GDP as it did immediately after the Second World War—particularly since much of the observed decline was the result of deliberate efforts by the United States to bolster its allies in western Europe and east Asia through the Marshall Plan and other initiatives.59 What is rather remarkable is that, even with the rise of non-allies such as China, America's share of world GDP has stabilized around a quarter and continues to be nearly twice as large as China's share. Second, as also shown in figure 1, US commercial capability aggregated into its combined share of world exports and imports—trade—is slightly higher than China's. But exports and imports are not the best way to measure commercial prowess, because the contemporary web of production globalizes manufacturing. Owing to global supply chains, imported final goods include intermediate inputs and technology produced and developed in the United States that do not show up as exports but nonetheless provide American jobs and income. And when exporting final goods, US firms depend on low trade barriers to import low-cost intermediate inputs. The United States' ability to spread production worldwide has been accompanied by long-term rising trends in numbers of foreign affiliates, value added and net income, generating significant profits for the United States.60 As shown in figure 1, the aggregate value of US companies far exceeds that of any other country.</w:t>
      </w:r>
      <w:r w:rsidRPr="00267887">
        <w:rPr>
          <w:sz w:val="12"/>
        </w:rPr>
        <w:t>¶</w:t>
      </w:r>
      <w:r w:rsidRPr="00267887">
        <w:rPr>
          <w:sz w:val="16"/>
        </w:rPr>
        <w:t xml:space="preserve"> Figure 1:</w:t>
      </w:r>
      <w:r w:rsidRPr="00267887">
        <w:rPr>
          <w:sz w:val="12"/>
        </w:rPr>
        <w:t>¶</w:t>
      </w:r>
      <w:r w:rsidRPr="00267887">
        <w:rPr>
          <w:sz w:val="16"/>
        </w:rPr>
        <w:t xml:space="preserve"> Great Power production and commercial capability, 2016</w:t>
      </w:r>
      <w:r w:rsidRPr="00267887">
        <w:rPr>
          <w:sz w:val="12"/>
        </w:rPr>
        <w:t>¶</w:t>
      </w:r>
      <w:r w:rsidRPr="00267887">
        <w:rPr>
          <w:sz w:val="16"/>
        </w:rPr>
        <w:t xml:space="preserve"> View largeDownload slide</w:t>
      </w:r>
      <w:r w:rsidRPr="00267887">
        <w:rPr>
          <w:sz w:val="12"/>
        </w:rPr>
        <w:t>¶</w:t>
      </w:r>
      <w:r w:rsidRPr="00267887">
        <w:rPr>
          <w:sz w:val="16"/>
        </w:rPr>
        <w:t xml:space="preserve"> Great Power production and commercial capability, 2016</w:t>
      </w:r>
      <w:r w:rsidRPr="00267887">
        <w:rPr>
          <w:sz w:val="12"/>
        </w:rPr>
        <w:t>¶</w:t>
      </w:r>
      <w:r w:rsidRPr="00267887">
        <w:rPr>
          <w:sz w:val="16"/>
        </w:rPr>
        <w:t xml:space="preserve"> Figure 2:</w:t>
      </w:r>
      <w:r w:rsidRPr="00267887">
        <w:rPr>
          <w:sz w:val="12"/>
        </w:rPr>
        <w:t>¶</w:t>
      </w:r>
      <w:r w:rsidRPr="00267887">
        <w:rPr>
          <w:sz w:val="16"/>
        </w:rPr>
        <w:t xml:space="preserve"> Great Power financial and military capability, 2016</w:t>
      </w:r>
      <w:r w:rsidRPr="00267887">
        <w:rPr>
          <w:sz w:val="12"/>
        </w:rPr>
        <w:t>¶</w:t>
      </w:r>
      <w:r w:rsidRPr="00267887">
        <w:rPr>
          <w:sz w:val="16"/>
        </w:rPr>
        <w:t xml:space="preserve"> View largeDownload slide</w:t>
      </w:r>
      <w:r w:rsidRPr="00267887">
        <w:rPr>
          <w:sz w:val="12"/>
        </w:rPr>
        <w:t>¶</w:t>
      </w:r>
      <w:r w:rsidRPr="00267887">
        <w:rPr>
          <w:sz w:val="16"/>
        </w:rPr>
        <w:t xml:space="preserve"> Great Power financial and military capability, 2016</w:t>
      </w:r>
      <w:r w:rsidRPr="00267887">
        <w:rPr>
          <w:sz w:val="12"/>
        </w:rPr>
        <w:t>¶</w:t>
      </w:r>
      <w:r w:rsidRPr="00267887">
        <w:rPr>
          <w:sz w:val="16"/>
        </w:rPr>
        <w:t xml:space="preserve"> Third, </w:t>
      </w:r>
      <w:r w:rsidRPr="00267887">
        <w:rPr>
          <w:rStyle w:val="StyleUnderline"/>
        </w:rPr>
        <w:t>few assessments compare the relative financial capabilities of Great Powers.</w:t>
      </w:r>
      <w:r w:rsidRPr="00267887">
        <w:rPr>
          <w:sz w:val="16"/>
        </w:rPr>
        <w:t xml:space="preserve"> Studies often favour narrow definitions of financial power over broader assessments. Some focus on the relative size of US financial markets, some on financial networks, some on reserve currency issuance, but few provide an aggregate picture.61 These incomplete portrayals lead to gross underestimation of US financial power.62 As shown in figure 2, US financial markets account for slightly more than a quarter of the global total, and US reserve currency provision far surpasses that of any other state or states, and that of the eurozone.</w:t>
      </w:r>
      <w:r w:rsidRPr="00267887">
        <w:rPr>
          <w:sz w:val="12"/>
        </w:rPr>
        <w:t>¶</w:t>
      </w:r>
      <w:r w:rsidRPr="00267887">
        <w:rPr>
          <w:sz w:val="16"/>
        </w:rPr>
        <w:t xml:space="preserve"> Fourth, as also demonstrated in figure 2, t</w:t>
      </w:r>
      <w:r w:rsidRPr="00267887">
        <w:rPr>
          <w:rStyle w:val="StyleUnderline"/>
        </w:rPr>
        <w:t xml:space="preserve">he </w:t>
      </w:r>
      <w:r w:rsidRPr="00267887">
        <w:rPr>
          <w:rStyle w:val="Emphasis"/>
        </w:rPr>
        <w:t>U</w:t>
      </w:r>
      <w:r w:rsidRPr="00267887">
        <w:rPr>
          <w:rStyle w:val="StyleUnderline"/>
        </w:rPr>
        <w:t xml:space="preserve">nited </w:t>
      </w:r>
      <w:r w:rsidRPr="00267887">
        <w:rPr>
          <w:rStyle w:val="Emphasis"/>
        </w:rPr>
        <w:t>S</w:t>
      </w:r>
      <w:r w:rsidRPr="00267887">
        <w:rPr>
          <w:rStyle w:val="StyleUnderline"/>
        </w:rPr>
        <w:t>tates is the world's most formidable military power, its capabilities</w:t>
      </w:r>
      <w:r w:rsidRPr="00267887">
        <w:rPr>
          <w:sz w:val="16"/>
        </w:rPr>
        <w:t xml:space="preserve"> far </w:t>
      </w:r>
      <w:r w:rsidRPr="00267887">
        <w:rPr>
          <w:rStyle w:val="StyleUnderline"/>
        </w:rPr>
        <w:t>exceeding those of any other nation.</w:t>
      </w:r>
      <w:r w:rsidRPr="00267887">
        <w:rPr>
          <w:sz w:val="16"/>
        </w:rPr>
        <w:t xml:space="preserve"> Taking into account front-line capabilities on the ground, on the sea and in the air, as well as the capacity for reconnaissance, strategic transport and communication to project power, the United States has no rival.63</w:t>
      </w:r>
      <w:r w:rsidRPr="00267887">
        <w:rPr>
          <w:sz w:val="12"/>
        </w:rPr>
        <w:t>¶</w:t>
      </w:r>
      <w:r w:rsidRPr="00267887">
        <w:rPr>
          <w:sz w:val="16"/>
        </w:rPr>
        <w:t xml:space="preserve"> </w:t>
      </w:r>
      <w:r w:rsidRPr="00267887">
        <w:rPr>
          <w:rStyle w:val="StyleUnderline"/>
        </w:rPr>
        <w:t>The United States' multidimensional power base clearly puts it in a class above rival powers.</w:t>
      </w:r>
      <w:r w:rsidRPr="00267887">
        <w:rPr>
          <w:sz w:val="16"/>
        </w:rPr>
        <w:t xml:space="preserve"> Yet its privileged position in the international system is even greater than what these snapshot </w:t>
      </w:r>
      <w:r w:rsidRPr="00267887">
        <w:rPr>
          <w:sz w:val="10"/>
          <w:szCs w:val="10"/>
        </w:rPr>
        <w:t>barometers indicate, because significant synergies exist between the various dimensions.64¶ US security dominance supports US commercial and monetary dominance, and its commercial and monetary dominance are mutually supportive. First, by providing security guarantees, stabilizing hot-spots and securing sea lanes, the United States ensures that international trade and finance can occur without disruption. This is of great value to the United States itself because, as the world's single largest economy, it has a high stake in guaranteeing stable economic relations. Second, propping up the financial realm, America's vast security network provides incentives for allies to continue supporting the dollar's role as the number one global currency.65 Third, the dollar's global role gives the United States the capacity to borrow at exceptionally low rates, providing it with extraordinary macroeconomic flexibility to ease balance of payments adjustments, particularly trade adjustments.66 Fourth, America's commercial position bolsters the dollar's global role by facilitating trade adjustment as governments, particularly in emerging markets, continue to finance US deficits by holding dollar assets in the hope of gaining continued access to US markets.67¶ ‘America first’ promises to touch all of these areas, overhauling longstanding US policies in the security, commercial and monetary spheres. But its real menace lies in its potential for sparking drastic changes by overturning policies in just one sphere. If the United States ceases to defend allies, and reduces its commitment to secure the international environment, cross-border trade and investment will operate in a more uncertain setting. While it is impossible to predict which policy is most likely to unleash an unfavourable chain of events, a hypothetical example can be used to illustrate the presumptive cascade. If we assume the United States follows through with significant commercial retreat, then we should expect monetary consequences. With the United States ceasing to account for a significant portion of international trade, official and private investors will increasingly hold alternative currencies for reserves and payment. If the diversification out of dollars is substantial, the dollar could gradually lose its centrality in the monetary order, complicating the adjustment of US trade imbalances. Balance of payments difficulties could very well ricochet back in the monetary sphere, with a crisis of confidence over trade imbalances triggering a run on the dollar. With the dollar under pressure, its international role for governments and private actors could come into question. If the dollar is no longer widely used for reserves and payments, US financial markets will lose importance relative to other financial markets. A diminished role for US financial markets implies lower demand for US assets, raising US borrowing costs. And the loss of US borrowing privileges will have security ramifications, since financing US military power will become more expensive.68 With these developments, America's slippage in the ranks of Great Powers will be assured.¶ The real liberal dilemma¶ President Trump misidentifies the nature of the redistribution problem confronting America, misinterpreting unequal internal redistribution as unequal external redistribution. The liberal dilemma is not that the LIO distributes gains unfavourably to the United States, but that not everyone in the United States wins because US domestic policies have not kept pace with global economic integration. Economic globalization can deepen domestic inequality. Import competition causes some sectors to shrink, and workers employed in contracting sectors may not be fully absorbed in expanding sectors. Neo-classical trade theory predicts that economic activity will increase in the sector using the country's abundant factor since its reward will increase relative to that of the scarce factor.69 In the case of an advanced capital-abundant country such as the United States, this means that the reward to capital will increase relative to labour. Financial globalization has even more acute effects on the distribution of income, further raising the reward to capital relative to labour.70 However, since suspending international economic exchange reduces national welfare gains, countries are better off expanding the pie, and compensating losers with the higher gains available from economic globalization. The United States needs to bring back ‘embedded liberalism’ to redistribute benefits from openness through greater safeguards and labour adjustment programmes, including trade adjustment, so that the LIO can begin to work for all Americans.71¶ Dissatisfaction with the international distribution of income is, however, insufficient to explain the backlash against globalization. President Trump correctly identified the liberal dilemma inside the United States as the clash between liberal ideals and the preservation of a racial hierarchy which put ‘white America first’—a contradiction which has resulted in a racial and educational divide at the ballot box.72 To fully understand waning American support for the LIO, one must look to the unravelling of America's liberal identity as a principal cause of the less secure domestic foundations of the LIO. Some elements of America's liberal identity, such as ‘political democracy, constitutional government, individual rights [and] private property based economic systems’, remain intact. However, other elements, such as ‘toleration of diversity in non-civic areas of ethnicity and religion’ are in jeopardy.73 In fomenting an ‘us and them’ division between Americans and foreigners alleged to be exploiting the United States, and by stoking an internal division between Americans of different ethnicities and faiths, Trump unveiled an international and domestic hierarchy that some thought no longer existed. How did these factors intermingle with income inequality in the 2016 US elections?¶ The extent of inequality in the United States¶ Income inequality in the United States has increased since the late 1960s. By 2015, the top 5 per cent earned 28 times as much, and the top 20 per cent 16 times as much, as the lowest 20 per cent of Americans. This share has risen over time irrespective of the incumbent president's party affiliation, as shown in figure 3, which traces this development back to the late 1970s. Below I use mean income data from the US Census Bureau to discern the effect of income inequality on different ethnic groups. Ideally, this analysis would be performed using median income data, but this is not consistently available across all measures of interest.74¶ Figure 3:¶ Income inequality between the top and bottom income earners in the United States, 1978–2016¶ View largeDownload slide¶ Income inequality between the top and bottom income earners in the United States, 1978–2016¶ Concerns about income may have loomed large in the 2016 presidential elections. It could be, for instance, that by 2016 income inequality in the United States had reached a tipping point, a level that Americans were no longer prepared to tolerate. The only vote margin—that is, the difference in percentage of votes between Republicans and Democrats—that was consistently and substantially different from those in the 2008 and 2012 elections was the margin for those earning less than US$50,000 a year. Although this group—arguably the most affected by the widening income gap—still supported the Democratic candidate overall (though to a lesser extent than in the two previous elections), the margin between the Democratic and Republican votes narrowed to 12 points from 22 points in 2008 and 2012. The margins for higher-income groups were not as wide, nor were they significantly different from the levels recorded in the 2008 and 2012 elections. In an anti-establishment election, factors other than income, such as Clinton's ‘elitism’, might have been a liability. But the unfavourable opinion of Clinton (81 per cent) was less strong among those who voted for Trump than disapproval of former President Obama (89 per cent).75 It is, however, possible that dissatisfaction with Clinton was greater within the group earning under US$50,000.¶ While income did matter in the 2016 election, it was not, on its own, the most important predictor of the outcome. As shown in figures 4 and 5, income did play a role, but primarily as it intersected with other factors, particularly education and colour.76 In the following paragraphs I consider the income growth of non-college-educated whites relative to college-educated whites; and the absolute income (including income growth) of non-college-educated whites relative to the overall non-college-educated population.¶ Figure 4:¶ Income growth among US citizens with education below college degree level, 1998–2016¶ View largeDownload slide¶ Income growth among US citizens with education below college degree level, 1998–2016¶ Figure 5:¶ Income growth among US citizens with education above college degree level, 1998–2016¶ View largeDownload slide¶ Income growth among US citizens with education above college degree level, 1998–2016¶ In 2016, white voters without a college degree voted for Trump (66 per cent) with much higher percentages than in 2012 (61 per cent) and 2008 (58 per cent), and with much higher margins (see figure 4). But white voters without a college degree (both those with and those without a high school diploma) supported Trump despite experiencing greater income growth during the full span of Obama's presidency than any other white group defined by educational level. Their income expansion was also stronger than any other education group during Obama's second term (2012–2016). However, during Obama's first term (2008–2012), their income did not grow as fast as that of white Americans with advanced degrees, although they did better than those with an associate (i.e. two-year college) degree or bachelor's degree. Despite stronger income development than college-educated income earners, whites without a college degree voted for Trump with a 37-point margin, whereas whites with a college degree favoured Trump with only a 3-point margin. Although these numbers suggest that something other than income explains Trump's victory, it could still be that the higher margins for white voters without college degrees reflect discontent with low real incomes.¶ If low real incomes explain Trump's support among white voters without college degrees, we should find general support for Trump among voters with low real incomes. However, since 1998 the mean income of whites without college degrees has always been higher than the mean income of all those without college degrees. If their income remained higher, was their income growth slower? During the full length of Obama's presidency, and during his first term, whites without a college degree experienced higher growth than all income earners without a college degree. Only during Obama's second term did the mean income of whites without a college degree underperform the income of all earners without a college degree. The growth differential between the two groups during this period,77 however, is quite small, for both those with and those without a high school diploma: the mean income of workers without a high school diploma increased by 13.41 per cent, compared to 12.99 per cent growth for whites without a high school diploma. The mean income of all workers with a high school diploma increased by 5.73 per cent; of whites with a high-school diploma, by 5.60 per cent. It is noteworthy that during Obama's second term the overall mean income of all earners with a college degree increased less than for whites with a college degree. The biggest difference was for whites with an advanced degree, who earned US$1,394 a year less than the mean income of all recipients of advanced degrees. Yet despite slower income growth, white college graduates were disinclined to vote Republican in the 2016 elections (see figure 5).¶ If dissatisfaction with income played a role in explaining why white voters without a college degree endorsed Trump, the only evidence for it is the relatively lower income growth of white earners without college degrees compared to all earners without college degrees between 2012 and 2015. Disaggregating the income differential for non-college-educated whites, those without a high-school diploma experienced 0.43 per cent lower income growth, and those with a diploma 0.13 per cent lower income growth, than all non-college-educated earners within the corresponding educational group. It is highly unlikely that these small percentage differences explain why whites without a college degree favoured Trump with a 37-point margin whereas all earners without a college degree favoured Trump with only a 7-point margin.¶ If income mattered only in conjunction with education and colour in the 2016 elections, income might have been more decisive in distressed regions. One of the biggest surprises in the 2016 presidential election was how the Democrats lost the ‘blue wall’ states in the ‘Rust Belt’—Pennsylvania in the north-east; Iowa, Wisconsin, Michigan and Ohio in the mid-west. The Democrats also lost Florida in the south, a traditionally Republican state, which Obama won in 2008 and 2012.¶ Declining employment and income are said to have contributed to support for Trump in conventionally Democratic states. But there are several problems with this explanation. While the decline in the mid-west is real, it has been in the making for a very long time. During the Obama years, specifically between 2008 and 2016, income in the mid-west rose more sharply than in all other regions. During Obama's second term, both white and overall income growth was stronger in the mid-west than in any other region. Yet the Republican vote exceeded the Democratic vote in the mid-west by the second-highest margin of any region (see figure 6). Moreover, during the same period, income growth for whites was higher than for all ethnic groups combined; and yet whites in the mid-west voted Republican by a margin of 20 points, compared to a margin of 5 points for the region overall. However, during Obama's second term, white income growth in the mid-west was lower than in all other regions except for the west. Overall income growth was worse in the mid-west than in all other regions. Yet the white margin in favour of Trump was stronger in the mid-west (20 points) than in the west (5 points), and the overall margin in favour of Trump in the mid-west (5 points) was considerably lower than for whites in the mid-west (20 points).¶ Figure 6:¶ Income growth by region and race, 1998–2015¶ View largeDownload slide¶ Income growth by region and race, 1998–2015¶ Given the higher proportion of whites in the mid-west (76 per cent) than nationally (61 per cent), and the higher number of voters in the region aged over 25 years without a college degree (71 per cent) than nationally (55 per cent),78 it is likely that factors of education, colour and income combine to explain the level of support for Trump in 2016.¶ In the 2016 election, racial polarization, as measured by the difference between white and non-white preferences for Trump, was highest in the south, second to highest in the mid-west and north-east, and lowest in the west. These cleavages were most apparent in the south and mid-west. White voters were aligned with Trump in the south (67 per cent) and the mid-west (57 per cent), non-white voters with Clinton in the south (77 per cent) and mid-west (75 per cent).¶ Racially differentiated voting patterns do not necessarily mean that voting is racially motivated. It could be that whites are generally more conservative on a range of issues and that their views were therefore better aligned with the policies espoused by the Republican than the Democratic candidate. Yet that would not explain why so many white college-educated voters fled the Republican presidential nominee in 2016 (see figure 5). Rather, there exists some evidence that racist attitudes encouraged a portion of the white electorate to align with Trump. For example, 80 per cent of white evangelical Christians supported Trump.79 Their vote is important because although they account for a lower share of the population today (17 per cent) than in 2008 (21 per cent), they still account for 26 per cent of the vote because a lot of them turn out to vote.80 Their high proportion of the vote suggests that racism might have been a relevant issue. In the months before the elections, a non-partisan study by the American Values Atlas revealed that white evangelicals were less likely to perceive discrimination against blacks, with only 36 per cent saying blacks were discriminated against ‘a lot’, compared to the national average of 57 per cent.81¶ Trump and the liberal playbook¶ In 2016, socio-cultural fissures within the United States played a critical role in the election of the presidential candidate most disparaging of the LIO. Trump's call to put America ‘first’ internationally, and white Christians ‘first’ domestically, resonated with non-college-educated white voters who saw their historic privileges fading. Not all grievances were racially motivated; certainly, some poorer non-college-educated whites compared their present situation unfavourably with the rosier circumstances of their families' past.82¶ The relationship between education and race was first noted over seven decades ago. Gunnar Myrdal's 1944 book An American dilemma was famously cited in the Supreme Court decision in Brown v. Board of Education (1954), and helped desegregate education in the United States by demonstrating that education could not be separate but equal for blacks.83 Myrdal went further, calling for an ‘educational offensive against racial intolerance’ and the forging of an ‘American creed’, a civic culture with equal rights for all Americans, to overcome the contradiction between American liberal ideals and the reality of racial discrimination.84¶ Since then, great progress has been made. Blacks, and other minorities, in the United States are equal before the law and have equal political rights, and greater social and economic opportunities, than before. Education has no doubt played a significant role in reducing explicit racist behaviour or individual racism, that is, ‘overt acts by individuals, which cause death, injury or the violent destruction of property’.85 But discrimination is a problem beyond what most people would recognize as specific instances of racist behaviour. Institutional racism is a ‘less overt, far more subtle, less identifiable’ form of racism, which ‘originates in the operation of established and respected forces in society’.86 The concept of white privilege is the flip side of institutional racism and refers to the unearned benefits enjoyed as a result of being white.87 The concept is not intended to mean that every white person is ‘privileged’ or that no other form of privilege exists. It is intended to expose the existence of an implicit racial hierarchy in society and the political, economic and legal inequality which it reproduces.88 Attempts to attenuate white privilege are met with suspicion and opposition by those who benefit from it. For example, today a majority of white Americans (55 per cent) believe they are discriminated against, and nearly half of them (26 per cent) attribute this to US ‘laws and government policies’.89 Whites who believe they face institutional racism are unlikely to see a difference between policies designed to reduce unmerited privileges and policies that reduce merited privileges. They are also unlikely to appreciate how restrictive the scope for affirmative action is. For example, in the case of university admissions policies, quotas have been unconstitutional since the 1978 Supreme Court decision in Regents of the University of California v. Bakke. Many states even forbid the use of race in admissions procedures. Where states do permit the use of race, it may be used only as one criterion in promoting diversity, and only if all other methods fail, as laid down in the 2013 Supreme Court decision in Fisher v. University of Texas.¶ The political scientist and public intellectual Walter Russell Mead has explained the 2016 election outcome as a ‘Jacksonian revolt’ in which many ‘white Americans find themselves in a society that talks constantly about the importance of identity, that values ethnic authenticity, that offers economic benefits and social advantages based on identity—for everybody but them’.90 Another political scientist, Mark Lilla, proposes an end to identity politics as a way to secure broader support for liberal policies.91 I agree with Mead that identity politics cannot be unilateral, and I agree with Lilla that the American habit of categorizing individuals according to essentialist criteria is contrary to liberal principles. But I am not sure either of them would agree that there has been an essentialist identity politics in the United States, going back at least to the eighteenth century, constructed around the primacy of a white American identity of European Christian descent. Reactions against this unspoken identity politics lay beneath claims of institutional racism long before Trump gave voice to a ‘white America first’ policy at home.¶ College-educated white Americans are more likely to recognize the advantages attached to being white (47 per cent) than white Americans without college degrees (17 per cent).92 A possible reason for this is that higher education fosters liberal attitudes, and provides exposure to different ethnic groups, limiting blatant forms of racism.93 But even though college-educated whites are less inclined to vote for their privilege, and more prepared to see their privilege, there is plenty of room in the liberal playbook for race-based discrimination. There's a playbook in force that liberals are supposed to follow. The playbook prescribes responses to different forms of racism, and these responses tend to be outraged responses. When no colleague or friend is threatened by charges of racism, the playbook works. But the playbook can also be a trap leading to bad decisions because discriminatory practices often implicate someone's colleague, friend, family or wider community. The trap is especially pernicious in higher education, where people tend to overestimate their liberal inclinations, and where opportunities, support and intellectual attribution are largely network-based.94 It is therefore unsurprising that a higher percentage of college-educated blacks (55 per cent) say they have been disadvantaged by their race than non-college-educated blacks (29 per cent). An even higher percentage of all blacks (81 per cent) who at some point attended college say they were treated differently because of their race: perhaps an overlooked factor in the reasons why blacks are less likely to finish college.95¶ In addition to the different experiences and beliefs about race to which education gives rise, a partisan divide exists, with Republicans (43 per cent) more likely than Democrats (27 per cent) to say whites, rather than blacks, experience a lot of discrimination.96 Only 37 per cent of Republicans (against 76 per cent of Democrats) say racism is a problem.97 Attitudes towards blacks also extend to other groups. From the 2016 exit polls, we know that Trump voters were more likely to support a wall along the Mexican border (85 per cent) than Clinton voters (10 per cent), to support deportation of illegal immigrants (83 per cent vs 14 per cent) and view immigration as the most pressing problem for the country (64 per cent vs 33 per cent).98¶ Overall, the evidence presented in this article suggests not only that education and race were strong predictors of the 2016 presidential vote, but that racism was a contributing factor.¶ Summary and conclusion¶ Trump did not create angst about America's dominant position in the world, or about white America's dominant position vis-à-vis other ethnic groups, but he tapped into these two currents more unabashedly than any other presidential candidate in postwar history. This article deconstructs ‘America first’ into two components, an international component and a domestic component, which share common symptoms (lost greatness) and common remedies (redistribution).¶ In the first two sections of this article, I discussed the international component, and how ‘America first’ threatens to undermine the LIO. I showed how ‘America first’ reflects concerns about American decline and American overextension in three areas: the security, trade and monetary spheres. A common theme in this narrative is how the United States is being exploited by other countries, and how disengaging from the LIO presents a better path forward. In the security area, the world should no longer count on the US to act as global policeman or to tolerate unfair burden-sharing within security alliances. In trade, the US will no longer stand by as other countries free-ride on America's openness. In the monetary realm, the dollar's global role is not as good as gold. While Trump's views on the LIO are quite idiosyncratic, and have yet to be fully implemented, declinists and proponents of retrenchment share certain aspects of this outlook.¶ In opposition to this perspectiv</w:t>
      </w:r>
      <w:r w:rsidRPr="00267887">
        <w:rPr>
          <w:sz w:val="16"/>
        </w:rPr>
        <w:t>e</w:t>
      </w:r>
      <w:r w:rsidRPr="00267887">
        <w:rPr>
          <w:rStyle w:val="StyleUnderline"/>
        </w:rPr>
        <w:t xml:space="preserve">, I have provided </w:t>
      </w:r>
      <w:r w:rsidRPr="00267887">
        <w:rPr>
          <w:rStyle w:val="Emphasis"/>
        </w:rPr>
        <w:t>broad-based metrics</w:t>
      </w:r>
      <w:r w:rsidRPr="00267887">
        <w:rPr>
          <w:sz w:val="16"/>
        </w:rPr>
        <w:t xml:space="preserve"> </w:t>
      </w:r>
      <w:r w:rsidRPr="00267887">
        <w:rPr>
          <w:rStyle w:val="StyleUnderline"/>
        </w:rPr>
        <w:t xml:space="preserve">demonstrating that the United States remains </w:t>
      </w:r>
      <w:r w:rsidRPr="00267887">
        <w:rPr>
          <w:sz w:val="16"/>
          <w:szCs w:val="16"/>
        </w:rPr>
        <w:t>by a long way</w:t>
      </w:r>
      <w:r w:rsidRPr="00267887">
        <w:rPr>
          <w:rStyle w:val="StyleUnderline"/>
        </w:rPr>
        <w:t xml:space="preserve"> the leading state in the world today, and argued that it would be a </w:t>
      </w:r>
      <w:r w:rsidRPr="00267887">
        <w:rPr>
          <w:rStyle w:val="Emphasis"/>
        </w:rPr>
        <w:t>lot worse off</w:t>
      </w:r>
      <w:r w:rsidRPr="00267887">
        <w:rPr>
          <w:rStyle w:val="StyleUnderline"/>
        </w:rPr>
        <w:t xml:space="preserve"> under alternatives to the LIO than it has been in the postwar era and is today</w:t>
      </w:r>
      <w:r w:rsidRPr="00267887">
        <w:rPr>
          <w:sz w:val="16"/>
        </w:rPr>
        <w:t xml:space="preserve">. </w:t>
      </w:r>
      <w:r w:rsidRPr="00267887">
        <w:rPr>
          <w:rStyle w:val="StyleUnderline"/>
        </w:rPr>
        <w:t>A counterfactual setting, where the United States does not provide international security, would be a more uncertain and</w:t>
      </w:r>
      <w:r w:rsidRPr="00267887">
        <w:rPr>
          <w:sz w:val="16"/>
        </w:rPr>
        <w:t xml:space="preserve"> more economically </w:t>
      </w:r>
      <w:r w:rsidRPr="00267887">
        <w:rPr>
          <w:rStyle w:val="Emphasis"/>
        </w:rPr>
        <w:t>fragile one</w:t>
      </w:r>
      <w:r w:rsidRPr="00267887">
        <w:rPr>
          <w:sz w:val="16"/>
        </w:rPr>
        <w:t>, with more limited commerce and investment. A United States of America in which the commercial and financial playing field, including the dollar's role, no longer spans the globe, but is domestically confined, will reduce US prosperity and geopolitical reach. Yet there is a growing sense, correctly identified by President Trump, that America's global engagement is not benefiting all Americans.</w:t>
      </w:r>
    </w:p>
    <w:p w14:paraId="05D7F484" w14:textId="77777777" w:rsidR="00D4486E" w:rsidRPr="00267887" w:rsidRDefault="00D4486E" w:rsidP="00D4486E">
      <w:pPr>
        <w:pStyle w:val="Heading4"/>
      </w:pPr>
      <w:r w:rsidRPr="00267887">
        <w:rPr>
          <w:u w:val="single"/>
        </w:rPr>
        <w:t>TONS of factors</w:t>
      </w:r>
      <w:r w:rsidRPr="00267887">
        <w:t xml:space="preserve"> structurally ensure sustainability</w:t>
      </w:r>
    </w:p>
    <w:p w14:paraId="48CC2725" w14:textId="77777777" w:rsidR="00D4486E" w:rsidRPr="00267887" w:rsidRDefault="00D4486E" w:rsidP="00D4486E">
      <w:r w:rsidRPr="00267887">
        <w:t xml:space="preserve">Stephen G </w:t>
      </w:r>
      <w:r w:rsidRPr="00267887">
        <w:rPr>
          <w:rStyle w:val="Style13ptBold"/>
        </w:rPr>
        <w:t xml:space="preserve">Brooks and </w:t>
      </w:r>
      <w:r w:rsidRPr="00267887">
        <w:t>William C.</w:t>
      </w:r>
      <w:r w:rsidRPr="00267887">
        <w:rPr>
          <w:rStyle w:val="Style13ptBold"/>
        </w:rPr>
        <w:t xml:space="preserve"> Wohlforth 16</w:t>
      </w:r>
      <w:r w:rsidRPr="00267887">
        <w:t>, Associate Professor of Government at Dartmouth, PhD from Yale, Former Fellow, International Security Program, and William C, Daniel Webster Professor of Government at Dartmouth, PhD from Yale University in International Relations, “The Once and Future Superpower”, Foreign Affairs, May/June Issue, 2016)</w:t>
      </w:r>
    </w:p>
    <w:p w14:paraId="5B06A350" w14:textId="77777777" w:rsidR="00D4486E" w:rsidRPr="00C46F32" w:rsidRDefault="00D4486E" w:rsidP="00D4486E">
      <w:pPr>
        <w:rPr>
          <w:sz w:val="8"/>
        </w:rPr>
      </w:pPr>
      <w:r w:rsidRPr="00267887">
        <w:rPr>
          <w:sz w:val="8"/>
        </w:rPr>
        <w:t xml:space="preserve">After two and a half decades, </w:t>
      </w:r>
      <w:r w:rsidRPr="00267887">
        <w:rPr>
          <w:rStyle w:val="StyleUnderline"/>
        </w:rPr>
        <w:t>is the United States’ run as the world’s sole superpower</w:t>
      </w:r>
      <w:r w:rsidRPr="00267887">
        <w:rPr>
          <w:sz w:val="8"/>
        </w:rPr>
        <w:t xml:space="preserve"> </w:t>
      </w:r>
      <w:r w:rsidRPr="00267887">
        <w:rPr>
          <w:rStyle w:val="Emphasis"/>
        </w:rPr>
        <w:t xml:space="preserve">coming to an end? </w:t>
      </w:r>
      <w:r w:rsidRPr="00267887">
        <w:rPr>
          <w:rStyle w:val="StyleUnderline"/>
        </w:rPr>
        <w:t>Many say yes</w:t>
      </w:r>
      <w:r w:rsidRPr="00267887">
        <w:rPr>
          <w:sz w:val="8"/>
        </w:rPr>
        <w:t xml:space="preserve">, </w:t>
      </w:r>
      <w:r w:rsidRPr="00267887">
        <w:rPr>
          <w:rStyle w:val="StyleUnderline"/>
        </w:rPr>
        <w:t>seeing a rising China</w:t>
      </w:r>
      <w:r w:rsidRPr="00267887">
        <w:rPr>
          <w:sz w:val="8"/>
        </w:rPr>
        <w:t xml:space="preserve"> </w:t>
      </w:r>
      <w:r w:rsidRPr="00267887">
        <w:rPr>
          <w:rStyle w:val="StyleUnderline"/>
        </w:rPr>
        <w:t xml:space="preserve">ready to </w:t>
      </w:r>
      <w:r w:rsidRPr="00267887">
        <w:rPr>
          <w:sz w:val="8"/>
        </w:rPr>
        <w:t xml:space="preserve">catch up to or even </w:t>
      </w:r>
      <w:r w:rsidRPr="00267887">
        <w:rPr>
          <w:rStyle w:val="StyleUnderline"/>
        </w:rPr>
        <w:t>surpass the United States</w:t>
      </w:r>
      <w:r w:rsidRPr="00267887">
        <w:rPr>
          <w:sz w:val="8"/>
        </w:rPr>
        <w:t xml:space="preserve"> in the near future. By many measures, after all, China’s economy is on track to become the world’s biggest, and even if its growth slows, it will still outpace that of the United States for many years. Its coffers overflowing, Beijing has used its new wealth to attract friends, deter enemies, modernize its military, and aggressively assert sovereignty claims in its periphery. For many, therefore, the question is not whether China will become a superpower but just how soon. But </w:t>
      </w:r>
      <w:r w:rsidRPr="00267887">
        <w:rPr>
          <w:rStyle w:val="Emphasis"/>
        </w:rPr>
        <w:t>this is wishful, or fearful, thinking</w:t>
      </w:r>
      <w:r w:rsidRPr="00267887">
        <w:rPr>
          <w:sz w:val="8"/>
        </w:rPr>
        <w:t xml:space="preserve">. </w:t>
      </w:r>
      <w:r w:rsidRPr="00267887">
        <w:rPr>
          <w:rStyle w:val="StyleUnderline"/>
        </w:rPr>
        <w:t>Economic growth</w:t>
      </w:r>
      <w:r w:rsidRPr="00267887">
        <w:rPr>
          <w:sz w:val="8"/>
        </w:rPr>
        <w:t xml:space="preserve"> </w:t>
      </w:r>
      <w:r w:rsidRPr="00267887">
        <w:rPr>
          <w:rStyle w:val="Emphasis"/>
        </w:rPr>
        <w:t>no longer translates</w:t>
      </w:r>
      <w:r w:rsidRPr="00267887">
        <w:rPr>
          <w:sz w:val="8"/>
        </w:rPr>
        <w:t xml:space="preserve"> </w:t>
      </w:r>
      <w:r w:rsidRPr="00267887">
        <w:rPr>
          <w:rStyle w:val="StyleUnderline"/>
        </w:rPr>
        <w:t>as directly into military power</w:t>
      </w:r>
      <w:r w:rsidRPr="00267887">
        <w:rPr>
          <w:sz w:val="8"/>
        </w:rPr>
        <w:t xml:space="preserve"> as it did in the past, </w:t>
      </w:r>
      <w:r w:rsidRPr="00267887">
        <w:rPr>
          <w:rStyle w:val="StyleUnderline"/>
        </w:rPr>
        <w:t>which means that it is now</w:t>
      </w:r>
      <w:r w:rsidRPr="00267887">
        <w:rPr>
          <w:sz w:val="8"/>
        </w:rPr>
        <w:t xml:space="preserve"> </w:t>
      </w:r>
      <w:r w:rsidRPr="00267887">
        <w:rPr>
          <w:rStyle w:val="Emphasis"/>
        </w:rPr>
        <w:t xml:space="preserve">harder than ever for rising powers to rise </w:t>
      </w:r>
      <w:r w:rsidRPr="00267887">
        <w:rPr>
          <w:rStyle w:val="StyleUnderline"/>
        </w:rPr>
        <w:t>and established ones to fall</w:t>
      </w:r>
      <w:r w:rsidRPr="00267887">
        <w:rPr>
          <w:sz w:val="8"/>
        </w:rPr>
        <w:t xml:space="preserve">. And </w:t>
      </w:r>
      <w:r w:rsidRPr="00267887">
        <w:rPr>
          <w:rStyle w:val="StyleUnderline"/>
        </w:rPr>
        <w:t>China</w:t>
      </w:r>
      <w:r w:rsidRPr="00267887">
        <w:rPr>
          <w:sz w:val="8"/>
        </w:rPr>
        <w:t xml:space="preserve">—the only country with the raw potential to become a true global peer of the United States—also </w:t>
      </w:r>
      <w:r w:rsidRPr="00267887">
        <w:rPr>
          <w:rStyle w:val="StyleUnderline"/>
        </w:rPr>
        <w:t xml:space="preserve">faces a more daunting challenge than previous rising states because of how far it lags behind </w:t>
      </w:r>
      <w:r w:rsidRPr="00267887">
        <w:rPr>
          <w:rStyle w:val="Emphasis"/>
        </w:rPr>
        <w:t>technologically</w:t>
      </w:r>
      <w:r w:rsidRPr="00267887">
        <w:rPr>
          <w:sz w:val="8"/>
        </w:rPr>
        <w:t xml:space="preserve">. Even though </w:t>
      </w:r>
      <w:r w:rsidRPr="00267887">
        <w:rPr>
          <w:rStyle w:val="StyleUnderline"/>
        </w:rPr>
        <w:t>the United States’</w:t>
      </w:r>
      <w:r w:rsidRPr="00267887">
        <w:rPr>
          <w:sz w:val="8"/>
        </w:rPr>
        <w:t xml:space="preserve"> economic dominance has eroded from its peak, the country’s</w:t>
      </w:r>
      <w:r w:rsidRPr="00267887">
        <w:rPr>
          <w:rStyle w:val="StyleUnderline"/>
        </w:rPr>
        <w:t xml:space="preserve"> </w:t>
      </w:r>
      <w:r w:rsidRPr="00267887">
        <w:rPr>
          <w:rStyle w:val="Emphasis"/>
        </w:rPr>
        <w:t>military superiority</w:t>
      </w:r>
      <w:r w:rsidRPr="00267887">
        <w:rPr>
          <w:sz w:val="8"/>
        </w:rPr>
        <w:t xml:space="preserve"> </w:t>
      </w:r>
      <w:r w:rsidRPr="00267887">
        <w:rPr>
          <w:rStyle w:val="StyleUnderline"/>
        </w:rPr>
        <w:t>is not going anywhere</w:t>
      </w:r>
      <w:r w:rsidRPr="00267887">
        <w:rPr>
          <w:sz w:val="8"/>
        </w:rPr>
        <w:t xml:space="preserve">, </w:t>
      </w:r>
      <w:r w:rsidRPr="00267887">
        <w:rPr>
          <w:rStyle w:val="StyleUnderline"/>
        </w:rPr>
        <w:t>nor is the</w:t>
      </w:r>
      <w:r w:rsidRPr="00267887">
        <w:rPr>
          <w:sz w:val="8"/>
        </w:rPr>
        <w:t xml:space="preserve"> </w:t>
      </w:r>
      <w:r w:rsidRPr="00267887">
        <w:rPr>
          <w:rStyle w:val="Emphasis"/>
        </w:rPr>
        <w:t>globe-spanning alliance structure</w:t>
      </w:r>
      <w:r w:rsidRPr="00267887">
        <w:rPr>
          <w:sz w:val="8"/>
        </w:rPr>
        <w:t xml:space="preserve"> </w:t>
      </w:r>
      <w:r w:rsidRPr="00267887">
        <w:rPr>
          <w:rStyle w:val="StyleUnderline"/>
        </w:rPr>
        <w:t>that constitutes the core of the existing liberal international order</w:t>
      </w:r>
      <w:r w:rsidRPr="00267887">
        <w:rPr>
          <w:sz w:val="8"/>
        </w:rPr>
        <w:t xml:space="preserve"> (unless Washington unwisely decides to throw it away). </w:t>
      </w:r>
      <w:r w:rsidRPr="00267887">
        <w:rPr>
          <w:rStyle w:val="StyleUnderline"/>
        </w:rPr>
        <w:t>Rather than expecting a power transition</w:t>
      </w:r>
      <w:r w:rsidRPr="00267887">
        <w:rPr>
          <w:sz w:val="8"/>
        </w:rPr>
        <w:t xml:space="preserve"> in international politics, </w:t>
      </w:r>
      <w:r w:rsidRPr="00267887">
        <w:rPr>
          <w:rStyle w:val="Emphasis"/>
        </w:rPr>
        <w:t>everyone should start getting used to a world in which the United States remains the sole superpower for decades to come.</w:t>
      </w:r>
      <w:r w:rsidRPr="00267887">
        <w:rPr>
          <w:sz w:val="8"/>
        </w:rPr>
        <w:t xml:space="preserve"> Lasting </w:t>
      </w:r>
      <w:r w:rsidRPr="00267887">
        <w:rPr>
          <w:rStyle w:val="StyleUnderline"/>
        </w:rPr>
        <w:t>preeminence will help the United States</w:t>
      </w:r>
      <w:r w:rsidRPr="00267887">
        <w:rPr>
          <w:sz w:val="8"/>
        </w:rPr>
        <w:t xml:space="preserve"> </w:t>
      </w:r>
      <w:r w:rsidRPr="00267887">
        <w:rPr>
          <w:rStyle w:val="Emphasis"/>
        </w:rPr>
        <w:t>ward off the greatest traditional international danger</w:t>
      </w:r>
      <w:r w:rsidRPr="00267887">
        <w:rPr>
          <w:sz w:val="8"/>
        </w:rPr>
        <w:t xml:space="preserve">, </w:t>
      </w:r>
      <w:r w:rsidRPr="00267887">
        <w:rPr>
          <w:rStyle w:val="Emphasis"/>
        </w:rPr>
        <w:t>war between the world’s major powers</w:t>
      </w:r>
      <w:r w:rsidRPr="00267887">
        <w:rPr>
          <w:sz w:val="8"/>
        </w:rPr>
        <w:t xml:space="preserve">. And </w:t>
      </w:r>
      <w:r w:rsidRPr="00267887">
        <w:rPr>
          <w:rStyle w:val="StyleUnderline"/>
        </w:rPr>
        <w:t>it will give Washington options for</w:t>
      </w:r>
      <w:r w:rsidRPr="00267887">
        <w:rPr>
          <w:sz w:val="8"/>
        </w:rPr>
        <w:t xml:space="preserve"> </w:t>
      </w:r>
      <w:r w:rsidRPr="00267887">
        <w:rPr>
          <w:rStyle w:val="StyleUnderline"/>
        </w:rPr>
        <w:t>dealing with nonstate threats such as</w:t>
      </w:r>
      <w:r w:rsidRPr="00267887">
        <w:rPr>
          <w:sz w:val="8"/>
        </w:rPr>
        <w:t xml:space="preserve"> </w:t>
      </w:r>
      <w:r w:rsidRPr="00267887">
        <w:rPr>
          <w:rStyle w:val="Emphasis"/>
        </w:rPr>
        <w:t>terrorism</w:t>
      </w:r>
      <w:r w:rsidRPr="00267887">
        <w:rPr>
          <w:sz w:val="8"/>
        </w:rPr>
        <w:t xml:space="preserve"> </w:t>
      </w:r>
      <w:r w:rsidRPr="00267887">
        <w:rPr>
          <w:rStyle w:val="StyleUnderline"/>
        </w:rPr>
        <w:t>and</w:t>
      </w:r>
      <w:r w:rsidRPr="00267887">
        <w:rPr>
          <w:sz w:val="8"/>
        </w:rPr>
        <w:t xml:space="preserve"> </w:t>
      </w:r>
      <w:r w:rsidRPr="00267887">
        <w:rPr>
          <w:rStyle w:val="StyleUnderline"/>
        </w:rPr>
        <w:t>transnational challenges such as</w:t>
      </w:r>
      <w:r w:rsidRPr="00267887">
        <w:rPr>
          <w:sz w:val="8"/>
        </w:rPr>
        <w:t xml:space="preserve"> </w:t>
      </w:r>
      <w:r w:rsidRPr="00267887">
        <w:rPr>
          <w:rStyle w:val="Emphasis"/>
        </w:rPr>
        <w:t>climate change</w:t>
      </w:r>
      <w:r w:rsidRPr="00267887">
        <w:rPr>
          <w:sz w:val="8"/>
        </w:rPr>
        <w:t xml:space="preserve">.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 THE WEALTH OF NATIONS </w:t>
      </w:r>
      <w:r w:rsidRPr="00267887">
        <w:rPr>
          <w:rStyle w:val="StyleUnderline"/>
        </w:rPr>
        <w:t>In forecasts of China’s</w:t>
      </w:r>
      <w:r w:rsidRPr="00267887">
        <w:rPr>
          <w:sz w:val="8"/>
        </w:rPr>
        <w:t xml:space="preserve"> future power </w:t>
      </w:r>
      <w:r w:rsidRPr="00267887">
        <w:rPr>
          <w:rStyle w:val="StyleUnderline"/>
        </w:rPr>
        <w:t>position</w:t>
      </w:r>
      <w:r w:rsidRPr="00267887">
        <w:rPr>
          <w:sz w:val="8"/>
        </w:rPr>
        <w:t xml:space="preserve">, </w:t>
      </w:r>
      <w:r w:rsidRPr="00267887">
        <w:rPr>
          <w:rStyle w:val="StyleUnderline"/>
        </w:rPr>
        <w:t>much has been made of the country’s pressing domestic challenges</w:t>
      </w:r>
      <w:r w:rsidRPr="00267887">
        <w:rPr>
          <w:sz w:val="8"/>
        </w:rPr>
        <w:t xml:space="preserve">: its </w:t>
      </w:r>
      <w:r w:rsidRPr="00267887">
        <w:rPr>
          <w:rStyle w:val="StyleUnderline"/>
        </w:rPr>
        <w:t>slowing economy</w:t>
      </w:r>
      <w:r w:rsidRPr="00267887">
        <w:rPr>
          <w:sz w:val="8"/>
        </w:rPr>
        <w:t xml:space="preserve">, </w:t>
      </w:r>
      <w:r w:rsidRPr="00267887">
        <w:rPr>
          <w:rStyle w:val="StyleUnderline"/>
        </w:rPr>
        <w:t>polluted environment</w:t>
      </w:r>
      <w:r w:rsidRPr="00267887">
        <w:rPr>
          <w:sz w:val="8"/>
        </w:rPr>
        <w:t xml:space="preserve">, </w:t>
      </w:r>
      <w:r w:rsidRPr="00267887">
        <w:rPr>
          <w:rStyle w:val="StyleUnderline"/>
        </w:rPr>
        <w:t>widespread corruption</w:t>
      </w:r>
      <w:r w:rsidRPr="00267887">
        <w:rPr>
          <w:sz w:val="8"/>
        </w:rPr>
        <w:t xml:space="preserve">, </w:t>
      </w:r>
      <w:r w:rsidRPr="00267887">
        <w:rPr>
          <w:rStyle w:val="StyleUnderline"/>
        </w:rPr>
        <w:t>perilous financial markets</w:t>
      </w:r>
      <w:r w:rsidRPr="00267887">
        <w:rPr>
          <w:sz w:val="8"/>
        </w:rPr>
        <w:t xml:space="preserve">, </w:t>
      </w:r>
      <w:r w:rsidRPr="00267887">
        <w:rPr>
          <w:rStyle w:val="StyleUnderline"/>
        </w:rPr>
        <w:t>nonexistent social safety net</w:t>
      </w:r>
      <w:r w:rsidRPr="00267887">
        <w:rPr>
          <w:sz w:val="8"/>
        </w:rPr>
        <w:t xml:space="preserve">, rapidly </w:t>
      </w:r>
      <w:r w:rsidRPr="00267887">
        <w:rPr>
          <w:rStyle w:val="StyleUnderline"/>
        </w:rPr>
        <w:t>aging population</w:t>
      </w:r>
      <w:r w:rsidRPr="00267887">
        <w:rPr>
          <w:sz w:val="8"/>
        </w:rPr>
        <w:t xml:space="preserve">, and restive middle class. But as harmful as these problems are, </w:t>
      </w:r>
      <w:r w:rsidRPr="00267887">
        <w:rPr>
          <w:rStyle w:val="Emphasis"/>
        </w:rPr>
        <w:t>China’s true Achilles’ heel</w:t>
      </w:r>
      <w:r w:rsidRPr="00267887">
        <w:rPr>
          <w:sz w:val="8"/>
        </w:rPr>
        <w:t xml:space="preserve"> on the world stage </w:t>
      </w:r>
      <w:r w:rsidRPr="00267887">
        <w:rPr>
          <w:rStyle w:val="StyleUnderline"/>
        </w:rPr>
        <w:t>is</w:t>
      </w:r>
      <w:r w:rsidRPr="00267887">
        <w:rPr>
          <w:sz w:val="8"/>
        </w:rPr>
        <w:t xml:space="preserve"> something else: </w:t>
      </w:r>
      <w:r w:rsidRPr="00267887">
        <w:rPr>
          <w:rStyle w:val="StyleUnderline"/>
        </w:rPr>
        <w:t xml:space="preserve">its low level of </w:t>
      </w:r>
      <w:r w:rsidRPr="00267887">
        <w:rPr>
          <w:rStyle w:val="Emphasis"/>
        </w:rPr>
        <w:t>technological expertise</w:t>
      </w:r>
      <w:r w:rsidRPr="00267887">
        <w:rPr>
          <w:rStyle w:val="StyleUnderline"/>
        </w:rPr>
        <w:t xml:space="preserve"> compared with the United States’</w:t>
      </w:r>
      <w:r w:rsidRPr="00267887">
        <w:rPr>
          <w:sz w:val="8"/>
        </w:rPr>
        <w:t xml:space="preserve">. Relative to past rising powers, </w:t>
      </w:r>
      <w:r w:rsidRPr="00267887">
        <w:rPr>
          <w:rStyle w:val="StyleUnderline"/>
        </w:rPr>
        <w:t>China has a much wider technological gap to close with the leading power</w:t>
      </w:r>
      <w:r w:rsidRPr="00267887">
        <w:rPr>
          <w:sz w:val="8"/>
        </w:rPr>
        <w:t xml:space="preserve">. China may export container after container of high-tech goods, but in a world of globalized production, that doesn’t reveal much. </w:t>
      </w:r>
      <w:r w:rsidRPr="00267887">
        <w:rPr>
          <w:rStyle w:val="StyleUnderline"/>
        </w:rPr>
        <w:t>Half of all Chinese exports consist of what economists call</w:t>
      </w:r>
      <w:r w:rsidRPr="00267887">
        <w:rPr>
          <w:sz w:val="8"/>
        </w:rPr>
        <w:t xml:space="preserve"> “</w:t>
      </w:r>
      <w:r w:rsidRPr="00267887">
        <w:rPr>
          <w:rStyle w:val="StyleUnderline"/>
        </w:rPr>
        <w:t>processing trade</w:t>
      </w:r>
      <w:r w:rsidRPr="00267887">
        <w:rPr>
          <w:sz w:val="8"/>
        </w:rPr>
        <w:t xml:space="preserve">,” </w:t>
      </w:r>
      <w:r w:rsidRPr="00267887">
        <w:rPr>
          <w:rStyle w:val="StyleUnderline"/>
        </w:rPr>
        <w:t xml:space="preserve">meaning that parts are imported into China for assembly and then exported </w:t>
      </w:r>
      <w:r w:rsidRPr="00267887">
        <w:rPr>
          <w:sz w:val="8"/>
        </w:rPr>
        <w:t xml:space="preserve">afterward. </w:t>
      </w:r>
      <w:r w:rsidRPr="00267887">
        <w:rPr>
          <w:rStyle w:val="StyleUnderline"/>
        </w:rPr>
        <w:t>And the vast majority of these</w:t>
      </w:r>
      <w:r w:rsidRPr="00267887">
        <w:rPr>
          <w:sz w:val="8"/>
        </w:rPr>
        <w:t xml:space="preserve"> Chinese exports </w:t>
      </w:r>
      <w:r w:rsidRPr="00267887">
        <w:rPr>
          <w:rStyle w:val="StyleUnderline"/>
        </w:rPr>
        <w:t>are directed not by</w:t>
      </w:r>
      <w:r w:rsidRPr="00267887">
        <w:rPr>
          <w:sz w:val="8"/>
        </w:rPr>
        <w:t xml:space="preserve"> </w:t>
      </w:r>
      <w:r w:rsidRPr="00267887">
        <w:rPr>
          <w:rStyle w:val="StyleUnderline"/>
        </w:rPr>
        <w:t xml:space="preserve">Chinese firms but by corporations from more developed countries. </w:t>
      </w:r>
      <w:r w:rsidRPr="00267887">
        <w:rPr>
          <w:sz w:val="8"/>
        </w:rPr>
        <w:t xml:space="preserve">When looking at measures of technological prowess that better reflect the national origin of the expertise, China’s true position becomes clear. World Bank data on payments for the use of intellectual property, for example, indicate that </w:t>
      </w:r>
      <w:r w:rsidRPr="00267887">
        <w:rPr>
          <w:rStyle w:val="StyleUnderline"/>
        </w:rPr>
        <w:t>the United States is</w:t>
      </w:r>
      <w:r w:rsidRPr="00267887">
        <w:rPr>
          <w:sz w:val="8"/>
        </w:rPr>
        <w:t xml:space="preserve"> </w:t>
      </w:r>
      <w:r w:rsidRPr="00267887">
        <w:rPr>
          <w:rStyle w:val="Emphasis"/>
        </w:rPr>
        <w:t>far and away</w:t>
      </w:r>
      <w:r w:rsidRPr="00267887">
        <w:rPr>
          <w:sz w:val="8"/>
        </w:rPr>
        <w:t xml:space="preserve"> </w:t>
      </w:r>
      <w:r w:rsidRPr="00267887">
        <w:rPr>
          <w:rStyle w:val="StyleUnderline"/>
        </w:rPr>
        <w:t>the leading source of innovative technologies</w:t>
      </w:r>
      <w:r w:rsidRPr="00267887">
        <w:rPr>
          <w:sz w:val="8"/>
        </w:rPr>
        <w:t>, boasting $128 billion in receipts in 2013—</w:t>
      </w:r>
      <w:r w:rsidRPr="00267887">
        <w:rPr>
          <w:rStyle w:val="StyleUnderline"/>
        </w:rPr>
        <w:t>more than four times as much as the country in second place</w:t>
      </w:r>
      <w:r w:rsidRPr="00267887">
        <w:rPr>
          <w:sz w:val="8"/>
        </w:rPr>
        <w:t xml:space="preserve">, Japan. </w:t>
      </w:r>
      <w:r w:rsidRPr="00267887">
        <w:rPr>
          <w:rStyle w:val="StyleUnderline"/>
        </w:rPr>
        <w:t>China</w:t>
      </w:r>
      <w:r w:rsidRPr="00267887">
        <w:rPr>
          <w:sz w:val="8"/>
        </w:rPr>
        <w:t xml:space="preserve">, by contrast, </w:t>
      </w:r>
      <w:r w:rsidRPr="00267887">
        <w:rPr>
          <w:rStyle w:val="StyleUnderline"/>
        </w:rPr>
        <w:t>imports technologies on a massive scale yet received</w:t>
      </w:r>
      <w:r w:rsidRPr="00267887">
        <w:rPr>
          <w:sz w:val="8"/>
        </w:rPr>
        <w:t xml:space="preserve"> </w:t>
      </w:r>
      <w:r w:rsidRPr="00267887">
        <w:rPr>
          <w:rStyle w:val="Emphasis"/>
        </w:rPr>
        <w:t>less than $1 billion in receipts</w:t>
      </w:r>
      <w:r w:rsidRPr="00267887">
        <w:rPr>
          <w:sz w:val="8"/>
        </w:rPr>
        <w:t xml:space="preserve"> in 2013 for the use of its intellectual property. </w:t>
      </w:r>
      <w:r w:rsidRPr="00267887">
        <w:rPr>
          <w:rStyle w:val="StyleUnderline"/>
        </w:rPr>
        <w:t>Another good indicator of the technological gap is the number of so-called triadic patents</w:t>
      </w:r>
      <w:r w:rsidRPr="00267887">
        <w:rPr>
          <w:sz w:val="8"/>
        </w:rPr>
        <w:t xml:space="preserve">, those registered in the United States, Europe, and Japan. In 2012, nearly 14,000 such patents originated in the United States, compared with just under 2,000 in China. </w:t>
      </w:r>
      <w:r w:rsidRPr="00267887">
        <w:rPr>
          <w:rStyle w:val="StyleUnderline"/>
        </w:rPr>
        <w:t>The distribution of highly influential articles in science and engineering</w:t>
      </w:r>
      <w:r w:rsidRPr="00267887">
        <w:rPr>
          <w:sz w:val="8"/>
        </w:rPr>
        <w:t>—those in the top one percent of citations, as measured by the National Science Foundation—</w:t>
      </w:r>
      <w:r w:rsidRPr="00267887">
        <w:rPr>
          <w:rStyle w:val="StyleUnderline"/>
        </w:rPr>
        <w:t>tells the same story, with the United States accounting for almost half</w:t>
      </w:r>
      <w:r w:rsidRPr="00267887">
        <w:rPr>
          <w:sz w:val="8"/>
        </w:rPr>
        <w:t xml:space="preserve"> of these articles, more than eight times China’s share. So does the breakdown of Nobel Prizes in Physics, Chemistry, and Physiology or Medicine. Since 1990, 114 have gone to U.S.-based researchers. China-based researchers have received two. Precisely because the Chinese economy is so unlike the U.S. economy, the measure fueling expectations of a power shift, </w:t>
      </w:r>
      <w:r w:rsidRPr="00267887">
        <w:rPr>
          <w:rStyle w:val="StyleUnderline"/>
        </w:rPr>
        <w:t>GDP</w:t>
      </w:r>
      <w:r w:rsidRPr="00267887">
        <w:rPr>
          <w:sz w:val="8"/>
        </w:rPr>
        <w:t xml:space="preserve">, </w:t>
      </w:r>
      <w:r w:rsidRPr="00267887">
        <w:rPr>
          <w:rStyle w:val="Emphasis"/>
        </w:rPr>
        <w:t>greatly underestimates</w:t>
      </w:r>
      <w:r w:rsidRPr="00267887">
        <w:rPr>
          <w:sz w:val="8"/>
        </w:rPr>
        <w:t xml:space="preserve"> </w:t>
      </w:r>
      <w:r w:rsidRPr="00267887">
        <w:rPr>
          <w:rStyle w:val="StyleUnderline"/>
        </w:rPr>
        <w:t>the true economic gap between the two countries</w:t>
      </w:r>
      <w:r w:rsidRPr="00267887">
        <w:rPr>
          <w:sz w:val="8"/>
        </w:rPr>
        <w:t xml:space="preserve">. For one thing, </w:t>
      </w:r>
      <w:r w:rsidRPr="00267887">
        <w:rPr>
          <w:rStyle w:val="StyleUnderline"/>
        </w:rPr>
        <w:t>the immense destruction that China is now wreaking on its environment counts favorably toward its GDP</w:t>
      </w:r>
      <w:r w:rsidRPr="00267887">
        <w:rPr>
          <w:sz w:val="8"/>
        </w:rPr>
        <w:t xml:space="preserve">, </w:t>
      </w:r>
      <w:r w:rsidRPr="00267887">
        <w:rPr>
          <w:rStyle w:val="Emphasis"/>
        </w:rPr>
        <w:t>even though it will reduce economic capacity over time</w:t>
      </w:r>
      <w:r w:rsidRPr="00267887">
        <w:rPr>
          <w:sz w:val="8"/>
        </w:rPr>
        <w:t xml:space="preserve"> by shortening life spans and raising cleanup and health-care costs. For another thing, GDP was originally designed to measure mid-twentieth-century manufacturing economies, and so the more knowledge-based and global­ized a country’s production is, the more its GDP underestimates its economy’s true size. A new statistic developed by the UN suggests the degree to which GDP inflates China’s relative power. Called “inclusive wealth,” this measure represents economists’ most systematic effort to date to calculate a state’s wealth. As a UN report explained, it counts a country’s stock of assets in three areas: “(i) manufactured capital (roads, buildings, machines, and equipment), (ii) human capital (skills, education, health), and (iii) natural capital (sub-soil resources, ecosystems, the atmosphere).” Added up, the United States’ inclusive wealth comes to almost $144 trillion—4.5 times China’s $32 trillion. The true size of China’s economy relative to the United States’ may lie somewhere in between the numbers provided by GDP and inclusive wealth, and admittedly, the latter measure has yet to receive the same level of scrutiny as GDP. </w:t>
      </w:r>
      <w:r w:rsidRPr="00267887">
        <w:rPr>
          <w:rStyle w:val="StyleUnderline"/>
        </w:rPr>
        <w:t>The problem with GDP, however, is that it measures a flow</w:t>
      </w:r>
      <w:r w:rsidRPr="00267887">
        <w:rPr>
          <w:sz w:val="8"/>
        </w:rPr>
        <w:t xml:space="preserve"> (typically, the value of goods and services produced in a year), whereas inclusive wealth measures a stock. As The Economist put it, “</w:t>
      </w:r>
      <w:r w:rsidRPr="00267887">
        <w:rPr>
          <w:rStyle w:val="StyleUnderline"/>
        </w:rPr>
        <w:t>Gauging an economy by its GDP is like judging a company by its quarterly profits</w:t>
      </w:r>
      <w:r w:rsidRPr="00267887">
        <w:rPr>
          <w:sz w:val="8"/>
        </w:rPr>
        <w:t xml:space="preserve">, without ever peeking at its balance-sheet.” Because inclusive wealth measures the pool of resources a government can conceivably draw on to achieve its strategic objectives, it is the more useful metric when thinking about geopolitical competition. But no matter how one compares the size of the U.S. and Chinese economies, </w:t>
      </w:r>
      <w:r w:rsidRPr="00267887">
        <w:rPr>
          <w:rStyle w:val="StyleUnderline"/>
        </w:rPr>
        <w:t>it is clear that the United States is</w:t>
      </w:r>
      <w:r w:rsidRPr="00267887">
        <w:rPr>
          <w:sz w:val="8"/>
        </w:rPr>
        <w:t xml:space="preserve"> </w:t>
      </w:r>
      <w:r w:rsidRPr="00267887">
        <w:rPr>
          <w:rStyle w:val="Emphasis"/>
        </w:rPr>
        <w:t>far more capable</w:t>
      </w:r>
      <w:r w:rsidRPr="00267887">
        <w:rPr>
          <w:sz w:val="8"/>
        </w:rPr>
        <w:t xml:space="preserve"> </w:t>
      </w:r>
      <w:r w:rsidRPr="00267887">
        <w:rPr>
          <w:rStyle w:val="StyleUnderline"/>
        </w:rPr>
        <w:t>of converting its resources into</w:t>
      </w:r>
      <w:r w:rsidRPr="00267887">
        <w:rPr>
          <w:sz w:val="8"/>
        </w:rPr>
        <w:t xml:space="preserve"> </w:t>
      </w:r>
      <w:r w:rsidRPr="00267887">
        <w:rPr>
          <w:rStyle w:val="Emphasis"/>
        </w:rPr>
        <w:t>military might</w:t>
      </w:r>
      <w:r w:rsidRPr="00267887">
        <w:rPr>
          <w:sz w:val="8"/>
        </w:rPr>
        <w:t xml:space="preserve">. In </w:t>
      </w:r>
      <w:r w:rsidRPr="00267887">
        <w:rPr>
          <w:rStyle w:val="StyleUnderline"/>
        </w:rPr>
        <w:t xml:space="preserve">the past, rising states had </w:t>
      </w:r>
      <w:r w:rsidRPr="00267887">
        <w:rPr>
          <w:sz w:val="8"/>
        </w:rPr>
        <w:t>levels of</w:t>
      </w:r>
      <w:r w:rsidRPr="00267887">
        <w:rPr>
          <w:rStyle w:val="StyleUnderline"/>
        </w:rPr>
        <w:t xml:space="preserve"> technological prowess</w:t>
      </w:r>
      <w:r w:rsidRPr="00267887">
        <w:rPr>
          <w:sz w:val="8"/>
        </w:rPr>
        <w:t xml:space="preserve"> similar to those of leading ones. During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This meant that when these challengers rose economically, they could soon mount a serious military challenge to the dominant power. </w:t>
      </w:r>
      <w:r w:rsidRPr="00267887">
        <w:rPr>
          <w:rStyle w:val="StyleUnderline"/>
        </w:rPr>
        <w:t xml:space="preserve">China’s relative </w:t>
      </w:r>
      <w:r w:rsidRPr="00267887">
        <w:rPr>
          <w:rStyle w:val="Emphasis"/>
        </w:rPr>
        <w:t>technological backwardness</w:t>
      </w:r>
      <w:r w:rsidRPr="00267887">
        <w:rPr>
          <w:rStyle w:val="StyleUnderline"/>
        </w:rPr>
        <w:t xml:space="preserve"> today</w:t>
      </w:r>
      <w:r w:rsidRPr="00267887">
        <w:rPr>
          <w:sz w:val="8"/>
        </w:rPr>
        <w:t xml:space="preserve">, however, </w:t>
      </w:r>
      <w:r w:rsidRPr="00267887">
        <w:rPr>
          <w:rStyle w:val="StyleUnderline"/>
        </w:rPr>
        <w:t>means that even if its economy continues to gain ground</w:t>
      </w:r>
      <w:r w:rsidRPr="00267887">
        <w:rPr>
          <w:sz w:val="8"/>
        </w:rPr>
        <w:t xml:space="preserve">, </w:t>
      </w:r>
      <w:r w:rsidRPr="00267887">
        <w:rPr>
          <w:rStyle w:val="Emphasis"/>
        </w:rPr>
        <w:t>it will not be easy for it to catch up</w:t>
      </w:r>
      <w:r w:rsidRPr="00267887">
        <w:rPr>
          <w:rStyle w:val="StyleUnderline"/>
        </w:rPr>
        <w:t xml:space="preserve"> militarily</w:t>
      </w:r>
      <w:r w:rsidRPr="00267887">
        <w:rPr>
          <w:sz w:val="8"/>
        </w:rPr>
        <w:t xml:space="preserve"> and become a true global strategic peer, as opposed to a merely a major player in its own neighborhood. BARRIERS TO ENTRY The </w:t>
      </w:r>
      <w:r w:rsidRPr="00267887">
        <w:rPr>
          <w:rStyle w:val="StyleUnderline"/>
        </w:rPr>
        <w:t xml:space="preserve">technological and economic differences between China and the United States wouldn’t matter much if all it took to gain superpower status were the ability to use force </w:t>
      </w:r>
      <w:r w:rsidRPr="00267887">
        <w:rPr>
          <w:rStyle w:val="Emphasis"/>
        </w:rPr>
        <w:t>locally.</w:t>
      </w:r>
      <w:r w:rsidRPr="00267887">
        <w:rPr>
          <w:sz w:val="8"/>
        </w:rPr>
        <w:t xml:space="preserve"> But </w:t>
      </w:r>
      <w:r w:rsidRPr="00267887">
        <w:rPr>
          <w:rStyle w:val="StyleUnderline"/>
        </w:rPr>
        <w:t>what makes the United States a superpower is its ability to operate</w:t>
      </w:r>
      <w:r w:rsidRPr="00267887">
        <w:rPr>
          <w:sz w:val="8"/>
        </w:rPr>
        <w:t xml:space="preserve"> </w:t>
      </w:r>
      <w:r w:rsidRPr="00267887">
        <w:rPr>
          <w:rStyle w:val="Emphasis"/>
        </w:rPr>
        <w:t>globally</w:t>
      </w:r>
      <w:r w:rsidRPr="00267887">
        <w:rPr>
          <w:sz w:val="8"/>
        </w:rPr>
        <w:t xml:space="preserve">, and the bar for that capability is high. </w:t>
      </w:r>
      <w:r w:rsidRPr="00267887">
        <w:rPr>
          <w:rStyle w:val="StyleUnderline"/>
        </w:rPr>
        <w:t>It means</w:t>
      </w:r>
      <w:r w:rsidRPr="00267887">
        <w:rPr>
          <w:sz w:val="8"/>
        </w:rPr>
        <w:t xml:space="preserve"> </w:t>
      </w:r>
      <w:r w:rsidRPr="00267887">
        <w:rPr>
          <w:rStyle w:val="StyleUnderline"/>
        </w:rPr>
        <w:t>having</w:t>
      </w:r>
      <w:r w:rsidRPr="00267887">
        <w:rPr>
          <w:sz w:val="8"/>
        </w:rPr>
        <w:t xml:space="preserve"> what the political scientist Barry Posen has called “</w:t>
      </w:r>
      <w:r w:rsidRPr="00267887">
        <w:rPr>
          <w:rStyle w:val="Emphasis"/>
        </w:rPr>
        <w:t>command of the commons</w:t>
      </w:r>
      <w:r w:rsidRPr="00267887">
        <w:rPr>
          <w:sz w:val="8"/>
        </w:rPr>
        <w:t xml:space="preserve">”—that is, control over the </w:t>
      </w:r>
      <w:r w:rsidRPr="00267887">
        <w:rPr>
          <w:rStyle w:val="StyleUnderline"/>
        </w:rPr>
        <w:t>air, space, and the open sea</w:t>
      </w:r>
      <w:r w:rsidRPr="00267887">
        <w:rPr>
          <w:sz w:val="8"/>
        </w:rPr>
        <w:t xml:space="preserve">, along with the necessary infrastructure for managing these domains. When one measures the 14 categories of systems that create this capability (everything from nuclear attack submarines to satellites to transport aircraft), what emerges is an overwhelming U.S. advantage in each area, the result of decades of advances on multiple fronts. It would take a very long time for China to approach U.S. power on any of these fronts, let alone all of them. For one thing, the </w:t>
      </w:r>
      <w:r w:rsidRPr="00267887">
        <w:rPr>
          <w:rStyle w:val="StyleUnderline"/>
        </w:rPr>
        <w:t xml:space="preserve">United States has built up a </w:t>
      </w:r>
      <w:r w:rsidRPr="00267887">
        <w:rPr>
          <w:rStyle w:val="Emphasis"/>
        </w:rPr>
        <w:t>massive scientific and industrial base</w:t>
      </w:r>
      <w:r w:rsidRPr="00267887">
        <w:rPr>
          <w:sz w:val="8"/>
        </w:rPr>
        <w:t xml:space="preserve">. China is rapidly enhancing its technological inputs, increasing its R &amp; D spending and its numbers of graduates with degrees in science and engineering. But </w:t>
      </w:r>
      <w:r w:rsidRPr="00267887">
        <w:rPr>
          <w:rStyle w:val="StyleUnderline"/>
        </w:rPr>
        <w:t>there are limits to how fast any country can leap forward in such matters, and there are various obstacles in China’s way</w:t>
      </w:r>
      <w:r w:rsidRPr="00267887">
        <w:rPr>
          <w:sz w:val="8"/>
        </w:rPr>
        <w:t xml:space="preserve">—such as a lack of effective intellectual property protections and inefficient methods of allocating capital—that will be extremely hard to change given its rigid political system. Adding to the difficulty, </w:t>
      </w:r>
      <w:r w:rsidRPr="00267887">
        <w:rPr>
          <w:rStyle w:val="StyleUnderline"/>
        </w:rPr>
        <w:t>China is chasing a moving target</w:t>
      </w:r>
      <w:r w:rsidRPr="00267887">
        <w:rPr>
          <w:sz w:val="8"/>
        </w:rPr>
        <w:t xml:space="preserve">. In 2012, </w:t>
      </w:r>
      <w:r w:rsidRPr="00267887">
        <w:rPr>
          <w:rStyle w:val="StyleUnderline"/>
        </w:rPr>
        <w:t>the United States spent $79 billion</w:t>
      </w:r>
      <w:r w:rsidRPr="00267887">
        <w:rPr>
          <w:sz w:val="8"/>
        </w:rPr>
        <w:t xml:space="preserve"> on military R &amp; D, </w:t>
      </w:r>
      <w:r w:rsidRPr="00267887">
        <w:rPr>
          <w:rStyle w:val="Emphasis"/>
        </w:rPr>
        <w:t>more than 13 times as much as China’s estimated amount</w:t>
      </w:r>
      <w:r w:rsidRPr="00267887">
        <w:rPr>
          <w:sz w:val="8"/>
        </w:rPr>
        <w:t xml:space="preserve">, so even rapid Chinese advances might be insufficient to close the gap. Then there are the decades the United States has spent procuring advanced weapons systems, which have grown only more complex over time. In the 1960s, aircraft took about five years to develop, but by the 1990s, as the number of parts and lines of code ballooned, the figure reached ten years. Today, it takes 15 to 20 years to design and build the most advanced fighter aircraft, and military satellites can take even longer. So even if another country managed to build the scientific and industrial base to develop the many types of weapons that give the United States command of the commons, there would be a lengthy lag before it could actually possess them. Even Chinese defense planners recognize the scale of the challenge. Command of the commons also requires the ability to supervise a wide range of giant defense projects. For all the hullabaloo over the evils of the military-industrial complex and the “waste, fraud, and abuse” in the Pentagon, in the United States, research labs, contractors, and bureaucrats have painstakingly acquired this expertise over many decades, and their Chinese counterparts do not yet have it. This kind of “learning by doing” experience resides in organizations, not in individuals. It can be transferred only through demonstration and instruction, so </w:t>
      </w:r>
      <w:r w:rsidRPr="00267887">
        <w:rPr>
          <w:rStyle w:val="Emphasis"/>
        </w:rPr>
        <w:t>cybertheft or other forms of espionage</w:t>
      </w:r>
      <w:r w:rsidRPr="00267887">
        <w:rPr>
          <w:sz w:val="8"/>
        </w:rPr>
        <w:t xml:space="preserve"> </w:t>
      </w:r>
      <w:r w:rsidRPr="00267887">
        <w:rPr>
          <w:rStyle w:val="Emphasis"/>
        </w:rPr>
        <w:t xml:space="preserve">are not an effective shortcut </w:t>
      </w:r>
      <w:r w:rsidRPr="00267887">
        <w:rPr>
          <w:sz w:val="8"/>
        </w:rPr>
        <w:t xml:space="preserve">for acquiring it. </w:t>
      </w:r>
      <w:r w:rsidRPr="00267887">
        <w:rPr>
          <w:rStyle w:val="StyleUnderline"/>
        </w:rPr>
        <w:t>China’s defense industry is still in its infancy</w:t>
      </w:r>
      <w:r w:rsidRPr="00267887">
        <w:rPr>
          <w:sz w:val="8"/>
        </w:rPr>
        <w:t>, and as the scholar Richard Bitzinger and his colleagues have concluded, “Aside from a few pockets of excellence such as ballistic missiles, the</w:t>
      </w:r>
      <w:r w:rsidRPr="00267887">
        <w:rPr>
          <w:rStyle w:val="StyleUnderline"/>
        </w:rPr>
        <w:t xml:space="preserve"> Chinese military-industrial complex has appeared to demonstrate </w:t>
      </w:r>
      <w:r w:rsidRPr="00267887">
        <w:rPr>
          <w:rStyle w:val="Emphasis"/>
        </w:rPr>
        <w:t>few capacities</w:t>
      </w:r>
      <w:r w:rsidRPr="00267887">
        <w:rPr>
          <w:rStyle w:val="StyleUnderline"/>
        </w:rPr>
        <w:t xml:space="preserve"> for designing and producing relatively advanced </w:t>
      </w:r>
      <w:r w:rsidRPr="00267887">
        <w:rPr>
          <w:sz w:val="8"/>
        </w:rPr>
        <w:t xml:space="preserve">conventional </w:t>
      </w:r>
      <w:r w:rsidRPr="00267887">
        <w:rPr>
          <w:rStyle w:val="StyleUnderline"/>
        </w:rPr>
        <w:t>weapon systems.”</w:t>
      </w:r>
      <w:r w:rsidRPr="00267887">
        <w:rPr>
          <w:sz w:val="8"/>
        </w:rPr>
        <w:t xml:space="preserve"> For example, </w:t>
      </w:r>
      <w:r w:rsidRPr="00267887">
        <w:rPr>
          <w:rStyle w:val="StyleUnderline"/>
        </w:rPr>
        <w:t xml:space="preserve">China </w:t>
      </w:r>
      <w:r w:rsidRPr="00267887">
        <w:rPr>
          <w:rStyle w:val="Emphasis"/>
        </w:rPr>
        <w:t>still cannot mass-produce high-performance aircraft engines</w:t>
      </w:r>
      <w:r w:rsidRPr="00267887">
        <w:rPr>
          <w:sz w:val="8"/>
        </w:rPr>
        <w:t xml:space="preserve">, despite the immense resources it has thrown at the effort, </w:t>
      </w:r>
      <w:r w:rsidRPr="00267887">
        <w:rPr>
          <w:rStyle w:val="StyleUnderline"/>
        </w:rPr>
        <w:t>and relies instead on second-rate Russian models</w:t>
      </w:r>
      <w:r w:rsidRPr="00267887">
        <w:rPr>
          <w:sz w:val="8"/>
        </w:rPr>
        <w:t xml:space="preserve">. In other areas, </w:t>
      </w:r>
      <w:r w:rsidRPr="00267887">
        <w:rPr>
          <w:rStyle w:val="StyleUnderline"/>
        </w:rPr>
        <w:t>Beijing has not even bothered competing</w:t>
      </w:r>
      <w:r w:rsidRPr="00267887">
        <w:rPr>
          <w:sz w:val="8"/>
        </w:rPr>
        <w:t xml:space="preserve">. Take undersea warfare. </w:t>
      </w:r>
      <w:r w:rsidRPr="00267887">
        <w:rPr>
          <w:rStyle w:val="StyleUnderline"/>
        </w:rPr>
        <w:t xml:space="preserve">China is poorly equipped for antisubmarine warfare and is doing very little </w:t>
      </w:r>
      <w:r w:rsidRPr="00267887">
        <w:rPr>
          <w:sz w:val="8"/>
        </w:rPr>
        <w:t xml:space="preserve">to improve. And only now is the country capable of producing nuclear-powered attack submarines that are comparable in quietness to the kinds that the U.S. Navy commissioned in the 1950s. Since then, however, the U.S. government has invested hundreds of billions of dollars and six decades of effort in its current generation of Virginia-class submarines, which have achieved absolute levels of silencing. Finally, </w:t>
      </w:r>
      <w:r w:rsidRPr="00267887">
        <w:rPr>
          <w:rStyle w:val="StyleUnderline"/>
        </w:rPr>
        <w:t xml:space="preserve">it takes a very </w:t>
      </w:r>
      <w:r w:rsidRPr="00267887">
        <w:rPr>
          <w:rStyle w:val="Emphasis"/>
        </w:rPr>
        <w:t>particular set of skills</w:t>
      </w:r>
      <w:r w:rsidRPr="00267887">
        <w:rPr>
          <w:sz w:val="8"/>
        </w:rPr>
        <w:t xml:space="preserve"> </w:t>
      </w:r>
      <w:r w:rsidRPr="00267887">
        <w:rPr>
          <w:rStyle w:val="StyleUnderline"/>
        </w:rPr>
        <w:t>and infrastructure to actually use all these weapons</w:t>
      </w:r>
      <w:r w:rsidRPr="00267887">
        <w:rPr>
          <w:sz w:val="8"/>
        </w:rPr>
        <w:t xml:space="preserve">. </w:t>
      </w:r>
      <w:r w:rsidRPr="00267887">
        <w:rPr>
          <w:rStyle w:val="StyleUnderline"/>
        </w:rPr>
        <w:t>Employing them is difficult not just because the weapons themselves tend to be so complex but also because they typically need to be used in a coordinated manner</w:t>
      </w:r>
      <w:r w:rsidRPr="00267887">
        <w:rPr>
          <w:sz w:val="8"/>
        </w:rPr>
        <w:t xml:space="preserve">. It is an incredibly complicated endeavor, for example, to deploy a carrier battle group; the many associated ships and aircraft must work together in real time. Even systems that may seem simple require a complex surrounding architecture in order to be truly effective. Drones, for example, work best when a military has the highly trained personnel to operate them and the technological and organizational capacity to rapidly gather, process, and act on information collected from them. Developing the necessary infrastructure to seek command of the commons would take any military a very long time. And since the task places a high premium on flexibility and delegation, </w:t>
      </w:r>
      <w:r w:rsidRPr="00267887">
        <w:rPr>
          <w:rStyle w:val="StyleUnderline"/>
        </w:rPr>
        <w:t xml:space="preserve">China’s centralized and hierarchical forces are </w:t>
      </w:r>
      <w:r w:rsidRPr="00267887">
        <w:rPr>
          <w:rStyle w:val="Emphasis"/>
        </w:rPr>
        <w:t xml:space="preserve">particularly ill suited for it. </w:t>
      </w:r>
      <w:r w:rsidRPr="00267887">
        <w:rPr>
          <w:sz w:val="8"/>
        </w:rPr>
        <w:t xml:space="preserve">THIS TIME IS DIFFERENT In the 1930s alone, Japan escaped the depths of depression and morphed into a rampaging military machine, Germany transformed from the disarmed loser of World War I into a juggernaut capable of conquering Europe, and the Soviet Union recovered from war and revolution to become a formidable land power. The next decade saw the United States’ own sprint from military also-ran to global superpower, with a nuclear Soviet Union close on its heels. </w:t>
      </w:r>
      <w:r w:rsidRPr="00267887">
        <w:rPr>
          <w:rStyle w:val="StyleUnderline"/>
        </w:rPr>
        <w:t>Today</w:t>
      </w:r>
      <w:r w:rsidRPr="00267887">
        <w:rPr>
          <w:sz w:val="8"/>
        </w:rPr>
        <w:t xml:space="preserve">, </w:t>
      </w:r>
      <w:r w:rsidRPr="00267887">
        <w:rPr>
          <w:rStyle w:val="Emphasis"/>
        </w:rPr>
        <w:t>few seriously anticipate another world war</w:t>
      </w:r>
      <w:r w:rsidRPr="00267887">
        <w:rPr>
          <w:sz w:val="8"/>
        </w:rPr>
        <w:t xml:space="preserve">, or even another cold war, </w:t>
      </w:r>
      <w:r w:rsidRPr="00267887">
        <w:rPr>
          <w:rStyle w:val="StyleUnderline"/>
        </w:rPr>
        <w:t>but many observers argue that these past experiences reveal</w:t>
      </w:r>
      <w:r w:rsidRPr="00267887">
        <w:rPr>
          <w:sz w:val="8"/>
        </w:rPr>
        <w:t xml:space="preserve"> </w:t>
      </w:r>
      <w:r w:rsidRPr="00267887">
        <w:rPr>
          <w:rStyle w:val="Emphasis"/>
        </w:rPr>
        <w:t>just how quickly countries can become dangerous</w:t>
      </w:r>
      <w:r w:rsidRPr="00267887">
        <w:rPr>
          <w:sz w:val="8"/>
        </w:rPr>
        <w:t xml:space="preserve"> </w:t>
      </w:r>
      <w:r w:rsidRPr="00267887">
        <w:rPr>
          <w:rStyle w:val="StyleUnderline"/>
        </w:rPr>
        <w:t>once they try to extract military capabilities</w:t>
      </w:r>
      <w:r w:rsidRPr="00267887">
        <w:rPr>
          <w:sz w:val="8"/>
        </w:rPr>
        <w:t xml:space="preserve"> from their economies. </w:t>
      </w:r>
      <w:r w:rsidRPr="00267887">
        <w:rPr>
          <w:rStyle w:val="StyleUnderline"/>
        </w:rPr>
        <w:t>But what is taking place now is</w:t>
      </w:r>
      <w:r w:rsidRPr="00267887">
        <w:rPr>
          <w:sz w:val="8"/>
        </w:rPr>
        <w:t xml:space="preserve"> </w:t>
      </w:r>
      <w:r w:rsidRPr="00267887">
        <w:rPr>
          <w:rStyle w:val="Emphasis"/>
        </w:rPr>
        <w:t>not your grandfather’s power transition</w:t>
      </w:r>
      <w:r w:rsidRPr="00267887">
        <w:rPr>
          <w:sz w:val="8"/>
        </w:rPr>
        <w:t xml:space="preserve">. One can debate whether China will soon reach the first major milestone on the journey from great power to superpower: having the requisite economic resources. But </w:t>
      </w:r>
      <w:r w:rsidRPr="00267887">
        <w:rPr>
          <w:rStyle w:val="StyleUnderline"/>
        </w:rPr>
        <w:t>a giant economy alone won’t make China the world’s second superpower</w:t>
      </w:r>
      <w:r w:rsidRPr="00267887">
        <w:rPr>
          <w:sz w:val="8"/>
        </w:rPr>
        <w:t xml:space="preserve">, </w:t>
      </w:r>
      <w:r w:rsidRPr="00267887">
        <w:rPr>
          <w:rStyle w:val="StyleUnderline"/>
        </w:rPr>
        <w:t>nor would</w:t>
      </w:r>
      <w:r w:rsidRPr="00267887">
        <w:rPr>
          <w:sz w:val="8"/>
        </w:rPr>
        <w:t xml:space="preserve"> overcoming the next big hurdle, </w:t>
      </w:r>
      <w:r w:rsidRPr="00267887">
        <w:rPr>
          <w:rStyle w:val="StyleUnderline"/>
        </w:rPr>
        <w:t>attaining the requisite technological capacity</w:t>
      </w:r>
      <w:r w:rsidRPr="00267887">
        <w:rPr>
          <w:sz w:val="8"/>
        </w:rPr>
        <w:t xml:space="preserve">. </w:t>
      </w:r>
      <w:r w:rsidRPr="00267887">
        <w:rPr>
          <w:rStyle w:val="StyleUnderline"/>
        </w:rPr>
        <w:t>After that lies the challenge of transforming all this latent power into the full range of systems needed for global power projection</w:t>
      </w:r>
      <w:r w:rsidRPr="00267887">
        <w:rPr>
          <w:sz w:val="8"/>
        </w:rPr>
        <w:t xml:space="preserve"> and learning how to use them. </w:t>
      </w:r>
      <w:r w:rsidRPr="00267887">
        <w:rPr>
          <w:rStyle w:val="Emphasis"/>
        </w:rPr>
        <w:t>Each of these steps is time consuming and fraught with difficulty</w:t>
      </w:r>
      <w:r w:rsidRPr="00267887">
        <w:rPr>
          <w:sz w:val="8"/>
        </w:rPr>
        <w:t xml:space="preserve">. As a result, China will, for a long time, continue to hover somewhere between a great power and a superpower. You might call it “an emerging potential superpower”: thanks to its economic growth, China has broken free from the great-power pack, but it still has a long way to go before it might gain the economic and technological capacity to become a superpower. China’s quest for superpower status is undermined by something else, too: weak incentives to make the sacrifices required. </w:t>
      </w:r>
      <w:r w:rsidRPr="00267887">
        <w:rPr>
          <w:rStyle w:val="StyleUnderline"/>
        </w:rPr>
        <w:t>The United States owes its far-reaching military capabilities to the</w:t>
      </w:r>
      <w:r w:rsidRPr="00267887">
        <w:rPr>
          <w:sz w:val="8"/>
        </w:rPr>
        <w:t xml:space="preserve"> </w:t>
      </w:r>
      <w:r w:rsidRPr="00267887">
        <w:rPr>
          <w:rStyle w:val="StyleUnderline"/>
        </w:rPr>
        <w:t>existential imperatives of the Cold War</w:t>
      </w:r>
      <w:r w:rsidRPr="00267887">
        <w:rPr>
          <w:sz w:val="8"/>
        </w:rPr>
        <w:t xml:space="preserve">. The country would never have borne the burden it did had policymakers not faced the challenge of balancing the Soviet Union, a superpower with the potential to dominate Eurasia. (Indeed, it is no surprise that two and a half decades after the Soviet Union collapsed, it is Russia that possesses the second-greatest military capability in the world.) Today, </w:t>
      </w:r>
      <w:r w:rsidRPr="00267887">
        <w:rPr>
          <w:rStyle w:val="StyleUnderline"/>
        </w:rPr>
        <w:t>China faces nothing like the Cold War pressures that led the United States to invest so much in its military</w:t>
      </w:r>
      <w:r w:rsidRPr="00267887">
        <w:rPr>
          <w:sz w:val="8"/>
        </w:rPr>
        <w:t xml:space="preserve">. The United States is a far less threatening superpower than the Soviet Union was: however aggravating Chinese policymakers find U.S. foreign policy, it is unlikely to engender the level of fear that motivated Washington during the Cold War. Stacking the odds against China even more, </w:t>
      </w:r>
      <w:r w:rsidRPr="00267887">
        <w:rPr>
          <w:rStyle w:val="StyleUnderline"/>
        </w:rPr>
        <w:t>the United States has few incentives to give up power</w:t>
      </w:r>
      <w:r w:rsidRPr="00267887">
        <w:rPr>
          <w:sz w:val="8"/>
        </w:rPr>
        <w:t xml:space="preserve">, </w:t>
      </w:r>
      <w:r w:rsidRPr="00267887">
        <w:rPr>
          <w:rStyle w:val="StyleUnderline"/>
        </w:rPr>
        <w:t xml:space="preserve">thanks to the </w:t>
      </w:r>
      <w:r w:rsidRPr="00267887">
        <w:rPr>
          <w:rStyle w:val="Emphasis"/>
        </w:rPr>
        <w:t>web of alliances</w:t>
      </w:r>
      <w:r w:rsidRPr="00267887">
        <w:rPr>
          <w:sz w:val="8"/>
        </w:rPr>
        <w:t xml:space="preserve"> </w:t>
      </w:r>
      <w:r w:rsidRPr="00267887">
        <w:rPr>
          <w:rStyle w:val="StyleUnderline"/>
        </w:rPr>
        <w:t>it has long boasted</w:t>
      </w:r>
      <w:r w:rsidRPr="00267887">
        <w:rPr>
          <w:sz w:val="8"/>
        </w:rPr>
        <w:t xml:space="preserve">. </w:t>
      </w:r>
      <w:r w:rsidRPr="00267887">
        <w:rPr>
          <w:rStyle w:val="StyleUnderline"/>
        </w:rPr>
        <w:t xml:space="preserve">A list of U.S. allies reads as a who’s who </w:t>
      </w:r>
      <w:r w:rsidRPr="00267887">
        <w:rPr>
          <w:sz w:val="8"/>
        </w:rPr>
        <w:t xml:space="preserve">of the world’s most advanced economies, and </w:t>
      </w:r>
      <w:r w:rsidRPr="00267887">
        <w:rPr>
          <w:rStyle w:val="StyleUnderline"/>
        </w:rPr>
        <w:t>these partners have lowered the price of maintaining the United States’ superpower status</w:t>
      </w:r>
      <w:r w:rsidRPr="00267887">
        <w:rPr>
          <w:sz w:val="8"/>
        </w:rPr>
        <w:t xml:space="preserve">. U.S. defense spending stood at around three percent of GDP at the end of the 1990s, rose to around five percent in the next decade on account of the wars in Afghanistan and Iraq, and has now fallen back to close to three percent. </w:t>
      </w:r>
      <w:r w:rsidRPr="00267887">
        <w:rPr>
          <w:rStyle w:val="StyleUnderline"/>
        </w:rPr>
        <w:t>Washington has been able to sustain a global military capacity with</w:t>
      </w:r>
      <w:r w:rsidRPr="00267887">
        <w:rPr>
          <w:sz w:val="8"/>
        </w:rPr>
        <w:t xml:space="preserve"> </w:t>
      </w:r>
      <w:r w:rsidRPr="00267887">
        <w:rPr>
          <w:rStyle w:val="Emphasis"/>
        </w:rPr>
        <w:t>relatively little effort thanks</w:t>
      </w:r>
      <w:r w:rsidRPr="00267887">
        <w:rPr>
          <w:sz w:val="8"/>
        </w:rPr>
        <w:t xml:space="preserve"> in part </w:t>
      </w:r>
      <w:r w:rsidRPr="00267887">
        <w:rPr>
          <w:rStyle w:val="StyleUnderline"/>
        </w:rPr>
        <w:t>to the bases its allies host</w:t>
      </w:r>
      <w:r w:rsidRPr="00267887">
        <w:rPr>
          <w:sz w:val="8"/>
        </w:rPr>
        <w:t xml:space="preserve"> </w:t>
      </w:r>
      <w:r w:rsidRPr="00267887">
        <w:rPr>
          <w:rStyle w:val="StyleUnderline"/>
        </w:rPr>
        <w:t>and the top-end weapons they help develop</w:t>
      </w:r>
      <w:r w:rsidRPr="00267887">
        <w:rPr>
          <w:sz w:val="8"/>
        </w:rPr>
        <w:t xml:space="preserve">. China’s only steadfast ally is North Korea, which is often more trouble than it is worth. Given the barriers thwarting China’s path to superpower status, as well as the low incentives for trying to overcome them, </w:t>
      </w:r>
      <w:r w:rsidRPr="00267887">
        <w:rPr>
          <w:rStyle w:val="StyleUnderline"/>
        </w:rPr>
        <w:t>the future of the international system hinges most on whether the United States</w:t>
      </w:r>
      <w:r w:rsidRPr="00267887">
        <w:rPr>
          <w:sz w:val="8"/>
        </w:rPr>
        <w:t xml:space="preserve"> </w:t>
      </w:r>
      <w:r w:rsidRPr="00267887">
        <w:rPr>
          <w:rStyle w:val="Emphasis"/>
        </w:rPr>
        <w:t>continues to bear the much lower burden of sustaining what we and others have called “deep engagement,”</w:t>
      </w:r>
      <w:r w:rsidRPr="00267887">
        <w:rPr>
          <w:sz w:val="8"/>
        </w:rPr>
        <w:t xml:space="preserve"> </w:t>
      </w:r>
      <w:r w:rsidRPr="00267887">
        <w:rPr>
          <w:rStyle w:val="StyleUnderline"/>
        </w:rPr>
        <w:t>the globe-girdling grand strategy</w:t>
      </w:r>
      <w:r w:rsidRPr="00267887">
        <w:rPr>
          <w:sz w:val="8"/>
        </w:rPr>
        <w:t xml:space="preserve"> </w:t>
      </w:r>
      <w:r w:rsidRPr="00267887">
        <w:rPr>
          <w:rStyle w:val="StyleUnderline"/>
        </w:rPr>
        <w:t>it has followed</w:t>
      </w:r>
      <w:r w:rsidRPr="00267887">
        <w:rPr>
          <w:sz w:val="8"/>
        </w:rPr>
        <w:t xml:space="preserve"> for some 70 years. And </w:t>
      </w:r>
      <w:r w:rsidRPr="00267887">
        <w:rPr>
          <w:rStyle w:val="StyleUnderline"/>
        </w:rPr>
        <w:t>barring some odd change of heart</w:t>
      </w:r>
      <w:r w:rsidRPr="00267887">
        <w:rPr>
          <w:sz w:val="8"/>
        </w:rPr>
        <w:t xml:space="preserve"> that results in a true abnegation of its global role (as opposed to overwrought, politicized charges sometimes made about its already having done so), </w:t>
      </w:r>
      <w:r w:rsidRPr="00267887">
        <w:rPr>
          <w:rStyle w:val="StyleUnderline"/>
        </w:rPr>
        <w:t>Washington will be</w:t>
      </w:r>
      <w:r w:rsidRPr="00267887">
        <w:rPr>
          <w:sz w:val="8"/>
        </w:rPr>
        <w:t xml:space="preserve"> </w:t>
      </w:r>
      <w:r w:rsidRPr="00267887">
        <w:rPr>
          <w:rStyle w:val="Emphasis"/>
        </w:rPr>
        <w:t>well positioned</w:t>
      </w:r>
      <w:r w:rsidRPr="00267887">
        <w:rPr>
          <w:sz w:val="8"/>
        </w:rPr>
        <w:t xml:space="preserve"> </w:t>
      </w:r>
      <w:r w:rsidRPr="00267887">
        <w:rPr>
          <w:rStyle w:val="StyleUnderline"/>
        </w:rPr>
        <w:t>for decades to maintain the core military capabilities</w:t>
      </w:r>
      <w:r w:rsidRPr="00267887">
        <w:rPr>
          <w:sz w:val="8"/>
        </w:rPr>
        <w:t xml:space="preserve">, </w:t>
      </w:r>
      <w:r w:rsidRPr="00267887">
        <w:rPr>
          <w:rStyle w:val="StyleUnderline"/>
        </w:rPr>
        <w:t>alliances</w:t>
      </w:r>
      <w:r w:rsidRPr="00267887">
        <w:rPr>
          <w:sz w:val="8"/>
        </w:rPr>
        <w:t xml:space="preserve">, </w:t>
      </w:r>
      <w:r w:rsidRPr="00267887">
        <w:rPr>
          <w:rStyle w:val="StyleUnderline"/>
        </w:rPr>
        <w:t>and commitments</w:t>
      </w:r>
      <w:r w:rsidRPr="00267887">
        <w:rPr>
          <w:sz w:val="8"/>
        </w:rPr>
        <w:t xml:space="preserve"> </w:t>
      </w:r>
      <w:r w:rsidRPr="00267887">
        <w:rPr>
          <w:rStyle w:val="StyleUnderline"/>
        </w:rPr>
        <w:t>that</w:t>
      </w:r>
      <w:r w:rsidRPr="00267887">
        <w:rPr>
          <w:sz w:val="8"/>
        </w:rPr>
        <w:t xml:space="preserve"> </w:t>
      </w:r>
      <w:r w:rsidRPr="00267887">
        <w:rPr>
          <w:rStyle w:val="Emphasis"/>
        </w:rPr>
        <w:t>secure key regions, backstop the global economy, and foster cooperation on transnational problems</w:t>
      </w:r>
      <w:r w:rsidRPr="00267887">
        <w:rPr>
          <w:sz w:val="8"/>
        </w:rPr>
        <w:t xml:space="preserve">. </w:t>
      </w:r>
      <w:r w:rsidRPr="00267887">
        <w:rPr>
          <w:rStyle w:val="StyleUnderline"/>
        </w:rPr>
        <w:t>The benefits</w:t>
      </w:r>
      <w:r w:rsidRPr="00267887">
        <w:rPr>
          <w:sz w:val="8"/>
        </w:rPr>
        <w:t xml:space="preserve"> of this grand strategy </w:t>
      </w:r>
      <w:r w:rsidRPr="00267887">
        <w:rPr>
          <w:rStyle w:val="StyleUnderline"/>
        </w:rPr>
        <w:t>can be difficult to discern</w:t>
      </w:r>
      <w:r w:rsidRPr="00267887">
        <w:rPr>
          <w:sz w:val="8"/>
        </w:rPr>
        <w:t xml:space="preserve">, </w:t>
      </w:r>
      <w:r w:rsidRPr="00267887">
        <w:rPr>
          <w:rStyle w:val="StyleUnderline"/>
        </w:rPr>
        <w:t>especially in light of the United States’ foreign misadventures</w:t>
      </w:r>
      <w:r w:rsidRPr="00267887">
        <w:rPr>
          <w:sz w:val="8"/>
        </w:rPr>
        <w:t xml:space="preserve"> in recent years. Fiascos </w:t>
      </w:r>
      <w:r w:rsidRPr="00267887">
        <w:rPr>
          <w:rStyle w:val="StyleUnderline"/>
        </w:rPr>
        <w:t>such as the invasion of Iraq</w:t>
      </w:r>
      <w:r w:rsidRPr="00267887">
        <w:rPr>
          <w:sz w:val="8"/>
        </w:rPr>
        <w:t xml:space="preserve"> stand as stark reminders of the difficulty of using force to alter domestic politics abroad. But </w:t>
      </w:r>
      <w:r w:rsidRPr="00267887">
        <w:rPr>
          <w:rStyle w:val="Emphasis"/>
        </w:rPr>
        <w:t>power is as much about preventing unfavorable outcomes as it is about causing favorable ones</w:t>
      </w:r>
      <w:r w:rsidRPr="00267887">
        <w:rPr>
          <w:sz w:val="8"/>
        </w:rPr>
        <w:t xml:space="preserve">, and here </w:t>
      </w:r>
      <w:r w:rsidRPr="00267887">
        <w:rPr>
          <w:rStyle w:val="StyleUnderline"/>
        </w:rPr>
        <w:t xml:space="preserve">Washington has done a </w:t>
      </w:r>
      <w:r w:rsidRPr="00267887">
        <w:rPr>
          <w:rStyle w:val="Emphasis"/>
        </w:rPr>
        <w:t xml:space="preserve">much better job than most Americans appreciate. </w:t>
      </w:r>
      <w:r w:rsidRPr="00267887">
        <w:rPr>
          <w:sz w:val="8"/>
        </w:rPr>
        <w:t xml:space="preserve">For a largely satisfied power leading the international system, </w:t>
      </w:r>
      <w:r w:rsidRPr="00267887">
        <w:rPr>
          <w:rStyle w:val="StyleUnderline"/>
        </w:rPr>
        <w:t>having enough strength to deter or block challengers is in fact more valuable than having the ability to improve one’s position</w:t>
      </w:r>
      <w:r w:rsidRPr="00267887">
        <w:rPr>
          <w:sz w:val="8"/>
        </w:rPr>
        <w:t xml:space="preserve"> further on the margins. </w:t>
      </w:r>
      <w:r w:rsidRPr="00267887">
        <w:rPr>
          <w:rStyle w:val="StyleUnderline"/>
        </w:rPr>
        <w:t>A crucial objective of U.S. grand strategy over the decades has been to</w:t>
      </w:r>
      <w:r w:rsidRPr="00267887">
        <w:rPr>
          <w:sz w:val="8"/>
        </w:rPr>
        <w:t xml:space="preserve"> </w:t>
      </w:r>
      <w:r w:rsidRPr="00267887">
        <w:rPr>
          <w:rStyle w:val="Emphasis"/>
        </w:rPr>
        <w:t>prevent a much more dangerous world from emerging</w:t>
      </w:r>
      <w:r w:rsidRPr="00267887">
        <w:rPr>
          <w:sz w:val="8"/>
        </w:rPr>
        <w:t xml:space="preserve">, and </w:t>
      </w:r>
      <w:r w:rsidRPr="00267887">
        <w:rPr>
          <w:rStyle w:val="StyleUnderline"/>
        </w:rPr>
        <w:t>its success</w:t>
      </w:r>
      <w:r w:rsidRPr="00267887">
        <w:rPr>
          <w:sz w:val="8"/>
        </w:rPr>
        <w:t xml:space="preserve"> in this endeavor </w:t>
      </w:r>
      <w:r w:rsidRPr="00267887">
        <w:rPr>
          <w:rStyle w:val="StyleUnderline"/>
        </w:rPr>
        <w:t>can be measured largely by the absence of outcomes common to history</w:t>
      </w:r>
      <w:r w:rsidRPr="00267887">
        <w:rPr>
          <w:sz w:val="8"/>
        </w:rPr>
        <w:t xml:space="preserve">: </w:t>
      </w:r>
      <w:r w:rsidRPr="00267887">
        <w:rPr>
          <w:rStyle w:val="Emphasis"/>
        </w:rPr>
        <w:t>important regions destabilized by severe security dilemmas</w:t>
      </w:r>
      <w:r w:rsidRPr="00267887">
        <w:rPr>
          <w:sz w:val="8"/>
        </w:rPr>
        <w:t xml:space="preserve">, </w:t>
      </w:r>
      <w:r w:rsidRPr="00267887">
        <w:rPr>
          <w:rStyle w:val="Emphasis"/>
        </w:rPr>
        <w:t>tattered alliances</w:t>
      </w:r>
      <w:r w:rsidRPr="00267887">
        <w:rPr>
          <w:sz w:val="8"/>
        </w:rPr>
        <w:t xml:space="preserve"> unable to contain breakout challengers, </w:t>
      </w:r>
      <w:r w:rsidRPr="00267887">
        <w:rPr>
          <w:rStyle w:val="Emphasis"/>
        </w:rPr>
        <w:t>rapid weapons proliferation</w:t>
      </w:r>
      <w:r w:rsidRPr="00267887">
        <w:rPr>
          <w:sz w:val="8"/>
        </w:rPr>
        <w:t xml:space="preserve">, </w:t>
      </w:r>
      <w:r w:rsidRPr="00267887">
        <w:rPr>
          <w:rStyle w:val="Emphasis"/>
        </w:rPr>
        <w:t>great-power arms races</w:t>
      </w:r>
      <w:r w:rsidRPr="00267887">
        <w:rPr>
          <w:sz w:val="8"/>
        </w:rPr>
        <w:t xml:space="preserve">, </w:t>
      </w:r>
      <w:r w:rsidRPr="00267887">
        <w:rPr>
          <w:rStyle w:val="StyleUnderline"/>
        </w:rPr>
        <w:t>and a descent into</w:t>
      </w:r>
      <w:r w:rsidRPr="00267887">
        <w:rPr>
          <w:sz w:val="8"/>
        </w:rPr>
        <w:t xml:space="preserve"> </w:t>
      </w:r>
      <w:r w:rsidRPr="00267887">
        <w:rPr>
          <w:rStyle w:val="Emphasis"/>
        </w:rPr>
        <w:t>competitive economic or military blocs</w:t>
      </w:r>
      <w:r w:rsidRPr="00267887">
        <w:rPr>
          <w:sz w:val="8"/>
        </w:rPr>
        <w:t xml:space="preserve">. </w:t>
      </w:r>
      <w:r w:rsidRPr="00267887">
        <w:rPr>
          <w:rStyle w:val="StyleUnderline"/>
        </w:rPr>
        <w:t>Were Washington to</w:t>
      </w:r>
      <w:r w:rsidRPr="00267887">
        <w:rPr>
          <w:sz w:val="8"/>
        </w:rPr>
        <w:t xml:space="preserve"> </w:t>
      </w:r>
      <w:r w:rsidRPr="00267887">
        <w:rPr>
          <w:rStyle w:val="StyleUnderline"/>
        </w:rPr>
        <w:t>truly pull back from the world</w:t>
      </w:r>
      <w:r w:rsidRPr="00267887">
        <w:rPr>
          <w:sz w:val="8"/>
        </w:rPr>
        <w:t xml:space="preserve">, </w:t>
      </w:r>
      <w:r w:rsidRPr="00267887">
        <w:rPr>
          <w:rStyle w:val="Emphasis"/>
        </w:rPr>
        <w:t>more of these challenges would emerge</w:t>
      </w:r>
      <w:r w:rsidRPr="00267887">
        <w:rPr>
          <w:sz w:val="8"/>
        </w:rPr>
        <w:t xml:space="preserve">, </w:t>
      </w:r>
      <w:r w:rsidRPr="00267887">
        <w:rPr>
          <w:rStyle w:val="StyleUnderline"/>
        </w:rPr>
        <w:t>and</w:t>
      </w:r>
      <w:r w:rsidRPr="00267887">
        <w:rPr>
          <w:sz w:val="8"/>
        </w:rPr>
        <w:t xml:space="preserve"> </w:t>
      </w:r>
      <w:r w:rsidRPr="00267887">
        <w:rPr>
          <w:rStyle w:val="Emphasis"/>
        </w:rPr>
        <w:t>transnational threats</w:t>
      </w:r>
      <w:r w:rsidRPr="00267887">
        <w:rPr>
          <w:sz w:val="8"/>
        </w:rPr>
        <w:t xml:space="preserve"> </w:t>
      </w:r>
      <w:r w:rsidRPr="00267887">
        <w:rPr>
          <w:rStyle w:val="StyleUnderline"/>
        </w:rPr>
        <w:t>would likely loom even larger than they do today</w:t>
      </w:r>
      <w:r w:rsidRPr="00267887">
        <w:rPr>
          <w:sz w:val="8"/>
        </w:rPr>
        <w:t xml:space="preserve">. Even if such threats did not grow, </w:t>
      </w:r>
      <w:r w:rsidRPr="00267887">
        <w:rPr>
          <w:rStyle w:val="StyleUnderline"/>
        </w:rPr>
        <w:t>the task of addressing them would become immeasurably harder if the United States had to grapple with a much less stable global order</w:t>
      </w:r>
      <w:r w:rsidRPr="00267887">
        <w:rPr>
          <w:sz w:val="8"/>
        </w:rPr>
        <w:t xml:space="preserve"> at the same time. And as difficult as it sometimes is today for the United States to pull together coalitions to address transnational challenges, it would be even harder to do so if the country abdicated its leadership role and retreated to tend its garden, as a growing number of analysts and policymakers—and a large swath of the public—are now calling for.</w:t>
      </w:r>
    </w:p>
    <w:p w14:paraId="28B40AFB" w14:textId="77777777" w:rsidR="00D4486E" w:rsidRPr="002E1AD7" w:rsidRDefault="00D4486E" w:rsidP="00D4486E">
      <w:pPr>
        <w:pStyle w:val="Heading4"/>
        <w:rPr>
          <w:rFonts w:cstheme="minorHAnsi"/>
        </w:rPr>
      </w:pPr>
      <w:r>
        <w:rPr>
          <w:rFonts w:cstheme="minorHAnsi"/>
        </w:rPr>
        <w:t>US deterrent capacity is locked in</w:t>
      </w:r>
    </w:p>
    <w:p w14:paraId="1E160DA3" w14:textId="77777777" w:rsidR="00D4486E" w:rsidRPr="002E1AD7" w:rsidRDefault="00D4486E" w:rsidP="00D4486E">
      <w:pPr>
        <w:rPr>
          <w:rFonts w:cstheme="minorHAnsi"/>
        </w:rPr>
      </w:pPr>
      <w:r w:rsidRPr="002E1AD7">
        <w:rPr>
          <w:rStyle w:val="Style13ptBold"/>
          <w:rFonts w:cstheme="minorHAnsi"/>
        </w:rPr>
        <w:t>Brooks &amp; Wolforth 16</w:t>
      </w:r>
      <w:r w:rsidRPr="002E1AD7">
        <w:rPr>
          <w:rFonts w:cstheme="minorHAnsi"/>
        </w:rPr>
        <w:t xml:space="preserve"> the boys are back [The Once and Future Superpower: Why China Won't Overtake the United States, Foreign Affairs, vol. 95, iss. 3, 91-104]//BPS</w:t>
      </w:r>
    </w:p>
    <w:p w14:paraId="4F15E082" w14:textId="77777777" w:rsidR="00D4486E" w:rsidRDefault="00D4486E" w:rsidP="00D4486E">
      <w:pPr>
        <w:rPr>
          <w:rStyle w:val="StyleUnderline"/>
          <w:rFonts w:cstheme="minorHAnsi"/>
        </w:rPr>
      </w:pPr>
      <w:r w:rsidRPr="002E1AD7">
        <w:rPr>
          <w:rFonts w:cstheme="minorHAnsi"/>
          <w:sz w:val="16"/>
        </w:rPr>
        <w:t xml:space="preserve">THE WEALTH OF NATIONS In forecasts of </w:t>
      </w:r>
      <w:r w:rsidRPr="00D412FB">
        <w:rPr>
          <w:rStyle w:val="StyleUnderline"/>
          <w:rFonts w:cstheme="minorHAnsi"/>
          <w:highlight w:val="cyan"/>
        </w:rPr>
        <w:t>China's</w:t>
      </w:r>
      <w:r w:rsidRPr="002E1AD7">
        <w:rPr>
          <w:rFonts w:cstheme="minorHAnsi"/>
          <w:sz w:val="16"/>
        </w:rPr>
        <w:t xml:space="preserve"> future power position, much has been made of the country's pressing domestic </w:t>
      </w:r>
      <w:r w:rsidRPr="00D412FB">
        <w:rPr>
          <w:rStyle w:val="StyleUnderline"/>
          <w:rFonts w:cstheme="minorHAnsi"/>
          <w:highlight w:val="cyan"/>
        </w:rPr>
        <w:t>challenges</w:t>
      </w:r>
      <w:r w:rsidRPr="002E1AD7">
        <w:rPr>
          <w:rFonts w:cstheme="minorHAnsi"/>
          <w:sz w:val="16"/>
        </w:rPr>
        <w:t xml:space="preserve">: its </w:t>
      </w:r>
      <w:r w:rsidRPr="002E1AD7">
        <w:rPr>
          <w:rStyle w:val="StyleUnderline"/>
          <w:rFonts w:cstheme="minorHAnsi"/>
        </w:rPr>
        <w:t>slowing economy</w:t>
      </w:r>
      <w:r w:rsidRPr="002E1AD7">
        <w:rPr>
          <w:rFonts w:cstheme="minorHAnsi"/>
          <w:sz w:val="16"/>
        </w:rPr>
        <w:t xml:space="preserve">, </w:t>
      </w:r>
      <w:r w:rsidRPr="002E1AD7">
        <w:rPr>
          <w:rStyle w:val="StyleUnderline"/>
          <w:rFonts w:cstheme="minorHAnsi"/>
        </w:rPr>
        <w:t xml:space="preserve">polluted </w:t>
      </w:r>
      <w:r w:rsidRPr="00D412FB">
        <w:rPr>
          <w:rStyle w:val="StyleUnderline"/>
          <w:rFonts w:cstheme="minorHAnsi"/>
          <w:highlight w:val="cyan"/>
        </w:rPr>
        <w:t>environment</w:t>
      </w:r>
      <w:r w:rsidRPr="002E1AD7">
        <w:rPr>
          <w:rFonts w:cstheme="minorHAnsi"/>
          <w:sz w:val="16"/>
        </w:rPr>
        <w:t xml:space="preserve">, widespread </w:t>
      </w:r>
      <w:r w:rsidRPr="00D412FB">
        <w:rPr>
          <w:rStyle w:val="StyleUnderline"/>
          <w:rFonts w:cstheme="minorHAnsi"/>
          <w:highlight w:val="cyan"/>
        </w:rPr>
        <w:t>corruption</w:t>
      </w:r>
      <w:r w:rsidRPr="002E1AD7">
        <w:rPr>
          <w:rFonts w:cstheme="minorHAnsi"/>
          <w:sz w:val="16"/>
        </w:rPr>
        <w:t xml:space="preserve">, </w:t>
      </w:r>
      <w:r w:rsidRPr="002E1AD7">
        <w:rPr>
          <w:rStyle w:val="StyleUnderline"/>
          <w:rFonts w:cstheme="minorHAnsi"/>
        </w:rPr>
        <w:t>perilous financial markets</w:t>
      </w:r>
      <w:r w:rsidRPr="002E1AD7">
        <w:rPr>
          <w:rFonts w:cstheme="minorHAnsi"/>
          <w:sz w:val="16"/>
        </w:rPr>
        <w:t xml:space="preserve">, </w:t>
      </w:r>
      <w:r w:rsidRPr="00D412FB">
        <w:rPr>
          <w:rStyle w:val="StyleUnderline"/>
          <w:rFonts w:cstheme="minorHAnsi"/>
          <w:highlight w:val="cyan"/>
        </w:rPr>
        <w:t>nonexistent</w:t>
      </w:r>
      <w:r w:rsidRPr="002E1AD7">
        <w:rPr>
          <w:rStyle w:val="StyleUnderline"/>
          <w:rFonts w:cstheme="minorHAnsi"/>
        </w:rPr>
        <w:t xml:space="preserve"> social </w:t>
      </w:r>
      <w:r w:rsidRPr="00D412FB">
        <w:rPr>
          <w:rStyle w:val="StyleUnderline"/>
          <w:rFonts w:cstheme="minorHAnsi"/>
          <w:highlight w:val="cyan"/>
        </w:rPr>
        <w:t>safety net</w:t>
      </w:r>
      <w:r w:rsidRPr="002E1AD7">
        <w:rPr>
          <w:rFonts w:cstheme="minorHAnsi"/>
          <w:sz w:val="16"/>
        </w:rPr>
        <w:t xml:space="preserve">, rapidly </w:t>
      </w:r>
      <w:r w:rsidRPr="00D412FB">
        <w:rPr>
          <w:rStyle w:val="StyleUnderline"/>
          <w:rFonts w:cstheme="minorHAnsi"/>
          <w:highlight w:val="cyan"/>
        </w:rPr>
        <w:t>aging population</w:t>
      </w:r>
      <w:r w:rsidRPr="002E1AD7">
        <w:rPr>
          <w:rFonts w:cstheme="minorHAnsi"/>
          <w:sz w:val="16"/>
        </w:rPr>
        <w:t xml:space="preserve">, </w:t>
      </w:r>
      <w:r w:rsidRPr="002E1AD7">
        <w:rPr>
          <w:rStyle w:val="StyleUnderline"/>
          <w:rFonts w:cstheme="minorHAnsi"/>
        </w:rPr>
        <w:t>and</w:t>
      </w:r>
      <w:r w:rsidRPr="002E1AD7">
        <w:rPr>
          <w:rFonts w:cstheme="minorHAnsi"/>
          <w:sz w:val="16"/>
        </w:rPr>
        <w:t xml:space="preserve"> restive </w:t>
      </w:r>
      <w:r w:rsidRPr="002E1AD7">
        <w:rPr>
          <w:rStyle w:val="StyleUnderline"/>
          <w:rFonts w:cstheme="minorHAnsi"/>
        </w:rPr>
        <w:t>middle class</w:t>
      </w:r>
      <w:r w:rsidRPr="002E1AD7">
        <w:rPr>
          <w:rFonts w:cstheme="minorHAnsi"/>
          <w:sz w:val="16"/>
        </w:rPr>
        <w:t xml:space="preserve">. [...]does the breakdown of Nobel Prizes in Physics, Chemistry, and Physiology or Medicine. Since 1990, 114 have gone to U.S.-based researchers. [...]if Beijing tried to extract economic gains from contested regions, Washington could facilitate a process along the lines of the proportional punishment strategy it helped make part of the World Trade Organization: let the Permanent Court of Arbitration, in The Hague, determine the gains of China's illegal actions, place a temporary tariff on Chinese exports to collect exactly that much revenue while the sovereignty claims are being adjudicated, and then distribute them once the matter is settled before the International Court of Justice. Full Text Translate Full text After two and a half decades, is the United States' run as the world's sole superpower coming to an end? Many say yes, seeing a rising China ready to catch up to or even surpass the United States in the near future. By many measures, after all, China's economy is on track to become the world's biggest, and even if its growth slows, it will still outpace that of the United States for many years. Its coffers overflowing, Beijing has used its new wealth to attract friends, deter enemies, modernize its military, and aggressively assert sovereignty claims in its periphery. For many, therefore, the question is not whether China will become a superpower but just how soon. But this is wishful, or fearful, thinking. </w:t>
      </w:r>
      <w:r w:rsidRPr="002E1AD7">
        <w:rPr>
          <w:rStyle w:val="StyleUnderline"/>
          <w:rFonts w:cstheme="minorHAnsi"/>
        </w:rPr>
        <w:t>Economic growth no longer translates</w:t>
      </w:r>
      <w:r w:rsidRPr="002E1AD7">
        <w:rPr>
          <w:rFonts w:cstheme="minorHAnsi"/>
          <w:sz w:val="16"/>
        </w:rPr>
        <w:t xml:space="preserve"> as directly in</w:t>
      </w:r>
      <w:r w:rsidRPr="002E1AD7">
        <w:rPr>
          <w:rStyle w:val="StyleUnderline"/>
          <w:rFonts w:cstheme="minorHAnsi"/>
        </w:rPr>
        <w:t>to military power</w:t>
      </w:r>
      <w:r w:rsidRPr="002E1AD7">
        <w:rPr>
          <w:rFonts w:cstheme="minorHAnsi"/>
          <w:sz w:val="16"/>
        </w:rPr>
        <w:t xml:space="preserve"> as it did in the past, </w:t>
      </w:r>
      <w:r w:rsidRPr="002E1AD7">
        <w:rPr>
          <w:rStyle w:val="StyleUnderline"/>
          <w:rFonts w:cstheme="minorHAnsi"/>
        </w:rPr>
        <w:t>which means</w:t>
      </w:r>
      <w:r w:rsidRPr="002E1AD7">
        <w:rPr>
          <w:rFonts w:cstheme="minorHAnsi"/>
          <w:sz w:val="16"/>
        </w:rPr>
        <w:t xml:space="preserve"> that </w:t>
      </w:r>
      <w:r w:rsidRPr="002E1AD7">
        <w:rPr>
          <w:rStyle w:val="StyleUnderline"/>
          <w:rFonts w:cstheme="minorHAnsi"/>
        </w:rPr>
        <w:t>it is now harder than ever for rising powers to rise and established ones to fall.</w:t>
      </w:r>
      <w:r w:rsidRPr="002E1AD7">
        <w:rPr>
          <w:rFonts w:cstheme="minorHAnsi"/>
          <w:sz w:val="16"/>
        </w:rPr>
        <w:t xml:space="preserve"> And </w:t>
      </w:r>
      <w:r w:rsidRPr="002E1AD7">
        <w:rPr>
          <w:rStyle w:val="StyleUnderline"/>
          <w:rFonts w:cstheme="minorHAnsi"/>
        </w:rPr>
        <w:t>China</w:t>
      </w:r>
      <w:r w:rsidRPr="002E1AD7">
        <w:rPr>
          <w:rFonts w:cstheme="minorHAnsi"/>
          <w:sz w:val="16"/>
        </w:rPr>
        <w:t xml:space="preserve">-the only country with the raw potential to become a true global peer of the United States-also </w:t>
      </w:r>
      <w:r w:rsidRPr="002E1AD7">
        <w:rPr>
          <w:rStyle w:val="StyleUnderline"/>
          <w:rFonts w:cstheme="minorHAnsi"/>
        </w:rPr>
        <w:t>faces a more daunting challenge than previous rising states because of how far it lags behind technologically.</w:t>
      </w:r>
      <w:r w:rsidRPr="002E1AD7">
        <w:rPr>
          <w:rFonts w:cstheme="minorHAnsi"/>
          <w:sz w:val="16"/>
        </w:rPr>
        <w:t xml:space="preserve"> Even though the </w:t>
      </w:r>
      <w:r w:rsidRPr="002E1AD7">
        <w:rPr>
          <w:rStyle w:val="StyleUnderline"/>
          <w:rFonts w:cstheme="minorHAnsi"/>
        </w:rPr>
        <w:t>U</w:t>
      </w:r>
      <w:r w:rsidRPr="002E1AD7">
        <w:rPr>
          <w:rFonts w:cstheme="minorHAnsi"/>
          <w:sz w:val="16"/>
        </w:rPr>
        <w:t xml:space="preserve">nited </w:t>
      </w:r>
      <w:r w:rsidRPr="002E1AD7">
        <w:rPr>
          <w:rStyle w:val="StyleUnderline"/>
          <w:rFonts w:cstheme="minorHAnsi"/>
        </w:rPr>
        <w:t>S</w:t>
      </w:r>
      <w:r w:rsidRPr="002E1AD7">
        <w:rPr>
          <w:rFonts w:cstheme="minorHAnsi"/>
          <w:sz w:val="16"/>
        </w:rPr>
        <w:t xml:space="preserve">tates' economic dominance has eroded from its peak, the country's </w:t>
      </w:r>
      <w:r w:rsidRPr="002E1AD7">
        <w:rPr>
          <w:rStyle w:val="StyleUnderline"/>
          <w:rFonts w:cstheme="minorHAnsi"/>
        </w:rPr>
        <w:t>military superiority is not going anywhere</w:t>
      </w:r>
      <w:r w:rsidRPr="002E1AD7">
        <w:rPr>
          <w:rFonts w:cstheme="minorHAnsi"/>
          <w:sz w:val="16"/>
        </w:rPr>
        <w:t xml:space="preserve">, </w:t>
      </w:r>
      <w:r w:rsidRPr="002E1AD7">
        <w:rPr>
          <w:rStyle w:val="StyleUnderline"/>
          <w:rFonts w:cstheme="minorHAnsi"/>
        </w:rPr>
        <w:t>nor is the globe-spanning alliance structure that constitutes the core of the existing liberal international order</w:t>
      </w:r>
      <w:r w:rsidRPr="002E1AD7">
        <w:rPr>
          <w:rFonts w:cstheme="minorHAnsi"/>
          <w:sz w:val="16"/>
        </w:rPr>
        <w:t xml:space="preserve"> (unless Washington unwisely decides to throw it away). Rather than expecting a power transition in international politics, everyone should start getting used to a world in which the United States remains the sole superpower for decades to come. Lasting preeminence will help the United States ward offthe greatest traditional international danger, war between the world's major powers. And it will give Washington options for dealing with nonstate threats such as terrorism and transnational challenges such as climate change.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 THE WEALTH OF NATIONS In forecasts of China's future power position, much has been made of the country's pressing domestic challenges: its slowing economy, polluted environment, widespread corruption, perilous financial markets, nonexistent social safety net, rapidly aging population, and restive middle class. But as harmful as these problems are, </w:t>
      </w:r>
      <w:r w:rsidRPr="00D412FB">
        <w:rPr>
          <w:rStyle w:val="StyleUnderline"/>
          <w:rFonts w:cstheme="minorHAnsi"/>
          <w:highlight w:val="cyan"/>
        </w:rPr>
        <w:t>China's</w:t>
      </w:r>
      <w:r w:rsidRPr="002E1AD7">
        <w:rPr>
          <w:rStyle w:val="StyleUnderline"/>
          <w:rFonts w:cstheme="minorHAnsi"/>
        </w:rPr>
        <w:t xml:space="preserve"> true </w:t>
      </w:r>
      <w:r w:rsidRPr="00D412FB">
        <w:rPr>
          <w:rStyle w:val="Emphasis"/>
          <w:rFonts w:cstheme="minorHAnsi"/>
          <w:highlight w:val="cyan"/>
        </w:rPr>
        <w:t>Achilles' heel</w:t>
      </w:r>
      <w:r w:rsidRPr="002E1AD7">
        <w:rPr>
          <w:rFonts w:cstheme="minorHAnsi"/>
          <w:sz w:val="16"/>
        </w:rPr>
        <w:t xml:space="preserve"> on the world stage </w:t>
      </w:r>
      <w:r w:rsidRPr="00D412FB">
        <w:rPr>
          <w:rStyle w:val="StyleUnderline"/>
          <w:rFonts w:cstheme="minorHAnsi"/>
          <w:highlight w:val="cyan"/>
        </w:rPr>
        <w:t>is</w:t>
      </w:r>
      <w:r w:rsidRPr="002E1AD7">
        <w:rPr>
          <w:rFonts w:cstheme="minorHAnsi"/>
          <w:sz w:val="16"/>
        </w:rPr>
        <w:t xml:space="preserve"> something else: </w:t>
      </w:r>
      <w:r w:rsidRPr="002E1AD7">
        <w:rPr>
          <w:rStyle w:val="StyleUnderline"/>
          <w:rFonts w:cstheme="minorHAnsi"/>
        </w:rPr>
        <w:t xml:space="preserve">its </w:t>
      </w:r>
      <w:r w:rsidRPr="00D412FB">
        <w:rPr>
          <w:rStyle w:val="Emphasis"/>
          <w:rFonts w:cstheme="minorHAnsi"/>
          <w:highlight w:val="cyan"/>
        </w:rPr>
        <w:t>low level</w:t>
      </w:r>
      <w:r w:rsidRPr="002E1AD7">
        <w:rPr>
          <w:rStyle w:val="StyleUnderline"/>
          <w:rFonts w:cstheme="minorHAnsi"/>
        </w:rPr>
        <w:t xml:space="preserve"> of </w:t>
      </w:r>
      <w:r w:rsidRPr="00D412FB">
        <w:rPr>
          <w:rStyle w:val="Emphasis"/>
          <w:rFonts w:cstheme="minorHAnsi"/>
          <w:highlight w:val="cyan"/>
        </w:rPr>
        <w:t>tech</w:t>
      </w:r>
      <w:r w:rsidRPr="002E1AD7">
        <w:rPr>
          <w:rStyle w:val="Emphasis"/>
          <w:rFonts w:cstheme="minorHAnsi"/>
        </w:rPr>
        <w:t>nological expertise</w:t>
      </w:r>
      <w:r w:rsidRPr="002E1AD7">
        <w:rPr>
          <w:rStyle w:val="StyleUnderline"/>
          <w:rFonts w:cstheme="minorHAnsi"/>
        </w:rPr>
        <w:t xml:space="preserve"> compared with the United States'.</w:t>
      </w:r>
      <w:r w:rsidRPr="002E1AD7">
        <w:rPr>
          <w:rFonts w:cstheme="minorHAnsi"/>
          <w:sz w:val="16"/>
        </w:rPr>
        <w:t xml:space="preserve"> Relative to past rising powers, China has a much wider technological gap to close with the leading power. China may export container after container of hightech goods, but in a world of globalized production, that doesn't reveal much. </w:t>
      </w:r>
      <w:r w:rsidRPr="00D412FB">
        <w:rPr>
          <w:rStyle w:val="StyleUnderline"/>
          <w:rFonts w:cstheme="minorHAnsi"/>
          <w:highlight w:val="cyan"/>
        </w:rPr>
        <w:t>Half of</w:t>
      </w:r>
      <w:r w:rsidRPr="002E1AD7">
        <w:rPr>
          <w:rFonts w:cstheme="minorHAnsi"/>
          <w:sz w:val="16"/>
        </w:rPr>
        <w:t xml:space="preserve"> all </w:t>
      </w:r>
      <w:r w:rsidRPr="00D412FB">
        <w:rPr>
          <w:rStyle w:val="StyleUnderline"/>
          <w:rFonts w:cstheme="minorHAnsi"/>
          <w:highlight w:val="cyan"/>
        </w:rPr>
        <w:t>Chinese exports consist of</w:t>
      </w:r>
      <w:r w:rsidRPr="002E1AD7">
        <w:rPr>
          <w:rFonts w:cstheme="minorHAnsi"/>
          <w:sz w:val="16"/>
        </w:rPr>
        <w:t xml:space="preserve"> what economists call "</w:t>
      </w:r>
      <w:r w:rsidRPr="00D412FB">
        <w:rPr>
          <w:rStyle w:val="Emphasis"/>
          <w:rFonts w:cstheme="minorHAnsi"/>
          <w:highlight w:val="cyan"/>
        </w:rPr>
        <w:t>processing trade</w:t>
      </w:r>
      <w:r w:rsidRPr="002E1AD7">
        <w:rPr>
          <w:rFonts w:cstheme="minorHAnsi"/>
          <w:sz w:val="16"/>
        </w:rPr>
        <w:t xml:space="preserve">," </w:t>
      </w:r>
      <w:r w:rsidRPr="002E1AD7">
        <w:rPr>
          <w:rStyle w:val="StyleUnderline"/>
          <w:rFonts w:cstheme="minorHAnsi"/>
        </w:rPr>
        <w:t>meaning</w:t>
      </w:r>
      <w:r w:rsidRPr="002E1AD7">
        <w:rPr>
          <w:rFonts w:cstheme="minorHAnsi"/>
          <w:sz w:val="16"/>
        </w:rPr>
        <w:t xml:space="preserve"> that </w:t>
      </w:r>
      <w:r w:rsidRPr="002E1AD7">
        <w:rPr>
          <w:rStyle w:val="StyleUnderline"/>
          <w:rFonts w:cstheme="minorHAnsi"/>
        </w:rPr>
        <w:t>parts</w:t>
      </w:r>
      <w:r w:rsidRPr="002E1AD7">
        <w:rPr>
          <w:rFonts w:cstheme="minorHAnsi"/>
          <w:sz w:val="16"/>
        </w:rPr>
        <w:t xml:space="preserve"> are imported into China </w:t>
      </w:r>
      <w:r w:rsidRPr="002E1AD7">
        <w:rPr>
          <w:rStyle w:val="StyleUnderline"/>
          <w:rFonts w:cstheme="minorHAnsi"/>
        </w:rPr>
        <w:t>for assembly and then exported</w:t>
      </w:r>
      <w:r w:rsidRPr="002E1AD7">
        <w:rPr>
          <w:rFonts w:cstheme="minorHAnsi"/>
          <w:sz w:val="16"/>
        </w:rPr>
        <w:t xml:space="preserve"> afterward. And the </w:t>
      </w:r>
      <w:r w:rsidRPr="002E1AD7">
        <w:rPr>
          <w:rStyle w:val="StyleUnderline"/>
          <w:rFonts w:cstheme="minorHAnsi"/>
        </w:rPr>
        <w:t>vast majority of</w:t>
      </w:r>
      <w:r w:rsidRPr="002E1AD7">
        <w:rPr>
          <w:rFonts w:cstheme="minorHAnsi"/>
          <w:sz w:val="16"/>
        </w:rPr>
        <w:t xml:space="preserve"> these </w:t>
      </w:r>
      <w:r w:rsidRPr="002E1AD7">
        <w:rPr>
          <w:rStyle w:val="StyleUnderline"/>
          <w:rFonts w:cstheme="minorHAnsi"/>
        </w:rPr>
        <w:t>Chinese exports are directed</w:t>
      </w:r>
      <w:r w:rsidRPr="002E1AD7">
        <w:rPr>
          <w:rFonts w:cstheme="minorHAnsi"/>
          <w:sz w:val="16"/>
        </w:rPr>
        <w:t xml:space="preserve"> not </w:t>
      </w:r>
      <w:r w:rsidRPr="00D412FB">
        <w:rPr>
          <w:rStyle w:val="StyleUnderline"/>
          <w:rFonts w:cstheme="minorHAnsi"/>
          <w:highlight w:val="cyan"/>
        </w:rPr>
        <w:t>by</w:t>
      </w:r>
      <w:r w:rsidRPr="002E1AD7">
        <w:rPr>
          <w:rFonts w:cstheme="minorHAnsi"/>
          <w:sz w:val="16"/>
        </w:rPr>
        <w:t xml:space="preserve"> Chinese firms but by corporations from more </w:t>
      </w:r>
      <w:r w:rsidRPr="00D412FB">
        <w:rPr>
          <w:rStyle w:val="Emphasis"/>
          <w:rFonts w:cstheme="minorHAnsi"/>
          <w:highlight w:val="cyan"/>
        </w:rPr>
        <w:t>developed countries</w:t>
      </w:r>
      <w:r w:rsidRPr="002E1AD7">
        <w:rPr>
          <w:rFonts w:cstheme="minorHAnsi"/>
          <w:sz w:val="16"/>
        </w:rPr>
        <w:t xml:space="preserve">. When looking at measures of technological prowess that better reflect the national origin of the expertise, China's true position becomes clear. World Bank data on payments for the use of intellectual property, for example, indicate that the </w:t>
      </w:r>
      <w:r w:rsidRPr="00D412FB">
        <w:rPr>
          <w:rStyle w:val="StyleUnderline"/>
          <w:rFonts w:cstheme="minorHAnsi"/>
          <w:highlight w:val="cyan"/>
        </w:rPr>
        <w:t>U</w:t>
      </w:r>
      <w:r w:rsidRPr="002E1AD7">
        <w:rPr>
          <w:rFonts w:cstheme="minorHAnsi"/>
          <w:sz w:val="16"/>
        </w:rPr>
        <w:t xml:space="preserve">nited </w:t>
      </w:r>
      <w:r w:rsidRPr="00D412FB">
        <w:rPr>
          <w:rStyle w:val="StyleUnderline"/>
          <w:rFonts w:cstheme="minorHAnsi"/>
          <w:highlight w:val="cyan"/>
        </w:rPr>
        <w:t>S</w:t>
      </w:r>
      <w:r w:rsidRPr="002E1AD7">
        <w:rPr>
          <w:rFonts w:cstheme="minorHAnsi"/>
          <w:sz w:val="16"/>
        </w:rPr>
        <w:t xml:space="preserve">tates </w:t>
      </w:r>
      <w:r w:rsidRPr="002E1AD7">
        <w:rPr>
          <w:rStyle w:val="StyleUnderline"/>
          <w:rFonts w:cstheme="minorHAnsi"/>
        </w:rPr>
        <w:t>is</w:t>
      </w:r>
      <w:r w:rsidRPr="002E1AD7">
        <w:rPr>
          <w:rFonts w:cstheme="minorHAnsi"/>
          <w:sz w:val="16"/>
        </w:rPr>
        <w:t xml:space="preserve"> far and away the </w:t>
      </w:r>
      <w:r w:rsidRPr="00D412FB">
        <w:rPr>
          <w:rStyle w:val="Emphasis"/>
          <w:rFonts w:cstheme="minorHAnsi"/>
          <w:highlight w:val="cyan"/>
        </w:rPr>
        <w:t>lead</w:t>
      </w:r>
      <w:r w:rsidRPr="002E1AD7">
        <w:rPr>
          <w:rStyle w:val="Emphasis"/>
          <w:rFonts w:cstheme="minorHAnsi"/>
        </w:rPr>
        <w:t>ing source</w:t>
      </w:r>
      <w:r w:rsidRPr="002E1AD7">
        <w:rPr>
          <w:rFonts w:cstheme="minorHAnsi"/>
          <w:sz w:val="16"/>
        </w:rPr>
        <w:t xml:space="preserve"> </w:t>
      </w:r>
      <w:r w:rsidRPr="002E1AD7">
        <w:rPr>
          <w:rStyle w:val="StyleUnderline"/>
          <w:rFonts w:cstheme="minorHAnsi"/>
        </w:rPr>
        <w:t>of</w:t>
      </w:r>
      <w:r w:rsidRPr="002E1AD7">
        <w:rPr>
          <w:rFonts w:cstheme="minorHAnsi"/>
          <w:sz w:val="16"/>
        </w:rPr>
        <w:t xml:space="preserve"> </w:t>
      </w:r>
      <w:r w:rsidRPr="002E1AD7">
        <w:rPr>
          <w:rStyle w:val="Emphasis"/>
          <w:rFonts w:cstheme="minorHAnsi"/>
        </w:rPr>
        <w:t xml:space="preserve">innovative </w:t>
      </w:r>
      <w:r w:rsidRPr="00D412FB">
        <w:rPr>
          <w:rStyle w:val="Emphasis"/>
          <w:rFonts w:cstheme="minorHAnsi"/>
          <w:highlight w:val="cyan"/>
        </w:rPr>
        <w:t>tech</w:t>
      </w:r>
      <w:r w:rsidRPr="002E1AD7">
        <w:rPr>
          <w:rStyle w:val="Emphasis"/>
          <w:rFonts w:cstheme="minorHAnsi"/>
        </w:rPr>
        <w:t>nologies</w:t>
      </w:r>
      <w:r w:rsidRPr="002E1AD7">
        <w:rPr>
          <w:rFonts w:cstheme="minorHAnsi"/>
          <w:sz w:val="16"/>
        </w:rPr>
        <w:t xml:space="preserve">, boasting $128 billion in receipts in 2013-more than four times as much as the country in </w:t>
      </w:r>
      <w:r w:rsidRPr="00D412FB">
        <w:rPr>
          <w:rStyle w:val="StyleUnderline"/>
          <w:rFonts w:cstheme="minorHAnsi"/>
          <w:highlight w:val="cyan"/>
        </w:rPr>
        <w:t>second place, Japan</w:t>
      </w:r>
      <w:r w:rsidRPr="002E1AD7">
        <w:rPr>
          <w:rFonts w:cstheme="minorHAnsi"/>
          <w:sz w:val="16"/>
        </w:rPr>
        <w:t xml:space="preserve">. China, by contrast, imports technologies on a massive scale yet received less than $1 billion in receipts in 2013 for the use of its intellectual property. Another good indicator of the technological gap is the number of so-called triadic patents, those registered in the United States, Europe, and Japan. In 2012, nearly </w:t>
      </w:r>
      <w:r w:rsidRPr="002E1AD7">
        <w:rPr>
          <w:rStyle w:val="StyleUnderline"/>
          <w:rFonts w:cstheme="minorHAnsi"/>
        </w:rPr>
        <w:t>14,000</w:t>
      </w:r>
      <w:r w:rsidRPr="002E1AD7">
        <w:rPr>
          <w:rFonts w:cstheme="minorHAnsi"/>
          <w:sz w:val="16"/>
        </w:rPr>
        <w:t xml:space="preserve"> such </w:t>
      </w:r>
      <w:r w:rsidRPr="00D412FB">
        <w:rPr>
          <w:rStyle w:val="StyleUnderline"/>
          <w:rFonts w:cstheme="minorHAnsi"/>
          <w:highlight w:val="cyan"/>
        </w:rPr>
        <w:t>patents</w:t>
      </w:r>
      <w:r w:rsidRPr="002E1AD7">
        <w:rPr>
          <w:rStyle w:val="StyleUnderline"/>
          <w:rFonts w:cstheme="minorHAnsi"/>
        </w:rPr>
        <w:t xml:space="preserve"> originated in the U</w:t>
      </w:r>
      <w:r w:rsidRPr="002E1AD7">
        <w:rPr>
          <w:rFonts w:cstheme="minorHAnsi"/>
          <w:sz w:val="16"/>
        </w:rPr>
        <w:t xml:space="preserve">nited </w:t>
      </w:r>
      <w:r w:rsidRPr="002E1AD7">
        <w:rPr>
          <w:rStyle w:val="StyleUnderline"/>
          <w:rFonts w:cstheme="minorHAnsi"/>
        </w:rPr>
        <w:t>S</w:t>
      </w:r>
      <w:r w:rsidRPr="002E1AD7">
        <w:rPr>
          <w:rFonts w:cstheme="minorHAnsi"/>
          <w:sz w:val="16"/>
        </w:rPr>
        <w:t xml:space="preserve">tates, compared with just </w:t>
      </w:r>
      <w:r w:rsidRPr="002E1AD7">
        <w:rPr>
          <w:rStyle w:val="StyleUnderline"/>
          <w:rFonts w:cstheme="minorHAnsi"/>
        </w:rPr>
        <w:t>under 2,000 in China.</w:t>
      </w:r>
      <w:r w:rsidRPr="002E1AD7">
        <w:rPr>
          <w:rFonts w:cstheme="minorHAnsi"/>
          <w:sz w:val="16"/>
        </w:rPr>
        <w:t xml:space="preserve"> The </w:t>
      </w:r>
      <w:r w:rsidRPr="002E1AD7">
        <w:rPr>
          <w:rStyle w:val="StyleUnderline"/>
          <w:rFonts w:cstheme="minorHAnsi"/>
        </w:rPr>
        <w:t xml:space="preserve">distribution of highly influential </w:t>
      </w:r>
      <w:r w:rsidRPr="00D412FB">
        <w:rPr>
          <w:rStyle w:val="StyleUnderline"/>
          <w:rFonts w:cstheme="minorHAnsi"/>
          <w:highlight w:val="cyan"/>
        </w:rPr>
        <w:t>articles</w:t>
      </w:r>
      <w:r w:rsidRPr="002E1AD7">
        <w:rPr>
          <w:rStyle w:val="StyleUnderline"/>
          <w:rFonts w:cstheme="minorHAnsi"/>
        </w:rPr>
        <w:t xml:space="preserve"> in science </w:t>
      </w:r>
      <w:r w:rsidRPr="00D412FB">
        <w:rPr>
          <w:rStyle w:val="StyleUnderline"/>
          <w:rFonts w:cstheme="minorHAnsi"/>
          <w:highlight w:val="cyan"/>
        </w:rPr>
        <w:t>and</w:t>
      </w:r>
      <w:r w:rsidRPr="002E1AD7">
        <w:rPr>
          <w:rStyle w:val="StyleUnderline"/>
          <w:rFonts w:cstheme="minorHAnsi"/>
        </w:rPr>
        <w:t xml:space="preserve"> engineering-those in the top one percent of </w:t>
      </w:r>
      <w:r w:rsidRPr="00D412FB">
        <w:rPr>
          <w:rStyle w:val="StyleUnderline"/>
          <w:rFonts w:cstheme="minorHAnsi"/>
          <w:highlight w:val="cyan"/>
        </w:rPr>
        <w:t>citations</w:t>
      </w:r>
      <w:r w:rsidRPr="002E1AD7">
        <w:rPr>
          <w:rFonts w:cstheme="minorHAnsi"/>
          <w:sz w:val="16"/>
        </w:rPr>
        <w:t xml:space="preserve">, as measured by the National Science Foundation-tells the same story, with the </w:t>
      </w:r>
      <w:r w:rsidRPr="00D412FB">
        <w:rPr>
          <w:rStyle w:val="StyleUnderline"/>
          <w:rFonts w:cstheme="minorHAnsi"/>
          <w:highlight w:val="cyan"/>
        </w:rPr>
        <w:t>U</w:t>
      </w:r>
      <w:r w:rsidRPr="002E1AD7">
        <w:rPr>
          <w:rFonts w:cstheme="minorHAnsi"/>
          <w:sz w:val="16"/>
        </w:rPr>
        <w:t xml:space="preserve">nited </w:t>
      </w:r>
      <w:r w:rsidRPr="00D412FB">
        <w:rPr>
          <w:rStyle w:val="StyleUnderline"/>
          <w:rFonts w:cstheme="minorHAnsi"/>
          <w:highlight w:val="cyan"/>
        </w:rPr>
        <w:t>S</w:t>
      </w:r>
      <w:r w:rsidRPr="002E1AD7">
        <w:rPr>
          <w:rFonts w:cstheme="minorHAnsi"/>
          <w:sz w:val="16"/>
        </w:rPr>
        <w:t xml:space="preserve">tates </w:t>
      </w:r>
      <w:r w:rsidRPr="00D412FB">
        <w:rPr>
          <w:rStyle w:val="StyleUnderline"/>
          <w:rFonts w:cstheme="minorHAnsi"/>
          <w:highlight w:val="cyan"/>
        </w:rPr>
        <w:t>account</w:t>
      </w:r>
      <w:r w:rsidRPr="002E1AD7">
        <w:rPr>
          <w:rStyle w:val="StyleUnderline"/>
          <w:rFonts w:cstheme="minorHAnsi"/>
        </w:rPr>
        <w:t xml:space="preserve">ing </w:t>
      </w:r>
      <w:r w:rsidRPr="00D412FB">
        <w:rPr>
          <w:rStyle w:val="StyleUnderline"/>
          <w:rFonts w:cstheme="minorHAnsi"/>
          <w:highlight w:val="cyan"/>
        </w:rPr>
        <w:t>for</w:t>
      </w:r>
      <w:r w:rsidRPr="002E1AD7">
        <w:rPr>
          <w:rFonts w:cstheme="minorHAnsi"/>
          <w:sz w:val="16"/>
        </w:rPr>
        <w:t xml:space="preserve"> almost half of these articles, </w:t>
      </w:r>
      <w:r w:rsidRPr="002E1AD7">
        <w:rPr>
          <w:rStyle w:val="StyleUnderline"/>
          <w:rFonts w:cstheme="minorHAnsi"/>
        </w:rPr>
        <w:t xml:space="preserve">more than </w:t>
      </w:r>
      <w:r w:rsidRPr="00D412FB">
        <w:rPr>
          <w:rStyle w:val="Emphasis"/>
          <w:rFonts w:cstheme="minorHAnsi"/>
          <w:highlight w:val="cyan"/>
        </w:rPr>
        <w:t>eight times</w:t>
      </w:r>
      <w:r w:rsidRPr="00D412FB">
        <w:rPr>
          <w:rStyle w:val="StyleUnderline"/>
          <w:rFonts w:cstheme="minorHAnsi"/>
          <w:highlight w:val="cyan"/>
        </w:rPr>
        <w:t xml:space="preserve"> China's</w:t>
      </w:r>
      <w:r w:rsidRPr="002E1AD7">
        <w:rPr>
          <w:rStyle w:val="StyleUnderline"/>
          <w:rFonts w:cstheme="minorHAnsi"/>
        </w:rPr>
        <w:t xml:space="preserve"> share</w:t>
      </w:r>
      <w:r w:rsidRPr="002E1AD7">
        <w:rPr>
          <w:rFonts w:cstheme="minorHAnsi"/>
          <w:sz w:val="16"/>
        </w:rPr>
        <w:t xml:space="preserve">. So does the breakdown of Nobel Prizes in Physics, Chemistry, and Physiology or Medicine. Since 1990, 114 have gone to U.S.-based researchers. China-based researchers have received two. Precisely because the Chinese economy is so unlike the U.S. economy, the measure fueling expectations of a power shift, gdp, greatly underestimates the true economic gap between the two countries. For one thing, the immense destruction that China is now wreaking on its environment counts favorably toward its gdp, even though it will reduce economic capacity over time by shortening life spans and raising cleanup and health-care costs. For another thing, gdp was originally designed to measure midtwentieth- century manufacturing economies, and so the more knowledge-based and globalized a country's production is, the more its gdp underestimates its economy's true size. A new statistic developed by the un suggests the degree to which gdp inflates China's relative power. Called "inclusive wealth," this measure represents economists' most systematic effort to date to calculate a state's wealth. As a un report explained, it counts a country's stock of assets in three areas: "(i) manufactured capital (roads, buildings, machines, and equipment), (ii) human capital (skills, education, health), and (iii) natural capital (sub-soil resources, ecosystems, the atmosphere)." Added up, the United States' inclusive wealth comes to almost $144 trillion-4.5 times China's $32 trillion. The true size of China's economy relative to the United States' may lie somewhere in between the numbers provided by gdp and inclusive wealth, and admittedly, the latter measure has yet to receive the same level of scrutiny as gdp. The problem with gdp, however, is that it measures a flow (typically, the value of goods and services produced in a year), whereas inclusive wealth measures a stock. As The Economist put it, "Gauging an economy by its gdp is like judging a company by its quarterly profits, without ever peeking at its balance-sheet." Because inclusive wealth measures the pool of resources a government can conceivably draw on to achieve its strategic objectives, it is the more useful metric when thinking about geopolitical competition. But no matter how one compares the size of the U.S. and Chinese economies, it is clear that the United States is far more capable of converting its resources into military might. In the past, rising states had levels of technological prowess similar to those of leading ones. During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This meant that when these challengers rose economically, they could soon mount a serious military challenge to the dominant power. </w:t>
      </w:r>
      <w:r w:rsidRPr="002E1AD7">
        <w:rPr>
          <w:rStyle w:val="StyleUnderline"/>
          <w:rFonts w:cstheme="minorHAnsi"/>
        </w:rPr>
        <w:t>China's</w:t>
      </w:r>
      <w:r w:rsidRPr="002E1AD7">
        <w:rPr>
          <w:rFonts w:cstheme="minorHAnsi"/>
          <w:sz w:val="16"/>
        </w:rPr>
        <w:t xml:space="preserve"> relative technological </w:t>
      </w:r>
      <w:r w:rsidRPr="002E1AD7">
        <w:rPr>
          <w:rStyle w:val="StyleUnderline"/>
          <w:rFonts w:cstheme="minorHAnsi"/>
        </w:rPr>
        <w:t>backwardness today</w:t>
      </w:r>
      <w:r w:rsidRPr="002E1AD7">
        <w:rPr>
          <w:rFonts w:cstheme="minorHAnsi"/>
          <w:sz w:val="16"/>
        </w:rPr>
        <w:t xml:space="preserve">, however, </w:t>
      </w:r>
      <w:r w:rsidRPr="002E1AD7">
        <w:rPr>
          <w:rStyle w:val="StyleUnderline"/>
          <w:rFonts w:cstheme="minorHAnsi"/>
        </w:rPr>
        <w:t>means</w:t>
      </w:r>
      <w:r w:rsidRPr="002E1AD7">
        <w:rPr>
          <w:rFonts w:cstheme="minorHAnsi"/>
          <w:sz w:val="16"/>
        </w:rPr>
        <w:t xml:space="preserve"> that </w:t>
      </w:r>
      <w:r w:rsidRPr="002E1AD7">
        <w:rPr>
          <w:rStyle w:val="StyleUnderline"/>
          <w:rFonts w:cstheme="minorHAnsi"/>
        </w:rPr>
        <w:t>even if its economy continues to gain ground</w:t>
      </w:r>
      <w:r w:rsidRPr="002E1AD7">
        <w:rPr>
          <w:rFonts w:cstheme="minorHAnsi"/>
          <w:sz w:val="16"/>
        </w:rPr>
        <w:t xml:space="preserve">, </w:t>
      </w:r>
      <w:r w:rsidRPr="002E1AD7">
        <w:rPr>
          <w:rStyle w:val="StyleUnderline"/>
          <w:rFonts w:cstheme="minorHAnsi"/>
        </w:rPr>
        <w:t>it will not be easy for it to catch up militarily and become a true global strategic peer, as opposed to a merely a major player in its own neighborhood.</w:t>
      </w:r>
    </w:p>
    <w:p w14:paraId="1552C135" w14:textId="77777777" w:rsidR="00D4486E" w:rsidRPr="00255429" w:rsidRDefault="00D4486E" w:rsidP="00D4486E"/>
    <w:p w14:paraId="22CAC9E6" w14:textId="77777777" w:rsidR="00D4486E" w:rsidRDefault="00D4486E" w:rsidP="00D4486E">
      <w:pPr>
        <w:pStyle w:val="Heading3"/>
      </w:pPr>
      <w:r>
        <w:t>heg good – at: trump</w:t>
      </w:r>
    </w:p>
    <w:p w14:paraId="58B04682" w14:textId="77777777" w:rsidR="00D4486E" w:rsidRPr="000C7A57" w:rsidRDefault="00D4486E" w:rsidP="00D4486E">
      <w:pPr>
        <w:pStyle w:val="Heading4"/>
      </w:pPr>
      <w:r>
        <w:t xml:space="preserve">Trump </w:t>
      </w:r>
      <w:r w:rsidRPr="0015448B">
        <w:rPr>
          <w:u w:val="single"/>
        </w:rPr>
        <w:t>doesn</w:t>
      </w:r>
      <w:r>
        <w:rPr>
          <w:u w:val="single"/>
        </w:rPr>
        <w:t>’</w:t>
      </w:r>
      <w:r w:rsidRPr="0015448B">
        <w:rPr>
          <w:u w:val="single"/>
        </w:rPr>
        <w:t>t thump</w:t>
      </w:r>
      <w:r>
        <w:t xml:space="preserve"> — he’s </w:t>
      </w:r>
      <w:r w:rsidRPr="0015448B">
        <w:rPr>
          <w:u w:val="single"/>
        </w:rPr>
        <w:t>maintaining</w:t>
      </w:r>
      <w:r>
        <w:t xml:space="preserve"> US security commitments, deterrence, and alliances. </w:t>
      </w:r>
    </w:p>
    <w:p w14:paraId="7D8DCDC7" w14:textId="77777777" w:rsidR="00D4486E" w:rsidRPr="000C7A57" w:rsidRDefault="00D4486E" w:rsidP="00D4486E">
      <w:r w:rsidRPr="000C7A57">
        <w:rPr>
          <w:rStyle w:val="Style13ptBold"/>
        </w:rPr>
        <w:t>Carpenter, 19</w:t>
      </w:r>
      <w:r>
        <w:t xml:space="preserve"> </w:t>
      </w:r>
      <w:r w:rsidRPr="000C7A57">
        <w:rPr>
          <w:sz w:val="16"/>
        </w:rPr>
        <w:t xml:space="preserve">— Ted Galen Carpenter, a senior fellow in security studies at the Cato Institute and a contributing editor at the National Interest. (6-23-2019; "Wrong: </w:t>
      </w:r>
      <w:r w:rsidRPr="00D412FB">
        <w:rPr>
          <w:rStyle w:val="Emphasis"/>
          <w:highlight w:val="cyan"/>
        </w:rPr>
        <w:t>Trump Is Not an Isolationist</w:t>
      </w:r>
      <w:r w:rsidRPr="000C7A57">
        <w:rPr>
          <w:sz w:val="16"/>
        </w:rPr>
        <w:t xml:space="preserve">;" </w:t>
      </w:r>
      <w:r w:rsidRPr="000C7A57">
        <w:rPr>
          <w:i/>
          <w:iCs/>
          <w:sz w:val="16"/>
        </w:rPr>
        <w:t>Cato Institute</w:t>
      </w:r>
      <w:r w:rsidRPr="000C7A57">
        <w:rPr>
          <w:sz w:val="16"/>
        </w:rPr>
        <w:t>; https://www.cato.org/publications/commentary/wrong-trump-not-isolationist; //GrRv)</w:t>
      </w:r>
    </w:p>
    <w:p w14:paraId="441C425B" w14:textId="77777777" w:rsidR="00D4486E" w:rsidRPr="0015448B" w:rsidRDefault="00D4486E" w:rsidP="00D4486E">
      <w:pPr>
        <w:rPr>
          <w:sz w:val="16"/>
        </w:rPr>
      </w:pPr>
      <w:r w:rsidRPr="0015448B">
        <w:rPr>
          <w:sz w:val="16"/>
        </w:rPr>
        <w:t xml:space="preserve">Second, </w:t>
      </w:r>
      <w:r w:rsidRPr="00D412FB">
        <w:rPr>
          <w:rStyle w:val="StyleUnderline"/>
          <w:highlight w:val="cyan"/>
        </w:rPr>
        <w:t>the notion</w:t>
      </w:r>
      <w:r w:rsidRPr="0015448B">
        <w:rPr>
          <w:sz w:val="16"/>
        </w:rPr>
        <w:t xml:space="preserve"> that </w:t>
      </w:r>
      <w:r w:rsidRPr="00D412FB">
        <w:rPr>
          <w:rStyle w:val="StyleUnderline"/>
          <w:highlight w:val="cyan"/>
        </w:rPr>
        <w:t xml:space="preserve">Trump’s </w:t>
      </w:r>
      <w:r w:rsidRPr="00D412FB">
        <w:rPr>
          <w:rStyle w:val="Emphasis"/>
          <w:highlight w:val="cyan"/>
        </w:rPr>
        <w:t>fo</w:t>
      </w:r>
      <w:r w:rsidRPr="00B124FF">
        <w:rPr>
          <w:rStyle w:val="Emphasis"/>
        </w:rPr>
        <w:t xml:space="preserve">reign </w:t>
      </w:r>
      <w:r w:rsidRPr="00D412FB">
        <w:rPr>
          <w:rStyle w:val="Emphasis"/>
          <w:highlight w:val="cyan"/>
        </w:rPr>
        <w:t>po</w:t>
      </w:r>
      <w:r w:rsidRPr="00B124FF">
        <w:rPr>
          <w:rStyle w:val="Emphasis"/>
        </w:rPr>
        <w:t>licy</w:t>
      </w:r>
      <w:r w:rsidRPr="00B124FF">
        <w:rPr>
          <w:rStyle w:val="StyleUnderline"/>
        </w:rPr>
        <w:t xml:space="preserve"> </w:t>
      </w:r>
      <w:r w:rsidRPr="00D412FB">
        <w:rPr>
          <w:rStyle w:val="StyleUnderline"/>
          <w:highlight w:val="cyan"/>
        </w:rPr>
        <w:t xml:space="preserve">has been a </w:t>
      </w:r>
      <w:r w:rsidRPr="00D412FB">
        <w:rPr>
          <w:rStyle w:val="Emphasis"/>
          <w:highlight w:val="cyan"/>
        </w:rPr>
        <w:t>dramatic departure</w:t>
      </w:r>
      <w:r w:rsidRPr="00B124FF">
        <w:rPr>
          <w:rStyle w:val="StyleUnderline"/>
        </w:rPr>
        <w:t xml:space="preserve"> from those of his predecessors </w:t>
      </w:r>
      <w:r w:rsidRPr="0015448B">
        <w:rPr>
          <w:sz w:val="16"/>
        </w:rPr>
        <w:t xml:space="preserve">since World War II </w:t>
      </w:r>
      <w:r w:rsidRPr="00D412FB">
        <w:rPr>
          <w:rStyle w:val="StyleUnderline"/>
          <w:highlight w:val="cyan"/>
        </w:rPr>
        <w:t xml:space="preserve">is a </w:t>
      </w:r>
      <w:r w:rsidRPr="00D412FB">
        <w:rPr>
          <w:rStyle w:val="Emphasis"/>
          <w:highlight w:val="cyan"/>
        </w:rPr>
        <w:t>myth</w:t>
      </w:r>
      <w:r w:rsidRPr="0015448B">
        <w:rPr>
          <w:sz w:val="16"/>
        </w:rPr>
        <w:t xml:space="preserve">. That is especially true regarding security issues. </w:t>
      </w:r>
      <w:r w:rsidRPr="00B124FF">
        <w:rPr>
          <w:rStyle w:val="StyleUnderline"/>
        </w:rPr>
        <w:t>Although the president</w:t>
      </w:r>
      <w:r>
        <w:rPr>
          <w:rStyle w:val="StyleUnderline"/>
        </w:rPr>
        <w:t>’</w:t>
      </w:r>
      <w:r w:rsidRPr="00B124FF">
        <w:rPr>
          <w:rStyle w:val="StyleUnderline"/>
        </w:rPr>
        <w:t xml:space="preserve">s </w:t>
      </w:r>
      <w:r w:rsidRPr="00B124FF">
        <w:rPr>
          <w:rStyle w:val="Emphasis"/>
        </w:rPr>
        <w:t>rhetoric</w:t>
      </w:r>
      <w:r w:rsidRPr="00B124FF">
        <w:rPr>
          <w:rStyle w:val="StyleUnderline"/>
        </w:rPr>
        <w:t xml:space="preserve"> toward Washington</w:t>
      </w:r>
      <w:r>
        <w:rPr>
          <w:rStyle w:val="StyleUnderline"/>
        </w:rPr>
        <w:t>’</w:t>
      </w:r>
      <w:r w:rsidRPr="00B124FF">
        <w:rPr>
          <w:rStyle w:val="StyleUnderline"/>
        </w:rPr>
        <w:t>s longtime allies has sometimes been</w:t>
      </w:r>
      <w:r w:rsidRPr="0015448B">
        <w:rPr>
          <w:sz w:val="16"/>
        </w:rPr>
        <w:t xml:space="preserve"> abrasive and </w:t>
      </w:r>
      <w:r w:rsidRPr="00B124FF">
        <w:rPr>
          <w:rStyle w:val="StyleUnderline"/>
        </w:rPr>
        <w:t xml:space="preserve">less </w:t>
      </w:r>
      <w:r w:rsidRPr="00B124FF">
        <w:rPr>
          <w:rStyle w:val="Emphasis"/>
        </w:rPr>
        <w:t>collegial</w:t>
      </w:r>
      <w:r w:rsidRPr="0015448B">
        <w:rPr>
          <w:sz w:val="16"/>
        </w:rPr>
        <w:t>,</w:t>
      </w:r>
      <w:r w:rsidRPr="00B124FF">
        <w:rPr>
          <w:rStyle w:val="StyleUnderline"/>
        </w:rPr>
        <w:t xml:space="preserve"> </w:t>
      </w:r>
      <w:r w:rsidRPr="00100E8E">
        <w:rPr>
          <w:rStyle w:val="StyleUnderline"/>
        </w:rPr>
        <w:t xml:space="preserve">his </w:t>
      </w:r>
      <w:r w:rsidRPr="00100E8E">
        <w:rPr>
          <w:rStyle w:val="Emphasis"/>
        </w:rPr>
        <w:t>actions</w:t>
      </w:r>
      <w:r w:rsidRPr="00100E8E">
        <w:rPr>
          <w:rStyle w:val="StyleUnderline"/>
        </w:rPr>
        <w:t xml:space="preserve"> have differed </w:t>
      </w:r>
      <w:r w:rsidRPr="00100E8E">
        <w:rPr>
          <w:rStyle w:val="Emphasis"/>
        </w:rPr>
        <w:t>little</w:t>
      </w:r>
      <w:r w:rsidRPr="00100E8E">
        <w:rPr>
          <w:sz w:val="16"/>
        </w:rPr>
        <w:t xml:space="preserve"> from the post</w:t>
      </w:r>
      <w:r w:rsidRPr="0015448B">
        <w:rPr>
          <w:sz w:val="16"/>
        </w:rPr>
        <w:t xml:space="preserve">-World War II norm. </w:t>
      </w:r>
      <w:r w:rsidRPr="00D412FB">
        <w:rPr>
          <w:rStyle w:val="StyleUnderline"/>
          <w:highlight w:val="cyan"/>
        </w:rPr>
        <w:t>There</w:t>
      </w:r>
      <w:r w:rsidRPr="0015448B">
        <w:rPr>
          <w:sz w:val="16"/>
        </w:rPr>
        <w:t xml:space="preserve"> certainly </w:t>
      </w:r>
      <w:r w:rsidRPr="00D412FB">
        <w:rPr>
          <w:rStyle w:val="StyleUnderline"/>
          <w:highlight w:val="cyan"/>
        </w:rPr>
        <w:t xml:space="preserve">is </w:t>
      </w:r>
      <w:r w:rsidRPr="00D412FB">
        <w:rPr>
          <w:rStyle w:val="Emphasis"/>
          <w:highlight w:val="cyan"/>
        </w:rPr>
        <w:t>no credible evidence</w:t>
      </w:r>
      <w:r w:rsidRPr="00B124FF">
        <w:rPr>
          <w:rStyle w:val="StyleUnderline"/>
        </w:rPr>
        <w:t xml:space="preserve"> that </w:t>
      </w:r>
      <w:r w:rsidRPr="00D412FB">
        <w:rPr>
          <w:rStyle w:val="StyleUnderline"/>
          <w:highlight w:val="cyan"/>
        </w:rPr>
        <w:t xml:space="preserve">he is orchestrating a </w:t>
      </w:r>
      <w:r w:rsidRPr="00D412FB">
        <w:rPr>
          <w:rStyle w:val="Emphasis"/>
          <w:highlight w:val="cyan"/>
        </w:rPr>
        <w:t>withdrawal</w:t>
      </w:r>
      <w:r w:rsidRPr="00D412FB">
        <w:rPr>
          <w:rStyle w:val="StyleUnderline"/>
          <w:highlight w:val="cyan"/>
        </w:rPr>
        <w:t xml:space="preserve"> from</w:t>
      </w:r>
      <w:r w:rsidRPr="00B124FF">
        <w:rPr>
          <w:rStyle w:val="StyleUnderline"/>
        </w:rPr>
        <w:t xml:space="preserve"> Washington</w:t>
      </w:r>
      <w:r>
        <w:rPr>
          <w:rStyle w:val="StyleUnderline"/>
        </w:rPr>
        <w:t>’</w:t>
      </w:r>
      <w:r w:rsidRPr="00B124FF">
        <w:rPr>
          <w:rStyle w:val="StyleUnderline"/>
        </w:rPr>
        <w:t xml:space="preserve">s multitude of </w:t>
      </w:r>
      <w:r w:rsidRPr="00D412FB">
        <w:rPr>
          <w:rStyle w:val="Emphasis"/>
          <w:highlight w:val="cyan"/>
        </w:rPr>
        <w:t>global security commitments</w:t>
      </w:r>
      <w:r w:rsidRPr="00B124FF">
        <w:rPr>
          <w:rStyle w:val="StyleUnderline"/>
        </w:rPr>
        <w:t xml:space="preserve"> and </w:t>
      </w:r>
      <w:r w:rsidRPr="00B124FF">
        <w:rPr>
          <w:rStyle w:val="Emphasis"/>
        </w:rPr>
        <w:t>initiatives</w:t>
      </w:r>
      <w:r w:rsidRPr="0015448B">
        <w:rPr>
          <w:sz w:val="16"/>
        </w:rPr>
        <w:t>.</w:t>
      </w:r>
    </w:p>
    <w:p w14:paraId="0B2A68AA" w14:textId="77777777" w:rsidR="00D4486E" w:rsidRPr="002D183C" w:rsidRDefault="00D4486E" w:rsidP="00D4486E">
      <w:pPr>
        <w:rPr>
          <w:rStyle w:val="Emphasis"/>
        </w:rPr>
      </w:pPr>
      <w:r w:rsidRPr="0015448B">
        <w:rPr>
          <w:sz w:val="16"/>
        </w:rPr>
        <w:t xml:space="preserve">Indeed, allegations of a retreat into isolationism are especially bizarre as America seems poised on the brink of war with Iran. And those making the </w:t>
      </w:r>
      <w:r>
        <w:rPr>
          <w:sz w:val="16"/>
        </w:rPr>
        <w:t>“</w:t>
      </w:r>
      <w:r w:rsidRPr="0015448B">
        <w:rPr>
          <w:sz w:val="16"/>
        </w:rPr>
        <w:t>abandonment of global leadership,</w:t>
      </w:r>
      <w:r>
        <w:rPr>
          <w:sz w:val="16"/>
        </w:rPr>
        <w:t>”</w:t>
      </w:r>
      <w:r w:rsidRPr="0015448B">
        <w:rPr>
          <w:sz w:val="16"/>
        </w:rPr>
        <w:t xml:space="preserve"> </w:t>
      </w:r>
      <w:r>
        <w:rPr>
          <w:sz w:val="16"/>
        </w:rPr>
        <w:t>“</w:t>
      </w:r>
      <w:r w:rsidRPr="0015448B">
        <w:rPr>
          <w:sz w:val="16"/>
        </w:rPr>
        <w:t>retreat from responsibility</w:t>
      </w:r>
      <w:r>
        <w:rPr>
          <w:sz w:val="16"/>
        </w:rPr>
        <w:t>”</w:t>
      </w:r>
      <w:r w:rsidRPr="0015448B">
        <w:rPr>
          <w:sz w:val="16"/>
        </w:rPr>
        <w:t xml:space="preserve"> and </w:t>
      </w:r>
      <w:r>
        <w:rPr>
          <w:sz w:val="16"/>
        </w:rPr>
        <w:t>“</w:t>
      </w:r>
      <w:r w:rsidRPr="0015448B">
        <w:rPr>
          <w:sz w:val="16"/>
        </w:rPr>
        <w:t>embrace of isolationism</w:t>
      </w:r>
      <w:r>
        <w:rPr>
          <w:sz w:val="16"/>
        </w:rPr>
        <w:t>”</w:t>
      </w:r>
      <w:r w:rsidRPr="0015448B">
        <w:rPr>
          <w:sz w:val="16"/>
        </w:rPr>
        <w:t xml:space="preserve"> arguments have considerable difficulty citing concrete Trump administration actions that correspond to those cliches. </w:t>
      </w:r>
      <w:r w:rsidRPr="00B124FF">
        <w:rPr>
          <w:rStyle w:val="Emphasis"/>
        </w:rPr>
        <w:t>Where, exactly,</w:t>
      </w:r>
      <w:r w:rsidRPr="00B124FF">
        <w:rPr>
          <w:rStyle w:val="StyleUnderline"/>
        </w:rPr>
        <w:t xml:space="preserve"> have such examples </w:t>
      </w:r>
      <w:r w:rsidRPr="002D183C">
        <w:rPr>
          <w:rStyle w:val="Emphasis"/>
        </w:rPr>
        <w:t>taken place?</w:t>
      </w:r>
    </w:p>
    <w:p w14:paraId="74FDFFCC" w14:textId="77777777" w:rsidR="00D4486E" w:rsidRPr="0015448B" w:rsidRDefault="00D4486E" w:rsidP="00D4486E">
      <w:pPr>
        <w:rPr>
          <w:sz w:val="16"/>
        </w:rPr>
      </w:pPr>
      <w:r w:rsidRPr="00D412FB">
        <w:rPr>
          <w:rStyle w:val="StyleUnderline"/>
          <w:highlight w:val="cyan"/>
        </w:rPr>
        <w:t>Despite</w:t>
      </w:r>
      <w:r w:rsidRPr="002D183C">
        <w:rPr>
          <w:rStyle w:val="StyleUnderline"/>
        </w:rPr>
        <w:t xml:space="preserve"> Trump</w:t>
      </w:r>
      <w:r>
        <w:rPr>
          <w:rStyle w:val="StyleUnderline"/>
        </w:rPr>
        <w:t>’</w:t>
      </w:r>
      <w:r w:rsidRPr="002D183C">
        <w:rPr>
          <w:rStyle w:val="StyleUnderline"/>
        </w:rPr>
        <w:t xml:space="preserve">s </w:t>
      </w:r>
      <w:r w:rsidRPr="00D412FB">
        <w:rPr>
          <w:rStyle w:val="Emphasis"/>
          <w:highlight w:val="cyan"/>
        </w:rPr>
        <w:t>rhetoric</w:t>
      </w:r>
      <w:r w:rsidRPr="0015448B">
        <w:rPr>
          <w:sz w:val="16"/>
        </w:rPr>
        <w:t xml:space="preserve"> </w:t>
      </w:r>
      <w:r w:rsidRPr="002D183C">
        <w:rPr>
          <w:rStyle w:val="StyleUnderline"/>
        </w:rPr>
        <w:t>in the</w:t>
      </w:r>
      <w:r w:rsidRPr="002D183C">
        <w:rPr>
          <w:rStyle w:val="Emphasis"/>
        </w:rPr>
        <w:t xml:space="preserve"> 2016 election campaign</w:t>
      </w:r>
      <w:r w:rsidRPr="0015448B">
        <w:rPr>
          <w:sz w:val="16"/>
        </w:rPr>
        <w:t xml:space="preserve"> </w:t>
      </w:r>
      <w:r w:rsidRPr="00D412FB">
        <w:rPr>
          <w:rStyle w:val="StyleUnderline"/>
          <w:highlight w:val="cyan"/>
        </w:rPr>
        <w:t>that</w:t>
      </w:r>
      <w:r w:rsidRPr="0015448B">
        <w:rPr>
          <w:sz w:val="16"/>
        </w:rPr>
        <w:t xml:space="preserve"> the U.S. </w:t>
      </w:r>
      <w:r w:rsidRPr="00D412FB">
        <w:rPr>
          <w:rStyle w:val="Emphasis"/>
          <w:highlight w:val="cyan"/>
        </w:rPr>
        <w:t>intervention</w:t>
      </w:r>
      <w:r w:rsidRPr="0015448B">
        <w:rPr>
          <w:sz w:val="16"/>
        </w:rPr>
        <w:t xml:space="preserve"> in Afghanistan </w:t>
      </w:r>
      <w:r w:rsidRPr="00D412FB">
        <w:rPr>
          <w:rStyle w:val="StyleUnderline"/>
          <w:highlight w:val="cyan"/>
        </w:rPr>
        <w:t>should be terminated, he</w:t>
      </w:r>
      <w:r w:rsidRPr="002D183C">
        <w:rPr>
          <w:rStyle w:val="StyleUnderline"/>
        </w:rPr>
        <w:t xml:space="preserve"> promptly </w:t>
      </w:r>
      <w:r w:rsidRPr="00D412FB">
        <w:rPr>
          <w:rStyle w:val="Emphasis"/>
          <w:highlight w:val="cyan"/>
        </w:rPr>
        <w:t>reneged</w:t>
      </w:r>
      <w:r w:rsidRPr="002D183C">
        <w:rPr>
          <w:rStyle w:val="StyleUnderline"/>
        </w:rPr>
        <w:t xml:space="preserve"> on that position</w:t>
      </w:r>
      <w:r w:rsidRPr="0015448B">
        <w:rPr>
          <w:sz w:val="16"/>
        </w:rPr>
        <w:t>, and Washington</w:t>
      </w:r>
      <w:r>
        <w:rPr>
          <w:sz w:val="16"/>
        </w:rPr>
        <w:t>’</w:t>
      </w:r>
      <w:r w:rsidRPr="0015448B">
        <w:rPr>
          <w:sz w:val="16"/>
        </w:rPr>
        <w:t>s war in that country goes on with no apparent end in sight. Likewise, the United States maintains a military presence in Syria and still pursues the increasingly quixotic effort to unseat Bashar al-Assad</w:t>
      </w:r>
      <w:r>
        <w:rPr>
          <w:sz w:val="16"/>
        </w:rPr>
        <w:t>’</w:t>
      </w:r>
      <w:r w:rsidRPr="0015448B">
        <w:rPr>
          <w:sz w:val="16"/>
        </w:rPr>
        <w:t>s government. Indeed, U.S. military action escalated, with air and missile strikes on Syrian government forces.</w:t>
      </w:r>
    </w:p>
    <w:p w14:paraId="4F4B1E3C" w14:textId="77777777" w:rsidR="00D4486E" w:rsidRPr="0015448B" w:rsidRDefault="00D4486E" w:rsidP="00D4486E">
      <w:pPr>
        <w:rPr>
          <w:sz w:val="16"/>
        </w:rPr>
      </w:pPr>
      <w:r w:rsidRPr="0015448B">
        <w:rPr>
          <w:sz w:val="16"/>
        </w:rPr>
        <w:t>Nor has Trump terminated the Obama administration</w:t>
      </w:r>
      <w:r>
        <w:rPr>
          <w:sz w:val="16"/>
        </w:rPr>
        <w:t>’</w:t>
      </w:r>
      <w:r w:rsidRPr="0015448B">
        <w:rPr>
          <w:sz w:val="16"/>
        </w:rPr>
        <w:t>s policy of making the United States an accomplice in the Saudi-led war in Yemen, despite the proliferation of war crimes by Washington</w:t>
      </w:r>
      <w:r>
        <w:rPr>
          <w:sz w:val="16"/>
        </w:rPr>
        <w:t>’</w:t>
      </w:r>
      <w:r w:rsidRPr="0015448B">
        <w:rPr>
          <w:sz w:val="16"/>
        </w:rPr>
        <w:t>s allies. Indeed, overall ties with Riyadh have expanded under Trump, and the president vetoed a congressional measure terminating U.S. involvement in the coalition</w:t>
      </w:r>
      <w:r>
        <w:rPr>
          <w:sz w:val="16"/>
        </w:rPr>
        <w:t>’</w:t>
      </w:r>
      <w:r w:rsidRPr="0015448B">
        <w:rPr>
          <w:sz w:val="16"/>
        </w:rPr>
        <w:t xml:space="preserve">s Yemen war effort. Even more worrisome, the Trump administration has ratcheted-up its confrontational policy toward Iran. One will look in vain for any signs of a U.S. </w:t>
      </w:r>
      <w:r>
        <w:rPr>
          <w:sz w:val="16"/>
        </w:rPr>
        <w:t>“</w:t>
      </w:r>
      <w:r w:rsidRPr="0015448B">
        <w:rPr>
          <w:sz w:val="16"/>
        </w:rPr>
        <w:t>retreat</w:t>
      </w:r>
      <w:r>
        <w:rPr>
          <w:sz w:val="16"/>
        </w:rPr>
        <w:t>”</w:t>
      </w:r>
      <w:r w:rsidRPr="0015448B">
        <w:rPr>
          <w:sz w:val="16"/>
        </w:rPr>
        <w:t xml:space="preserve"> in the Middle East.</w:t>
      </w:r>
    </w:p>
    <w:p w14:paraId="0FD3B7A5" w14:textId="77777777" w:rsidR="00D4486E" w:rsidRPr="0015448B" w:rsidRDefault="00D4486E" w:rsidP="00D4486E">
      <w:pPr>
        <w:rPr>
          <w:sz w:val="16"/>
        </w:rPr>
      </w:pPr>
      <w:r w:rsidRPr="0015448B">
        <w:rPr>
          <w:sz w:val="16"/>
        </w:rPr>
        <w:t xml:space="preserve">Furthermore, </w:t>
      </w:r>
      <w:r w:rsidRPr="002D183C">
        <w:rPr>
          <w:rStyle w:val="StyleUnderline"/>
        </w:rPr>
        <w:t xml:space="preserve">allegations of withdrawal have no greater validity regarding U.S. security behavior in East Asia. </w:t>
      </w:r>
      <w:r w:rsidRPr="00D412FB">
        <w:rPr>
          <w:rStyle w:val="StyleUnderline"/>
          <w:highlight w:val="cyan"/>
        </w:rPr>
        <w:t>The</w:t>
      </w:r>
      <w:r w:rsidRPr="0015448B">
        <w:rPr>
          <w:rStyle w:val="StyleUnderline"/>
        </w:rPr>
        <w:t xml:space="preserve"> U.S. </w:t>
      </w:r>
      <w:r w:rsidRPr="00D412FB">
        <w:rPr>
          <w:rStyle w:val="StyleUnderline"/>
          <w:highlight w:val="cyan"/>
        </w:rPr>
        <w:t>Navy has increased its “</w:t>
      </w:r>
      <w:r w:rsidRPr="00D412FB">
        <w:rPr>
          <w:rStyle w:val="Emphasis"/>
          <w:highlight w:val="cyan"/>
        </w:rPr>
        <w:t>freedom of navigation</w:t>
      </w:r>
      <w:r w:rsidRPr="00D412FB">
        <w:rPr>
          <w:rStyle w:val="StyleUnderline"/>
          <w:highlight w:val="cyan"/>
        </w:rPr>
        <w:t xml:space="preserve">” </w:t>
      </w:r>
      <w:r w:rsidRPr="00D412FB">
        <w:rPr>
          <w:rStyle w:val="Emphasis"/>
          <w:highlight w:val="cyan"/>
        </w:rPr>
        <w:t>patrols</w:t>
      </w:r>
      <w:r w:rsidRPr="00D412FB">
        <w:rPr>
          <w:rStyle w:val="StyleUnderline"/>
          <w:highlight w:val="cyan"/>
        </w:rPr>
        <w:t xml:space="preserve"> throughout the </w:t>
      </w:r>
      <w:r w:rsidRPr="00D412FB">
        <w:rPr>
          <w:rStyle w:val="Emphasis"/>
          <w:highlight w:val="cyan"/>
        </w:rPr>
        <w:t>S</w:t>
      </w:r>
      <w:r w:rsidRPr="0015448B">
        <w:rPr>
          <w:rStyle w:val="Emphasis"/>
        </w:rPr>
        <w:t xml:space="preserve">outh </w:t>
      </w:r>
      <w:r w:rsidRPr="00D412FB">
        <w:rPr>
          <w:rStyle w:val="Emphasis"/>
          <w:highlight w:val="cyan"/>
        </w:rPr>
        <w:t>C</w:t>
      </w:r>
      <w:r w:rsidRPr="0015448B">
        <w:rPr>
          <w:rStyle w:val="Emphasis"/>
        </w:rPr>
        <w:t>hina</w:t>
      </w:r>
      <w:r w:rsidRPr="002D183C">
        <w:rPr>
          <w:rStyle w:val="StyleUnderline"/>
        </w:rPr>
        <w:t xml:space="preserve"> </w:t>
      </w:r>
      <w:r w:rsidRPr="00D412FB">
        <w:rPr>
          <w:rStyle w:val="Emphasis"/>
          <w:highlight w:val="cyan"/>
        </w:rPr>
        <w:t>S</w:t>
      </w:r>
      <w:r w:rsidRPr="0015448B">
        <w:rPr>
          <w:rStyle w:val="Emphasis"/>
        </w:rPr>
        <w:t>ea</w:t>
      </w:r>
      <w:r w:rsidRPr="002D183C">
        <w:rPr>
          <w:rStyle w:val="StyleUnderline"/>
        </w:rPr>
        <w:t xml:space="preserve"> during the Trump years</w:t>
      </w:r>
      <w:r w:rsidRPr="0015448B">
        <w:rPr>
          <w:sz w:val="16"/>
        </w:rPr>
        <w:t>, despite Beijing</w:t>
      </w:r>
      <w:r>
        <w:rPr>
          <w:sz w:val="16"/>
        </w:rPr>
        <w:t>’</w:t>
      </w:r>
      <w:r w:rsidRPr="0015448B">
        <w:rPr>
          <w:sz w:val="16"/>
        </w:rPr>
        <w:t>s vehement complaints. Washington</w:t>
      </w:r>
      <w:r>
        <w:rPr>
          <w:sz w:val="16"/>
        </w:rPr>
        <w:t>’</w:t>
      </w:r>
      <w:r w:rsidRPr="0015448B">
        <w:rPr>
          <w:sz w:val="16"/>
        </w:rPr>
        <w:t>s support for Taiwan has grown rather than diminished. Trump eagerly signed the new Taiwan Travel Act, which for the first time authorized meetings between high-level U.S. and Taiwanese officials. In May, the administration implemented that provision with a meeting between National Security Adviser John Bolton and his Taiwanese counterpart.</w:t>
      </w:r>
    </w:p>
    <w:p w14:paraId="4838F23C" w14:textId="77777777" w:rsidR="00D4486E" w:rsidRPr="0015448B" w:rsidRDefault="00D4486E" w:rsidP="00D4486E">
      <w:pPr>
        <w:rPr>
          <w:rStyle w:val="Emphasis"/>
        </w:rPr>
      </w:pPr>
      <w:r w:rsidRPr="0015448B">
        <w:rPr>
          <w:sz w:val="16"/>
        </w:rPr>
        <w:t xml:space="preserve">Trump also has gone out of his way to stress that </w:t>
      </w:r>
      <w:r w:rsidRPr="00D412FB">
        <w:rPr>
          <w:rStyle w:val="StyleUnderline"/>
          <w:highlight w:val="cyan"/>
        </w:rPr>
        <w:t xml:space="preserve">Washington’s ties with </w:t>
      </w:r>
      <w:r w:rsidRPr="00D412FB">
        <w:rPr>
          <w:rStyle w:val="Emphasis"/>
          <w:highlight w:val="cyan"/>
        </w:rPr>
        <w:t>Japan</w:t>
      </w:r>
      <w:r w:rsidRPr="0015448B">
        <w:rPr>
          <w:sz w:val="16"/>
        </w:rPr>
        <w:t>, America</w:t>
      </w:r>
      <w:r>
        <w:rPr>
          <w:sz w:val="16"/>
        </w:rPr>
        <w:t>’</w:t>
      </w:r>
      <w:r w:rsidRPr="0015448B">
        <w:rPr>
          <w:sz w:val="16"/>
        </w:rPr>
        <w:t xml:space="preserve">s principal ally in East Asia, </w:t>
      </w:r>
      <w:r w:rsidRPr="00D412FB">
        <w:rPr>
          <w:rStyle w:val="StyleUnderline"/>
          <w:highlight w:val="cyan"/>
        </w:rPr>
        <w:t xml:space="preserve">remain </w:t>
      </w:r>
      <w:r w:rsidRPr="00100E8E">
        <w:rPr>
          <w:rStyle w:val="StyleUnderline"/>
        </w:rPr>
        <w:t xml:space="preserve">as </w:t>
      </w:r>
      <w:r w:rsidRPr="00D412FB">
        <w:rPr>
          <w:rStyle w:val="Emphasis"/>
          <w:highlight w:val="cyan"/>
        </w:rPr>
        <w:t>strong as ever</w:t>
      </w:r>
      <w:r w:rsidRPr="0015448B">
        <w:rPr>
          <w:sz w:val="16"/>
        </w:rPr>
        <w:t xml:space="preserve">. </w:t>
      </w:r>
      <w:r w:rsidRPr="0015448B">
        <w:rPr>
          <w:rStyle w:val="StyleUnderline"/>
        </w:rPr>
        <w:t xml:space="preserve">And although there have been some differences with South Korea about policy toward North Korea, </w:t>
      </w:r>
      <w:r w:rsidRPr="00D412FB">
        <w:rPr>
          <w:rStyle w:val="StyleUnderline"/>
          <w:highlight w:val="cyan"/>
        </w:rPr>
        <w:t xml:space="preserve">there are </w:t>
      </w:r>
      <w:r w:rsidRPr="00D412FB">
        <w:rPr>
          <w:rStyle w:val="Emphasis"/>
          <w:highlight w:val="cyan"/>
        </w:rPr>
        <w:t>no signs</w:t>
      </w:r>
      <w:r w:rsidRPr="0015448B">
        <w:rPr>
          <w:rStyle w:val="StyleUnderline"/>
        </w:rPr>
        <w:t xml:space="preserve"> that </w:t>
      </w:r>
      <w:r w:rsidRPr="00D412FB">
        <w:rPr>
          <w:rStyle w:val="StyleUnderline"/>
          <w:highlight w:val="cyan"/>
        </w:rPr>
        <w:t>the U</w:t>
      </w:r>
      <w:r w:rsidRPr="0015448B">
        <w:rPr>
          <w:rStyle w:val="StyleUnderline"/>
        </w:rPr>
        <w:t xml:space="preserve">nited </w:t>
      </w:r>
      <w:r w:rsidRPr="00D412FB">
        <w:rPr>
          <w:rStyle w:val="StyleUnderline"/>
          <w:highlight w:val="cyan"/>
        </w:rPr>
        <w:t>S</w:t>
      </w:r>
      <w:r w:rsidRPr="0015448B">
        <w:rPr>
          <w:rStyle w:val="StyleUnderline"/>
        </w:rPr>
        <w:t xml:space="preserve">tates </w:t>
      </w:r>
      <w:r w:rsidRPr="00D412FB">
        <w:rPr>
          <w:rStyle w:val="StyleUnderline"/>
          <w:highlight w:val="cyan"/>
        </w:rPr>
        <w:t xml:space="preserve">is about to </w:t>
      </w:r>
      <w:r w:rsidRPr="00D412FB">
        <w:rPr>
          <w:rStyle w:val="Emphasis"/>
          <w:highlight w:val="cyan"/>
        </w:rPr>
        <w:t>downgrade</w:t>
      </w:r>
      <w:r w:rsidRPr="0015448B">
        <w:rPr>
          <w:sz w:val="16"/>
        </w:rPr>
        <w:t xml:space="preserve">, much less terminate, </w:t>
      </w:r>
      <w:r w:rsidRPr="00D412FB">
        <w:rPr>
          <w:rStyle w:val="StyleUnderline"/>
          <w:highlight w:val="cyan"/>
        </w:rPr>
        <w:t xml:space="preserve">its </w:t>
      </w:r>
      <w:r w:rsidRPr="00D412FB">
        <w:rPr>
          <w:rStyle w:val="Emphasis"/>
          <w:highlight w:val="cyan"/>
        </w:rPr>
        <w:t>military alliance with Seoul</w:t>
      </w:r>
      <w:r w:rsidRPr="0015448B">
        <w:rPr>
          <w:sz w:val="16"/>
        </w:rPr>
        <w:t xml:space="preserve">. </w:t>
      </w:r>
      <w:r w:rsidRPr="0015448B">
        <w:rPr>
          <w:rStyle w:val="StyleUnderline"/>
        </w:rPr>
        <w:t xml:space="preserve">So, again, </w:t>
      </w:r>
      <w:r w:rsidRPr="0015448B">
        <w:rPr>
          <w:rStyle w:val="Emphasis"/>
        </w:rPr>
        <w:t>where</w:t>
      </w:r>
      <w:r w:rsidRPr="0015448B">
        <w:rPr>
          <w:rStyle w:val="StyleUnderline"/>
        </w:rPr>
        <w:t xml:space="preserve"> is the </w:t>
      </w:r>
      <w:r w:rsidRPr="0015448B">
        <w:rPr>
          <w:rStyle w:val="Emphasis"/>
        </w:rPr>
        <w:t>substantive evidence</w:t>
      </w:r>
      <w:r w:rsidRPr="0015448B">
        <w:rPr>
          <w:rStyle w:val="StyleUnderline"/>
        </w:rPr>
        <w:t xml:space="preserve"> of </w:t>
      </w:r>
      <w:r w:rsidRPr="0015448B">
        <w:rPr>
          <w:rStyle w:val="Emphasis"/>
        </w:rPr>
        <w:t>U.S. retreat or abandonment?</w:t>
      </w:r>
    </w:p>
    <w:p w14:paraId="4BB1B19A" w14:textId="77777777" w:rsidR="00D4486E" w:rsidRPr="0015448B" w:rsidRDefault="00D4486E" w:rsidP="00D4486E">
      <w:pPr>
        <w:rPr>
          <w:rStyle w:val="StyleUnderline"/>
        </w:rPr>
      </w:pPr>
      <w:r w:rsidRPr="0015448B">
        <w:rPr>
          <w:sz w:val="16"/>
        </w:rPr>
        <w:t>Such evidence also is lacking with respect to Washington</w:t>
      </w:r>
      <w:r>
        <w:rPr>
          <w:sz w:val="16"/>
        </w:rPr>
        <w:t>’</w:t>
      </w:r>
      <w:r w:rsidRPr="0015448B">
        <w:rPr>
          <w:sz w:val="16"/>
        </w:rPr>
        <w:t xml:space="preserve">s relations with the North Atlantic Treaty Organization countries. </w:t>
      </w:r>
      <w:r w:rsidRPr="0015448B">
        <w:rPr>
          <w:rStyle w:val="StyleUnderline"/>
        </w:rPr>
        <w:t xml:space="preserve">During the 2016 campaign, </w:t>
      </w:r>
      <w:r w:rsidRPr="00D412FB">
        <w:rPr>
          <w:rStyle w:val="StyleUnderline"/>
          <w:highlight w:val="cyan"/>
        </w:rPr>
        <w:t>Trump did call NATO “</w:t>
      </w:r>
      <w:r w:rsidRPr="00D412FB">
        <w:rPr>
          <w:rStyle w:val="Emphasis"/>
          <w:highlight w:val="cyan"/>
        </w:rPr>
        <w:t>obsolete</w:t>
      </w:r>
      <w:r w:rsidRPr="00D412FB">
        <w:rPr>
          <w:rStyle w:val="StyleUnderline"/>
          <w:highlight w:val="cyan"/>
        </w:rPr>
        <w:t>,”</w:t>
      </w:r>
      <w:r w:rsidRPr="0015448B">
        <w:rPr>
          <w:sz w:val="16"/>
        </w:rPr>
        <w:t xml:space="preserve"> and he raised doubts about whether he embraced the North Atlantic Treaty</w:t>
      </w:r>
      <w:r>
        <w:rPr>
          <w:sz w:val="16"/>
        </w:rPr>
        <w:t>’</w:t>
      </w:r>
      <w:r w:rsidRPr="0015448B">
        <w:rPr>
          <w:sz w:val="16"/>
        </w:rPr>
        <w:t xml:space="preserve">s Article 5 commitment that an attack on one member would be treated as an attack on all. But </w:t>
      </w:r>
      <w:r w:rsidRPr="00D412FB">
        <w:rPr>
          <w:rStyle w:val="StyleUnderline"/>
          <w:highlight w:val="cyan"/>
        </w:rPr>
        <w:t xml:space="preserve">once in </w:t>
      </w:r>
      <w:r w:rsidRPr="00D412FB">
        <w:rPr>
          <w:rStyle w:val="Emphasis"/>
          <w:highlight w:val="cyan"/>
        </w:rPr>
        <w:t>office</w:t>
      </w:r>
      <w:r w:rsidRPr="0015448B">
        <w:rPr>
          <w:sz w:val="16"/>
        </w:rPr>
        <w:t xml:space="preserve">, </w:t>
      </w:r>
      <w:r w:rsidRPr="00D412FB">
        <w:rPr>
          <w:rStyle w:val="StyleUnderline"/>
          <w:highlight w:val="cyan"/>
        </w:rPr>
        <w:t>he</w:t>
      </w:r>
      <w:r w:rsidRPr="0015448B">
        <w:rPr>
          <w:rStyle w:val="StyleUnderline"/>
        </w:rPr>
        <w:t xml:space="preserve"> and his associates </w:t>
      </w:r>
      <w:r w:rsidRPr="00100E8E">
        <w:rPr>
          <w:rStyle w:val="Emphasis"/>
        </w:rPr>
        <w:t xml:space="preserve">quickly </w:t>
      </w:r>
      <w:r w:rsidRPr="00D412FB">
        <w:rPr>
          <w:rStyle w:val="Emphasis"/>
          <w:highlight w:val="cyan"/>
        </w:rPr>
        <w:t>reversed course</w:t>
      </w:r>
      <w:r w:rsidRPr="0015448B">
        <w:rPr>
          <w:sz w:val="16"/>
        </w:rPr>
        <w:t xml:space="preserve">. </w:t>
      </w:r>
      <w:r w:rsidRPr="0015448B">
        <w:rPr>
          <w:rStyle w:val="StyleUnderline"/>
        </w:rPr>
        <w:t>Trump</w:t>
      </w:r>
      <w:r>
        <w:rPr>
          <w:rStyle w:val="StyleUnderline"/>
        </w:rPr>
        <w:t>’</w:t>
      </w:r>
      <w:r w:rsidRPr="0015448B">
        <w:rPr>
          <w:rStyle w:val="StyleUnderline"/>
        </w:rPr>
        <w:t xml:space="preserve">s annoyance with the allies now is largely confined to </w:t>
      </w:r>
      <w:r w:rsidRPr="0015448B">
        <w:rPr>
          <w:rStyle w:val="Emphasis"/>
        </w:rPr>
        <w:t>traditional burden-sharing complaints.</w:t>
      </w:r>
    </w:p>
    <w:p w14:paraId="7AF7378F" w14:textId="77777777" w:rsidR="00D4486E" w:rsidRPr="0015448B" w:rsidRDefault="00D4486E" w:rsidP="00D4486E">
      <w:pPr>
        <w:rPr>
          <w:sz w:val="16"/>
        </w:rPr>
      </w:pPr>
      <w:r w:rsidRPr="0015448B">
        <w:rPr>
          <w:sz w:val="16"/>
        </w:rPr>
        <w:t>Meanwhile, other U.S. actions indicate that Washington</w:t>
      </w:r>
      <w:r>
        <w:rPr>
          <w:sz w:val="16"/>
        </w:rPr>
        <w:t>’</w:t>
      </w:r>
      <w:r w:rsidRPr="0015448B">
        <w:rPr>
          <w:sz w:val="16"/>
        </w:rPr>
        <w:t>s security policy in Europe is as active as ever. Contrary to the myth Trump</w:t>
      </w:r>
      <w:r>
        <w:rPr>
          <w:sz w:val="16"/>
        </w:rPr>
        <w:t>’</w:t>
      </w:r>
      <w:r w:rsidRPr="0015448B">
        <w:rPr>
          <w:sz w:val="16"/>
        </w:rPr>
        <w:t xml:space="preserve">s domestic critics foster that he is willing to </w:t>
      </w:r>
      <w:r>
        <w:rPr>
          <w:sz w:val="16"/>
        </w:rPr>
        <w:t>“</w:t>
      </w:r>
      <w:r w:rsidRPr="0015448B">
        <w:rPr>
          <w:sz w:val="16"/>
        </w:rPr>
        <w:t>do Putin</w:t>
      </w:r>
      <w:r>
        <w:rPr>
          <w:sz w:val="16"/>
        </w:rPr>
        <w:t>’</w:t>
      </w:r>
      <w:r w:rsidRPr="0015448B">
        <w:rPr>
          <w:sz w:val="16"/>
        </w:rPr>
        <w:t>s bidding,</w:t>
      </w:r>
      <w:r>
        <w:rPr>
          <w:sz w:val="16"/>
        </w:rPr>
        <w:t>”</w:t>
      </w:r>
      <w:r w:rsidRPr="0015448B">
        <w:rPr>
          <w:sz w:val="16"/>
        </w:rPr>
        <w:t xml:space="preserve"> administration actions point unmistakably to the opposite conclusion.</w:t>
      </w:r>
    </w:p>
    <w:p w14:paraId="791B6840" w14:textId="77777777" w:rsidR="00D4486E" w:rsidRPr="0015448B" w:rsidRDefault="00D4486E" w:rsidP="00D4486E">
      <w:pPr>
        <w:rPr>
          <w:sz w:val="16"/>
        </w:rPr>
      </w:pPr>
      <w:r w:rsidRPr="00D412FB">
        <w:rPr>
          <w:rStyle w:val="StyleUnderline"/>
          <w:highlight w:val="cyan"/>
        </w:rPr>
        <w:t xml:space="preserve">Washington has supported </w:t>
      </w:r>
      <w:r w:rsidRPr="00D412FB">
        <w:rPr>
          <w:rStyle w:val="Emphasis"/>
          <w:highlight w:val="cyan"/>
        </w:rPr>
        <w:t>expanding</w:t>
      </w:r>
      <w:r w:rsidRPr="00D412FB">
        <w:rPr>
          <w:rStyle w:val="StyleUnderline"/>
          <w:highlight w:val="cyan"/>
        </w:rPr>
        <w:t xml:space="preserve"> rather than </w:t>
      </w:r>
      <w:r w:rsidRPr="00D412FB">
        <w:rPr>
          <w:rStyle w:val="Emphasis"/>
          <w:highlight w:val="cyan"/>
        </w:rPr>
        <w:t>contracting NATO</w:t>
      </w:r>
      <w:r w:rsidRPr="0015448B">
        <w:rPr>
          <w:sz w:val="16"/>
        </w:rPr>
        <w:t xml:space="preserve">, </w:t>
      </w:r>
      <w:r w:rsidRPr="0015448B">
        <w:rPr>
          <w:rStyle w:val="StyleUnderline"/>
        </w:rPr>
        <w:t xml:space="preserve">backing Montenegro and Macedonia as </w:t>
      </w:r>
      <w:r w:rsidRPr="0015448B">
        <w:rPr>
          <w:rStyle w:val="Emphasis"/>
        </w:rPr>
        <w:t>new members</w:t>
      </w:r>
      <w:r w:rsidRPr="0015448B">
        <w:rPr>
          <w:rStyle w:val="StyleUnderline"/>
        </w:rPr>
        <w:t>.</w:t>
      </w:r>
      <w:r w:rsidRPr="0015448B">
        <w:rPr>
          <w:sz w:val="16"/>
        </w:rPr>
        <w:t xml:space="preserve"> </w:t>
      </w:r>
      <w:r w:rsidRPr="0015448B">
        <w:rPr>
          <w:rStyle w:val="StyleUnderline"/>
        </w:rPr>
        <w:t xml:space="preserve">U.S. forces have joined in an </w:t>
      </w:r>
      <w:r w:rsidRPr="0015448B">
        <w:rPr>
          <w:rStyle w:val="Emphasis"/>
        </w:rPr>
        <w:t>accelerating number</w:t>
      </w:r>
      <w:r w:rsidRPr="0015448B">
        <w:rPr>
          <w:rStyle w:val="StyleUnderline"/>
        </w:rPr>
        <w:t xml:space="preserve"> of </w:t>
      </w:r>
      <w:r w:rsidRPr="0015448B">
        <w:rPr>
          <w:rStyle w:val="Emphasis"/>
        </w:rPr>
        <w:t>NATO military exercises</w:t>
      </w:r>
      <w:r w:rsidRPr="0015448B">
        <w:rPr>
          <w:sz w:val="16"/>
        </w:rPr>
        <w:t xml:space="preserve"> in Eastern Europe and the Black Sea. Additionally, the Trump administration is now in negotiations to build a permanent base in Poland. Moreover, contrary to assertions that Trump seeks to appease Russia, the United States has been training Ukrainian troops and has concluded not one, but two, arms sales to Kyiv. That is curious behavior for an administration determined to conduct a policy of retreat from Europe.</w:t>
      </w:r>
    </w:p>
    <w:p w14:paraId="2B7B5078" w14:textId="77777777" w:rsidR="00D4486E" w:rsidRPr="0015448B" w:rsidRDefault="00D4486E" w:rsidP="00D4486E">
      <w:pPr>
        <w:rPr>
          <w:rStyle w:val="StyleUnderline"/>
        </w:rPr>
      </w:pPr>
      <w:r w:rsidRPr="0015448B">
        <w:rPr>
          <w:rStyle w:val="StyleUnderline"/>
        </w:rPr>
        <w:t>The theory that Washington is relinquishing its global leadership role on non-military matters is</w:t>
      </w:r>
      <w:r w:rsidRPr="0015448B">
        <w:rPr>
          <w:sz w:val="16"/>
        </w:rPr>
        <w:t xml:space="preserve"> not quite as </w:t>
      </w:r>
      <w:r w:rsidRPr="0015448B">
        <w:rPr>
          <w:rStyle w:val="Emphasis"/>
        </w:rPr>
        <w:t>absurd</w:t>
      </w:r>
      <w:r w:rsidRPr="0015448B">
        <w:rPr>
          <w:sz w:val="16"/>
        </w:rPr>
        <w:t>, but only marginally so. The Trump administration</w:t>
      </w:r>
      <w:r>
        <w:rPr>
          <w:sz w:val="16"/>
        </w:rPr>
        <w:t>’</w:t>
      </w:r>
      <w:r w:rsidRPr="0015448B">
        <w:rPr>
          <w:sz w:val="16"/>
        </w:rPr>
        <w:t>s repudiation of the Trans-Pacific Partnership did herald a narrower, nationalistic orientation on trade issues. So, too, have Trump</w:t>
      </w:r>
      <w:r>
        <w:rPr>
          <w:sz w:val="16"/>
        </w:rPr>
        <w:t>’</w:t>
      </w:r>
      <w:r w:rsidRPr="0015448B">
        <w:rPr>
          <w:sz w:val="16"/>
        </w:rPr>
        <w:t xml:space="preserve">s bilateral trade feuds with Canada, Mexico, and China. Nevertheless, </w:t>
      </w:r>
      <w:r w:rsidRPr="00D412FB">
        <w:rPr>
          <w:rStyle w:val="StyleUnderline"/>
          <w:highlight w:val="cyan"/>
        </w:rPr>
        <w:t xml:space="preserve">there is </w:t>
      </w:r>
      <w:r w:rsidRPr="00D412FB">
        <w:rPr>
          <w:rStyle w:val="Emphasis"/>
          <w:highlight w:val="cyan"/>
        </w:rPr>
        <w:t>scant evidence</w:t>
      </w:r>
      <w:r w:rsidRPr="00D412FB">
        <w:rPr>
          <w:rStyle w:val="StyleUnderline"/>
          <w:highlight w:val="cyan"/>
        </w:rPr>
        <w:t xml:space="preserve"> that U.S. officials want America to be </w:t>
      </w:r>
      <w:r w:rsidRPr="00D412FB">
        <w:rPr>
          <w:rStyle w:val="Emphasis"/>
          <w:highlight w:val="cyan"/>
        </w:rPr>
        <w:t>less involved</w:t>
      </w:r>
      <w:r w:rsidRPr="00D412FB">
        <w:rPr>
          <w:rStyle w:val="StyleUnderline"/>
          <w:highlight w:val="cyan"/>
        </w:rPr>
        <w:t xml:space="preserve"> in </w:t>
      </w:r>
      <w:r w:rsidRPr="00D412FB">
        <w:rPr>
          <w:rStyle w:val="Emphasis"/>
          <w:highlight w:val="cyan"/>
        </w:rPr>
        <w:t>global commerce</w:t>
      </w:r>
      <w:r w:rsidRPr="0015448B">
        <w:rPr>
          <w:sz w:val="16"/>
        </w:rPr>
        <w:t xml:space="preserve">. </w:t>
      </w:r>
      <w:r w:rsidRPr="0015448B">
        <w:rPr>
          <w:rStyle w:val="StyleUnderline"/>
        </w:rPr>
        <w:t xml:space="preserve">Instead, they seem to be angling for trade on </w:t>
      </w:r>
      <w:r w:rsidRPr="0015448B">
        <w:rPr>
          <w:rStyle w:val="Emphasis"/>
        </w:rPr>
        <w:t>better terms for U.S. producers</w:t>
      </w:r>
      <w:r w:rsidRPr="0015448B">
        <w:rPr>
          <w:sz w:val="16"/>
        </w:rPr>
        <w:t xml:space="preserve">. The wisdom of that strategy is certainly questionable, but </w:t>
      </w:r>
      <w:r w:rsidRPr="00D412FB">
        <w:rPr>
          <w:rStyle w:val="StyleUnderline"/>
          <w:highlight w:val="cyan"/>
        </w:rPr>
        <w:t>the approach is</w:t>
      </w:r>
      <w:r w:rsidRPr="0015448B">
        <w:rPr>
          <w:rStyle w:val="StyleUnderline"/>
        </w:rPr>
        <w:t xml:space="preserve"> still </w:t>
      </w:r>
      <w:r w:rsidRPr="00D412FB">
        <w:rPr>
          <w:rStyle w:val="StyleUnderline"/>
          <w:highlight w:val="cyan"/>
        </w:rPr>
        <w:t xml:space="preserve">a </w:t>
      </w:r>
      <w:r w:rsidRPr="00D412FB">
        <w:rPr>
          <w:rStyle w:val="Emphasis"/>
          <w:highlight w:val="cyan"/>
        </w:rPr>
        <w:t>far cry</w:t>
      </w:r>
      <w:r w:rsidRPr="00D412FB">
        <w:rPr>
          <w:rStyle w:val="StyleUnderline"/>
          <w:highlight w:val="cyan"/>
        </w:rPr>
        <w:t xml:space="preserve"> from</w:t>
      </w:r>
      <w:r w:rsidRPr="0015448B">
        <w:rPr>
          <w:rStyle w:val="StyleUnderline"/>
        </w:rPr>
        <w:t xml:space="preserve"> succumbing to </w:t>
      </w:r>
      <w:r w:rsidRPr="00D412FB">
        <w:rPr>
          <w:rStyle w:val="Emphasis"/>
          <w:highlight w:val="cyan"/>
        </w:rPr>
        <w:t>isolationism</w:t>
      </w:r>
      <w:r w:rsidRPr="00100E8E">
        <w:rPr>
          <w:rStyle w:val="StyleUnderline"/>
        </w:rPr>
        <w:t>.</w:t>
      </w:r>
    </w:p>
    <w:p w14:paraId="34CAD0C1" w14:textId="77777777" w:rsidR="00D4486E" w:rsidRPr="00B61EED" w:rsidRDefault="00D4486E" w:rsidP="00D4486E">
      <w:pPr>
        <w:rPr>
          <w:b/>
          <w:iCs/>
          <w:u w:val="single"/>
          <w:bdr w:val="single" w:sz="8" w:space="0" w:color="auto"/>
        </w:rPr>
      </w:pPr>
      <w:r w:rsidRPr="0015448B">
        <w:rPr>
          <w:sz w:val="16"/>
        </w:rPr>
        <w:t xml:space="preserve">When pressed, </w:t>
      </w:r>
      <w:r w:rsidRPr="0015448B">
        <w:rPr>
          <w:rStyle w:val="StyleUnderline"/>
        </w:rPr>
        <w:t>Trump</w:t>
      </w:r>
      <w:r>
        <w:rPr>
          <w:rStyle w:val="StyleUnderline"/>
        </w:rPr>
        <w:t>’</w:t>
      </w:r>
      <w:r w:rsidRPr="0015448B">
        <w:rPr>
          <w:rStyle w:val="StyleUnderline"/>
        </w:rPr>
        <w:t xml:space="preserve">s critics </w:t>
      </w:r>
      <w:r w:rsidRPr="0015448B">
        <w:rPr>
          <w:rStyle w:val="Emphasis"/>
        </w:rPr>
        <w:t>scramble</w:t>
      </w:r>
      <w:r w:rsidRPr="0015448B">
        <w:rPr>
          <w:rStyle w:val="StyleUnderline"/>
        </w:rPr>
        <w:t xml:space="preserve"> to point out actions such as</w:t>
      </w:r>
      <w:r w:rsidRPr="0015448B">
        <w:rPr>
          <w:sz w:val="16"/>
        </w:rPr>
        <w:t xml:space="preserve"> his decision to end U.S. adherence to the </w:t>
      </w:r>
      <w:r w:rsidRPr="0015448B">
        <w:rPr>
          <w:rStyle w:val="Emphasis"/>
        </w:rPr>
        <w:t>Paris</w:t>
      </w:r>
      <w:r w:rsidRPr="0015448B">
        <w:rPr>
          <w:sz w:val="16"/>
        </w:rPr>
        <w:t xml:space="preserve"> climate accord—an agreement that the Obama administration never even submitted to the Senate for ratification. Such examples smack of desperation. An unwillingness to endorse </w:t>
      </w:r>
      <w:r w:rsidRPr="0015448B">
        <w:rPr>
          <w:rStyle w:val="StyleUnderline"/>
        </w:rPr>
        <w:t xml:space="preserve">a largely </w:t>
      </w:r>
      <w:r w:rsidRPr="0015448B">
        <w:rPr>
          <w:rStyle w:val="Emphasis"/>
        </w:rPr>
        <w:t>symbolic, unenforceable measure</w:t>
      </w:r>
      <w:r w:rsidRPr="0015448B">
        <w:rPr>
          <w:sz w:val="16"/>
        </w:rPr>
        <w:t xml:space="preserve"> reflecting hysteria on climate change </w:t>
      </w:r>
      <w:r w:rsidRPr="0015448B">
        <w:rPr>
          <w:rStyle w:val="StyleUnderline"/>
        </w:rPr>
        <w:t xml:space="preserve">is </w:t>
      </w:r>
      <w:r w:rsidRPr="0015448B">
        <w:rPr>
          <w:rStyle w:val="Emphasis"/>
        </w:rPr>
        <w:t>hardly credible evidence</w:t>
      </w:r>
      <w:r w:rsidRPr="0015448B">
        <w:rPr>
          <w:rStyle w:val="StyleUnderline"/>
        </w:rPr>
        <w:t xml:space="preserve"> of a </w:t>
      </w:r>
      <w:r w:rsidRPr="0015448B">
        <w:rPr>
          <w:rStyle w:val="Emphasis"/>
        </w:rPr>
        <w:t>U.S. retreat</w:t>
      </w:r>
      <w:r w:rsidRPr="0015448B">
        <w:rPr>
          <w:rStyle w:val="StyleUnderline"/>
        </w:rPr>
        <w:t xml:space="preserve"> from </w:t>
      </w:r>
      <w:r w:rsidRPr="0015448B">
        <w:rPr>
          <w:rStyle w:val="Emphasis"/>
        </w:rPr>
        <w:t>global leadership.</w:t>
      </w:r>
    </w:p>
    <w:p w14:paraId="63B748B0" w14:textId="77777777" w:rsidR="00D4486E" w:rsidRDefault="00D4486E" w:rsidP="00D4486E">
      <w:pPr>
        <w:rPr>
          <w:rFonts w:asciiTheme="minorHAnsi" w:hAnsiTheme="minorHAnsi" w:cstheme="minorHAnsi"/>
        </w:rPr>
      </w:pPr>
    </w:p>
    <w:p w14:paraId="096C7A35" w14:textId="77777777" w:rsidR="00D4486E" w:rsidRPr="00820F13" w:rsidRDefault="00D4486E" w:rsidP="00D4486E">
      <w:pPr>
        <w:pStyle w:val="Heading4"/>
      </w:pPr>
      <w:r>
        <w:t>He won’t collapse hegs</w:t>
      </w:r>
    </w:p>
    <w:p w14:paraId="2198F6CF" w14:textId="77777777" w:rsidR="00D4486E" w:rsidRDefault="00D4486E" w:rsidP="00D4486E">
      <w:r>
        <w:t xml:space="preserve">Barry R. </w:t>
      </w:r>
      <w:r>
        <w:rPr>
          <w:b/>
        </w:rPr>
        <w:t>Posen 16</w:t>
      </w:r>
      <w:r>
        <w:t>, Ford International Professor of Political Science at MIT, Director of the MIT Security Studies Program, 8-7-2016, "The High Costs and Limited Benefits of America’s Alliances," National Interest, http://nationalinterest.org/blog/the-skeptics/the-high-costs-limited-benefits-americas-alliances-17273?page=show</w:t>
      </w:r>
    </w:p>
    <w:p w14:paraId="0441157B" w14:textId="77777777" w:rsidR="00D4486E" w:rsidRDefault="00D4486E" w:rsidP="00D4486E">
      <w:pPr>
        <w:rPr>
          <w:rStyle w:val="Emphasis"/>
        </w:rPr>
      </w:pPr>
      <w:r w:rsidRPr="00820F13">
        <w:rPr>
          <w:rStyle w:val="StyleUnderline"/>
        </w:rPr>
        <w:t xml:space="preserve">We can be </w:t>
      </w:r>
      <w:r w:rsidRPr="00820F13">
        <w:rPr>
          <w:rStyle w:val="Emphasis"/>
        </w:rPr>
        <w:t>reasonably certain</w:t>
      </w:r>
      <w:r w:rsidRPr="00820F13">
        <w:rPr>
          <w:sz w:val="16"/>
        </w:rPr>
        <w:t xml:space="preserve">, whether Donald </w:t>
      </w:r>
      <w:r w:rsidRPr="00820F13">
        <w:rPr>
          <w:rStyle w:val="Emphasis"/>
        </w:rPr>
        <w:t>Trump</w:t>
      </w:r>
      <w:r w:rsidRPr="00820F13">
        <w:rPr>
          <w:sz w:val="16"/>
        </w:rPr>
        <w:t xml:space="preserve"> or Hillary Clinton wins the Presidency, that the United States </w:t>
      </w:r>
      <w:r w:rsidRPr="00820F13">
        <w:rPr>
          <w:rStyle w:val="StyleUnderline"/>
        </w:rPr>
        <w:t>will</w:t>
      </w:r>
      <w:r w:rsidRPr="00820F13">
        <w:rPr>
          <w:sz w:val="16"/>
        </w:rPr>
        <w:t xml:space="preserve"> </w:t>
      </w:r>
      <w:r w:rsidRPr="00820F13">
        <w:rPr>
          <w:rStyle w:val="Emphasis"/>
        </w:rPr>
        <w:t>remain committed to</w:t>
      </w:r>
      <w:r w:rsidRPr="00820F13">
        <w:rPr>
          <w:sz w:val="16"/>
        </w:rPr>
        <w:t xml:space="preserve"> its </w:t>
      </w:r>
      <w:r w:rsidRPr="00820F13">
        <w:rPr>
          <w:rStyle w:val="Emphasis"/>
        </w:rPr>
        <w:t>alliance system</w:t>
      </w:r>
      <w:r w:rsidRPr="00820F13">
        <w:rPr>
          <w:sz w:val="16"/>
        </w:rPr>
        <w:t xml:space="preserve">. Given Mr. </w:t>
      </w:r>
      <w:r w:rsidRPr="00820F13">
        <w:rPr>
          <w:rStyle w:val="StyleUnderline"/>
        </w:rPr>
        <w:t>Trump</w:t>
      </w:r>
      <w:r w:rsidRPr="00820F13">
        <w:rPr>
          <w:sz w:val="16"/>
        </w:rPr>
        <w:t xml:space="preserve">'s clear awareness of alliance "cheap riding," why venture such a prediction? He </w:t>
      </w:r>
      <w:r w:rsidRPr="00820F13">
        <w:rPr>
          <w:rStyle w:val="StyleUnderline"/>
        </w:rPr>
        <w:t>will</w:t>
      </w:r>
      <w:r w:rsidRPr="00820F13">
        <w:rPr>
          <w:sz w:val="16"/>
        </w:rPr>
        <w:t xml:space="preserve"> need to </w:t>
      </w:r>
      <w:r w:rsidRPr="00820F13">
        <w:rPr>
          <w:rStyle w:val="Emphasis"/>
        </w:rPr>
        <w:t>staff his administration</w:t>
      </w:r>
      <w:r w:rsidRPr="00820F13">
        <w:rPr>
          <w:sz w:val="16"/>
        </w:rPr>
        <w:t xml:space="preserve">. </w:t>
      </w:r>
      <w:r w:rsidRPr="00820F13">
        <w:rPr>
          <w:rStyle w:val="StyleUnderline"/>
        </w:rPr>
        <w:t xml:space="preserve">The Republican foreign-policy establishment disagrees with him, and he will be forced to </w:t>
      </w:r>
      <w:r w:rsidRPr="00820F13">
        <w:rPr>
          <w:rStyle w:val="Emphasis"/>
        </w:rPr>
        <w:t>use their services</w:t>
      </w:r>
      <w:r w:rsidRPr="00820F13">
        <w:rPr>
          <w:sz w:val="16"/>
        </w:rPr>
        <w:t xml:space="preserve"> </w:t>
      </w:r>
      <w:r w:rsidRPr="00820F13">
        <w:rPr>
          <w:rStyle w:val="StyleUnderline"/>
        </w:rPr>
        <w:t>because there isn't anyone else he can use.</w:t>
      </w:r>
      <w:r w:rsidRPr="00820F13">
        <w:rPr>
          <w:sz w:val="16"/>
        </w:rPr>
        <w:t xml:space="preserve"> The ideologues who brought the Baltics into NATO, and brought the United States into Iraq, will not cooperate in the reversal of their revolutionary projects. </w:t>
      </w:r>
      <w:r w:rsidRPr="00820F13">
        <w:rPr>
          <w:rStyle w:val="StyleUnderline"/>
        </w:rPr>
        <w:t>The ensuing Republican internal guerrilla warfare would be fun to watch, but</w:t>
      </w:r>
      <w:r w:rsidRPr="00820F13">
        <w:rPr>
          <w:sz w:val="16"/>
        </w:rPr>
        <w:t xml:space="preserve"> I suspect </w:t>
      </w:r>
      <w:r w:rsidRPr="00820F13">
        <w:rPr>
          <w:rStyle w:val="Emphasis"/>
        </w:rPr>
        <w:t>the guerrillas would win</w:t>
      </w:r>
      <w:r w:rsidRPr="00820F13">
        <w:rPr>
          <w:sz w:val="16"/>
        </w:rPr>
        <w:t xml:space="preserve">. Mrs. Clinton's views, on the other hand, are well established. She is a booster of the present system and her policies will reflect it, as did the security vignettes of the Democratic Party’s convention. Both candidates will nevertheless find themselves facing significant pressures to reform the workings of the U.S. alliance system. The simple fact is that however fast or slowly China is growing, it is growing. No matter how fast or slowly Russia is declining, it is no longer flat on its back and the Russians remain competent at building military power. In their home regions, Al Qaeda, ISIL, the Taliban or whatever nihilistic organizations succeed them have learned how to fight the Americans, and they take the long view. The liberation of Mosul will likely not mark the end of ISIL. The costs of the U.S. alliance system, and the strategy of "liberal hegemony" in which it is embedded, are destined to grow. Meanwhile, there is so far no sign that the gridlock in U.S. domestic politics is going to end: budget compromises will likely constrain the growth of the U.S. defense budget, even as U.S. defense costs for any given size of military continue to grow relentlessly, as they have for decades. </w:t>
      </w:r>
      <w:r w:rsidRPr="00820F13">
        <w:rPr>
          <w:rStyle w:val="StyleUnderline"/>
        </w:rPr>
        <w:t>Given</w:t>
      </w:r>
      <w:r w:rsidRPr="00820F13">
        <w:rPr>
          <w:sz w:val="16"/>
        </w:rPr>
        <w:t xml:space="preserve"> these </w:t>
      </w:r>
      <w:r w:rsidRPr="00820F13">
        <w:rPr>
          <w:rStyle w:val="Emphasis"/>
        </w:rPr>
        <w:t>likely pressures</w:t>
      </w:r>
      <w:r w:rsidRPr="00820F13">
        <w:rPr>
          <w:sz w:val="16"/>
        </w:rPr>
        <w:t xml:space="preserve">, </w:t>
      </w:r>
      <w:r w:rsidRPr="00820F13">
        <w:rPr>
          <w:rStyle w:val="Emphasis"/>
        </w:rPr>
        <w:t>Trump</w:t>
      </w:r>
      <w:r w:rsidRPr="00820F13">
        <w:rPr>
          <w:sz w:val="16"/>
        </w:rPr>
        <w:t xml:space="preserve"> or Clinton </w:t>
      </w:r>
      <w:r w:rsidRPr="00820F13">
        <w:rPr>
          <w:rStyle w:val="StyleUnderline"/>
        </w:rPr>
        <w:t>will</w:t>
      </w:r>
      <w:r w:rsidRPr="00820F13">
        <w:rPr>
          <w:sz w:val="16"/>
        </w:rPr>
        <w:t xml:space="preserve"> be forced to </w:t>
      </w:r>
      <w:r w:rsidRPr="00820F13">
        <w:rPr>
          <w:rStyle w:val="Emphasis"/>
        </w:rPr>
        <w:t>revisit real defense burden sharing</w:t>
      </w:r>
      <w:r w:rsidRPr="00820F13">
        <w:rPr>
          <w:sz w:val="16"/>
        </w:rPr>
        <w:t xml:space="preserve">. </w:t>
      </w:r>
      <w:r w:rsidRPr="00820F13">
        <w:rPr>
          <w:rStyle w:val="StyleUnderline"/>
        </w:rPr>
        <w:t>It is</w:t>
      </w:r>
      <w:r w:rsidRPr="00820F13">
        <w:rPr>
          <w:sz w:val="16"/>
        </w:rPr>
        <w:t xml:space="preserve"> very </w:t>
      </w:r>
      <w:r w:rsidRPr="00820F13">
        <w:rPr>
          <w:rStyle w:val="StyleUnderline"/>
        </w:rPr>
        <w:t>hard to get</w:t>
      </w:r>
      <w:r w:rsidRPr="00820F13">
        <w:rPr>
          <w:sz w:val="16"/>
        </w:rPr>
        <w:t xml:space="preserve"> the </w:t>
      </w:r>
      <w:r w:rsidRPr="00820F13">
        <w:rPr>
          <w:rStyle w:val="StyleUnderline"/>
        </w:rPr>
        <w:t xml:space="preserve">allies to </w:t>
      </w:r>
      <w:r w:rsidRPr="00820F13">
        <w:rPr>
          <w:rStyle w:val="Emphasis"/>
        </w:rPr>
        <w:t>hold up their end</w:t>
      </w:r>
      <w:r w:rsidRPr="00820F13">
        <w:rPr>
          <w:sz w:val="16"/>
        </w:rPr>
        <w:t xml:space="preserve"> </w:t>
      </w:r>
      <w:r w:rsidRPr="00820F13">
        <w:rPr>
          <w:rStyle w:val="StyleUnderline"/>
        </w:rPr>
        <w:t>because the United States</w:t>
      </w:r>
      <w:r w:rsidRPr="00820F13">
        <w:rPr>
          <w:sz w:val="16"/>
        </w:rPr>
        <w:t xml:space="preserve"> </w:t>
      </w:r>
      <w:r w:rsidRPr="00820F13">
        <w:rPr>
          <w:rStyle w:val="Emphasis"/>
        </w:rPr>
        <w:t>promises so much</w:t>
      </w:r>
      <w:r w:rsidRPr="00820F13">
        <w:rPr>
          <w:sz w:val="16"/>
        </w:rPr>
        <w:t xml:space="preserve">. And U.S. leaders do not like the political optics of public spats with allies. Enormous diplomatic determination, and willingness not only to tolerate but to precipitate tense intra-alliance relations, will be necessary to achieve real burden sharing. If </w:t>
      </w:r>
      <w:r w:rsidRPr="00820F13">
        <w:rPr>
          <w:rStyle w:val="StyleUnderline"/>
        </w:rPr>
        <w:t>the foreign-policy establishment</w:t>
      </w:r>
      <w:r w:rsidRPr="00820F13">
        <w:rPr>
          <w:sz w:val="16"/>
        </w:rPr>
        <w:t xml:space="preserve"> across the two parties wishes to keep the grand strategy they have, even they </w:t>
      </w:r>
      <w:r w:rsidRPr="00820F13">
        <w:rPr>
          <w:rStyle w:val="StyleUnderline"/>
        </w:rPr>
        <w:t xml:space="preserve">will need to figure out a </w:t>
      </w:r>
      <w:r w:rsidRPr="00820F13">
        <w:rPr>
          <w:rStyle w:val="Emphasis"/>
        </w:rPr>
        <w:t>real</w:t>
      </w:r>
      <w:r w:rsidRPr="00820F13">
        <w:rPr>
          <w:sz w:val="16"/>
        </w:rPr>
        <w:t xml:space="preserve">, and not a rhetorical </w:t>
      </w:r>
      <w:r w:rsidRPr="00820F13">
        <w:rPr>
          <w:rStyle w:val="Emphasis"/>
        </w:rPr>
        <w:t>strategy to induce</w:t>
      </w:r>
      <w:r w:rsidRPr="00820F13">
        <w:rPr>
          <w:sz w:val="16"/>
        </w:rPr>
        <w:t xml:space="preserve"> the </w:t>
      </w:r>
      <w:r w:rsidRPr="00820F13">
        <w:rPr>
          <w:rStyle w:val="Emphasis"/>
        </w:rPr>
        <w:t>allies to do more</w:t>
      </w:r>
    </w:p>
    <w:p w14:paraId="4FE1BE97" w14:textId="77777777" w:rsidR="00D4486E" w:rsidRDefault="00D4486E" w:rsidP="00D4486E">
      <w:pPr>
        <w:pStyle w:val="Heading3"/>
      </w:pPr>
      <w:r>
        <w:t>heg good – at: bias</w:t>
      </w:r>
    </w:p>
    <w:p w14:paraId="22597575" w14:textId="77777777" w:rsidR="00D4486E" w:rsidRPr="009D4B72" w:rsidRDefault="00D4486E" w:rsidP="00D4486E">
      <w:pPr>
        <w:pStyle w:val="Heading4"/>
        <w:rPr>
          <w:rFonts w:ascii="Cambria" w:hAnsi="Cambria"/>
        </w:rPr>
      </w:pPr>
      <w:r w:rsidRPr="009D4B72">
        <w:rPr>
          <w:rFonts w:ascii="Cambria" w:hAnsi="Cambria"/>
        </w:rPr>
        <w:t xml:space="preserve">No </w:t>
      </w:r>
      <w:r w:rsidRPr="009D4B72">
        <w:rPr>
          <w:rFonts w:ascii="Cambria" w:hAnsi="Cambria"/>
          <w:u w:val="single"/>
        </w:rPr>
        <w:t>bias</w:t>
      </w:r>
      <w:r w:rsidRPr="009D4B72">
        <w:rPr>
          <w:rFonts w:ascii="Cambria" w:hAnsi="Cambria"/>
        </w:rPr>
        <w:t xml:space="preserve"> or </w:t>
      </w:r>
      <w:r>
        <w:rPr>
          <w:rFonts w:ascii="Cambria" w:hAnsi="Cambria"/>
        </w:rPr>
        <w:t>‘</w:t>
      </w:r>
      <w:r w:rsidRPr="009D4B72">
        <w:rPr>
          <w:rFonts w:ascii="Cambria" w:hAnsi="Cambria"/>
          <w:u w:val="single"/>
        </w:rPr>
        <w:t>echo chamber</w:t>
      </w:r>
      <w:r>
        <w:rPr>
          <w:rFonts w:ascii="Cambria" w:hAnsi="Cambria"/>
        </w:rPr>
        <w:t>’</w:t>
      </w:r>
      <w:r w:rsidRPr="009D4B72">
        <w:rPr>
          <w:rFonts w:ascii="Cambria" w:hAnsi="Cambria"/>
        </w:rPr>
        <w:t xml:space="preserve"> — hegemony persists because it </w:t>
      </w:r>
      <w:r w:rsidRPr="009D4B72">
        <w:rPr>
          <w:rFonts w:ascii="Cambria" w:hAnsi="Cambria"/>
          <w:u w:val="single"/>
        </w:rPr>
        <w:t>works</w:t>
      </w:r>
      <w:r w:rsidRPr="009D4B72">
        <w:rPr>
          <w:rFonts w:ascii="Cambria" w:hAnsi="Cambria"/>
        </w:rPr>
        <w:t xml:space="preserve">. Our authors or </w:t>
      </w:r>
      <w:r w:rsidRPr="009D4B72">
        <w:rPr>
          <w:rFonts w:ascii="Cambria" w:hAnsi="Cambria"/>
          <w:u w:val="single"/>
        </w:rPr>
        <w:t>reflexive</w:t>
      </w:r>
      <w:r w:rsidRPr="009D4B72">
        <w:rPr>
          <w:rFonts w:ascii="Cambria" w:hAnsi="Cambria"/>
        </w:rPr>
        <w:t xml:space="preserve"> and </w:t>
      </w:r>
      <w:r w:rsidRPr="009D4B72">
        <w:rPr>
          <w:rFonts w:ascii="Cambria" w:hAnsi="Cambria"/>
          <w:u w:val="single"/>
        </w:rPr>
        <w:t>unbiased</w:t>
      </w:r>
      <w:r w:rsidRPr="009D4B72">
        <w:rPr>
          <w:rFonts w:ascii="Cambria" w:hAnsi="Cambria"/>
        </w:rPr>
        <w:t xml:space="preserve"> — critiques of primacy don</w:t>
      </w:r>
      <w:r>
        <w:rPr>
          <w:rFonts w:ascii="Cambria" w:hAnsi="Cambria"/>
        </w:rPr>
        <w:t>’</w:t>
      </w:r>
      <w:r w:rsidRPr="009D4B72">
        <w:rPr>
          <w:rFonts w:ascii="Cambria" w:hAnsi="Cambria"/>
        </w:rPr>
        <w:t xml:space="preserve">t withstand </w:t>
      </w:r>
      <w:r w:rsidRPr="009D4B72">
        <w:rPr>
          <w:rFonts w:ascii="Cambria" w:hAnsi="Cambria"/>
          <w:u w:val="single"/>
        </w:rPr>
        <w:t>statistical scrutiny</w:t>
      </w:r>
      <w:r w:rsidRPr="009D4B72">
        <w:rPr>
          <w:rFonts w:ascii="Cambria" w:hAnsi="Cambria"/>
        </w:rPr>
        <w:t xml:space="preserve">. </w:t>
      </w:r>
    </w:p>
    <w:p w14:paraId="5CFBD1BC" w14:textId="77777777" w:rsidR="00D4486E" w:rsidRPr="009D4B72" w:rsidRDefault="00D4486E" w:rsidP="00D4486E">
      <w:pPr>
        <w:rPr>
          <w:rFonts w:ascii="Cambria" w:hAnsi="Cambria"/>
        </w:rPr>
      </w:pPr>
      <w:r w:rsidRPr="009D4B72">
        <w:rPr>
          <w:rStyle w:val="Style13ptBold"/>
          <w:rFonts w:ascii="Cambria" w:hAnsi="Cambria"/>
        </w:rPr>
        <w:t>Feaver &amp; Brands, 19</w:t>
      </w:r>
      <w:r w:rsidRPr="009D4B72">
        <w:rPr>
          <w:rFonts w:ascii="Cambria" w:hAnsi="Cambria"/>
        </w:rPr>
        <w:t xml:space="preserve"> </w:t>
      </w:r>
      <w:r w:rsidRPr="009D4B72">
        <w:rPr>
          <w:rFonts w:ascii="Cambria" w:hAnsi="Cambria"/>
          <w:sz w:val="16"/>
          <w:szCs w:val="16"/>
        </w:rPr>
        <w:t xml:space="preserve">— Peter D. Feaver is a professor of political science and public policy at Duke University, where he heads the Program in American Grand Strategy and the Triangle Institute for Security Studies. Hal Brands is the Henry A. Kissinger Distinguished Professor at Johns Hopkins School of Advanced International Studies and a senior fellow at the Center for Strategic and Budgetary Assessments. (Spring 2019; </w:t>
      </w:r>
      <w:r>
        <w:rPr>
          <w:rFonts w:ascii="Cambria" w:hAnsi="Cambria"/>
          <w:sz w:val="16"/>
          <w:szCs w:val="16"/>
        </w:rPr>
        <w:t>“</w:t>
      </w:r>
      <w:r w:rsidRPr="009D4B72">
        <w:rPr>
          <w:rFonts w:ascii="Cambria" w:hAnsi="Cambria"/>
          <w:sz w:val="16"/>
          <w:szCs w:val="16"/>
        </w:rPr>
        <w:t>Correspondence: The Establishment and U.S. Grand Strategy;</w:t>
      </w:r>
      <w:r>
        <w:rPr>
          <w:rFonts w:ascii="Cambria" w:hAnsi="Cambria"/>
          <w:sz w:val="16"/>
          <w:szCs w:val="16"/>
        </w:rPr>
        <w:t>”</w:t>
      </w:r>
      <w:r w:rsidRPr="009D4B72">
        <w:rPr>
          <w:rFonts w:ascii="Cambria" w:hAnsi="Cambria"/>
          <w:sz w:val="16"/>
          <w:szCs w:val="16"/>
        </w:rPr>
        <w:t xml:space="preserve"> </w:t>
      </w:r>
      <w:r w:rsidRPr="009D4B72">
        <w:rPr>
          <w:rFonts w:ascii="Cambria" w:hAnsi="Cambria"/>
          <w:i/>
          <w:iCs/>
          <w:sz w:val="16"/>
          <w:szCs w:val="16"/>
        </w:rPr>
        <w:t>International Security</w:t>
      </w:r>
      <w:r w:rsidRPr="009D4B72">
        <w:rPr>
          <w:rFonts w:ascii="Cambria" w:hAnsi="Cambria"/>
          <w:sz w:val="16"/>
          <w:szCs w:val="16"/>
        </w:rPr>
        <w:t xml:space="preserve">; 43(4); pg. 197–204; doi:10.1162/isec_c_00347; //GrRv) </w:t>
      </w:r>
    </w:p>
    <w:p w14:paraId="43A9F708" w14:textId="77777777" w:rsidR="00D4486E" w:rsidRPr="009D4B72" w:rsidRDefault="00D4486E" w:rsidP="00D4486E">
      <w:pPr>
        <w:rPr>
          <w:rFonts w:ascii="Cambria" w:hAnsi="Cambria"/>
          <w:sz w:val="16"/>
        </w:rPr>
      </w:pPr>
      <w:r w:rsidRPr="009D4B72">
        <w:rPr>
          <w:rFonts w:ascii="Cambria" w:hAnsi="Cambria"/>
          <w:sz w:val="16"/>
        </w:rPr>
        <w:t xml:space="preserve">In his article </w:t>
      </w:r>
      <w:r>
        <w:rPr>
          <w:rFonts w:ascii="Cambria" w:hAnsi="Cambria"/>
          <w:sz w:val="16"/>
        </w:rPr>
        <w:t>“</w:t>
      </w:r>
      <w:r w:rsidRPr="009D4B72">
        <w:rPr>
          <w:rFonts w:ascii="Cambria" w:hAnsi="Cambria"/>
          <w:sz w:val="16"/>
        </w:rPr>
        <w:t>Why America</w:t>
      </w:r>
      <w:r>
        <w:rPr>
          <w:rFonts w:ascii="Cambria" w:hAnsi="Cambria"/>
          <w:sz w:val="16"/>
        </w:rPr>
        <w:t>’</w:t>
      </w:r>
      <w:r w:rsidRPr="009D4B72">
        <w:rPr>
          <w:rFonts w:ascii="Cambria" w:hAnsi="Cambria"/>
          <w:sz w:val="16"/>
        </w:rPr>
        <w:t>s Grand Strategy Has Not Changed: Power, Habit, and the U.S. Foreign Policy Establishment,</w:t>
      </w:r>
      <w:r>
        <w:rPr>
          <w:rFonts w:ascii="Cambria" w:hAnsi="Cambria"/>
          <w:sz w:val="16"/>
        </w:rPr>
        <w:t>”</w:t>
      </w:r>
      <w:r w:rsidRPr="009D4B72">
        <w:rPr>
          <w:rFonts w:ascii="Cambria" w:hAnsi="Cambria"/>
          <w:sz w:val="16"/>
        </w:rPr>
        <w:t xml:space="preserve"> Patrick </w:t>
      </w:r>
      <w:r w:rsidRPr="00811DED">
        <w:rPr>
          <w:rStyle w:val="StyleUnderline"/>
          <w:rFonts w:ascii="Cambria" w:hAnsi="Cambria"/>
          <w:highlight w:val="yellow"/>
        </w:rPr>
        <w:t>Porter argues</w:t>
      </w:r>
      <w:r w:rsidRPr="009D4B72">
        <w:rPr>
          <w:rStyle w:val="StyleUnderline"/>
          <w:rFonts w:ascii="Cambria" w:hAnsi="Cambria"/>
        </w:rPr>
        <w:t xml:space="preserve"> that the continuity of </w:t>
      </w:r>
      <w:r w:rsidRPr="00811DED">
        <w:rPr>
          <w:rStyle w:val="StyleUnderline"/>
          <w:rFonts w:ascii="Cambria" w:hAnsi="Cambria"/>
          <w:highlight w:val="yellow"/>
        </w:rPr>
        <w:t>U.S.</w:t>
      </w:r>
      <w:r w:rsidRPr="009D4B72">
        <w:rPr>
          <w:rStyle w:val="StyleUnderline"/>
          <w:rFonts w:ascii="Cambria" w:hAnsi="Cambria"/>
        </w:rPr>
        <w:t xml:space="preserve"> grand </w:t>
      </w:r>
      <w:r w:rsidRPr="00811DED">
        <w:rPr>
          <w:rStyle w:val="StyleUnderline"/>
          <w:rFonts w:ascii="Cambria" w:hAnsi="Cambria"/>
          <w:highlight w:val="yellow"/>
        </w:rPr>
        <w:t>strategy</w:t>
      </w:r>
      <w:r w:rsidRPr="009D4B72">
        <w:rPr>
          <w:rFonts w:ascii="Cambria" w:hAnsi="Cambria"/>
          <w:sz w:val="16"/>
        </w:rPr>
        <w:t xml:space="preserve"> since World War II </w:t>
      </w:r>
      <w:r w:rsidRPr="009D4B72">
        <w:rPr>
          <w:rStyle w:val="StyleUnderline"/>
          <w:rFonts w:ascii="Cambria" w:hAnsi="Cambria"/>
        </w:rPr>
        <w:t xml:space="preserve">has </w:t>
      </w:r>
      <w:r w:rsidRPr="00811DED">
        <w:rPr>
          <w:rStyle w:val="StyleUnderline"/>
          <w:rFonts w:ascii="Cambria" w:hAnsi="Cambria"/>
          <w:highlight w:val="yellow"/>
        </w:rPr>
        <w:t xml:space="preserve">resulted from a </w:t>
      </w:r>
      <w:r w:rsidRPr="00811DED">
        <w:rPr>
          <w:rStyle w:val="Emphasis"/>
          <w:rFonts w:ascii="Cambria" w:hAnsi="Cambria"/>
          <w:highlight w:val="yellow"/>
        </w:rPr>
        <w:t>group-think mentality</w:t>
      </w:r>
      <w:r w:rsidRPr="009D4B72">
        <w:rPr>
          <w:rStyle w:val="StyleUnderline"/>
          <w:rFonts w:ascii="Cambria" w:hAnsi="Cambria"/>
        </w:rPr>
        <w:t xml:space="preserve"> </w:t>
      </w:r>
      <w:r w:rsidRPr="009D4B72">
        <w:rPr>
          <w:rFonts w:ascii="Cambria" w:hAnsi="Cambria"/>
          <w:sz w:val="16"/>
        </w:rPr>
        <w:t>fostered by a powerful foreign policy elite—</w:t>
      </w:r>
      <w:r>
        <w:rPr>
          <w:rFonts w:ascii="Cambria" w:hAnsi="Cambria"/>
          <w:sz w:val="16"/>
        </w:rPr>
        <w:t>”</w:t>
      </w:r>
      <w:r w:rsidRPr="009D4B72">
        <w:rPr>
          <w:rFonts w:ascii="Cambria" w:hAnsi="Cambria"/>
          <w:sz w:val="16"/>
        </w:rPr>
        <w:t>the Blob</w:t>
      </w:r>
      <w:r>
        <w:rPr>
          <w:rFonts w:ascii="Cambria" w:hAnsi="Cambria"/>
          <w:sz w:val="16"/>
        </w:rPr>
        <w:t>”</w:t>
      </w:r>
      <w:r w:rsidRPr="009D4B72">
        <w:rPr>
          <w:rFonts w:ascii="Cambria" w:hAnsi="Cambria"/>
          <w:sz w:val="16"/>
        </w:rPr>
        <w:t>—</w:t>
      </w:r>
      <w:r w:rsidRPr="00811DED">
        <w:rPr>
          <w:rStyle w:val="StyleUnderline"/>
          <w:rFonts w:ascii="Cambria" w:hAnsi="Cambria"/>
          <w:highlight w:val="yellow"/>
        </w:rPr>
        <w:t xml:space="preserve">that </w:t>
      </w:r>
      <w:r w:rsidRPr="00811DED">
        <w:rPr>
          <w:rStyle w:val="Emphasis"/>
          <w:rFonts w:ascii="Cambria" w:hAnsi="Cambria"/>
          <w:highlight w:val="yellow"/>
        </w:rPr>
        <w:t>stifles debate</w:t>
      </w:r>
      <w:r w:rsidRPr="009D4B72">
        <w:rPr>
          <w:rStyle w:val="StyleUnderline"/>
          <w:rFonts w:ascii="Cambria" w:hAnsi="Cambria"/>
        </w:rPr>
        <w:t xml:space="preserve"> and prevents</w:t>
      </w:r>
      <w:r w:rsidRPr="009D4B72">
        <w:rPr>
          <w:rFonts w:ascii="Cambria" w:hAnsi="Cambria"/>
          <w:sz w:val="16"/>
        </w:rPr>
        <w:t xml:space="preserve"> needed </w:t>
      </w:r>
      <w:r w:rsidRPr="009D4B72">
        <w:rPr>
          <w:rStyle w:val="Emphasis"/>
          <w:rFonts w:ascii="Cambria" w:hAnsi="Cambria"/>
        </w:rPr>
        <w:t>course corrections</w:t>
      </w:r>
      <w:r w:rsidRPr="009D4B72">
        <w:rPr>
          <w:rFonts w:ascii="Cambria" w:hAnsi="Cambria"/>
          <w:sz w:val="16"/>
        </w:rPr>
        <w:t xml:space="preserve">.1 </w:t>
      </w:r>
      <w:r w:rsidRPr="00811DED">
        <w:rPr>
          <w:rStyle w:val="StyleUnderline"/>
          <w:rFonts w:ascii="Cambria" w:hAnsi="Cambria"/>
          <w:highlight w:val="yellow"/>
        </w:rPr>
        <w:t>Porter</w:t>
      </w:r>
      <w:r>
        <w:rPr>
          <w:rStyle w:val="StyleUnderline"/>
          <w:rFonts w:ascii="Cambria" w:hAnsi="Cambria"/>
        </w:rPr>
        <w:t>’</w:t>
      </w:r>
      <w:r w:rsidRPr="009D4B72">
        <w:rPr>
          <w:rStyle w:val="StyleUnderline"/>
          <w:rFonts w:ascii="Cambria" w:hAnsi="Cambria"/>
        </w:rPr>
        <w:t>s</w:t>
      </w:r>
      <w:r w:rsidRPr="009D4B72">
        <w:rPr>
          <w:rFonts w:ascii="Cambria" w:hAnsi="Cambria"/>
          <w:sz w:val="16"/>
        </w:rPr>
        <w:t xml:space="preserve"> provocative </w:t>
      </w:r>
      <w:r w:rsidRPr="009D4B72">
        <w:rPr>
          <w:rStyle w:val="StyleUnderline"/>
          <w:rFonts w:ascii="Cambria" w:hAnsi="Cambria"/>
        </w:rPr>
        <w:t xml:space="preserve">argument </w:t>
      </w:r>
      <w:r w:rsidRPr="00811DED">
        <w:rPr>
          <w:rStyle w:val="StyleUnderline"/>
          <w:rFonts w:ascii="Cambria" w:hAnsi="Cambria"/>
          <w:highlight w:val="yellow"/>
        </w:rPr>
        <w:t>is</w:t>
      </w:r>
      <w:r w:rsidRPr="009D4B72">
        <w:rPr>
          <w:rFonts w:ascii="Cambria" w:hAnsi="Cambria"/>
          <w:sz w:val="16"/>
        </w:rPr>
        <w:t xml:space="preserve"> ultimately </w:t>
      </w:r>
      <w:r w:rsidRPr="00811DED">
        <w:rPr>
          <w:rStyle w:val="Emphasis"/>
          <w:rFonts w:ascii="Cambria" w:hAnsi="Cambria"/>
          <w:highlight w:val="yellow"/>
        </w:rPr>
        <w:t>unpersuasive</w:t>
      </w:r>
      <w:r w:rsidRPr="009D4B72">
        <w:rPr>
          <w:rStyle w:val="StyleUnderline"/>
          <w:rFonts w:ascii="Cambria" w:hAnsi="Cambria"/>
        </w:rPr>
        <w:t xml:space="preserve">, because </w:t>
      </w:r>
      <w:r w:rsidRPr="00811DED">
        <w:rPr>
          <w:rStyle w:val="StyleUnderline"/>
          <w:rFonts w:ascii="Cambria" w:hAnsi="Cambria"/>
          <w:highlight w:val="yellow"/>
        </w:rPr>
        <w:t xml:space="preserve">it </w:t>
      </w:r>
      <w:r w:rsidRPr="00811DED">
        <w:rPr>
          <w:rStyle w:val="Emphasis"/>
          <w:rFonts w:ascii="Cambria" w:hAnsi="Cambria"/>
          <w:highlight w:val="yellow"/>
        </w:rPr>
        <w:t>overstates</w:t>
      </w:r>
      <w:r w:rsidRPr="00811DED">
        <w:rPr>
          <w:rStyle w:val="StyleUnderline"/>
          <w:rFonts w:ascii="Cambria" w:hAnsi="Cambria"/>
          <w:highlight w:val="yellow"/>
        </w:rPr>
        <w:t xml:space="preserve"> the degree of </w:t>
      </w:r>
      <w:r w:rsidRPr="00811DED">
        <w:rPr>
          <w:rStyle w:val="Emphasis"/>
          <w:rFonts w:ascii="Cambria" w:hAnsi="Cambria"/>
          <w:highlight w:val="yellow"/>
        </w:rPr>
        <w:t>conformity</w:t>
      </w:r>
      <w:r w:rsidRPr="009D4B72">
        <w:rPr>
          <w:rStyle w:val="Emphasis"/>
          <w:rFonts w:ascii="Cambria" w:hAnsi="Cambria"/>
        </w:rPr>
        <w:t xml:space="preserve"> and consensus</w:t>
      </w:r>
      <w:r w:rsidRPr="009D4B72">
        <w:rPr>
          <w:rStyle w:val="StyleUnderline"/>
          <w:rFonts w:ascii="Cambria" w:hAnsi="Cambria"/>
        </w:rPr>
        <w:t xml:space="preserve"> </w:t>
      </w:r>
      <w:r w:rsidRPr="00811DED">
        <w:rPr>
          <w:rStyle w:val="StyleUnderline"/>
          <w:rFonts w:ascii="Cambria" w:hAnsi="Cambria"/>
          <w:highlight w:val="yellow"/>
        </w:rPr>
        <w:t>in U.S. strategy</w:t>
      </w:r>
      <w:r w:rsidRPr="009D4B72">
        <w:rPr>
          <w:rStyle w:val="StyleUnderline"/>
          <w:rFonts w:ascii="Cambria" w:hAnsi="Cambria"/>
        </w:rPr>
        <w:t xml:space="preserve"> while slighting the </w:t>
      </w:r>
      <w:r w:rsidRPr="009D4B72">
        <w:rPr>
          <w:rStyle w:val="Emphasis"/>
          <w:rFonts w:ascii="Cambria" w:hAnsi="Cambria"/>
        </w:rPr>
        <w:t xml:space="preserve">most obvious explanations </w:t>
      </w:r>
      <w:r w:rsidRPr="009D4B72">
        <w:rPr>
          <w:rStyle w:val="StyleUnderline"/>
          <w:rFonts w:ascii="Cambria" w:hAnsi="Cambria"/>
        </w:rPr>
        <w:t>for the strategy</w:t>
      </w:r>
      <w:r>
        <w:rPr>
          <w:rStyle w:val="StyleUnderline"/>
          <w:rFonts w:ascii="Cambria" w:hAnsi="Cambria"/>
        </w:rPr>
        <w:t>’</w:t>
      </w:r>
      <w:r w:rsidRPr="009D4B72">
        <w:rPr>
          <w:rStyle w:val="StyleUnderline"/>
          <w:rFonts w:ascii="Cambria" w:hAnsi="Cambria"/>
        </w:rPr>
        <w:t xml:space="preserve">s </w:t>
      </w:r>
      <w:r w:rsidRPr="009D4B72">
        <w:rPr>
          <w:rStyle w:val="Emphasis"/>
          <w:rFonts w:ascii="Cambria" w:hAnsi="Cambria"/>
        </w:rPr>
        <w:t>endurance</w:t>
      </w:r>
      <w:r w:rsidRPr="009D4B72">
        <w:rPr>
          <w:rFonts w:ascii="Cambria" w:hAnsi="Cambria"/>
          <w:sz w:val="16"/>
        </w:rPr>
        <w:t>. Below we highlight several problems with his argument.</w:t>
      </w:r>
    </w:p>
    <w:p w14:paraId="6A76D0A9" w14:textId="77777777" w:rsidR="00D4486E" w:rsidRPr="009D4B72" w:rsidRDefault="00D4486E" w:rsidP="00D4486E">
      <w:pPr>
        <w:rPr>
          <w:rFonts w:ascii="Cambria" w:hAnsi="Cambria"/>
          <w:sz w:val="16"/>
        </w:rPr>
      </w:pPr>
      <w:r w:rsidRPr="009D4B72">
        <w:rPr>
          <w:rFonts w:ascii="Cambria" w:hAnsi="Cambria"/>
          <w:sz w:val="16"/>
        </w:rPr>
        <w:t xml:space="preserve">First, </w:t>
      </w:r>
      <w:r w:rsidRPr="00811DED">
        <w:rPr>
          <w:rStyle w:val="StyleUnderline"/>
          <w:rFonts w:ascii="Cambria" w:hAnsi="Cambria"/>
          <w:highlight w:val="yellow"/>
        </w:rPr>
        <w:t xml:space="preserve">Porter </w:t>
      </w:r>
      <w:r w:rsidRPr="00811DED">
        <w:rPr>
          <w:rStyle w:val="Emphasis"/>
          <w:rFonts w:ascii="Cambria" w:hAnsi="Cambria"/>
          <w:highlight w:val="yellow"/>
        </w:rPr>
        <w:t>exaggerates</w:t>
      </w:r>
      <w:r w:rsidRPr="009D4B72">
        <w:rPr>
          <w:rStyle w:val="StyleUnderline"/>
          <w:rFonts w:ascii="Cambria" w:hAnsi="Cambria"/>
        </w:rPr>
        <w:t xml:space="preserve"> the degree of </w:t>
      </w:r>
      <w:r w:rsidRPr="00811DED">
        <w:rPr>
          <w:rStyle w:val="StyleUnderline"/>
          <w:rFonts w:ascii="Cambria" w:hAnsi="Cambria"/>
          <w:highlight w:val="yellow"/>
        </w:rPr>
        <w:t>consensus</w:t>
      </w:r>
      <w:r w:rsidRPr="009D4B72">
        <w:rPr>
          <w:rStyle w:val="StyleUnderline"/>
          <w:rFonts w:ascii="Cambria" w:hAnsi="Cambria"/>
        </w:rPr>
        <w:t xml:space="preserve"> in U.S. foreign policy</w:t>
      </w:r>
      <w:r w:rsidRPr="009D4B72">
        <w:rPr>
          <w:rFonts w:ascii="Cambria" w:hAnsi="Cambria"/>
          <w:sz w:val="16"/>
        </w:rPr>
        <w:t xml:space="preserve"> since World War II. In fact, despite a bipartisan consensus on the necessity of U.S. global leadership in support of a congenial international order (what Porter calls </w:t>
      </w:r>
      <w:r>
        <w:rPr>
          <w:rFonts w:ascii="Cambria" w:hAnsi="Cambria"/>
          <w:sz w:val="16"/>
        </w:rPr>
        <w:t>“</w:t>
      </w:r>
      <w:r w:rsidRPr="009D4B72">
        <w:rPr>
          <w:rFonts w:ascii="Cambria" w:hAnsi="Cambria"/>
          <w:sz w:val="16"/>
        </w:rPr>
        <w:t>primacy</w:t>
      </w:r>
      <w:r>
        <w:rPr>
          <w:rFonts w:ascii="Cambria" w:hAnsi="Cambria"/>
          <w:sz w:val="16"/>
        </w:rPr>
        <w:t>”</w:t>
      </w:r>
      <w:r w:rsidRPr="009D4B72">
        <w:rPr>
          <w:rFonts w:ascii="Cambria" w:hAnsi="Cambria"/>
          <w:sz w:val="16"/>
        </w:rPr>
        <w:t xml:space="preserve">), intense debates about how that strategy should be operationalized have been common in U.S. foreign policy circles. </w:t>
      </w:r>
      <w:r w:rsidRPr="00811DED">
        <w:rPr>
          <w:rStyle w:val="StyleUnderline"/>
          <w:rFonts w:ascii="Cambria" w:hAnsi="Cambria"/>
          <w:highlight w:val="yellow"/>
        </w:rPr>
        <w:t>Policymakers</w:t>
      </w:r>
      <w:r w:rsidRPr="009D4B72">
        <w:rPr>
          <w:rFonts w:ascii="Cambria" w:hAnsi="Cambria"/>
          <w:sz w:val="16"/>
        </w:rPr>
        <w:t xml:space="preserve">, elected officials, and policy commentators </w:t>
      </w:r>
      <w:r w:rsidRPr="00811DED">
        <w:rPr>
          <w:rStyle w:val="Emphasis"/>
          <w:rFonts w:ascii="Cambria" w:hAnsi="Cambria"/>
          <w:highlight w:val="yellow"/>
        </w:rPr>
        <w:t>argued heatedly</w:t>
      </w:r>
      <w:r w:rsidRPr="00811DED">
        <w:rPr>
          <w:rStyle w:val="StyleUnderline"/>
          <w:rFonts w:ascii="Cambria" w:hAnsi="Cambria"/>
          <w:highlight w:val="yellow"/>
        </w:rPr>
        <w:t xml:space="preserve"> over</w:t>
      </w:r>
      <w:r w:rsidRPr="009D4B72">
        <w:rPr>
          <w:rStyle w:val="StyleUnderline"/>
          <w:rFonts w:ascii="Cambria" w:hAnsi="Cambria"/>
        </w:rPr>
        <w:t xml:space="preserve"> such fundamental issues as whether to pursue a </w:t>
      </w:r>
      <w:r w:rsidRPr="009D4B72">
        <w:rPr>
          <w:rStyle w:val="Emphasis"/>
          <w:rFonts w:ascii="Cambria" w:hAnsi="Cambria"/>
        </w:rPr>
        <w:t>Europe-first</w:t>
      </w:r>
      <w:r w:rsidRPr="009D4B72">
        <w:rPr>
          <w:rStyle w:val="StyleUnderline"/>
          <w:rFonts w:ascii="Cambria" w:hAnsi="Cambria"/>
        </w:rPr>
        <w:t xml:space="preserve"> or </w:t>
      </w:r>
      <w:r w:rsidRPr="009D4B72">
        <w:rPr>
          <w:rStyle w:val="Emphasis"/>
          <w:rFonts w:ascii="Cambria" w:hAnsi="Cambria"/>
        </w:rPr>
        <w:t>Asia-first strategy</w:t>
      </w:r>
      <w:r w:rsidRPr="009D4B72">
        <w:rPr>
          <w:rFonts w:ascii="Cambria" w:hAnsi="Cambria"/>
          <w:sz w:val="16"/>
        </w:rPr>
        <w:t xml:space="preserve"> in the 1950s, whether and how aggressively to combat Soviet and communist influence in the developing world, whether to make or avoid defense commitments on the Asian mainland, whether to pursue détente or confrontation with the Soviet Union in the 1970s, whether to use force to reverse Saddam Hussein</w:t>
      </w:r>
      <w:r>
        <w:rPr>
          <w:rFonts w:ascii="Cambria" w:hAnsi="Cambria"/>
          <w:sz w:val="16"/>
        </w:rPr>
        <w:t>’</w:t>
      </w:r>
      <w:r w:rsidRPr="009D4B72">
        <w:rPr>
          <w:rFonts w:ascii="Cambria" w:hAnsi="Cambria"/>
          <w:sz w:val="16"/>
        </w:rPr>
        <w:t xml:space="preserve">s invasion of Kuwait in 1990–91, </w:t>
      </w:r>
      <w:r w:rsidRPr="009D4B72">
        <w:rPr>
          <w:rStyle w:val="StyleUnderline"/>
          <w:rFonts w:ascii="Cambria" w:hAnsi="Cambria"/>
        </w:rPr>
        <w:t xml:space="preserve">whether to </w:t>
      </w:r>
      <w:r w:rsidRPr="009D4B72">
        <w:rPr>
          <w:rStyle w:val="Emphasis"/>
          <w:rFonts w:ascii="Cambria" w:hAnsi="Cambria"/>
        </w:rPr>
        <w:t>expand</w:t>
      </w:r>
      <w:r w:rsidRPr="009D4B72">
        <w:rPr>
          <w:rStyle w:val="StyleUnderline"/>
          <w:rFonts w:ascii="Cambria" w:hAnsi="Cambria"/>
        </w:rPr>
        <w:t xml:space="preserve"> the </w:t>
      </w:r>
      <w:r w:rsidRPr="00811DED">
        <w:rPr>
          <w:rStyle w:val="Emphasis"/>
          <w:rFonts w:ascii="Cambria" w:hAnsi="Cambria"/>
          <w:highlight w:val="yellow"/>
        </w:rPr>
        <w:t>N</w:t>
      </w:r>
      <w:r w:rsidRPr="009D4B72">
        <w:rPr>
          <w:rStyle w:val="Emphasis"/>
          <w:rFonts w:ascii="Cambria" w:hAnsi="Cambria"/>
        </w:rPr>
        <w:t xml:space="preserve">orth </w:t>
      </w:r>
      <w:r w:rsidRPr="00811DED">
        <w:rPr>
          <w:rStyle w:val="Emphasis"/>
          <w:rFonts w:ascii="Cambria" w:hAnsi="Cambria"/>
          <w:highlight w:val="yellow"/>
        </w:rPr>
        <w:t>A</w:t>
      </w:r>
      <w:r w:rsidRPr="009D4B72">
        <w:rPr>
          <w:rStyle w:val="Emphasis"/>
          <w:rFonts w:ascii="Cambria" w:hAnsi="Cambria"/>
        </w:rPr>
        <w:t xml:space="preserve">tlantic </w:t>
      </w:r>
      <w:r w:rsidRPr="00811DED">
        <w:rPr>
          <w:rStyle w:val="Emphasis"/>
          <w:rFonts w:ascii="Cambria" w:hAnsi="Cambria"/>
          <w:highlight w:val="yellow"/>
        </w:rPr>
        <w:t>T</w:t>
      </w:r>
      <w:r w:rsidRPr="009D4B72">
        <w:rPr>
          <w:rStyle w:val="Emphasis"/>
          <w:rFonts w:ascii="Cambria" w:hAnsi="Cambria"/>
        </w:rPr>
        <w:t xml:space="preserve">reaty </w:t>
      </w:r>
      <w:r w:rsidRPr="00811DED">
        <w:rPr>
          <w:rStyle w:val="Emphasis"/>
          <w:rFonts w:ascii="Cambria" w:hAnsi="Cambria"/>
          <w:highlight w:val="yellow"/>
        </w:rPr>
        <w:t>O</w:t>
      </w:r>
      <w:r w:rsidRPr="009D4B72">
        <w:rPr>
          <w:rStyle w:val="Emphasis"/>
          <w:rFonts w:ascii="Cambria" w:hAnsi="Cambria"/>
        </w:rPr>
        <w:t>rganization</w:t>
      </w:r>
      <w:r w:rsidRPr="009D4B72">
        <w:rPr>
          <w:rFonts w:ascii="Cambria" w:hAnsi="Cambria"/>
          <w:sz w:val="16"/>
        </w:rPr>
        <w:t xml:space="preserve"> after the Cold War, </w:t>
      </w:r>
      <w:r w:rsidRPr="00811DED">
        <w:rPr>
          <w:rStyle w:val="StyleUnderline"/>
          <w:rFonts w:ascii="Cambria" w:hAnsi="Cambria"/>
          <w:highlight w:val="yellow"/>
        </w:rPr>
        <w:t>and whether to</w:t>
      </w:r>
      <w:r w:rsidRPr="00811DED">
        <w:rPr>
          <w:rFonts w:ascii="Cambria" w:hAnsi="Cambria"/>
          <w:sz w:val="16"/>
          <w:highlight w:val="yellow"/>
        </w:rPr>
        <w:t xml:space="preserve"> </w:t>
      </w:r>
      <w:r w:rsidRPr="00811DED">
        <w:rPr>
          <w:rStyle w:val="Emphasis"/>
          <w:rFonts w:ascii="Cambria" w:hAnsi="Cambria"/>
          <w:highlight w:val="yellow"/>
        </w:rPr>
        <w:t>invade Iraq</w:t>
      </w:r>
      <w:r w:rsidRPr="009D4B72">
        <w:rPr>
          <w:rFonts w:ascii="Cambria" w:hAnsi="Cambria"/>
          <w:sz w:val="16"/>
        </w:rPr>
        <w:t xml:space="preserve"> in 2003. </w:t>
      </w:r>
      <w:r w:rsidRPr="00811DED">
        <w:rPr>
          <w:rStyle w:val="StyleUnderline"/>
          <w:rFonts w:ascii="Cambria" w:hAnsi="Cambria"/>
          <w:highlight w:val="yellow"/>
        </w:rPr>
        <w:t>These</w:t>
      </w:r>
      <w:r w:rsidRPr="009D4B72">
        <w:rPr>
          <w:rStyle w:val="StyleUnderline"/>
          <w:rFonts w:ascii="Cambria" w:hAnsi="Cambria"/>
        </w:rPr>
        <w:t xml:space="preserve"> debates </w:t>
      </w:r>
      <w:r w:rsidRPr="00811DED">
        <w:rPr>
          <w:rStyle w:val="StyleUnderline"/>
          <w:rFonts w:ascii="Cambria" w:hAnsi="Cambria"/>
          <w:highlight w:val="yellow"/>
        </w:rPr>
        <w:t xml:space="preserve">reflected </w:t>
      </w:r>
      <w:r w:rsidRPr="00811DED">
        <w:rPr>
          <w:rStyle w:val="Emphasis"/>
          <w:rFonts w:ascii="Cambria" w:hAnsi="Cambria"/>
          <w:highlight w:val="yellow"/>
        </w:rPr>
        <w:t>genuine intellectual disagreements</w:t>
      </w:r>
      <w:r w:rsidRPr="009D4B72">
        <w:rPr>
          <w:rFonts w:ascii="Cambria" w:hAnsi="Cambria"/>
          <w:sz w:val="16"/>
        </w:rPr>
        <w:t xml:space="preserve"> that pitted members of the Blob against one another. Porter would likely respond that such debates were essentially about tactics, but </w:t>
      </w:r>
      <w:r w:rsidRPr="009D4B72">
        <w:rPr>
          <w:rStyle w:val="StyleUnderline"/>
          <w:rFonts w:ascii="Cambria" w:hAnsi="Cambria"/>
        </w:rPr>
        <w:t xml:space="preserve">the fact that </w:t>
      </w:r>
      <w:r w:rsidRPr="00811DED">
        <w:rPr>
          <w:rStyle w:val="StyleUnderline"/>
          <w:rFonts w:ascii="Cambria" w:hAnsi="Cambria"/>
          <w:highlight w:val="yellow"/>
        </w:rPr>
        <w:t>the</w:t>
      </w:r>
      <w:r w:rsidRPr="009D4B72">
        <w:rPr>
          <w:rStyle w:val="StyleUnderline"/>
          <w:rFonts w:ascii="Cambria" w:hAnsi="Cambria"/>
        </w:rPr>
        <w:t xml:space="preserve"> foreign policy </w:t>
      </w:r>
      <w:r w:rsidRPr="00811DED">
        <w:rPr>
          <w:rStyle w:val="StyleUnderline"/>
          <w:rFonts w:ascii="Cambria" w:hAnsi="Cambria"/>
          <w:highlight w:val="yellow"/>
        </w:rPr>
        <w:t>community</w:t>
      </w:r>
      <w:r w:rsidRPr="009D4B72">
        <w:rPr>
          <w:rStyle w:val="StyleUnderline"/>
          <w:rFonts w:ascii="Cambria" w:hAnsi="Cambria"/>
        </w:rPr>
        <w:t xml:space="preserve"> has engaged in knock-down, drag-out debates over issues of such enormous strategic importance shows that it </w:t>
      </w:r>
      <w:r w:rsidRPr="00811DED">
        <w:rPr>
          <w:rStyle w:val="StyleUnderline"/>
          <w:rFonts w:ascii="Cambria" w:hAnsi="Cambria"/>
          <w:highlight w:val="yellow"/>
        </w:rPr>
        <w:t xml:space="preserve">is </w:t>
      </w:r>
      <w:r w:rsidRPr="00811DED">
        <w:rPr>
          <w:rStyle w:val="Emphasis"/>
          <w:rFonts w:ascii="Cambria" w:hAnsi="Cambria"/>
          <w:highlight w:val="yellow"/>
        </w:rPr>
        <w:t>not</w:t>
      </w:r>
      <w:r w:rsidRPr="009D4B72">
        <w:rPr>
          <w:rFonts w:ascii="Cambria" w:hAnsi="Cambria"/>
          <w:sz w:val="16"/>
        </w:rPr>
        <w:t xml:space="preserve"> as</w:t>
      </w:r>
      <w:r w:rsidRPr="009D4B72">
        <w:rPr>
          <w:rStyle w:val="StyleUnderline"/>
          <w:rFonts w:ascii="Cambria" w:hAnsi="Cambria"/>
        </w:rPr>
        <w:t xml:space="preserve"> </w:t>
      </w:r>
      <w:r w:rsidRPr="00811DED">
        <w:rPr>
          <w:rStyle w:val="Emphasis"/>
          <w:rFonts w:ascii="Cambria" w:hAnsi="Cambria"/>
          <w:highlight w:val="yellow"/>
        </w:rPr>
        <w:t>unified</w:t>
      </w:r>
      <w:r w:rsidRPr="009D4B72">
        <w:rPr>
          <w:rFonts w:ascii="Cambria" w:hAnsi="Cambria"/>
          <w:sz w:val="16"/>
        </w:rPr>
        <w:t>, and the marketplace of ideas not as limited, as Porter claims.</w:t>
      </w:r>
    </w:p>
    <w:p w14:paraId="6B2FCCAB" w14:textId="77777777" w:rsidR="00D4486E" w:rsidRPr="009D4B72" w:rsidRDefault="00D4486E" w:rsidP="00D4486E">
      <w:pPr>
        <w:rPr>
          <w:rFonts w:ascii="Cambria" w:hAnsi="Cambria"/>
          <w:sz w:val="16"/>
        </w:rPr>
      </w:pPr>
      <w:r w:rsidRPr="009D4B72">
        <w:rPr>
          <w:rFonts w:ascii="Cambria" w:hAnsi="Cambria"/>
          <w:sz w:val="16"/>
        </w:rPr>
        <w:t xml:space="preserve"> Second, </w:t>
      </w:r>
      <w:r w:rsidRPr="00811DED">
        <w:rPr>
          <w:rStyle w:val="StyleUnderline"/>
          <w:rFonts w:ascii="Cambria" w:hAnsi="Cambria"/>
          <w:highlight w:val="yellow"/>
        </w:rPr>
        <w:t>although Porter argues</w:t>
      </w:r>
      <w:r w:rsidRPr="009D4B72">
        <w:rPr>
          <w:rFonts w:ascii="Cambria" w:hAnsi="Cambria"/>
          <w:sz w:val="16"/>
        </w:rPr>
        <w:t xml:space="preserve"> that </w:t>
      </w:r>
      <w:r w:rsidRPr="00811DED">
        <w:rPr>
          <w:rStyle w:val="Emphasis"/>
          <w:rFonts w:ascii="Cambria" w:hAnsi="Cambria"/>
          <w:highlight w:val="yellow"/>
        </w:rPr>
        <w:t>dissenting</w:t>
      </w:r>
      <w:r w:rsidRPr="009D4B72">
        <w:rPr>
          <w:rStyle w:val="Emphasis"/>
          <w:rFonts w:ascii="Cambria" w:hAnsi="Cambria"/>
        </w:rPr>
        <w:t xml:space="preserve"> foreign policy</w:t>
      </w:r>
      <w:r w:rsidRPr="009D4B72">
        <w:rPr>
          <w:rFonts w:ascii="Cambria" w:hAnsi="Cambria"/>
          <w:sz w:val="16"/>
        </w:rPr>
        <w:t xml:space="preserve"> </w:t>
      </w:r>
      <w:r w:rsidRPr="00811DED">
        <w:rPr>
          <w:rStyle w:val="Emphasis"/>
          <w:rFonts w:ascii="Cambria" w:hAnsi="Cambria"/>
          <w:highlight w:val="yellow"/>
        </w:rPr>
        <w:t>views</w:t>
      </w:r>
      <w:r w:rsidRPr="009D4B72">
        <w:rPr>
          <w:rFonts w:ascii="Cambria" w:hAnsi="Cambria"/>
          <w:sz w:val="16"/>
        </w:rPr>
        <w:t xml:space="preserve"> advocating an approach he calls </w:t>
      </w:r>
      <w:r>
        <w:rPr>
          <w:rFonts w:ascii="Cambria" w:hAnsi="Cambria"/>
          <w:sz w:val="16"/>
        </w:rPr>
        <w:t>“</w:t>
      </w:r>
      <w:r w:rsidRPr="009D4B72">
        <w:rPr>
          <w:rFonts w:ascii="Cambria" w:hAnsi="Cambria"/>
          <w:sz w:val="16"/>
        </w:rPr>
        <w:t>restraint</w:t>
      </w:r>
      <w:r>
        <w:rPr>
          <w:rFonts w:ascii="Cambria" w:hAnsi="Cambria"/>
          <w:sz w:val="16"/>
        </w:rPr>
        <w:t>”</w:t>
      </w:r>
      <w:r w:rsidRPr="009D4B72">
        <w:rPr>
          <w:rFonts w:ascii="Cambria" w:hAnsi="Cambria"/>
          <w:sz w:val="16"/>
        </w:rPr>
        <w:t xml:space="preserve"> </w:t>
      </w:r>
      <w:r w:rsidRPr="00811DED">
        <w:rPr>
          <w:rStyle w:val="StyleUnderline"/>
          <w:rFonts w:ascii="Cambria" w:hAnsi="Cambria"/>
          <w:highlight w:val="yellow"/>
        </w:rPr>
        <w:t xml:space="preserve">tend to be </w:t>
      </w:r>
      <w:r w:rsidRPr="00811DED">
        <w:rPr>
          <w:rStyle w:val="Emphasis"/>
          <w:rFonts w:ascii="Cambria" w:hAnsi="Cambria"/>
          <w:highlight w:val="yellow"/>
        </w:rPr>
        <w:t>marginalized</w:t>
      </w:r>
      <w:r w:rsidRPr="00811DED">
        <w:rPr>
          <w:rStyle w:val="StyleUnderline"/>
          <w:rFonts w:ascii="Cambria" w:hAnsi="Cambria"/>
          <w:highlight w:val="yellow"/>
        </w:rPr>
        <w:t>, departures</w:t>
      </w:r>
      <w:r w:rsidRPr="009D4B72">
        <w:rPr>
          <w:rStyle w:val="StyleUnderline"/>
          <w:rFonts w:ascii="Cambria" w:hAnsi="Cambria"/>
        </w:rPr>
        <w:t xml:space="preserve"> from a </w:t>
      </w:r>
      <w:r w:rsidRPr="009D4B72">
        <w:rPr>
          <w:rStyle w:val="Emphasis"/>
          <w:rFonts w:ascii="Cambria" w:hAnsi="Cambria"/>
        </w:rPr>
        <w:t>strategy of U.S. leadership</w:t>
      </w:r>
      <w:r w:rsidRPr="009D4B72">
        <w:rPr>
          <w:rStyle w:val="StyleUnderline"/>
          <w:rFonts w:ascii="Cambria" w:hAnsi="Cambria"/>
        </w:rPr>
        <w:t xml:space="preserve"> </w:t>
      </w:r>
      <w:r w:rsidRPr="00811DED">
        <w:rPr>
          <w:rStyle w:val="StyleUnderline"/>
          <w:rFonts w:ascii="Cambria" w:hAnsi="Cambria"/>
          <w:highlight w:val="yellow"/>
        </w:rPr>
        <w:t xml:space="preserve">have </w:t>
      </w:r>
      <w:r w:rsidRPr="00811DED">
        <w:rPr>
          <w:rStyle w:val="Emphasis"/>
          <w:rFonts w:ascii="Cambria" w:hAnsi="Cambria"/>
          <w:highlight w:val="yellow"/>
        </w:rPr>
        <w:t>time and again</w:t>
      </w:r>
      <w:r w:rsidRPr="00811DED">
        <w:rPr>
          <w:rStyle w:val="StyleUnderline"/>
          <w:rFonts w:ascii="Cambria" w:hAnsi="Cambria"/>
          <w:highlight w:val="yellow"/>
        </w:rPr>
        <w:t xml:space="preserve"> received a hearing</w:t>
      </w:r>
      <w:r w:rsidRPr="009D4B72">
        <w:rPr>
          <w:rFonts w:ascii="Cambria" w:hAnsi="Cambria"/>
          <w:sz w:val="16"/>
        </w:rPr>
        <w:t xml:space="preserve"> at the highest levels of government. In the 1950s and 1960s, Presidents Dwight </w:t>
      </w:r>
      <w:r w:rsidRPr="00811DED">
        <w:rPr>
          <w:rStyle w:val="Emphasis"/>
          <w:rFonts w:ascii="Cambria" w:hAnsi="Cambria"/>
          <w:highlight w:val="yellow"/>
        </w:rPr>
        <w:t>Eisenhower</w:t>
      </w:r>
      <w:r w:rsidRPr="00811DED">
        <w:rPr>
          <w:rStyle w:val="StyleUnderline"/>
          <w:rFonts w:ascii="Cambria" w:hAnsi="Cambria"/>
          <w:highlight w:val="yellow"/>
        </w:rPr>
        <w:t xml:space="preserve"> and</w:t>
      </w:r>
      <w:r w:rsidRPr="009D4B72">
        <w:rPr>
          <w:rStyle w:val="StyleUnderline"/>
          <w:rFonts w:ascii="Cambria" w:hAnsi="Cambria"/>
        </w:rPr>
        <w:t xml:space="preserve"> </w:t>
      </w:r>
      <w:r w:rsidRPr="009D4B72">
        <w:rPr>
          <w:rFonts w:ascii="Cambria" w:hAnsi="Cambria"/>
          <w:sz w:val="16"/>
        </w:rPr>
        <w:t xml:space="preserve">John </w:t>
      </w:r>
      <w:r w:rsidRPr="00811DED">
        <w:rPr>
          <w:rStyle w:val="Emphasis"/>
          <w:rFonts w:ascii="Cambria" w:hAnsi="Cambria"/>
          <w:highlight w:val="yellow"/>
        </w:rPr>
        <w:t>Kennedy</w:t>
      </w:r>
      <w:r w:rsidRPr="009D4B72">
        <w:rPr>
          <w:rFonts w:ascii="Cambria" w:hAnsi="Cambria"/>
          <w:sz w:val="16"/>
        </w:rPr>
        <w:t xml:space="preserve"> repeatedly </w:t>
      </w:r>
      <w:r w:rsidRPr="00811DED">
        <w:rPr>
          <w:rStyle w:val="StyleUnderline"/>
          <w:rFonts w:ascii="Cambria" w:hAnsi="Cambria"/>
          <w:highlight w:val="yellow"/>
        </w:rPr>
        <w:t xml:space="preserve">considered </w:t>
      </w:r>
      <w:r w:rsidRPr="00811DED">
        <w:rPr>
          <w:rStyle w:val="Emphasis"/>
          <w:rFonts w:ascii="Cambria" w:hAnsi="Cambria"/>
          <w:highlight w:val="yellow"/>
        </w:rPr>
        <w:t>withdrawing</w:t>
      </w:r>
      <w:r w:rsidRPr="009D4B72">
        <w:rPr>
          <w:rFonts w:ascii="Cambria" w:hAnsi="Cambria"/>
          <w:sz w:val="16"/>
        </w:rPr>
        <w:t xml:space="preserve"> U.S. </w:t>
      </w:r>
      <w:r w:rsidRPr="009D4B72">
        <w:rPr>
          <w:rStyle w:val="Emphasis"/>
          <w:rFonts w:ascii="Cambria" w:hAnsi="Cambria"/>
        </w:rPr>
        <w:t>troops</w:t>
      </w:r>
      <w:r w:rsidRPr="009D4B72">
        <w:rPr>
          <w:rStyle w:val="StyleUnderline"/>
          <w:rFonts w:ascii="Cambria" w:hAnsi="Cambria"/>
        </w:rPr>
        <w:t xml:space="preserve"> </w:t>
      </w:r>
      <w:r w:rsidRPr="00811DED">
        <w:rPr>
          <w:rStyle w:val="StyleUnderline"/>
          <w:rFonts w:ascii="Cambria" w:hAnsi="Cambria"/>
          <w:highlight w:val="yellow"/>
        </w:rPr>
        <w:t>from Europe</w:t>
      </w:r>
      <w:r w:rsidRPr="009D4B72">
        <w:rPr>
          <w:rFonts w:ascii="Cambria" w:hAnsi="Cambria"/>
          <w:sz w:val="16"/>
        </w:rPr>
        <w:t xml:space="preserve">.2 Similar debates occurred in Congress in the late 1960s and early 1970s. When Jimmy </w:t>
      </w:r>
      <w:r w:rsidRPr="00811DED">
        <w:rPr>
          <w:rStyle w:val="Emphasis"/>
          <w:rFonts w:ascii="Cambria" w:hAnsi="Cambria"/>
          <w:highlight w:val="yellow"/>
        </w:rPr>
        <w:t>Carter</w:t>
      </w:r>
      <w:r w:rsidRPr="009D4B72">
        <w:rPr>
          <w:rFonts w:ascii="Cambria" w:hAnsi="Cambria"/>
          <w:sz w:val="16"/>
        </w:rPr>
        <w:t xml:space="preserve"> took office, he </w:t>
      </w:r>
      <w:r w:rsidRPr="009D4B72">
        <w:rPr>
          <w:rStyle w:val="Emphasis"/>
          <w:rFonts w:ascii="Cambria" w:hAnsi="Cambria"/>
        </w:rPr>
        <w:t xml:space="preserve">strongly </w:t>
      </w:r>
      <w:r w:rsidRPr="00811DED">
        <w:rPr>
          <w:rStyle w:val="Emphasis"/>
          <w:rFonts w:ascii="Cambria" w:hAnsi="Cambria"/>
          <w:highlight w:val="yellow"/>
        </w:rPr>
        <w:t>favored</w:t>
      </w:r>
      <w:r w:rsidRPr="00811DED">
        <w:rPr>
          <w:rStyle w:val="StyleUnderline"/>
          <w:rFonts w:ascii="Cambria" w:hAnsi="Cambria"/>
          <w:highlight w:val="yellow"/>
        </w:rPr>
        <w:t xml:space="preserve"> withdrawing</w:t>
      </w:r>
      <w:r w:rsidRPr="009D4B72">
        <w:rPr>
          <w:rStyle w:val="StyleUnderline"/>
          <w:rFonts w:ascii="Cambria" w:hAnsi="Cambria"/>
        </w:rPr>
        <w:t xml:space="preserve"> U.S. troops </w:t>
      </w:r>
      <w:r w:rsidRPr="00811DED">
        <w:rPr>
          <w:rStyle w:val="StyleUnderline"/>
          <w:rFonts w:ascii="Cambria" w:hAnsi="Cambria"/>
          <w:highlight w:val="yellow"/>
        </w:rPr>
        <w:t xml:space="preserve">from </w:t>
      </w:r>
      <w:r w:rsidRPr="00811DED">
        <w:rPr>
          <w:rStyle w:val="Emphasis"/>
          <w:rFonts w:ascii="Cambria" w:hAnsi="Cambria"/>
          <w:highlight w:val="yellow"/>
        </w:rPr>
        <w:t>So</w:t>
      </w:r>
      <w:r w:rsidRPr="009D4B72">
        <w:rPr>
          <w:rStyle w:val="Emphasis"/>
          <w:rFonts w:ascii="Cambria" w:hAnsi="Cambria"/>
        </w:rPr>
        <w:t xml:space="preserve">uth </w:t>
      </w:r>
      <w:r w:rsidRPr="00811DED">
        <w:rPr>
          <w:rStyle w:val="Emphasis"/>
          <w:rFonts w:ascii="Cambria" w:hAnsi="Cambria"/>
          <w:highlight w:val="yellow"/>
        </w:rPr>
        <w:t>Ko</w:t>
      </w:r>
      <w:r w:rsidRPr="009D4B72">
        <w:rPr>
          <w:rStyle w:val="Emphasis"/>
          <w:rFonts w:ascii="Cambria" w:hAnsi="Cambria"/>
        </w:rPr>
        <w:t>rea</w:t>
      </w:r>
      <w:r w:rsidRPr="009D4B72">
        <w:rPr>
          <w:rFonts w:ascii="Cambria" w:hAnsi="Cambria"/>
          <w:sz w:val="16"/>
        </w:rPr>
        <w:t xml:space="preserve">.3 In the early 1990s, the George H.W. </w:t>
      </w:r>
      <w:r w:rsidRPr="00811DED">
        <w:rPr>
          <w:rStyle w:val="Emphasis"/>
          <w:rFonts w:ascii="Cambria" w:hAnsi="Cambria"/>
          <w:highlight w:val="yellow"/>
        </w:rPr>
        <w:t>Bush</w:t>
      </w:r>
      <w:r w:rsidRPr="00811DED">
        <w:rPr>
          <w:rStyle w:val="StyleUnderline"/>
          <w:rFonts w:ascii="Cambria" w:hAnsi="Cambria"/>
          <w:highlight w:val="yellow"/>
        </w:rPr>
        <w:t xml:space="preserve"> and</w:t>
      </w:r>
      <w:r w:rsidRPr="009D4B72">
        <w:rPr>
          <w:rFonts w:ascii="Cambria" w:hAnsi="Cambria"/>
          <w:sz w:val="16"/>
        </w:rPr>
        <w:t xml:space="preserve"> Bill </w:t>
      </w:r>
      <w:r w:rsidRPr="00811DED">
        <w:rPr>
          <w:rStyle w:val="Emphasis"/>
          <w:rFonts w:ascii="Cambria" w:hAnsi="Cambria"/>
          <w:highlight w:val="yellow"/>
        </w:rPr>
        <w:t>Clinton</w:t>
      </w:r>
      <w:r w:rsidRPr="009D4B72">
        <w:rPr>
          <w:rFonts w:ascii="Cambria" w:hAnsi="Cambria"/>
          <w:sz w:val="16"/>
        </w:rPr>
        <w:t xml:space="preserve"> administrations initially </w:t>
      </w:r>
      <w:r w:rsidRPr="00811DED">
        <w:rPr>
          <w:rStyle w:val="StyleUnderline"/>
          <w:rFonts w:ascii="Cambria" w:hAnsi="Cambria"/>
          <w:highlight w:val="yellow"/>
        </w:rPr>
        <w:t>delegated</w:t>
      </w:r>
      <w:r w:rsidRPr="009D4B72">
        <w:rPr>
          <w:rFonts w:ascii="Cambria" w:hAnsi="Cambria"/>
          <w:sz w:val="16"/>
        </w:rPr>
        <w:t xml:space="preserve"> management of the crisis in the former </w:t>
      </w:r>
      <w:r w:rsidRPr="00811DED">
        <w:rPr>
          <w:rStyle w:val="Emphasis"/>
          <w:rFonts w:ascii="Cambria" w:hAnsi="Cambria"/>
          <w:highlight w:val="yellow"/>
        </w:rPr>
        <w:t>Yugoslavia</w:t>
      </w:r>
      <w:r w:rsidRPr="009D4B72">
        <w:rPr>
          <w:rStyle w:val="StyleUnderline"/>
          <w:rFonts w:ascii="Cambria" w:hAnsi="Cambria"/>
        </w:rPr>
        <w:t xml:space="preserve"> to </w:t>
      </w:r>
      <w:r w:rsidRPr="009D4B72">
        <w:rPr>
          <w:rFonts w:ascii="Cambria" w:hAnsi="Cambria"/>
          <w:sz w:val="16"/>
        </w:rPr>
        <w:t>the</w:t>
      </w:r>
      <w:r w:rsidRPr="009D4B72">
        <w:rPr>
          <w:rStyle w:val="StyleUnderline"/>
          <w:rFonts w:ascii="Cambria" w:hAnsi="Cambria"/>
        </w:rPr>
        <w:t xml:space="preserve"> Europe</w:t>
      </w:r>
      <w:r w:rsidRPr="009D4B72">
        <w:rPr>
          <w:rFonts w:ascii="Cambria" w:hAnsi="Cambria"/>
          <w:sz w:val="16"/>
        </w:rPr>
        <w:t xml:space="preserve">an NATO allies. In 2011, Barack </w:t>
      </w:r>
      <w:r w:rsidRPr="00811DED">
        <w:rPr>
          <w:rStyle w:val="Emphasis"/>
          <w:rFonts w:ascii="Cambria" w:hAnsi="Cambria"/>
          <w:highlight w:val="yellow"/>
        </w:rPr>
        <w:t>Obama</w:t>
      </w:r>
      <w:r w:rsidRPr="00811DED">
        <w:rPr>
          <w:rStyle w:val="StyleUnderline"/>
          <w:rFonts w:ascii="Cambria" w:hAnsi="Cambria"/>
          <w:highlight w:val="yellow"/>
        </w:rPr>
        <w:t xml:space="preserve"> </w:t>
      </w:r>
      <w:r w:rsidRPr="00811DED">
        <w:rPr>
          <w:rStyle w:val="Emphasis"/>
          <w:rFonts w:ascii="Cambria" w:hAnsi="Cambria"/>
          <w:highlight w:val="yellow"/>
        </w:rPr>
        <w:t>withdrew</w:t>
      </w:r>
      <w:r w:rsidRPr="009D4B72">
        <w:rPr>
          <w:rStyle w:val="Emphasis"/>
          <w:rFonts w:ascii="Cambria" w:hAnsi="Cambria"/>
        </w:rPr>
        <w:t xml:space="preserve"> U.S. troops </w:t>
      </w:r>
      <w:r w:rsidRPr="00811DED">
        <w:rPr>
          <w:rStyle w:val="Emphasis"/>
          <w:rFonts w:ascii="Cambria" w:hAnsi="Cambria"/>
          <w:highlight w:val="yellow"/>
        </w:rPr>
        <w:t>from Iraq</w:t>
      </w:r>
      <w:r w:rsidRPr="009D4B72">
        <w:rPr>
          <w:rFonts w:ascii="Cambria" w:hAnsi="Cambria"/>
          <w:sz w:val="16"/>
        </w:rPr>
        <w:t xml:space="preserve"> as part of a broader move toward an offshore balancing strategy in the Middle East.4 In other words, presidents and other </w:t>
      </w:r>
      <w:r w:rsidRPr="00811DED">
        <w:rPr>
          <w:rStyle w:val="Emphasis"/>
          <w:rFonts w:ascii="Cambria" w:hAnsi="Cambria"/>
          <w:highlight w:val="yellow"/>
        </w:rPr>
        <w:t>political leaders</w:t>
      </w:r>
      <w:r w:rsidRPr="009D4B72">
        <w:rPr>
          <w:rStyle w:val="StyleUnderline"/>
          <w:rFonts w:ascii="Cambria" w:hAnsi="Cambria"/>
        </w:rPr>
        <w:t xml:space="preserve"> in the U</w:t>
      </w:r>
      <w:r w:rsidRPr="009D4B72">
        <w:rPr>
          <w:rFonts w:ascii="Cambria" w:hAnsi="Cambria"/>
          <w:sz w:val="16"/>
        </w:rPr>
        <w:t xml:space="preserve">nited </w:t>
      </w:r>
      <w:r w:rsidRPr="009D4B72">
        <w:rPr>
          <w:rStyle w:val="StyleUnderline"/>
          <w:rFonts w:ascii="Cambria" w:hAnsi="Cambria"/>
        </w:rPr>
        <w:t>S</w:t>
      </w:r>
      <w:r w:rsidRPr="009D4B72">
        <w:rPr>
          <w:rFonts w:ascii="Cambria" w:hAnsi="Cambria"/>
          <w:sz w:val="16"/>
        </w:rPr>
        <w:t xml:space="preserve">tates </w:t>
      </w:r>
      <w:r w:rsidRPr="00811DED">
        <w:rPr>
          <w:rStyle w:val="StyleUnderline"/>
          <w:rFonts w:ascii="Cambria" w:hAnsi="Cambria"/>
          <w:highlight w:val="yellow"/>
        </w:rPr>
        <w:t>have</w:t>
      </w:r>
      <w:r w:rsidRPr="009D4B72">
        <w:rPr>
          <w:rStyle w:val="StyleUnderline"/>
          <w:rFonts w:ascii="Cambria" w:hAnsi="Cambria"/>
        </w:rPr>
        <w:t xml:space="preserve"> often been willing to </w:t>
      </w:r>
      <w:r w:rsidRPr="00811DED">
        <w:rPr>
          <w:rStyle w:val="StyleUnderline"/>
          <w:rFonts w:ascii="Cambria" w:hAnsi="Cambria"/>
          <w:highlight w:val="yellow"/>
        </w:rPr>
        <w:t xml:space="preserve">consider </w:t>
      </w:r>
      <w:r w:rsidRPr="00811DED">
        <w:rPr>
          <w:rStyle w:val="Emphasis"/>
          <w:rFonts w:ascii="Cambria" w:hAnsi="Cambria"/>
          <w:highlight w:val="yellow"/>
        </w:rPr>
        <w:t>significant changes</w:t>
      </w:r>
      <w:r w:rsidRPr="00811DED">
        <w:rPr>
          <w:rStyle w:val="StyleUnderline"/>
          <w:rFonts w:ascii="Cambria" w:hAnsi="Cambria"/>
          <w:highlight w:val="yellow"/>
        </w:rPr>
        <w:t xml:space="preserve"> in</w:t>
      </w:r>
      <w:r w:rsidRPr="009D4B72">
        <w:rPr>
          <w:rStyle w:val="StyleUnderline"/>
          <w:rFonts w:ascii="Cambria" w:hAnsi="Cambria"/>
        </w:rPr>
        <w:t xml:space="preserve"> U.S. </w:t>
      </w:r>
      <w:r w:rsidRPr="00811DED">
        <w:rPr>
          <w:rStyle w:val="StyleUnderline"/>
          <w:rFonts w:ascii="Cambria" w:hAnsi="Cambria"/>
          <w:highlight w:val="yellow"/>
        </w:rPr>
        <w:t>strategy, and</w:t>
      </w:r>
      <w:r w:rsidRPr="009D4B72">
        <w:rPr>
          <w:rStyle w:val="StyleUnderline"/>
          <w:rFonts w:ascii="Cambria" w:hAnsi="Cambria"/>
        </w:rPr>
        <w:t xml:space="preserve"> they have sometimes even </w:t>
      </w:r>
      <w:r w:rsidRPr="00811DED">
        <w:rPr>
          <w:rStyle w:val="StyleUnderline"/>
          <w:rFonts w:ascii="Cambria" w:hAnsi="Cambria"/>
          <w:highlight w:val="yellow"/>
        </w:rPr>
        <w:t>implemented policies that</w:t>
      </w:r>
      <w:r w:rsidRPr="009D4B72">
        <w:rPr>
          <w:rStyle w:val="StyleUnderline"/>
          <w:rFonts w:ascii="Cambria" w:hAnsi="Cambria"/>
        </w:rPr>
        <w:t xml:space="preserve"> represented a </w:t>
      </w:r>
      <w:r w:rsidRPr="009D4B72">
        <w:rPr>
          <w:rStyle w:val="Emphasis"/>
          <w:rFonts w:ascii="Cambria" w:hAnsi="Cambria"/>
        </w:rPr>
        <w:t xml:space="preserve">meaningful </w:t>
      </w:r>
      <w:r w:rsidRPr="00811DED">
        <w:rPr>
          <w:rStyle w:val="Emphasis"/>
          <w:rFonts w:ascii="Cambria" w:hAnsi="Cambria"/>
          <w:highlight w:val="yellow"/>
        </w:rPr>
        <w:t>shift toward retrenchment</w:t>
      </w:r>
      <w:r w:rsidRPr="009D4B72">
        <w:rPr>
          <w:rFonts w:ascii="Cambria" w:hAnsi="Cambria"/>
          <w:sz w:val="16"/>
        </w:rPr>
        <w:t xml:space="preserve"> and restraint.</w:t>
      </w:r>
    </w:p>
    <w:p w14:paraId="23CB9DD4" w14:textId="77777777" w:rsidR="00D4486E" w:rsidRPr="009D4B72" w:rsidRDefault="00D4486E" w:rsidP="00D4486E">
      <w:pPr>
        <w:rPr>
          <w:rStyle w:val="StyleUnderline"/>
          <w:rFonts w:ascii="Cambria" w:hAnsi="Cambria"/>
        </w:rPr>
      </w:pPr>
      <w:r w:rsidRPr="009D4B72">
        <w:rPr>
          <w:rFonts w:ascii="Cambria" w:hAnsi="Cambria"/>
          <w:sz w:val="16"/>
        </w:rPr>
        <w:t xml:space="preserve">Third, </w:t>
      </w:r>
      <w:r w:rsidRPr="009D4B72">
        <w:rPr>
          <w:rStyle w:val="StyleUnderline"/>
          <w:rFonts w:ascii="Cambria" w:hAnsi="Cambria"/>
        </w:rPr>
        <w:t xml:space="preserve">the reason that many of </w:t>
      </w:r>
      <w:r w:rsidRPr="00811DED">
        <w:rPr>
          <w:rStyle w:val="StyleUnderline"/>
          <w:rFonts w:ascii="Cambria" w:hAnsi="Cambria"/>
          <w:highlight w:val="yellow"/>
        </w:rPr>
        <w:t>these</w:t>
      </w:r>
      <w:r w:rsidRPr="009D4B72">
        <w:rPr>
          <w:rStyle w:val="StyleUnderline"/>
          <w:rFonts w:ascii="Cambria" w:hAnsi="Cambria"/>
        </w:rPr>
        <w:t xml:space="preserve"> departures </w:t>
      </w:r>
      <w:r w:rsidRPr="00811DED">
        <w:rPr>
          <w:rStyle w:val="StyleUnderline"/>
          <w:rFonts w:ascii="Cambria" w:hAnsi="Cambria"/>
          <w:highlight w:val="yellow"/>
        </w:rPr>
        <w:t xml:space="preserve">were </w:t>
      </w:r>
      <w:r w:rsidRPr="00811DED">
        <w:rPr>
          <w:rStyle w:val="Emphasis"/>
          <w:rFonts w:ascii="Cambria" w:hAnsi="Cambria"/>
          <w:highlight w:val="yellow"/>
        </w:rPr>
        <w:t>not</w:t>
      </w:r>
      <w:r w:rsidRPr="009D4B72">
        <w:rPr>
          <w:rFonts w:ascii="Cambria" w:hAnsi="Cambria"/>
          <w:sz w:val="16"/>
        </w:rPr>
        <w:t xml:space="preserve"> ultimately </w:t>
      </w:r>
      <w:r w:rsidRPr="00811DED">
        <w:rPr>
          <w:rStyle w:val="Emphasis"/>
          <w:rFonts w:ascii="Cambria" w:hAnsi="Cambria"/>
          <w:highlight w:val="yellow"/>
        </w:rPr>
        <w:t>undertaken</w:t>
      </w:r>
      <w:r w:rsidRPr="009D4B72">
        <w:rPr>
          <w:rFonts w:ascii="Cambria" w:hAnsi="Cambria"/>
          <w:sz w:val="16"/>
        </w:rPr>
        <w:t>—or proved fleeting—</w:t>
      </w:r>
      <w:r w:rsidRPr="009D4B72">
        <w:rPr>
          <w:rStyle w:val="StyleUnderline"/>
          <w:rFonts w:ascii="Cambria" w:hAnsi="Cambria"/>
        </w:rPr>
        <w:t xml:space="preserve">is </w:t>
      </w:r>
      <w:r w:rsidRPr="009D4B72">
        <w:rPr>
          <w:rStyle w:val="Emphasis"/>
          <w:rFonts w:ascii="Cambria" w:hAnsi="Cambria"/>
        </w:rPr>
        <w:t>not</w:t>
      </w:r>
      <w:r w:rsidRPr="009D4B72">
        <w:rPr>
          <w:rStyle w:val="StyleUnderline"/>
          <w:rFonts w:ascii="Cambria" w:hAnsi="Cambria"/>
        </w:rPr>
        <w:t xml:space="preserve"> because policymakers denied them a </w:t>
      </w:r>
      <w:r w:rsidRPr="009D4B72">
        <w:rPr>
          <w:rStyle w:val="Emphasis"/>
          <w:rFonts w:ascii="Cambria" w:hAnsi="Cambria"/>
        </w:rPr>
        <w:t>fair, open hearing</w:t>
      </w:r>
      <w:r w:rsidRPr="009D4B72">
        <w:rPr>
          <w:rFonts w:ascii="Cambria" w:hAnsi="Cambria"/>
          <w:sz w:val="16"/>
        </w:rPr>
        <w:t xml:space="preserve">. </w:t>
      </w:r>
      <w:r w:rsidRPr="009D4B72">
        <w:rPr>
          <w:rStyle w:val="StyleUnderline"/>
          <w:rFonts w:ascii="Cambria" w:hAnsi="Cambria"/>
        </w:rPr>
        <w:t xml:space="preserve">It is </w:t>
      </w:r>
      <w:r w:rsidRPr="00811DED">
        <w:rPr>
          <w:rStyle w:val="StyleUnderline"/>
          <w:rFonts w:ascii="Cambria" w:hAnsi="Cambria"/>
          <w:highlight w:val="yellow"/>
        </w:rPr>
        <w:t>because they were</w:t>
      </w:r>
      <w:r w:rsidRPr="009D4B72">
        <w:rPr>
          <w:rFonts w:ascii="Cambria" w:hAnsi="Cambria"/>
          <w:sz w:val="16"/>
        </w:rPr>
        <w:t xml:space="preserve"> judged—or later shown—to be </w:t>
      </w:r>
      <w:r w:rsidRPr="009D4B72">
        <w:rPr>
          <w:rStyle w:val="Emphasis"/>
          <w:rFonts w:ascii="Cambria" w:hAnsi="Cambria"/>
        </w:rPr>
        <w:t xml:space="preserve">substantively </w:t>
      </w:r>
      <w:r w:rsidRPr="00811DED">
        <w:rPr>
          <w:rStyle w:val="Emphasis"/>
          <w:rFonts w:ascii="Cambria" w:hAnsi="Cambria"/>
          <w:highlight w:val="yellow"/>
        </w:rPr>
        <w:t>inferior</w:t>
      </w:r>
      <w:r w:rsidRPr="00811DED">
        <w:rPr>
          <w:rStyle w:val="StyleUnderline"/>
          <w:rFonts w:ascii="Cambria" w:hAnsi="Cambria"/>
          <w:highlight w:val="yellow"/>
        </w:rPr>
        <w:t xml:space="preserve"> to more assertive policies</w:t>
      </w:r>
      <w:r w:rsidRPr="009D4B72">
        <w:rPr>
          <w:rFonts w:ascii="Cambria" w:hAnsi="Cambria"/>
          <w:sz w:val="16"/>
        </w:rPr>
        <w:t xml:space="preserve">. </w:t>
      </w:r>
      <w:r w:rsidRPr="009D4B72">
        <w:rPr>
          <w:rStyle w:val="StyleUnderline"/>
          <w:rFonts w:ascii="Cambria" w:hAnsi="Cambria"/>
        </w:rPr>
        <w:t xml:space="preserve">Eisenhower </w:t>
      </w:r>
      <w:r w:rsidRPr="009D4B72">
        <w:rPr>
          <w:rStyle w:val="Emphasis"/>
          <w:rFonts w:ascii="Cambria" w:hAnsi="Cambria"/>
        </w:rPr>
        <w:t>never withdrew</w:t>
      </w:r>
      <w:r w:rsidRPr="009D4B72">
        <w:rPr>
          <w:rFonts w:ascii="Cambria" w:hAnsi="Cambria"/>
          <w:sz w:val="16"/>
        </w:rPr>
        <w:t xml:space="preserve"> U.S. troops </w:t>
      </w:r>
      <w:r w:rsidRPr="009D4B72">
        <w:rPr>
          <w:rStyle w:val="StyleUnderline"/>
          <w:rFonts w:ascii="Cambria" w:hAnsi="Cambria"/>
        </w:rPr>
        <w:t xml:space="preserve">from </w:t>
      </w:r>
      <w:r w:rsidRPr="009D4B72">
        <w:rPr>
          <w:rStyle w:val="Emphasis"/>
          <w:rFonts w:ascii="Cambria" w:hAnsi="Cambria"/>
        </w:rPr>
        <w:t>Europe</w:t>
      </w:r>
      <w:r w:rsidRPr="009D4B72">
        <w:rPr>
          <w:rFonts w:ascii="Cambria" w:hAnsi="Cambria"/>
          <w:sz w:val="16"/>
        </w:rPr>
        <w:t xml:space="preserve">, </w:t>
      </w:r>
      <w:r w:rsidRPr="009D4B72">
        <w:rPr>
          <w:rStyle w:val="StyleUnderline"/>
          <w:rFonts w:ascii="Cambria" w:hAnsi="Cambria"/>
        </w:rPr>
        <w:t xml:space="preserve">because he understood that doing so would have threatened to </w:t>
      </w:r>
      <w:r w:rsidRPr="009D4B72">
        <w:rPr>
          <w:rStyle w:val="Emphasis"/>
          <w:rFonts w:ascii="Cambria" w:hAnsi="Cambria"/>
        </w:rPr>
        <w:t>destabilize</w:t>
      </w:r>
      <w:r w:rsidRPr="009D4B72">
        <w:rPr>
          <w:rFonts w:ascii="Cambria" w:hAnsi="Cambria"/>
          <w:sz w:val="16"/>
        </w:rPr>
        <w:t xml:space="preserve"> the interlocking series of arrangements that deterred the Soviet Union while pacifying Germany and </w:t>
      </w:r>
      <w:r w:rsidRPr="009D4B72">
        <w:rPr>
          <w:rStyle w:val="Emphasis"/>
          <w:rFonts w:ascii="Cambria" w:hAnsi="Cambria"/>
        </w:rPr>
        <w:t>Western Europe</w:t>
      </w:r>
      <w:r w:rsidRPr="009D4B72">
        <w:rPr>
          <w:rFonts w:ascii="Cambria" w:hAnsi="Cambria"/>
          <w:sz w:val="16"/>
        </w:rPr>
        <w:t xml:space="preserve">.5 </w:t>
      </w:r>
      <w:r w:rsidRPr="009D4B72">
        <w:rPr>
          <w:rStyle w:val="StyleUnderline"/>
          <w:rFonts w:ascii="Cambria" w:hAnsi="Cambria"/>
        </w:rPr>
        <w:t>Carter never withdrew</w:t>
      </w:r>
      <w:r w:rsidRPr="009D4B72">
        <w:rPr>
          <w:rFonts w:ascii="Cambria" w:hAnsi="Cambria"/>
          <w:sz w:val="16"/>
        </w:rPr>
        <w:t xml:space="preserve"> U.S. troops </w:t>
      </w:r>
      <w:r w:rsidRPr="009D4B72">
        <w:rPr>
          <w:rStyle w:val="StyleUnderline"/>
          <w:rFonts w:ascii="Cambria" w:hAnsi="Cambria"/>
        </w:rPr>
        <w:t xml:space="preserve">from South Korea, for fear that </w:t>
      </w:r>
      <w:r w:rsidRPr="009D4B72">
        <w:rPr>
          <w:rStyle w:val="Emphasis"/>
          <w:rFonts w:ascii="Cambria" w:hAnsi="Cambria"/>
        </w:rPr>
        <w:t>doing so</w:t>
      </w:r>
      <w:r w:rsidRPr="009D4B72">
        <w:rPr>
          <w:rStyle w:val="StyleUnderline"/>
          <w:rFonts w:ascii="Cambria" w:hAnsi="Cambria"/>
        </w:rPr>
        <w:t xml:space="preserve"> would have risked incentivizing </w:t>
      </w:r>
      <w:r w:rsidRPr="009D4B72">
        <w:rPr>
          <w:rStyle w:val="Emphasis"/>
          <w:rFonts w:ascii="Cambria" w:hAnsi="Cambria"/>
        </w:rPr>
        <w:t>South Korean nuclear proliferation</w:t>
      </w:r>
      <w:r w:rsidRPr="009D4B72">
        <w:rPr>
          <w:rFonts w:ascii="Cambria" w:hAnsi="Cambria"/>
          <w:sz w:val="16"/>
        </w:rPr>
        <w:t xml:space="preserve"> and destabilizing the fragile balance in a critical part of the world.6 The United States ultimately took the lead in addressing the crackup of Yugoslavia when the inability of the Europeans to deal with the crisis had become clear. </w:t>
      </w:r>
      <w:r w:rsidRPr="009D4B72">
        <w:rPr>
          <w:rStyle w:val="StyleUnderline"/>
          <w:rFonts w:ascii="Cambria" w:hAnsi="Cambria"/>
        </w:rPr>
        <w:t xml:space="preserve">Obama did draw down U.S. forces in Iraq, but large swaths of that country </w:t>
      </w:r>
      <w:r w:rsidRPr="009D4B72">
        <w:rPr>
          <w:rFonts w:ascii="Cambria" w:hAnsi="Cambria"/>
          <w:sz w:val="16"/>
        </w:rPr>
        <w:t xml:space="preserve">(and Syria) </w:t>
      </w:r>
      <w:r w:rsidRPr="009D4B72">
        <w:rPr>
          <w:rStyle w:val="StyleUnderline"/>
          <w:rFonts w:ascii="Cambria" w:hAnsi="Cambria"/>
        </w:rPr>
        <w:t xml:space="preserve">were subsequently </w:t>
      </w:r>
      <w:r w:rsidRPr="009D4B72">
        <w:rPr>
          <w:rStyle w:val="Emphasis"/>
          <w:rFonts w:ascii="Cambria" w:hAnsi="Cambria"/>
        </w:rPr>
        <w:t>overrun</w:t>
      </w:r>
      <w:r w:rsidRPr="009D4B72">
        <w:rPr>
          <w:rStyle w:val="StyleUnderline"/>
          <w:rFonts w:ascii="Cambria" w:hAnsi="Cambria"/>
        </w:rPr>
        <w:t xml:space="preserve"> by</w:t>
      </w:r>
      <w:r w:rsidRPr="009D4B72">
        <w:rPr>
          <w:rFonts w:ascii="Cambria" w:hAnsi="Cambria"/>
          <w:sz w:val="16"/>
        </w:rPr>
        <w:t xml:space="preserve"> the [</w:t>
      </w:r>
      <w:r w:rsidRPr="009D4B72">
        <w:rPr>
          <w:rStyle w:val="Emphasis"/>
          <w:rFonts w:ascii="Cambria" w:hAnsi="Cambria"/>
        </w:rPr>
        <w:t>ISIL</w:t>
      </w:r>
      <w:r w:rsidRPr="009D4B72">
        <w:rPr>
          <w:rFonts w:ascii="Cambria" w:hAnsi="Cambria"/>
          <w:sz w:val="16"/>
        </w:rPr>
        <w:t xml:space="preserve">] Islamic State, compelling a reassertion of U.S. military and diplomatic engagement.7 In these and other cases, an emphasis on </w:t>
      </w:r>
      <w:r w:rsidRPr="00811DED">
        <w:rPr>
          <w:rStyle w:val="Emphasis"/>
          <w:rFonts w:ascii="Cambria" w:hAnsi="Cambria"/>
          <w:highlight w:val="yellow"/>
        </w:rPr>
        <w:t>U.S. leadership has persisted</w:t>
      </w:r>
      <w:r w:rsidRPr="00811DED">
        <w:rPr>
          <w:rStyle w:val="StyleUnderline"/>
          <w:rFonts w:ascii="Cambria" w:hAnsi="Cambria"/>
          <w:highlight w:val="yellow"/>
        </w:rPr>
        <w:t xml:space="preserve">, because that approach has been </w:t>
      </w:r>
      <w:r w:rsidRPr="009D4B72">
        <w:rPr>
          <w:rStyle w:val="StyleUnderline"/>
          <w:rFonts w:ascii="Cambria" w:hAnsi="Cambria"/>
        </w:rPr>
        <w:t xml:space="preserve">deemed—after </w:t>
      </w:r>
      <w:r w:rsidRPr="009D4B72">
        <w:rPr>
          <w:rStyle w:val="Emphasis"/>
          <w:rFonts w:ascii="Cambria" w:hAnsi="Cambria"/>
        </w:rPr>
        <w:t>significant debate</w:t>
      </w:r>
      <w:r w:rsidRPr="009D4B72">
        <w:rPr>
          <w:rFonts w:ascii="Cambria" w:hAnsi="Cambria"/>
          <w:sz w:val="16"/>
        </w:rPr>
        <w:t xml:space="preserve"> or hard experience—</w:t>
      </w:r>
      <w:r w:rsidRPr="00811DED">
        <w:rPr>
          <w:rStyle w:val="Emphasis"/>
          <w:rFonts w:ascii="Cambria" w:hAnsi="Cambria"/>
          <w:highlight w:val="yellow"/>
        </w:rPr>
        <w:t>superior</w:t>
      </w:r>
      <w:r w:rsidRPr="009D4B72">
        <w:rPr>
          <w:rStyle w:val="StyleUnderline"/>
          <w:rFonts w:ascii="Cambria" w:hAnsi="Cambria"/>
        </w:rPr>
        <w:t xml:space="preserve"> to the alternatives.</w:t>
      </w:r>
    </w:p>
    <w:p w14:paraId="5572A275" w14:textId="77777777" w:rsidR="00D4486E" w:rsidRPr="009D4B72" w:rsidRDefault="00D4486E" w:rsidP="00D4486E">
      <w:pPr>
        <w:rPr>
          <w:rFonts w:ascii="Cambria" w:hAnsi="Cambria"/>
          <w:sz w:val="16"/>
        </w:rPr>
      </w:pPr>
      <w:r w:rsidRPr="009D4B72">
        <w:rPr>
          <w:rFonts w:ascii="Cambria" w:hAnsi="Cambria"/>
          <w:sz w:val="16"/>
        </w:rPr>
        <w:t xml:space="preserve">Fourth, and related, </w:t>
      </w:r>
      <w:r w:rsidRPr="009D4B72">
        <w:rPr>
          <w:rStyle w:val="StyleUnderline"/>
          <w:rFonts w:ascii="Cambria" w:hAnsi="Cambria"/>
        </w:rPr>
        <w:t xml:space="preserve">Porter slights </w:t>
      </w:r>
      <w:r w:rsidRPr="00811DED">
        <w:rPr>
          <w:rStyle w:val="StyleUnderline"/>
          <w:rFonts w:ascii="Cambria" w:hAnsi="Cambria"/>
          <w:highlight w:val="yellow"/>
        </w:rPr>
        <w:t xml:space="preserve">the </w:t>
      </w:r>
      <w:r w:rsidRPr="00811DED">
        <w:rPr>
          <w:rStyle w:val="Emphasis"/>
          <w:rFonts w:ascii="Cambria" w:hAnsi="Cambria"/>
          <w:highlight w:val="yellow"/>
        </w:rPr>
        <w:t>simplest explanation</w:t>
      </w:r>
      <w:r w:rsidRPr="00811DED">
        <w:rPr>
          <w:rStyle w:val="StyleUnderline"/>
          <w:rFonts w:ascii="Cambria" w:hAnsi="Cambria"/>
          <w:highlight w:val="yellow"/>
        </w:rPr>
        <w:t xml:space="preserve"> for</w:t>
      </w:r>
      <w:r w:rsidRPr="009D4B72">
        <w:rPr>
          <w:rStyle w:val="StyleUnderline"/>
          <w:rFonts w:ascii="Cambria" w:hAnsi="Cambria"/>
        </w:rPr>
        <w:t xml:space="preserve"> why there has been substantial </w:t>
      </w:r>
      <w:r w:rsidRPr="00811DED">
        <w:rPr>
          <w:rStyle w:val="StyleUnderline"/>
          <w:rFonts w:ascii="Cambria" w:hAnsi="Cambria"/>
          <w:highlight w:val="yellow"/>
        </w:rPr>
        <w:t>consistency in</w:t>
      </w:r>
      <w:r w:rsidRPr="009D4B72">
        <w:rPr>
          <w:rStyle w:val="StyleUnderline"/>
          <w:rFonts w:ascii="Cambria" w:hAnsi="Cambria"/>
        </w:rPr>
        <w:t xml:space="preserve"> U.S. </w:t>
      </w:r>
      <w:r w:rsidRPr="00811DED">
        <w:rPr>
          <w:rStyle w:val="StyleUnderline"/>
          <w:rFonts w:ascii="Cambria" w:hAnsi="Cambria"/>
          <w:highlight w:val="yellow"/>
        </w:rPr>
        <w:t xml:space="preserve">strategy: </w:t>
      </w:r>
      <w:r w:rsidRPr="00811DED">
        <w:rPr>
          <w:rStyle w:val="Emphasis"/>
          <w:rFonts w:ascii="Cambria" w:hAnsi="Cambria"/>
          <w:highlight w:val="yellow"/>
        </w:rPr>
        <w:t>because it works.</w:t>
      </w:r>
      <w:r w:rsidRPr="009D4B72">
        <w:rPr>
          <w:rFonts w:ascii="Cambria" w:hAnsi="Cambria"/>
          <w:sz w:val="16"/>
        </w:rPr>
        <w:t xml:space="preserve"> As scholars have demonstrated, </w:t>
      </w:r>
      <w:r w:rsidRPr="00811DED">
        <w:rPr>
          <w:rStyle w:val="StyleUnderline"/>
          <w:rFonts w:ascii="Cambria" w:hAnsi="Cambria"/>
          <w:highlight w:val="yellow"/>
        </w:rPr>
        <w:t xml:space="preserve">the past </w:t>
      </w:r>
      <w:r w:rsidRPr="00811DED">
        <w:rPr>
          <w:rStyle w:val="Emphasis"/>
          <w:rFonts w:ascii="Cambria" w:hAnsi="Cambria"/>
          <w:highlight w:val="yellow"/>
        </w:rPr>
        <w:t>seventy years</w:t>
      </w:r>
      <w:r w:rsidRPr="00811DED">
        <w:rPr>
          <w:rStyle w:val="StyleUnderline"/>
          <w:rFonts w:ascii="Cambria" w:hAnsi="Cambria"/>
          <w:highlight w:val="yellow"/>
        </w:rPr>
        <w:t xml:space="preserve"> have been </w:t>
      </w:r>
      <w:r w:rsidRPr="00811DED">
        <w:rPr>
          <w:rStyle w:val="Emphasis"/>
          <w:rFonts w:ascii="Cambria" w:hAnsi="Cambria"/>
          <w:highlight w:val="yellow"/>
        </w:rPr>
        <w:t>among the best</w:t>
      </w:r>
      <w:r w:rsidRPr="00811DED">
        <w:rPr>
          <w:rStyle w:val="StyleUnderline"/>
          <w:rFonts w:ascii="Cambria" w:hAnsi="Cambria"/>
          <w:highlight w:val="yellow"/>
        </w:rPr>
        <w:t xml:space="preserve"> in </w:t>
      </w:r>
      <w:r w:rsidRPr="009D4B72">
        <w:rPr>
          <w:rStyle w:val="StyleUnderline"/>
          <w:rFonts w:ascii="Cambria" w:hAnsi="Cambria"/>
        </w:rPr>
        <w:t xml:space="preserve">human history in terms of </w:t>
      </w:r>
      <w:r w:rsidRPr="009D4B72">
        <w:rPr>
          <w:rStyle w:val="Emphasis"/>
          <w:rFonts w:ascii="Cambria" w:hAnsi="Cambria"/>
        </w:rPr>
        <w:t>rising</w:t>
      </w:r>
      <w:r w:rsidRPr="009D4B72">
        <w:rPr>
          <w:rStyle w:val="StyleUnderline"/>
          <w:rFonts w:ascii="Cambria" w:hAnsi="Cambria"/>
        </w:rPr>
        <w:t xml:space="preserve"> </w:t>
      </w:r>
      <w:r w:rsidRPr="009D4B72">
        <w:rPr>
          <w:rFonts w:ascii="Cambria" w:hAnsi="Cambria"/>
          <w:sz w:val="16"/>
        </w:rPr>
        <w:t xml:space="preserve">global and U.S. </w:t>
      </w:r>
      <w:r w:rsidRPr="00811DED">
        <w:rPr>
          <w:rStyle w:val="Emphasis"/>
          <w:rFonts w:ascii="Cambria" w:hAnsi="Cambria"/>
          <w:highlight w:val="yellow"/>
        </w:rPr>
        <w:t>prosperity</w:t>
      </w:r>
      <w:r w:rsidRPr="009D4B72">
        <w:rPr>
          <w:rStyle w:val="StyleUnderline"/>
          <w:rFonts w:ascii="Cambria" w:hAnsi="Cambria"/>
        </w:rPr>
        <w:t xml:space="preserve">, the spread of </w:t>
      </w:r>
      <w:r w:rsidRPr="009D4B72">
        <w:rPr>
          <w:rFonts w:ascii="Cambria" w:hAnsi="Cambria"/>
          <w:sz w:val="16"/>
        </w:rPr>
        <w:t xml:space="preserve">democracy and human </w:t>
      </w:r>
      <w:r w:rsidRPr="009D4B72">
        <w:rPr>
          <w:rStyle w:val="Emphasis"/>
          <w:rFonts w:ascii="Cambria" w:hAnsi="Cambria"/>
        </w:rPr>
        <w:t>rights</w:t>
      </w:r>
      <w:r w:rsidRPr="009D4B72">
        <w:rPr>
          <w:rFonts w:ascii="Cambria" w:hAnsi="Cambria"/>
          <w:sz w:val="16"/>
        </w:rPr>
        <w:t xml:space="preserve">, </w:t>
      </w:r>
      <w:r w:rsidRPr="009D4B72">
        <w:rPr>
          <w:rStyle w:val="StyleUnderline"/>
          <w:rFonts w:ascii="Cambria" w:hAnsi="Cambria"/>
        </w:rPr>
        <w:t xml:space="preserve">the </w:t>
      </w:r>
      <w:r w:rsidRPr="00811DED">
        <w:rPr>
          <w:rStyle w:val="Emphasis"/>
          <w:rFonts w:ascii="Cambria" w:hAnsi="Cambria"/>
          <w:highlight w:val="yellow"/>
        </w:rPr>
        <w:t>avoidance</w:t>
      </w:r>
      <w:r w:rsidRPr="00811DED">
        <w:rPr>
          <w:rStyle w:val="StyleUnderline"/>
          <w:rFonts w:ascii="Cambria" w:hAnsi="Cambria"/>
          <w:highlight w:val="yellow"/>
        </w:rPr>
        <w:t xml:space="preserve"> of </w:t>
      </w:r>
      <w:r w:rsidRPr="00811DED">
        <w:rPr>
          <w:rStyle w:val="Emphasis"/>
          <w:rFonts w:ascii="Cambria" w:hAnsi="Cambria"/>
          <w:highlight w:val="yellow"/>
        </w:rPr>
        <w:t>great power war</w:t>
      </w:r>
      <w:r w:rsidRPr="00811DED">
        <w:rPr>
          <w:rStyle w:val="StyleUnderline"/>
          <w:rFonts w:ascii="Cambria" w:hAnsi="Cambria"/>
          <w:highlight w:val="yellow"/>
        </w:rPr>
        <w:t xml:space="preserve">, </w:t>
      </w:r>
      <w:r w:rsidRPr="009D4B72">
        <w:rPr>
          <w:rStyle w:val="StyleUnderline"/>
          <w:rFonts w:ascii="Cambria" w:hAnsi="Cambria"/>
        </w:rPr>
        <w:t xml:space="preserve">and the </w:t>
      </w:r>
      <w:r w:rsidRPr="009D4B72">
        <w:rPr>
          <w:rStyle w:val="Emphasis"/>
          <w:rFonts w:ascii="Cambria" w:hAnsi="Cambria"/>
        </w:rPr>
        <w:t>decline of war in general</w:t>
      </w:r>
      <w:r w:rsidRPr="009D4B72">
        <w:rPr>
          <w:rStyle w:val="StyleUnderline"/>
          <w:rFonts w:ascii="Cambria" w:hAnsi="Cambria"/>
        </w:rPr>
        <w:t>.</w:t>
      </w:r>
      <w:r w:rsidRPr="009D4B72">
        <w:rPr>
          <w:rFonts w:ascii="Cambria" w:hAnsi="Cambria"/>
          <w:sz w:val="16"/>
        </w:rPr>
        <w:t>8 It has also been a period when the world</w:t>
      </w:r>
      <w:r>
        <w:rPr>
          <w:rFonts w:ascii="Cambria" w:hAnsi="Cambria"/>
          <w:sz w:val="16"/>
        </w:rPr>
        <w:t>’</w:t>
      </w:r>
      <w:r w:rsidRPr="009D4B72">
        <w:rPr>
          <w:rFonts w:ascii="Cambria" w:hAnsi="Cambria"/>
          <w:sz w:val="16"/>
        </w:rPr>
        <w:t>s leading power consistently pursued a grand strategy geared explicitly toward achieving those goals</w:t>
      </w:r>
      <w:r w:rsidRPr="009D4B72">
        <w:rPr>
          <w:rStyle w:val="StyleUnderline"/>
          <w:rFonts w:ascii="Cambria" w:hAnsi="Cambria"/>
        </w:rPr>
        <w:t xml:space="preserve">. </w:t>
      </w:r>
      <w:r w:rsidRPr="00811DED">
        <w:rPr>
          <w:rStyle w:val="StyleUnderline"/>
          <w:rFonts w:ascii="Cambria" w:hAnsi="Cambria"/>
          <w:highlight w:val="yellow"/>
        </w:rPr>
        <w:t>To prove</w:t>
      </w:r>
      <w:r w:rsidRPr="009D4B72">
        <w:rPr>
          <w:rStyle w:val="StyleUnderline"/>
          <w:rFonts w:ascii="Cambria" w:hAnsi="Cambria"/>
        </w:rPr>
        <w:t xml:space="preserve"> that </w:t>
      </w:r>
      <w:r w:rsidRPr="00811DED">
        <w:rPr>
          <w:rStyle w:val="StyleUnderline"/>
          <w:rFonts w:ascii="Cambria" w:hAnsi="Cambria"/>
          <w:highlight w:val="yellow"/>
        </w:rPr>
        <w:t>U.S.</w:t>
      </w:r>
      <w:r w:rsidRPr="009D4B72">
        <w:rPr>
          <w:rStyle w:val="StyleUnderline"/>
          <w:rFonts w:ascii="Cambria" w:hAnsi="Cambria"/>
        </w:rPr>
        <w:t xml:space="preserve"> grand </w:t>
      </w:r>
      <w:r w:rsidRPr="00811DED">
        <w:rPr>
          <w:rStyle w:val="StyleUnderline"/>
          <w:rFonts w:ascii="Cambria" w:hAnsi="Cambria"/>
          <w:highlight w:val="yellow"/>
        </w:rPr>
        <w:t xml:space="preserve">strategy persists for reasons </w:t>
      </w:r>
      <w:r w:rsidRPr="00811DED">
        <w:rPr>
          <w:rStyle w:val="Emphasis"/>
          <w:rFonts w:ascii="Cambria" w:hAnsi="Cambria"/>
          <w:highlight w:val="yellow"/>
        </w:rPr>
        <w:t>other than utility</w:t>
      </w:r>
      <w:r w:rsidRPr="00811DED">
        <w:rPr>
          <w:rStyle w:val="StyleUnderline"/>
          <w:rFonts w:ascii="Cambria" w:hAnsi="Cambria"/>
          <w:highlight w:val="yellow"/>
        </w:rPr>
        <w:t xml:space="preserve">, Porter would have to show </w:t>
      </w:r>
      <w:r w:rsidRPr="009D4B72">
        <w:rPr>
          <w:rStyle w:val="StyleUnderline"/>
          <w:rFonts w:ascii="Cambria" w:hAnsi="Cambria"/>
        </w:rPr>
        <w:t xml:space="preserve">that </w:t>
      </w:r>
      <w:r w:rsidRPr="00811DED">
        <w:rPr>
          <w:rStyle w:val="StyleUnderline"/>
          <w:rFonts w:ascii="Cambria" w:hAnsi="Cambria"/>
          <w:highlight w:val="yellow"/>
        </w:rPr>
        <w:t xml:space="preserve">U.S. leadership has </w:t>
      </w:r>
      <w:r w:rsidRPr="00811DED">
        <w:rPr>
          <w:rStyle w:val="Emphasis"/>
          <w:rFonts w:ascii="Cambria" w:hAnsi="Cambria"/>
          <w:highlight w:val="yellow"/>
        </w:rPr>
        <w:t>not been necessary</w:t>
      </w:r>
      <w:r w:rsidRPr="009D4B72">
        <w:rPr>
          <w:rStyle w:val="Emphasis"/>
          <w:rFonts w:ascii="Cambria" w:hAnsi="Cambria"/>
        </w:rPr>
        <w:t xml:space="preserve"> to those outcomes</w:t>
      </w:r>
      <w:r w:rsidRPr="009D4B72">
        <w:rPr>
          <w:rFonts w:ascii="Cambria" w:hAnsi="Cambria"/>
          <w:sz w:val="16"/>
        </w:rPr>
        <w:t xml:space="preserve"> or that it is no longer necessary. </w:t>
      </w:r>
      <w:r w:rsidRPr="009D4B72">
        <w:rPr>
          <w:rStyle w:val="Emphasis"/>
          <w:rFonts w:ascii="Cambria" w:hAnsi="Cambria"/>
        </w:rPr>
        <w:t xml:space="preserve">But </w:t>
      </w:r>
      <w:r w:rsidRPr="00811DED">
        <w:rPr>
          <w:rStyle w:val="Emphasis"/>
          <w:rFonts w:ascii="Cambria" w:hAnsi="Cambria"/>
          <w:highlight w:val="yellow"/>
        </w:rPr>
        <w:t>he does not do so</w:t>
      </w:r>
      <w:r w:rsidRPr="009D4B72">
        <w:rPr>
          <w:rFonts w:ascii="Cambria" w:hAnsi="Cambria"/>
          <w:sz w:val="16"/>
        </w:rPr>
        <w:t xml:space="preserve"> (</w:t>
      </w:r>
      <w:r w:rsidRPr="00811DED">
        <w:rPr>
          <w:rStyle w:val="StyleUnderline"/>
          <w:rFonts w:ascii="Cambria" w:hAnsi="Cambria"/>
          <w:highlight w:val="yellow"/>
        </w:rPr>
        <w:t xml:space="preserve">or even really </w:t>
      </w:r>
      <w:r w:rsidRPr="00811DED">
        <w:rPr>
          <w:rStyle w:val="Emphasis"/>
          <w:rFonts w:ascii="Cambria" w:hAnsi="Cambria"/>
          <w:highlight w:val="yellow"/>
        </w:rPr>
        <w:t>try</w:t>
      </w:r>
      <w:r w:rsidRPr="00811DED">
        <w:rPr>
          <w:rStyle w:val="StyleUnderline"/>
          <w:rFonts w:ascii="Cambria" w:hAnsi="Cambria"/>
          <w:highlight w:val="yellow"/>
        </w:rPr>
        <w:t xml:space="preserve"> to do so</w:t>
      </w:r>
      <w:r w:rsidRPr="009D4B72">
        <w:rPr>
          <w:rFonts w:ascii="Cambria" w:hAnsi="Cambria"/>
          <w:sz w:val="16"/>
        </w:rPr>
        <w:t xml:space="preserve">), </w:t>
      </w:r>
      <w:r w:rsidRPr="009D4B72">
        <w:rPr>
          <w:rStyle w:val="StyleUnderline"/>
          <w:rFonts w:ascii="Cambria" w:hAnsi="Cambria"/>
        </w:rPr>
        <w:t xml:space="preserve">and </w:t>
      </w:r>
      <w:r w:rsidRPr="00811DED">
        <w:rPr>
          <w:rStyle w:val="StyleUnderline"/>
          <w:rFonts w:ascii="Cambria" w:hAnsi="Cambria"/>
          <w:highlight w:val="yellow"/>
        </w:rPr>
        <w:t xml:space="preserve">his article </w:t>
      </w:r>
      <w:r w:rsidRPr="00811DED">
        <w:rPr>
          <w:rStyle w:val="Emphasis"/>
          <w:rFonts w:ascii="Cambria" w:hAnsi="Cambria"/>
          <w:highlight w:val="yellow"/>
        </w:rPr>
        <w:t>does not engage</w:t>
      </w:r>
      <w:r w:rsidRPr="00811DED">
        <w:rPr>
          <w:rStyle w:val="StyleUnderline"/>
          <w:rFonts w:ascii="Cambria" w:hAnsi="Cambria"/>
          <w:highlight w:val="yellow"/>
        </w:rPr>
        <w:t xml:space="preserve"> the</w:t>
      </w:r>
      <w:r w:rsidRPr="009D4B72">
        <w:rPr>
          <w:rStyle w:val="StyleUnderline"/>
          <w:rFonts w:ascii="Cambria" w:hAnsi="Cambria"/>
        </w:rPr>
        <w:t xml:space="preserve"> relevant social science </w:t>
      </w:r>
      <w:r w:rsidRPr="00811DED">
        <w:rPr>
          <w:rStyle w:val="Emphasis"/>
          <w:rFonts w:ascii="Cambria" w:hAnsi="Cambria"/>
          <w:highlight w:val="yellow"/>
        </w:rPr>
        <w:t>scholarship</w:t>
      </w:r>
      <w:r w:rsidRPr="009D4B72">
        <w:rPr>
          <w:rStyle w:val="StyleUnderline"/>
          <w:rFonts w:ascii="Cambria" w:hAnsi="Cambria"/>
        </w:rPr>
        <w:t xml:space="preserve"> and historical literature </w:t>
      </w:r>
      <w:r w:rsidRPr="00811DED">
        <w:rPr>
          <w:rStyle w:val="StyleUnderline"/>
          <w:rFonts w:ascii="Cambria" w:hAnsi="Cambria"/>
          <w:highlight w:val="yellow"/>
        </w:rPr>
        <w:t xml:space="preserve">establishing a </w:t>
      </w:r>
      <w:r w:rsidRPr="00811DED">
        <w:rPr>
          <w:rStyle w:val="Emphasis"/>
          <w:rFonts w:ascii="Cambria" w:hAnsi="Cambria"/>
          <w:highlight w:val="yellow"/>
        </w:rPr>
        <w:t>causal connection</w:t>
      </w:r>
      <w:r w:rsidRPr="00811DED">
        <w:rPr>
          <w:rStyle w:val="StyleUnderline"/>
          <w:rFonts w:ascii="Cambria" w:hAnsi="Cambria"/>
          <w:highlight w:val="yellow"/>
        </w:rPr>
        <w:t xml:space="preserve"> between </w:t>
      </w:r>
      <w:r w:rsidRPr="00811DED">
        <w:rPr>
          <w:rStyle w:val="Emphasis"/>
          <w:rFonts w:ascii="Cambria" w:hAnsi="Cambria"/>
          <w:highlight w:val="yellow"/>
        </w:rPr>
        <w:t>U.S. engagements</w:t>
      </w:r>
      <w:r w:rsidRPr="00811DED">
        <w:rPr>
          <w:rStyle w:val="StyleUnderline"/>
          <w:rFonts w:ascii="Cambria" w:hAnsi="Cambria"/>
          <w:highlight w:val="yellow"/>
        </w:rPr>
        <w:t xml:space="preserve"> and</w:t>
      </w:r>
      <w:r w:rsidRPr="009D4B72">
        <w:rPr>
          <w:rStyle w:val="StyleUnderline"/>
          <w:rFonts w:ascii="Cambria" w:hAnsi="Cambria"/>
        </w:rPr>
        <w:t xml:space="preserve"> </w:t>
      </w:r>
      <w:r w:rsidRPr="009D4B72">
        <w:rPr>
          <w:rStyle w:val="Emphasis"/>
          <w:rFonts w:ascii="Cambria" w:hAnsi="Cambria"/>
        </w:rPr>
        <w:t>key aspects</w:t>
      </w:r>
      <w:r w:rsidRPr="009D4B72">
        <w:rPr>
          <w:rStyle w:val="StyleUnderline"/>
          <w:rFonts w:ascii="Cambria" w:hAnsi="Cambria"/>
        </w:rPr>
        <w:t xml:space="preserve"> of </w:t>
      </w:r>
      <w:r w:rsidRPr="00811DED">
        <w:rPr>
          <w:rStyle w:val="StyleUnderline"/>
          <w:rFonts w:ascii="Cambria" w:hAnsi="Cambria"/>
          <w:highlight w:val="yellow"/>
        </w:rPr>
        <w:t>the</w:t>
      </w:r>
      <w:r w:rsidRPr="009D4B72">
        <w:rPr>
          <w:rStyle w:val="StyleUnderline"/>
          <w:rFonts w:ascii="Cambria" w:hAnsi="Cambria"/>
        </w:rPr>
        <w:t xml:space="preserve"> relatively benign </w:t>
      </w:r>
      <w:r w:rsidRPr="00811DED">
        <w:rPr>
          <w:rStyle w:val="StyleUnderline"/>
          <w:rFonts w:ascii="Cambria" w:hAnsi="Cambria"/>
          <w:highlight w:val="yellow"/>
        </w:rPr>
        <w:t>global order</w:t>
      </w:r>
      <w:r w:rsidRPr="009D4B72">
        <w:rPr>
          <w:rFonts w:ascii="Cambria" w:hAnsi="Cambria"/>
          <w:sz w:val="16"/>
        </w:rPr>
        <w:t>.9</w:t>
      </w:r>
    </w:p>
    <w:p w14:paraId="29CF578B" w14:textId="77777777" w:rsidR="00D4486E" w:rsidRDefault="00D4486E" w:rsidP="00D4486E">
      <w:pPr>
        <w:rPr>
          <w:rStyle w:val="Emphasis"/>
          <w:rFonts w:ascii="Cambria" w:hAnsi="Cambria"/>
        </w:rPr>
      </w:pPr>
      <w:r w:rsidRPr="009D4B72">
        <w:rPr>
          <w:rFonts w:ascii="Cambria" w:hAnsi="Cambria"/>
          <w:sz w:val="16"/>
        </w:rPr>
        <w:t xml:space="preserve">Finally, </w:t>
      </w:r>
      <w:r w:rsidRPr="00811DED">
        <w:rPr>
          <w:rStyle w:val="Emphasis"/>
          <w:rFonts w:ascii="Cambria" w:hAnsi="Cambria"/>
          <w:highlight w:val="yellow"/>
        </w:rPr>
        <w:t>critics of primacy</w:t>
      </w:r>
      <w:r w:rsidRPr="009D4B72">
        <w:rPr>
          <w:rFonts w:ascii="Cambria" w:hAnsi="Cambria"/>
          <w:sz w:val="16"/>
        </w:rPr>
        <w:t xml:space="preserve"> consistently </w:t>
      </w:r>
      <w:r w:rsidRPr="00811DED">
        <w:rPr>
          <w:rStyle w:val="StyleUnderline"/>
          <w:rFonts w:ascii="Cambria" w:hAnsi="Cambria"/>
          <w:highlight w:val="yellow"/>
        </w:rPr>
        <w:t>argue</w:t>
      </w:r>
      <w:r w:rsidRPr="009D4B72">
        <w:rPr>
          <w:rFonts w:ascii="Cambria" w:hAnsi="Cambria"/>
          <w:sz w:val="16"/>
        </w:rPr>
        <w:t xml:space="preserve">, as Porter does, </w:t>
      </w:r>
      <w:r w:rsidRPr="009D4B72">
        <w:rPr>
          <w:rStyle w:val="StyleUnderline"/>
          <w:rFonts w:ascii="Cambria" w:hAnsi="Cambria"/>
        </w:rPr>
        <w:t xml:space="preserve">that </w:t>
      </w:r>
      <w:r w:rsidRPr="00811DED">
        <w:rPr>
          <w:rStyle w:val="StyleUnderline"/>
          <w:rFonts w:ascii="Cambria" w:hAnsi="Cambria"/>
          <w:highlight w:val="yellow"/>
        </w:rPr>
        <w:t>their ideas are</w:t>
      </w:r>
      <w:r w:rsidRPr="009D4B72">
        <w:rPr>
          <w:rFonts w:ascii="Cambria" w:hAnsi="Cambria"/>
          <w:sz w:val="16"/>
        </w:rPr>
        <w:t xml:space="preserve"> censored or </w:t>
      </w:r>
      <w:r w:rsidRPr="00811DED">
        <w:rPr>
          <w:rStyle w:val="Emphasis"/>
          <w:rFonts w:ascii="Cambria" w:hAnsi="Cambria"/>
          <w:highlight w:val="yellow"/>
        </w:rPr>
        <w:t>excluded</w:t>
      </w:r>
      <w:r w:rsidRPr="00811DED">
        <w:rPr>
          <w:rStyle w:val="StyleUnderline"/>
          <w:rFonts w:ascii="Cambria" w:hAnsi="Cambria"/>
          <w:highlight w:val="yellow"/>
        </w:rPr>
        <w:t xml:space="preserve"> from </w:t>
      </w:r>
      <w:r w:rsidRPr="00811DED">
        <w:rPr>
          <w:rStyle w:val="Emphasis"/>
          <w:rFonts w:ascii="Cambria" w:hAnsi="Cambria"/>
          <w:sz w:val="24"/>
          <w:szCs w:val="24"/>
          <w:highlight w:val="yellow"/>
        </w:rPr>
        <w:t>policy debates</w:t>
      </w:r>
      <w:r w:rsidRPr="00811DED">
        <w:rPr>
          <w:rStyle w:val="StyleUnderline"/>
          <w:rFonts w:ascii="Cambria" w:hAnsi="Cambria"/>
          <w:highlight w:val="yellow"/>
        </w:rPr>
        <w:t xml:space="preserve">. Yet, </w:t>
      </w:r>
      <w:r w:rsidRPr="00811DED">
        <w:rPr>
          <w:rStyle w:val="Emphasis"/>
          <w:rFonts w:ascii="Cambria" w:hAnsi="Cambria"/>
          <w:highlight w:val="yellow"/>
        </w:rPr>
        <w:t>critics</w:t>
      </w:r>
      <w:r w:rsidRPr="009D4B72">
        <w:rPr>
          <w:rStyle w:val="StyleUnderline"/>
          <w:rFonts w:ascii="Cambria" w:hAnsi="Cambria"/>
        </w:rPr>
        <w:t xml:space="preserve"> of U.S. grand strategy </w:t>
      </w:r>
      <w:r w:rsidRPr="00811DED">
        <w:rPr>
          <w:rStyle w:val="StyleUnderline"/>
          <w:rFonts w:ascii="Cambria" w:hAnsi="Cambria"/>
          <w:highlight w:val="yellow"/>
        </w:rPr>
        <w:t xml:space="preserve">are </w:t>
      </w:r>
      <w:r w:rsidRPr="00811DED">
        <w:rPr>
          <w:rStyle w:val="Emphasis"/>
          <w:rFonts w:ascii="Cambria" w:hAnsi="Cambria"/>
          <w:highlight w:val="yellow"/>
        </w:rPr>
        <w:t>prominent</w:t>
      </w:r>
      <w:r w:rsidRPr="009D4B72">
        <w:rPr>
          <w:rStyle w:val="Emphasis"/>
          <w:rFonts w:ascii="Cambria" w:hAnsi="Cambria"/>
        </w:rPr>
        <w:t xml:space="preserve"> within the academy</w:t>
      </w:r>
      <w:r w:rsidRPr="009D4B72">
        <w:rPr>
          <w:rFonts w:ascii="Cambria" w:hAnsi="Cambria"/>
          <w:sz w:val="16"/>
        </w:rPr>
        <w:t xml:space="preserve">, including at prestigious institutions such as the University of Chicago, Harvard, and the Massachusetts Institute of </w:t>
      </w:r>
      <w:r w:rsidRPr="009D4B72">
        <w:rPr>
          <w:rStyle w:val="StyleUnderline"/>
          <w:rFonts w:ascii="Cambria" w:hAnsi="Cambria"/>
        </w:rPr>
        <w:t xml:space="preserve">Technology. Their </w:t>
      </w:r>
      <w:r w:rsidRPr="009D4B72">
        <w:rPr>
          <w:rStyle w:val="Emphasis"/>
          <w:rFonts w:ascii="Cambria" w:hAnsi="Cambria"/>
        </w:rPr>
        <w:t xml:space="preserve">op-eds </w:t>
      </w:r>
      <w:r w:rsidRPr="009D4B72">
        <w:rPr>
          <w:rStyle w:val="StyleUnderline"/>
          <w:rFonts w:ascii="Cambria" w:hAnsi="Cambria"/>
        </w:rPr>
        <w:t xml:space="preserve">and </w:t>
      </w:r>
      <w:r w:rsidRPr="009D4B72">
        <w:rPr>
          <w:rStyle w:val="Emphasis"/>
          <w:rFonts w:ascii="Cambria" w:hAnsi="Cambria"/>
        </w:rPr>
        <w:t>essays</w:t>
      </w:r>
      <w:r w:rsidRPr="009D4B72">
        <w:rPr>
          <w:rStyle w:val="StyleUnderline"/>
          <w:rFonts w:ascii="Cambria" w:hAnsi="Cambria"/>
        </w:rPr>
        <w:t xml:space="preserve"> appear in the New York Times</w:t>
      </w:r>
      <w:r w:rsidRPr="009D4B72">
        <w:rPr>
          <w:rFonts w:ascii="Cambria" w:hAnsi="Cambria"/>
          <w:sz w:val="16"/>
        </w:rPr>
        <w:t xml:space="preserve">, Foreign Policy, and Foreign Affairs, </w:t>
      </w:r>
      <w:r w:rsidRPr="009D4B72">
        <w:rPr>
          <w:rStyle w:val="StyleUnderline"/>
          <w:rFonts w:ascii="Cambria" w:hAnsi="Cambria"/>
        </w:rPr>
        <w:t>among other</w:t>
      </w:r>
      <w:r w:rsidRPr="009D4B72">
        <w:rPr>
          <w:rFonts w:ascii="Cambria" w:hAnsi="Cambria"/>
          <w:sz w:val="16"/>
        </w:rPr>
        <w:t xml:space="preserve"> prominent </w:t>
      </w:r>
      <w:r>
        <w:rPr>
          <w:rFonts w:ascii="Cambria" w:hAnsi="Cambria"/>
          <w:sz w:val="16"/>
        </w:rPr>
        <w:t>“</w:t>
      </w:r>
      <w:r w:rsidRPr="009D4B72">
        <w:rPr>
          <w:rStyle w:val="StyleUnderline"/>
          <w:rFonts w:ascii="Cambria" w:hAnsi="Cambria"/>
        </w:rPr>
        <w:t>mainstream</w:t>
      </w:r>
      <w:r>
        <w:rPr>
          <w:rFonts w:ascii="Cambria" w:hAnsi="Cambria"/>
          <w:sz w:val="16"/>
        </w:rPr>
        <w:t>”</w:t>
      </w:r>
      <w:r w:rsidRPr="009D4B72">
        <w:rPr>
          <w:rFonts w:ascii="Cambria" w:hAnsi="Cambria"/>
          <w:sz w:val="16"/>
        </w:rPr>
        <w:t xml:space="preserve"> </w:t>
      </w:r>
      <w:r w:rsidRPr="009D4B72">
        <w:rPr>
          <w:rStyle w:val="StyleUnderline"/>
          <w:rFonts w:ascii="Cambria" w:hAnsi="Cambria"/>
        </w:rPr>
        <w:t xml:space="preserve">outlets, and </w:t>
      </w:r>
      <w:r w:rsidRPr="009D4B72">
        <w:rPr>
          <w:rStyle w:val="Emphasis"/>
          <w:rFonts w:ascii="Cambria" w:hAnsi="Cambria"/>
        </w:rPr>
        <w:t>their work</w:t>
      </w:r>
      <w:r w:rsidRPr="009D4B72">
        <w:rPr>
          <w:rStyle w:val="StyleUnderline"/>
          <w:rFonts w:ascii="Cambria" w:hAnsi="Cambria"/>
        </w:rPr>
        <w:t xml:space="preserve"> receives </w:t>
      </w:r>
      <w:r w:rsidRPr="009D4B72">
        <w:rPr>
          <w:rStyle w:val="Emphasis"/>
          <w:rFonts w:ascii="Cambria" w:hAnsi="Cambria"/>
        </w:rPr>
        <w:t>generous funding</w:t>
      </w:r>
      <w:r w:rsidRPr="009D4B72">
        <w:rPr>
          <w:rFonts w:ascii="Cambria" w:hAnsi="Cambria"/>
          <w:sz w:val="16"/>
        </w:rPr>
        <w:t xml:space="preserve">. Leading </w:t>
      </w:r>
      <w:r w:rsidRPr="009D4B72">
        <w:rPr>
          <w:rStyle w:val="Emphasis"/>
          <w:rFonts w:ascii="Cambria" w:hAnsi="Cambria"/>
        </w:rPr>
        <w:t>critics of primacy</w:t>
      </w:r>
      <w:r w:rsidRPr="009D4B72">
        <w:rPr>
          <w:rStyle w:val="StyleUnderline"/>
          <w:rFonts w:ascii="Cambria" w:hAnsi="Cambria"/>
        </w:rPr>
        <w:t xml:space="preserve"> are regular participants in</w:t>
      </w:r>
      <w:r w:rsidRPr="009D4B72">
        <w:rPr>
          <w:rFonts w:ascii="Cambria" w:hAnsi="Cambria"/>
          <w:sz w:val="16"/>
        </w:rPr>
        <w:t xml:space="preserve"> U.S. </w:t>
      </w:r>
      <w:r w:rsidRPr="009D4B72">
        <w:rPr>
          <w:rStyle w:val="Emphasis"/>
          <w:rFonts w:ascii="Cambria" w:hAnsi="Cambria"/>
        </w:rPr>
        <w:t>government–sponsored outreach initiatives</w:t>
      </w:r>
      <w:r w:rsidRPr="009D4B72">
        <w:rPr>
          <w:rFonts w:ascii="Cambria" w:hAnsi="Cambria"/>
          <w:sz w:val="16"/>
        </w:rPr>
        <w:t xml:space="preserve"> such as the National Intelligence Council</w:t>
      </w:r>
      <w:r>
        <w:rPr>
          <w:rFonts w:ascii="Cambria" w:hAnsi="Cambria"/>
          <w:sz w:val="16"/>
        </w:rPr>
        <w:t>’</w:t>
      </w:r>
      <w:r w:rsidRPr="009D4B72">
        <w:rPr>
          <w:rFonts w:ascii="Cambria" w:hAnsi="Cambria"/>
          <w:sz w:val="16"/>
        </w:rPr>
        <w:t>s Intelligence Associates program. Not least, although Porter and many other realists in the academy deplore key aspects of the current president</w:t>
      </w:r>
      <w:r>
        <w:rPr>
          <w:rFonts w:ascii="Cambria" w:hAnsi="Cambria"/>
          <w:sz w:val="16"/>
        </w:rPr>
        <w:t>’</w:t>
      </w:r>
      <w:r w:rsidRPr="009D4B72">
        <w:rPr>
          <w:rFonts w:ascii="Cambria" w:hAnsi="Cambria"/>
          <w:sz w:val="16"/>
        </w:rPr>
        <w:t>s foreign policy, that president</w:t>
      </w:r>
      <w:r>
        <w:rPr>
          <w:rFonts w:ascii="Cambria" w:hAnsi="Cambria"/>
          <w:sz w:val="16"/>
        </w:rPr>
        <w:t>’</w:t>
      </w:r>
      <w:r w:rsidRPr="009D4B72">
        <w:rPr>
          <w:rFonts w:ascii="Cambria" w:hAnsi="Cambria"/>
          <w:sz w:val="16"/>
        </w:rPr>
        <w:t xml:space="preserve">s own core critique of the foreign policy elite echoes those made by academic realists.10 If this is censorship, it is a remarkably ineffective form of censorship. Perhaps </w:t>
      </w:r>
      <w:r w:rsidRPr="00811DED">
        <w:rPr>
          <w:rStyle w:val="StyleUnderline"/>
          <w:rFonts w:ascii="Cambria" w:hAnsi="Cambria"/>
          <w:highlight w:val="yellow"/>
        </w:rPr>
        <w:t xml:space="preserve">the reason primacy endures is </w:t>
      </w:r>
      <w:r w:rsidRPr="00811DED">
        <w:rPr>
          <w:rStyle w:val="Emphasis"/>
          <w:rFonts w:ascii="Cambria" w:hAnsi="Cambria"/>
          <w:highlight w:val="yellow"/>
        </w:rPr>
        <w:t>not that the marketplace of ideas is broken</w:t>
      </w:r>
      <w:r w:rsidRPr="00811DED">
        <w:rPr>
          <w:rStyle w:val="StyleUnderline"/>
          <w:rFonts w:ascii="Cambria" w:hAnsi="Cambria"/>
          <w:highlight w:val="yellow"/>
        </w:rPr>
        <w:t xml:space="preserve">, but that it is </w:t>
      </w:r>
      <w:r w:rsidRPr="00811DED">
        <w:rPr>
          <w:rStyle w:val="Emphasis"/>
          <w:rFonts w:ascii="Cambria" w:hAnsi="Cambria"/>
          <w:highlight w:val="yellow"/>
        </w:rPr>
        <w:t>working</w:t>
      </w:r>
      <w:r w:rsidRPr="009D4B72">
        <w:rPr>
          <w:rStyle w:val="StyleUnderline"/>
          <w:rFonts w:ascii="Cambria" w:hAnsi="Cambria"/>
        </w:rPr>
        <w:t xml:space="preserve"> </w:t>
      </w:r>
      <w:r w:rsidRPr="009D4B72">
        <w:rPr>
          <w:rStyle w:val="Emphasis"/>
          <w:rFonts w:ascii="Cambria" w:hAnsi="Cambria"/>
        </w:rPr>
        <w:t>fairly well.</w:t>
      </w:r>
    </w:p>
    <w:p w14:paraId="125E3EB3" w14:textId="77777777" w:rsidR="00D4486E" w:rsidRPr="009D4B72" w:rsidRDefault="00D4486E" w:rsidP="00D4486E">
      <w:pPr>
        <w:pStyle w:val="Heading4"/>
        <w:rPr>
          <w:rFonts w:ascii="Cambria" w:hAnsi="Cambria"/>
        </w:rPr>
      </w:pPr>
      <w:r w:rsidRPr="001509E7">
        <w:t>Empirical approaches to international relations and nuclear warfare are epistemologically valid — prefer quantitative analyses because they’re falsifiable, robust, and enable us to draw lines of causality between contingent events and their outcomes.</w:t>
      </w:r>
      <w:r w:rsidRPr="009D4B72">
        <w:rPr>
          <w:rFonts w:ascii="Cambria" w:hAnsi="Cambria"/>
        </w:rPr>
        <w:t xml:space="preserve"> </w:t>
      </w:r>
    </w:p>
    <w:p w14:paraId="44980C47" w14:textId="77777777" w:rsidR="00D4486E" w:rsidRPr="009D4B72" w:rsidRDefault="00D4486E" w:rsidP="00D4486E">
      <w:pPr>
        <w:rPr>
          <w:rFonts w:ascii="Cambria" w:hAnsi="Cambria"/>
        </w:rPr>
      </w:pPr>
      <w:r w:rsidRPr="009D4B72">
        <w:rPr>
          <w:rStyle w:val="Style13ptBold"/>
          <w:rFonts w:ascii="Cambria" w:hAnsi="Cambria"/>
        </w:rPr>
        <w:t>Fuhrmann, 14</w:t>
      </w:r>
      <w:r w:rsidRPr="009D4B72">
        <w:rPr>
          <w:rFonts w:ascii="Cambria" w:hAnsi="Cambria"/>
        </w:rPr>
        <w:t xml:space="preserve"> </w:t>
      </w:r>
      <w:r w:rsidRPr="009D4B72">
        <w:rPr>
          <w:rFonts w:ascii="Cambria" w:hAnsi="Cambria"/>
          <w:sz w:val="16"/>
          <w:szCs w:val="16"/>
        </w:rPr>
        <w:t xml:space="preserve">— </w:t>
      </w:r>
      <w:r w:rsidRPr="009D4B72">
        <w:rPr>
          <w:rFonts w:ascii="Cambria" w:hAnsi="Cambria"/>
          <w:sz w:val="16"/>
          <w:szCs w:val="16"/>
          <w:u w:val="single"/>
        </w:rPr>
        <w:t>Matthew Fuhrmann</w:t>
      </w:r>
      <w:r w:rsidRPr="009D4B72">
        <w:rPr>
          <w:rFonts w:ascii="Cambria" w:hAnsi="Cambria"/>
          <w:sz w:val="16"/>
          <w:szCs w:val="16"/>
        </w:rPr>
        <w:t xml:space="preserve"> is an Assistant Professor of Political Science at Texas A&amp;M University. </w:t>
      </w:r>
      <w:r w:rsidRPr="009D4B72">
        <w:rPr>
          <w:rFonts w:ascii="Cambria" w:hAnsi="Cambria"/>
          <w:sz w:val="16"/>
          <w:szCs w:val="16"/>
          <w:u w:val="single"/>
        </w:rPr>
        <w:t>Matthew Kroenig</w:t>
      </w:r>
      <w:r w:rsidRPr="009D4B72">
        <w:rPr>
          <w:rFonts w:ascii="Cambria" w:hAnsi="Cambria"/>
          <w:sz w:val="16"/>
          <w:szCs w:val="16"/>
        </w:rPr>
        <w:t xml:space="preserve"> is an Associate Professor and International Relations Field Chair in the Department of Government at Georgetown University and a Nonresident Senior Fellow in the Brent Scowcroft Center on International Security at The Atlantic Council. </w:t>
      </w:r>
      <w:r w:rsidRPr="009D4B72">
        <w:rPr>
          <w:rFonts w:ascii="Cambria" w:hAnsi="Cambria"/>
          <w:sz w:val="16"/>
          <w:szCs w:val="16"/>
          <w:u w:val="single"/>
        </w:rPr>
        <w:t>Todd S. Sechser</w:t>
      </w:r>
      <w:r w:rsidRPr="009D4B72">
        <w:rPr>
          <w:rFonts w:ascii="Cambria" w:hAnsi="Cambria"/>
          <w:sz w:val="16"/>
          <w:szCs w:val="16"/>
        </w:rPr>
        <w:t xml:space="preserve"> is an Assistant Professor of Politics at the University of Virginia. He has held research fellowships at Stanford University and Harvard University, and from 2011-12 was a Stanton Nuclear Security Fellow at the Council on Foreign Relations. (2014; </w:t>
      </w:r>
      <w:r>
        <w:rPr>
          <w:rFonts w:ascii="Cambria" w:hAnsi="Cambria"/>
          <w:sz w:val="16"/>
          <w:szCs w:val="16"/>
        </w:rPr>
        <w:t>“</w:t>
      </w:r>
      <w:r w:rsidRPr="009D4B72">
        <w:rPr>
          <w:rFonts w:ascii="Cambria" w:hAnsi="Cambria"/>
          <w:sz w:val="16"/>
          <w:szCs w:val="16"/>
        </w:rPr>
        <w:t>The Case for Using Statistics to Study Nuclear Security;</w:t>
      </w:r>
      <w:r>
        <w:rPr>
          <w:rFonts w:ascii="Cambria" w:hAnsi="Cambria"/>
          <w:sz w:val="16"/>
          <w:szCs w:val="16"/>
        </w:rPr>
        <w:t>”</w:t>
      </w:r>
      <w:r w:rsidRPr="009D4B72">
        <w:rPr>
          <w:rFonts w:ascii="Cambria" w:hAnsi="Cambria"/>
          <w:sz w:val="16"/>
          <w:szCs w:val="16"/>
        </w:rPr>
        <w:t xml:space="preserve"> </w:t>
      </w:r>
      <w:r w:rsidRPr="009D4B72">
        <w:rPr>
          <w:rFonts w:ascii="Cambria" w:hAnsi="Cambria"/>
          <w:i/>
          <w:iCs/>
          <w:sz w:val="16"/>
          <w:szCs w:val="16"/>
        </w:rPr>
        <w:t>H-Diplo/ISSF Forum</w:t>
      </w:r>
      <w:r w:rsidRPr="009D4B72">
        <w:rPr>
          <w:rFonts w:ascii="Cambria" w:hAnsi="Cambria"/>
          <w:sz w:val="16"/>
          <w:szCs w:val="16"/>
        </w:rPr>
        <w:t xml:space="preserve">, No. 2; pg. 41-46; </w:t>
      </w:r>
      <w:hyperlink r:id="rId33" w:history="1">
        <w:r w:rsidRPr="009D4B72">
          <w:rPr>
            <w:rStyle w:val="Hyperlink"/>
            <w:rFonts w:ascii="Cambria" w:hAnsi="Cambria"/>
            <w:sz w:val="16"/>
            <w:szCs w:val="16"/>
          </w:rPr>
          <w:t>https://issforum.org/ISSF/PDF/ISSF-Forum-2.pdf</w:t>
        </w:r>
      </w:hyperlink>
      <w:r w:rsidRPr="009D4B72">
        <w:rPr>
          <w:rFonts w:ascii="Cambria" w:hAnsi="Cambria"/>
          <w:sz w:val="16"/>
          <w:szCs w:val="16"/>
        </w:rPr>
        <w:t>; //GrRv)</w:t>
      </w:r>
    </w:p>
    <w:p w14:paraId="181BE2ED" w14:textId="77777777" w:rsidR="00D4486E" w:rsidRPr="009D4B72" w:rsidRDefault="00D4486E" w:rsidP="00D4486E">
      <w:pPr>
        <w:rPr>
          <w:rFonts w:ascii="Cambria" w:hAnsi="Cambria"/>
          <w:sz w:val="16"/>
        </w:rPr>
      </w:pPr>
      <w:r w:rsidRPr="009D4B72">
        <w:rPr>
          <w:rFonts w:ascii="Cambria" w:hAnsi="Cambria"/>
          <w:sz w:val="16"/>
        </w:rPr>
        <w:t xml:space="preserve">The questions we ask in our articles require a more comprehensive approach to data collection. </w:t>
      </w:r>
      <w:r w:rsidRPr="009D4B72">
        <w:rPr>
          <w:rStyle w:val="StyleUnderline"/>
          <w:rFonts w:ascii="Cambria" w:hAnsi="Cambria"/>
          <w:highlight w:val="cyan"/>
        </w:rPr>
        <w:t>By collecting info</w:t>
      </w:r>
      <w:r w:rsidRPr="009D4B72">
        <w:rPr>
          <w:rStyle w:val="StyleUnderline"/>
          <w:rFonts w:ascii="Cambria" w:hAnsi="Cambria"/>
        </w:rPr>
        <w:t xml:space="preserve">rmation </w:t>
      </w:r>
      <w:r w:rsidRPr="009D4B72">
        <w:rPr>
          <w:rStyle w:val="StyleUnderline"/>
          <w:rFonts w:ascii="Cambria" w:hAnsi="Cambria"/>
          <w:highlight w:val="cyan"/>
        </w:rPr>
        <w:t xml:space="preserve">about </w:t>
      </w:r>
      <w:r w:rsidRPr="009D4B72">
        <w:rPr>
          <w:rStyle w:val="Emphasis"/>
          <w:rFonts w:ascii="Cambria" w:hAnsi="Cambria"/>
          <w:highlight w:val="cyan"/>
        </w:rPr>
        <w:t>dozens</w:t>
      </w:r>
      <w:r w:rsidRPr="009D4B72">
        <w:rPr>
          <w:rFonts w:ascii="Cambria" w:hAnsi="Cambria"/>
          <w:sz w:val="16"/>
        </w:rPr>
        <w:t xml:space="preserve"> (or hundreds) </w:t>
      </w:r>
      <w:r w:rsidRPr="009D4B72">
        <w:rPr>
          <w:rStyle w:val="Emphasis"/>
          <w:rFonts w:ascii="Cambria" w:hAnsi="Cambria"/>
          <w:highlight w:val="cyan"/>
        </w:rPr>
        <w:t>of cases</w:t>
      </w:r>
      <w:r w:rsidRPr="009D4B72">
        <w:rPr>
          <w:rStyle w:val="StyleUnderline"/>
          <w:rFonts w:ascii="Cambria" w:hAnsi="Cambria"/>
        </w:rPr>
        <w:t xml:space="preserve"> rather than just </w:t>
      </w:r>
      <w:r w:rsidRPr="009D4B72">
        <w:rPr>
          <w:rStyle w:val="Emphasis"/>
          <w:rFonts w:ascii="Cambria" w:hAnsi="Cambria"/>
        </w:rPr>
        <w:t>one or two</w:t>
      </w:r>
      <w:r w:rsidRPr="009D4B72">
        <w:rPr>
          <w:rStyle w:val="StyleUnderline"/>
          <w:rFonts w:ascii="Cambria" w:hAnsi="Cambria"/>
        </w:rPr>
        <w:t xml:space="preserve">, </w:t>
      </w:r>
      <w:r w:rsidRPr="009D4B72">
        <w:rPr>
          <w:rStyle w:val="StyleUnderline"/>
          <w:rFonts w:ascii="Cambria" w:hAnsi="Cambria"/>
          <w:highlight w:val="cyan"/>
        </w:rPr>
        <w:t xml:space="preserve">we can </w:t>
      </w:r>
      <w:r w:rsidRPr="009D4B72">
        <w:rPr>
          <w:rStyle w:val="Emphasis"/>
          <w:rFonts w:ascii="Cambria" w:hAnsi="Cambria"/>
          <w:highlight w:val="cyan"/>
        </w:rPr>
        <w:t>gain insights</w:t>
      </w:r>
      <w:r w:rsidRPr="009D4B72">
        <w:rPr>
          <w:rStyle w:val="StyleUnderline"/>
          <w:rFonts w:ascii="Cambria" w:hAnsi="Cambria"/>
          <w:highlight w:val="cyan"/>
        </w:rPr>
        <w:t xml:space="preserve"> into whether</w:t>
      </w:r>
      <w:r w:rsidRPr="009D4B72">
        <w:rPr>
          <w:rStyle w:val="StyleUnderline"/>
          <w:rFonts w:ascii="Cambria" w:hAnsi="Cambria"/>
        </w:rPr>
        <w:t xml:space="preserve"> the </w:t>
      </w:r>
      <w:r w:rsidRPr="009D4B72">
        <w:rPr>
          <w:rStyle w:val="StyleUnderline"/>
          <w:rFonts w:ascii="Cambria" w:hAnsi="Cambria"/>
          <w:highlight w:val="cyan"/>
        </w:rPr>
        <w:t>patterns</w:t>
      </w:r>
      <w:r w:rsidRPr="009D4B72">
        <w:rPr>
          <w:rStyle w:val="StyleUnderline"/>
          <w:rFonts w:ascii="Cambria" w:hAnsi="Cambria"/>
        </w:rPr>
        <w:t xml:space="preserve"> we observe in any individual case are </w:t>
      </w:r>
      <w:r w:rsidRPr="009D4B72">
        <w:rPr>
          <w:rStyle w:val="StyleUnderline"/>
          <w:rFonts w:ascii="Cambria" w:hAnsi="Cambria"/>
          <w:highlight w:val="cyan"/>
        </w:rPr>
        <w:t>represent</w:t>
      </w:r>
      <w:r w:rsidRPr="009D4B72">
        <w:rPr>
          <w:rStyle w:val="StyleUnderline"/>
          <w:rFonts w:ascii="Cambria" w:hAnsi="Cambria"/>
        </w:rPr>
        <w:t xml:space="preserve">ative of </w:t>
      </w:r>
      <w:r w:rsidRPr="009D4B72">
        <w:rPr>
          <w:rStyle w:val="Emphasis"/>
          <w:rFonts w:ascii="Cambria" w:hAnsi="Cambria"/>
          <w:highlight w:val="cyan"/>
        </w:rPr>
        <w:t>broader trends</w:t>
      </w:r>
      <w:r w:rsidRPr="009D4B72">
        <w:rPr>
          <w:rStyle w:val="Emphasis"/>
          <w:rFonts w:ascii="Cambria" w:hAnsi="Cambria"/>
        </w:rPr>
        <w:t>.</w:t>
      </w:r>
      <w:r w:rsidRPr="009D4B72">
        <w:rPr>
          <w:rStyle w:val="StyleUnderline"/>
          <w:rFonts w:ascii="Cambria" w:hAnsi="Cambria"/>
        </w:rPr>
        <w:t xml:space="preserve"> </w:t>
      </w:r>
      <w:r w:rsidRPr="009D4B72">
        <w:rPr>
          <w:rFonts w:ascii="Cambria" w:hAnsi="Cambria"/>
          <w:sz w:val="16"/>
        </w:rPr>
        <w:t xml:space="preserve">The implicit question in our research is always </w:t>
      </w:r>
      <w:r>
        <w:rPr>
          <w:rFonts w:ascii="Cambria" w:hAnsi="Cambria"/>
          <w:sz w:val="16"/>
        </w:rPr>
        <w:t>‘</w:t>
      </w:r>
      <w:r w:rsidRPr="009D4B72">
        <w:rPr>
          <w:rFonts w:ascii="Cambria" w:hAnsi="Cambria"/>
          <w:sz w:val="16"/>
        </w:rPr>
        <w:t>what would have happened if conditions had been different?</w:t>
      </w:r>
      <w:r>
        <w:rPr>
          <w:rFonts w:ascii="Cambria" w:hAnsi="Cambria"/>
          <w:sz w:val="16"/>
        </w:rPr>
        <w:t>’</w:t>
      </w:r>
      <w:r w:rsidRPr="009D4B72">
        <w:rPr>
          <w:rFonts w:ascii="Cambria" w:hAnsi="Cambria"/>
          <w:sz w:val="16"/>
        </w:rPr>
        <w:t xml:space="preserve"> Of course, it is impossible to answer this counterfactual with certainty since history happens only once, and we cannot repeat the </w:t>
      </w:r>
      <w:r>
        <w:rPr>
          <w:rFonts w:ascii="Cambria" w:hAnsi="Cambria"/>
          <w:sz w:val="16"/>
        </w:rPr>
        <w:t>‘</w:t>
      </w:r>
      <w:r w:rsidRPr="009D4B72">
        <w:rPr>
          <w:rFonts w:ascii="Cambria" w:hAnsi="Cambria"/>
          <w:sz w:val="16"/>
        </w:rPr>
        <w:t>experiment</w:t>
      </w:r>
      <w:r>
        <w:rPr>
          <w:rFonts w:ascii="Cambria" w:hAnsi="Cambria"/>
          <w:sz w:val="16"/>
        </w:rPr>
        <w:t>’</w:t>
      </w:r>
      <w:r w:rsidRPr="009D4B72">
        <w:rPr>
          <w:rFonts w:ascii="Cambria" w:hAnsi="Cambria"/>
          <w:sz w:val="16"/>
        </w:rPr>
        <w:t xml:space="preserve"> in a laboratory. But that does not mean we should shrug our shoulders and abandon the enterprise.</w:t>
      </w:r>
    </w:p>
    <w:p w14:paraId="00DD5D7E" w14:textId="77777777" w:rsidR="00D4486E" w:rsidRPr="009D4B72" w:rsidRDefault="00D4486E" w:rsidP="00D4486E">
      <w:pPr>
        <w:rPr>
          <w:rFonts w:ascii="Cambria" w:hAnsi="Cambria"/>
          <w:sz w:val="16"/>
        </w:rPr>
      </w:pPr>
      <w:r w:rsidRPr="009D4B72">
        <w:rPr>
          <w:rFonts w:ascii="Cambria" w:hAnsi="Cambria"/>
          <w:sz w:val="16"/>
        </w:rPr>
        <w:t>Instead, we can gain insight by looking at cases in which conditions were, in fact, different. To illustrate, let</w:t>
      </w:r>
      <w:r>
        <w:rPr>
          <w:rFonts w:ascii="Cambria" w:hAnsi="Cambria"/>
          <w:sz w:val="16"/>
        </w:rPr>
        <w:t>’</w:t>
      </w:r>
      <w:r w:rsidRPr="009D4B72">
        <w:rPr>
          <w:rFonts w:ascii="Cambria" w:hAnsi="Cambria"/>
          <w:sz w:val="16"/>
        </w:rPr>
        <w:t xml:space="preserve">s return to the smoking example above. </w:t>
      </w:r>
      <w:r w:rsidRPr="009D4B72">
        <w:rPr>
          <w:rStyle w:val="StyleUnderline"/>
          <w:rFonts w:ascii="Cambria" w:hAnsi="Cambria"/>
          <w:highlight w:val="cyan"/>
        </w:rPr>
        <w:t xml:space="preserve">Studying a </w:t>
      </w:r>
      <w:r w:rsidRPr="009D4B72">
        <w:rPr>
          <w:rStyle w:val="Emphasis"/>
          <w:rFonts w:ascii="Cambria" w:hAnsi="Cambria"/>
          <w:highlight w:val="cyan"/>
        </w:rPr>
        <w:t>single smoker in depth</w:t>
      </w:r>
      <w:r w:rsidRPr="009D4B72">
        <w:rPr>
          <w:rStyle w:val="StyleUnderline"/>
          <w:rFonts w:ascii="Cambria" w:hAnsi="Cambria"/>
          <w:highlight w:val="cyan"/>
        </w:rPr>
        <w:t xml:space="preserve"> might give us an</w:t>
      </w:r>
      <w:r w:rsidRPr="009D4B72">
        <w:rPr>
          <w:rStyle w:val="StyleUnderline"/>
          <w:rFonts w:ascii="Cambria" w:hAnsi="Cambria"/>
        </w:rPr>
        <w:t xml:space="preserve"> </w:t>
      </w:r>
      <w:r w:rsidRPr="009D4B72">
        <w:rPr>
          <w:rStyle w:val="Emphasis"/>
          <w:rFonts w:ascii="Cambria" w:hAnsi="Cambria"/>
          <w:b w:val="0"/>
          <w:bCs/>
        </w:rPr>
        <w:t>accurate</w:t>
      </w:r>
      <w:r w:rsidRPr="009D4B72">
        <w:rPr>
          <w:rStyle w:val="StyleUnderline"/>
          <w:rFonts w:ascii="Cambria" w:hAnsi="Cambria"/>
        </w:rPr>
        <w:t xml:space="preserve"> and </w:t>
      </w:r>
      <w:r w:rsidRPr="009D4B72">
        <w:rPr>
          <w:rStyle w:val="Emphasis"/>
          <w:rFonts w:ascii="Cambria" w:hAnsi="Cambria"/>
          <w:b w:val="0"/>
          <w:bCs/>
        </w:rPr>
        <w:t xml:space="preserve">textured </w:t>
      </w:r>
      <w:r w:rsidRPr="009D4B72">
        <w:rPr>
          <w:rStyle w:val="Emphasis"/>
          <w:rFonts w:ascii="Cambria" w:hAnsi="Cambria"/>
          <w:b w:val="0"/>
          <w:bCs/>
          <w:highlight w:val="cyan"/>
        </w:rPr>
        <w:t>understanding</w:t>
      </w:r>
      <w:r w:rsidRPr="009D4B72">
        <w:rPr>
          <w:rStyle w:val="StyleUnderline"/>
          <w:rFonts w:ascii="Cambria" w:hAnsi="Cambria"/>
          <w:highlight w:val="cyan"/>
        </w:rPr>
        <w:t xml:space="preserve"> of the role of smoking in </w:t>
      </w:r>
      <w:r w:rsidRPr="009D4B72">
        <w:rPr>
          <w:rStyle w:val="Emphasis"/>
          <w:rFonts w:ascii="Cambria" w:hAnsi="Cambria"/>
          <w:highlight w:val="cyan"/>
        </w:rPr>
        <w:t>this person</w:t>
      </w:r>
      <w:r>
        <w:rPr>
          <w:rStyle w:val="Emphasis"/>
          <w:rFonts w:ascii="Cambria" w:hAnsi="Cambria"/>
          <w:highlight w:val="cyan"/>
        </w:rPr>
        <w:t>’</w:t>
      </w:r>
      <w:r w:rsidRPr="009D4B72">
        <w:rPr>
          <w:rStyle w:val="Emphasis"/>
          <w:rFonts w:ascii="Cambria" w:hAnsi="Cambria"/>
          <w:highlight w:val="cyan"/>
        </w:rPr>
        <w:t>s life,</w:t>
      </w:r>
      <w:r w:rsidRPr="009D4B72">
        <w:rPr>
          <w:rStyle w:val="StyleUnderline"/>
          <w:rFonts w:ascii="Cambria" w:hAnsi="Cambria"/>
          <w:highlight w:val="cyan"/>
        </w:rPr>
        <w:t xml:space="preserve"> but it would be a </w:t>
      </w:r>
      <w:r w:rsidRPr="009D4B72">
        <w:rPr>
          <w:rStyle w:val="Emphasis"/>
          <w:rFonts w:ascii="Cambria" w:hAnsi="Cambria"/>
          <w:highlight w:val="cyan"/>
        </w:rPr>
        <w:t>poor way</w:t>
      </w:r>
      <w:r w:rsidRPr="009D4B72">
        <w:rPr>
          <w:rStyle w:val="StyleUnderline"/>
          <w:rFonts w:ascii="Cambria" w:hAnsi="Cambria"/>
          <w:highlight w:val="cyan"/>
        </w:rPr>
        <w:t xml:space="preserve"> to learn about the </w:t>
      </w:r>
      <w:r w:rsidRPr="009D4B72">
        <w:rPr>
          <w:rStyle w:val="Emphasis"/>
          <w:rFonts w:ascii="Cambria" w:hAnsi="Cambria"/>
          <w:highlight w:val="cyan"/>
        </w:rPr>
        <w:t>broader health effects of smoking</w:t>
      </w:r>
      <w:r w:rsidRPr="009D4B72">
        <w:rPr>
          <w:rFonts w:ascii="Cambria" w:hAnsi="Cambria"/>
          <w:sz w:val="16"/>
        </w:rPr>
        <w:t xml:space="preserve">, because we could not make an informed guess about what would have happened had he not smoked. </w:t>
      </w:r>
      <w:r w:rsidRPr="009D4B72">
        <w:rPr>
          <w:rStyle w:val="StyleUnderline"/>
          <w:rFonts w:ascii="Cambria" w:hAnsi="Cambria"/>
          <w:highlight w:val="cyan"/>
        </w:rPr>
        <w:t>Our</w:t>
      </w:r>
      <w:r w:rsidRPr="009D4B72">
        <w:rPr>
          <w:rStyle w:val="StyleUnderline"/>
          <w:rFonts w:ascii="Cambria" w:hAnsi="Cambria"/>
        </w:rPr>
        <w:t xml:space="preserve"> </w:t>
      </w:r>
      <w:r w:rsidRPr="009D4B72">
        <w:rPr>
          <w:rStyle w:val="StyleUnderline"/>
          <w:rFonts w:ascii="Cambria" w:hAnsi="Cambria"/>
          <w:highlight w:val="cyan"/>
        </w:rPr>
        <w:t>approach</w:t>
      </w:r>
      <w:r w:rsidRPr="009D4B72">
        <w:rPr>
          <w:rFonts w:ascii="Cambria" w:hAnsi="Cambria"/>
          <w:sz w:val="16"/>
        </w:rPr>
        <w:t xml:space="preserve"> described earlier, in contrast, </w:t>
      </w:r>
      <w:r w:rsidRPr="009D4B72">
        <w:rPr>
          <w:rStyle w:val="StyleUnderline"/>
          <w:rFonts w:ascii="Cambria" w:hAnsi="Cambria"/>
          <w:highlight w:val="cyan"/>
        </w:rPr>
        <w:t xml:space="preserve">allows us to </w:t>
      </w:r>
      <w:r w:rsidRPr="009D4B72">
        <w:rPr>
          <w:rStyle w:val="Emphasis"/>
          <w:rFonts w:ascii="Cambria" w:hAnsi="Cambria"/>
          <w:highlight w:val="cyan"/>
        </w:rPr>
        <w:t>generalize</w:t>
      </w:r>
      <w:r w:rsidRPr="009D4B72">
        <w:rPr>
          <w:rStyle w:val="StyleUnderline"/>
          <w:rFonts w:ascii="Cambria" w:hAnsi="Cambria"/>
        </w:rPr>
        <w:t xml:space="preserve"> about the effects of </w:t>
      </w:r>
      <w:r w:rsidRPr="009D4B72">
        <w:rPr>
          <w:rStyle w:val="Emphasis"/>
          <w:rFonts w:ascii="Cambria" w:hAnsi="Cambria"/>
        </w:rPr>
        <w:t>smoking on health</w:t>
      </w:r>
      <w:r w:rsidRPr="009D4B72">
        <w:rPr>
          <w:rFonts w:ascii="Cambria" w:hAnsi="Cambria"/>
          <w:sz w:val="16"/>
        </w:rPr>
        <w:t xml:space="preserve">. For precisely this reason, large-scale quantitative analysis is the primary method by which medical researchers have tackled the health effects of tobacco smoke. To be sure, some of the data in our hypothetical study would surely be inaccurate, and we would know comparatively little about the lives of each individual subject. But </w:t>
      </w:r>
      <w:r w:rsidRPr="009D4B72">
        <w:rPr>
          <w:rStyle w:val="StyleUnderline"/>
          <w:rFonts w:ascii="Cambria" w:hAnsi="Cambria"/>
        </w:rPr>
        <w:t xml:space="preserve">the loss in individual case knowledge would be </w:t>
      </w:r>
      <w:r w:rsidRPr="009D4B72">
        <w:rPr>
          <w:rStyle w:val="Emphasis"/>
          <w:rFonts w:ascii="Cambria" w:hAnsi="Cambria"/>
        </w:rPr>
        <w:t>more than compensated</w:t>
      </w:r>
      <w:r w:rsidRPr="009D4B72">
        <w:rPr>
          <w:rStyle w:val="StyleUnderline"/>
          <w:rFonts w:ascii="Cambria" w:hAnsi="Cambria"/>
        </w:rPr>
        <w:t xml:space="preserve"> by the </w:t>
      </w:r>
      <w:r w:rsidRPr="009D4B72">
        <w:rPr>
          <w:rStyle w:val="Emphasis"/>
          <w:rFonts w:ascii="Cambria" w:hAnsi="Cambria"/>
        </w:rPr>
        <w:t>increase in information</w:t>
      </w:r>
      <w:r w:rsidRPr="009D4B72">
        <w:rPr>
          <w:rStyle w:val="StyleUnderline"/>
          <w:rFonts w:ascii="Cambria" w:hAnsi="Cambria"/>
        </w:rPr>
        <w:t xml:space="preserve"> about the variables we hope to study. </w:t>
      </w:r>
    </w:p>
    <w:p w14:paraId="47585183" w14:textId="77777777" w:rsidR="00D4486E" w:rsidRPr="009D4B72" w:rsidRDefault="00D4486E" w:rsidP="00D4486E">
      <w:pPr>
        <w:rPr>
          <w:rFonts w:ascii="Cambria" w:hAnsi="Cambria"/>
          <w:sz w:val="16"/>
        </w:rPr>
      </w:pPr>
      <w:r w:rsidRPr="009D4B72">
        <w:rPr>
          <w:rStyle w:val="Emphasis"/>
          <w:rFonts w:ascii="Cambria" w:hAnsi="Cambria"/>
          <w:highlight w:val="cyan"/>
        </w:rPr>
        <w:t>So it is with nuclear weapons</w:t>
      </w:r>
      <w:r w:rsidRPr="009D4B72">
        <w:rPr>
          <w:rStyle w:val="StyleUnderline"/>
          <w:rFonts w:ascii="Cambria" w:hAnsi="Cambria"/>
          <w:highlight w:val="cyan"/>
        </w:rPr>
        <w:t xml:space="preserve">. To understand </w:t>
      </w:r>
      <w:r w:rsidRPr="009D4B72">
        <w:rPr>
          <w:rStyle w:val="Emphasis"/>
          <w:rFonts w:ascii="Cambria" w:hAnsi="Cambria"/>
          <w:highlight w:val="cyan"/>
        </w:rPr>
        <w:t>how nuclear weapons impact</w:t>
      </w:r>
      <w:r w:rsidRPr="009D4B72">
        <w:rPr>
          <w:rStyle w:val="Emphasis"/>
          <w:rFonts w:ascii="Cambria" w:hAnsi="Cambria"/>
        </w:rPr>
        <w:t xml:space="preserve"> international </w:t>
      </w:r>
      <w:r w:rsidRPr="009D4B72">
        <w:rPr>
          <w:rStyle w:val="Emphasis"/>
          <w:rFonts w:ascii="Cambria" w:hAnsi="Cambria"/>
          <w:highlight w:val="cyan"/>
        </w:rPr>
        <w:t>crises</w:t>
      </w:r>
      <w:r w:rsidRPr="009D4B72">
        <w:rPr>
          <w:rStyle w:val="StyleUnderline"/>
          <w:rFonts w:ascii="Cambria" w:hAnsi="Cambria"/>
          <w:highlight w:val="cyan"/>
        </w:rPr>
        <w:t xml:space="preserve">, we must examine crises in which </w:t>
      </w:r>
      <w:r w:rsidRPr="009D4B72">
        <w:rPr>
          <w:rStyle w:val="StyleUnderline"/>
          <w:rFonts w:ascii="Cambria" w:hAnsi="Cambria"/>
        </w:rPr>
        <w:t xml:space="preserve">nuclear </w:t>
      </w:r>
      <w:r>
        <w:rPr>
          <w:rStyle w:val="StyleUnderline"/>
          <w:rFonts w:ascii="Cambria" w:hAnsi="Cambria"/>
          <w:highlight w:val="cyan"/>
        </w:rPr>
        <w:t>‘</w:t>
      </w:r>
      <w:r w:rsidRPr="009D4B72">
        <w:rPr>
          <w:rStyle w:val="StyleUnderline"/>
          <w:rFonts w:ascii="Cambria" w:hAnsi="Cambria"/>
          <w:highlight w:val="cyan"/>
        </w:rPr>
        <w:t>conditions</w:t>
      </w:r>
      <w:r>
        <w:rPr>
          <w:rStyle w:val="StyleUnderline"/>
          <w:rFonts w:ascii="Cambria" w:hAnsi="Cambria"/>
          <w:highlight w:val="cyan"/>
        </w:rPr>
        <w:t>’</w:t>
      </w:r>
      <w:r w:rsidRPr="009D4B72">
        <w:rPr>
          <w:rStyle w:val="StyleUnderline"/>
          <w:rFonts w:ascii="Cambria" w:hAnsi="Cambria"/>
          <w:highlight w:val="cyan"/>
        </w:rPr>
        <w:t xml:space="preserve"> were </w:t>
      </w:r>
      <w:r w:rsidRPr="009D4B72">
        <w:rPr>
          <w:rStyle w:val="Emphasis"/>
          <w:rFonts w:ascii="Cambria" w:hAnsi="Cambria"/>
          <w:highlight w:val="cyan"/>
        </w:rPr>
        <w:t>different</w:t>
      </w:r>
      <w:r w:rsidRPr="009D4B72">
        <w:rPr>
          <w:rFonts w:ascii="Cambria" w:hAnsi="Cambria"/>
          <w:sz w:val="16"/>
        </w:rPr>
        <w:t xml:space="preserve">. For Kroenig, this means comparing the fortunes of crisis participants that enjoyed nuclear superiority to those that did not. For Sechser and Fuhrmann, it means comparing the effectiveness of coercive threats made by nuclear states to those made by nonnuclear states. </w:t>
      </w:r>
      <w:r w:rsidRPr="009D4B72">
        <w:rPr>
          <w:rStyle w:val="StyleUnderline"/>
          <w:rFonts w:ascii="Cambria" w:hAnsi="Cambria"/>
        </w:rPr>
        <w:t xml:space="preserve">By making these comparisons, </w:t>
      </w:r>
      <w:r w:rsidRPr="009D4B72">
        <w:rPr>
          <w:rStyle w:val="StyleUnderline"/>
          <w:rFonts w:ascii="Cambria" w:hAnsi="Cambria"/>
          <w:highlight w:val="cyan"/>
        </w:rPr>
        <w:t xml:space="preserve">we can begin to engage in </w:t>
      </w:r>
      <w:r w:rsidRPr="009D4B72">
        <w:rPr>
          <w:rStyle w:val="Emphasis"/>
          <w:rFonts w:ascii="Cambria" w:hAnsi="Cambria"/>
          <w:highlight w:val="cyan"/>
        </w:rPr>
        <w:t>informed and evidence-based speculation</w:t>
      </w:r>
      <w:r w:rsidRPr="009D4B72">
        <w:rPr>
          <w:rStyle w:val="StyleUnderline"/>
          <w:rFonts w:ascii="Cambria" w:hAnsi="Cambria"/>
        </w:rPr>
        <w:t xml:space="preserve"> about how nuclear weapons </w:t>
      </w:r>
      <w:r w:rsidRPr="009D4B72">
        <w:rPr>
          <w:rStyle w:val="Emphasis"/>
          <w:rFonts w:ascii="Cambria" w:hAnsi="Cambria"/>
        </w:rPr>
        <w:t>change</w:t>
      </w:r>
      <w:r w:rsidRPr="009D4B72">
        <w:rPr>
          <w:rFonts w:ascii="Cambria" w:hAnsi="Cambria"/>
          <w:sz w:val="16"/>
        </w:rPr>
        <w:t xml:space="preserve"> (or do not change) </w:t>
      </w:r>
      <w:r w:rsidRPr="009D4B72">
        <w:rPr>
          <w:rStyle w:val="Emphasis"/>
          <w:rFonts w:ascii="Cambria" w:hAnsi="Cambria"/>
        </w:rPr>
        <w:t>crisis dynamics</w:t>
      </w:r>
      <w:r w:rsidRPr="009D4B72">
        <w:rPr>
          <w:rFonts w:ascii="Cambria" w:hAnsi="Cambria"/>
          <w:sz w:val="16"/>
        </w:rPr>
        <w:t>. Indeed, the statistical models we employ require this comparison – they will return no results if all of our cases look the same.</w:t>
      </w:r>
    </w:p>
    <w:p w14:paraId="223BE4E9" w14:textId="77777777" w:rsidR="00D4486E" w:rsidRPr="009D4B72" w:rsidRDefault="00D4486E" w:rsidP="00D4486E">
      <w:pPr>
        <w:rPr>
          <w:rFonts w:ascii="Cambria" w:hAnsi="Cambria"/>
          <w:sz w:val="16"/>
        </w:rPr>
      </w:pPr>
      <w:r w:rsidRPr="009D4B72">
        <w:rPr>
          <w:rFonts w:ascii="Cambria" w:hAnsi="Cambria"/>
          <w:sz w:val="8"/>
          <w:szCs w:val="14"/>
        </w:rPr>
        <w:t xml:space="preserve">Gavin argues that the Berlin/Cuba episode is sufficient for understanding the dynamics of nuclear weapons because it is the </w:t>
      </w:r>
      <w:r>
        <w:rPr>
          <w:rFonts w:ascii="Cambria" w:hAnsi="Cambria"/>
          <w:sz w:val="8"/>
          <w:szCs w:val="14"/>
        </w:rPr>
        <w:t>“</w:t>
      </w:r>
      <w:r w:rsidRPr="009D4B72">
        <w:rPr>
          <w:rFonts w:ascii="Cambria" w:hAnsi="Cambria"/>
          <w:sz w:val="8"/>
          <w:szCs w:val="14"/>
        </w:rPr>
        <w:t>most important and representative</w:t>
      </w:r>
      <w:r>
        <w:rPr>
          <w:rFonts w:ascii="Cambria" w:hAnsi="Cambria"/>
          <w:sz w:val="8"/>
          <w:szCs w:val="14"/>
        </w:rPr>
        <w:t>”</w:t>
      </w:r>
      <w:r w:rsidRPr="009D4B72">
        <w:rPr>
          <w:rFonts w:ascii="Cambria" w:hAnsi="Cambria"/>
          <w:sz w:val="8"/>
          <w:szCs w:val="14"/>
        </w:rPr>
        <w:t xml:space="preserve"> case of nuclear deterrence and coercion.12 There are two distinct (and contradictory) claims here: that the case is the most important crisis episode for studying nuclear weapons, and that it is representative of the broader universe of such episodes. With respect to the first claim, Gavin offers no criteria for evaluating what an </w:t>
      </w:r>
      <w:r>
        <w:rPr>
          <w:rFonts w:ascii="Cambria" w:hAnsi="Cambria"/>
          <w:sz w:val="8"/>
          <w:szCs w:val="14"/>
        </w:rPr>
        <w:t>“</w:t>
      </w:r>
      <w:r w:rsidRPr="009D4B72">
        <w:rPr>
          <w:rFonts w:ascii="Cambria" w:hAnsi="Cambria"/>
          <w:sz w:val="8"/>
          <w:szCs w:val="14"/>
        </w:rPr>
        <w:t>important</w:t>
      </w:r>
      <w:r>
        <w:rPr>
          <w:rFonts w:ascii="Cambria" w:hAnsi="Cambria"/>
          <w:sz w:val="8"/>
          <w:szCs w:val="14"/>
        </w:rPr>
        <w:t>”</w:t>
      </w:r>
      <w:r w:rsidRPr="009D4B72">
        <w:rPr>
          <w:rFonts w:ascii="Cambria" w:hAnsi="Cambria"/>
          <w:sz w:val="8"/>
          <w:szCs w:val="14"/>
        </w:rPr>
        <w:t xml:space="preserve"> case might be. What makes a case important – its profile among the general public? Its consequences? The availability of information about it? The countries involved? Moreover, for whom must the case be important? Gavin may view the 1958–1962 case as critical for understanding nuclear dynamics, but it is by no means clear that policymakers today look to this example for guidance about dealing with Iran or North Korea. This is not to say that we disagree with Gavin</w:t>
      </w:r>
      <w:r>
        <w:rPr>
          <w:rFonts w:ascii="Cambria" w:hAnsi="Cambria"/>
          <w:sz w:val="8"/>
          <w:szCs w:val="14"/>
        </w:rPr>
        <w:t>’</w:t>
      </w:r>
      <w:r w:rsidRPr="009D4B72">
        <w:rPr>
          <w:rFonts w:ascii="Cambria" w:hAnsi="Cambria"/>
          <w:sz w:val="8"/>
          <w:szCs w:val="14"/>
        </w:rPr>
        <w:t>s assessment – undoubtedly the 1958–1962 episode is important in many respects. But importance, like beauty, is in the eye of the beholder. The second claim is equally dubious: that the 1958–1962 episode is somehow representative of the ways in which nuclear weapons typically shape international politics. Without first examining other cases, Gavin simply has no grounds on which to base this claim. Moreover, there is tension between this claim and his previous assertion that the case is important: one key reason the Cuba/Berlin episode is often seen as important is because it was not like other Cold War crises: nuclear weapons were brandished more explicitly, and stoked more public anxiety about nuclear war, than any other crisis before or since. In the broader universe of crises, this episode actually may be quite anomalous. If so, then studying it to the exclusion of other cases would yield misleading conclusions about the role of nuclear weapons in world politics.</w:t>
      </w:r>
    </w:p>
    <w:p w14:paraId="6EC9872C" w14:textId="77777777" w:rsidR="00D4486E" w:rsidRPr="009D4B72" w:rsidRDefault="00D4486E" w:rsidP="00D4486E">
      <w:pPr>
        <w:rPr>
          <w:rFonts w:ascii="Cambria" w:hAnsi="Cambria"/>
          <w:sz w:val="16"/>
        </w:rPr>
      </w:pPr>
      <w:r w:rsidRPr="009D4B72">
        <w:rPr>
          <w:rStyle w:val="StyleUnderline"/>
          <w:rFonts w:ascii="Cambria" w:hAnsi="Cambria"/>
        </w:rPr>
        <w:t xml:space="preserve">A </w:t>
      </w:r>
      <w:r w:rsidRPr="009D4B72">
        <w:rPr>
          <w:rStyle w:val="Emphasis"/>
          <w:rFonts w:ascii="Cambria" w:hAnsi="Cambria"/>
        </w:rPr>
        <w:t>key advantage of quantitative methods</w:t>
      </w:r>
      <w:r w:rsidRPr="009D4B72">
        <w:rPr>
          <w:rStyle w:val="StyleUnderline"/>
          <w:rFonts w:ascii="Cambria" w:hAnsi="Cambria"/>
        </w:rPr>
        <w:t xml:space="preserve"> is that the researcher </w:t>
      </w:r>
      <w:r w:rsidRPr="009D4B72">
        <w:rPr>
          <w:rStyle w:val="Emphasis"/>
          <w:rFonts w:ascii="Cambria" w:hAnsi="Cambria"/>
        </w:rPr>
        <w:t>need not</w:t>
      </w:r>
      <w:r w:rsidRPr="009D4B72">
        <w:rPr>
          <w:rStyle w:val="StyleUnderline"/>
          <w:rFonts w:ascii="Cambria" w:hAnsi="Cambria"/>
        </w:rPr>
        <w:t xml:space="preserve"> make </w:t>
      </w:r>
      <w:r w:rsidRPr="009D4B72">
        <w:rPr>
          <w:rStyle w:val="Emphasis"/>
          <w:rFonts w:ascii="Cambria" w:hAnsi="Cambria"/>
        </w:rPr>
        <w:t>questionable judgments</w:t>
      </w:r>
      <w:r w:rsidRPr="009D4B72">
        <w:rPr>
          <w:rStyle w:val="StyleUnderline"/>
          <w:rFonts w:ascii="Cambria" w:hAnsi="Cambria"/>
        </w:rPr>
        <w:t xml:space="preserve"> about which cases are </w:t>
      </w:r>
      <w:r w:rsidRPr="009D4B72">
        <w:rPr>
          <w:rStyle w:val="Emphasis"/>
          <w:rFonts w:ascii="Cambria" w:hAnsi="Cambria"/>
        </w:rPr>
        <w:t>more or less important</w:t>
      </w:r>
      <w:r w:rsidRPr="009D4B72">
        <w:rPr>
          <w:rFonts w:ascii="Cambria" w:hAnsi="Cambria"/>
          <w:sz w:val="16"/>
        </w:rPr>
        <w:t xml:space="preserve">: unless explicitly instructed otherwise, </w:t>
      </w:r>
      <w:r w:rsidRPr="009D4B72">
        <w:rPr>
          <w:rStyle w:val="StyleUnderline"/>
          <w:rFonts w:ascii="Cambria" w:hAnsi="Cambria"/>
        </w:rPr>
        <w:t xml:space="preserve">statistical models assign </w:t>
      </w:r>
      <w:r w:rsidRPr="009D4B72">
        <w:rPr>
          <w:rStyle w:val="Emphasis"/>
          <w:rFonts w:ascii="Cambria" w:hAnsi="Cambria"/>
        </w:rPr>
        <w:t>equal weight</w:t>
      </w:r>
      <w:r w:rsidRPr="009D4B72">
        <w:rPr>
          <w:rStyle w:val="StyleUnderline"/>
          <w:rFonts w:ascii="Cambria" w:hAnsi="Cambria"/>
        </w:rPr>
        <w:t xml:space="preserve"> to each case</w:t>
      </w:r>
      <w:r w:rsidRPr="009D4B72">
        <w:rPr>
          <w:rFonts w:ascii="Cambria" w:hAnsi="Cambria"/>
          <w:sz w:val="16"/>
        </w:rPr>
        <w:t xml:space="preserve">. Likewise, </w:t>
      </w:r>
      <w:r w:rsidRPr="009D4B72">
        <w:rPr>
          <w:rStyle w:val="StyleUnderline"/>
          <w:rFonts w:ascii="Cambria" w:hAnsi="Cambria"/>
        </w:rPr>
        <w:t xml:space="preserve">statistical models provide ways to </w:t>
      </w:r>
      <w:r w:rsidRPr="009D4B72">
        <w:rPr>
          <w:rStyle w:val="Emphasis"/>
          <w:rFonts w:ascii="Cambria" w:hAnsi="Cambria"/>
        </w:rPr>
        <w:t>identify</w:t>
      </w:r>
      <w:r w:rsidRPr="009D4B72">
        <w:rPr>
          <w:rStyle w:val="StyleUnderline"/>
          <w:rFonts w:ascii="Cambria" w:hAnsi="Cambria"/>
        </w:rPr>
        <w:t xml:space="preserve"> – and </w:t>
      </w:r>
      <w:r w:rsidRPr="009D4B72">
        <w:rPr>
          <w:rStyle w:val="Emphasis"/>
          <w:rFonts w:ascii="Cambria" w:hAnsi="Cambria"/>
        </w:rPr>
        <w:t>exclude – anomalous cases</w:t>
      </w:r>
      <w:r w:rsidRPr="009D4B72">
        <w:rPr>
          <w:rStyle w:val="StyleUnderline"/>
          <w:rFonts w:ascii="Cambria" w:hAnsi="Cambria"/>
        </w:rPr>
        <w:t xml:space="preserve"> </w:t>
      </w:r>
      <w:r w:rsidRPr="009D4B72">
        <w:rPr>
          <w:rFonts w:ascii="Cambria" w:hAnsi="Cambria"/>
          <w:sz w:val="16"/>
        </w:rPr>
        <w:t>that deviate markedly from dominant trends. Indeed, a quantitative analysis can be a useful precursor to the selection of individual cases for in-depth analysis, precisely because it allows us to locate cases that either represent or deviate from the overall pattern. These selections, however, are based on careful comparisons with other cases, not opaque judgments.</w:t>
      </w:r>
    </w:p>
    <w:p w14:paraId="44539C98" w14:textId="77777777" w:rsidR="00D4486E" w:rsidRPr="009D4B72" w:rsidRDefault="00D4486E" w:rsidP="00D4486E">
      <w:pPr>
        <w:rPr>
          <w:rFonts w:ascii="Cambria" w:hAnsi="Cambria"/>
          <w:sz w:val="16"/>
        </w:rPr>
      </w:pPr>
      <w:r w:rsidRPr="009D4B72">
        <w:rPr>
          <w:rFonts w:ascii="Cambria" w:hAnsi="Cambria"/>
          <w:sz w:val="16"/>
        </w:rPr>
        <w:t xml:space="preserve">A second advantage is that </w:t>
      </w:r>
      <w:r w:rsidRPr="009D4B72">
        <w:rPr>
          <w:rStyle w:val="StyleUnderline"/>
          <w:rFonts w:ascii="Cambria" w:hAnsi="Cambria"/>
          <w:highlight w:val="cyan"/>
        </w:rPr>
        <w:t xml:space="preserve">quantitative analyses provide </w:t>
      </w:r>
      <w:r w:rsidRPr="009D4B72">
        <w:rPr>
          <w:rStyle w:val="Emphasis"/>
          <w:rFonts w:ascii="Cambria" w:hAnsi="Cambria"/>
          <w:highlight w:val="cyan"/>
        </w:rPr>
        <w:t>greater transparence</w:t>
      </w:r>
      <w:r w:rsidRPr="009D4B72">
        <w:rPr>
          <w:rStyle w:val="StyleUnderline"/>
          <w:rFonts w:ascii="Cambria" w:hAnsi="Cambria"/>
          <w:highlight w:val="cyan"/>
        </w:rPr>
        <w:t xml:space="preserve"> about </w:t>
      </w:r>
      <w:r w:rsidRPr="009D4B72">
        <w:rPr>
          <w:rStyle w:val="Emphasis"/>
          <w:rFonts w:ascii="Cambria" w:hAnsi="Cambria"/>
          <w:highlight w:val="cyan"/>
        </w:rPr>
        <w:t>methods, judgments, and conclusions</w:t>
      </w:r>
      <w:r w:rsidRPr="009D4B72">
        <w:rPr>
          <w:rFonts w:ascii="Cambria" w:hAnsi="Cambria"/>
          <w:sz w:val="16"/>
        </w:rPr>
        <w:t xml:space="preserve">. One of </w:t>
      </w:r>
      <w:r w:rsidRPr="009D4B72">
        <w:rPr>
          <w:rStyle w:val="Emphasis"/>
          <w:rFonts w:ascii="Cambria" w:hAnsi="Cambria"/>
        </w:rPr>
        <w:t>Gavin</w:t>
      </w:r>
      <w:r>
        <w:rPr>
          <w:rFonts w:ascii="Cambria" w:hAnsi="Cambria"/>
          <w:sz w:val="16"/>
        </w:rPr>
        <w:t>’</w:t>
      </w:r>
      <w:r w:rsidRPr="009D4B72">
        <w:rPr>
          <w:rFonts w:ascii="Cambria" w:hAnsi="Cambria"/>
          <w:sz w:val="16"/>
        </w:rPr>
        <w:t xml:space="preserve">s central </w:t>
      </w:r>
      <w:r w:rsidRPr="009D4B72">
        <w:rPr>
          <w:rStyle w:val="StyleUnderline"/>
          <w:rFonts w:ascii="Cambria" w:hAnsi="Cambria"/>
        </w:rPr>
        <w:t>critiques</w:t>
      </w:r>
      <w:r w:rsidRPr="009D4B72">
        <w:rPr>
          <w:rFonts w:ascii="Cambria" w:hAnsi="Cambria"/>
          <w:sz w:val="16"/>
        </w:rPr>
        <w:t xml:space="preserve"> is that various </w:t>
      </w:r>
      <w:r w:rsidRPr="009D4B72">
        <w:rPr>
          <w:rStyle w:val="StyleUnderline"/>
          <w:rFonts w:ascii="Cambria" w:hAnsi="Cambria"/>
        </w:rPr>
        <w:t xml:space="preserve">cases in our quantitative analyses have been </w:t>
      </w:r>
      <w:r w:rsidRPr="009D4B72">
        <w:rPr>
          <w:rStyle w:val="Emphasis"/>
          <w:rFonts w:ascii="Cambria" w:hAnsi="Cambria"/>
        </w:rPr>
        <w:t>miscoded</w:t>
      </w:r>
      <w:r w:rsidRPr="009D4B72">
        <w:rPr>
          <w:rStyle w:val="StyleUnderline"/>
          <w:rFonts w:ascii="Cambria" w:hAnsi="Cambria"/>
        </w:rPr>
        <w:t>.</w:t>
      </w:r>
      <w:r w:rsidRPr="009D4B72">
        <w:rPr>
          <w:rFonts w:ascii="Cambria" w:hAnsi="Cambria"/>
          <w:sz w:val="16"/>
        </w:rPr>
        <w:t xml:space="preserve"> In other words, he argues, we have mismeasured important factors.13 </w:t>
      </w:r>
      <w:r w:rsidRPr="009D4B72">
        <w:rPr>
          <w:rStyle w:val="StyleUnderline"/>
          <w:rFonts w:ascii="Cambria" w:hAnsi="Cambria"/>
        </w:rPr>
        <w:t xml:space="preserve">This criticism – </w:t>
      </w:r>
      <w:r w:rsidRPr="009D4B72">
        <w:rPr>
          <w:rStyle w:val="Emphasis"/>
          <w:rFonts w:ascii="Cambria" w:hAnsi="Cambria"/>
        </w:rPr>
        <w:t>irrespective of its validity</w:t>
      </w:r>
      <w:r w:rsidRPr="009D4B72">
        <w:rPr>
          <w:rFonts w:ascii="Cambria" w:hAnsi="Cambria"/>
          <w:sz w:val="16"/>
        </w:rPr>
        <w:t xml:space="preserve">14 </w:t>
      </w:r>
      <w:r w:rsidRPr="009D4B72">
        <w:rPr>
          <w:rStyle w:val="StyleUnderline"/>
          <w:rFonts w:ascii="Cambria" w:hAnsi="Cambria"/>
        </w:rPr>
        <w:t xml:space="preserve">– is possible only because our coding decisions are </w:t>
      </w:r>
      <w:r w:rsidRPr="009D4B72">
        <w:rPr>
          <w:rStyle w:val="Emphasis"/>
          <w:rFonts w:ascii="Cambria" w:hAnsi="Cambria"/>
        </w:rPr>
        <w:t>unambiguous</w:t>
      </w:r>
      <w:r w:rsidRPr="009D4B72">
        <w:rPr>
          <w:rStyle w:val="StyleUnderline"/>
          <w:rFonts w:ascii="Cambria" w:hAnsi="Cambria"/>
        </w:rPr>
        <w:t xml:space="preserve"> and </w:t>
      </w:r>
      <w:r w:rsidRPr="009D4B72">
        <w:rPr>
          <w:rStyle w:val="Emphasis"/>
          <w:rFonts w:ascii="Cambria" w:hAnsi="Cambria"/>
        </w:rPr>
        <w:t>easily ascertained from our datasets.</w:t>
      </w:r>
      <w:r w:rsidRPr="009D4B72">
        <w:rPr>
          <w:rFonts w:ascii="Cambria" w:hAnsi="Cambria"/>
          <w:sz w:val="16"/>
        </w:rPr>
        <w:t xml:space="preserve"> Moreover, each of our studies sets forth clear rules for how each variable in our datasets was coded. This does not mean that our coding decisions are all correct and beyond dispute, but it does mean that they are clearly stated for outside scholars to evaluate. </w:t>
      </w:r>
      <w:r w:rsidRPr="009D4B72">
        <w:rPr>
          <w:rStyle w:val="StyleUnderline"/>
          <w:rFonts w:ascii="Cambria" w:hAnsi="Cambria"/>
        </w:rPr>
        <w:t xml:space="preserve">This degree of </w:t>
      </w:r>
      <w:r w:rsidRPr="009D4B72">
        <w:rPr>
          <w:rStyle w:val="Emphasis"/>
          <w:rFonts w:ascii="Cambria" w:hAnsi="Cambria"/>
          <w:highlight w:val="cyan"/>
        </w:rPr>
        <w:t>transparency</w:t>
      </w:r>
      <w:r w:rsidRPr="009D4B72">
        <w:rPr>
          <w:rStyle w:val="StyleUnderline"/>
          <w:rFonts w:ascii="Cambria" w:hAnsi="Cambria"/>
          <w:highlight w:val="cyan"/>
        </w:rPr>
        <w:t xml:space="preserve"> is a </w:t>
      </w:r>
      <w:r w:rsidRPr="009D4B72">
        <w:rPr>
          <w:rStyle w:val="Emphasis"/>
          <w:rFonts w:ascii="Cambria" w:hAnsi="Cambria"/>
          <w:highlight w:val="cyan"/>
        </w:rPr>
        <w:t>key strength of quantitative research</w:t>
      </w:r>
      <w:r w:rsidRPr="009D4B72">
        <w:rPr>
          <w:rFonts w:ascii="Cambria" w:hAnsi="Cambria"/>
          <w:sz w:val="16"/>
        </w:rPr>
        <w:t xml:space="preserve">. Because each case in a quantitative analysis necessarily must be clearly coded,15 there is no ambiguity about how the researcher has classified each case. If other researchers believe a case should be coded differently, they can make that change and rerun the analysis. </w:t>
      </w:r>
    </w:p>
    <w:p w14:paraId="56AB4590" w14:textId="77777777" w:rsidR="00D4486E" w:rsidRPr="009D4B72" w:rsidRDefault="00D4486E" w:rsidP="00D4486E">
      <w:pPr>
        <w:rPr>
          <w:rStyle w:val="Emphasis"/>
          <w:rFonts w:ascii="Cambria" w:hAnsi="Cambria"/>
        </w:rPr>
      </w:pPr>
      <w:r w:rsidRPr="009D4B72">
        <w:rPr>
          <w:rFonts w:ascii="Cambria" w:hAnsi="Cambria"/>
          <w:sz w:val="16"/>
        </w:rPr>
        <w:t>By extension, quantitative research designs permit scholars to easily evaluate how much a study</w:t>
      </w:r>
      <w:r>
        <w:rPr>
          <w:rFonts w:ascii="Cambria" w:hAnsi="Cambria"/>
          <w:sz w:val="16"/>
        </w:rPr>
        <w:t>’</w:t>
      </w:r>
      <w:r w:rsidRPr="009D4B72">
        <w:rPr>
          <w:rFonts w:ascii="Cambria" w:hAnsi="Cambria"/>
          <w:sz w:val="16"/>
        </w:rPr>
        <w:t>s findings depend on individual coding decisions. Simply noting a few coding errors or differences of interpretation in a large quantitative dataset is of little consequence unless one can demonstrate that those differences are responsible for generating incorrect inferences. In a quantitative study, this typically amounts to recoding disputed cases and repeating the core statistical models to determine whether the results change substantially. 16 Not only are the original coding decisions laid bare, but it is also straightforward to determine whether the study</w:t>
      </w:r>
      <w:r>
        <w:rPr>
          <w:rFonts w:ascii="Cambria" w:hAnsi="Cambria"/>
          <w:sz w:val="16"/>
        </w:rPr>
        <w:t>’</w:t>
      </w:r>
      <w:r w:rsidRPr="009D4B72">
        <w:rPr>
          <w:rFonts w:ascii="Cambria" w:hAnsi="Cambria"/>
          <w:sz w:val="16"/>
        </w:rPr>
        <w:t xml:space="preserve">s inferences depend on them. </w:t>
      </w:r>
      <w:r w:rsidRPr="009D4B72">
        <w:rPr>
          <w:rStyle w:val="StyleUnderline"/>
          <w:rFonts w:ascii="Cambria" w:hAnsi="Cambria"/>
        </w:rPr>
        <w:t xml:space="preserve">This </w:t>
      </w:r>
      <w:r w:rsidRPr="009D4B72">
        <w:rPr>
          <w:rStyle w:val="Emphasis"/>
          <w:rFonts w:ascii="Cambria" w:hAnsi="Cambria"/>
        </w:rPr>
        <w:t xml:space="preserve">high level of </w:t>
      </w:r>
      <w:r w:rsidRPr="009D4B72">
        <w:rPr>
          <w:rStyle w:val="Emphasis"/>
          <w:rFonts w:ascii="Cambria" w:hAnsi="Cambria"/>
          <w:highlight w:val="cyan"/>
        </w:rPr>
        <w:t>transparency</w:t>
      </w:r>
      <w:r w:rsidRPr="009D4B72">
        <w:rPr>
          <w:rStyle w:val="Emphasis"/>
          <w:rFonts w:ascii="Cambria" w:hAnsi="Cambria"/>
        </w:rPr>
        <w:t xml:space="preserve"> </w:t>
      </w:r>
      <w:r w:rsidRPr="009D4B72">
        <w:rPr>
          <w:rStyle w:val="StyleUnderline"/>
          <w:rFonts w:ascii="Cambria" w:hAnsi="Cambria"/>
        </w:rPr>
        <w:t xml:space="preserve">— </w:t>
      </w:r>
      <w:r w:rsidRPr="009D4B72">
        <w:rPr>
          <w:rStyle w:val="StyleUnderline"/>
          <w:rFonts w:ascii="Cambria" w:hAnsi="Cambria"/>
          <w:highlight w:val="cyan"/>
        </w:rPr>
        <w:t>and</w:t>
      </w:r>
      <w:r w:rsidRPr="009D4B72">
        <w:rPr>
          <w:rStyle w:val="StyleUnderline"/>
          <w:rFonts w:ascii="Cambria" w:hAnsi="Cambria"/>
        </w:rPr>
        <w:t xml:space="preserve"> the external </w:t>
      </w:r>
      <w:r w:rsidRPr="009D4B72">
        <w:rPr>
          <w:rStyle w:val="Emphasis"/>
          <w:rFonts w:ascii="Cambria" w:hAnsi="Cambria"/>
          <w:highlight w:val="cyan"/>
        </w:rPr>
        <w:t>quality-control</w:t>
      </w:r>
      <w:r w:rsidRPr="009D4B72">
        <w:rPr>
          <w:rStyle w:val="StyleUnderline"/>
          <w:rFonts w:ascii="Cambria" w:hAnsi="Cambria"/>
        </w:rPr>
        <w:t xml:space="preserve"> it enables – </w:t>
      </w:r>
      <w:r w:rsidRPr="009D4B72">
        <w:rPr>
          <w:rStyle w:val="StyleUnderline"/>
          <w:rFonts w:ascii="Cambria" w:hAnsi="Cambria"/>
          <w:highlight w:val="cyan"/>
        </w:rPr>
        <w:t xml:space="preserve">is </w:t>
      </w:r>
      <w:r w:rsidRPr="009D4B72">
        <w:rPr>
          <w:rStyle w:val="StyleUnderline"/>
          <w:rFonts w:ascii="Cambria" w:hAnsi="Cambria"/>
        </w:rPr>
        <w:t xml:space="preserve">one of the most </w:t>
      </w:r>
      <w:r w:rsidRPr="009D4B72">
        <w:rPr>
          <w:rStyle w:val="Emphasis"/>
          <w:rFonts w:ascii="Cambria" w:hAnsi="Cambria"/>
          <w:highlight w:val="cyan"/>
        </w:rPr>
        <w:t xml:space="preserve">attractive </w:t>
      </w:r>
      <w:r w:rsidRPr="009D4B72">
        <w:rPr>
          <w:rStyle w:val="Emphasis"/>
          <w:rFonts w:ascii="Cambria" w:hAnsi="Cambria"/>
        </w:rPr>
        <w:t>features</w:t>
      </w:r>
      <w:r w:rsidRPr="009D4B72">
        <w:rPr>
          <w:rStyle w:val="StyleUnderline"/>
          <w:rFonts w:ascii="Cambria" w:hAnsi="Cambria"/>
        </w:rPr>
        <w:t xml:space="preserve"> of </w:t>
      </w:r>
      <w:r w:rsidRPr="009D4B72">
        <w:rPr>
          <w:rStyle w:val="Emphasis"/>
          <w:rFonts w:ascii="Cambria" w:hAnsi="Cambria"/>
        </w:rPr>
        <w:t>quantitative research designs</w:t>
      </w:r>
      <w:r w:rsidRPr="009D4B72">
        <w:rPr>
          <w:rStyle w:val="StyleUnderline"/>
          <w:rFonts w:ascii="Cambria" w:hAnsi="Cambria"/>
        </w:rPr>
        <w:t xml:space="preserve">. Transparency is useful </w:t>
      </w:r>
      <w:r w:rsidRPr="009D4B72">
        <w:rPr>
          <w:rStyle w:val="StyleUnderline"/>
          <w:rFonts w:ascii="Cambria" w:hAnsi="Cambria"/>
          <w:highlight w:val="cyan"/>
        </w:rPr>
        <w:t xml:space="preserve">not because it produces </w:t>
      </w:r>
      <w:r w:rsidRPr="009D4B72">
        <w:rPr>
          <w:rStyle w:val="Emphasis"/>
          <w:rFonts w:ascii="Cambria" w:hAnsi="Cambria"/>
          <w:highlight w:val="cyan"/>
        </w:rPr>
        <w:t>scholarly consensus</w:t>
      </w:r>
      <w:r w:rsidRPr="009D4B72">
        <w:rPr>
          <w:rStyle w:val="StyleUnderline"/>
          <w:rFonts w:ascii="Cambria" w:hAnsi="Cambria"/>
          <w:highlight w:val="cyan"/>
        </w:rPr>
        <w:t xml:space="preserve">, but because it allows </w:t>
      </w:r>
      <w:r w:rsidRPr="009D4B72">
        <w:rPr>
          <w:rStyle w:val="Emphasis"/>
          <w:rFonts w:ascii="Cambria" w:hAnsi="Cambria"/>
          <w:highlight w:val="cyan"/>
        </w:rPr>
        <w:t>opposing sides</w:t>
      </w:r>
      <w:r w:rsidRPr="009D4B72">
        <w:rPr>
          <w:rStyle w:val="StyleUnderline"/>
          <w:rFonts w:ascii="Cambria" w:hAnsi="Cambria"/>
          <w:highlight w:val="cyan"/>
        </w:rPr>
        <w:t xml:space="preserve"> to </w:t>
      </w:r>
      <w:r w:rsidRPr="009D4B72">
        <w:rPr>
          <w:rStyle w:val="Emphasis"/>
          <w:rFonts w:ascii="Cambria" w:hAnsi="Cambria"/>
          <w:highlight w:val="cyan"/>
        </w:rPr>
        <w:t>identify</w:t>
      </w:r>
      <w:r w:rsidRPr="009D4B72">
        <w:rPr>
          <w:rStyle w:val="StyleUnderline"/>
          <w:rFonts w:ascii="Cambria" w:hAnsi="Cambria"/>
          <w:highlight w:val="cyan"/>
        </w:rPr>
        <w:t xml:space="preserve"> the </w:t>
      </w:r>
      <w:r w:rsidRPr="009D4B72">
        <w:rPr>
          <w:rStyle w:val="Emphasis"/>
          <w:rFonts w:ascii="Cambria" w:hAnsi="Cambria"/>
          <w:highlight w:val="cyan"/>
        </w:rPr>
        <w:t>precise nature</w:t>
      </w:r>
      <w:r w:rsidRPr="009D4B72">
        <w:rPr>
          <w:rStyle w:val="StyleUnderline"/>
          <w:rFonts w:ascii="Cambria" w:hAnsi="Cambria"/>
        </w:rPr>
        <w:t xml:space="preserve"> and </w:t>
      </w:r>
      <w:r w:rsidRPr="009D4B72">
        <w:rPr>
          <w:rStyle w:val="Emphasis"/>
          <w:rFonts w:ascii="Cambria" w:hAnsi="Cambria"/>
        </w:rPr>
        <w:t xml:space="preserve">implications </w:t>
      </w:r>
      <w:r w:rsidRPr="009D4B72">
        <w:rPr>
          <w:rStyle w:val="Emphasis"/>
          <w:rFonts w:ascii="Cambria" w:hAnsi="Cambria"/>
          <w:highlight w:val="cyan"/>
        </w:rPr>
        <w:t>of their disagreements.</w:t>
      </w:r>
    </w:p>
    <w:p w14:paraId="0398970F" w14:textId="77777777" w:rsidR="00D4486E" w:rsidRPr="009D4B72" w:rsidRDefault="00D4486E" w:rsidP="00D4486E">
      <w:pPr>
        <w:rPr>
          <w:rFonts w:ascii="Cambria" w:hAnsi="Cambria"/>
          <w:sz w:val="16"/>
        </w:rPr>
      </w:pPr>
      <w:r w:rsidRPr="009D4B72">
        <w:rPr>
          <w:rFonts w:ascii="Cambria" w:hAnsi="Cambria"/>
          <w:sz w:val="8"/>
          <w:szCs w:val="14"/>
        </w:rPr>
        <w:t xml:space="preserve">Consider, for example, the 1990 exchange in World Politics between Paul Huth and Bruce Russett on one hand, and Richard Ned Lebow and Janice Gross Stein on the other. highlights the similarities between this debate and the present exchange, separated by almost twenty-five years, as evidence that quantitative analysis has made little progress in understanding nuclear issues. We see the issue differently. Both debates, in fact, illustrate a key strength of quantitative analysis: the ability to assess the importance of individual coding decisions. In the World Politics debate, Lebow and Stein objected that Huth and Russett had improperly coded many cases in their deterrence dataset, much as Gavin has disputed some of our classifications But Huth and Russett responded by noting that </w:t>
      </w:r>
      <w:r>
        <w:rPr>
          <w:rFonts w:ascii="Cambria" w:hAnsi="Cambria"/>
          <w:sz w:val="8"/>
          <w:szCs w:val="14"/>
        </w:rPr>
        <w:t>“</w:t>
      </w:r>
      <w:r w:rsidRPr="009D4B72">
        <w:rPr>
          <w:rFonts w:ascii="Cambria" w:hAnsi="Cambria"/>
          <w:sz w:val="8"/>
          <w:szCs w:val="14"/>
        </w:rPr>
        <w:t>even if Lebow and Stein</w:t>
      </w:r>
      <w:r>
        <w:rPr>
          <w:rFonts w:ascii="Cambria" w:hAnsi="Cambria"/>
          <w:sz w:val="8"/>
          <w:szCs w:val="14"/>
        </w:rPr>
        <w:t>’</w:t>
      </w:r>
      <w:r w:rsidRPr="009D4B72">
        <w:rPr>
          <w:rFonts w:ascii="Cambria" w:hAnsi="Cambria"/>
          <w:sz w:val="8"/>
          <w:szCs w:val="14"/>
        </w:rPr>
        <w:t>s recodings of our cases are accepted, the statistical and substantive findings of our past research remain fundamentally unchanged.</w:t>
      </w:r>
      <w:r>
        <w:rPr>
          <w:rFonts w:ascii="Cambria" w:hAnsi="Cambria"/>
          <w:sz w:val="8"/>
          <w:szCs w:val="14"/>
        </w:rPr>
        <w:t>”</w:t>
      </w:r>
      <w:r w:rsidRPr="009D4B72">
        <w:rPr>
          <w:rFonts w:ascii="Cambria" w:hAnsi="Cambria"/>
          <w:sz w:val="8"/>
          <w:szCs w:val="14"/>
        </w:rPr>
        <w:t>18 Similarly, as we report in our articles, our central findings do not change even if we accept Gavin</w:t>
      </w:r>
      <w:r>
        <w:rPr>
          <w:rFonts w:ascii="Cambria" w:hAnsi="Cambria"/>
          <w:sz w:val="8"/>
          <w:szCs w:val="14"/>
        </w:rPr>
        <w:t>’</w:t>
      </w:r>
      <w:r w:rsidRPr="009D4B72">
        <w:rPr>
          <w:rFonts w:ascii="Cambria" w:hAnsi="Cambria"/>
          <w:sz w:val="8"/>
          <w:szCs w:val="14"/>
        </w:rPr>
        <w:t>s arguments. In a quantitative study, simply showing that certain coding decisions can be contested is insufficient: one must also demonstrate that the core results depend on those decisions. While Gavin is correct to argue that coding cases is a tricky exercise, quantitative approaches allow us to evaluate the substantive importance of questionable coding decisions. Qualitative research, by contrast, is not always so amenable to external oversight. Whereas quantitative models demand clear coding decisions, qualitative research designs can be much more forgiving of ambiguous classifications. Gavin</w:t>
      </w:r>
      <w:r>
        <w:rPr>
          <w:rFonts w:ascii="Cambria" w:hAnsi="Cambria"/>
          <w:sz w:val="8"/>
          <w:szCs w:val="14"/>
        </w:rPr>
        <w:t>’</w:t>
      </w:r>
      <w:r w:rsidRPr="009D4B72">
        <w:rPr>
          <w:rFonts w:ascii="Cambria" w:hAnsi="Cambria"/>
          <w:sz w:val="8"/>
          <w:szCs w:val="14"/>
        </w:rPr>
        <w:t>s critique of our coding decisions illustrates this problem: while he criticizes the way we have coded particular cases in our datasets, he offers no clear alternative coding scheme. He raises questions about our coding decisions, but then declines to answer them. This ambiguity allows him to have his cake and eat it too: he can criticize our classifications without being liable for his own. Uncertainty, of course, is inherent to any scientific enterprise, and quantification is sometimes criticized for presenting a false illusion of certainty. To be clear, quantitative research cannot create certainty where the evidence is ambiguous. Just because a case is coded a certain way does not mean that the broader scholarly community (or even the researcher) has reached a consensus about that case. Likewise, the problem of ambiguity is not inherent to qualitative research: nothing intrinsic to historical research precludes scholars from laying their assumptions bare. But by compelling scholars to take a clear initial position on coding cases, the process of quantification allows scholars to debate each decision and evaluate whether potentially questionable choices are decisive in generating a study</w:t>
      </w:r>
      <w:r>
        <w:rPr>
          <w:rFonts w:ascii="Cambria" w:hAnsi="Cambria"/>
          <w:sz w:val="8"/>
          <w:szCs w:val="14"/>
        </w:rPr>
        <w:t>’</w:t>
      </w:r>
      <w:r w:rsidRPr="009D4B72">
        <w:rPr>
          <w:rFonts w:ascii="Cambria" w:hAnsi="Cambria"/>
          <w:sz w:val="8"/>
          <w:szCs w:val="14"/>
        </w:rPr>
        <w:t>s core results. This transparency is central to peer evaluation and, ultimately, scientific advancement.</w:t>
      </w:r>
    </w:p>
    <w:p w14:paraId="0FE7C397" w14:textId="77777777" w:rsidR="00D4486E" w:rsidRPr="009D4B72" w:rsidRDefault="00D4486E" w:rsidP="00D4486E">
      <w:pPr>
        <w:rPr>
          <w:rFonts w:ascii="Cambria" w:hAnsi="Cambria"/>
          <w:sz w:val="16"/>
        </w:rPr>
      </w:pPr>
      <w:r w:rsidRPr="009D4B72">
        <w:rPr>
          <w:rFonts w:ascii="Cambria" w:hAnsi="Cambria"/>
          <w:sz w:val="16"/>
        </w:rPr>
        <w:t xml:space="preserve">A third advantage of statistical analysis is that it is designed to cope with probabilistic events. </w:t>
      </w:r>
      <w:r w:rsidRPr="009D4B72">
        <w:rPr>
          <w:rStyle w:val="StyleUnderline"/>
          <w:rFonts w:ascii="Cambria" w:hAnsi="Cambria"/>
        </w:rPr>
        <w:t xml:space="preserve">In the physical world, causal relationships are often deterministic: a </w:t>
      </w:r>
      <w:r w:rsidRPr="009D4B72">
        <w:rPr>
          <w:rStyle w:val="Emphasis"/>
          <w:rFonts w:ascii="Cambria" w:hAnsi="Cambria"/>
        </w:rPr>
        <w:t>certain amount of force</w:t>
      </w:r>
      <w:r w:rsidRPr="009D4B72">
        <w:rPr>
          <w:rStyle w:val="StyleUnderline"/>
          <w:rFonts w:ascii="Cambria" w:hAnsi="Cambria"/>
        </w:rPr>
        <w:t xml:space="preserve"> imparted to an object will cause that object to </w:t>
      </w:r>
      <w:r w:rsidRPr="009D4B72">
        <w:rPr>
          <w:rStyle w:val="Emphasis"/>
          <w:rFonts w:ascii="Cambria" w:hAnsi="Cambria"/>
        </w:rPr>
        <w:t>move a certain distance</w:t>
      </w:r>
      <w:r w:rsidRPr="009D4B72">
        <w:rPr>
          <w:rFonts w:ascii="Cambria" w:hAnsi="Cambria"/>
          <w:sz w:val="16"/>
        </w:rPr>
        <w:t xml:space="preserve">. </w:t>
      </w:r>
      <w:r w:rsidRPr="009D4B72">
        <w:rPr>
          <w:rStyle w:val="StyleUnderline"/>
          <w:rFonts w:ascii="Cambria" w:hAnsi="Cambria"/>
        </w:rPr>
        <w:t xml:space="preserve">So long as conditions are kept constant, this result will obtain </w:t>
      </w:r>
      <w:r w:rsidRPr="009D4B72">
        <w:rPr>
          <w:rStyle w:val="Emphasis"/>
          <w:rFonts w:ascii="Cambria" w:hAnsi="Cambria"/>
        </w:rPr>
        <w:t>again and again</w:t>
      </w:r>
      <w:r w:rsidRPr="009D4B72">
        <w:rPr>
          <w:rFonts w:ascii="Cambria" w:hAnsi="Cambria"/>
          <w:sz w:val="16"/>
        </w:rPr>
        <w:t>, no matter how many times the experiment is repeated</w:t>
      </w:r>
      <w:r w:rsidRPr="009D4B72">
        <w:rPr>
          <w:rStyle w:val="StyleUnderline"/>
          <w:rFonts w:ascii="Cambria" w:hAnsi="Cambria"/>
        </w:rPr>
        <w:t xml:space="preserve">. In the </w:t>
      </w:r>
      <w:r w:rsidRPr="009D4B72">
        <w:rPr>
          <w:rStyle w:val="Emphasis"/>
          <w:rFonts w:ascii="Cambria" w:hAnsi="Cambria"/>
        </w:rPr>
        <w:t>social world</w:t>
      </w:r>
      <w:r w:rsidRPr="009D4B72">
        <w:rPr>
          <w:rStyle w:val="StyleUnderline"/>
          <w:rFonts w:ascii="Cambria" w:hAnsi="Cambria"/>
        </w:rPr>
        <w:t xml:space="preserve">, however, we are not blessed with such </w:t>
      </w:r>
      <w:r w:rsidRPr="009D4B72">
        <w:rPr>
          <w:rStyle w:val="Emphasis"/>
          <w:rFonts w:ascii="Cambria" w:hAnsi="Cambria"/>
        </w:rPr>
        <w:t>ironclad reliability</w:t>
      </w:r>
      <w:r w:rsidRPr="009D4B72">
        <w:rPr>
          <w:rFonts w:ascii="Cambria" w:hAnsi="Cambria"/>
          <w:sz w:val="16"/>
        </w:rPr>
        <w:t xml:space="preserve">. No two individual people are exactly identical, and even in carefully controlled environments it is rare to find a </w:t>
      </w:r>
      <w:r>
        <w:rPr>
          <w:rFonts w:ascii="Cambria" w:hAnsi="Cambria"/>
          <w:sz w:val="16"/>
        </w:rPr>
        <w:t>“</w:t>
      </w:r>
      <w:r w:rsidRPr="009D4B72">
        <w:rPr>
          <w:rFonts w:ascii="Cambria" w:hAnsi="Cambria"/>
          <w:sz w:val="16"/>
        </w:rPr>
        <w:t>force</w:t>
      </w:r>
      <w:r>
        <w:rPr>
          <w:rFonts w:ascii="Cambria" w:hAnsi="Cambria"/>
          <w:sz w:val="16"/>
        </w:rPr>
        <w:t>”</w:t>
      </w:r>
      <w:r w:rsidRPr="009D4B72">
        <w:rPr>
          <w:rFonts w:ascii="Cambria" w:hAnsi="Cambria"/>
          <w:sz w:val="16"/>
        </w:rPr>
        <w:t xml:space="preserve"> that begets exactly the same effect on all people with perfect regularity. </w:t>
      </w:r>
      <w:r w:rsidRPr="009D4B72">
        <w:rPr>
          <w:rStyle w:val="StyleUnderline"/>
          <w:rFonts w:ascii="Cambria" w:hAnsi="Cambria"/>
        </w:rPr>
        <w:t xml:space="preserve">The </w:t>
      </w:r>
      <w:r w:rsidRPr="009D4B72">
        <w:rPr>
          <w:rStyle w:val="Emphasis"/>
          <w:rFonts w:ascii="Cambria" w:hAnsi="Cambria"/>
        </w:rPr>
        <w:t>causal relationships</w:t>
      </w:r>
      <w:r w:rsidRPr="009D4B72">
        <w:rPr>
          <w:rStyle w:val="StyleUnderline"/>
          <w:rFonts w:ascii="Cambria" w:hAnsi="Cambria"/>
        </w:rPr>
        <w:t xml:space="preserve"> we observe are not deterministic – they are </w:t>
      </w:r>
      <w:r w:rsidRPr="009D4B72">
        <w:rPr>
          <w:rStyle w:val="Emphasis"/>
          <w:rFonts w:ascii="Cambria" w:hAnsi="Cambria"/>
        </w:rPr>
        <w:t>probabilistic</w:t>
      </w:r>
      <w:r w:rsidRPr="009D4B72">
        <w:rPr>
          <w:rStyle w:val="StyleUnderline"/>
          <w:rFonts w:ascii="Cambria" w:hAnsi="Cambria"/>
        </w:rPr>
        <w:t xml:space="preserve">, occurring with </w:t>
      </w:r>
      <w:r w:rsidRPr="009D4B72">
        <w:rPr>
          <w:rStyle w:val="Emphasis"/>
          <w:rFonts w:ascii="Cambria" w:hAnsi="Cambria"/>
        </w:rPr>
        <w:t>imperfect regularity</w:t>
      </w:r>
      <w:r w:rsidRPr="009D4B72">
        <w:rPr>
          <w:rFonts w:ascii="Cambria" w:hAnsi="Cambria"/>
          <w:sz w:val="16"/>
        </w:rPr>
        <w:t>.19</w:t>
      </w:r>
    </w:p>
    <w:p w14:paraId="4947209E" w14:textId="77777777" w:rsidR="00D4486E" w:rsidRPr="009D4B72" w:rsidRDefault="00D4486E" w:rsidP="00D4486E">
      <w:pPr>
        <w:rPr>
          <w:rFonts w:ascii="Cambria" w:hAnsi="Cambria"/>
          <w:sz w:val="8"/>
          <w:szCs w:val="14"/>
        </w:rPr>
      </w:pPr>
      <w:r w:rsidRPr="009D4B72">
        <w:rPr>
          <w:rFonts w:ascii="Cambria" w:hAnsi="Cambria"/>
          <w:sz w:val="8"/>
          <w:szCs w:val="14"/>
        </w:rPr>
        <w:t xml:space="preserve">The </w:t>
      </w:r>
      <w:r>
        <w:rPr>
          <w:rFonts w:ascii="Cambria" w:hAnsi="Cambria"/>
          <w:sz w:val="8"/>
          <w:szCs w:val="14"/>
        </w:rPr>
        <w:t>‘</w:t>
      </w:r>
      <w:r w:rsidRPr="009D4B72">
        <w:rPr>
          <w:rFonts w:ascii="Cambria" w:hAnsi="Cambria"/>
          <w:sz w:val="8"/>
          <w:szCs w:val="14"/>
        </w:rPr>
        <w:t>force</w:t>
      </w:r>
      <w:r>
        <w:rPr>
          <w:rFonts w:ascii="Cambria" w:hAnsi="Cambria"/>
          <w:sz w:val="8"/>
          <w:szCs w:val="14"/>
        </w:rPr>
        <w:t>’</w:t>
      </w:r>
      <w:r w:rsidRPr="009D4B72">
        <w:rPr>
          <w:rFonts w:ascii="Cambria" w:hAnsi="Cambria"/>
          <w:sz w:val="8"/>
          <w:szCs w:val="14"/>
        </w:rPr>
        <w:t xml:space="preserve"> of interest to us in our articles is, broadly, the possession of nuclear weapons. When this force is applied to crisis bargaining situations, what happens? Implicit in this question, however, is a question about probability: when nuclear weapons are inserted into a crisis bargaining situation, what is the likelihood of a particular outcome? Kroenig</w:t>
      </w:r>
      <w:r>
        <w:rPr>
          <w:rFonts w:ascii="Cambria" w:hAnsi="Cambria"/>
          <w:sz w:val="8"/>
          <w:szCs w:val="14"/>
        </w:rPr>
        <w:t>’</w:t>
      </w:r>
      <w:r w:rsidRPr="009D4B72">
        <w:rPr>
          <w:rFonts w:ascii="Cambria" w:hAnsi="Cambria"/>
          <w:sz w:val="8"/>
          <w:szCs w:val="14"/>
        </w:rPr>
        <w:t>s study, for example, asks: in a nuclear crisis, what is the likelihood that the nuclear-superior side will achieve its basic goals? Likewise, Sechser and Fuhrmann seek to discover the likelihood that a coercive demand made by a nuclear-armed state will be met. The central difficulty with posing our research questions in this way is that we cannot actually see the thing we care about: probability is inherently unobservable. We cannot examine a crisis and directly observe the probability of one side capitulating; we can only observe whether it actually capitulated.20 How, then, can we begin to answer our original research question?</w:t>
      </w:r>
    </w:p>
    <w:p w14:paraId="48BB200B" w14:textId="77777777" w:rsidR="00D4486E" w:rsidRPr="009D4B72" w:rsidRDefault="00D4486E" w:rsidP="00D4486E">
      <w:pPr>
        <w:rPr>
          <w:rStyle w:val="Emphasis"/>
          <w:rFonts w:ascii="Cambria" w:hAnsi="Cambria"/>
        </w:rPr>
      </w:pPr>
      <w:r w:rsidRPr="009D4B72">
        <w:rPr>
          <w:rFonts w:ascii="Cambria" w:hAnsi="Cambria"/>
          <w:sz w:val="16"/>
        </w:rPr>
        <w:t xml:space="preserve">Quantitative research is designed for precisely this sort of situation. If we cannot directly observe whether we are holding a loaded six-sided die, for example, we can throw it many times, observe the result, and infer the underlying probability from the results. Throwing the die just one time would tell us little, since all six numbers are theoretically possible even if the die were loaded. </w:t>
      </w:r>
      <w:r w:rsidRPr="009D4B72">
        <w:rPr>
          <w:rStyle w:val="StyleUnderline"/>
          <w:rFonts w:ascii="Cambria" w:hAnsi="Cambria"/>
          <w:highlight w:val="cyan"/>
        </w:rPr>
        <w:t xml:space="preserve">Only after observing the </w:t>
      </w:r>
      <w:r w:rsidRPr="009D4B72">
        <w:rPr>
          <w:rStyle w:val="Emphasis"/>
          <w:rFonts w:ascii="Cambria" w:hAnsi="Cambria"/>
          <w:highlight w:val="cyan"/>
        </w:rPr>
        <w:t>pattern of results</w:t>
      </w:r>
      <w:r w:rsidRPr="009D4B72">
        <w:rPr>
          <w:rStyle w:val="StyleUnderline"/>
          <w:rFonts w:ascii="Cambria" w:hAnsi="Cambria"/>
          <w:highlight w:val="cyan"/>
        </w:rPr>
        <w:t xml:space="preserve"> across </w:t>
      </w:r>
      <w:r w:rsidRPr="009D4B72">
        <w:rPr>
          <w:rStyle w:val="Emphasis"/>
          <w:rFonts w:ascii="Cambria" w:hAnsi="Cambria"/>
          <w:highlight w:val="cyan"/>
        </w:rPr>
        <w:t>many events</w:t>
      </w:r>
      <w:r w:rsidRPr="009D4B72">
        <w:rPr>
          <w:rStyle w:val="StyleUnderline"/>
          <w:rFonts w:ascii="Cambria" w:hAnsi="Cambria"/>
          <w:highlight w:val="cyan"/>
        </w:rPr>
        <w:t xml:space="preserve"> can we determine</w:t>
      </w:r>
      <w:r w:rsidRPr="009D4B72">
        <w:rPr>
          <w:rStyle w:val="StyleUnderline"/>
          <w:rFonts w:ascii="Cambria" w:hAnsi="Cambria"/>
        </w:rPr>
        <w:t xml:space="preserve"> the </w:t>
      </w:r>
      <w:r w:rsidRPr="009D4B72">
        <w:rPr>
          <w:rStyle w:val="Emphasis"/>
          <w:rFonts w:ascii="Cambria" w:hAnsi="Cambria"/>
          <w:highlight w:val="cyan"/>
        </w:rPr>
        <w:t>underlying probabilities</w:t>
      </w:r>
      <w:r w:rsidRPr="009D4B72">
        <w:rPr>
          <w:rStyle w:val="Emphasis"/>
          <w:rFonts w:ascii="Cambria" w:hAnsi="Cambria"/>
        </w:rPr>
        <w:t xml:space="preserve"> of each number turning up.</w:t>
      </w:r>
    </w:p>
    <w:p w14:paraId="4DC92D3F" w14:textId="77777777" w:rsidR="00D4486E" w:rsidRPr="009D4B72" w:rsidRDefault="00D4486E" w:rsidP="00D4486E">
      <w:pPr>
        <w:rPr>
          <w:rFonts w:ascii="Cambria" w:hAnsi="Cambria"/>
          <w:sz w:val="16"/>
        </w:rPr>
      </w:pPr>
      <w:r w:rsidRPr="009D4B72">
        <w:rPr>
          <w:rFonts w:ascii="Cambria" w:hAnsi="Cambria"/>
          <w:sz w:val="16"/>
        </w:rPr>
        <w:t xml:space="preserve">The single-case approach Gavin proposes cannot cope with probabilistic events as effectively. </w:t>
      </w:r>
      <w:r w:rsidRPr="009D4B72">
        <w:rPr>
          <w:rStyle w:val="StyleUnderline"/>
          <w:rFonts w:ascii="Cambria" w:hAnsi="Cambria"/>
        </w:rPr>
        <w:t xml:space="preserve">Knowing that </w:t>
      </w:r>
      <w:r w:rsidRPr="009D4B72">
        <w:rPr>
          <w:rStyle w:val="Emphasis"/>
          <w:rFonts w:ascii="Cambria" w:hAnsi="Cambria"/>
        </w:rPr>
        <w:t>one smoker happened to die of cancer</w:t>
      </w:r>
      <w:r w:rsidRPr="009D4B72">
        <w:rPr>
          <w:rStyle w:val="StyleUnderline"/>
          <w:rFonts w:ascii="Cambria" w:hAnsi="Cambria"/>
        </w:rPr>
        <w:t xml:space="preserve"> does </w:t>
      </w:r>
      <w:r w:rsidRPr="009D4B72">
        <w:rPr>
          <w:rStyle w:val="Emphasis"/>
          <w:rFonts w:ascii="Cambria" w:hAnsi="Cambria"/>
        </w:rPr>
        <w:t>not tell us much</w:t>
      </w:r>
      <w:r w:rsidRPr="009D4B72">
        <w:rPr>
          <w:rStyle w:val="StyleUnderline"/>
          <w:rFonts w:ascii="Cambria" w:hAnsi="Cambria"/>
        </w:rPr>
        <w:t xml:space="preserve"> about the </w:t>
      </w:r>
      <w:r w:rsidRPr="009D4B72">
        <w:rPr>
          <w:rStyle w:val="Emphasis"/>
          <w:rFonts w:ascii="Cambria" w:hAnsi="Cambria"/>
        </w:rPr>
        <w:t>broader health effects</w:t>
      </w:r>
      <w:r w:rsidRPr="009D4B72">
        <w:rPr>
          <w:rStyle w:val="StyleUnderline"/>
          <w:rFonts w:ascii="Cambria" w:hAnsi="Cambria"/>
        </w:rPr>
        <w:t xml:space="preserve"> of tobacco.</w:t>
      </w:r>
      <w:r w:rsidRPr="009D4B72">
        <w:rPr>
          <w:rFonts w:ascii="Cambria" w:hAnsi="Cambria"/>
          <w:sz w:val="16"/>
        </w:rPr>
        <w:t xml:space="preserve"> Based on this single data point, we might conclude that smoking leads to cancer 100 percent of the time. Yet we know this to be false: there are heavy smokers who remain cancer-free, just as there are nonsmokers who still get cancer</w:t>
      </w:r>
      <w:r w:rsidRPr="009D4B72">
        <w:rPr>
          <w:rStyle w:val="StyleUnderline"/>
          <w:rFonts w:ascii="Cambria" w:hAnsi="Cambria"/>
        </w:rPr>
        <w:t xml:space="preserve">. </w:t>
      </w:r>
      <w:r w:rsidRPr="009D4B72">
        <w:rPr>
          <w:rStyle w:val="StyleUnderline"/>
          <w:rFonts w:ascii="Cambria" w:hAnsi="Cambria"/>
          <w:highlight w:val="cyan"/>
        </w:rPr>
        <w:t xml:space="preserve">The </w:t>
      </w:r>
      <w:r w:rsidRPr="009D4B72">
        <w:rPr>
          <w:rStyle w:val="Emphasis"/>
          <w:rFonts w:ascii="Cambria" w:hAnsi="Cambria"/>
          <w:highlight w:val="cyan"/>
        </w:rPr>
        <w:t>true relationship</w:t>
      </w:r>
      <w:r w:rsidRPr="009D4B72">
        <w:rPr>
          <w:rFonts w:ascii="Cambria" w:hAnsi="Cambria"/>
          <w:sz w:val="16"/>
        </w:rPr>
        <w:t xml:space="preserve"> between smoking and cancer </w:t>
      </w:r>
      <w:r w:rsidRPr="009D4B72">
        <w:rPr>
          <w:rStyle w:val="StyleUnderline"/>
          <w:rFonts w:ascii="Cambria" w:hAnsi="Cambria"/>
          <w:highlight w:val="cyan"/>
        </w:rPr>
        <w:t xml:space="preserve">emerges only after looking at a </w:t>
      </w:r>
      <w:r w:rsidRPr="009D4B72">
        <w:rPr>
          <w:rStyle w:val="Emphasis"/>
          <w:rFonts w:ascii="Cambria" w:hAnsi="Cambria"/>
          <w:highlight w:val="cyan"/>
        </w:rPr>
        <w:t>large number of cases</w:t>
      </w:r>
      <w:r w:rsidRPr="009D4B72">
        <w:rPr>
          <w:rFonts w:ascii="Cambria" w:hAnsi="Cambria"/>
          <w:sz w:val="16"/>
        </w:rPr>
        <w:t xml:space="preserve">. Similarly, even if we determine that nuclear weapons appeared to </w:t>
      </w:r>
      <w:r>
        <w:rPr>
          <w:rFonts w:ascii="Cambria" w:hAnsi="Cambria"/>
          <w:sz w:val="16"/>
        </w:rPr>
        <w:t>“</w:t>
      </w:r>
      <w:r w:rsidRPr="009D4B72">
        <w:rPr>
          <w:rFonts w:ascii="Cambria" w:hAnsi="Cambria"/>
          <w:sz w:val="16"/>
        </w:rPr>
        <w:t>matter</w:t>
      </w:r>
      <w:r>
        <w:rPr>
          <w:rFonts w:ascii="Cambria" w:hAnsi="Cambria"/>
          <w:sz w:val="16"/>
        </w:rPr>
        <w:t>”</w:t>
      </w:r>
      <w:r w:rsidRPr="009D4B72">
        <w:rPr>
          <w:rFonts w:ascii="Cambria" w:hAnsi="Cambria"/>
          <w:sz w:val="16"/>
        </w:rPr>
        <w:t xml:space="preserve"> from 1958-1962, we cannot safely infer from this observation that nuclear weapons influence crisis outcomes in general. Any relationships observed during this particular period could have been due to any number of chance events that might be unlikely to recur. Studying just one episode allows us to say much about that episode but little about the underlying relationships.</w:t>
      </w:r>
    </w:p>
    <w:p w14:paraId="39D9AF44" w14:textId="77777777" w:rsidR="00D4486E" w:rsidRPr="009D4B72" w:rsidRDefault="00D4486E" w:rsidP="00D4486E">
      <w:pPr>
        <w:rPr>
          <w:rStyle w:val="Emphasis"/>
          <w:rFonts w:ascii="Cambria" w:hAnsi="Cambria"/>
        </w:rPr>
      </w:pPr>
      <w:r w:rsidRPr="009D4B72">
        <w:rPr>
          <w:rFonts w:ascii="Cambria" w:hAnsi="Cambria"/>
          <w:sz w:val="16"/>
        </w:rPr>
        <w:t xml:space="preserve">Fourth, </w:t>
      </w:r>
      <w:r w:rsidRPr="009D4B72">
        <w:rPr>
          <w:rStyle w:val="Emphasis"/>
          <w:rFonts w:ascii="Cambria" w:hAnsi="Cambria"/>
          <w:highlight w:val="cyan"/>
        </w:rPr>
        <w:t>statistical analysis</w:t>
      </w:r>
      <w:r w:rsidRPr="009D4B72">
        <w:rPr>
          <w:rStyle w:val="StyleUnderline"/>
          <w:rFonts w:ascii="Cambria" w:hAnsi="Cambria"/>
          <w:highlight w:val="cyan"/>
        </w:rPr>
        <w:t xml:space="preserve"> allows researchers to uncover </w:t>
      </w:r>
      <w:r w:rsidRPr="009D4B72">
        <w:rPr>
          <w:rStyle w:val="Emphasis"/>
          <w:rFonts w:ascii="Cambria" w:hAnsi="Cambria"/>
          <w:highlight w:val="cyan"/>
        </w:rPr>
        <w:t xml:space="preserve">causal relationships </w:t>
      </w:r>
      <w:r w:rsidRPr="009D4B72">
        <w:rPr>
          <w:rStyle w:val="StyleUnderline"/>
          <w:rFonts w:ascii="Cambria" w:hAnsi="Cambria"/>
          <w:highlight w:val="cyan"/>
        </w:rPr>
        <w:t xml:space="preserve">in </w:t>
      </w:r>
      <w:r w:rsidRPr="009D4B72">
        <w:rPr>
          <w:rStyle w:val="Emphasis"/>
          <w:rFonts w:ascii="Cambria" w:hAnsi="Cambria"/>
          <w:highlight w:val="cyan"/>
        </w:rPr>
        <w:t>social phenomena</w:t>
      </w:r>
      <w:r w:rsidRPr="009D4B72">
        <w:rPr>
          <w:rFonts w:ascii="Cambria" w:hAnsi="Cambria"/>
          <w:sz w:val="16"/>
        </w:rPr>
        <w:t xml:space="preserve"> even if the participants themselves do not record, record accurately, or understand these relationships. </w:t>
      </w:r>
      <w:r w:rsidRPr="009D4B72">
        <w:rPr>
          <w:rStyle w:val="StyleUnderline"/>
          <w:rFonts w:ascii="Cambria" w:hAnsi="Cambria"/>
        </w:rPr>
        <w:t>Gavin</w:t>
      </w:r>
      <w:r>
        <w:rPr>
          <w:rStyle w:val="StyleUnderline"/>
          <w:rFonts w:ascii="Cambria" w:hAnsi="Cambria"/>
        </w:rPr>
        <w:t>’</w:t>
      </w:r>
      <w:r w:rsidRPr="009D4B72">
        <w:rPr>
          <w:rStyle w:val="StyleUnderline"/>
          <w:rFonts w:ascii="Cambria" w:hAnsi="Cambria"/>
        </w:rPr>
        <w:t>s approach</w:t>
      </w:r>
      <w:r w:rsidRPr="009D4B72">
        <w:rPr>
          <w:rFonts w:ascii="Cambria" w:hAnsi="Cambria"/>
          <w:sz w:val="16"/>
        </w:rPr>
        <w:t xml:space="preserve">, in contrast, </w:t>
      </w:r>
      <w:r w:rsidRPr="009D4B72">
        <w:rPr>
          <w:rStyle w:val="StyleUnderline"/>
          <w:rFonts w:ascii="Cambria" w:hAnsi="Cambria"/>
        </w:rPr>
        <w:t xml:space="preserve">requires finding </w:t>
      </w:r>
      <w:r w:rsidRPr="009D4B72">
        <w:rPr>
          <w:rStyle w:val="Emphasis"/>
          <w:rFonts w:ascii="Cambria" w:hAnsi="Cambria"/>
        </w:rPr>
        <w:t>primary source documents</w:t>
      </w:r>
      <w:r w:rsidRPr="009D4B72">
        <w:rPr>
          <w:rFonts w:ascii="Cambria" w:hAnsi="Cambria"/>
          <w:sz w:val="16"/>
        </w:rPr>
        <w:t xml:space="preserve"> and learning what participants themselves believed to be the relevant causal factors at play. </w:t>
      </w:r>
      <w:r w:rsidRPr="009D4B72">
        <w:rPr>
          <w:rStyle w:val="StyleUnderline"/>
          <w:rFonts w:ascii="Cambria" w:hAnsi="Cambria"/>
        </w:rPr>
        <w:t xml:space="preserve">His essay conveys an </w:t>
      </w:r>
      <w:r w:rsidRPr="009D4B72">
        <w:rPr>
          <w:rStyle w:val="Emphasis"/>
          <w:rFonts w:ascii="Cambria" w:hAnsi="Cambria"/>
        </w:rPr>
        <w:t>exceptionally narrow conception</w:t>
      </w:r>
      <w:r w:rsidRPr="009D4B72">
        <w:rPr>
          <w:rStyle w:val="StyleUnderline"/>
          <w:rFonts w:ascii="Cambria" w:hAnsi="Cambria"/>
        </w:rPr>
        <w:t xml:space="preserve"> of how one should </w:t>
      </w:r>
      <w:r w:rsidRPr="009D4B72">
        <w:rPr>
          <w:rStyle w:val="Emphasis"/>
          <w:rFonts w:ascii="Cambria" w:hAnsi="Cambria"/>
        </w:rPr>
        <w:t>gather knowledge</w:t>
      </w:r>
      <w:r w:rsidRPr="009D4B72">
        <w:rPr>
          <w:rStyle w:val="StyleUnderline"/>
          <w:rFonts w:ascii="Cambria" w:hAnsi="Cambria"/>
        </w:rPr>
        <w:t xml:space="preserve"> about the effect of </w:t>
      </w:r>
      <w:r w:rsidRPr="009D4B72">
        <w:rPr>
          <w:rStyle w:val="Emphasis"/>
          <w:rFonts w:ascii="Cambria" w:hAnsi="Cambria"/>
        </w:rPr>
        <w:t>nuclear weapons on international politics</w:t>
      </w:r>
      <w:r w:rsidRPr="009D4B72">
        <w:rPr>
          <w:rStyle w:val="StyleUnderline"/>
          <w:rFonts w:ascii="Cambria" w:hAnsi="Cambria"/>
        </w:rPr>
        <w:t xml:space="preserve">. </w:t>
      </w:r>
      <w:r w:rsidRPr="009D4B72">
        <w:rPr>
          <w:rFonts w:ascii="Cambria" w:hAnsi="Cambria"/>
          <w:sz w:val="16"/>
        </w:rPr>
        <w:t xml:space="preserve">Gavin believes that if one wants to </w:t>
      </w:r>
      <w:r>
        <w:rPr>
          <w:rFonts w:ascii="Cambria" w:hAnsi="Cambria"/>
          <w:sz w:val="16"/>
        </w:rPr>
        <w:t>“</w:t>
      </w:r>
      <w:r w:rsidRPr="009D4B72">
        <w:rPr>
          <w:rFonts w:ascii="Cambria" w:hAnsi="Cambria"/>
          <w:sz w:val="16"/>
        </w:rPr>
        <w:t>really understand</w:t>
      </w:r>
      <w:r>
        <w:rPr>
          <w:rFonts w:ascii="Cambria" w:hAnsi="Cambria"/>
          <w:sz w:val="16"/>
        </w:rPr>
        <w:t>”</w:t>
      </w:r>
      <w:r w:rsidRPr="009D4B72">
        <w:rPr>
          <w:rFonts w:ascii="Cambria" w:hAnsi="Cambria"/>
          <w:sz w:val="16"/>
        </w:rPr>
        <w:t xml:space="preserve"> the effect of nuclear weapons on international politics,21 archival research is </w:t>
      </w:r>
      <w:r>
        <w:rPr>
          <w:rFonts w:ascii="Cambria" w:hAnsi="Cambria"/>
          <w:sz w:val="16"/>
        </w:rPr>
        <w:t>“</w:t>
      </w:r>
      <w:r w:rsidRPr="009D4B72">
        <w:rPr>
          <w:rFonts w:ascii="Cambria" w:hAnsi="Cambria"/>
          <w:sz w:val="16"/>
        </w:rPr>
        <w:t>the only way to get real insight.</w:t>
      </w:r>
      <w:r>
        <w:rPr>
          <w:rFonts w:ascii="Cambria" w:hAnsi="Cambria"/>
          <w:sz w:val="16"/>
        </w:rPr>
        <w:t>”</w:t>
      </w:r>
      <w:r w:rsidRPr="009D4B72">
        <w:rPr>
          <w:rFonts w:ascii="Cambria" w:hAnsi="Cambria"/>
          <w:sz w:val="16"/>
        </w:rPr>
        <w:t xml:space="preserve">22 While we agree that studying primary documents has great value, we believe that there are many other ways to generate useful knowledge, and that </w:t>
      </w:r>
      <w:r w:rsidRPr="009D4B72">
        <w:rPr>
          <w:rStyle w:val="StyleUnderline"/>
          <w:rFonts w:ascii="Cambria" w:hAnsi="Cambria"/>
        </w:rPr>
        <w:t xml:space="preserve">a </w:t>
      </w:r>
      <w:r w:rsidRPr="009D4B72">
        <w:rPr>
          <w:rStyle w:val="Emphasis"/>
          <w:rFonts w:ascii="Cambria" w:hAnsi="Cambria"/>
        </w:rPr>
        <w:t>narrow focus</w:t>
      </w:r>
      <w:r w:rsidRPr="009D4B72">
        <w:rPr>
          <w:rStyle w:val="StyleUnderline"/>
          <w:rFonts w:ascii="Cambria" w:hAnsi="Cambria"/>
        </w:rPr>
        <w:t xml:space="preserve"> on primary documents can </w:t>
      </w:r>
      <w:r w:rsidRPr="009D4B72">
        <w:rPr>
          <w:rStyle w:val="Emphasis"/>
          <w:rFonts w:ascii="Cambria" w:hAnsi="Cambria"/>
        </w:rPr>
        <w:t>often lead a scholar astray.</w:t>
      </w:r>
    </w:p>
    <w:p w14:paraId="6F259453" w14:textId="77777777" w:rsidR="00D4486E" w:rsidRDefault="00D4486E" w:rsidP="00D4486E">
      <w:pPr>
        <w:rPr>
          <w:rStyle w:val="Emphasis"/>
          <w:rFonts w:ascii="Cambria" w:hAnsi="Cambria"/>
        </w:rPr>
      </w:pPr>
    </w:p>
    <w:p w14:paraId="0FB81F14" w14:textId="77777777" w:rsidR="00D4486E" w:rsidRPr="0092522A" w:rsidRDefault="00D4486E" w:rsidP="00D4486E">
      <w:pPr>
        <w:keepNext/>
        <w:keepLines/>
        <w:spacing w:before="200"/>
        <w:outlineLvl w:val="3"/>
        <w:rPr>
          <w:rStyle w:val="Style13ptBold"/>
        </w:rPr>
      </w:pPr>
      <w:r w:rsidRPr="0092522A">
        <w:rPr>
          <w:rStyle w:val="Style13ptBold"/>
        </w:rPr>
        <w:t>Their epistemology is worse—the United States has been the largest cause of the decline of empire internationally—any other reading interprets singular actions NOT structural system effects.</w:t>
      </w:r>
    </w:p>
    <w:p w14:paraId="258CFD89" w14:textId="77777777" w:rsidR="00D4486E" w:rsidRDefault="00D4486E" w:rsidP="00D4486E">
      <w:pPr>
        <w:rPr>
          <w:rFonts w:asciiTheme="minorHAnsi" w:hAnsiTheme="minorHAnsi" w:cstheme="minorHAnsi"/>
        </w:rPr>
      </w:pPr>
      <w:r w:rsidRPr="008C6718">
        <w:rPr>
          <w:rFonts w:asciiTheme="minorHAnsi" w:hAnsiTheme="minorHAnsi" w:cstheme="minorHAnsi"/>
          <w:b/>
          <w:bCs/>
        </w:rPr>
        <w:t>Deudney &amp; Ikenberry 15</w:t>
      </w:r>
      <w:r w:rsidRPr="00282120">
        <w:rPr>
          <w:rFonts w:asciiTheme="minorHAnsi" w:hAnsiTheme="minorHAnsi" w:cstheme="minorHAnsi"/>
        </w:rPr>
        <w:t xml:space="preserve"> (Daniel Deudney, Johns Hopkins University G. John Ikenberry, Princeton University “America’s Impact: The End of Empire and the Globalization of the Westphalian System”, August 2015, </w:t>
      </w:r>
      <w:hyperlink r:id="rId34" w:history="1">
        <w:r w:rsidRPr="00466CD3">
          <w:rPr>
            <w:rStyle w:val="Hyperlink"/>
            <w:rFonts w:asciiTheme="minorHAnsi" w:hAnsiTheme="minorHAnsi" w:cstheme="minorHAnsi"/>
          </w:rPr>
          <w:t>http://scholar.princeton.edu/sites/default/files/gji3/files/am-impact-dd-gji-final-1-august-2015.pdf</w:t>
        </w:r>
      </w:hyperlink>
      <w:r w:rsidRPr="00282120">
        <w:rPr>
          <w:rFonts w:asciiTheme="minorHAnsi" w:hAnsiTheme="minorHAnsi" w:cstheme="minorHAnsi"/>
        </w:rPr>
        <w:t>)</w:t>
      </w:r>
    </w:p>
    <w:p w14:paraId="2CE73E3F" w14:textId="77777777" w:rsidR="00D4486E" w:rsidRPr="001F0B89" w:rsidRDefault="00D4486E" w:rsidP="00D4486E">
      <w:pPr>
        <w:rPr>
          <w:rFonts w:asciiTheme="minorHAnsi" w:hAnsiTheme="minorHAnsi" w:cstheme="minorHAnsi"/>
          <w:b/>
          <w:iCs/>
          <w:u w:val="single"/>
          <w:bdr w:val="single" w:sz="8" w:space="0" w:color="auto"/>
        </w:rPr>
      </w:pPr>
      <w:r w:rsidRPr="00282120">
        <w:rPr>
          <w:rFonts w:asciiTheme="minorHAnsi" w:hAnsiTheme="minorHAnsi" w:cstheme="minorHAnsi"/>
          <w:sz w:val="16"/>
        </w:rPr>
        <w:t xml:space="preserve">Over the last two and a half centuries, </w:t>
      </w:r>
      <w:r w:rsidRPr="00282120">
        <w:rPr>
          <w:rFonts w:asciiTheme="minorHAnsi" w:hAnsiTheme="minorHAnsi" w:cstheme="minorHAnsi"/>
          <w:u w:val="single"/>
        </w:rPr>
        <w:t>the most important change in the international political system</w:t>
      </w:r>
      <w:r w:rsidRPr="00282120">
        <w:rPr>
          <w:rFonts w:asciiTheme="minorHAnsi" w:hAnsiTheme="minorHAnsi" w:cstheme="minorHAnsi"/>
          <w:sz w:val="16"/>
        </w:rPr>
        <w:t xml:space="preserve"> </w:t>
      </w:r>
      <w:r w:rsidRPr="00282120">
        <w:rPr>
          <w:rFonts w:asciiTheme="minorHAnsi" w:hAnsiTheme="minorHAnsi" w:cstheme="minorHAnsi"/>
          <w:b/>
          <w:iCs/>
          <w:u w:val="single"/>
          <w:bdr w:val="single" w:sz="8" w:space="0" w:color="auto"/>
        </w:rPr>
        <w:t>has been the decline of empire</w:t>
      </w:r>
      <w:r w:rsidRPr="00282120">
        <w:rPr>
          <w:rFonts w:asciiTheme="minorHAnsi" w:hAnsiTheme="minorHAnsi" w:cstheme="minorHAnsi"/>
          <w:sz w:val="16"/>
        </w:rPr>
        <w:t xml:space="preserve">, </w:t>
      </w:r>
      <w:r w:rsidRPr="00282120">
        <w:rPr>
          <w:rFonts w:asciiTheme="minorHAnsi" w:hAnsiTheme="minorHAnsi" w:cstheme="minorHAnsi"/>
          <w:u w:val="single"/>
        </w:rPr>
        <w:t>and</w:t>
      </w:r>
      <w:r w:rsidRPr="00282120">
        <w:rPr>
          <w:rFonts w:asciiTheme="minorHAnsi" w:hAnsiTheme="minorHAnsi" w:cstheme="minorHAnsi"/>
          <w:sz w:val="16"/>
        </w:rPr>
        <w:t xml:space="preserve"> the </w:t>
      </w:r>
      <w:r w:rsidRPr="00282120">
        <w:rPr>
          <w:rFonts w:asciiTheme="minorHAnsi" w:hAnsiTheme="minorHAnsi" w:cstheme="minorHAnsi"/>
          <w:b/>
          <w:iCs/>
          <w:u w:val="single"/>
          <w:bdr w:val="single" w:sz="8" w:space="0" w:color="auto"/>
        </w:rPr>
        <w:t>simultaneous spread of the Westphalian system of sovereign states</w:t>
      </w:r>
      <w:r w:rsidRPr="00282120">
        <w:rPr>
          <w:rFonts w:asciiTheme="minorHAnsi" w:hAnsiTheme="minorHAnsi" w:cstheme="minorHAnsi"/>
          <w:sz w:val="16"/>
        </w:rPr>
        <w:t xml:space="preserve">, from Europe to universal global scope. </w:t>
      </w:r>
      <w:r w:rsidRPr="00CF07F1">
        <w:rPr>
          <w:rFonts w:asciiTheme="minorHAnsi" w:hAnsiTheme="minorHAnsi" w:cstheme="minorHAnsi"/>
          <w:highlight w:val="green"/>
          <w:u w:val="single"/>
        </w:rPr>
        <w:t>Empire</w:t>
      </w:r>
      <w:r w:rsidRPr="00282120">
        <w:rPr>
          <w:rFonts w:asciiTheme="minorHAnsi" w:hAnsiTheme="minorHAnsi" w:cstheme="minorHAnsi"/>
          <w:sz w:val="16"/>
        </w:rPr>
        <w:t xml:space="preserve"> – the direct coercive rule of one people over another – </w:t>
      </w:r>
      <w:r w:rsidRPr="00CF07F1">
        <w:rPr>
          <w:rFonts w:asciiTheme="minorHAnsi" w:hAnsiTheme="minorHAnsi" w:cstheme="minorHAnsi"/>
          <w:highlight w:val="green"/>
          <w:u w:val="single"/>
        </w:rPr>
        <w:t>has</w:t>
      </w:r>
      <w:r w:rsidRPr="00282120">
        <w:rPr>
          <w:rFonts w:asciiTheme="minorHAnsi" w:hAnsiTheme="minorHAnsi" w:cstheme="minorHAnsi"/>
          <w:u w:val="single"/>
        </w:rPr>
        <w:t xml:space="preserve"> </w:t>
      </w:r>
      <w:r w:rsidRPr="00282120">
        <w:rPr>
          <w:rFonts w:asciiTheme="minorHAnsi" w:hAnsiTheme="minorHAnsi" w:cstheme="minorHAnsi"/>
          <w:sz w:val="16"/>
        </w:rPr>
        <w:t xml:space="preserve">almost </w:t>
      </w:r>
      <w:r w:rsidRPr="00CF07F1">
        <w:rPr>
          <w:rFonts w:asciiTheme="minorHAnsi" w:hAnsiTheme="minorHAnsi" w:cstheme="minorHAnsi"/>
          <w:highlight w:val="green"/>
          <w:u w:val="single"/>
        </w:rPr>
        <w:t>vanished</w:t>
      </w:r>
      <w:r w:rsidRPr="00282120">
        <w:rPr>
          <w:rFonts w:asciiTheme="minorHAnsi" w:hAnsiTheme="minorHAnsi" w:cstheme="minorHAnsi"/>
          <w:u w:val="single"/>
        </w:rPr>
        <w:t xml:space="preserve"> from world politics</w:t>
      </w:r>
      <w:r w:rsidRPr="00282120">
        <w:rPr>
          <w:rFonts w:asciiTheme="minorHAnsi" w:hAnsiTheme="minorHAnsi" w:cstheme="minorHAnsi"/>
          <w:sz w:val="16"/>
        </w:rPr>
        <w:t xml:space="preserve">. 1 Where once the world was made up of regional systems – most of which were empires – </w:t>
      </w:r>
      <w:r w:rsidRPr="00CF07F1">
        <w:rPr>
          <w:rFonts w:asciiTheme="minorHAnsi" w:hAnsiTheme="minorHAnsi" w:cstheme="minorHAnsi"/>
          <w:highlight w:val="green"/>
          <w:u w:val="single"/>
        </w:rPr>
        <w:t>the</w:t>
      </w:r>
      <w:r w:rsidRPr="00282120">
        <w:rPr>
          <w:rFonts w:asciiTheme="minorHAnsi" w:hAnsiTheme="minorHAnsi" w:cstheme="minorHAnsi"/>
          <w:u w:val="single"/>
        </w:rPr>
        <w:t xml:space="preserve"> contemporary </w:t>
      </w:r>
      <w:r w:rsidRPr="00CF07F1">
        <w:rPr>
          <w:rFonts w:asciiTheme="minorHAnsi" w:hAnsiTheme="minorHAnsi" w:cstheme="minorHAnsi"/>
          <w:highlight w:val="green"/>
          <w:u w:val="single"/>
        </w:rPr>
        <w:t>world is marked by a large number of sovereign states</w:t>
      </w:r>
      <w:r w:rsidRPr="00282120">
        <w:rPr>
          <w:rFonts w:asciiTheme="minorHAnsi" w:hAnsiTheme="minorHAnsi" w:cstheme="minorHAnsi"/>
          <w:sz w:val="16"/>
        </w:rPr>
        <w:t xml:space="preserve">, now nearly two hundred. 2 Over these centuries, one state – </w:t>
      </w:r>
      <w:r w:rsidRPr="00282120">
        <w:rPr>
          <w:rFonts w:asciiTheme="minorHAnsi" w:hAnsiTheme="minorHAnsi" w:cstheme="minorHAnsi"/>
          <w:u w:val="single"/>
        </w:rPr>
        <w:t>the</w:t>
      </w:r>
      <w:r w:rsidRPr="00282120">
        <w:rPr>
          <w:rFonts w:asciiTheme="minorHAnsi" w:hAnsiTheme="minorHAnsi" w:cstheme="minorHAnsi"/>
          <w:sz w:val="16"/>
        </w:rPr>
        <w:t xml:space="preserve"> </w:t>
      </w:r>
      <w:r w:rsidRPr="00282120">
        <w:rPr>
          <w:rFonts w:asciiTheme="minorHAnsi" w:hAnsiTheme="minorHAnsi" w:cstheme="minorHAnsi"/>
          <w:b/>
          <w:iCs/>
          <w:u w:val="single"/>
          <w:bdr w:val="single" w:sz="8" w:space="0" w:color="auto"/>
        </w:rPr>
        <w:t>U</w:t>
      </w:r>
      <w:r w:rsidRPr="00282120">
        <w:rPr>
          <w:rFonts w:asciiTheme="minorHAnsi" w:hAnsiTheme="minorHAnsi" w:cstheme="minorHAnsi"/>
          <w:sz w:val="16"/>
        </w:rPr>
        <w:t xml:space="preserve">nited </w:t>
      </w:r>
      <w:r w:rsidRPr="00282120">
        <w:rPr>
          <w:rFonts w:asciiTheme="minorHAnsi" w:hAnsiTheme="minorHAnsi" w:cstheme="minorHAnsi"/>
          <w:b/>
          <w:iCs/>
          <w:u w:val="single"/>
          <w:bdr w:val="single" w:sz="8" w:space="0" w:color="auto"/>
        </w:rPr>
        <w:t>S</w:t>
      </w:r>
      <w:r w:rsidRPr="00282120">
        <w:rPr>
          <w:rFonts w:asciiTheme="minorHAnsi" w:hAnsiTheme="minorHAnsi" w:cstheme="minorHAnsi"/>
          <w:sz w:val="16"/>
        </w:rPr>
        <w:t xml:space="preserve">tates – initially at the periphery of the European imperial system, </w:t>
      </w:r>
      <w:r w:rsidRPr="00282120">
        <w:rPr>
          <w:rFonts w:asciiTheme="minorHAnsi" w:hAnsiTheme="minorHAnsi" w:cstheme="minorHAnsi"/>
          <w:u w:val="single"/>
        </w:rPr>
        <w:t>has become the most powerful and influential state in the system</w:t>
      </w:r>
      <w:r w:rsidRPr="00282120">
        <w:rPr>
          <w:rFonts w:asciiTheme="minorHAnsi" w:hAnsiTheme="minorHAnsi" w:cstheme="minorHAnsi"/>
          <w:sz w:val="16"/>
        </w:rPr>
        <w:t xml:space="preserve">. </w:t>
      </w:r>
      <w:r w:rsidRPr="00282120">
        <w:rPr>
          <w:rFonts w:asciiTheme="minorHAnsi" w:hAnsiTheme="minorHAnsi" w:cstheme="minorHAnsi"/>
          <w:sz w:val="16"/>
          <w:szCs w:val="16"/>
        </w:rPr>
        <w:t xml:space="preserve">There are many debates about America in the international system. One prominent argument developed extensively, particularly by recent historians, is that the United States is, and has been throughout its history, imperial and an empire. This view is widely held by many, both inside and outside the United States. In this view, the United States continued the Western imperial project as European empires faltered in the 20th century, and in the second half of the 20th century created the last and most extensive empire with global reach.3 Arguments along these lines are of more than just of academic interest because they connect to national identity narratives in many parts of the world, including the rising states of China and India, which emphasize anti-colonialism and anti-imperialism, as well as grievances against Western imperialism.4 </w:t>
      </w:r>
      <w:r w:rsidRPr="00282120">
        <w:rPr>
          <w:rFonts w:asciiTheme="minorHAnsi" w:hAnsiTheme="minorHAnsi" w:cstheme="minorHAnsi"/>
          <w:sz w:val="16"/>
        </w:rPr>
        <w:t xml:space="preserve">In this paper, </w:t>
      </w:r>
      <w:r w:rsidRPr="00282120">
        <w:rPr>
          <w:rFonts w:asciiTheme="minorHAnsi" w:hAnsiTheme="minorHAnsi" w:cstheme="minorHAnsi"/>
          <w:u w:val="single"/>
        </w:rPr>
        <w:t>we challenge this view and offer a different account of the American impact on the world</w:t>
      </w:r>
      <w:r w:rsidRPr="00282120">
        <w:rPr>
          <w:rFonts w:asciiTheme="minorHAnsi" w:hAnsiTheme="minorHAnsi" w:cstheme="minorHAnsi"/>
          <w:sz w:val="16"/>
        </w:rPr>
        <w:t xml:space="preserve"> which emphasizes that </w:t>
      </w:r>
      <w:r w:rsidRPr="00282120">
        <w:rPr>
          <w:rFonts w:asciiTheme="minorHAnsi" w:hAnsiTheme="minorHAnsi" w:cstheme="minorHAnsi"/>
          <w:u w:val="single"/>
        </w:rPr>
        <w:t>the</w:t>
      </w:r>
      <w:r w:rsidRPr="00282120">
        <w:rPr>
          <w:rFonts w:asciiTheme="minorHAnsi" w:hAnsiTheme="minorHAnsi" w:cstheme="minorHAnsi"/>
          <w:sz w:val="16"/>
        </w:rPr>
        <w:t xml:space="preserve"> </w:t>
      </w:r>
      <w:r w:rsidRPr="00282120">
        <w:rPr>
          <w:rFonts w:asciiTheme="minorHAnsi" w:hAnsiTheme="minorHAnsi" w:cstheme="minorHAnsi"/>
          <w:b/>
          <w:iCs/>
          <w:u w:val="single"/>
          <w:bdr w:val="single" w:sz="8" w:space="0" w:color="auto"/>
        </w:rPr>
        <w:t>U</w:t>
      </w:r>
      <w:r w:rsidRPr="00282120">
        <w:rPr>
          <w:rFonts w:asciiTheme="minorHAnsi" w:hAnsiTheme="minorHAnsi" w:cstheme="minorHAnsi"/>
          <w:sz w:val="16"/>
        </w:rPr>
        <w:t xml:space="preserve">nited </w:t>
      </w:r>
      <w:r w:rsidRPr="00282120">
        <w:rPr>
          <w:rFonts w:asciiTheme="minorHAnsi" w:hAnsiTheme="minorHAnsi" w:cstheme="minorHAnsi"/>
          <w:b/>
          <w:iCs/>
          <w:u w:val="single"/>
          <w:bdr w:val="single" w:sz="8" w:space="0" w:color="auto"/>
        </w:rPr>
        <w:t>S</w:t>
      </w:r>
      <w:r w:rsidRPr="00282120">
        <w:rPr>
          <w:rFonts w:asciiTheme="minorHAnsi" w:hAnsiTheme="minorHAnsi" w:cstheme="minorHAnsi"/>
          <w:sz w:val="16"/>
        </w:rPr>
        <w:t xml:space="preserve">tates </w:t>
      </w:r>
      <w:r w:rsidRPr="00282120">
        <w:rPr>
          <w:rFonts w:asciiTheme="minorHAnsi" w:hAnsiTheme="minorHAnsi" w:cstheme="minorHAnsi"/>
          <w:u w:val="single"/>
        </w:rPr>
        <w:t xml:space="preserve">has played a </w:t>
      </w:r>
      <w:r w:rsidRPr="00282120">
        <w:rPr>
          <w:rFonts w:asciiTheme="minorHAnsi" w:hAnsiTheme="minorHAnsi" w:cstheme="minorHAnsi"/>
          <w:b/>
          <w:iCs/>
          <w:u w:val="single"/>
          <w:bdr w:val="single" w:sz="8" w:space="0" w:color="auto"/>
        </w:rPr>
        <w:t>key role</w:t>
      </w:r>
      <w:r w:rsidRPr="00282120">
        <w:rPr>
          <w:rFonts w:asciiTheme="minorHAnsi" w:hAnsiTheme="minorHAnsi" w:cstheme="minorHAnsi"/>
          <w:u w:val="single"/>
        </w:rPr>
        <w:t xml:space="preserve"> in the </w:t>
      </w:r>
      <w:r w:rsidRPr="00282120">
        <w:rPr>
          <w:rFonts w:asciiTheme="minorHAnsi" w:hAnsiTheme="minorHAnsi" w:cstheme="minorHAnsi"/>
          <w:b/>
          <w:iCs/>
          <w:u w:val="single"/>
          <w:bdr w:val="single" w:sz="8" w:space="0" w:color="auto"/>
        </w:rPr>
        <w:t>decline of empire</w:t>
      </w:r>
      <w:r w:rsidRPr="00282120">
        <w:rPr>
          <w:rFonts w:asciiTheme="minorHAnsi" w:hAnsiTheme="minorHAnsi" w:cstheme="minorHAnsi"/>
          <w:sz w:val="16"/>
        </w:rPr>
        <w:t xml:space="preserve"> </w:t>
      </w:r>
      <w:r w:rsidRPr="00282120">
        <w:rPr>
          <w:rFonts w:asciiTheme="minorHAnsi" w:hAnsiTheme="minorHAnsi" w:cstheme="minorHAnsi"/>
          <w:u w:val="single"/>
        </w:rPr>
        <w:t>and</w:t>
      </w:r>
      <w:r w:rsidRPr="00282120">
        <w:rPr>
          <w:rFonts w:asciiTheme="minorHAnsi" w:hAnsiTheme="minorHAnsi" w:cstheme="minorHAnsi"/>
          <w:sz w:val="16"/>
        </w:rPr>
        <w:t xml:space="preserve"> the </w:t>
      </w:r>
      <w:r w:rsidRPr="00282120">
        <w:rPr>
          <w:rFonts w:asciiTheme="minorHAnsi" w:hAnsiTheme="minorHAnsi" w:cstheme="minorHAnsi"/>
          <w:u w:val="single"/>
        </w:rPr>
        <w:t>globalization of the</w:t>
      </w:r>
      <w:r w:rsidRPr="00282120">
        <w:rPr>
          <w:rFonts w:asciiTheme="minorHAnsi" w:hAnsiTheme="minorHAnsi" w:cstheme="minorHAnsi"/>
          <w:sz w:val="16"/>
        </w:rPr>
        <w:t xml:space="preserve"> </w:t>
      </w:r>
      <w:r w:rsidRPr="00282120">
        <w:rPr>
          <w:rFonts w:asciiTheme="minorHAnsi" w:hAnsiTheme="minorHAnsi" w:cstheme="minorHAnsi"/>
          <w:u w:val="single"/>
        </w:rPr>
        <w:t>Westphalian system</w:t>
      </w:r>
      <w:r w:rsidRPr="00282120">
        <w:rPr>
          <w:rFonts w:asciiTheme="minorHAnsi" w:hAnsiTheme="minorHAnsi" w:cstheme="minorHAnsi"/>
          <w:sz w:val="16"/>
        </w:rPr>
        <w:t xml:space="preserve">. </w:t>
      </w:r>
      <w:r w:rsidRPr="00282120">
        <w:rPr>
          <w:rFonts w:asciiTheme="minorHAnsi" w:hAnsiTheme="minorHAnsi" w:cstheme="minorHAnsi"/>
          <w:u w:val="single"/>
        </w:rPr>
        <w:t>In contrast</w:t>
      </w:r>
      <w:r w:rsidRPr="00282120">
        <w:rPr>
          <w:rFonts w:asciiTheme="minorHAnsi" w:hAnsiTheme="minorHAnsi" w:cstheme="minorHAnsi"/>
          <w:sz w:val="16"/>
        </w:rPr>
        <w:t xml:space="preserve"> </w:t>
      </w:r>
      <w:r w:rsidRPr="00282120">
        <w:rPr>
          <w:rFonts w:asciiTheme="minorHAnsi" w:hAnsiTheme="minorHAnsi" w:cstheme="minorHAnsi"/>
          <w:u w:val="single"/>
        </w:rPr>
        <w:t>to</w:t>
      </w:r>
      <w:r w:rsidRPr="00282120">
        <w:rPr>
          <w:rFonts w:asciiTheme="minorHAnsi" w:hAnsiTheme="minorHAnsi" w:cstheme="minorHAnsi"/>
          <w:sz w:val="16"/>
        </w:rPr>
        <w:t xml:space="preserve"> those who view the United States as an </w:t>
      </w:r>
      <w:r w:rsidRPr="00282120">
        <w:rPr>
          <w:rFonts w:asciiTheme="minorHAnsi" w:hAnsiTheme="minorHAnsi" w:cstheme="minorHAnsi"/>
          <w:u w:val="single"/>
        </w:rPr>
        <w:t>empire</w:t>
      </w:r>
      <w:r w:rsidRPr="00282120">
        <w:rPr>
          <w:rFonts w:asciiTheme="minorHAnsi" w:hAnsiTheme="minorHAnsi" w:cstheme="minorHAnsi"/>
          <w:sz w:val="16"/>
        </w:rPr>
        <w:t xml:space="preserve">, and thus as essentially antagonistic to the Westphalian sovereign state system, we argue that </w:t>
      </w:r>
      <w:r w:rsidRPr="00282120">
        <w:rPr>
          <w:rFonts w:asciiTheme="minorHAnsi" w:hAnsiTheme="minorHAnsi" w:cstheme="minorHAnsi"/>
          <w:u w:val="single"/>
        </w:rPr>
        <w:t>the</w:t>
      </w:r>
      <w:r w:rsidRPr="00282120">
        <w:rPr>
          <w:rFonts w:asciiTheme="minorHAnsi" w:hAnsiTheme="minorHAnsi" w:cstheme="minorHAnsi"/>
          <w:sz w:val="16"/>
        </w:rPr>
        <w:t xml:space="preserve"> </w:t>
      </w:r>
      <w:r w:rsidRPr="00282120">
        <w:rPr>
          <w:rFonts w:asciiTheme="minorHAnsi" w:hAnsiTheme="minorHAnsi" w:cstheme="minorHAnsi"/>
          <w:b/>
          <w:iCs/>
          <w:u w:val="single"/>
          <w:bdr w:val="single" w:sz="8" w:space="0" w:color="auto"/>
        </w:rPr>
        <w:t>U</w:t>
      </w:r>
      <w:r w:rsidRPr="00282120">
        <w:rPr>
          <w:rFonts w:asciiTheme="minorHAnsi" w:hAnsiTheme="minorHAnsi" w:cstheme="minorHAnsi"/>
          <w:sz w:val="16"/>
        </w:rPr>
        <w:t xml:space="preserve">nited </w:t>
      </w:r>
      <w:r w:rsidRPr="00282120">
        <w:rPr>
          <w:rFonts w:asciiTheme="minorHAnsi" w:hAnsiTheme="minorHAnsi" w:cstheme="minorHAnsi"/>
          <w:b/>
          <w:iCs/>
          <w:u w:val="single"/>
          <w:bdr w:val="single" w:sz="8" w:space="0" w:color="auto"/>
        </w:rPr>
        <w:t>S</w:t>
      </w:r>
      <w:r w:rsidRPr="00282120">
        <w:rPr>
          <w:rFonts w:asciiTheme="minorHAnsi" w:hAnsiTheme="minorHAnsi" w:cstheme="minorHAnsi"/>
          <w:sz w:val="16"/>
        </w:rPr>
        <w:t xml:space="preserve">tates, </w:t>
      </w:r>
      <w:r w:rsidRPr="00282120">
        <w:rPr>
          <w:rFonts w:asciiTheme="minorHAnsi" w:hAnsiTheme="minorHAnsi" w:cstheme="minorHAnsi"/>
          <w:b/>
          <w:iCs/>
          <w:u w:val="single"/>
          <w:bdr w:val="single" w:sz="8" w:space="0" w:color="auto"/>
        </w:rPr>
        <w:t>in an overall ledger sheet of impacts,</w:t>
      </w:r>
      <w:r w:rsidRPr="00282120">
        <w:rPr>
          <w:rFonts w:asciiTheme="minorHAnsi" w:hAnsiTheme="minorHAnsi" w:cstheme="minorHAnsi"/>
          <w:sz w:val="16"/>
        </w:rPr>
        <w:t xml:space="preserve"> </w:t>
      </w:r>
      <w:r w:rsidRPr="00282120">
        <w:rPr>
          <w:rFonts w:asciiTheme="minorHAnsi" w:hAnsiTheme="minorHAnsi" w:cstheme="minorHAnsi"/>
          <w:u w:val="single"/>
        </w:rPr>
        <w:t xml:space="preserve">has been influential </w:t>
      </w:r>
      <w:r w:rsidRPr="00282120">
        <w:rPr>
          <w:rFonts w:asciiTheme="minorHAnsi" w:hAnsiTheme="minorHAnsi" w:cstheme="minorHAnsi"/>
          <w:b/>
          <w:iCs/>
          <w:u w:val="single"/>
          <w:bdr w:val="single" w:sz="8" w:space="0" w:color="auto"/>
        </w:rPr>
        <w:t>against imperialism and colonialism</w:t>
      </w:r>
      <w:r w:rsidRPr="00282120">
        <w:rPr>
          <w:rFonts w:asciiTheme="minorHAnsi" w:hAnsiTheme="minorHAnsi" w:cstheme="minorHAnsi"/>
          <w:sz w:val="16"/>
        </w:rPr>
        <w:t xml:space="preserve">, and has been powerfully supportive of the spread of the Westphalian system. We argue that </w:t>
      </w:r>
      <w:r w:rsidRPr="00CF07F1">
        <w:rPr>
          <w:rFonts w:asciiTheme="minorHAnsi" w:hAnsiTheme="minorHAnsi" w:cstheme="minorHAnsi"/>
          <w:highlight w:val="green"/>
          <w:u w:val="single"/>
        </w:rPr>
        <w:t>contemporary views</w:t>
      </w:r>
      <w:r w:rsidRPr="00282120">
        <w:rPr>
          <w:rFonts w:asciiTheme="minorHAnsi" w:hAnsiTheme="minorHAnsi" w:cstheme="minorHAnsi"/>
          <w:u w:val="single"/>
        </w:rPr>
        <w:t xml:space="preserve"> of the</w:t>
      </w:r>
      <w:r w:rsidRPr="00282120">
        <w:rPr>
          <w:rFonts w:asciiTheme="minorHAnsi" w:hAnsiTheme="minorHAnsi" w:cstheme="minorHAnsi"/>
          <w:sz w:val="16"/>
        </w:rPr>
        <w:t xml:space="preserve"> </w:t>
      </w:r>
      <w:r w:rsidRPr="00282120">
        <w:rPr>
          <w:rFonts w:asciiTheme="minorHAnsi" w:hAnsiTheme="minorHAnsi" w:cstheme="minorHAnsi"/>
          <w:b/>
          <w:iCs/>
          <w:u w:val="single"/>
          <w:bdr w:val="single" w:sz="8" w:space="0" w:color="auto"/>
        </w:rPr>
        <w:t>U</w:t>
      </w:r>
      <w:r w:rsidRPr="00282120">
        <w:rPr>
          <w:rFonts w:asciiTheme="minorHAnsi" w:hAnsiTheme="minorHAnsi" w:cstheme="minorHAnsi"/>
          <w:sz w:val="16"/>
        </w:rPr>
        <w:t xml:space="preserve">nited </w:t>
      </w:r>
      <w:r w:rsidRPr="00282120">
        <w:rPr>
          <w:rFonts w:asciiTheme="minorHAnsi" w:hAnsiTheme="minorHAnsi" w:cstheme="minorHAnsi"/>
          <w:b/>
          <w:iCs/>
          <w:u w:val="single"/>
          <w:bdr w:val="single" w:sz="8" w:space="0" w:color="auto"/>
        </w:rPr>
        <w:t>S</w:t>
      </w:r>
      <w:r w:rsidRPr="00282120">
        <w:rPr>
          <w:rFonts w:asciiTheme="minorHAnsi" w:hAnsiTheme="minorHAnsi" w:cstheme="minorHAnsi"/>
          <w:sz w:val="16"/>
        </w:rPr>
        <w:t xml:space="preserve">tates </w:t>
      </w:r>
      <w:r w:rsidRPr="00282120">
        <w:rPr>
          <w:rFonts w:asciiTheme="minorHAnsi" w:hAnsiTheme="minorHAnsi" w:cstheme="minorHAnsi"/>
          <w:u w:val="single"/>
        </w:rPr>
        <w:t>as imperial</w:t>
      </w:r>
      <w:r w:rsidRPr="00282120">
        <w:rPr>
          <w:rFonts w:asciiTheme="minorHAnsi" w:hAnsiTheme="minorHAnsi" w:cstheme="minorHAnsi"/>
          <w:sz w:val="16"/>
        </w:rPr>
        <w:t xml:space="preserve"> </w:t>
      </w:r>
      <w:r w:rsidRPr="00CF07F1">
        <w:rPr>
          <w:rFonts w:asciiTheme="minorHAnsi" w:hAnsiTheme="minorHAnsi" w:cstheme="minorHAnsi"/>
          <w:b/>
          <w:iCs/>
          <w:highlight w:val="green"/>
          <w:u w:val="single"/>
          <w:bdr w:val="single" w:sz="8" w:space="0" w:color="auto"/>
        </w:rPr>
        <w:t>profoundly misrepresent</w:t>
      </w:r>
      <w:r w:rsidRPr="00CF07F1">
        <w:rPr>
          <w:rFonts w:asciiTheme="minorHAnsi" w:hAnsiTheme="minorHAnsi" w:cstheme="minorHAnsi"/>
          <w:sz w:val="16"/>
          <w:highlight w:val="green"/>
        </w:rPr>
        <w:t xml:space="preserve"> </w:t>
      </w:r>
      <w:r w:rsidRPr="00CF07F1">
        <w:rPr>
          <w:rFonts w:asciiTheme="minorHAnsi" w:hAnsiTheme="minorHAnsi" w:cstheme="minorHAnsi"/>
          <w:highlight w:val="green"/>
          <w:u w:val="single"/>
        </w:rPr>
        <w:t>the overall impact the</w:t>
      </w:r>
      <w:r w:rsidRPr="00282120">
        <w:rPr>
          <w:rFonts w:asciiTheme="minorHAnsi" w:hAnsiTheme="minorHAnsi" w:cstheme="minorHAnsi"/>
          <w:sz w:val="16"/>
        </w:rPr>
        <w:t xml:space="preserve"> </w:t>
      </w:r>
      <w:r w:rsidRPr="00CF07F1">
        <w:rPr>
          <w:rFonts w:asciiTheme="minorHAnsi" w:hAnsiTheme="minorHAnsi" w:cstheme="minorHAnsi"/>
          <w:b/>
          <w:iCs/>
          <w:highlight w:val="green"/>
          <w:u w:val="single"/>
          <w:bdr w:val="single" w:sz="8" w:space="0" w:color="auto"/>
        </w:rPr>
        <w:t>U</w:t>
      </w:r>
      <w:r w:rsidRPr="00282120">
        <w:rPr>
          <w:rFonts w:asciiTheme="minorHAnsi" w:hAnsiTheme="minorHAnsi" w:cstheme="minorHAnsi"/>
          <w:sz w:val="16"/>
        </w:rPr>
        <w:t xml:space="preserve">nited </w:t>
      </w:r>
      <w:r w:rsidRPr="00CF07F1">
        <w:rPr>
          <w:rFonts w:asciiTheme="minorHAnsi" w:hAnsiTheme="minorHAnsi" w:cstheme="minorHAnsi"/>
          <w:b/>
          <w:iCs/>
          <w:highlight w:val="green"/>
          <w:u w:val="single"/>
          <w:bdr w:val="single" w:sz="8" w:space="0" w:color="auto"/>
        </w:rPr>
        <w:t>S</w:t>
      </w:r>
      <w:r w:rsidRPr="00282120">
        <w:rPr>
          <w:rFonts w:asciiTheme="minorHAnsi" w:hAnsiTheme="minorHAnsi" w:cstheme="minorHAnsi"/>
          <w:sz w:val="16"/>
        </w:rPr>
        <w:t xml:space="preserve">tates </w:t>
      </w:r>
      <w:r w:rsidRPr="00CF07F1">
        <w:rPr>
          <w:rFonts w:asciiTheme="minorHAnsi" w:hAnsiTheme="minorHAnsi" w:cstheme="minorHAnsi"/>
          <w:highlight w:val="green"/>
          <w:u w:val="single"/>
        </w:rPr>
        <w:t>has had on the</w:t>
      </w:r>
      <w:r w:rsidRPr="00282120">
        <w:rPr>
          <w:rFonts w:asciiTheme="minorHAnsi" w:hAnsiTheme="minorHAnsi" w:cstheme="minorHAnsi"/>
          <w:sz w:val="16"/>
        </w:rPr>
        <w:t xml:space="preserve"> international </w:t>
      </w:r>
      <w:r w:rsidRPr="00CF07F1">
        <w:rPr>
          <w:rFonts w:asciiTheme="minorHAnsi" w:hAnsiTheme="minorHAnsi" w:cstheme="minorHAnsi"/>
          <w:highlight w:val="green"/>
          <w:u w:val="single"/>
        </w:rPr>
        <w:t>system</w:t>
      </w:r>
      <w:r w:rsidRPr="00282120">
        <w:rPr>
          <w:rFonts w:asciiTheme="minorHAnsi" w:hAnsiTheme="minorHAnsi" w:cstheme="minorHAnsi"/>
          <w:u w:val="single"/>
        </w:rPr>
        <w:t xml:space="preserve"> over the last two and a half centuries</w:t>
      </w:r>
      <w:r w:rsidRPr="00282120">
        <w:rPr>
          <w:rFonts w:asciiTheme="minorHAnsi" w:hAnsiTheme="minorHAnsi" w:cstheme="minorHAnsi"/>
          <w:sz w:val="16"/>
        </w:rPr>
        <w:t xml:space="preserve">. In this paper, we lay out the evidence for how the United States has played a major and often decisive role as an anti-imperial and anti-colonial force. </w:t>
      </w:r>
      <w:r w:rsidRPr="00CF07F1">
        <w:rPr>
          <w:rFonts w:asciiTheme="minorHAnsi" w:hAnsiTheme="minorHAnsi" w:cstheme="minorHAnsi"/>
          <w:b/>
          <w:iCs/>
          <w:highlight w:val="green"/>
          <w:u w:val="single"/>
          <w:bdr w:val="single" w:sz="8" w:space="0" w:color="auto"/>
        </w:rPr>
        <w:t>More than any other state in the system</w:t>
      </w:r>
      <w:r w:rsidRPr="00282120">
        <w:rPr>
          <w:rFonts w:asciiTheme="minorHAnsi" w:hAnsiTheme="minorHAnsi" w:cstheme="minorHAnsi"/>
          <w:sz w:val="16"/>
        </w:rPr>
        <w:t xml:space="preserve">, we argue, </w:t>
      </w:r>
      <w:r w:rsidRPr="00CF07F1">
        <w:rPr>
          <w:rFonts w:asciiTheme="minorHAnsi" w:hAnsiTheme="minorHAnsi" w:cstheme="minorHAnsi"/>
          <w:highlight w:val="green"/>
          <w:u w:val="single"/>
        </w:rPr>
        <w:t>the</w:t>
      </w:r>
      <w:r w:rsidRPr="00282120">
        <w:rPr>
          <w:rFonts w:asciiTheme="minorHAnsi" w:hAnsiTheme="minorHAnsi" w:cstheme="minorHAnsi"/>
          <w:sz w:val="16"/>
        </w:rPr>
        <w:t xml:space="preserve"> </w:t>
      </w:r>
      <w:r w:rsidRPr="00CF07F1">
        <w:rPr>
          <w:rFonts w:asciiTheme="minorHAnsi" w:hAnsiTheme="minorHAnsi" w:cstheme="minorHAnsi"/>
          <w:b/>
          <w:iCs/>
          <w:highlight w:val="green"/>
          <w:u w:val="single"/>
          <w:bdr w:val="single" w:sz="8" w:space="0" w:color="auto"/>
        </w:rPr>
        <w:t>U</w:t>
      </w:r>
      <w:r w:rsidRPr="00282120">
        <w:rPr>
          <w:rFonts w:asciiTheme="minorHAnsi" w:hAnsiTheme="minorHAnsi" w:cstheme="minorHAnsi"/>
          <w:sz w:val="16"/>
        </w:rPr>
        <w:t xml:space="preserve">nited </w:t>
      </w:r>
      <w:r w:rsidRPr="00CF07F1">
        <w:rPr>
          <w:rFonts w:asciiTheme="minorHAnsi" w:hAnsiTheme="minorHAnsi" w:cstheme="minorHAnsi"/>
          <w:b/>
          <w:iCs/>
          <w:highlight w:val="green"/>
          <w:u w:val="single"/>
          <w:bdr w:val="single" w:sz="8" w:space="0" w:color="auto"/>
        </w:rPr>
        <w:t>S</w:t>
      </w:r>
      <w:r w:rsidRPr="00282120">
        <w:rPr>
          <w:rFonts w:asciiTheme="minorHAnsi" w:hAnsiTheme="minorHAnsi" w:cstheme="minorHAnsi"/>
          <w:sz w:val="16"/>
        </w:rPr>
        <w:t xml:space="preserve">tates </w:t>
      </w:r>
      <w:r w:rsidRPr="00CF07F1">
        <w:rPr>
          <w:rFonts w:asciiTheme="minorHAnsi" w:hAnsiTheme="minorHAnsi" w:cstheme="minorHAnsi"/>
          <w:b/>
          <w:iCs/>
          <w:highlight w:val="green"/>
          <w:u w:val="single"/>
          <w:bdr w:val="single" w:sz="8" w:space="0" w:color="auto"/>
        </w:rPr>
        <w:t>has undermined empire</w:t>
      </w:r>
      <w:r w:rsidRPr="00282120">
        <w:rPr>
          <w:rFonts w:asciiTheme="minorHAnsi" w:hAnsiTheme="minorHAnsi" w:cstheme="minorHAnsi"/>
          <w:b/>
          <w:iCs/>
          <w:u w:val="single"/>
          <w:bdr w:val="single" w:sz="8" w:space="0" w:color="auto"/>
        </w:rPr>
        <w:t xml:space="preserve"> and spread of the Westphalian system</w:t>
      </w:r>
      <w:r w:rsidRPr="00282120">
        <w:rPr>
          <w:rFonts w:asciiTheme="minorHAnsi" w:hAnsiTheme="minorHAnsi" w:cstheme="minorHAnsi"/>
          <w:sz w:val="16"/>
        </w:rPr>
        <w:t xml:space="preserve">. Of course, the decline of empire and the spread of the Westphalian system are the result of many forces, including the diffusion of military capabilities, the growth of the international trading system, the rise of nationalism, and the spread of anti-colonial and human rights norms have all played powerful roles in diminishing the effectiveness of imperialism and the attractiveness and longevity of empires.5 But efforts to create </w:t>
      </w:r>
      <w:r w:rsidRPr="00282120">
        <w:rPr>
          <w:rFonts w:asciiTheme="minorHAnsi" w:hAnsiTheme="minorHAnsi" w:cstheme="minorHAnsi"/>
          <w:u w:val="single"/>
        </w:rPr>
        <w:t>empires</w:t>
      </w:r>
      <w:r w:rsidRPr="00282120">
        <w:rPr>
          <w:rFonts w:asciiTheme="minorHAnsi" w:hAnsiTheme="minorHAnsi" w:cstheme="minorHAnsi"/>
          <w:sz w:val="16"/>
        </w:rPr>
        <w:t xml:space="preserve"> continued well into the 20th century, and their </w:t>
      </w:r>
      <w:r w:rsidRPr="00282120">
        <w:rPr>
          <w:rFonts w:asciiTheme="minorHAnsi" w:hAnsiTheme="minorHAnsi" w:cstheme="minorHAnsi"/>
          <w:u w:val="single"/>
        </w:rPr>
        <w:t>lack of success stemmed</w:t>
      </w:r>
      <w:r w:rsidRPr="00282120">
        <w:rPr>
          <w:rFonts w:asciiTheme="minorHAnsi" w:hAnsiTheme="minorHAnsi" w:cstheme="minorHAnsi"/>
          <w:sz w:val="16"/>
        </w:rPr>
        <w:t xml:space="preserve"> not just </w:t>
      </w:r>
      <w:r w:rsidRPr="00282120">
        <w:rPr>
          <w:rFonts w:asciiTheme="minorHAnsi" w:hAnsiTheme="minorHAnsi" w:cstheme="minorHAnsi"/>
          <w:u w:val="single"/>
        </w:rPr>
        <w:t>from</w:t>
      </w:r>
      <w:r w:rsidRPr="00282120">
        <w:rPr>
          <w:rFonts w:asciiTheme="minorHAnsi" w:hAnsiTheme="minorHAnsi" w:cstheme="minorHAnsi"/>
          <w:sz w:val="16"/>
        </w:rPr>
        <w:t xml:space="preserve"> these </w:t>
      </w:r>
      <w:r w:rsidRPr="00282120">
        <w:rPr>
          <w:rFonts w:asciiTheme="minorHAnsi" w:hAnsiTheme="minorHAnsi" w:cstheme="minorHAnsi"/>
          <w:u w:val="single"/>
        </w:rPr>
        <w:t>broader trends</w:t>
      </w:r>
      <w:r w:rsidRPr="00282120">
        <w:rPr>
          <w:rFonts w:asciiTheme="minorHAnsi" w:hAnsiTheme="minorHAnsi" w:cstheme="minorHAnsi"/>
          <w:sz w:val="16"/>
        </w:rPr>
        <w:t xml:space="preserve"> in ideas </w:t>
      </w:r>
      <w:r w:rsidRPr="00282120">
        <w:rPr>
          <w:rFonts w:asciiTheme="minorHAnsi" w:hAnsiTheme="minorHAnsi" w:cstheme="minorHAnsi"/>
          <w:b/>
          <w:iCs/>
          <w:u w:val="single"/>
          <w:bdr w:val="single" w:sz="8" w:space="0" w:color="auto"/>
        </w:rPr>
        <w:t>and</w:t>
      </w:r>
      <w:r w:rsidRPr="00282120">
        <w:rPr>
          <w:rFonts w:asciiTheme="minorHAnsi" w:hAnsiTheme="minorHAnsi" w:cstheme="minorHAnsi"/>
          <w:sz w:val="16"/>
        </w:rPr>
        <w:t xml:space="preserve"> power but also </w:t>
      </w:r>
      <w:r w:rsidRPr="00282120">
        <w:rPr>
          <w:rFonts w:asciiTheme="minorHAnsi" w:hAnsiTheme="minorHAnsi" w:cstheme="minorHAnsi"/>
          <w:u w:val="single"/>
        </w:rPr>
        <w:t>from the grand strategies of the leading states</w:t>
      </w:r>
      <w:r w:rsidRPr="00282120">
        <w:rPr>
          <w:rFonts w:asciiTheme="minorHAnsi" w:hAnsiTheme="minorHAnsi" w:cstheme="minorHAnsi"/>
          <w:sz w:val="16"/>
        </w:rPr>
        <w:t xml:space="preserve"> – </w:t>
      </w:r>
      <w:r w:rsidRPr="00282120">
        <w:rPr>
          <w:rFonts w:asciiTheme="minorHAnsi" w:hAnsiTheme="minorHAnsi" w:cstheme="minorHAnsi"/>
          <w:b/>
          <w:iCs/>
          <w:u w:val="single"/>
          <w:bdr w:val="single" w:sz="8" w:space="0" w:color="auto"/>
        </w:rPr>
        <w:t>most notably the</w:t>
      </w:r>
      <w:r w:rsidRPr="00282120">
        <w:rPr>
          <w:rFonts w:asciiTheme="minorHAnsi" w:hAnsiTheme="minorHAnsi" w:cstheme="minorHAnsi"/>
          <w:sz w:val="16"/>
        </w:rPr>
        <w:t xml:space="preserve"> </w:t>
      </w:r>
      <w:r w:rsidRPr="00282120">
        <w:rPr>
          <w:rFonts w:asciiTheme="minorHAnsi" w:hAnsiTheme="minorHAnsi" w:cstheme="minorHAnsi"/>
          <w:b/>
          <w:iCs/>
          <w:u w:val="single"/>
          <w:bdr w:val="single" w:sz="8" w:space="0" w:color="auto"/>
        </w:rPr>
        <w:t>U</w:t>
      </w:r>
      <w:r w:rsidRPr="00282120">
        <w:rPr>
          <w:rFonts w:asciiTheme="minorHAnsi" w:hAnsiTheme="minorHAnsi" w:cstheme="minorHAnsi"/>
          <w:sz w:val="16"/>
        </w:rPr>
        <w:t xml:space="preserve">nited </w:t>
      </w:r>
      <w:r w:rsidRPr="00282120">
        <w:rPr>
          <w:rFonts w:asciiTheme="minorHAnsi" w:hAnsiTheme="minorHAnsi" w:cstheme="minorHAnsi"/>
          <w:b/>
          <w:iCs/>
          <w:u w:val="single"/>
          <w:bdr w:val="single" w:sz="8" w:space="0" w:color="auto"/>
        </w:rPr>
        <w:t>S</w:t>
      </w:r>
      <w:r w:rsidRPr="00282120">
        <w:rPr>
          <w:rFonts w:asciiTheme="minorHAnsi" w:hAnsiTheme="minorHAnsi" w:cstheme="minorHAnsi"/>
          <w:sz w:val="16"/>
        </w:rPr>
        <w:t xml:space="preserve">tates – </w:t>
      </w:r>
      <w:r w:rsidRPr="00282120">
        <w:rPr>
          <w:rFonts w:asciiTheme="minorHAnsi" w:hAnsiTheme="minorHAnsi" w:cstheme="minorHAnsi"/>
          <w:b/>
          <w:iCs/>
          <w:u w:val="single"/>
          <w:bdr w:val="single" w:sz="8" w:space="0" w:color="auto"/>
        </w:rPr>
        <w:t>in directly opposing the creation and perpetuation of empires</w:t>
      </w:r>
      <w:r w:rsidRPr="00282120">
        <w:rPr>
          <w:rFonts w:asciiTheme="minorHAnsi" w:hAnsiTheme="minorHAnsi" w:cstheme="minorHAnsi"/>
          <w:sz w:val="16"/>
        </w:rPr>
        <w:t xml:space="preserve">. </w:t>
      </w:r>
      <w:r w:rsidRPr="00282120">
        <w:rPr>
          <w:rFonts w:asciiTheme="minorHAnsi" w:hAnsiTheme="minorHAnsi" w:cstheme="minorHAnsi"/>
          <w:u w:val="single"/>
        </w:rPr>
        <w:t xml:space="preserve">To be sure, </w:t>
      </w:r>
      <w:r w:rsidRPr="00CF07F1">
        <w:rPr>
          <w:rFonts w:asciiTheme="minorHAnsi" w:hAnsiTheme="minorHAnsi" w:cstheme="minorHAnsi"/>
          <w:highlight w:val="green"/>
          <w:u w:val="single"/>
        </w:rPr>
        <w:t>the</w:t>
      </w:r>
      <w:r w:rsidRPr="00282120">
        <w:rPr>
          <w:rFonts w:asciiTheme="minorHAnsi" w:hAnsiTheme="minorHAnsi" w:cstheme="minorHAnsi"/>
          <w:sz w:val="16"/>
        </w:rPr>
        <w:t xml:space="preserve"> </w:t>
      </w:r>
      <w:r w:rsidRPr="00CF07F1">
        <w:rPr>
          <w:rFonts w:asciiTheme="minorHAnsi" w:hAnsiTheme="minorHAnsi" w:cstheme="minorHAnsi"/>
          <w:b/>
          <w:iCs/>
          <w:highlight w:val="green"/>
          <w:u w:val="single"/>
          <w:bdr w:val="single" w:sz="8" w:space="0" w:color="auto"/>
        </w:rPr>
        <w:t>U</w:t>
      </w:r>
      <w:r w:rsidRPr="00282120">
        <w:rPr>
          <w:rFonts w:asciiTheme="minorHAnsi" w:hAnsiTheme="minorHAnsi" w:cstheme="minorHAnsi"/>
          <w:sz w:val="16"/>
        </w:rPr>
        <w:t xml:space="preserve">nited </w:t>
      </w:r>
      <w:r w:rsidRPr="00CF07F1">
        <w:rPr>
          <w:rFonts w:asciiTheme="minorHAnsi" w:hAnsiTheme="minorHAnsi" w:cstheme="minorHAnsi"/>
          <w:b/>
          <w:iCs/>
          <w:highlight w:val="green"/>
          <w:u w:val="single"/>
          <w:bdr w:val="single" w:sz="8" w:space="0" w:color="auto"/>
        </w:rPr>
        <w:t>S</w:t>
      </w:r>
      <w:r w:rsidRPr="00282120">
        <w:rPr>
          <w:rFonts w:asciiTheme="minorHAnsi" w:hAnsiTheme="minorHAnsi" w:cstheme="minorHAnsi"/>
          <w:sz w:val="16"/>
        </w:rPr>
        <w:t xml:space="preserve">tates </w:t>
      </w:r>
      <w:r w:rsidRPr="00CF07F1">
        <w:rPr>
          <w:rFonts w:asciiTheme="minorHAnsi" w:hAnsiTheme="minorHAnsi" w:cstheme="minorHAnsi"/>
          <w:highlight w:val="green"/>
          <w:u w:val="single"/>
        </w:rPr>
        <w:t>has been imperial</w:t>
      </w:r>
      <w:r w:rsidRPr="00282120">
        <w:rPr>
          <w:rFonts w:asciiTheme="minorHAnsi" w:hAnsiTheme="minorHAnsi" w:cstheme="minorHAnsi"/>
          <w:sz w:val="16"/>
        </w:rPr>
        <w:t xml:space="preserve"> and briefly had an empire </w:t>
      </w:r>
      <w:r w:rsidRPr="00282120">
        <w:rPr>
          <w:rFonts w:asciiTheme="minorHAnsi" w:hAnsiTheme="minorHAnsi" w:cstheme="minorHAnsi"/>
          <w:u w:val="single"/>
        </w:rPr>
        <w:t>in some times and places</w:t>
      </w:r>
      <w:r w:rsidRPr="00282120">
        <w:rPr>
          <w:rFonts w:asciiTheme="minorHAnsi" w:hAnsiTheme="minorHAnsi" w:cstheme="minorHAnsi"/>
          <w:sz w:val="16"/>
        </w:rPr>
        <w:t xml:space="preserve">. </w:t>
      </w:r>
      <w:r w:rsidRPr="00CF07F1">
        <w:rPr>
          <w:rFonts w:asciiTheme="minorHAnsi" w:hAnsiTheme="minorHAnsi" w:cstheme="minorHAnsi"/>
          <w:b/>
          <w:iCs/>
          <w:highlight w:val="green"/>
          <w:u w:val="single"/>
          <w:bdr w:val="single" w:sz="8" w:space="0" w:color="auto"/>
        </w:rPr>
        <w:t>But these episodes</w:t>
      </w:r>
      <w:r w:rsidRPr="00282120">
        <w:rPr>
          <w:rFonts w:asciiTheme="minorHAnsi" w:hAnsiTheme="minorHAnsi" w:cstheme="minorHAnsi"/>
          <w:sz w:val="16"/>
        </w:rPr>
        <w:t xml:space="preserve">, we argue, </w:t>
      </w:r>
      <w:r w:rsidRPr="00CF07F1">
        <w:rPr>
          <w:rFonts w:asciiTheme="minorHAnsi" w:hAnsiTheme="minorHAnsi" w:cstheme="minorHAnsi"/>
          <w:b/>
          <w:iCs/>
          <w:highlight w:val="green"/>
          <w:u w:val="single"/>
          <w:bdr w:val="single" w:sz="8" w:space="0" w:color="auto"/>
        </w:rPr>
        <w:t>are</w:t>
      </w:r>
      <w:r w:rsidRPr="00282120">
        <w:rPr>
          <w:rFonts w:asciiTheme="minorHAnsi" w:hAnsiTheme="minorHAnsi" w:cstheme="minorHAnsi"/>
          <w:b/>
          <w:iCs/>
          <w:u w:val="single"/>
          <w:bdr w:val="single" w:sz="8" w:space="0" w:color="auto"/>
        </w:rPr>
        <w:t xml:space="preserve"> greatly </w:t>
      </w:r>
      <w:r w:rsidRPr="00CF07F1">
        <w:rPr>
          <w:rFonts w:asciiTheme="minorHAnsi" w:hAnsiTheme="minorHAnsi" w:cstheme="minorHAnsi"/>
          <w:b/>
          <w:iCs/>
          <w:highlight w:val="green"/>
          <w:u w:val="single"/>
          <w:bdr w:val="single" w:sz="8" w:space="0" w:color="auto"/>
        </w:rPr>
        <w:t>overshadowed in their overall impact by American anti-imperialism</w:t>
      </w:r>
      <w:r w:rsidRPr="00282120">
        <w:rPr>
          <w:rFonts w:asciiTheme="minorHAnsi" w:hAnsiTheme="minorHAnsi" w:cstheme="minorHAnsi"/>
          <w:b/>
          <w:iCs/>
          <w:u w:val="single"/>
          <w:bdr w:val="single" w:sz="8" w:space="0" w:color="auto"/>
        </w:rPr>
        <w:t xml:space="preserve"> and anticolonialism</w:t>
      </w:r>
      <w:r w:rsidRPr="00282120">
        <w:rPr>
          <w:rFonts w:asciiTheme="minorHAnsi" w:hAnsiTheme="minorHAnsi" w:cstheme="minorHAnsi"/>
          <w:sz w:val="16"/>
        </w:rPr>
        <w:t xml:space="preserve">. And the global spread of the Westphalian system, by no means solely resulting from American actions, has been more advanced by American foreign policies than of any other state in the system. There are four broad reasons why </w:t>
      </w:r>
      <w:r w:rsidRPr="00282120">
        <w:rPr>
          <w:rFonts w:asciiTheme="minorHAnsi" w:hAnsiTheme="minorHAnsi" w:cstheme="minorHAnsi"/>
          <w:u w:val="single"/>
        </w:rPr>
        <w:t>the American role as anti-imperial</w:t>
      </w:r>
      <w:r w:rsidRPr="00282120">
        <w:rPr>
          <w:rFonts w:asciiTheme="minorHAnsi" w:hAnsiTheme="minorHAnsi" w:cstheme="minorHAnsi"/>
          <w:sz w:val="16"/>
        </w:rPr>
        <w:t xml:space="preserve"> and pro Westphalian </w:t>
      </w:r>
      <w:r w:rsidRPr="00282120">
        <w:rPr>
          <w:rFonts w:asciiTheme="minorHAnsi" w:hAnsiTheme="minorHAnsi" w:cstheme="minorHAnsi"/>
          <w:b/>
          <w:iCs/>
          <w:u w:val="single"/>
          <w:bdr w:val="single" w:sz="8" w:space="0" w:color="auto"/>
        </w:rPr>
        <w:t>have been underappreciated.</w:t>
      </w:r>
      <w:r w:rsidRPr="00282120">
        <w:rPr>
          <w:rFonts w:asciiTheme="minorHAnsi" w:hAnsiTheme="minorHAnsi" w:cstheme="minorHAnsi"/>
          <w:sz w:val="16"/>
        </w:rPr>
        <w:t xml:space="preserve"> First, many view the liberal international order, which the United States has played such a pivotal role in creating over the 20th century, as a challenge to the Westphalian system and a replacement for it, rather than an addition to it. Second, </w:t>
      </w:r>
      <w:r w:rsidRPr="00CF07F1">
        <w:rPr>
          <w:rFonts w:asciiTheme="minorHAnsi" w:hAnsiTheme="minorHAnsi" w:cstheme="minorHAnsi"/>
          <w:highlight w:val="green"/>
          <w:u w:val="single"/>
        </w:rPr>
        <w:t>America’s centrality</w:t>
      </w:r>
      <w:r w:rsidRPr="00282120">
        <w:rPr>
          <w:rFonts w:asciiTheme="minorHAnsi" w:hAnsiTheme="minorHAnsi" w:cstheme="minorHAnsi"/>
          <w:u w:val="single"/>
        </w:rPr>
        <w:t xml:space="preserve"> in the globalization of the </w:t>
      </w:r>
      <w:r w:rsidRPr="00282120">
        <w:rPr>
          <w:rFonts w:asciiTheme="minorHAnsi" w:hAnsiTheme="minorHAnsi" w:cstheme="minorHAnsi"/>
          <w:sz w:val="16"/>
        </w:rPr>
        <w:t xml:space="preserve">Westphalian </w:t>
      </w:r>
      <w:r w:rsidRPr="00282120">
        <w:rPr>
          <w:rFonts w:asciiTheme="minorHAnsi" w:hAnsiTheme="minorHAnsi" w:cstheme="minorHAnsi"/>
          <w:u w:val="single"/>
        </w:rPr>
        <w:t>system</w:t>
      </w:r>
      <w:r w:rsidRPr="00282120">
        <w:rPr>
          <w:rFonts w:asciiTheme="minorHAnsi" w:hAnsiTheme="minorHAnsi" w:cstheme="minorHAnsi"/>
          <w:sz w:val="16"/>
        </w:rPr>
        <w:t xml:space="preserve"> </w:t>
      </w:r>
      <w:r w:rsidRPr="00282120">
        <w:rPr>
          <w:rFonts w:asciiTheme="minorHAnsi" w:hAnsiTheme="minorHAnsi" w:cstheme="minorHAnsi"/>
          <w:u w:val="single"/>
        </w:rPr>
        <w:t xml:space="preserve">through </w:t>
      </w:r>
      <w:r w:rsidRPr="00282120">
        <w:rPr>
          <w:rFonts w:asciiTheme="minorHAnsi" w:hAnsiTheme="minorHAnsi" w:cstheme="minorHAnsi"/>
          <w:sz w:val="16"/>
        </w:rPr>
        <w:t xml:space="preserve">the </w:t>
      </w:r>
      <w:r w:rsidRPr="00282120">
        <w:rPr>
          <w:rFonts w:asciiTheme="minorHAnsi" w:hAnsiTheme="minorHAnsi" w:cstheme="minorHAnsi"/>
          <w:b/>
          <w:iCs/>
          <w:u w:val="single"/>
          <w:bdr w:val="single" w:sz="8" w:space="0" w:color="auto"/>
        </w:rPr>
        <w:t>thwarting and dismantlement of empire has been obscured</w:t>
      </w:r>
      <w:r w:rsidRPr="00282120">
        <w:rPr>
          <w:rFonts w:asciiTheme="minorHAnsi" w:hAnsiTheme="minorHAnsi" w:cstheme="minorHAnsi"/>
          <w:sz w:val="16"/>
        </w:rPr>
        <w:t xml:space="preserve"> </w:t>
      </w:r>
      <w:r w:rsidRPr="00282120">
        <w:rPr>
          <w:rFonts w:asciiTheme="minorHAnsi" w:hAnsiTheme="minorHAnsi" w:cstheme="minorHAnsi"/>
          <w:u w:val="single"/>
        </w:rPr>
        <w:t>by the widespread tendency to conceive of Europe and the U</w:t>
      </w:r>
      <w:r w:rsidRPr="00282120">
        <w:rPr>
          <w:rFonts w:asciiTheme="minorHAnsi" w:hAnsiTheme="minorHAnsi" w:cstheme="minorHAnsi"/>
          <w:sz w:val="16"/>
        </w:rPr>
        <w:t xml:space="preserve">nited </w:t>
      </w:r>
      <w:r w:rsidRPr="00282120">
        <w:rPr>
          <w:rFonts w:asciiTheme="minorHAnsi" w:hAnsiTheme="minorHAnsi" w:cstheme="minorHAnsi"/>
          <w:u w:val="single"/>
        </w:rPr>
        <w:t>S</w:t>
      </w:r>
      <w:r w:rsidRPr="00282120">
        <w:rPr>
          <w:rFonts w:asciiTheme="minorHAnsi" w:hAnsiTheme="minorHAnsi" w:cstheme="minorHAnsi"/>
          <w:sz w:val="16"/>
        </w:rPr>
        <w:t xml:space="preserve">tates </w:t>
      </w:r>
      <w:r w:rsidRPr="00282120">
        <w:rPr>
          <w:rFonts w:asciiTheme="minorHAnsi" w:hAnsiTheme="minorHAnsi" w:cstheme="minorHAnsi"/>
          <w:u w:val="single"/>
        </w:rPr>
        <w:t xml:space="preserve">as </w:t>
      </w:r>
      <w:r w:rsidRPr="00282120">
        <w:rPr>
          <w:rFonts w:asciiTheme="minorHAnsi" w:hAnsiTheme="minorHAnsi" w:cstheme="minorHAnsi"/>
          <w:b/>
          <w:iCs/>
          <w:u w:val="single"/>
          <w:bdr w:val="single" w:sz="8" w:space="0" w:color="auto"/>
        </w:rPr>
        <w:t>together</w:t>
      </w:r>
      <w:r w:rsidRPr="00282120">
        <w:rPr>
          <w:rFonts w:asciiTheme="minorHAnsi" w:hAnsiTheme="minorHAnsi" w:cstheme="minorHAnsi"/>
          <w:u w:val="single"/>
        </w:rPr>
        <w:t xml:space="preserve"> making up “the West</w:t>
      </w:r>
      <w:r w:rsidRPr="00282120">
        <w:rPr>
          <w:rFonts w:asciiTheme="minorHAnsi" w:hAnsiTheme="minorHAnsi" w:cstheme="minorHAnsi"/>
          <w:sz w:val="16"/>
        </w:rPr>
        <w:t xml:space="preserve">.”6 </w:t>
      </w:r>
      <w:r w:rsidRPr="00282120">
        <w:rPr>
          <w:rFonts w:asciiTheme="minorHAnsi" w:hAnsiTheme="minorHAnsi" w:cstheme="minorHAnsi"/>
          <w:u w:val="single"/>
        </w:rPr>
        <w:t xml:space="preserve">This </w:t>
      </w:r>
      <w:r w:rsidRPr="00CF07F1">
        <w:rPr>
          <w:rFonts w:asciiTheme="minorHAnsi" w:hAnsiTheme="minorHAnsi" w:cstheme="minorHAnsi"/>
          <w:highlight w:val="green"/>
          <w:u w:val="single"/>
        </w:rPr>
        <w:t>makes it all too easy to see Europe’s</w:t>
      </w:r>
      <w:r w:rsidRPr="00282120">
        <w:rPr>
          <w:rFonts w:asciiTheme="minorHAnsi" w:hAnsiTheme="minorHAnsi" w:cstheme="minorHAnsi"/>
          <w:u w:val="single"/>
        </w:rPr>
        <w:t xml:space="preserve"> centuries of </w:t>
      </w:r>
      <w:r w:rsidRPr="00CF07F1">
        <w:rPr>
          <w:rFonts w:asciiTheme="minorHAnsi" w:hAnsiTheme="minorHAnsi" w:cstheme="minorHAnsi"/>
          <w:highlight w:val="green"/>
          <w:u w:val="single"/>
        </w:rPr>
        <w:t>imperialism being continued</w:t>
      </w:r>
      <w:r w:rsidRPr="00282120">
        <w:rPr>
          <w:rFonts w:asciiTheme="minorHAnsi" w:hAnsiTheme="minorHAnsi" w:cstheme="minorHAnsi"/>
          <w:u w:val="single"/>
        </w:rPr>
        <w:t xml:space="preserve"> by the </w:t>
      </w:r>
      <w:r w:rsidRPr="00282120">
        <w:rPr>
          <w:rFonts w:asciiTheme="minorHAnsi" w:hAnsiTheme="minorHAnsi" w:cstheme="minorHAnsi"/>
          <w:b/>
          <w:iCs/>
          <w:u w:val="single"/>
          <w:bdr w:val="single" w:sz="8" w:space="0" w:color="auto"/>
        </w:rPr>
        <w:t>U</w:t>
      </w:r>
      <w:r w:rsidRPr="00282120">
        <w:rPr>
          <w:rFonts w:asciiTheme="minorHAnsi" w:hAnsiTheme="minorHAnsi" w:cstheme="minorHAnsi"/>
          <w:sz w:val="16"/>
        </w:rPr>
        <w:t xml:space="preserve">nited </w:t>
      </w:r>
      <w:r w:rsidRPr="00282120">
        <w:rPr>
          <w:rFonts w:asciiTheme="minorHAnsi" w:hAnsiTheme="minorHAnsi" w:cstheme="minorHAnsi"/>
          <w:b/>
          <w:iCs/>
          <w:u w:val="single"/>
          <w:bdr w:val="single" w:sz="8" w:space="0" w:color="auto"/>
        </w:rPr>
        <w:t>S</w:t>
      </w:r>
      <w:r w:rsidRPr="00282120">
        <w:rPr>
          <w:rFonts w:asciiTheme="minorHAnsi" w:hAnsiTheme="minorHAnsi" w:cstheme="minorHAnsi"/>
          <w:sz w:val="16"/>
        </w:rPr>
        <w:t xml:space="preserve">tates. </w:t>
      </w:r>
      <w:r w:rsidRPr="00CF07F1">
        <w:rPr>
          <w:rFonts w:asciiTheme="minorHAnsi" w:hAnsiTheme="minorHAnsi" w:cstheme="minorHAnsi"/>
          <w:b/>
          <w:iCs/>
          <w:highlight w:val="green"/>
          <w:u w:val="single"/>
          <w:bdr w:val="single" w:sz="8" w:space="0" w:color="auto"/>
        </w:rPr>
        <w:t>In contrast</w:t>
      </w:r>
      <w:r w:rsidRPr="00282120">
        <w:rPr>
          <w:rFonts w:asciiTheme="minorHAnsi" w:hAnsiTheme="minorHAnsi" w:cstheme="minorHAnsi"/>
          <w:sz w:val="16"/>
        </w:rPr>
        <w:t xml:space="preserve">, we argue that </w:t>
      </w:r>
      <w:r w:rsidRPr="00282120">
        <w:rPr>
          <w:rFonts w:asciiTheme="minorHAnsi" w:hAnsiTheme="minorHAnsi" w:cstheme="minorHAnsi"/>
          <w:u w:val="single"/>
        </w:rPr>
        <w:t xml:space="preserve">a major dynamic in </w:t>
      </w:r>
      <w:r w:rsidRPr="00CF07F1">
        <w:rPr>
          <w:rFonts w:asciiTheme="minorHAnsi" w:hAnsiTheme="minorHAnsi" w:cstheme="minorHAnsi"/>
          <w:highlight w:val="green"/>
          <w:u w:val="single"/>
        </w:rPr>
        <w:t xml:space="preserve">world politics </w:t>
      </w:r>
      <w:r w:rsidRPr="00CF07F1">
        <w:rPr>
          <w:rFonts w:asciiTheme="minorHAnsi" w:hAnsiTheme="minorHAnsi" w:cstheme="minorHAnsi"/>
          <w:b/>
          <w:iCs/>
          <w:highlight w:val="green"/>
          <w:u w:val="single"/>
          <w:bdr w:val="single" w:sz="8" w:space="0" w:color="auto"/>
        </w:rPr>
        <w:t>has pitted an “old West” of European imperialisms against the anti-imperialism</w:t>
      </w:r>
      <w:r w:rsidRPr="00282120">
        <w:rPr>
          <w:rFonts w:asciiTheme="minorHAnsi" w:hAnsiTheme="minorHAnsi" w:cstheme="minorHAnsi"/>
          <w:b/>
          <w:iCs/>
          <w:u w:val="single"/>
          <w:bdr w:val="single" w:sz="8" w:space="0" w:color="auto"/>
        </w:rPr>
        <w:t xml:space="preserve"> and anti-colonialism </w:t>
      </w:r>
      <w:r w:rsidRPr="00CF07F1">
        <w:rPr>
          <w:rFonts w:asciiTheme="minorHAnsi" w:hAnsiTheme="minorHAnsi" w:cstheme="minorHAnsi"/>
          <w:b/>
          <w:iCs/>
          <w:highlight w:val="green"/>
          <w:u w:val="single"/>
          <w:bdr w:val="single" w:sz="8" w:space="0" w:color="auto"/>
        </w:rPr>
        <w:t>of a “new West” in America</w:t>
      </w:r>
      <w:r w:rsidRPr="00282120">
        <w:rPr>
          <w:rFonts w:asciiTheme="minorHAnsi" w:hAnsiTheme="minorHAnsi" w:cstheme="minorHAnsi"/>
          <w:sz w:val="16"/>
        </w:rPr>
        <w:t xml:space="preserve">. Third, </w:t>
      </w:r>
      <w:r w:rsidRPr="00282120">
        <w:rPr>
          <w:rFonts w:asciiTheme="minorHAnsi" w:hAnsiTheme="minorHAnsi" w:cstheme="minorHAnsi"/>
          <w:u w:val="single"/>
        </w:rPr>
        <w:t>the historical literature on modern empire building widely</w:t>
      </w:r>
      <w:r w:rsidRPr="00282120">
        <w:rPr>
          <w:rFonts w:asciiTheme="minorHAnsi" w:hAnsiTheme="minorHAnsi" w:cstheme="minorHAnsi"/>
          <w:sz w:val="16"/>
        </w:rPr>
        <w:t xml:space="preserve"> </w:t>
      </w:r>
      <w:r w:rsidRPr="00282120">
        <w:rPr>
          <w:rFonts w:asciiTheme="minorHAnsi" w:hAnsiTheme="minorHAnsi" w:cstheme="minorHAnsi"/>
          <w:u w:val="single"/>
        </w:rPr>
        <w:t>identifies two waves of activity</w:t>
      </w:r>
      <w:r w:rsidRPr="00282120">
        <w:rPr>
          <w:rFonts w:asciiTheme="minorHAnsi" w:hAnsiTheme="minorHAnsi" w:cstheme="minorHAnsi"/>
          <w:sz w:val="16"/>
        </w:rPr>
        <w:t xml:space="preserve"> (the first from the 16th century to the early 19th century, and the second from the 19th century to the beginning of the 20th). </w:t>
      </w:r>
      <w:r w:rsidRPr="00282120">
        <w:rPr>
          <w:rFonts w:asciiTheme="minorHAnsi" w:hAnsiTheme="minorHAnsi" w:cstheme="minorHAnsi"/>
          <w:b/>
          <w:iCs/>
          <w:u w:val="single"/>
          <w:bdr w:val="single" w:sz="8" w:space="0" w:color="auto"/>
        </w:rPr>
        <w:t>We identify two additional waves</w:t>
      </w:r>
      <w:r w:rsidRPr="00282120">
        <w:rPr>
          <w:rFonts w:asciiTheme="minorHAnsi" w:hAnsiTheme="minorHAnsi" w:cstheme="minorHAnsi"/>
          <w:sz w:val="16"/>
        </w:rPr>
        <w:t xml:space="preserve"> of empire building, </w:t>
      </w:r>
      <w:r w:rsidRPr="00282120">
        <w:rPr>
          <w:rFonts w:asciiTheme="minorHAnsi" w:hAnsiTheme="minorHAnsi" w:cstheme="minorHAnsi"/>
          <w:u w:val="single"/>
        </w:rPr>
        <w:t>in the World Wars and then in the Cold War</w:t>
      </w:r>
      <w:r w:rsidRPr="00282120">
        <w:rPr>
          <w:rFonts w:asciiTheme="minorHAnsi" w:hAnsiTheme="minorHAnsi" w:cstheme="minorHAnsi"/>
          <w:sz w:val="16"/>
        </w:rPr>
        <w:t xml:space="preserve">. When these two additional waves are brought back into the picture, </w:t>
      </w:r>
      <w:r w:rsidRPr="00282120">
        <w:rPr>
          <w:rFonts w:asciiTheme="minorHAnsi" w:hAnsiTheme="minorHAnsi" w:cstheme="minorHAnsi"/>
          <w:u w:val="single"/>
        </w:rPr>
        <w:t>the case for seeing the</w:t>
      </w:r>
      <w:r w:rsidRPr="00282120">
        <w:rPr>
          <w:rFonts w:asciiTheme="minorHAnsi" w:hAnsiTheme="minorHAnsi" w:cstheme="minorHAnsi"/>
          <w:sz w:val="16"/>
        </w:rPr>
        <w:t xml:space="preserve"> </w:t>
      </w:r>
      <w:r w:rsidRPr="00282120">
        <w:rPr>
          <w:rFonts w:asciiTheme="minorHAnsi" w:hAnsiTheme="minorHAnsi" w:cstheme="minorHAnsi"/>
          <w:b/>
          <w:iCs/>
          <w:u w:val="single"/>
          <w:bdr w:val="single" w:sz="8" w:space="0" w:color="auto"/>
        </w:rPr>
        <w:t>U</w:t>
      </w:r>
      <w:r w:rsidRPr="00282120">
        <w:rPr>
          <w:rFonts w:asciiTheme="minorHAnsi" w:hAnsiTheme="minorHAnsi" w:cstheme="minorHAnsi"/>
          <w:sz w:val="16"/>
        </w:rPr>
        <w:t xml:space="preserve">nited </w:t>
      </w:r>
      <w:r w:rsidRPr="00282120">
        <w:rPr>
          <w:rFonts w:asciiTheme="minorHAnsi" w:hAnsiTheme="minorHAnsi" w:cstheme="minorHAnsi"/>
          <w:b/>
          <w:iCs/>
          <w:u w:val="single"/>
          <w:bdr w:val="single" w:sz="8" w:space="0" w:color="auto"/>
        </w:rPr>
        <w:t>S</w:t>
      </w:r>
      <w:r w:rsidRPr="00282120">
        <w:rPr>
          <w:rFonts w:asciiTheme="minorHAnsi" w:hAnsiTheme="minorHAnsi" w:cstheme="minorHAnsi"/>
          <w:sz w:val="16"/>
        </w:rPr>
        <w:t xml:space="preserve">tates </w:t>
      </w:r>
      <w:r w:rsidRPr="00282120">
        <w:rPr>
          <w:rFonts w:asciiTheme="minorHAnsi" w:hAnsiTheme="minorHAnsi" w:cstheme="minorHAnsi"/>
          <w:b/>
          <w:iCs/>
          <w:u w:val="single"/>
          <w:bdr w:val="single" w:sz="8" w:space="0" w:color="auto"/>
        </w:rPr>
        <w:t>as anti-imperial and anti-colonial is significantly strengthened</w:t>
      </w:r>
      <w:r w:rsidRPr="00282120">
        <w:rPr>
          <w:rFonts w:asciiTheme="minorHAnsi" w:hAnsiTheme="minorHAnsi" w:cstheme="minorHAnsi"/>
          <w:sz w:val="16"/>
        </w:rPr>
        <w:t xml:space="preserve">, </w:t>
      </w:r>
      <w:r w:rsidRPr="00282120">
        <w:rPr>
          <w:rFonts w:asciiTheme="minorHAnsi" w:hAnsiTheme="minorHAnsi" w:cstheme="minorHAnsi"/>
          <w:u w:val="single"/>
        </w:rPr>
        <w:t xml:space="preserve">since </w:t>
      </w:r>
      <w:r w:rsidRPr="00CF07F1">
        <w:rPr>
          <w:rFonts w:asciiTheme="minorHAnsi" w:hAnsiTheme="minorHAnsi" w:cstheme="minorHAnsi"/>
          <w:highlight w:val="green"/>
          <w:u w:val="single"/>
        </w:rPr>
        <w:t>the</w:t>
      </w:r>
      <w:r w:rsidRPr="00282120">
        <w:rPr>
          <w:rFonts w:asciiTheme="minorHAnsi" w:hAnsiTheme="minorHAnsi" w:cstheme="minorHAnsi"/>
          <w:sz w:val="16"/>
        </w:rPr>
        <w:t xml:space="preserve"> </w:t>
      </w:r>
      <w:r w:rsidRPr="00CF07F1">
        <w:rPr>
          <w:rFonts w:asciiTheme="minorHAnsi" w:hAnsiTheme="minorHAnsi" w:cstheme="minorHAnsi"/>
          <w:b/>
          <w:iCs/>
          <w:highlight w:val="green"/>
          <w:u w:val="single"/>
          <w:bdr w:val="single" w:sz="8" w:space="0" w:color="auto"/>
        </w:rPr>
        <w:t>U</w:t>
      </w:r>
      <w:r w:rsidRPr="00282120">
        <w:rPr>
          <w:rFonts w:asciiTheme="minorHAnsi" w:hAnsiTheme="minorHAnsi" w:cstheme="minorHAnsi"/>
          <w:sz w:val="16"/>
        </w:rPr>
        <w:t xml:space="preserve">nited </w:t>
      </w:r>
      <w:r w:rsidRPr="00CF07F1">
        <w:rPr>
          <w:rFonts w:asciiTheme="minorHAnsi" w:hAnsiTheme="minorHAnsi" w:cstheme="minorHAnsi"/>
          <w:b/>
          <w:iCs/>
          <w:highlight w:val="green"/>
          <w:u w:val="single"/>
          <w:bdr w:val="single" w:sz="8" w:space="0" w:color="auto"/>
        </w:rPr>
        <w:t>S</w:t>
      </w:r>
      <w:r w:rsidRPr="00282120">
        <w:rPr>
          <w:rFonts w:asciiTheme="minorHAnsi" w:hAnsiTheme="minorHAnsi" w:cstheme="minorHAnsi"/>
          <w:sz w:val="16"/>
        </w:rPr>
        <w:t xml:space="preserve">tates </w:t>
      </w:r>
      <w:r w:rsidRPr="00CF07F1">
        <w:rPr>
          <w:rFonts w:asciiTheme="minorHAnsi" w:hAnsiTheme="minorHAnsi" w:cstheme="minorHAnsi"/>
          <w:highlight w:val="green"/>
          <w:u w:val="single"/>
        </w:rPr>
        <w:t>played</w:t>
      </w:r>
      <w:r w:rsidRPr="00282120">
        <w:rPr>
          <w:rFonts w:asciiTheme="minorHAnsi" w:hAnsiTheme="minorHAnsi" w:cstheme="minorHAnsi"/>
          <w:u w:val="single"/>
        </w:rPr>
        <w:t xml:space="preserve"> such a </w:t>
      </w:r>
      <w:r w:rsidRPr="00CF07F1">
        <w:rPr>
          <w:rFonts w:asciiTheme="minorHAnsi" w:hAnsiTheme="minorHAnsi" w:cstheme="minorHAnsi"/>
          <w:highlight w:val="green"/>
          <w:u w:val="single"/>
        </w:rPr>
        <w:t>prominent role in thwarting</w:t>
      </w:r>
      <w:r w:rsidRPr="00282120">
        <w:rPr>
          <w:rFonts w:asciiTheme="minorHAnsi" w:hAnsiTheme="minorHAnsi" w:cstheme="minorHAnsi"/>
          <w:u w:val="single"/>
        </w:rPr>
        <w:t xml:space="preserve"> and dismantling these late</w:t>
      </w:r>
      <w:r w:rsidRPr="00CF07F1">
        <w:rPr>
          <w:rFonts w:asciiTheme="minorHAnsi" w:hAnsiTheme="minorHAnsi" w:cstheme="minorHAnsi"/>
          <w:highlight w:val="green"/>
          <w:u w:val="single"/>
        </w:rPr>
        <w:t>-empire building efforts</w:t>
      </w:r>
      <w:r w:rsidRPr="00282120">
        <w:rPr>
          <w:rFonts w:asciiTheme="minorHAnsi" w:hAnsiTheme="minorHAnsi" w:cstheme="minorHAnsi"/>
          <w:sz w:val="16"/>
        </w:rPr>
        <w:t xml:space="preserve">. Fourth, </w:t>
      </w:r>
      <w:r w:rsidRPr="00282120">
        <w:rPr>
          <w:rFonts w:asciiTheme="minorHAnsi" w:hAnsiTheme="minorHAnsi" w:cstheme="minorHAnsi"/>
          <w:u w:val="single"/>
        </w:rPr>
        <w:t>many contemporary observers of America’s impact on the</w:t>
      </w:r>
      <w:r w:rsidRPr="00282120">
        <w:rPr>
          <w:rFonts w:asciiTheme="minorHAnsi" w:hAnsiTheme="minorHAnsi" w:cstheme="minorHAnsi"/>
          <w:sz w:val="16"/>
        </w:rPr>
        <w:t xml:space="preserve"> </w:t>
      </w:r>
      <w:r w:rsidRPr="00282120">
        <w:rPr>
          <w:rFonts w:asciiTheme="minorHAnsi" w:hAnsiTheme="minorHAnsi" w:cstheme="minorHAnsi"/>
          <w:u w:val="single"/>
        </w:rPr>
        <w:t>world</w:t>
      </w:r>
      <w:r w:rsidRPr="00282120">
        <w:rPr>
          <w:rFonts w:asciiTheme="minorHAnsi" w:hAnsiTheme="minorHAnsi" w:cstheme="minorHAnsi"/>
          <w:sz w:val="16"/>
        </w:rPr>
        <w:t xml:space="preserve"> </w:t>
      </w:r>
      <w:r w:rsidRPr="00282120">
        <w:rPr>
          <w:rFonts w:asciiTheme="minorHAnsi" w:hAnsiTheme="minorHAnsi" w:cstheme="minorHAnsi"/>
          <w:u w:val="single"/>
        </w:rPr>
        <w:t xml:space="preserve">focus on infamous moments when the </w:t>
      </w:r>
      <w:r w:rsidRPr="00282120">
        <w:rPr>
          <w:rFonts w:asciiTheme="minorHAnsi" w:hAnsiTheme="minorHAnsi" w:cstheme="minorHAnsi"/>
          <w:b/>
          <w:iCs/>
          <w:u w:val="single"/>
          <w:bdr w:val="single" w:sz="8" w:space="0" w:color="auto"/>
        </w:rPr>
        <w:t>U</w:t>
      </w:r>
      <w:r w:rsidRPr="00282120">
        <w:rPr>
          <w:rFonts w:asciiTheme="minorHAnsi" w:hAnsiTheme="minorHAnsi" w:cstheme="minorHAnsi"/>
          <w:sz w:val="16"/>
        </w:rPr>
        <w:t xml:space="preserve">nited </w:t>
      </w:r>
      <w:r w:rsidRPr="00282120">
        <w:rPr>
          <w:rFonts w:asciiTheme="minorHAnsi" w:hAnsiTheme="minorHAnsi" w:cstheme="minorHAnsi"/>
          <w:b/>
          <w:iCs/>
          <w:u w:val="single"/>
          <w:bdr w:val="single" w:sz="8" w:space="0" w:color="auto"/>
        </w:rPr>
        <w:t>S</w:t>
      </w:r>
      <w:r w:rsidRPr="00282120">
        <w:rPr>
          <w:rFonts w:asciiTheme="minorHAnsi" w:hAnsiTheme="minorHAnsi" w:cstheme="minorHAnsi"/>
          <w:sz w:val="16"/>
        </w:rPr>
        <w:t xml:space="preserve">tates </w:t>
      </w:r>
      <w:r w:rsidRPr="00282120">
        <w:rPr>
          <w:rFonts w:asciiTheme="minorHAnsi" w:hAnsiTheme="minorHAnsi" w:cstheme="minorHAnsi"/>
          <w:u w:val="single"/>
        </w:rPr>
        <w:t>did exercise crude imperial behavior</w:t>
      </w:r>
      <w:r w:rsidRPr="00282120">
        <w:rPr>
          <w:rFonts w:asciiTheme="minorHAnsi" w:hAnsiTheme="minorHAnsi" w:cstheme="minorHAnsi"/>
          <w:sz w:val="16"/>
        </w:rPr>
        <w:t xml:space="preserve">: in the many military interventions and covert actions in Latin America and the Middle East over the last century and, most saliently, the 2003 American invasion of Iraq. </w:t>
      </w:r>
      <w:r w:rsidRPr="00282120">
        <w:rPr>
          <w:rFonts w:asciiTheme="minorHAnsi" w:hAnsiTheme="minorHAnsi" w:cstheme="minorHAnsi"/>
          <w:u w:val="single"/>
        </w:rPr>
        <w:t>We do not seek to ignore</w:t>
      </w:r>
      <w:r w:rsidRPr="00282120">
        <w:rPr>
          <w:rFonts w:asciiTheme="minorHAnsi" w:hAnsiTheme="minorHAnsi" w:cstheme="minorHAnsi"/>
          <w:sz w:val="16"/>
        </w:rPr>
        <w:t xml:space="preserve"> or justify </w:t>
      </w:r>
      <w:r w:rsidRPr="00282120">
        <w:rPr>
          <w:rFonts w:asciiTheme="minorHAnsi" w:hAnsiTheme="minorHAnsi" w:cstheme="minorHAnsi"/>
          <w:u w:val="single"/>
        </w:rPr>
        <w:t>these episodes</w:t>
      </w:r>
      <w:r w:rsidRPr="00282120">
        <w:rPr>
          <w:rFonts w:asciiTheme="minorHAnsi" w:hAnsiTheme="minorHAnsi" w:cstheme="minorHAnsi"/>
          <w:sz w:val="16"/>
        </w:rPr>
        <w:t xml:space="preserve"> and patterns of behavior. </w:t>
      </w:r>
      <w:r w:rsidRPr="00282120">
        <w:rPr>
          <w:rFonts w:asciiTheme="minorHAnsi" w:hAnsiTheme="minorHAnsi" w:cstheme="minorHAnsi"/>
          <w:u w:val="single"/>
        </w:rPr>
        <w:t>The</w:t>
      </w:r>
      <w:r w:rsidRPr="00282120">
        <w:rPr>
          <w:rFonts w:asciiTheme="minorHAnsi" w:hAnsiTheme="minorHAnsi" w:cstheme="minorHAnsi"/>
          <w:sz w:val="16"/>
        </w:rPr>
        <w:t xml:space="preserve"> </w:t>
      </w:r>
      <w:r w:rsidRPr="00282120">
        <w:rPr>
          <w:rFonts w:asciiTheme="minorHAnsi" w:hAnsiTheme="minorHAnsi" w:cstheme="minorHAnsi"/>
          <w:b/>
          <w:iCs/>
          <w:u w:val="single"/>
          <w:bdr w:val="single" w:sz="8" w:space="0" w:color="auto"/>
        </w:rPr>
        <w:t>U</w:t>
      </w:r>
      <w:r w:rsidRPr="00282120">
        <w:rPr>
          <w:rFonts w:asciiTheme="minorHAnsi" w:hAnsiTheme="minorHAnsi" w:cstheme="minorHAnsi"/>
          <w:sz w:val="16"/>
        </w:rPr>
        <w:t xml:space="preserve">nited </w:t>
      </w:r>
      <w:r w:rsidRPr="00282120">
        <w:rPr>
          <w:rFonts w:asciiTheme="minorHAnsi" w:hAnsiTheme="minorHAnsi" w:cstheme="minorHAnsi"/>
          <w:b/>
          <w:iCs/>
          <w:u w:val="single"/>
          <w:bdr w:val="single" w:sz="8" w:space="0" w:color="auto"/>
        </w:rPr>
        <w:t>S</w:t>
      </w:r>
      <w:r w:rsidRPr="00282120">
        <w:rPr>
          <w:rFonts w:asciiTheme="minorHAnsi" w:hAnsiTheme="minorHAnsi" w:cstheme="minorHAnsi"/>
          <w:sz w:val="16"/>
        </w:rPr>
        <w:t xml:space="preserve">tates </w:t>
      </w:r>
      <w:r w:rsidRPr="00282120">
        <w:rPr>
          <w:rFonts w:asciiTheme="minorHAnsi" w:hAnsiTheme="minorHAnsi" w:cstheme="minorHAnsi"/>
          <w:u w:val="single"/>
        </w:rPr>
        <w:t>has been imperia</w:t>
      </w:r>
      <w:r w:rsidRPr="00282120">
        <w:rPr>
          <w:rFonts w:asciiTheme="minorHAnsi" w:hAnsiTheme="minorHAnsi" w:cstheme="minorHAnsi"/>
          <w:sz w:val="16"/>
        </w:rPr>
        <w:t xml:space="preserve">l in some ways and in some instances. </w:t>
      </w:r>
      <w:r w:rsidRPr="00282120">
        <w:rPr>
          <w:rFonts w:asciiTheme="minorHAnsi" w:hAnsiTheme="minorHAnsi" w:cstheme="minorHAnsi"/>
          <w:b/>
          <w:iCs/>
          <w:u w:val="single"/>
          <w:bdr w:val="single" w:sz="8" w:space="0" w:color="auto"/>
        </w:rPr>
        <w:t xml:space="preserve">But </w:t>
      </w:r>
      <w:r w:rsidRPr="00CF07F1">
        <w:rPr>
          <w:rFonts w:asciiTheme="minorHAnsi" w:hAnsiTheme="minorHAnsi" w:cstheme="minorHAnsi"/>
          <w:b/>
          <w:iCs/>
          <w:highlight w:val="green"/>
          <w:u w:val="single"/>
          <w:bdr w:val="single" w:sz="8" w:space="0" w:color="auto"/>
        </w:rPr>
        <w:t>we seek to place them in the context of what we argue is America’s more significant impact on the organization of the global system.</w:t>
      </w:r>
      <w:r w:rsidRPr="00282120">
        <w:rPr>
          <w:rFonts w:asciiTheme="minorHAnsi" w:hAnsiTheme="minorHAnsi" w:cstheme="minorHAnsi"/>
          <w:b/>
          <w:iCs/>
          <w:u w:val="single"/>
          <w:bdr w:val="single" w:sz="8" w:space="0" w:color="auto"/>
        </w:rPr>
        <w:t xml:space="preserve"> </w:t>
      </w:r>
    </w:p>
    <w:p w14:paraId="3E4BC9AF" w14:textId="77777777" w:rsidR="00D4486E" w:rsidRPr="00BC391D" w:rsidRDefault="00D4486E" w:rsidP="00D4486E">
      <w:pPr>
        <w:pStyle w:val="Heading4"/>
      </w:pPr>
      <w:r>
        <w:t>Threat construction real</w:t>
      </w:r>
    </w:p>
    <w:p w14:paraId="7C850D65" w14:textId="77777777" w:rsidR="00D4486E" w:rsidRDefault="00D4486E" w:rsidP="00D4486E">
      <w:r>
        <w:t>Zbigniew</w:t>
      </w:r>
      <w:r w:rsidRPr="001F14A3">
        <w:rPr>
          <w:rStyle w:val="Style13ptBold"/>
        </w:rPr>
        <w:t xml:space="preserve"> Mazurak 12 –</w:t>
      </w:r>
      <w:r>
        <w:t xml:space="preserve"> Doctoral Candidate at the University of Silesia, B.A. and Defense Analyst, “THE LIES OF MICAH ZENKO AND MICHAEL COHEN”, 8-26-12, https://zbigniewmazurak.wordpress.com/2012/08/26/the-lies-of-micah-zenko-and-michael-cohen/</w:t>
      </w:r>
    </w:p>
    <w:p w14:paraId="175FDF32" w14:textId="77777777" w:rsidR="00D4486E" w:rsidRPr="001F14A3" w:rsidRDefault="00D4486E" w:rsidP="00D4486E">
      <w:pPr>
        <w:rPr>
          <w:rStyle w:val="StyleUnderline"/>
        </w:rPr>
      </w:pPr>
      <w:r w:rsidRPr="00493DDB">
        <w:rPr>
          <w:sz w:val="16"/>
        </w:rPr>
        <w:t xml:space="preserve">In two related articles, extreme </w:t>
      </w:r>
      <w:r w:rsidRPr="00135C0A">
        <w:rPr>
          <w:rStyle w:val="StyleUnderline"/>
          <w:highlight w:val="yellow"/>
        </w:rPr>
        <w:t>leftists</w:t>
      </w:r>
      <w:r w:rsidRPr="00493DDB">
        <w:rPr>
          <w:sz w:val="16"/>
        </w:rPr>
        <w:t xml:space="preserve"> Micah Zenko and Michael Cohen </w:t>
      </w:r>
      <w:r w:rsidRPr="001F14A3">
        <w:rPr>
          <w:rStyle w:val="StyleUnderline"/>
        </w:rPr>
        <w:t xml:space="preserve">have </w:t>
      </w:r>
      <w:r w:rsidRPr="00135C0A">
        <w:rPr>
          <w:rStyle w:val="StyleUnderline"/>
          <w:highlight w:val="yellow"/>
        </w:rPr>
        <w:t>falsely claimed</w:t>
      </w:r>
      <w:r w:rsidRPr="001F14A3">
        <w:rPr>
          <w:rStyle w:val="StyleUnderline"/>
        </w:rPr>
        <w:t xml:space="preserve"> that the US is “Super Secure”;</w:t>
      </w:r>
      <w:r w:rsidRPr="00493DDB">
        <w:rPr>
          <w:sz w:val="16"/>
        </w:rPr>
        <w:t xml:space="preserve"> that the world is “remarkably secure”; </w:t>
      </w:r>
      <w:r w:rsidRPr="001F14A3">
        <w:rPr>
          <w:rStyle w:val="StyleUnderline"/>
        </w:rPr>
        <w:t xml:space="preserve">that the </w:t>
      </w:r>
      <w:r w:rsidRPr="00135C0A">
        <w:rPr>
          <w:rStyle w:val="StyleUnderline"/>
          <w:highlight w:val="yellow"/>
        </w:rPr>
        <w:t>threats</w:t>
      </w:r>
      <w:r w:rsidRPr="001F14A3">
        <w:rPr>
          <w:rStyle w:val="StyleUnderline"/>
        </w:rPr>
        <w:t xml:space="preserve"> to the US </w:t>
      </w:r>
      <w:r w:rsidRPr="00135C0A">
        <w:rPr>
          <w:rStyle w:val="StyleUnderline"/>
          <w:highlight w:val="yellow"/>
        </w:rPr>
        <w:t>are</w:t>
      </w:r>
      <w:r w:rsidRPr="001F14A3">
        <w:rPr>
          <w:rStyle w:val="StyleUnderline"/>
        </w:rPr>
        <w:t xml:space="preserve"> being “vastly </w:t>
      </w:r>
      <w:r w:rsidRPr="00135C0A">
        <w:rPr>
          <w:rStyle w:val="StyleUnderline"/>
          <w:highlight w:val="yellow"/>
        </w:rPr>
        <w:t>exaggerated</w:t>
      </w:r>
      <w:r w:rsidRPr="001F14A3">
        <w:rPr>
          <w:rStyle w:val="StyleUnderline"/>
        </w:rPr>
        <w:t>”; that “an overly militarized foreign policy has not made the US safer”;</w:t>
      </w:r>
      <w:r w:rsidRPr="00493DDB">
        <w:rPr>
          <w:sz w:val="16"/>
        </w:rPr>
        <w:t xml:space="preserve"> and that “Washington needs a policy that reflects that.” Moreover, </w:t>
      </w:r>
      <w:r w:rsidRPr="001F14A3">
        <w:rPr>
          <w:rStyle w:val="StyleUnderline"/>
        </w:rPr>
        <w:t>they falsely claim that “US officials and national security experts chronically exaggerate foreign threats.”</w:t>
      </w:r>
    </w:p>
    <w:p w14:paraId="54022C3F" w14:textId="77777777" w:rsidR="00D4486E" w:rsidRPr="00493DDB" w:rsidRDefault="00D4486E" w:rsidP="00D4486E">
      <w:pPr>
        <w:rPr>
          <w:sz w:val="16"/>
        </w:rPr>
      </w:pPr>
      <w:r w:rsidRPr="001F14A3">
        <w:rPr>
          <w:rStyle w:val="StyleUnderline"/>
        </w:rPr>
        <w:t xml:space="preserve">All of their claims are </w:t>
      </w:r>
      <w:r w:rsidRPr="00135C0A">
        <w:rPr>
          <w:rStyle w:val="Emphasis"/>
          <w:highlight w:val="yellow"/>
        </w:rPr>
        <w:t>utter garbage</w:t>
      </w:r>
      <w:r w:rsidRPr="00493DDB">
        <w:rPr>
          <w:sz w:val="16"/>
        </w:rPr>
        <w:t>.</w:t>
      </w:r>
    </w:p>
    <w:p w14:paraId="726857BB" w14:textId="77777777" w:rsidR="00D4486E" w:rsidRPr="00493DDB" w:rsidRDefault="00D4486E" w:rsidP="00D4486E">
      <w:pPr>
        <w:rPr>
          <w:sz w:val="16"/>
        </w:rPr>
      </w:pPr>
      <w:r w:rsidRPr="00493DDB">
        <w:rPr>
          <w:sz w:val="16"/>
        </w:rPr>
        <w:t xml:space="preserve">Let’s start with their fallacious claims about threats being exaggerated. </w:t>
      </w:r>
      <w:r w:rsidRPr="001F14A3">
        <w:rPr>
          <w:rStyle w:val="StyleUnderline"/>
        </w:rPr>
        <w:t xml:space="preserve">The </w:t>
      </w:r>
      <w:r w:rsidRPr="00135C0A">
        <w:rPr>
          <w:rStyle w:val="StyleUnderline"/>
          <w:highlight w:val="yellow"/>
        </w:rPr>
        <w:t>truth is</w:t>
      </w:r>
      <w:r w:rsidRPr="001F14A3">
        <w:rPr>
          <w:rStyle w:val="StyleUnderline"/>
        </w:rPr>
        <w:t xml:space="preserve"> that</w:t>
      </w:r>
      <w:r w:rsidRPr="00493DDB">
        <w:rPr>
          <w:sz w:val="16"/>
        </w:rPr>
        <w:t xml:space="preserve"> American offi</w:t>
      </w:r>
      <w:r w:rsidRPr="00BC391D">
        <w:rPr>
          <w:sz w:val="16"/>
        </w:rPr>
        <w:t xml:space="preserve">cials, </w:t>
      </w:r>
      <w:r w:rsidRPr="00BC391D">
        <w:rPr>
          <w:rStyle w:val="StyleUnderline"/>
        </w:rPr>
        <w:t>commentators</w:t>
      </w:r>
      <w:r w:rsidRPr="00BC391D">
        <w:rPr>
          <w:sz w:val="16"/>
        </w:rPr>
        <w:t xml:space="preserve">, and individual citizens </w:t>
      </w:r>
      <w:r w:rsidRPr="00BC391D">
        <w:rPr>
          <w:rStyle w:val="StyleUnderline"/>
        </w:rPr>
        <w:t xml:space="preserve">have a habit of routinely </w:t>
      </w:r>
      <w:r w:rsidRPr="00BC391D">
        <w:rPr>
          <w:rStyle w:val="Emphasis"/>
        </w:rPr>
        <w:t>UNDERESTIMATING</w:t>
      </w:r>
      <w:r w:rsidRPr="00BC391D">
        <w:rPr>
          <w:rStyle w:val="StyleUnderline"/>
        </w:rPr>
        <w:t xml:space="preserve"> foreign</w:t>
      </w:r>
      <w:r w:rsidRPr="001F14A3">
        <w:rPr>
          <w:rStyle w:val="StyleUnderline"/>
        </w:rPr>
        <w:t xml:space="preserve"> </w:t>
      </w:r>
      <w:r w:rsidRPr="00135C0A">
        <w:rPr>
          <w:rStyle w:val="StyleUnderline"/>
          <w:highlight w:val="yellow"/>
        </w:rPr>
        <w:t>threats</w:t>
      </w:r>
      <w:r w:rsidRPr="001F14A3">
        <w:rPr>
          <w:rStyle w:val="StyleUnderline"/>
        </w:rPr>
        <w:t xml:space="preserve">. They </w:t>
      </w:r>
      <w:r w:rsidRPr="00135C0A">
        <w:rPr>
          <w:rStyle w:val="StyleUnderline"/>
          <w:highlight w:val="yellow"/>
        </w:rPr>
        <w:t>were underestimated in the</w:t>
      </w:r>
      <w:r w:rsidRPr="001F14A3">
        <w:rPr>
          <w:rStyle w:val="StyleUnderline"/>
        </w:rPr>
        <w:t xml:space="preserve"> late</w:t>
      </w:r>
      <w:r w:rsidRPr="00493DDB">
        <w:rPr>
          <w:sz w:val="16"/>
        </w:rPr>
        <w:t xml:space="preserve"> </w:t>
      </w:r>
      <w:r w:rsidRPr="00BC391D">
        <w:rPr>
          <w:sz w:val="16"/>
        </w:rPr>
        <w:t>19</w:t>
      </w:r>
      <w:r w:rsidRPr="00135C0A">
        <w:rPr>
          <w:rStyle w:val="Emphasis"/>
          <w:highlight w:val="yellow"/>
        </w:rPr>
        <w:t>40s</w:t>
      </w:r>
      <w:r w:rsidRPr="00135C0A">
        <w:rPr>
          <w:rStyle w:val="StyleUnderline"/>
          <w:highlight w:val="yellow"/>
        </w:rPr>
        <w:t>, as</w:t>
      </w:r>
      <w:r w:rsidRPr="001F14A3">
        <w:rPr>
          <w:rStyle w:val="StyleUnderline"/>
        </w:rPr>
        <w:t xml:space="preserve"> the </w:t>
      </w:r>
      <w:r w:rsidRPr="00135C0A">
        <w:rPr>
          <w:rStyle w:val="StyleUnderline"/>
          <w:highlight w:val="yellow"/>
        </w:rPr>
        <w:t>Russians were</w:t>
      </w:r>
      <w:r w:rsidRPr="001F14A3">
        <w:rPr>
          <w:rStyle w:val="StyleUnderline"/>
        </w:rPr>
        <w:t xml:space="preserve"> believed to be </w:t>
      </w:r>
      <w:r w:rsidRPr="00135C0A">
        <w:rPr>
          <w:rStyle w:val="StyleUnderline"/>
          <w:highlight w:val="yellow"/>
        </w:rPr>
        <w:t>too backward</w:t>
      </w:r>
      <w:r w:rsidRPr="00493DDB">
        <w:rPr>
          <w:sz w:val="16"/>
        </w:rPr>
        <w:t xml:space="preserve"> and primitive to be able </w:t>
      </w:r>
      <w:r w:rsidRPr="00135C0A">
        <w:rPr>
          <w:rStyle w:val="StyleUnderline"/>
          <w:highlight w:val="yellow"/>
        </w:rPr>
        <w:t>to field a</w:t>
      </w:r>
      <w:r w:rsidRPr="00BC391D">
        <w:rPr>
          <w:rStyle w:val="StyleUnderline"/>
        </w:rPr>
        <w:t xml:space="preserve"> jet </w:t>
      </w:r>
      <w:r w:rsidRPr="00135C0A">
        <w:rPr>
          <w:rStyle w:val="StyleUnderline"/>
          <w:highlight w:val="yellow"/>
        </w:rPr>
        <w:t>fighter</w:t>
      </w:r>
      <w:r w:rsidRPr="00493DDB">
        <w:rPr>
          <w:sz w:val="16"/>
        </w:rPr>
        <w:t>, and as a result, American pilots were being slaughtered en masse in the early stages of the Korean War by the MiG-15. The US had nothing to fight with against it until F-86s were delivered in numbers.</w:t>
      </w:r>
    </w:p>
    <w:p w14:paraId="27FAA1E3" w14:textId="77777777" w:rsidR="00D4486E" w:rsidRPr="00493DDB" w:rsidRDefault="00D4486E" w:rsidP="00D4486E">
      <w:pPr>
        <w:rPr>
          <w:sz w:val="16"/>
        </w:rPr>
      </w:pPr>
      <w:r w:rsidRPr="00493DDB">
        <w:rPr>
          <w:sz w:val="16"/>
        </w:rPr>
        <w:t xml:space="preserve">The US continued to underestimate the Russians’ capabilities, and as a result, </w:t>
      </w:r>
      <w:r w:rsidRPr="001F14A3">
        <w:rPr>
          <w:rStyle w:val="StyleUnderline"/>
        </w:rPr>
        <w:t xml:space="preserve">the </w:t>
      </w:r>
      <w:r w:rsidRPr="00135C0A">
        <w:rPr>
          <w:rStyle w:val="StyleUnderline"/>
          <w:highlight w:val="yellow"/>
        </w:rPr>
        <w:t>US was surprised by</w:t>
      </w:r>
      <w:r w:rsidRPr="00493DDB">
        <w:rPr>
          <w:sz w:val="16"/>
        </w:rPr>
        <w:t xml:space="preserve"> the </w:t>
      </w:r>
      <w:r w:rsidRPr="00135C0A">
        <w:rPr>
          <w:rStyle w:val="StyleUnderline"/>
          <w:highlight w:val="yellow"/>
        </w:rPr>
        <w:t>Russians’</w:t>
      </w:r>
      <w:r w:rsidRPr="001F14A3">
        <w:rPr>
          <w:rStyle w:val="StyleUnderline"/>
        </w:rPr>
        <w:t xml:space="preserve"> advantage in </w:t>
      </w:r>
      <w:r w:rsidRPr="00135C0A">
        <w:rPr>
          <w:rStyle w:val="StyleUnderline"/>
          <w:highlight w:val="yellow"/>
        </w:rPr>
        <w:t>space capabilities</w:t>
      </w:r>
      <w:r w:rsidRPr="00493DDB">
        <w:rPr>
          <w:sz w:val="16"/>
        </w:rPr>
        <w:t>, demonstrated by the launch of the first satellite, first animal in space, and first man in space.</w:t>
      </w:r>
    </w:p>
    <w:p w14:paraId="55214C2B" w14:textId="77777777" w:rsidR="00D4486E" w:rsidRPr="00493DDB" w:rsidRDefault="00D4486E" w:rsidP="00D4486E">
      <w:pPr>
        <w:rPr>
          <w:sz w:val="16"/>
        </w:rPr>
      </w:pPr>
      <w:r w:rsidRPr="001F14A3">
        <w:rPr>
          <w:rStyle w:val="StyleUnderline"/>
        </w:rPr>
        <w:t xml:space="preserve">The US underestimated Soviet capabilities in the </w:t>
      </w:r>
      <w:r w:rsidRPr="00493DDB">
        <w:rPr>
          <w:sz w:val="16"/>
        </w:rPr>
        <w:t>19</w:t>
      </w:r>
      <w:r w:rsidRPr="001F14A3">
        <w:rPr>
          <w:rStyle w:val="Emphasis"/>
        </w:rPr>
        <w:t>70s</w:t>
      </w:r>
      <w:r w:rsidRPr="001F14A3">
        <w:rPr>
          <w:rStyle w:val="StyleUnderline"/>
        </w:rPr>
        <w:t>, and as a result, the Soviet Union achieved an overall military advantage</w:t>
      </w:r>
      <w:r w:rsidRPr="00493DDB">
        <w:rPr>
          <w:sz w:val="16"/>
        </w:rPr>
        <w:t xml:space="preserve"> over the West by the end of the decade. From 1974 to 1985, it was producing 3.5 times more weapons of every category than the US was. In the 1980s, Ronald Reagan unveiled the vast disparity between the USSR and the US.</w:t>
      </w:r>
    </w:p>
    <w:p w14:paraId="7973EB21" w14:textId="77777777" w:rsidR="00D4486E" w:rsidRPr="00493DDB" w:rsidRDefault="00D4486E" w:rsidP="00D4486E">
      <w:pPr>
        <w:rPr>
          <w:sz w:val="16"/>
        </w:rPr>
      </w:pPr>
      <w:r w:rsidRPr="00493DDB">
        <w:rPr>
          <w:sz w:val="16"/>
        </w:rPr>
        <w:t xml:space="preserve">America’s </w:t>
      </w:r>
      <w:r w:rsidRPr="00135C0A">
        <w:rPr>
          <w:rStyle w:val="StyleUnderline"/>
          <w:highlight w:val="yellow"/>
        </w:rPr>
        <w:t>vast underestimation</w:t>
      </w:r>
      <w:r w:rsidRPr="00493DDB">
        <w:rPr>
          <w:sz w:val="16"/>
        </w:rPr>
        <w:t xml:space="preserve"> of Soviet capabilities </w:t>
      </w:r>
      <w:r w:rsidRPr="00135C0A">
        <w:rPr>
          <w:rStyle w:val="StyleUnderline"/>
          <w:highlight w:val="yellow"/>
        </w:rPr>
        <w:t xml:space="preserve">was </w:t>
      </w:r>
      <w:r w:rsidRPr="00135C0A">
        <w:rPr>
          <w:rStyle w:val="Emphasis"/>
          <w:highlight w:val="yellow"/>
        </w:rPr>
        <w:t>proven</w:t>
      </w:r>
      <w:r w:rsidRPr="001F14A3">
        <w:rPr>
          <w:rStyle w:val="StyleUnderline"/>
        </w:rPr>
        <w:t xml:space="preserve"> after 1991 </w:t>
      </w:r>
      <w:r w:rsidRPr="00135C0A">
        <w:rPr>
          <w:rStyle w:val="StyleUnderline"/>
          <w:highlight w:val="yellow"/>
        </w:rPr>
        <w:t>when</w:t>
      </w:r>
      <w:r w:rsidRPr="00493DDB">
        <w:rPr>
          <w:sz w:val="16"/>
        </w:rPr>
        <w:t xml:space="preserve">, in 1992, </w:t>
      </w:r>
      <w:r w:rsidRPr="001F14A3">
        <w:rPr>
          <w:rStyle w:val="StyleUnderline"/>
        </w:rPr>
        <w:t xml:space="preserve">American </w:t>
      </w:r>
      <w:r w:rsidRPr="00135C0A">
        <w:rPr>
          <w:rStyle w:val="StyleUnderline"/>
          <w:highlight w:val="yellow"/>
        </w:rPr>
        <w:t>inspectors discovered</w:t>
      </w:r>
      <w:r w:rsidRPr="00493DDB">
        <w:rPr>
          <w:sz w:val="16"/>
        </w:rPr>
        <w:t xml:space="preserve"> that the former USSR had left Russia with an arsenal of </w:t>
      </w:r>
      <w:r w:rsidRPr="00135C0A">
        <w:rPr>
          <w:rStyle w:val="StyleUnderline"/>
          <w:highlight w:val="yellow"/>
        </w:rPr>
        <w:t>40,000</w:t>
      </w:r>
      <w:r w:rsidRPr="001F14A3">
        <w:rPr>
          <w:rStyle w:val="StyleUnderline"/>
        </w:rPr>
        <w:t xml:space="preserve"> nuclear </w:t>
      </w:r>
      <w:r w:rsidRPr="00135C0A">
        <w:rPr>
          <w:rStyle w:val="StyleUnderline"/>
          <w:highlight w:val="yellow"/>
        </w:rPr>
        <w:t xml:space="preserve">warheads – </w:t>
      </w:r>
      <w:r w:rsidRPr="00135C0A">
        <w:rPr>
          <w:rStyle w:val="Emphasis"/>
          <w:highlight w:val="yellow"/>
        </w:rPr>
        <w:t>twice</w:t>
      </w:r>
      <w:r w:rsidRPr="00BC391D">
        <w:rPr>
          <w:rStyle w:val="Emphasis"/>
        </w:rPr>
        <w:t xml:space="preserve"> as many as the </w:t>
      </w:r>
      <w:r w:rsidRPr="00135C0A">
        <w:rPr>
          <w:rStyle w:val="Emphasis"/>
          <w:highlight w:val="yellow"/>
        </w:rPr>
        <w:t>CIA</w:t>
      </w:r>
      <w:r w:rsidRPr="00BC391D">
        <w:rPr>
          <w:rStyle w:val="Emphasis"/>
        </w:rPr>
        <w:t xml:space="preserve"> had </w:t>
      </w:r>
      <w:r w:rsidRPr="00135C0A">
        <w:rPr>
          <w:rStyle w:val="Emphasis"/>
          <w:highlight w:val="yellow"/>
        </w:rPr>
        <w:t>estimated</w:t>
      </w:r>
      <w:r w:rsidRPr="00493DDB">
        <w:rPr>
          <w:sz w:val="16"/>
        </w:rPr>
        <w:t>.</w:t>
      </w:r>
    </w:p>
    <w:p w14:paraId="6F104533" w14:textId="77777777" w:rsidR="00D4486E" w:rsidRPr="00493DDB" w:rsidRDefault="00D4486E" w:rsidP="00D4486E">
      <w:pPr>
        <w:rPr>
          <w:sz w:val="16"/>
        </w:rPr>
      </w:pPr>
      <w:r w:rsidRPr="001F14A3">
        <w:rPr>
          <w:rStyle w:val="StyleUnderline"/>
        </w:rPr>
        <w:t xml:space="preserve">Currently, the </w:t>
      </w:r>
      <w:r w:rsidRPr="00135C0A">
        <w:rPr>
          <w:rStyle w:val="StyleUnderline"/>
          <w:highlight w:val="yellow"/>
        </w:rPr>
        <w:t>US is</w:t>
      </w:r>
      <w:r w:rsidRPr="00493DDB">
        <w:rPr>
          <w:sz w:val="16"/>
        </w:rPr>
        <w:t xml:space="preserve">, and has been for years, </w:t>
      </w:r>
      <w:r w:rsidRPr="00135C0A">
        <w:rPr>
          <w:rStyle w:val="StyleUnderline"/>
          <w:highlight w:val="yellow"/>
        </w:rPr>
        <w:t>vastly underestimating</w:t>
      </w:r>
      <w:r w:rsidRPr="001F14A3">
        <w:rPr>
          <w:rStyle w:val="StyleUnderline"/>
        </w:rPr>
        <w:t xml:space="preserve"> the capabilities of</w:t>
      </w:r>
      <w:r w:rsidRPr="00493DDB">
        <w:rPr>
          <w:sz w:val="16"/>
        </w:rPr>
        <w:t xml:space="preserve"> its enemies, including </w:t>
      </w:r>
      <w:r w:rsidRPr="00135C0A">
        <w:rPr>
          <w:rStyle w:val="StyleUnderline"/>
          <w:highlight w:val="yellow"/>
        </w:rPr>
        <w:t>China, Russia, and Iran</w:t>
      </w:r>
      <w:r w:rsidRPr="00493DDB">
        <w:rPr>
          <w:sz w:val="16"/>
        </w:rPr>
        <w:t xml:space="preserve">. In fact, the </w:t>
      </w:r>
      <w:r w:rsidRPr="00135C0A">
        <w:rPr>
          <w:rStyle w:val="StyleUnderline"/>
          <w:highlight w:val="yellow"/>
        </w:rPr>
        <w:t>DOD</w:t>
      </w:r>
      <w:r w:rsidRPr="001F14A3">
        <w:rPr>
          <w:rStyle w:val="StyleUnderline"/>
        </w:rPr>
        <w:t xml:space="preserve"> has </w:t>
      </w:r>
      <w:r w:rsidRPr="00135C0A">
        <w:rPr>
          <w:rStyle w:val="Emphasis"/>
          <w:highlight w:val="yellow"/>
        </w:rPr>
        <w:t>downplayed</w:t>
      </w:r>
      <w:r w:rsidRPr="001F14A3">
        <w:rPr>
          <w:rStyle w:val="StyleUnderline"/>
        </w:rPr>
        <w:t xml:space="preserve"> Russia’s </w:t>
      </w:r>
      <w:r w:rsidRPr="00135C0A">
        <w:rPr>
          <w:rStyle w:val="StyleUnderline"/>
          <w:highlight w:val="yellow"/>
        </w:rPr>
        <w:t>bomber exercises and intrusions into</w:t>
      </w:r>
      <w:r w:rsidRPr="001F14A3">
        <w:rPr>
          <w:rStyle w:val="StyleUnderline"/>
        </w:rPr>
        <w:t xml:space="preserve"> US </w:t>
      </w:r>
      <w:r w:rsidRPr="00135C0A">
        <w:rPr>
          <w:rStyle w:val="StyleUnderline"/>
          <w:highlight w:val="yellow"/>
        </w:rPr>
        <w:t>airspace</w:t>
      </w:r>
      <w:r w:rsidRPr="001F14A3">
        <w:rPr>
          <w:rStyle w:val="StyleUnderline"/>
        </w:rPr>
        <w:t xml:space="preserve"> and has denied that a Russian Akula class submarine has been prowling the Gulf of Mexico, and has routinely and vastly underestimating Chinese military capabilities for many years</w:t>
      </w:r>
      <w:r w:rsidRPr="00493DDB">
        <w:rPr>
          <w:sz w:val="16"/>
        </w:rPr>
        <w:t xml:space="preserve"> – solely to appease China and obtain invitations for visits to Beijing, and </w:t>
      </w:r>
      <w:r w:rsidRPr="001F14A3">
        <w:rPr>
          <w:rStyle w:val="StyleUnderline"/>
        </w:rPr>
        <w:t>to mollify the “benign China” school of thought</w:t>
      </w:r>
      <w:r w:rsidRPr="00493DDB">
        <w:rPr>
          <w:sz w:val="16"/>
        </w:rPr>
        <w:t>.</w:t>
      </w:r>
    </w:p>
    <w:p w14:paraId="5E3BAB3D" w14:textId="77777777" w:rsidR="00D4486E" w:rsidRPr="00493DDB" w:rsidRDefault="00D4486E" w:rsidP="00D4486E">
      <w:pPr>
        <w:rPr>
          <w:sz w:val="16"/>
        </w:rPr>
      </w:pPr>
      <w:r w:rsidRPr="001F14A3">
        <w:rPr>
          <w:rStyle w:val="StyleUnderline"/>
        </w:rPr>
        <w:t xml:space="preserve">This year’s DOD </w:t>
      </w:r>
      <w:r w:rsidRPr="00135C0A">
        <w:rPr>
          <w:rStyle w:val="StyleUnderline"/>
          <w:highlight w:val="yellow"/>
        </w:rPr>
        <w:t>report</w:t>
      </w:r>
      <w:r w:rsidRPr="00493DDB">
        <w:rPr>
          <w:sz w:val="16"/>
        </w:rPr>
        <w:t xml:space="preserve"> on China’s military capabilities doesn’t just vastly underestimate them, it leaves entire big issues and entire parts of China’s military buildup unmentioned completely. It </w:t>
      </w:r>
      <w:r w:rsidRPr="00135C0A">
        <w:rPr>
          <w:rStyle w:val="StyleUnderline"/>
          <w:highlight w:val="yellow"/>
        </w:rPr>
        <w:t>says nothing of China’s</w:t>
      </w:r>
      <w:r w:rsidRPr="00493DDB">
        <w:rPr>
          <w:sz w:val="16"/>
        </w:rPr>
        <w:t xml:space="preserve"> great </w:t>
      </w:r>
      <w:r w:rsidRPr="00135C0A">
        <w:rPr>
          <w:rStyle w:val="StyleUnderline"/>
          <w:highlight w:val="yellow"/>
        </w:rPr>
        <w:t>underground</w:t>
      </w:r>
      <w:r w:rsidRPr="001F14A3">
        <w:rPr>
          <w:rStyle w:val="StyleUnderline"/>
        </w:rPr>
        <w:t xml:space="preserve"> network of </w:t>
      </w:r>
      <w:r w:rsidRPr="00135C0A">
        <w:rPr>
          <w:rStyle w:val="StyleUnderline"/>
          <w:highlight w:val="yellow"/>
        </w:rPr>
        <w:t>tunnels and bunkers</w:t>
      </w:r>
      <w:r w:rsidRPr="001F14A3">
        <w:rPr>
          <w:rStyle w:val="StyleUnderline"/>
        </w:rPr>
        <w:t xml:space="preserve"> for nuclear warheads and BMs, China’s </w:t>
      </w:r>
      <w:r w:rsidRPr="00135C0A">
        <w:rPr>
          <w:rStyle w:val="StyleUnderline"/>
          <w:highlight w:val="yellow"/>
        </w:rPr>
        <w:t>BMD</w:t>
      </w:r>
      <w:r w:rsidRPr="001F14A3">
        <w:rPr>
          <w:rStyle w:val="StyleUnderline"/>
        </w:rPr>
        <w:t xml:space="preserve"> system </w:t>
      </w:r>
      <w:r w:rsidRPr="00135C0A">
        <w:rPr>
          <w:rStyle w:val="StyleUnderline"/>
          <w:highlight w:val="yellow"/>
        </w:rPr>
        <w:t>development, or</w:t>
      </w:r>
      <w:r w:rsidRPr="001F14A3">
        <w:rPr>
          <w:rStyle w:val="StyleUnderline"/>
        </w:rPr>
        <w:t xml:space="preserve"> China’s </w:t>
      </w:r>
      <w:r w:rsidRPr="00135C0A">
        <w:rPr>
          <w:rStyle w:val="StyleUnderline"/>
          <w:highlight w:val="yellow"/>
        </w:rPr>
        <w:t>supplying</w:t>
      </w:r>
      <w:r w:rsidRPr="001F14A3">
        <w:rPr>
          <w:rStyle w:val="StyleUnderline"/>
        </w:rPr>
        <w:t xml:space="preserve"> of ballistic </w:t>
      </w:r>
      <w:r w:rsidRPr="00135C0A">
        <w:rPr>
          <w:rStyle w:val="StyleUnderline"/>
          <w:highlight w:val="yellow"/>
        </w:rPr>
        <w:t>missile</w:t>
      </w:r>
      <w:r w:rsidRPr="001F14A3">
        <w:rPr>
          <w:rStyle w:val="StyleUnderline"/>
        </w:rPr>
        <w:t xml:space="preserve"> TELs </w:t>
      </w:r>
      <w:r w:rsidRPr="00135C0A">
        <w:rPr>
          <w:rStyle w:val="StyleUnderline"/>
          <w:highlight w:val="yellow"/>
        </w:rPr>
        <w:t>to</w:t>
      </w:r>
      <w:r w:rsidRPr="001F14A3">
        <w:rPr>
          <w:rStyle w:val="StyleUnderline"/>
        </w:rPr>
        <w:t xml:space="preserve"> North </w:t>
      </w:r>
      <w:r w:rsidRPr="00135C0A">
        <w:rPr>
          <w:rStyle w:val="StyleUnderline"/>
          <w:highlight w:val="yellow"/>
        </w:rPr>
        <w:t>Korea</w:t>
      </w:r>
      <w:r w:rsidRPr="00493DDB">
        <w:rPr>
          <w:sz w:val="16"/>
        </w:rPr>
        <w:t>.</w:t>
      </w:r>
    </w:p>
    <w:p w14:paraId="32252ACA" w14:textId="77777777" w:rsidR="00D4486E" w:rsidRPr="00493DDB" w:rsidRDefault="00D4486E" w:rsidP="00D4486E">
      <w:pPr>
        <w:rPr>
          <w:sz w:val="16"/>
        </w:rPr>
      </w:pPr>
      <w:r w:rsidRPr="00493DDB">
        <w:rPr>
          <w:sz w:val="16"/>
        </w:rPr>
        <w:t>The fact is that the US, including US officials and national security experts, routinely UNDERESTIMATE the threats America is facing.</w:t>
      </w:r>
    </w:p>
    <w:p w14:paraId="56E742E0" w14:textId="77777777" w:rsidR="00D4486E" w:rsidRPr="00493DDB" w:rsidRDefault="00D4486E" w:rsidP="00D4486E">
      <w:pPr>
        <w:rPr>
          <w:sz w:val="16"/>
        </w:rPr>
      </w:pPr>
      <w:r w:rsidRPr="00493DDB">
        <w:rPr>
          <w:sz w:val="16"/>
        </w:rPr>
        <w:t xml:space="preserve">As for </w:t>
      </w:r>
      <w:r w:rsidRPr="00493DDB">
        <w:rPr>
          <w:rStyle w:val="StyleUnderline"/>
        </w:rPr>
        <w:t>the accusation that the US has an “overly militarized foreign policy”</w:t>
      </w:r>
      <w:r w:rsidRPr="00493DDB">
        <w:rPr>
          <w:sz w:val="16"/>
        </w:rPr>
        <w:t xml:space="preserve">, that </w:t>
      </w:r>
      <w:r w:rsidRPr="00493DDB">
        <w:rPr>
          <w:rStyle w:val="StyleUnderline"/>
        </w:rPr>
        <w:t>is</w:t>
      </w:r>
      <w:r w:rsidRPr="00493DDB">
        <w:rPr>
          <w:sz w:val="16"/>
        </w:rPr>
        <w:t xml:space="preserve"> also </w:t>
      </w:r>
      <w:r w:rsidRPr="00493DDB">
        <w:rPr>
          <w:rStyle w:val="Emphasis"/>
        </w:rPr>
        <w:t>manifestly untrue</w:t>
      </w:r>
      <w:r w:rsidRPr="00493DDB">
        <w:rPr>
          <w:sz w:val="16"/>
        </w:rPr>
        <w:t xml:space="preserve">. The Obama Administration’s foreign policy has been very civilian and pacifist, and the US has never had a “militarized” foreign policy. The Obama Admin has been appeasing Russia, China, North Korea, Iran, and Venezuela since its first day in office, tolerating their provocations, armament, and aggressions. It </w:t>
      </w:r>
      <w:r w:rsidRPr="00493DDB">
        <w:rPr>
          <w:rStyle w:val="StyleUnderline"/>
        </w:rPr>
        <w:t xml:space="preserve">has adopted a </w:t>
      </w:r>
      <w:r w:rsidRPr="00493DDB">
        <w:rPr>
          <w:rStyle w:val="Emphasis"/>
        </w:rPr>
        <w:t>hands-off</w:t>
      </w:r>
      <w:r w:rsidRPr="00493DDB">
        <w:rPr>
          <w:rStyle w:val="StyleUnderline"/>
        </w:rPr>
        <w:t xml:space="preserve"> approach</w:t>
      </w:r>
      <w:r w:rsidRPr="00493DDB">
        <w:rPr>
          <w:sz w:val="16"/>
        </w:rPr>
        <w:t xml:space="preserve"> to these countries. It has been </w:t>
      </w:r>
      <w:r w:rsidRPr="00493DDB">
        <w:rPr>
          <w:rStyle w:val="StyleUnderline"/>
        </w:rPr>
        <w:t xml:space="preserve">using </w:t>
      </w:r>
      <w:r w:rsidRPr="00493DDB">
        <w:rPr>
          <w:rStyle w:val="Emphasis"/>
        </w:rPr>
        <w:t>diplomacy</w:t>
      </w:r>
      <w:r w:rsidRPr="00493DDB">
        <w:rPr>
          <w:sz w:val="16"/>
        </w:rPr>
        <w:t xml:space="preserve"> and only diplomacy to mollify them, in pathetic, naive attempts to appease them. </w:t>
      </w:r>
      <w:r w:rsidRPr="00493DDB">
        <w:rPr>
          <w:rStyle w:val="StyleUnderline"/>
        </w:rPr>
        <w:t>It has never seriously considered, let alone threatened, the use of force towards Iran or North Korea</w:t>
      </w:r>
      <w:r w:rsidRPr="00493DDB">
        <w:rPr>
          <w:sz w:val="16"/>
        </w:rPr>
        <w:t>.</w:t>
      </w:r>
    </w:p>
    <w:p w14:paraId="00FD6DC3" w14:textId="77777777" w:rsidR="00D4486E" w:rsidRPr="00493DDB" w:rsidRDefault="00D4486E" w:rsidP="00D4486E">
      <w:pPr>
        <w:rPr>
          <w:rStyle w:val="StyleUnderline"/>
        </w:rPr>
      </w:pPr>
      <w:r w:rsidRPr="00493DDB">
        <w:rPr>
          <w:sz w:val="16"/>
        </w:rPr>
        <w:t xml:space="preserve">Zenko’s and Cohen’s claims that the world is “super secure” from America’s standpoint is probably the most ridiculous and laughable of all, because it was made at a time when </w:t>
      </w:r>
      <w:r w:rsidRPr="00135C0A">
        <w:rPr>
          <w:rStyle w:val="StyleUnderline"/>
          <w:highlight w:val="yellow"/>
        </w:rPr>
        <w:t>the world is</w:t>
      </w:r>
      <w:r w:rsidRPr="00493DDB">
        <w:rPr>
          <w:sz w:val="16"/>
        </w:rPr>
        <w:t xml:space="preserve">, as JCS Chairman Martin Dempsey has pointed out, </w:t>
      </w:r>
      <w:r w:rsidRPr="00493DDB">
        <w:rPr>
          <w:rStyle w:val="StyleUnderline"/>
        </w:rPr>
        <w:t xml:space="preserve">the most </w:t>
      </w:r>
      <w:r w:rsidRPr="00135C0A">
        <w:rPr>
          <w:rStyle w:val="Emphasis"/>
          <w:highlight w:val="yellow"/>
        </w:rPr>
        <w:t>dangerous</w:t>
      </w:r>
      <w:r w:rsidRPr="00493DDB">
        <w:rPr>
          <w:sz w:val="16"/>
        </w:rPr>
        <w:t xml:space="preserve"> in his lifetime, and indeed the most dangerous </w:t>
      </w:r>
      <w:r w:rsidRPr="00493DDB">
        <w:rPr>
          <w:rStyle w:val="StyleUnderline"/>
        </w:rPr>
        <w:t xml:space="preserve">since World War II. </w:t>
      </w:r>
      <w:r w:rsidRPr="00135C0A">
        <w:rPr>
          <w:rStyle w:val="StyleUnderline"/>
          <w:highlight w:val="yellow"/>
        </w:rPr>
        <w:t>China is arming at an alarming rate</w:t>
      </w:r>
      <w:r w:rsidRPr="00493DDB">
        <w:rPr>
          <w:rStyle w:val="StyleUnderline"/>
        </w:rPr>
        <w:t>, increasing its military budget by double digits every year for the last 22 years, acquiring large quantities of weapons</w:t>
      </w:r>
      <w:r w:rsidRPr="00493DDB">
        <w:rPr>
          <w:sz w:val="16"/>
        </w:rPr>
        <w:t xml:space="preserve"> that can keep the US military out of entire combat theaters, </w:t>
      </w:r>
      <w:r w:rsidRPr="00493DDB">
        <w:rPr>
          <w:rStyle w:val="StyleUnderline"/>
        </w:rPr>
        <w:t xml:space="preserve">and </w:t>
      </w:r>
      <w:r w:rsidRPr="00135C0A">
        <w:rPr>
          <w:rStyle w:val="StyleUnderline"/>
          <w:highlight w:val="yellow"/>
        </w:rPr>
        <w:t>behaving</w:t>
      </w:r>
      <w:r w:rsidRPr="00493DDB">
        <w:rPr>
          <w:sz w:val="16"/>
        </w:rPr>
        <w:t xml:space="preserve"> ever more </w:t>
      </w:r>
      <w:r w:rsidRPr="00135C0A">
        <w:rPr>
          <w:rStyle w:val="StyleUnderline"/>
          <w:highlight w:val="yellow"/>
        </w:rPr>
        <w:t>aggressively</w:t>
      </w:r>
      <w:r w:rsidRPr="00493DDB">
        <w:rPr>
          <w:sz w:val="16"/>
        </w:rPr>
        <w:t xml:space="preserve"> towards other Pacific Rim countries. </w:t>
      </w:r>
      <w:r w:rsidRPr="00135C0A">
        <w:rPr>
          <w:rStyle w:val="StyleUnderline"/>
          <w:highlight w:val="yellow"/>
        </w:rPr>
        <w:t>Russia is rearming</w:t>
      </w:r>
      <w:r w:rsidRPr="00493DDB">
        <w:rPr>
          <w:rStyle w:val="StyleUnderline"/>
        </w:rPr>
        <w:t xml:space="preserve"> with huge weapon orders, numerous missile tests, bomber exercises, intrusions into US airspace, and numerous nuclear weapon usage threats. </w:t>
      </w:r>
      <w:r w:rsidRPr="00135C0A">
        <w:rPr>
          <w:rStyle w:val="StyleUnderline"/>
          <w:highlight w:val="yellow"/>
        </w:rPr>
        <w:t>Iran is speeding towards a</w:t>
      </w:r>
      <w:r w:rsidRPr="00493DDB">
        <w:rPr>
          <w:rStyle w:val="StyleUnderline"/>
        </w:rPr>
        <w:t xml:space="preserve"> nuclear </w:t>
      </w:r>
      <w:r w:rsidRPr="00135C0A">
        <w:rPr>
          <w:rStyle w:val="StyleUnderline"/>
          <w:highlight w:val="yellow"/>
        </w:rPr>
        <w:t>weapon</w:t>
      </w:r>
      <w:r w:rsidRPr="00493DDB">
        <w:rPr>
          <w:rStyle w:val="StyleUnderline"/>
        </w:rPr>
        <w:t xml:space="preserve">. North </w:t>
      </w:r>
      <w:r w:rsidRPr="00135C0A">
        <w:rPr>
          <w:rStyle w:val="StyleUnderline"/>
          <w:highlight w:val="yellow"/>
        </w:rPr>
        <w:t>Korea</w:t>
      </w:r>
      <w:r w:rsidRPr="00493DDB">
        <w:rPr>
          <w:rStyle w:val="StyleUnderline"/>
        </w:rPr>
        <w:t xml:space="preserve"> already </w:t>
      </w:r>
      <w:r w:rsidRPr="00135C0A">
        <w:rPr>
          <w:rStyle w:val="StyleUnderline"/>
          <w:highlight w:val="yellow"/>
        </w:rPr>
        <w:t>has</w:t>
      </w:r>
      <w:r w:rsidRPr="00493DDB">
        <w:rPr>
          <w:rStyle w:val="StyleUnderline"/>
        </w:rPr>
        <w:t xml:space="preserve"> a </w:t>
      </w:r>
      <w:r w:rsidRPr="00135C0A">
        <w:rPr>
          <w:rStyle w:val="StyleUnderline"/>
          <w:highlight w:val="yellow"/>
        </w:rPr>
        <w:t>dozen</w:t>
      </w:r>
      <w:r w:rsidRPr="00493DDB">
        <w:rPr>
          <w:rStyle w:val="StyleUnderline"/>
        </w:rPr>
        <w:t xml:space="preserve"> of them, and has received ICBMs whose TELs</w:t>
      </w:r>
      <w:r w:rsidRPr="00493DDB">
        <w:rPr>
          <w:sz w:val="16"/>
        </w:rPr>
        <w:t xml:space="preserve"> (if not the missiles themselves) </w:t>
      </w:r>
      <w:r w:rsidRPr="00493DDB">
        <w:rPr>
          <w:rStyle w:val="StyleUnderline"/>
        </w:rPr>
        <w:t>were produced in China. Venezuela is arming itself with advanced Russian conventional weapons while allowing Iran to build an IRBM base on its soil.</w:t>
      </w:r>
    </w:p>
    <w:p w14:paraId="156871E9" w14:textId="77777777" w:rsidR="00D4486E" w:rsidRPr="00493DDB" w:rsidRDefault="00D4486E" w:rsidP="00D4486E">
      <w:pPr>
        <w:rPr>
          <w:sz w:val="16"/>
        </w:rPr>
      </w:pPr>
      <w:r w:rsidRPr="00493DDB">
        <w:rPr>
          <w:sz w:val="16"/>
        </w:rPr>
        <w:t>And yet, these two anti-defense hacks claim that the world is “super secure” from the US standpoint.</w:t>
      </w:r>
    </w:p>
    <w:p w14:paraId="62E6C798" w14:textId="77777777" w:rsidR="00D4486E" w:rsidRPr="00493DDB" w:rsidRDefault="00D4486E" w:rsidP="00D4486E">
      <w:pPr>
        <w:rPr>
          <w:sz w:val="16"/>
        </w:rPr>
      </w:pPr>
      <w:r w:rsidRPr="00493DDB">
        <w:rPr>
          <w:sz w:val="16"/>
        </w:rPr>
        <w:t>Their two articles are utterly ridiculous, and the Council on Foreign Relations has utterly discredited itself by publishing their screeds in its Foreign Affairs bimonthly.</w:t>
      </w:r>
    </w:p>
    <w:p w14:paraId="4A83F04A" w14:textId="77777777" w:rsidR="00D4486E" w:rsidRPr="00493DDB" w:rsidRDefault="00D4486E" w:rsidP="00D4486E">
      <w:pPr>
        <w:rPr>
          <w:sz w:val="16"/>
        </w:rPr>
      </w:pPr>
      <w:r w:rsidRPr="00493DDB">
        <w:rPr>
          <w:sz w:val="16"/>
        </w:rPr>
        <w:t>In FA’s pages, Paul D. Miller has ably countered Zenko’s and Cohen’s claims. But he has not stated the fact that the overseas threats he’s listed, and other threats to US interests, are dangers to America just as much as they threaten America’s allies. Miller’s argument is essentially that these regimes, as well as terrorist groups, threaten America’s allies and thus the US. Unmentioned is the fact that these regimes and terrorist groups pose a threat to America itself first and foremost.</w:t>
      </w:r>
    </w:p>
    <w:p w14:paraId="42A635C7" w14:textId="77777777" w:rsidR="00D4486E" w:rsidRPr="00493DDB" w:rsidRDefault="00D4486E" w:rsidP="00D4486E">
      <w:pPr>
        <w:rPr>
          <w:sz w:val="16"/>
        </w:rPr>
      </w:pPr>
      <w:r w:rsidRPr="00493DDB">
        <w:rPr>
          <w:sz w:val="16"/>
        </w:rPr>
        <w:t>Thus, Miller correctly accuses Zenko and Cohen of narrowing down the definition of a threat to something that threatens US citizens bodily, but he does not mention that China, Russia, Iran, and North Korea do threaten US citizens bodily – whether they be in the US or abroad – and, with the temporary exception of Iran, pose a grave threat to the US homeland. Iran will, too, once it acquires an ICBM, which US intel says it will do by 2015.</w:t>
      </w:r>
    </w:p>
    <w:p w14:paraId="7D69E689" w14:textId="77777777" w:rsidR="00D4486E" w:rsidRPr="00493DDB" w:rsidRDefault="00D4486E" w:rsidP="00D4486E">
      <w:pPr>
        <w:rPr>
          <w:sz w:val="16"/>
        </w:rPr>
      </w:pPr>
      <w:r w:rsidRPr="00493DDB">
        <w:rPr>
          <w:rStyle w:val="StyleUnderline"/>
        </w:rPr>
        <w:t xml:space="preserve">No, </w:t>
      </w:r>
      <w:r w:rsidRPr="00135C0A">
        <w:rPr>
          <w:rStyle w:val="StyleUnderline"/>
          <w:highlight w:val="yellow"/>
        </w:rPr>
        <w:t>threats</w:t>
      </w:r>
      <w:r w:rsidRPr="00493DDB">
        <w:rPr>
          <w:rStyle w:val="StyleUnderline"/>
        </w:rPr>
        <w:t xml:space="preserve"> to America </w:t>
      </w:r>
      <w:r w:rsidRPr="00135C0A">
        <w:rPr>
          <w:rStyle w:val="StyleUnderline"/>
          <w:highlight w:val="yellow"/>
        </w:rPr>
        <w:t xml:space="preserve">are </w:t>
      </w:r>
      <w:r w:rsidRPr="00135C0A">
        <w:rPr>
          <w:rStyle w:val="Emphasis"/>
          <w:highlight w:val="yellow"/>
        </w:rPr>
        <w:t>not</w:t>
      </w:r>
      <w:r w:rsidRPr="00493DDB">
        <w:rPr>
          <w:rStyle w:val="StyleUnderline"/>
        </w:rPr>
        <w:t xml:space="preserve"> being “vastly </w:t>
      </w:r>
      <w:r w:rsidRPr="00135C0A">
        <w:rPr>
          <w:rStyle w:val="StyleUnderline"/>
          <w:highlight w:val="yellow"/>
        </w:rPr>
        <w:t>exaggerated”. They are</w:t>
      </w:r>
      <w:r w:rsidRPr="00493DDB">
        <w:rPr>
          <w:rStyle w:val="StyleUnderline"/>
        </w:rPr>
        <w:t xml:space="preserve"> being </w:t>
      </w:r>
      <w:r w:rsidRPr="00135C0A">
        <w:rPr>
          <w:rStyle w:val="Emphasis"/>
          <w:highlight w:val="yellow"/>
        </w:rPr>
        <w:t>vastly UNDERESTIMATED</w:t>
      </w:r>
      <w:r w:rsidRPr="00493DDB">
        <w:rPr>
          <w:rStyle w:val="StyleUnderline"/>
        </w:rPr>
        <w:t xml:space="preserve">. And </w:t>
      </w:r>
      <w:r w:rsidRPr="00135C0A">
        <w:rPr>
          <w:rStyle w:val="StyleUnderline"/>
          <w:highlight w:val="yellow"/>
        </w:rPr>
        <w:t xml:space="preserve">that will </w:t>
      </w:r>
      <w:r w:rsidRPr="00135C0A">
        <w:rPr>
          <w:rStyle w:val="Emphasis"/>
          <w:highlight w:val="yellow"/>
        </w:rPr>
        <w:t>bring</w:t>
      </w:r>
      <w:r w:rsidRPr="00493DDB">
        <w:rPr>
          <w:rStyle w:val="Emphasis"/>
        </w:rPr>
        <w:t xml:space="preserve"> about </w:t>
      </w:r>
      <w:r w:rsidRPr="00135C0A">
        <w:rPr>
          <w:rStyle w:val="Emphasis"/>
          <w:highlight w:val="yellow"/>
        </w:rPr>
        <w:t>disastrous results</w:t>
      </w:r>
      <w:r w:rsidRPr="00493DDB">
        <w:rPr>
          <w:rStyle w:val="StyleUnderline"/>
        </w:rPr>
        <w:t xml:space="preserve"> for the US, </w:t>
      </w:r>
      <w:r w:rsidRPr="00135C0A">
        <w:rPr>
          <w:rStyle w:val="StyleUnderline"/>
          <w:highlight w:val="yellow"/>
        </w:rPr>
        <w:t xml:space="preserve">because </w:t>
      </w:r>
      <w:r w:rsidRPr="00135C0A">
        <w:rPr>
          <w:rStyle w:val="Emphasis"/>
          <w:highlight w:val="yellow"/>
        </w:rPr>
        <w:t>intellectual</w:t>
      </w:r>
      <w:r w:rsidRPr="00135C0A">
        <w:rPr>
          <w:rStyle w:val="StyleUnderline"/>
          <w:highlight w:val="yellow"/>
        </w:rPr>
        <w:t xml:space="preserve"> disarm</w:t>
      </w:r>
      <w:r w:rsidRPr="00493DDB">
        <w:rPr>
          <w:rStyle w:val="StyleUnderline"/>
        </w:rPr>
        <w:t xml:space="preserve">ament always </w:t>
      </w:r>
      <w:r w:rsidRPr="00135C0A">
        <w:rPr>
          <w:rStyle w:val="Emphasis"/>
          <w:highlight w:val="yellow"/>
        </w:rPr>
        <w:t>precedes actual</w:t>
      </w:r>
      <w:r w:rsidRPr="00493DDB">
        <w:rPr>
          <w:rStyle w:val="Emphasis"/>
        </w:rPr>
        <w:t xml:space="preserve"> disarmament</w:t>
      </w:r>
      <w:r w:rsidRPr="00493DDB">
        <w:rPr>
          <w:sz w:val="16"/>
        </w:rPr>
        <w:t>.</w:t>
      </w:r>
    </w:p>
    <w:p w14:paraId="62BE0E67" w14:textId="77777777" w:rsidR="00D4486E" w:rsidRPr="00432A15" w:rsidRDefault="00D4486E" w:rsidP="00D4486E">
      <w:pPr>
        <w:pStyle w:val="Heading4"/>
        <w:rPr>
          <w:rFonts w:eastAsia="Calibri" w:cs="Times New Roman"/>
        </w:rPr>
      </w:pPr>
      <w:r w:rsidRPr="00432A15">
        <w:rPr>
          <w:rFonts w:eastAsia="Calibri" w:cs="Times New Roman"/>
        </w:rPr>
        <w:t>No impact to threat con in context of war powers</w:t>
      </w:r>
    </w:p>
    <w:p w14:paraId="303B7058" w14:textId="77777777" w:rsidR="00D4486E" w:rsidRPr="00432A15" w:rsidRDefault="00D4486E" w:rsidP="00D4486E">
      <w:pPr>
        <w:rPr>
          <w:rFonts w:eastAsia="Calibri"/>
        </w:rPr>
      </w:pPr>
      <w:r w:rsidRPr="00432A15">
        <w:rPr>
          <w:rFonts w:eastAsia="Calibri"/>
        </w:rPr>
        <w:t xml:space="preserve">Eric A. </w:t>
      </w:r>
      <w:r w:rsidRPr="00432A15">
        <w:rPr>
          <w:rStyle w:val="Style13ptBold"/>
        </w:rPr>
        <w:t>Posner and</w:t>
      </w:r>
      <w:r w:rsidRPr="00432A15">
        <w:rPr>
          <w:rFonts w:eastAsia="Calibri"/>
        </w:rPr>
        <w:t xml:space="preserve"> Adrian </w:t>
      </w:r>
      <w:r w:rsidRPr="00432A15">
        <w:rPr>
          <w:rStyle w:val="Style13ptBold"/>
        </w:rPr>
        <w:t>Vermeule 3</w:t>
      </w:r>
      <w:r w:rsidRPr="00432A15">
        <w:rPr>
          <w:rFonts w:eastAsia="Calibri"/>
        </w:rPr>
        <w:t>, Law Professors at Chicago and Harvard, Accommodating Emergencies, September</w:t>
      </w:r>
      <w:r>
        <w:rPr>
          <w:rFonts w:eastAsia="Calibri"/>
        </w:rPr>
        <w:t xml:space="preserve"> 2003 </w:t>
      </w:r>
      <w:r w:rsidRPr="00432A15">
        <w:rPr>
          <w:rFonts w:eastAsia="Calibri"/>
        </w:rPr>
        <w:t xml:space="preserve">, </w:t>
      </w:r>
      <w:hyperlink r:id="rId35" w:history="1">
        <w:r w:rsidRPr="00432A15">
          <w:rPr>
            <w:rFonts w:eastAsia="Calibri"/>
          </w:rPr>
          <w:t>http://www.law.uchicago.edu/files/files/48.eap-av.emergency.pdf</w:t>
        </w:r>
      </w:hyperlink>
    </w:p>
    <w:p w14:paraId="73519B29" w14:textId="77777777" w:rsidR="00D4486E" w:rsidRPr="00432A15" w:rsidRDefault="00D4486E" w:rsidP="00D4486E">
      <w:pPr>
        <w:rPr>
          <w:rFonts w:eastAsia="Calibri"/>
          <w:sz w:val="14"/>
        </w:rPr>
      </w:pPr>
      <w:r w:rsidRPr="00432A15">
        <w:rPr>
          <w:rFonts w:eastAsia="Calibri"/>
          <w:sz w:val="14"/>
        </w:rPr>
        <w:t xml:space="preserve">Against the view that panicked government officials overreact to an emergency, and unnecessarily curtail civil liberties, we suggest a more constructive theory of the role of fear. </w:t>
      </w:r>
      <w:r w:rsidRPr="00135C0A">
        <w:rPr>
          <w:rFonts w:eastAsia="Calibri"/>
          <w:bCs/>
          <w:highlight w:val="yellow"/>
          <w:u w:val="single"/>
        </w:rPr>
        <w:t>Before the emergency</w:t>
      </w:r>
      <w:r w:rsidRPr="00432A15">
        <w:rPr>
          <w:rFonts w:eastAsia="Calibri"/>
          <w:bCs/>
          <w:u w:val="single"/>
        </w:rPr>
        <w:t xml:space="preserve">, government </w:t>
      </w:r>
      <w:r w:rsidRPr="00135C0A">
        <w:rPr>
          <w:rFonts w:eastAsia="Calibri"/>
          <w:bCs/>
          <w:highlight w:val="yellow"/>
          <w:u w:val="single"/>
        </w:rPr>
        <w:t>officials</w:t>
      </w:r>
      <w:r w:rsidRPr="00432A15">
        <w:rPr>
          <w:rFonts w:eastAsia="Calibri"/>
          <w:bCs/>
          <w:u w:val="single"/>
        </w:rPr>
        <w:t xml:space="preserve"> are complacent. They </w:t>
      </w:r>
      <w:r w:rsidRPr="00135C0A">
        <w:rPr>
          <w:rFonts w:eastAsia="Calibri"/>
          <w:bCs/>
          <w:highlight w:val="yellow"/>
          <w:u w:val="single"/>
        </w:rPr>
        <w:t>do not think</w:t>
      </w:r>
      <w:r w:rsidRPr="00432A15">
        <w:rPr>
          <w:rFonts w:eastAsia="Calibri"/>
          <w:bCs/>
          <w:u w:val="single"/>
        </w:rPr>
        <w:t xml:space="preserve"> clearly or </w:t>
      </w:r>
      <w:r w:rsidRPr="00135C0A">
        <w:rPr>
          <w:rFonts w:eastAsia="Calibri"/>
          <w:bCs/>
          <w:highlight w:val="yellow"/>
          <w:u w:val="single"/>
        </w:rPr>
        <w:t>vigorously about</w:t>
      </w:r>
      <w:r w:rsidRPr="00432A15">
        <w:rPr>
          <w:rFonts w:eastAsia="Calibri"/>
          <w:bCs/>
          <w:u w:val="single"/>
        </w:rPr>
        <w:t xml:space="preserve"> the potential </w:t>
      </w:r>
      <w:r w:rsidRPr="00135C0A">
        <w:rPr>
          <w:rFonts w:eastAsia="Calibri"/>
          <w:bCs/>
          <w:highlight w:val="yellow"/>
          <w:u w:val="single"/>
        </w:rPr>
        <w:t>threats</w:t>
      </w:r>
      <w:r w:rsidRPr="00432A15">
        <w:rPr>
          <w:rFonts w:eastAsia="Calibri"/>
          <w:bCs/>
          <w:u w:val="single"/>
        </w:rPr>
        <w:t xml:space="preserve"> faced by the nation</w:t>
      </w:r>
      <w:r w:rsidRPr="00432A15">
        <w:rPr>
          <w:rFonts w:eastAsia="Calibri"/>
          <w:sz w:val="14"/>
        </w:rPr>
        <w:t xml:space="preserve">. </w:t>
      </w:r>
      <w:r w:rsidRPr="00432A15">
        <w:rPr>
          <w:rFonts w:eastAsia="Calibri"/>
          <w:bCs/>
          <w:u w:val="single"/>
        </w:rPr>
        <w:t xml:space="preserve">After the terrorist attack or military intervention, their complacency is replaced by fear. </w:t>
      </w:r>
      <w:r w:rsidRPr="00135C0A">
        <w:rPr>
          <w:rFonts w:eastAsia="Calibri"/>
          <w:bCs/>
          <w:highlight w:val="yellow"/>
          <w:u w:val="single"/>
        </w:rPr>
        <w:t>Fear stimulates them to action</w:t>
      </w:r>
      <w:r w:rsidRPr="00432A15">
        <w:rPr>
          <w:rFonts w:eastAsia="Calibri"/>
          <w:sz w:val="14"/>
        </w:rPr>
        <w:t xml:space="preserve">. Action may be based on good decisions or bad: fear might cause officials to exaggerate future threats, but it also might arouse them to threats that they would otherwise not perceive. </w:t>
      </w:r>
      <w:r w:rsidRPr="00135C0A">
        <w:rPr>
          <w:rFonts w:eastAsia="Calibri"/>
          <w:b/>
          <w:highlight w:val="yellow"/>
          <w:u w:val="single"/>
          <w:bdr w:val="none" w:sz="0" w:space="0" w:color="auto" w:frame="1"/>
        </w:rPr>
        <w:t>It is impossible to say</w:t>
      </w:r>
      <w:r w:rsidRPr="00432A15">
        <w:rPr>
          <w:rFonts w:eastAsia="Calibri"/>
          <w:b/>
          <w:u w:val="single"/>
          <w:bdr w:val="none" w:sz="0" w:space="0" w:color="auto" w:frame="1"/>
        </w:rPr>
        <w:t xml:space="preserve"> in the abstract </w:t>
      </w:r>
      <w:r w:rsidRPr="00135C0A">
        <w:rPr>
          <w:rFonts w:eastAsia="Calibri"/>
          <w:b/>
          <w:highlight w:val="yellow"/>
          <w:u w:val="single"/>
          <w:bdr w:val="none" w:sz="0" w:space="0" w:color="auto" w:frame="1"/>
        </w:rPr>
        <w:t>whether</w:t>
      </w:r>
      <w:r w:rsidRPr="00432A15">
        <w:rPr>
          <w:rFonts w:eastAsia="Calibri"/>
          <w:b/>
          <w:u w:val="single"/>
          <w:bdr w:val="none" w:sz="0" w:space="0" w:color="auto" w:frame="1"/>
        </w:rPr>
        <w:t xml:space="preserve"> decisions and </w:t>
      </w:r>
      <w:r w:rsidRPr="00135C0A">
        <w:rPr>
          <w:rFonts w:eastAsia="Calibri"/>
          <w:b/>
          <w:highlight w:val="yellow"/>
          <w:u w:val="single"/>
          <w:bdr w:val="none" w:sz="0" w:space="0" w:color="auto" w:frame="1"/>
        </w:rPr>
        <w:t>actions provoked by fear are</w:t>
      </w:r>
      <w:r w:rsidRPr="00432A15">
        <w:rPr>
          <w:rFonts w:eastAsia="Calibri"/>
          <w:b/>
          <w:u w:val="single"/>
          <w:bdr w:val="none" w:sz="0" w:space="0" w:color="auto" w:frame="1"/>
        </w:rPr>
        <w:t xml:space="preserve"> likely to be </w:t>
      </w:r>
      <w:r w:rsidRPr="00135C0A">
        <w:rPr>
          <w:rFonts w:eastAsia="Calibri"/>
          <w:b/>
          <w:highlight w:val="yellow"/>
          <w:u w:val="single"/>
          <w:bdr w:val="none" w:sz="0" w:space="0" w:color="auto" w:frame="1"/>
        </w:rPr>
        <w:t>better than</w:t>
      </w:r>
      <w:r w:rsidRPr="00432A15">
        <w:rPr>
          <w:rFonts w:eastAsia="Calibri"/>
          <w:b/>
          <w:u w:val="single"/>
          <w:bdr w:val="none" w:sz="0" w:space="0" w:color="auto" w:frame="1"/>
        </w:rPr>
        <w:t xml:space="preserve"> decisions and </w:t>
      </w:r>
      <w:r w:rsidRPr="00135C0A">
        <w:rPr>
          <w:rFonts w:eastAsia="Calibri"/>
          <w:b/>
          <w:highlight w:val="yellow"/>
          <w:u w:val="single"/>
          <w:bdr w:val="none" w:sz="0" w:space="0" w:color="auto" w:frame="1"/>
        </w:rPr>
        <w:t>actions</w:t>
      </w:r>
      <w:r w:rsidRPr="00432A15">
        <w:rPr>
          <w:rFonts w:eastAsia="Calibri"/>
          <w:b/>
          <w:u w:val="single"/>
          <w:bdr w:val="none" w:sz="0" w:space="0" w:color="auto" w:frame="1"/>
        </w:rPr>
        <w:t xml:space="preserve"> made </w:t>
      </w:r>
      <w:r w:rsidRPr="00135C0A">
        <w:rPr>
          <w:rFonts w:eastAsia="Calibri"/>
          <w:b/>
          <w:highlight w:val="yellow"/>
          <w:u w:val="single"/>
          <w:bdr w:val="none" w:sz="0" w:space="0" w:color="auto" w:frame="1"/>
        </w:rPr>
        <w:t>in a state of calm</w:t>
      </w:r>
      <w:r w:rsidRPr="00432A15">
        <w:rPr>
          <w:rFonts w:eastAsia="Calibri"/>
          <w:sz w:val="14"/>
        </w:rPr>
        <w:t xml:space="preserve">. But our limited point is that </w:t>
      </w:r>
      <w:r w:rsidRPr="00432A15">
        <w:rPr>
          <w:rFonts w:eastAsia="Calibri"/>
          <w:bCs/>
          <w:u w:val="single"/>
        </w:rPr>
        <w:t>there is no reason to think that the fear-inspired decisions are likely to be worse</w:t>
      </w:r>
      <w:r w:rsidRPr="00432A15">
        <w:rPr>
          <w:rFonts w:eastAsia="Calibri"/>
          <w:sz w:val="14"/>
        </w:rPr>
        <w:t xml:space="preserve">. For that reason, </w:t>
      </w:r>
      <w:r w:rsidRPr="00432A15">
        <w:rPr>
          <w:rFonts w:eastAsia="Calibri"/>
          <w:bCs/>
          <w:u w:val="single"/>
        </w:rPr>
        <w:t>the existence of fear during emergencies does not support the</w:t>
      </w:r>
      <w:r w:rsidRPr="00432A15">
        <w:rPr>
          <w:rFonts w:eastAsia="Calibri"/>
          <w:sz w:val="14"/>
        </w:rPr>
        <w:t xml:space="preserve"> antiaccommodation </w:t>
      </w:r>
      <w:r w:rsidRPr="00432A15">
        <w:rPr>
          <w:rFonts w:eastAsia="Calibri"/>
          <w:bCs/>
          <w:u w:val="single"/>
        </w:rPr>
        <w:t>theory that the Constitution should be enforced as strictly during emergencies as during non-emergencies</w:t>
      </w:r>
      <w:r w:rsidRPr="00432A15">
        <w:rPr>
          <w:rFonts w:eastAsia="Calibri"/>
          <w:sz w:val="14"/>
        </w:rPr>
        <w:t>.</w:t>
      </w:r>
      <w:r w:rsidRPr="00432A15">
        <w:rPr>
          <w:rFonts w:eastAsia="Calibri"/>
          <w:sz w:val="12"/>
        </w:rPr>
        <w:t>¶</w:t>
      </w:r>
      <w:r w:rsidRPr="00432A15">
        <w:rPr>
          <w:rFonts w:eastAsia="Calibri"/>
          <w:sz w:val="14"/>
        </w:rPr>
        <w:t xml:space="preserve"> C. The Influence of Fear during Emergencies </w:t>
      </w:r>
      <w:r w:rsidRPr="00432A15">
        <w:rPr>
          <w:rFonts w:eastAsia="Calibri"/>
          <w:sz w:val="12"/>
        </w:rPr>
        <w:t>¶</w:t>
      </w:r>
      <w:r w:rsidRPr="00432A15">
        <w:rPr>
          <w:rFonts w:eastAsia="Calibri"/>
          <w:sz w:val="14"/>
        </w:rPr>
        <w:t xml:space="preserve"> Suppose now that the simple view of fear is correct, and that it is an unambiguously negative influence on government decisionmaking. Critics of accommodation argue that this negative influence of fear justifies skepticism about emergency policies and strict enforcement of the Constitution. However, this argument is implausible. </w:t>
      </w:r>
      <w:r w:rsidRPr="00432A15">
        <w:rPr>
          <w:rFonts w:eastAsia="Calibri"/>
          <w:bCs/>
          <w:u w:val="single"/>
        </w:rPr>
        <w:t>It is doubtful that fear</w:t>
      </w:r>
      <w:r w:rsidRPr="00432A15">
        <w:rPr>
          <w:rFonts w:eastAsia="Calibri"/>
          <w:sz w:val="14"/>
        </w:rPr>
        <w:t xml:space="preserve">, so understood, </w:t>
      </w:r>
      <w:r w:rsidRPr="00432A15">
        <w:rPr>
          <w:rFonts w:eastAsia="Calibri"/>
          <w:bCs/>
          <w:u w:val="single"/>
        </w:rPr>
        <w:t>has more influence on decisionmaking during emergencies than decisionmaking during non-emergencies</w:t>
      </w:r>
      <w:r w:rsidRPr="00432A15">
        <w:rPr>
          <w:rFonts w:eastAsia="Calibri"/>
          <w:sz w:val="14"/>
        </w:rPr>
        <w:t>.</w:t>
      </w:r>
      <w:r w:rsidRPr="00432A15">
        <w:rPr>
          <w:rFonts w:eastAsia="Calibri"/>
          <w:sz w:val="12"/>
        </w:rPr>
        <w:t>¶</w:t>
      </w:r>
      <w:r w:rsidRPr="00432A15">
        <w:rPr>
          <w:rFonts w:eastAsia="Calibri"/>
          <w:sz w:val="14"/>
        </w:rPr>
        <w:t xml:space="preserve"> The panic thesis, implicit in much scholarship though rarely discussed in detail, holds that citizens and officials respond to terrorism and war in the same way that an individual in the jungle responds to a tiger or snake. The national response to emergency, because it is a standard fear response, is characterized by the same circumvention of ordinary deliberative processes: thus, (i) the response is instinctive rather than reasoned, and thus subject to error; and (ii) the error will be biased in the direction of overreaction. While the flight reaction was a good evolutionary strategy on the savannah, in a complex modern society the flight response is not suitable and can only interfere with judgment. Its advantage—speed—has minimal value for social decisionmaking. No national emergency requires an immediate reaction—except by trained professionals who execute policies established earlier—but instead over days, months, or years people make complex judgments about the appropriate institutional response. And the asymmetrical nature of fear guarantees that people will, during a national emergency, overweight the threat and underweight other things that people value, such as civil liberties. </w:t>
      </w:r>
      <w:r w:rsidRPr="00432A15">
        <w:rPr>
          <w:rFonts w:eastAsia="Calibri"/>
          <w:sz w:val="12"/>
        </w:rPr>
        <w:t>¶</w:t>
      </w:r>
      <w:r w:rsidRPr="00432A15">
        <w:rPr>
          <w:rFonts w:eastAsia="Calibri"/>
          <w:sz w:val="14"/>
        </w:rPr>
        <w:t xml:space="preserve"> But if decisionmakers rarely act immediately, then the tiger story cannot bear the metaphoric weight that is placed on it. Indeed, </w:t>
      </w:r>
      <w:r w:rsidRPr="00135C0A">
        <w:rPr>
          <w:rFonts w:eastAsia="Calibri"/>
          <w:bCs/>
          <w:highlight w:val="yellow"/>
          <w:u w:val="single"/>
        </w:rPr>
        <w:t>the</w:t>
      </w:r>
      <w:r w:rsidRPr="00432A15">
        <w:rPr>
          <w:rFonts w:eastAsia="Calibri"/>
          <w:bCs/>
          <w:u w:val="single"/>
        </w:rPr>
        <w:t xml:space="preserve"> flight </w:t>
      </w:r>
      <w:r w:rsidRPr="00135C0A">
        <w:rPr>
          <w:rFonts w:eastAsia="Calibri"/>
          <w:bCs/>
          <w:highlight w:val="yellow"/>
          <w:u w:val="single"/>
        </w:rPr>
        <w:t>response</w:t>
      </w:r>
      <w:r w:rsidRPr="00432A15">
        <w:rPr>
          <w:rFonts w:eastAsia="Calibri"/>
          <w:bCs/>
          <w:u w:val="single"/>
        </w:rPr>
        <w:t xml:space="preserve"> has nothing to do with the political response </w:t>
      </w:r>
      <w:r w:rsidRPr="00135C0A">
        <w:rPr>
          <w:rFonts w:eastAsia="Calibri"/>
          <w:bCs/>
          <w:highlight w:val="yellow"/>
          <w:u w:val="single"/>
        </w:rPr>
        <w:t>to</w:t>
      </w:r>
      <w:r w:rsidRPr="00432A15">
        <w:rPr>
          <w:rFonts w:eastAsia="Calibri"/>
          <w:bCs/>
          <w:u w:val="single"/>
        </w:rPr>
        <w:t xml:space="preserve"> the bombing of Pearl Harbor or the attack on </w:t>
      </w:r>
      <w:r w:rsidRPr="00135C0A">
        <w:rPr>
          <w:rFonts w:eastAsia="Calibri"/>
          <w:bCs/>
          <w:highlight w:val="yellow"/>
          <w:u w:val="single"/>
        </w:rPr>
        <w:t>September 11.</w:t>
      </w:r>
      <w:r w:rsidRPr="00432A15">
        <w:rPr>
          <w:rFonts w:eastAsia="Calibri"/>
          <w:bCs/>
          <w:u w:val="single"/>
        </w:rPr>
        <w:t xml:space="preserve"> The people who were there</w:t>
      </w:r>
      <w:r w:rsidRPr="00432A15">
        <w:rPr>
          <w:rFonts w:eastAsia="Calibri"/>
          <w:sz w:val="14"/>
        </w:rPr>
        <w:t>—the citizens and soldiers beneath the bombs, the office workers in the World Trade Center—</w:t>
      </w:r>
      <w:r w:rsidRPr="00135C0A">
        <w:rPr>
          <w:rFonts w:eastAsia="Calibri"/>
          <w:bCs/>
          <w:highlight w:val="yellow"/>
          <w:u w:val="single"/>
        </w:rPr>
        <w:t>no doubt felt fear</w:t>
      </w:r>
      <w:r w:rsidRPr="00432A15">
        <w:rPr>
          <w:rFonts w:eastAsia="Calibri"/>
          <w:sz w:val="14"/>
        </w:rPr>
        <w:t xml:space="preserve">, and most of them probably responded in the classic way. They experienced the standard physiological effects, and (with the exception of trained soldiers and security officials) fled without stopping to think. It is also true that in the days and weeks after the attacks, many people felt fear, although not the sort that produces a irresistible urge to flee. </w:t>
      </w:r>
      <w:r w:rsidRPr="00135C0A">
        <w:rPr>
          <w:rFonts w:eastAsia="Calibri"/>
          <w:b/>
          <w:highlight w:val="yellow"/>
          <w:u w:val="single"/>
          <w:bdr w:val="none" w:sz="0" w:space="0" w:color="auto" w:frame="1"/>
        </w:rPr>
        <w:t>But this</w:t>
      </w:r>
      <w:r w:rsidRPr="00432A15">
        <w:rPr>
          <w:rFonts w:eastAsia="Calibri"/>
          <w:b/>
          <w:u w:val="single"/>
          <w:bdr w:val="none" w:sz="0" w:space="0" w:color="auto" w:frame="1"/>
        </w:rPr>
        <w:t xml:space="preserve"> kind of </w:t>
      </w:r>
      <w:r w:rsidRPr="00135C0A">
        <w:rPr>
          <w:rFonts w:eastAsia="Calibri"/>
          <w:b/>
          <w:highlight w:val="yellow"/>
          <w:u w:val="single"/>
          <w:bdr w:val="none" w:sz="0" w:space="0" w:color="auto" w:frame="1"/>
        </w:rPr>
        <w:t>fear is not</w:t>
      </w:r>
      <w:r w:rsidRPr="00432A15">
        <w:rPr>
          <w:rFonts w:eastAsia="Calibri"/>
          <w:b/>
          <w:u w:val="single"/>
          <w:bdr w:val="none" w:sz="0" w:space="0" w:color="auto" w:frame="1"/>
        </w:rPr>
        <w:t xml:space="preserve"> the kind </w:t>
      </w:r>
      <w:r w:rsidRPr="00135C0A">
        <w:rPr>
          <w:rFonts w:eastAsia="Calibri"/>
          <w:b/>
          <w:highlight w:val="yellow"/>
          <w:u w:val="single"/>
          <w:bdr w:val="none" w:sz="0" w:space="0" w:color="auto" w:frame="1"/>
        </w:rPr>
        <w:t>in which cognition shuts down</w:t>
      </w:r>
      <w:r w:rsidRPr="00432A15">
        <w:rPr>
          <w:rFonts w:eastAsia="Calibri"/>
          <w:sz w:val="14"/>
        </w:rPr>
        <w:t>. (Some people did have more severe mental reactions and, for example, shut themselves in their houses, but these reactions were rare.) The fear is probably better described as a general anxiety or jumpiness, an anxiety that was probably shared by government officials as well as ordinary citizens.53</w:t>
      </w:r>
      <w:r w:rsidRPr="00432A15">
        <w:rPr>
          <w:rFonts w:eastAsia="Calibri"/>
          <w:sz w:val="12"/>
        </w:rPr>
        <w:t>¶</w:t>
      </w:r>
      <w:r w:rsidRPr="00432A15">
        <w:rPr>
          <w:rFonts w:eastAsia="Calibri"/>
          <w:sz w:val="14"/>
        </w:rPr>
        <w:t xml:space="preserve"> While, as we have noted, there is psychological research suggesting that normal cognition partly shuts down in response to an immediate threat, </w:t>
      </w:r>
      <w:r w:rsidRPr="00432A15">
        <w:rPr>
          <w:rFonts w:eastAsia="Calibri"/>
          <w:bCs/>
          <w:u w:val="single"/>
        </w:rPr>
        <w:t xml:space="preserve">we are aware of </w:t>
      </w:r>
      <w:r w:rsidRPr="00135C0A">
        <w:rPr>
          <w:rFonts w:eastAsia="Calibri"/>
          <w:bCs/>
          <w:highlight w:val="yellow"/>
          <w:u w:val="single"/>
        </w:rPr>
        <w:t>no research suggest</w:t>
      </w:r>
      <w:r w:rsidRPr="00432A15">
        <w:rPr>
          <w:rFonts w:eastAsia="Calibri"/>
          <w:bCs/>
          <w:u w:val="single"/>
        </w:rPr>
        <w:t xml:space="preserve">ing that </w:t>
      </w:r>
      <w:r w:rsidRPr="00135C0A">
        <w:rPr>
          <w:rFonts w:eastAsia="Calibri"/>
          <w:bCs/>
          <w:highlight w:val="yellow"/>
          <w:u w:val="single"/>
        </w:rPr>
        <w:t>people who feel anxious about a non-immediate threat are incapable of thinking</w:t>
      </w:r>
      <w:r w:rsidRPr="00432A15">
        <w:rPr>
          <w:rFonts w:eastAsia="Calibri"/>
          <w:bCs/>
          <w:u w:val="single"/>
        </w:rPr>
        <w:t xml:space="preserve">, or thinking </w:t>
      </w:r>
      <w:r w:rsidRPr="00135C0A">
        <w:rPr>
          <w:rFonts w:eastAsia="Calibri"/>
          <w:bCs/>
          <w:highlight w:val="yellow"/>
          <w:u w:val="single"/>
        </w:rPr>
        <w:t>properly, or</w:t>
      </w:r>
      <w:r w:rsidRPr="00432A15">
        <w:rPr>
          <w:rFonts w:eastAsia="Calibri"/>
          <w:bCs/>
          <w:u w:val="single"/>
        </w:rPr>
        <w:t xml:space="preserve"> systematically </w:t>
      </w:r>
      <w:r w:rsidRPr="00135C0A">
        <w:rPr>
          <w:rFonts w:eastAsia="Calibri"/>
          <w:bCs/>
          <w:highlight w:val="yellow"/>
          <w:u w:val="single"/>
        </w:rPr>
        <w:t>overweight the threat relative to other values</w:t>
      </w:r>
      <w:r w:rsidRPr="00432A15">
        <w:rPr>
          <w:rFonts w:eastAsia="Calibri"/>
          <w:sz w:val="14"/>
        </w:rPr>
        <w:t xml:space="preserve">. Indeed, </w:t>
      </w:r>
      <w:r w:rsidRPr="00432A15">
        <w:rPr>
          <w:rFonts w:eastAsia="Calibri"/>
          <w:bCs/>
          <w:u w:val="single"/>
        </w:rPr>
        <w:t>it would be surprising to find research that clearly distinguished “anxious thinking” and “calm thinking,” given that anxiety is a pervasive aspect of life</w:t>
      </w:r>
      <w:r w:rsidRPr="00432A15">
        <w:rPr>
          <w:rFonts w:eastAsia="Calibri"/>
          <w:sz w:val="14"/>
        </w:rPr>
        <w:t xml:space="preserve">. People are anxious about their children; about their health; about their job prospects; about their vacation arrangements; about walking home at night. No one argues that people’s anxiety about their health causes them to take too many precautions—to get too much exercise, to diet too aggressively, to go to the doctor too frequently—and to undervalue other things like leisure. So </w:t>
      </w:r>
      <w:r w:rsidRPr="00432A15">
        <w:rPr>
          <w:rFonts w:eastAsia="Calibri"/>
          <w:bCs/>
          <w:u w:val="single"/>
        </w:rPr>
        <w:t>it is hard to see why anxiety about more remote threats, from terrorists or unfriendly countries with nuclear weapons, should cause the public, or elected officials, to place more emphasis on security than is justified, and to sacrifice civil liberties</w:t>
      </w:r>
      <w:r w:rsidRPr="00432A15">
        <w:rPr>
          <w:rFonts w:eastAsia="Calibri"/>
          <w:sz w:val="14"/>
        </w:rPr>
        <w:t>.</w:t>
      </w:r>
      <w:r w:rsidRPr="00432A15">
        <w:rPr>
          <w:rFonts w:eastAsia="Calibri"/>
          <w:sz w:val="12"/>
        </w:rPr>
        <w:t>¶</w:t>
      </w:r>
      <w:r w:rsidRPr="00432A15">
        <w:rPr>
          <w:rFonts w:eastAsia="Calibri"/>
          <w:sz w:val="14"/>
        </w:rPr>
        <w:t xml:space="preserve"> Fear generated by immediate threats, then, causes instinctive responses that are not rational in the cognitive sense, not always desirable, and not a good basis for public policy, but </w:t>
      </w:r>
      <w:r w:rsidRPr="00135C0A">
        <w:rPr>
          <w:rFonts w:eastAsia="Calibri"/>
          <w:bCs/>
          <w:highlight w:val="yellow"/>
          <w:u w:val="single"/>
        </w:rPr>
        <w:t>it is not this</w:t>
      </w:r>
      <w:r w:rsidRPr="00432A15">
        <w:rPr>
          <w:rFonts w:eastAsia="Calibri"/>
          <w:bCs/>
          <w:u w:val="single"/>
        </w:rPr>
        <w:t xml:space="preserve"> kind of </w:t>
      </w:r>
      <w:r w:rsidRPr="00135C0A">
        <w:rPr>
          <w:rFonts w:eastAsia="Calibri"/>
          <w:bCs/>
          <w:highlight w:val="yellow"/>
          <w:u w:val="single"/>
        </w:rPr>
        <w:t>fear that leads to restrictions of civil liberties</w:t>
      </w:r>
      <w:r w:rsidRPr="00432A15">
        <w:rPr>
          <w:rFonts w:eastAsia="Calibri"/>
          <w:bCs/>
          <w:u w:val="single"/>
        </w:rPr>
        <w:t xml:space="preserve"> during wartime. The internment of Japanese Americans during World War II</w:t>
      </w:r>
      <w:r w:rsidRPr="00432A15">
        <w:rPr>
          <w:rFonts w:eastAsia="Calibri"/>
          <w:sz w:val="14"/>
        </w:rPr>
        <w:t xml:space="preserve"> may have been due to racial animus, or to a mistaken assessment of the risks; it </w:t>
      </w:r>
      <w:r w:rsidRPr="00432A15">
        <w:rPr>
          <w:rFonts w:eastAsia="Calibri"/>
          <w:bCs/>
          <w:u w:val="single"/>
        </w:rPr>
        <w:t>was not the direct result of panic</w:t>
      </w:r>
      <w:r w:rsidRPr="00432A15">
        <w:rPr>
          <w:rFonts w:eastAsia="Calibri"/>
          <w:sz w:val="14"/>
        </w:rPr>
        <w:t xml:space="preserve">; indeed </w:t>
      </w:r>
      <w:r w:rsidRPr="00432A15">
        <w:rPr>
          <w:rFonts w:eastAsia="Calibri"/>
          <w:bCs/>
          <w:u w:val="single"/>
        </w:rPr>
        <w:t>there was a delay of weeks before the policy was seriously considered</w:t>
      </w:r>
      <w:r w:rsidRPr="00432A15">
        <w:rPr>
          <w:rFonts w:eastAsia="Calibri"/>
          <w:sz w:val="14"/>
        </w:rPr>
        <w:t xml:space="preserve">.54 </w:t>
      </w:r>
      <w:r w:rsidRPr="00135C0A">
        <w:rPr>
          <w:rFonts w:eastAsia="Calibri"/>
          <w:bCs/>
          <w:highlight w:val="yellow"/>
          <w:u w:val="single"/>
        </w:rPr>
        <w:t>Post-9/11 curtailments</w:t>
      </w:r>
      <w:r w:rsidRPr="00432A15">
        <w:rPr>
          <w:rFonts w:eastAsia="Calibri"/>
          <w:bCs/>
          <w:u w:val="single"/>
        </w:rPr>
        <w:t xml:space="preserve"> of civil liberties</w:t>
      </w:r>
      <w:r w:rsidRPr="00432A15">
        <w:rPr>
          <w:rFonts w:eastAsia="Calibri"/>
          <w:sz w:val="14"/>
        </w:rPr>
        <w:t xml:space="preserve">, aside from immediate detentions, </w:t>
      </w:r>
      <w:r w:rsidRPr="00135C0A">
        <w:rPr>
          <w:rFonts w:eastAsia="Calibri"/>
          <w:bCs/>
          <w:highlight w:val="yellow"/>
          <w:u w:val="single"/>
        </w:rPr>
        <w:t>came after</w:t>
      </w:r>
      <w:r w:rsidRPr="00432A15">
        <w:rPr>
          <w:rFonts w:eastAsia="Calibri"/>
          <w:bCs/>
          <w:u w:val="single"/>
        </w:rPr>
        <w:t xml:space="preserve"> a significant delay and much </w:t>
      </w:r>
      <w:r w:rsidRPr="00135C0A">
        <w:rPr>
          <w:rFonts w:eastAsia="Calibri"/>
          <w:bCs/>
          <w:highlight w:val="yellow"/>
          <w:u w:val="single"/>
        </w:rPr>
        <w:t>deliberation</w:t>
      </w:r>
      <w:r w:rsidRPr="00432A15">
        <w:rPr>
          <w:rFonts w:eastAsia="Calibri"/>
          <w:sz w:val="14"/>
        </w:rPr>
        <w:t xml:space="preserve">. </w:t>
      </w:r>
      <w:r w:rsidRPr="00432A15">
        <w:rPr>
          <w:rFonts w:eastAsia="Calibri"/>
          <w:bCs/>
          <w:u w:val="single"/>
        </w:rPr>
        <w:t>The civil libertarians’ argument that fear produces bad policy trades on the ambiguity of the word “panic,” which refers both to real fear that undermines rationality, and to collectively harmful outcomes that are driven by rational decisions, such as a bank run, where it is rational for all depositors to withdraw funds if they believe that enough other depositors are withdrawing funds</w:t>
      </w:r>
      <w:r w:rsidRPr="00432A15">
        <w:rPr>
          <w:rFonts w:eastAsia="Calibri"/>
          <w:sz w:val="14"/>
        </w:rPr>
        <w:t>. Once we eliminate the false concern about fear, it becomes clear that the panic thesis is indistinguishable from the argument that during an emergency people are likely to make mistakes. But if the only concern is that during emergencies people make mistakes, there would be no reason for demanding that the constitution be enforced normally during emergencies. Political errors occur during emergencies and nonemergencies, but the stakes are higher during emergencies, and that is the conventional reason why constitutional constraints should be relaxed.</w:t>
      </w:r>
    </w:p>
    <w:p w14:paraId="1CBA60C5" w14:textId="77777777" w:rsidR="00D4486E" w:rsidRPr="005F4DDB" w:rsidRDefault="00D4486E" w:rsidP="00D4486E">
      <w:pPr>
        <w:pStyle w:val="Heading4"/>
        <w:rPr>
          <w:u w:val="single"/>
        </w:rPr>
      </w:pPr>
      <w:r>
        <w:t xml:space="preserve">Even if they win an epistemology DA—explaining the absence of war among great powers means making </w:t>
      </w:r>
      <w:r w:rsidRPr="005F4DDB">
        <w:rPr>
          <w:i/>
          <w:u w:val="single"/>
        </w:rPr>
        <w:t>relative</w:t>
      </w:r>
      <w:r>
        <w:t xml:space="preserve"> not </w:t>
      </w:r>
      <w:r w:rsidRPr="005F4DDB">
        <w:rPr>
          <w:i/>
          <w:u w:val="single"/>
        </w:rPr>
        <w:t>absolutist claims</w:t>
      </w:r>
      <w:r>
        <w:t xml:space="preserve">—winning heg bad requires them to </w:t>
      </w:r>
      <w:r w:rsidRPr="005F4DDB">
        <w:rPr>
          <w:i/>
          <w:u w:val="single"/>
        </w:rPr>
        <w:t>defend an alternative</w:t>
      </w:r>
    </w:p>
    <w:p w14:paraId="351F1632" w14:textId="77777777" w:rsidR="00D4486E" w:rsidRPr="00C33328" w:rsidRDefault="00D4486E" w:rsidP="00D4486E">
      <w:r w:rsidRPr="00C33328">
        <w:t>William</w:t>
      </w:r>
      <w:r>
        <w:t xml:space="preserve"> </w:t>
      </w:r>
      <w:r w:rsidRPr="003C7E92">
        <w:rPr>
          <w:rStyle w:val="Style13ptBold"/>
        </w:rPr>
        <w:t>Wohlforth 12</w:t>
      </w:r>
      <w:r w:rsidRPr="00C33328">
        <w:t>, Daniel Webster Professor in the Department of Government at Dartmouth College, “Nuno Monteiro. “’Unrest Assured:  Why Unipolarity is not Peaceful.’ Reviewed by William Wohlforth” October 31st, http://www.h-net.org/~diplo/ISSF/PDF/ISSF-AR17.pdf</w:t>
      </w:r>
    </w:p>
    <w:p w14:paraId="04A35196" w14:textId="77777777" w:rsidR="00D4486E" w:rsidRDefault="00D4486E" w:rsidP="00D4486E">
      <w:pPr>
        <w:rPr>
          <w:sz w:val="14"/>
        </w:rPr>
      </w:pPr>
      <w:r w:rsidRPr="00C33328">
        <w:rPr>
          <w:rFonts w:asciiTheme="minorHAnsi" w:hAnsiTheme="minorHAnsi"/>
          <w:sz w:val="14"/>
        </w:rPr>
        <w:t xml:space="preserve">Third, setting up the article as a claim that unipolarity is not peaceful runs into a problem: </w:t>
      </w:r>
      <w:r w:rsidRPr="00772253">
        <w:rPr>
          <w:rStyle w:val="Emphasis"/>
          <w:rFonts w:asciiTheme="minorHAnsi" w:hAnsiTheme="minorHAnsi"/>
          <w:highlight w:val="yellow"/>
        </w:rPr>
        <w:t xml:space="preserve">Unipolarity is </w:t>
      </w:r>
      <w:r w:rsidRPr="006579BC">
        <w:rPr>
          <w:rStyle w:val="Emphasis"/>
          <w:rFonts w:asciiTheme="minorHAnsi" w:hAnsiTheme="minorHAnsi"/>
        </w:rPr>
        <w:t>peaceful.</w:t>
      </w:r>
      <w:r w:rsidRPr="00772253">
        <w:rPr>
          <w:rStyle w:val="Emphasis"/>
          <w:rFonts w:asciiTheme="minorHAnsi" w:hAnsiTheme="minorHAnsi"/>
          <w:highlight w:val="yellow"/>
        </w:rPr>
        <w:t xml:space="preserve"> The Most Peaceful. Ever. Period</w:t>
      </w:r>
      <w:r w:rsidRPr="00C33328">
        <w:rPr>
          <w:rFonts w:asciiTheme="minorHAnsi" w:hAnsiTheme="minorHAnsi"/>
          <w:sz w:val="14"/>
        </w:rPr>
        <w:t>. No one expects any imaginable anarchic inter-state system to be perfectly peaceful, with no war at all. In my 1999 paper, I stressed that “</w:t>
      </w:r>
      <w:r w:rsidRPr="00772253">
        <w:rPr>
          <w:rStyle w:val="StyleUnderline"/>
          <w:rFonts w:asciiTheme="minorHAnsi" w:hAnsiTheme="minorHAnsi"/>
          <w:highlight w:val="yellow"/>
        </w:rPr>
        <w:t xml:space="preserve">unipolarity </w:t>
      </w:r>
      <w:r w:rsidRPr="00772253">
        <w:rPr>
          <w:rStyle w:val="Emphasis"/>
          <w:highlight w:val="yellow"/>
        </w:rPr>
        <w:t>does not imply the end of all conflict</w:t>
      </w:r>
      <w:r w:rsidRPr="00772253">
        <w:rPr>
          <w:rStyle w:val="StyleUnderline"/>
          <w:rFonts w:asciiTheme="minorHAnsi" w:hAnsiTheme="minorHAnsi"/>
          <w:highlight w:val="yellow"/>
        </w:rPr>
        <w:t xml:space="preserve">... It </w:t>
      </w:r>
      <w:r w:rsidRPr="006579BC">
        <w:rPr>
          <w:rStyle w:val="StyleUnderline"/>
          <w:rFonts w:asciiTheme="minorHAnsi" w:hAnsiTheme="minorHAnsi"/>
        </w:rPr>
        <w:t xml:space="preserve">simply </w:t>
      </w:r>
      <w:r w:rsidRPr="00772253">
        <w:rPr>
          <w:rStyle w:val="StyleUnderline"/>
          <w:rFonts w:asciiTheme="minorHAnsi" w:hAnsiTheme="minorHAnsi"/>
          <w:highlight w:val="yellow"/>
        </w:rPr>
        <w:t>means</w:t>
      </w:r>
      <w:r w:rsidRPr="00EF670A">
        <w:rPr>
          <w:rStyle w:val="StyleUnderline"/>
          <w:rFonts w:asciiTheme="minorHAnsi" w:hAnsiTheme="minorHAnsi"/>
        </w:rPr>
        <w:t xml:space="preserve"> the absence of two big problems” — hegemonic rivalry and counter-hegemonic balancing—that were present in all earlier systems. As a result “unipolarity favors </w:t>
      </w:r>
      <w:r w:rsidRPr="00772253">
        <w:rPr>
          <w:rStyle w:val="StyleUnderline"/>
          <w:rFonts w:asciiTheme="minorHAnsi" w:hAnsiTheme="minorHAnsi"/>
          <w:highlight w:val="yellow"/>
        </w:rPr>
        <w:t>the absence of war among the great powers</w:t>
      </w:r>
      <w:r w:rsidRPr="00EF670A">
        <w:rPr>
          <w:rStyle w:val="StyleUnderline"/>
          <w:rFonts w:asciiTheme="minorHAnsi" w:hAnsiTheme="minorHAnsi"/>
        </w:rPr>
        <w:t>.” Like any statement</w:t>
      </w:r>
      <w:r w:rsidRPr="00C33328">
        <w:rPr>
          <w:rFonts w:asciiTheme="minorHAnsi" w:hAnsiTheme="minorHAnsi"/>
          <w:sz w:val="14"/>
        </w:rPr>
        <w:t xml:space="preserve"> </w:t>
      </w:r>
      <w:r w:rsidRPr="009C66DF">
        <w:rPr>
          <w:rStyle w:val="StyleUnderline"/>
        </w:rPr>
        <w:t xml:space="preserve">about the </w:t>
      </w:r>
      <w:r w:rsidRPr="006579BC">
        <w:rPr>
          <w:rStyle w:val="StyleUnderline"/>
        </w:rPr>
        <w:t xml:space="preserve">war-proneness of any international system, </w:t>
      </w:r>
      <w:r w:rsidRPr="006579BC">
        <w:rPr>
          <w:rStyle w:val="Emphasis"/>
        </w:rPr>
        <w:t>this is a relative claim</w:t>
      </w:r>
      <w:r w:rsidRPr="006579BC">
        <w:rPr>
          <w:rStyle w:val="StyleUnderline"/>
        </w:rPr>
        <w:t>.</w:t>
      </w:r>
      <w:r w:rsidRPr="00C33328">
        <w:rPr>
          <w:rFonts w:asciiTheme="minorHAnsi" w:hAnsiTheme="minorHAnsi"/>
          <w:sz w:val="14"/>
        </w:rPr>
        <w:t xml:space="preserve"> </w:t>
      </w:r>
      <w:r w:rsidRPr="006579BC">
        <w:rPr>
          <w:rStyle w:val="StyleUnderline"/>
        </w:rPr>
        <w:t>International relations scholarship does not have theories that make anything other than relative predictions about the war-proneness of systems</w:t>
      </w:r>
      <w:r w:rsidRPr="00C33328">
        <w:rPr>
          <w:rFonts w:asciiTheme="minorHAnsi" w:hAnsiTheme="minorHAnsi"/>
          <w:sz w:val="14"/>
        </w:rPr>
        <w:t xml:space="preserve">. </w:t>
      </w:r>
      <w:r w:rsidRPr="006579BC">
        <w:rPr>
          <w:rStyle w:val="StyleUnderline"/>
          <w:rFonts w:asciiTheme="minorHAnsi" w:hAnsiTheme="minorHAnsi"/>
        </w:rPr>
        <w:t xml:space="preserve">Monteiro tries but fails to escape this reality. He writes: “Rather than assess the relative peacefulness of unipolarity </w:t>
      </w:r>
      <w:r w:rsidRPr="00772253">
        <w:rPr>
          <w:rStyle w:val="StyleUnderline"/>
          <w:rFonts w:asciiTheme="minorHAnsi" w:hAnsiTheme="minorHAnsi"/>
          <w:highlight w:val="yellow"/>
        </w:rPr>
        <w:t>vis-à-vis bipolar or multipolar systems</w:t>
      </w:r>
      <w:r w:rsidRPr="00EF670A">
        <w:rPr>
          <w:rStyle w:val="StyleUnderline"/>
          <w:rFonts w:asciiTheme="minorHAnsi" w:hAnsiTheme="minorHAnsi"/>
        </w:rPr>
        <w:t>, I identify causal pathways to war that are characteristic of a unipolar system and that have not been developed in the extant literature (12). The latter portion of this sentence is exactly right, but the former bit is contradicted just a few pages later when Monteiro presents evidence that “Unipolarity is the most conflict prone of all systems .. .“ (18).</w:t>
      </w:r>
      <w:r>
        <w:rPr>
          <w:rStyle w:val="StyleUnderline"/>
          <w:rFonts w:asciiTheme="minorHAnsi" w:hAnsiTheme="minorHAnsi"/>
        </w:rPr>
        <w:t xml:space="preserve"> </w:t>
      </w:r>
      <w:r w:rsidRPr="00EF670A">
        <w:rPr>
          <w:rStyle w:val="StyleUnderline"/>
          <w:rFonts w:asciiTheme="minorHAnsi" w:hAnsiTheme="minorHAnsi"/>
        </w:rPr>
        <w:t xml:space="preserve">While </w:t>
      </w:r>
      <w:r w:rsidRPr="00772253">
        <w:rPr>
          <w:rStyle w:val="StyleUnderline"/>
          <w:rFonts w:asciiTheme="minorHAnsi" w:hAnsiTheme="minorHAnsi"/>
          <w:highlight w:val="yellow"/>
        </w:rPr>
        <w:t>conflict researchers</w:t>
      </w:r>
      <w:r w:rsidRPr="00EF670A">
        <w:rPr>
          <w:rStyle w:val="StyleUnderline"/>
          <w:rFonts w:asciiTheme="minorHAnsi" w:hAnsiTheme="minorHAnsi"/>
        </w:rPr>
        <w:t xml:space="preserve"> debate the causes, they </w:t>
      </w:r>
      <w:r w:rsidRPr="00772253">
        <w:rPr>
          <w:rStyle w:val="StyleUnderline"/>
          <w:rFonts w:asciiTheme="minorHAnsi" w:hAnsiTheme="minorHAnsi"/>
          <w:highlight w:val="yellow"/>
        </w:rPr>
        <w:t xml:space="preserve">are </w:t>
      </w:r>
      <w:r w:rsidRPr="00EF670A">
        <w:rPr>
          <w:rStyle w:val="StyleUnderline"/>
          <w:rFonts w:asciiTheme="minorHAnsi" w:hAnsiTheme="minorHAnsi"/>
        </w:rPr>
        <w:t xml:space="preserve">nearly </w:t>
      </w:r>
      <w:r w:rsidRPr="00772253">
        <w:rPr>
          <w:rStyle w:val="StyleUnderline"/>
          <w:rFonts w:asciiTheme="minorHAnsi" w:hAnsiTheme="minorHAnsi"/>
          <w:highlight w:val="yellow"/>
        </w:rPr>
        <w:t xml:space="preserve">united </w:t>
      </w:r>
      <w:r w:rsidRPr="00EF670A">
        <w:rPr>
          <w:rStyle w:val="StyleUnderline"/>
          <w:rFonts w:asciiTheme="minorHAnsi" w:hAnsiTheme="minorHAnsi"/>
        </w:rPr>
        <w:t xml:space="preserve">in agreeing </w:t>
      </w:r>
      <w:r w:rsidRPr="00772253">
        <w:rPr>
          <w:rStyle w:val="StyleUnderline"/>
          <w:rFonts w:asciiTheme="minorHAnsi" w:hAnsiTheme="minorHAnsi"/>
          <w:highlight w:val="yellow"/>
        </w:rPr>
        <w:t xml:space="preserve">that the post-1990 </w:t>
      </w:r>
      <w:r w:rsidRPr="00EF670A">
        <w:rPr>
          <w:rStyle w:val="StyleUnderline"/>
          <w:rFonts w:asciiTheme="minorHAnsi" w:hAnsiTheme="minorHAnsi"/>
        </w:rPr>
        <w:t xml:space="preserve">international </w:t>
      </w:r>
      <w:r w:rsidRPr="00772253">
        <w:rPr>
          <w:rStyle w:val="StyleUnderline"/>
          <w:rFonts w:asciiTheme="minorHAnsi" w:hAnsiTheme="minorHAnsi"/>
          <w:highlight w:val="yellow"/>
        </w:rPr>
        <w:t xml:space="preserve">system is </w:t>
      </w:r>
      <w:r w:rsidRPr="00772253">
        <w:rPr>
          <w:rStyle w:val="Emphasis"/>
          <w:highlight w:val="yellow"/>
        </w:rPr>
        <w:t>the least afflicted by war</w:t>
      </w:r>
      <w:r w:rsidRPr="00EF670A">
        <w:rPr>
          <w:rStyle w:val="StyleUnderline"/>
          <w:rFonts w:asciiTheme="minorHAnsi" w:hAnsiTheme="minorHAnsi"/>
        </w:rPr>
        <w:t xml:space="preserve">.5 </w:t>
      </w:r>
      <w:r w:rsidRPr="00772253">
        <w:rPr>
          <w:rStyle w:val="Emphasis"/>
          <w:highlight w:val="yellow"/>
        </w:rPr>
        <w:t>There are many ways to measure</w:t>
      </w:r>
      <w:r w:rsidRPr="00772253">
        <w:rPr>
          <w:rStyle w:val="StyleUnderline"/>
          <w:rFonts w:asciiTheme="minorHAnsi" w:hAnsiTheme="minorHAnsi"/>
          <w:highlight w:val="yellow"/>
        </w:rPr>
        <w:t xml:space="preserve"> war</w:t>
      </w:r>
      <w:r w:rsidRPr="00EF670A">
        <w:rPr>
          <w:rStyle w:val="StyleUnderline"/>
          <w:rFonts w:asciiTheme="minorHAnsi" w:hAnsiTheme="minorHAnsi"/>
        </w:rPr>
        <w:t xml:space="preserve">: </w:t>
      </w:r>
      <w:r w:rsidRPr="009C66DF">
        <w:rPr>
          <w:rStyle w:val="StyleUnderline"/>
          <w:rFonts w:asciiTheme="minorHAnsi" w:hAnsiTheme="minorHAnsi"/>
        </w:rPr>
        <w:t>the overall number that occur, the number of people killed, the probability that any state will be at war in any year, the size or cost of military forces compared to economic output or population, or, perhaps best, the probability that any individual will die as a result of organized inter-group violence.</w:t>
      </w:r>
      <w:r w:rsidRPr="00EF670A">
        <w:rPr>
          <w:rStyle w:val="StyleUnderline"/>
          <w:rFonts w:asciiTheme="minorHAnsi" w:hAnsiTheme="minorHAnsi"/>
        </w:rPr>
        <w:t xml:space="preserve"> </w:t>
      </w:r>
      <w:r w:rsidRPr="00772253">
        <w:rPr>
          <w:rStyle w:val="Emphasis"/>
          <w:highlight w:val="yellow"/>
        </w:rPr>
        <w:t>By all those measures, we are living in the most peaceful period</w:t>
      </w:r>
      <w:r w:rsidRPr="00EF670A">
        <w:rPr>
          <w:rStyle w:val="StyleUnderline"/>
          <w:rFonts w:asciiTheme="minorHAnsi" w:hAnsiTheme="minorHAnsi"/>
        </w:rPr>
        <w:t xml:space="preserve"> </w:t>
      </w:r>
      <w:r w:rsidRPr="00C33328">
        <w:rPr>
          <w:rFonts w:asciiTheme="minorHAnsi" w:hAnsiTheme="minorHAnsi"/>
          <w:sz w:val="14"/>
        </w:rPr>
        <w:t xml:space="preserve">since the modern inter-state system took shape in the seventeenth century. Indeed, Stephen </w:t>
      </w:r>
      <w:r w:rsidRPr="00EF670A">
        <w:rPr>
          <w:rStyle w:val="StyleUnderline"/>
          <w:rFonts w:asciiTheme="minorHAnsi" w:hAnsiTheme="minorHAnsi"/>
        </w:rPr>
        <w:t xml:space="preserve">Pinker assembles masses of evidence to suggest that </w:t>
      </w:r>
      <w:r w:rsidRPr="00772253">
        <w:rPr>
          <w:rStyle w:val="Emphasis"/>
          <w:highlight w:val="yellow"/>
        </w:rPr>
        <w:t>there has never been a less violent time in all of human history</w:t>
      </w:r>
      <w:r w:rsidRPr="00EF670A">
        <w:rPr>
          <w:rStyle w:val="StyleUnderline"/>
          <w:rFonts w:asciiTheme="minorHAnsi" w:hAnsiTheme="minorHAnsi"/>
        </w:rPr>
        <w:t xml:space="preserve">.6 It is hard to think of any way to measure war that does not show the unipolar period as remarkably peaceful— except for the ones </w:t>
      </w:r>
      <w:r w:rsidRPr="00772253">
        <w:rPr>
          <w:rStyle w:val="StyleUnderline"/>
          <w:rFonts w:asciiTheme="minorHAnsi" w:hAnsiTheme="minorHAnsi"/>
          <w:highlight w:val="yellow"/>
        </w:rPr>
        <w:t>Monteiro uses</w:t>
      </w:r>
      <w:r w:rsidRPr="00EF670A">
        <w:rPr>
          <w:rStyle w:val="StyleUnderline"/>
          <w:rFonts w:asciiTheme="minorHAnsi" w:hAnsiTheme="minorHAnsi"/>
        </w:rPr>
        <w:t xml:space="preserve">: “the percentage of years that great powers spend at war, and the incidence of war involving great powers,” (18) with the United States defined as the only great power after 1990. That is </w:t>
      </w:r>
      <w:r w:rsidRPr="00772253">
        <w:rPr>
          <w:rStyle w:val="StyleUnderline"/>
          <w:rFonts w:asciiTheme="minorHAnsi" w:hAnsiTheme="minorHAnsi"/>
          <w:highlight w:val="yellow"/>
        </w:rPr>
        <w:t>a very convoluted way to say ‘Iraq and Afghanistan</w:t>
      </w:r>
      <w:r w:rsidRPr="00EF670A">
        <w:rPr>
          <w:rStyle w:val="StyleUnderline"/>
          <w:rFonts w:asciiTheme="minorHAnsi" w:hAnsiTheme="minorHAnsi"/>
        </w:rPr>
        <w:t xml:space="preserve">.’ </w:t>
      </w:r>
      <w:r w:rsidRPr="00772253">
        <w:rPr>
          <w:rStyle w:val="Emphasis"/>
          <w:highlight w:val="yellow"/>
        </w:rPr>
        <w:t>The fact that the United States ended up in two grinding counter-insurgency operations in no way contradicts the claim that unipolarity is unprecedentedly peaceful.</w:t>
      </w:r>
      <w:r>
        <w:rPr>
          <w:rStyle w:val="Emphasis"/>
        </w:rPr>
        <w:t xml:space="preserve"> </w:t>
      </w:r>
      <w:r w:rsidRPr="00C33328">
        <w:rPr>
          <w:sz w:val="14"/>
        </w:rPr>
        <w:t xml:space="preserve">But that reaction concerns the framing rather than the substance of the article. </w:t>
      </w:r>
      <w:r w:rsidRPr="004D7EC9">
        <w:rPr>
          <w:rStyle w:val="StyleUnderline"/>
        </w:rPr>
        <w:t>One can dismiss as America-centric the claim that unipolarity is war-prone and still regard Monteiro’s carefully</w:t>
      </w:r>
      <w:r w:rsidRPr="00C33328">
        <w:rPr>
          <w:sz w:val="14"/>
        </w:rPr>
        <w:t xml:space="preserve"> </w:t>
      </w:r>
      <w:r w:rsidRPr="004D7EC9">
        <w:rPr>
          <w:rStyle w:val="StyleUnderline"/>
        </w:rPr>
        <w:t>crafted arguments as promising advances</w:t>
      </w:r>
      <w:r w:rsidRPr="00C33328">
        <w:rPr>
          <w:sz w:val="14"/>
        </w:rPr>
        <w:t xml:space="preserve">. Further investment in refining and evaluating these arguments is warranted, for </w:t>
      </w:r>
      <w:r w:rsidRPr="00583907">
        <w:rPr>
          <w:rStyle w:val="StyleUnderline"/>
        </w:rPr>
        <w:t>even if we agree that unipolarity has been pretty darned peaceful</w:t>
      </w:r>
      <w:r w:rsidRPr="004D7EC9">
        <w:rPr>
          <w:rStyle w:val="StyleUnderline"/>
        </w:rPr>
        <w:t>, it surely doesn’t seem that way to anyone in or around the U.S. military</w:t>
      </w:r>
      <w:r w:rsidRPr="00C33328">
        <w:rPr>
          <w:sz w:val="14"/>
        </w:rPr>
        <w:t xml:space="preserve">. </w:t>
      </w:r>
      <w:r w:rsidRPr="004D7EC9">
        <w:rPr>
          <w:rStyle w:val="StyleUnderline"/>
        </w:rPr>
        <w:t xml:space="preserve">Along with most security </w:t>
      </w:r>
      <w:r w:rsidRPr="00B81E6D">
        <w:rPr>
          <w:rStyle w:val="StyleUnderline"/>
        </w:rPr>
        <w:t>scholars</w:t>
      </w:r>
      <w:r w:rsidRPr="00C33328">
        <w:rPr>
          <w:sz w:val="14"/>
        </w:rPr>
        <w:t xml:space="preserve">, </w:t>
      </w:r>
      <w:r w:rsidRPr="00B81E6D">
        <w:rPr>
          <w:rStyle w:val="StyleUnderline"/>
        </w:rPr>
        <w:t>I’ve regarded the post-1991</w:t>
      </w:r>
      <w:r w:rsidRPr="00772253">
        <w:rPr>
          <w:rStyle w:val="StyleUnderline"/>
          <w:highlight w:val="yellow"/>
        </w:rPr>
        <w:t xml:space="preserve"> military interventions </w:t>
      </w:r>
      <w:r w:rsidRPr="00B81E6D">
        <w:rPr>
          <w:rStyle w:val="StyleUnderline"/>
        </w:rPr>
        <w:t xml:space="preserve">as </w:t>
      </w:r>
      <w:r w:rsidRPr="00772253">
        <w:rPr>
          <w:rStyle w:val="StyleUnderline"/>
          <w:highlight w:val="yellow"/>
        </w:rPr>
        <w:t xml:space="preserve">permitted </w:t>
      </w:r>
      <w:r w:rsidRPr="00772253">
        <w:rPr>
          <w:rStyle w:val="Emphasis"/>
          <w:highlight w:val="yellow"/>
        </w:rPr>
        <w:t>but not dictated by unipolarity</w:t>
      </w:r>
      <w:r w:rsidRPr="00772253">
        <w:rPr>
          <w:sz w:val="14"/>
          <w:highlight w:val="yellow"/>
        </w:rPr>
        <w:t xml:space="preserve">. </w:t>
      </w:r>
      <w:r w:rsidRPr="00772253">
        <w:rPr>
          <w:rStyle w:val="StyleUnderline"/>
          <w:highlight w:val="yellow"/>
        </w:rPr>
        <w:t xml:space="preserve">That </w:t>
      </w:r>
      <w:r w:rsidRPr="006579BC">
        <w:rPr>
          <w:rStyle w:val="Emphasis"/>
        </w:rPr>
        <w:t xml:space="preserve">at least </w:t>
      </w:r>
      <w:r w:rsidRPr="00772253">
        <w:rPr>
          <w:rStyle w:val="Emphasis"/>
          <w:highlight w:val="yellow"/>
        </w:rPr>
        <w:t xml:space="preserve">leaves </w:t>
      </w:r>
      <w:r w:rsidRPr="006579BC">
        <w:rPr>
          <w:rStyle w:val="Emphasis"/>
        </w:rPr>
        <w:t xml:space="preserve">open </w:t>
      </w:r>
      <w:r w:rsidRPr="00772253">
        <w:rPr>
          <w:rStyle w:val="Emphasis"/>
          <w:highlight w:val="yellow"/>
        </w:rPr>
        <w:t>the possibility of strategic learning</w:t>
      </w:r>
      <w:r w:rsidRPr="006579BC">
        <w:rPr>
          <w:rStyle w:val="StyleUnderline"/>
        </w:rPr>
        <w:t xml:space="preserve">, </w:t>
      </w:r>
      <w:r w:rsidRPr="00772253">
        <w:rPr>
          <w:rStyle w:val="StyleUnderline"/>
          <w:highlight w:val="yellow"/>
        </w:rPr>
        <w:t>as</w:t>
      </w:r>
      <w:r w:rsidRPr="006579BC">
        <w:rPr>
          <w:rStyle w:val="StyleUnderline"/>
        </w:rPr>
        <w:t xml:space="preserve"> happened</w:t>
      </w:r>
      <w:r w:rsidRPr="00C33328">
        <w:rPr>
          <w:sz w:val="14"/>
        </w:rPr>
        <w:t xml:space="preserve"> </w:t>
      </w:r>
      <w:r w:rsidRPr="006579BC">
        <w:rPr>
          <w:rStyle w:val="StyleUnderline"/>
        </w:rPr>
        <w:t xml:space="preserve">back </w:t>
      </w:r>
      <w:r w:rsidRPr="00772253">
        <w:rPr>
          <w:rStyle w:val="StyleUnderline"/>
          <w:highlight w:val="yellow"/>
        </w:rPr>
        <w:t>in biplolarity</w:t>
      </w:r>
      <w:r w:rsidRPr="00C33328">
        <w:rPr>
          <w:sz w:val="14"/>
        </w:rPr>
        <w:t xml:space="preserve">. Even though the bipolar structure and U.S. grand strategy remained constant, </w:t>
      </w:r>
      <w:r w:rsidRPr="00772253">
        <w:rPr>
          <w:rStyle w:val="StyleUnderline"/>
          <w:highlight w:val="yellow"/>
        </w:rPr>
        <w:t xml:space="preserve">bloody conflicts in </w:t>
      </w:r>
      <w:r w:rsidRPr="00772253">
        <w:rPr>
          <w:rStyle w:val="Emphasis"/>
          <w:highlight w:val="yellow"/>
        </w:rPr>
        <w:t>Korea and Vietnam</w:t>
      </w:r>
      <w:r w:rsidRPr="00772253">
        <w:rPr>
          <w:rStyle w:val="StyleUnderline"/>
          <w:highlight w:val="yellow"/>
        </w:rPr>
        <w:t xml:space="preserve"> prompted Washington to get out of the direct military intervention business in favor of proxy wars</w:t>
      </w:r>
      <w:r w:rsidRPr="00C33328">
        <w:rPr>
          <w:sz w:val="14"/>
        </w:rPr>
        <w:t xml:space="preserve"> and less costly covert operations. Similarly, </w:t>
      </w:r>
      <w:r w:rsidRPr="00772253">
        <w:rPr>
          <w:rStyle w:val="StyleUnderline"/>
          <w:highlight w:val="yellow"/>
        </w:rPr>
        <w:t xml:space="preserve">the new “Iraq syndrome” might </w:t>
      </w:r>
      <w:r w:rsidRPr="00772253">
        <w:rPr>
          <w:rStyle w:val="Emphasis"/>
          <w:highlight w:val="yellow"/>
        </w:rPr>
        <w:t>tame interventionist impulses</w:t>
      </w:r>
      <w:r w:rsidRPr="004D7EC9">
        <w:rPr>
          <w:rStyle w:val="StyleUnderline"/>
        </w:rPr>
        <w:t xml:space="preserve"> even as unipolarity endures</w:t>
      </w:r>
      <w:r w:rsidRPr="00C33328">
        <w:rPr>
          <w:sz w:val="14"/>
        </w:rPr>
        <w:t>. But Monteiro’s message is gloomier. “The significant level of conflict the world has experienced over the last two decades,” he warns, “will continue as long as U.S. power remains preponderant.” (38). That’s a scary message even if that “significant level” is far lower than in any other known interstate system. So while I hope Monteiro is wrong, there is no doubt that his article has decisively altered the terms of the debate on this crucial issue.</w:t>
      </w:r>
    </w:p>
    <w:p w14:paraId="087D9DAB" w14:textId="77777777" w:rsidR="00D4486E" w:rsidRDefault="00D4486E" w:rsidP="00D4486E">
      <w:pPr>
        <w:pStyle w:val="Heading4"/>
        <w:rPr>
          <w:u w:val="single"/>
        </w:rPr>
      </w:pPr>
      <w:r>
        <w:t xml:space="preserve">IR’s </w:t>
      </w:r>
      <w:r w:rsidRPr="00981145">
        <w:rPr>
          <w:u w:val="single"/>
        </w:rPr>
        <w:t>not intrinsically Eurocentric</w:t>
      </w:r>
      <w:r>
        <w:t xml:space="preserve"> – they need to indict </w:t>
      </w:r>
      <w:r w:rsidRPr="00981145">
        <w:rPr>
          <w:u w:val="single"/>
        </w:rPr>
        <w:t>our specific studies</w:t>
      </w:r>
      <w:r>
        <w:t xml:space="preserve">, or their vague theoretical cards </w:t>
      </w:r>
      <w:r w:rsidRPr="00981145">
        <w:rPr>
          <w:u w:val="single"/>
        </w:rPr>
        <w:t>just don’t apply</w:t>
      </w:r>
    </w:p>
    <w:p w14:paraId="5616691C" w14:textId="77777777" w:rsidR="00D4486E" w:rsidRPr="00981145" w:rsidRDefault="00D4486E" w:rsidP="00D4486E">
      <w:r>
        <w:t xml:space="preserve">Audrey </w:t>
      </w:r>
      <w:r w:rsidRPr="00D64E3F">
        <w:rPr>
          <w:rStyle w:val="Style13ptBold"/>
        </w:rPr>
        <w:t>Alejandro 19</w:t>
      </w:r>
      <w:r>
        <w:t>, Assistant Professor at the Department of Methodology, London School of Economics and Political Science, “Western Dominance in International Relations?”, Routledge Publishing, forthcoming</w:t>
      </w:r>
    </w:p>
    <w:p w14:paraId="34CB35A8" w14:textId="77777777" w:rsidR="00D4486E" w:rsidRDefault="00D4486E" w:rsidP="00D4486E">
      <w:pPr>
        <w:rPr>
          <w:sz w:val="14"/>
        </w:rPr>
      </w:pPr>
      <w:r w:rsidRPr="00D64E3F">
        <w:rPr>
          <w:rStyle w:val="StyleUnderline"/>
        </w:rPr>
        <w:t xml:space="preserve">Since the </w:t>
      </w:r>
      <w:r w:rsidRPr="00D64E3F">
        <w:rPr>
          <w:rStyle w:val="Emphasis"/>
        </w:rPr>
        <w:t>1970s</w:t>
      </w:r>
      <w:r w:rsidRPr="00D64E3F">
        <w:rPr>
          <w:sz w:val="14"/>
        </w:rPr>
        <w:t xml:space="preserve">, </w:t>
      </w:r>
      <w:r w:rsidRPr="00D64E3F">
        <w:rPr>
          <w:rStyle w:val="StyleUnderline"/>
        </w:rPr>
        <w:t>a ‘critical’ movement has been developing in the humanities and social sciences denouncing the existence of</w:t>
      </w:r>
      <w:r w:rsidRPr="00D64E3F">
        <w:rPr>
          <w:sz w:val="14"/>
        </w:rPr>
        <w:t xml:space="preserve"> ‘</w:t>
      </w:r>
      <w:r w:rsidRPr="00D64E3F">
        <w:rPr>
          <w:rStyle w:val="Emphasis"/>
        </w:rPr>
        <w:t>Western dominance’</w:t>
      </w:r>
      <w:r w:rsidRPr="00D64E3F">
        <w:rPr>
          <w:sz w:val="14"/>
        </w:rPr>
        <w:t xml:space="preserve"> </w:t>
      </w:r>
      <w:r w:rsidRPr="00D64E3F">
        <w:rPr>
          <w:rStyle w:val="StyleUnderline"/>
        </w:rPr>
        <w:t>over the worldwide production and circulation of knowledge</w:t>
      </w:r>
      <w:r w:rsidRPr="00D64E3F">
        <w:rPr>
          <w:sz w:val="14"/>
        </w:rPr>
        <w:t xml:space="preserve">. </w:t>
      </w:r>
      <w:r w:rsidRPr="00D64E3F">
        <w:rPr>
          <w:rStyle w:val="Emphasis"/>
        </w:rPr>
        <w:t>However</w:t>
      </w:r>
      <w:r w:rsidRPr="00D64E3F">
        <w:rPr>
          <w:sz w:val="14"/>
        </w:rPr>
        <w:t xml:space="preserve">, </w:t>
      </w:r>
      <w:r w:rsidRPr="00D64E3F">
        <w:rPr>
          <w:rStyle w:val="StyleUnderline"/>
        </w:rPr>
        <w:t>thirty years after the emergence of this</w:t>
      </w:r>
      <w:r w:rsidRPr="00D64E3F">
        <w:rPr>
          <w:sz w:val="14"/>
        </w:rPr>
        <w:t xml:space="preserve"> promising </w:t>
      </w:r>
      <w:r w:rsidRPr="00D64E3F">
        <w:rPr>
          <w:rStyle w:val="StyleUnderline"/>
        </w:rPr>
        <w:t>agenda</w:t>
      </w:r>
      <w:r w:rsidRPr="00D64E3F">
        <w:rPr>
          <w:sz w:val="14"/>
        </w:rPr>
        <w:t xml:space="preserve"> in International Relations (IR), </w:t>
      </w:r>
      <w:r w:rsidRPr="00D64E3F">
        <w:rPr>
          <w:rStyle w:val="StyleUnderline"/>
        </w:rPr>
        <w:t xml:space="preserve">this discipline has </w:t>
      </w:r>
      <w:r w:rsidRPr="00D64E3F">
        <w:rPr>
          <w:rStyle w:val="Emphasis"/>
        </w:rPr>
        <w:t>not</w:t>
      </w:r>
      <w:r w:rsidRPr="00D64E3F">
        <w:rPr>
          <w:rStyle w:val="StyleUnderline"/>
        </w:rPr>
        <w:t xml:space="preserve"> experienced a</w:t>
      </w:r>
      <w:r w:rsidRPr="00D64E3F">
        <w:rPr>
          <w:sz w:val="14"/>
        </w:rPr>
        <w:t xml:space="preserve"> major </w:t>
      </w:r>
      <w:r w:rsidRPr="00D64E3F">
        <w:rPr>
          <w:rStyle w:val="StyleUnderline"/>
        </w:rPr>
        <w:t>shift</w:t>
      </w:r>
      <w:r w:rsidRPr="00D64E3F">
        <w:rPr>
          <w:sz w:val="14"/>
        </w:rPr>
        <w:t xml:space="preserve">. </w:t>
      </w:r>
      <w:r w:rsidRPr="00D64E3F">
        <w:rPr>
          <w:rStyle w:val="StyleUnderline"/>
        </w:rPr>
        <w:t>This</w:t>
      </w:r>
      <w:r w:rsidRPr="00D64E3F">
        <w:rPr>
          <w:sz w:val="14"/>
        </w:rPr>
        <w:t xml:space="preserve"> volume </w:t>
      </w:r>
      <w:r w:rsidRPr="00D64E3F">
        <w:rPr>
          <w:rStyle w:val="StyleUnderline"/>
        </w:rPr>
        <w:t>offers a counter-intuitive and original contribution to the understanding of the global circulation of knowledge</w:t>
      </w:r>
      <w:r w:rsidRPr="00D64E3F">
        <w:rPr>
          <w:sz w:val="14"/>
        </w:rPr>
        <w:t xml:space="preserve">. </w:t>
      </w:r>
      <w:r w:rsidRPr="00772253">
        <w:rPr>
          <w:rStyle w:val="Emphasis"/>
          <w:highlight w:val="yellow"/>
        </w:rPr>
        <w:t>In contrast to the literature</w:t>
      </w:r>
      <w:r w:rsidRPr="00D64E3F">
        <w:rPr>
          <w:sz w:val="14"/>
        </w:rPr>
        <w:t xml:space="preserve">, it argues that </w:t>
      </w:r>
      <w:r w:rsidRPr="00772253">
        <w:rPr>
          <w:rStyle w:val="StyleUnderline"/>
          <w:highlight w:val="yellow"/>
        </w:rPr>
        <w:t>the internationalisation of social sciences</w:t>
      </w:r>
      <w:r w:rsidRPr="00D64E3F">
        <w:rPr>
          <w:sz w:val="14"/>
        </w:rPr>
        <w:t xml:space="preserve"> in the designated ‘Global South’ </w:t>
      </w:r>
      <w:r w:rsidRPr="00772253">
        <w:rPr>
          <w:rStyle w:val="Emphasis"/>
          <w:highlight w:val="yellow"/>
        </w:rPr>
        <w:t>is not conditioned</w:t>
      </w:r>
      <w:r w:rsidRPr="00772253">
        <w:rPr>
          <w:sz w:val="14"/>
          <w:highlight w:val="yellow"/>
        </w:rPr>
        <w:t xml:space="preserve"> </w:t>
      </w:r>
      <w:r w:rsidRPr="00772253">
        <w:rPr>
          <w:rStyle w:val="StyleUnderline"/>
          <w:highlight w:val="yellow"/>
        </w:rPr>
        <w:t>by the existence of a presumably ‘Western dominance’</w:t>
      </w:r>
      <w:r w:rsidRPr="00D64E3F">
        <w:rPr>
          <w:sz w:val="14"/>
        </w:rPr>
        <w:t xml:space="preserve">. Indeed, </w:t>
      </w:r>
      <w:r w:rsidRPr="00772253">
        <w:rPr>
          <w:rStyle w:val="StyleUnderline"/>
          <w:highlight w:val="yellow"/>
        </w:rPr>
        <w:t>although discriminative practices such as Eurocentrism</w:t>
      </w:r>
      <w:r w:rsidRPr="00D64E3F">
        <w:rPr>
          <w:rStyle w:val="StyleUnderline"/>
        </w:rPr>
        <w:t xml:space="preserve"> and gatekeeping </w:t>
      </w:r>
      <w:r w:rsidRPr="00772253">
        <w:rPr>
          <w:rStyle w:val="Emphasis"/>
          <w:highlight w:val="yellow"/>
        </w:rPr>
        <w:t>exist</w:t>
      </w:r>
      <w:r w:rsidRPr="00772253">
        <w:rPr>
          <w:rStyle w:val="StyleUnderline"/>
          <w:highlight w:val="yellow"/>
        </w:rPr>
        <w:t>,</w:t>
      </w:r>
      <w:r w:rsidRPr="00772253">
        <w:rPr>
          <w:sz w:val="14"/>
          <w:highlight w:val="yellow"/>
        </w:rPr>
        <w:t xml:space="preserve"> </w:t>
      </w:r>
      <w:r w:rsidRPr="00772253">
        <w:rPr>
          <w:rStyle w:val="StyleUnderline"/>
          <w:highlight w:val="yellow"/>
        </w:rPr>
        <w:t xml:space="preserve">their existence </w:t>
      </w:r>
      <w:r w:rsidRPr="00772253">
        <w:rPr>
          <w:rStyle w:val="Emphasis"/>
          <w:highlight w:val="yellow"/>
        </w:rPr>
        <w:t>does not lead to a unipolar</w:t>
      </w:r>
      <w:r w:rsidRPr="00D64E3F">
        <w:rPr>
          <w:rStyle w:val="Emphasis"/>
        </w:rPr>
        <w:t xml:space="preserve"> </w:t>
      </w:r>
      <w:r w:rsidRPr="00772253">
        <w:rPr>
          <w:rStyle w:val="Emphasis"/>
          <w:highlight w:val="yellow"/>
        </w:rPr>
        <w:t>structuration of IR</w:t>
      </w:r>
      <w:r w:rsidRPr="00D64E3F">
        <w:rPr>
          <w:rStyle w:val="Emphasis"/>
        </w:rPr>
        <w:t xml:space="preserve"> internationalisation</w:t>
      </w:r>
      <w:r w:rsidRPr="00D64E3F">
        <w:rPr>
          <w:sz w:val="14"/>
        </w:rPr>
        <w:t xml:space="preserve"> </w:t>
      </w:r>
      <w:r w:rsidRPr="00772253">
        <w:rPr>
          <w:rStyle w:val="StyleUnderline"/>
          <w:highlight w:val="yellow"/>
        </w:rPr>
        <w:t>around ‘the West’</w:t>
      </w:r>
      <w:r w:rsidRPr="00D64E3F">
        <w:rPr>
          <w:rStyle w:val="StyleUnderline"/>
        </w:rPr>
        <w:t>.</w:t>
      </w:r>
      <w:r w:rsidRPr="00D64E3F">
        <w:rPr>
          <w:sz w:val="14"/>
        </w:rPr>
        <w:t xml:space="preserve"> </w:t>
      </w:r>
      <w:r w:rsidRPr="00D64E3F">
        <w:rPr>
          <w:rStyle w:val="StyleUnderline"/>
        </w:rPr>
        <w:t xml:space="preserve">Based </w:t>
      </w:r>
      <w:r w:rsidRPr="00454013">
        <w:rPr>
          <w:rStyle w:val="StyleUnderline"/>
        </w:rPr>
        <w:t>on these empirical results</w:t>
      </w:r>
      <w:r w:rsidRPr="00454013">
        <w:rPr>
          <w:sz w:val="14"/>
        </w:rPr>
        <w:t xml:space="preserve">, </w:t>
      </w:r>
      <w:r w:rsidRPr="00454013">
        <w:rPr>
          <w:rStyle w:val="StyleUnderline"/>
        </w:rPr>
        <w:t xml:space="preserve">this book reflexively questions the role of critique in the </w:t>
      </w:r>
      <w:r w:rsidRPr="00454013">
        <w:rPr>
          <w:rStyle w:val="Emphasis"/>
        </w:rPr>
        <w:t>(re)production of the social and political order.</w:t>
      </w:r>
      <w:r w:rsidRPr="00454013">
        <w:rPr>
          <w:rStyle w:val="Style13ptBold"/>
        </w:rPr>
        <w:t xml:space="preserve"> </w:t>
      </w:r>
      <w:r w:rsidRPr="00454013">
        <w:rPr>
          <w:sz w:val="14"/>
        </w:rPr>
        <w:t>Paradoxically</w:t>
      </w:r>
      <w:r w:rsidRPr="00D64E3F">
        <w:rPr>
          <w:sz w:val="14"/>
        </w:rPr>
        <w:t xml:space="preserve">, </w:t>
      </w:r>
      <w:r w:rsidRPr="00772253">
        <w:rPr>
          <w:rStyle w:val="StyleUnderline"/>
          <w:highlight w:val="yellow"/>
        </w:rPr>
        <w:t>the anti-Eurocentric</w:t>
      </w:r>
      <w:r w:rsidRPr="00D64E3F">
        <w:rPr>
          <w:rStyle w:val="StyleUnderline"/>
        </w:rPr>
        <w:t xml:space="preserve"> critical </w:t>
      </w:r>
      <w:r w:rsidRPr="00772253">
        <w:rPr>
          <w:rStyle w:val="StyleUnderline"/>
          <w:highlight w:val="yellow"/>
        </w:rPr>
        <w:t>discourses</w:t>
      </w:r>
      <w:r w:rsidRPr="00D64E3F">
        <w:rPr>
          <w:rStyle w:val="StyleUnderline"/>
        </w:rPr>
        <w:t xml:space="preserve"> </w:t>
      </w:r>
      <w:r w:rsidRPr="00772253">
        <w:rPr>
          <w:rStyle w:val="Emphasis"/>
          <w:highlight w:val="yellow"/>
        </w:rPr>
        <w:t>reproduce the very Eurocentrism they criticise</w:t>
      </w:r>
      <w:r w:rsidRPr="00D64E3F">
        <w:rPr>
          <w:sz w:val="14"/>
        </w:rPr>
        <w:t xml:space="preserve">. This book offers methodological support to address this paradox by demonstrating how </w:t>
      </w:r>
      <w:r w:rsidRPr="00D64E3F">
        <w:rPr>
          <w:rStyle w:val="StyleUnderline"/>
        </w:rPr>
        <w:t>one can use</w:t>
      </w:r>
      <w:r w:rsidRPr="00D64E3F">
        <w:rPr>
          <w:sz w:val="14"/>
        </w:rPr>
        <w:t xml:space="preserve"> discourse analysis and </w:t>
      </w:r>
      <w:r w:rsidRPr="00D64E3F">
        <w:rPr>
          <w:rStyle w:val="StyleUnderline"/>
        </w:rPr>
        <w:t>reflexivity to produce innovative results and decentre oneself from the vision of the world</w:t>
      </w:r>
      <w:r w:rsidRPr="00D64E3F">
        <w:rPr>
          <w:sz w:val="14"/>
        </w:rPr>
        <w:t xml:space="preserve"> one has been socialised into. </w:t>
      </w:r>
    </w:p>
    <w:p w14:paraId="72D649BE" w14:textId="77777777" w:rsidR="00D4486E" w:rsidRPr="00D73FC7" w:rsidRDefault="00D4486E" w:rsidP="00D4486E">
      <w:pPr>
        <w:pStyle w:val="Heading4"/>
      </w:pPr>
      <w:r w:rsidRPr="00D73FC7">
        <w:t xml:space="preserve">No root cause of nukes or war---BUT the </w:t>
      </w:r>
      <w:r>
        <w:t xml:space="preserve">DA </w:t>
      </w:r>
      <w:r w:rsidRPr="00D73FC7">
        <w:t xml:space="preserve">turns the </w:t>
      </w:r>
      <w:r>
        <w:t>case</w:t>
      </w:r>
      <w:r w:rsidRPr="00D73FC7">
        <w:t xml:space="preserve">. </w:t>
      </w:r>
    </w:p>
    <w:p w14:paraId="21D7E474" w14:textId="77777777" w:rsidR="00D4486E" w:rsidRPr="00D73FC7" w:rsidRDefault="00D4486E" w:rsidP="00D4486E">
      <w:r w:rsidRPr="00D73FC7">
        <w:t xml:space="preserve">John </w:t>
      </w:r>
      <w:r w:rsidRPr="00D73FC7">
        <w:rPr>
          <w:b/>
        </w:rPr>
        <w:t>Horgan 14</w:t>
      </w:r>
      <w:r w:rsidRPr="00D73FC7">
        <w:t>. Director of the Center for Science Writings at Stevens Institute of Technology, “To End War, Focus on Culture Rather than "Root Causes"”, Scientific American, 8-18, https://blogs.scientificamerican.com/cross-check/to-end-war-focus-on-culture-rather-than-root-causes/</w:t>
      </w:r>
    </w:p>
    <w:p w14:paraId="7263F54D" w14:textId="77777777" w:rsidR="00D4486E" w:rsidRPr="00740310" w:rsidRDefault="00D4486E" w:rsidP="00D4486E">
      <w:pPr>
        <w:rPr>
          <w:sz w:val="16"/>
        </w:rPr>
      </w:pPr>
      <w:r w:rsidRPr="00D73FC7">
        <w:rPr>
          <w:sz w:val="16"/>
        </w:rPr>
        <w:t xml:space="preserve">When I started researching war, </w:t>
      </w:r>
      <w:r w:rsidRPr="00D73FC7">
        <w:rPr>
          <w:rStyle w:val="StyleUnderline"/>
        </w:rPr>
        <w:t>I</w:t>
      </w:r>
      <w:r w:rsidRPr="00D73FC7">
        <w:rPr>
          <w:sz w:val="16"/>
        </w:rPr>
        <w:t xml:space="preserve"> also </w:t>
      </w:r>
      <w:r w:rsidRPr="00D73FC7">
        <w:rPr>
          <w:rStyle w:val="StyleUnderline"/>
        </w:rPr>
        <w:t xml:space="preserve">assumed that to get rid of war, we have to get rid of its root causes. The trouble is, </w:t>
      </w:r>
      <w:r w:rsidRPr="00772253">
        <w:rPr>
          <w:rStyle w:val="StyleUnderline"/>
          <w:highlight w:val="yellow"/>
        </w:rPr>
        <w:t>scholars</w:t>
      </w:r>
      <w:r w:rsidRPr="00D73FC7">
        <w:rPr>
          <w:rStyle w:val="StyleUnderline"/>
        </w:rPr>
        <w:t xml:space="preserve"> have </w:t>
      </w:r>
      <w:r w:rsidRPr="00772253">
        <w:rPr>
          <w:rStyle w:val="StyleUnderline"/>
          <w:highlight w:val="yellow"/>
        </w:rPr>
        <w:t>identified countless causes of war</w:t>
      </w:r>
      <w:r w:rsidRPr="00D73FC7">
        <w:rPr>
          <w:rStyle w:val="StyleUnderline"/>
        </w:rPr>
        <w:t>. One pseudo-explanation</w:t>
      </w:r>
      <w:r w:rsidRPr="00D73FC7">
        <w:rPr>
          <w:sz w:val="16"/>
        </w:rPr>
        <w:t xml:space="preserve"> (which I'm glad Kloor does not mention, and which I rebut early on in my book and in posts such as this) </w:t>
      </w:r>
      <w:r w:rsidRPr="00D73FC7">
        <w:rPr>
          <w:rStyle w:val="StyleUnderline"/>
        </w:rPr>
        <w:t>is that war stems from</w:t>
      </w:r>
      <w:r w:rsidRPr="00D73FC7">
        <w:rPr>
          <w:sz w:val="16"/>
        </w:rPr>
        <w:t xml:space="preserve"> a compulsion bred into our ancestors by natural selection. </w:t>
      </w:r>
      <w:r w:rsidRPr="00D73FC7">
        <w:rPr>
          <w:rStyle w:val="StyleUnderline"/>
        </w:rPr>
        <w:t>Biology</w:t>
      </w:r>
      <w:r w:rsidRPr="00D73FC7">
        <w:rPr>
          <w:sz w:val="16"/>
        </w:rPr>
        <w:t xml:space="preserve"> underpins war, as it underpins all human behaviors. The crucial question is, why does war break out in certain places and times and not others? </w:t>
      </w:r>
      <w:r w:rsidRPr="00D73FC7">
        <w:rPr>
          <w:rStyle w:val="StyleUnderline"/>
        </w:rPr>
        <w:t>The most popular non-biological explanations</w:t>
      </w:r>
      <w:r w:rsidRPr="00D73FC7">
        <w:rPr>
          <w:sz w:val="16"/>
        </w:rPr>
        <w:t xml:space="preserve"> of war </w:t>
      </w:r>
      <w:r w:rsidRPr="00D73FC7">
        <w:rPr>
          <w:rStyle w:val="StyleUnderline"/>
        </w:rPr>
        <w:t>are</w:t>
      </w:r>
      <w:r w:rsidRPr="00D73FC7">
        <w:rPr>
          <w:sz w:val="16"/>
        </w:rPr>
        <w:t xml:space="preserve"> what I call </w:t>
      </w:r>
      <w:r w:rsidRPr="00D73FC7">
        <w:rPr>
          <w:rStyle w:val="StyleUnderline"/>
        </w:rPr>
        <w:t xml:space="preserve">the </w:t>
      </w:r>
      <w:r w:rsidRPr="00D73FC7">
        <w:rPr>
          <w:rStyle w:val="Emphasis"/>
        </w:rPr>
        <w:t>Malthusian</w:t>
      </w:r>
      <w:r w:rsidRPr="00D73FC7">
        <w:rPr>
          <w:rStyle w:val="StyleUnderline"/>
        </w:rPr>
        <w:t xml:space="preserve"> and </w:t>
      </w:r>
      <w:r w:rsidRPr="00D73FC7">
        <w:rPr>
          <w:rStyle w:val="Emphasis"/>
        </w:rPr>
        <w:t>Marxist</w:t>
      </w:r>
      <w:r w:rsidRPr="00D73FC7">
        <w:rPr>
          <w:rStyle w:val="StyleUnderline"/>
        </w:rPr>
        <w:t xml:space="preserve"> hypotheses. The first</w:t>
      </w:r>
      <w:r w:rsidRPr="00D73FC7">
        <w:rPr>
          <w:sz w:val="16"/>
        </w:rPr>
        <w:t xml:space="preserve"> posits </w:t>
      </w:r>
      <w:r w:rsidRPr="00D73FC7">
        <w:rPr>
          <w:rStyle w:val="StyleUnderline"/>
        </w:rPr>
        <w:t>that war stems from our tendency to over-reproduce and hence fight over land and other resources. The second holds that war stems from inequality, the tendency of societies (especially capitalist ones) to divide into haves and have-nots</w:t>
      </w:r>
      <w:r w:rsidRPr="00D73FC7">
        <w:rPr>
          <w:sz w:val="16"/>
        </w:rPr>
        <w:t xml:space="preserve">. </w:t>
      </w:r>
      <w:r w:rsidRPr="00772253">
        <w:rPr>
          <w:rStyle w:val="StyleUnderline"/>
          <w:highlight w:val="yellow"/>
        </w:rPr>
        <w:t>Scholars</w:t>
      </w:r>
      <w:r w:rsidRPr="00D73FC7">
        <w:rPr>
          <w:rStyle w:val="StyleUnderline"/>
        </w:rPr>
        <w:t xml:space="preserve"> have</w:t>
      </w:r>
      <w:r w:rsidRPr="00D73FC7">
        <w:rPr>
          <w:sz w:val="16"/>
        </w:rPr>
        <w:t xml:space="preserve"> also </w:t>
      </w:r>
      <w:r w:rsidRPr="00772253">
        <w:rPr>
          <w:rStyle w:val="StyleUnderline"/>
          <w:highlight w:val="yellow"/>
        </w:rPr>
        <w:t>blamed</w:t>
      </w:r>
      <w:r w:rsidRPr="00D73FC7">
        <w:rPr>
          <w:rStyle w:val="StyleUnderline"/>
        </w:rPr>
        <w:t xml:space="preserve"> wars on </w:t>
      </w:r>
      <w:r w:rsidRPr="00772253">
        <w:rPr>
          <w:rStyle w:val="Emphasis"/>
          <w:highlight w:val="yellow"/>
        </w:rPr>
        <w:t>religion</w:t>
      </w:r>
      <w:r w:rsidRPr="00772253">
        <w:rPr>
          <w:rStyle w:val="StyleUnderline"/>
          <w:highlight w:val="yellow"/>
        </w:rPr>
        <w:t xml:space="preserve">, </w:t>
      </w:r>
      <w:r w:rsidRPr="00772253">
        <w:rPr>
          <w:rStyle w:val="Emphasis"/>
          <w:highlight w:val="yellow"/>
        </w:rPr>
        <w:t>racism</w:t>
      </w:r>
      <w:r w:rsidRPr="00772253">
        <w:rPr>
          <w:rStyle w:val="StyleUnderline"/>
          <w:highlight w:val="yellow"/>
        </w:rPr>
        <w:t xml:space="preserve"> and </w:t>
      </w:r>
      <w:r w:rsidRPr="00772253">
        <w:rPr>
          <w:rStyle w:val="Emphasis"/>
          <w:highlight w:val="yellow"/>
        </w:rPr>
        <w:t>nationalism</w:t>
      </w:r>
      <w:r w:rsidRPr="00D73FC7">
        <w:rPr>
          <w:sz w:val="16"/>
        </w:rPr>
        <w:t xml:space="preserve">, which Kloor mentions above, </w:t>
      </w:r>
      <w:r w:rsidRPr="00772253">
        <w:rPr>
          <w:rStyle w:val="StyleUnderline"/>
          <w:highlight w:val="yellow"/>
        </w:rPr>
        <w:t>as well as</w:t>
      </w:r>
      <w:r w:rsidRPr="00D73FC7">
        <w:rPr>
          <w:rStyle w:val="StyleUnderline"/>
        </w:rPr>
        <w:t xml:space="preserve"> such </w:t>
      </w:r>
      <w:r w:rsidRPr="00D73FC7">
        <w:rPr>
          <w:rStyle w:val="Emphasis"/>
        </w:rPr>
        <w:t xml:space="preserve">fundamental </w:t>
      </w:r>
      <w:r w:rsidRPr="00772253">
        <w:rPr>
          <w:rStyle w:val="Emphasis"/>
          <w:highlight w:val="yellow"/>
        </w:rPr>
        <w:t>social traits</w:t>
      </w:r>
      <w:r w:rsidRPr="00D73FC7">
        <w:rPr>
          <w:rStyle w:val="StyleUnderline"/>
        </w:rPr>
        <w:t xml:space="preserve"> as hierarchy, sexism and injustice. </w:t>
      </w:r>
      <w:r w:rsidRPr="00772253">
        <w:rPr>
          <w:rStyle w:val="StyleUnderline"/>
          <w:highlight w:val="yellow"/>
        </w:rPr>
        <w:t xml:space="preserve">If you </w:t>
      </w:r>
      <w:r w:rsidRPr="00772253">
        <w:rPr>
          <w:rStyle w:val="Emphasis"/>
          <w:highlight w:val="yellow"/>
        </w:rPr>
        <w:t>cherry pick</w:t>
      </w:r>
      <w:r w:rsidRPr="00772253">
        <w:rPr>
          <w:rStyle w:val="StyleUnderline"/>
          <w:highlight w:val="yellow"/>
        </w:rPr>
        <w:t>, you</w:t>
      </w:r>
      <w:r w:rsidRPr="00D73FC7">
        <w:rPr>
          <w:rStyle w:val="StyleUnderline"/>
        </w:rPr>
        <w:t xml:space="preserve"> </w:t>
      </w:r>
      <w:r w:rsidRPr="00D73FC7">
        <w:rPr>
          <w:rStyle w:val="Emphasis"/>
        </w:rPr>
        <w:t xml:space="preserve">always </w:t>
      </w:r>
      <w:r w:rsidRPr="00772253">
        <w:rPr>
          <w:rStyle w:val="Emphasis"/>
          <w:highlight w:val="yellow"/>
        </w:rPr>
        <w:t>find evidence</w:t>
      </w:r>
      <w:r w:rsidRPr="00D73FC7">
        <w:rPr>
          <w:rStyle w:val="StyleUnderline"/>
        </w:rPr>
        <w:t xml:space="preserve"> to support your favorite theory</w:t>
      </w:r>
      <w:r w:rsidRPr="00D73FC7">
        <w:rPr>
          <w:sz w:val="16"/>
        </w:rPr>
        <w:t xml:space="preserve">. </w:t>
      </w:r>
      <w:r w:rsidRPr="00772253">
        <w:rPr>
          <w:rStyle w:val="StyleUnderline"/>
          <w:highlight w:val="yellow"/>
        </w:rPr>
        <w:t>But</w:t>
      </w:r>
      <w:r w:rsidRPr="00D73FC7">
        <w:rPr>
          <w:rStyle w:val="StyleUnderline"/>
        </w:rPr>
        <w:t xml:space="preserve"> as scholars</w:t>
      </w:r>
      <w:r w:rsidRPr="00D73FC7">
        <w:rPr>
          <w:sz w:val="16"/>
        </w:rPr>
        <w:t xml:space="preserve"> such as Lewis Fry Richardson (whom my friend David Berreby recently profiled) </w:t>
      </w:r>
      <w:r w:rsidRPr="00D73FC7">
        <w:rPr>
          <w:rStyle w:val="StyleUnderline"/>
        </w:rPr>
        <w:t>have shown</w:t>
      </w:r>
      <w:r w:rsidRPr="00D73FC7">
        <w:rPr>
          <w:sz w:val="16"/>
        </w:rPr>
        <w:t xml:space="preserve">, neither the Malthusian and Marxist theories </w:t>
      </w:r>
      <w:r w:rsidRPr="00772253">
        <w:rPr>
          <w:rStyle w:val="Emphasis"/>
          <w:sz w:val="24"/>
          <w:highlight w:val="yellow"/>
        </w:rPr>
        <w:t>no</w:t>
      </w:r>
      <w:r w:rsidRPr="00D73FC7">
        <w:rPr>
          <w:sz w:val="16"/>
        </w:rPr>
        <w:t xml:space="preserve">r any of the other </w:t>
      </w:r>
      <w:r w:rsidRPr="00772253">
        <w:rPr>
          <w:rStyle w:val="Emphasis"/>
          <w:sz w:val="24"/>
          <w:highlight w:val="yellow"/>
        </w:rPr>
        <w:t>explanations</w:t>
      </w:r>
      <w:r w:rsidRPr="00D73FC7">
        <w:rPr>
          <w:rStyle w:val="Emphasis"/>
          <w:sz w:val="24"/>
        </w:rPr>
        <w:t xml:space="preserve"> above can </w:t>
      </w:r>
      <w:r w:rsidRPr="00772253">
        <w:rPr>
          <w:rStyle w:val="Emphasis"/>
          <w:sz w:val="24"/>
          <w:highlight w:val="yellow"/>
        </w:rPr>
        <w:t>account for the</w:t>
      </w:r>
      <w:r w:rsidRPr="00D73FC7">
        <w:rPr>
          <w:rStyle w:val="Emphasis"/>
          <w:sz w:val="24"/>
        </w:rPr>
        <w:t xml:space="preserve"> vast </w:t>
      </w:r>
      <w:r w:rsidRPr="00772253">
        <w:rPr>
          <w:rStyle w:val="Emphasis"/>
          <w:sz w:val="24"/>
          <w:highlight w:val="yellow"/>
        </w:rPr>
        <w:t>diversity of wars</w:t>
      </w:r>
      <w:r w:rsidRPr="00D73FC7">
        <w:rPr>
          <w:sz w:val="16"/>
        </w:rPr>
        <w:t xml:space="preserve">. Moreover, </w:t>
      </w:r>
      <w:r w:rsidRPr="00D73FC7">
        <w:rPr>
          <w:rStyle w:val="StyleUnderline"/>
        </w:rPr>
        <w:t>some factors that provoke conflict</w:t>
      </w:r>
      <w:r w:rsidRPr="00D73FC7">
        <w:rPr>
          <w:sz w:val="16"/>
        </w:rPr>
        <w:t xml:space="preserve">, such as religion, </w:t>
      </w:r>
      <w:r w:rsidRPr="00D73FC7">
        <w:rPr>
          <w:rStyle w:val="StyleUnderline"/>
        </w:rPr>
        <w:t>can also inhibit it</w:t>
      </w:r>
      <w:r w:rsidRPr="00D73FC7">
        <w:rPr>
          <w:sz w:val="16"/>
        </w:rPr>
        <w:t xml:space="preserve">. Religion has inspired some of our greatest antiwar leaders, notably Gandhi and Martin Luther King. I have found </w:t>
      </w:r>
      <w:r w:rsidRPr="00D73FC7">
        <w:rPr>
          <w:rStyle w:val="StyleUnderline"/>
        </w:rPr>
        <w:t>only one theory of war that fits the facts</w:t>
      </w:r>
      <w:r w:rsidRPr="00D73FC7">
        <w:rPr>
          <w:sz w:val="16"/>
        </w:rPr>
        <w:t xml:space="preserve">. The theory holds </w:t>
      </w:r>
      <w:r w:rsidRPr="00D73FC7">
        <w:rPr>
          <w:rStyle w:val="StyleUnderline"/>
        </w:rPr>
        <w:t xml:space="preserve">that </w:t>
      </w:r>
      <w:r w:rsidRPr="00772253">
        <w:rPr>
          <w:rStyle w:val="StyleUnderline"/>
          <w:highlight w:val="yellow"/>
        </w:rPr>
        <w:t>war</w:t>
      </w:r>
      <w:r w:rsidRPr="00D73FC7">
        <w:rPr>
          <w:rStyle w:val="StyleUnderline"/>
        </w:rPr>
        <w:t xml:space="preserve"> is a self-perpetuating, contagious meme, which </w:t>
      </w:r>
      <w:r w:rsidRPr="00772253">
        <w:rPr>
          <w:rStyle w:val="StyleUnderline"/>
          <w:highlight w:val="yellow"/>
        </w:rPr>
        <w:t xml:space="preserve">can propagate </w:t>
      </w:r>
      <w:r w:rsidRPr="00772253">
        <w:rPr>
          <w:rStyle w:val="Emphasis"/>
          <w:sz w:val="24"/>
          <w:highlight w:val="yellow"/>
        </w:rPr>
        <w:t>independently of</w:t>
      </w:r>
      <w:r w:rsidRPr="00D73FC7">
        <w:rPr>
          <w:rStyle w:val="Emphasis"/>
          <w:sz w:val="24"/>
        </w:rPr>
        <w:t xml:space="preserve"> other </w:t>
      </w:r>
      <w:r w:rsidRPr="00772253">
        <w:rPr>
          <w:rStyle w:val="Emphasis"/>
          <w:sz w:val="24"/>
          <w:highlight w:val="yellow"/>
        </w:rPr>
        <w:t>social</w:t>
      </w:r>
      <w:r w:rsidRPr="00D73FC7">
        <w:rPr>
          <w:rStyle w:val="Emphasis"/>
          <w:sz w:val="24"/>
        </w:rPr>
        <w:t xml:space="preserve"> and environmental </w:t>
      </w:r>
      <w:r w:rsidRPr="00772253">
        <w:rPr>
          <w:rStyle w:val="Emphasis"/>
          <w:sz w:val="24"/>
          <w:highlight w:val="yellow"/>
        </w:rPr>
        <w:t>factors</w:t>
      </w:r>
      <w:r w:rsidRPr="00D73FC7">
        <w:rPr>
          <w:sz w:val="16"/>
        </w:rPr>
        <w:t xml:space="preserve">. As anthropologist Margaret Mead put it in a famous 1940 essay, "Warfare Is Only an Invention—Not a Biological Necessity." In other words, the major cause of war is war itself, which has a terrible tendency to spread even to societies that would prefer to remain peaceful. I make this point in my book and in a 2010 blog post, "Margaret Mead’s war theory kicks butt of neo-Darwinian and Malthusian models." Here is an edited excerpt: In his 1997 book War Before Civilization, anthropologist Lawrence Keeley notes that war among North American Indians often stemmed from the aggression of just a few extremely warlike tribes, "rotten apples that spoiled their regional barrels." He added, "Less aggressive societies, stimulated by more warlike groups in their vicinity, become more bellicose themselves." Societies in a violent region, the political scientist Azar Gat emphasizes in his 2006 book War in Human Civilization, have a strong incentive to carry out preemptive attacks. Societies may "attack the other side in order to eliminate or severely weaken them as a potential enemy. Indeed, this option only makes the other side more insecure, rendering the security dilemma more acute. War can thus become a self-fulfilling prophecy. The fear of war breeds war." </w:t>
      </w:r>
      <w:r w:rsidRPr="00772253">
        <w:rPr>
          <w:rStyle w:val="StyleUnderline"/>
          <w:highlight w:val="yellow"/>
        </w:rPr>
        <w:t>Many</w:t>
      </w:r>
      <w:r w:rsidRPr="00D73FC7">
        <w:rPr>
          <w:rStyle w:val="StyleUnderline"/>
        </w:rPr>
        <w:t xml:space="preserve"> people </w:t>
      </w:r>
      <w:r w:rsidRPr="00772253">
        <w:rPr>
          <w:rStyle w:val="StyleUnderline"/>
          <w:highlight w:val="yellow"/>
        </w:rPr>
        <w:t xml:space="preserve">are </w:t>
      </w:r>
      <w:r w:rsidRPr="00772253">
        <w:rPr>
          <w:rStyle w:val="Emphasis"/>
          <w:sz w:val="24"/>
          <w:highlight w:val="yellow"/>
        </w:rPr>
        <w:t>pessimistic</w:t>
      </w:r>
      <w:r w:rsidRPr="00D73FC7">
        <w:rPr>
          <w:rStyle w:val="StyleUnderline"/>
          <w:sz w:val="24"/>
        </w:rPr>
        <w:t xml:space="preserve"> </w:t>
      </w:r>
      <w:r w:rsidRPr="00D73FC7">
        <w:rPr>
          <w:rStyle w:val="StyleUnderline"/>
        </w:rPr>
        <w:t xml:space="preserve">about ending war because </w:t>
      </w:r>
      <w:r w:rsidRPr="00772253">
        <w:rPr>
          <w:rStyle w:val="StyleUnderline"/>
          <w:highlight w:val="yellow"/>
        </w:rPr>
        <w:t xml:space="preserve">they assume it will require </w:t>
      </w:r>
      <w:r w:rsidRPr="00772253">
        <w:rPr>
          <w:rStyle w:val="Emphasis"/>
          <w:sz w:val="24"/>
          <w:highlight w:val="yellow"/>
        </w:rPr>
        <w:t>radical</w:t>
      </w:r>
      <w:r w:rsidRPr="00D73FC7">
        <w:rPr>
          <w:rStyle w:val="Emphasis"/>
          <w:sz w:val="24"/>
        </w:rPr>
        <w:t xml:space="preserve"> social </w:t>
      </w:r>
      <w:r w:rsidRPr="00772253">
        <w:rPr>
          <w:rStyle w:val="Emphasis"/>
          <w:sz w:val="24"/>
          <w:highlight w:val="yellow"/>
        </w:rPr>
        <w:t>engineering</w:t>
      </w:r>
      <w:r w:rsidRPr="00D73FC7">
        <w:rPr>
          <w:rStyle w:val="StyleUnderline"/>
        </w:rPr>
        <w:t xml:space="preserve">. World peace will require eliminating poverty, inequality, sexism, </w:t>
      </w:r>
      <w:r w:rsidRPr="00D73FC7">
        <w:rPr>
          <w:rStyle w:val="Emphasis"/>
        </w:rPr>
        <w:t>racism</w:t>
      </w:r>
      <w:r w:rsidRPr="00D73FC7">
        <w:rPr>
          <w:rStyle w:val="StyleUnderline"/>
        </w:rPr>
        <w:t xml:space="preserve"> or </w:t>
      </w:r>
      <w:r w:rsidRPr="00D73FC7">
        <w:rPr>
          <w:rStyle w:val="Emphasis"/>
        </w:rPr>
        <w:t>[fill in the blank]</w:t>
      </w:r>
      <w:r w:rsidRPr="00D73FC7">
        <w:rPr>
          <w:rStyle w:val="StyleUnderline"/>
        </w:rPr>
        <w:t>.</w:t>
      </w:r>
      <w:r w:rsidRPr="00D73FC7">
        <w:rPr>
          <w:sz w:val="16"/>
        </w:rPr>
        <w:t xml:space="preserve"> We will need to eradicate religion, or all embrace the same religion. We will need to get rid of all nation states and become anarchists, or form a single global government. </w:t>
      </w:r>
      <w:r w:rsidRPr="00D73FC7">
        <w:rPr>
          <w:rStyle w:val="StyleUnderline"/>
        </w:rPr>
        <w:t>My analysis</w:t>
      </w:r>
      <w:r w:rsidRPr="00D73FC7">
        <w:rPr>
          <w:sz w:val="16"/>
        </w:rPr>
        <w:t xml:space="preserve"> of war </w:t>
      </w:r>
      <w:r w:rsidRPr="00D73FC7">
        <w:rPr>
          <w:rStyle w:val="StyleUnderline"/>
        </w:rPr>
        <w:t xml:space="preserve">suggests that if we want to end war, </w:t>
      </w:r>
      <w:r w:rsidRPr="00772253">
        <w:rPr>
          <w:rStyle w:val="Emphasis"/>
          <w:highlight w:val="yellow"/>
        </w:rPr>
        <w:t>we don't need</w:t>
      </w:r>
      <w:r w:rsidRPr="00D73FC7">
        <w:rPr>
          <w:rStyle w:val="Emphasis"/>
        </w:rPr>
        <w:t xml:space="preserve"> to create </w:t>
      </w:r>
      <w:r w:rsidRPr="00772253">
        <w:rPr>
          <w:rStyle w:val="Emphasis"/>
          <w:highlight w:val="yellow"/>
        </w:rPr>
        <w:t>a society radically different</w:t>
      </w:r>
      <w:r w:rsidRPr="00D73FC7">
        <w:rPr>
          <w:rStyle w:val="StyleUnderline"/>
        </w:rPr>
        <w:t xml:space="preserve"> from our own, let alone a utopia. If we want to end war, we should </w:t>
      </w:r>
      <w:r w:rsidRPr="00772253">
        <w:rPr>
          <w:rStyle w:val="StyleUnderline"/>
          <w:highlight w:val="yellow"/>
        </w:rPr>
        <w:t>focus on ending war</w:t>
      </w:r>
      <w:r w:rsidRPr="00D73FC7">
        <w:rPr>
          <w:sz w:val="16"/>
        </w:rPr>
        <w:t xml:space="preserve"> and the culture of war </w:t>
      </w:r>
      <w:r w:rsidRPr="00772253">
        <w:rPr>
          <w:rStyle w:val="StyleUnderline"/>
          <w:highlight w:val="yellow"/>
        </w:rPr>
        <w:t>rather than</w:t>
      </w:r>
      <w:r w:rsidRPr="00D73FC7">
        <w:rPr>
          <w:rStyle w:val="StyleUnderline"/>
        </w:rPr>
        <w:t xml:space="preserve"> on </w:t>
      </w:r>
      <w:r w:rsidRPr="00772253">
        <w:rPr>
          <w:rStyle w:val="Emphasis"/>
          <w:highlight w:val="yellow"/>
        </w:rPr>
        <w:t>supposed causal factors</w:t>
      </w:r>
      <w:r w:rsidRPr="00D73FC7">
        <w:rPr>
          <w:rStyle w:val="StyleUnderline"/>
        </w:rPr>
        <w:t xml:space="preserve">. If we can do that, </w:t>
      </w:r>
      <w:r w:rsidRPr="00772253">
        <w:rPr>
          <w:rStyle w:val="StyleUnderline"/>
          <w:highlight w:val="yellow"/>
        </w:rPr>
        <w:t xml:space="preserve">we will </w:t>
      </w:r>
      <w:r w:rsidRPr="00772253">
        <w:rPr>
          <w:rStyle w:val="Emphasis"/>
          <w:sz w:val="24"/>
          <w:highlight w:val="yellow"/>
        </w:rPr>
        <w:t>take a major step toward solving many</w:t>
      </w:r>
      <w:r w:rsidRPr="00D73FC7">
        <w:rPr>
          <w:sz w:val="16"/>
        </w:rPr>
        <w:t xml:space="preserve"> of our </w:t>
      </w:r>
      <w:r w:rsidRPr="00772253">
        <w:rPr>
          <w:rStyle w:val="Emphasis"/>
          <w:sz w:val="24"/>
          <w:highlight w:val="yellow"/>
        </w:rPr>
        <w:t>other</w:t>
      </w:r>
      <w:r w:rsidRPr="00D73FC7">
        <w:rPr>
          <w:rStyle w:val="Emphasis"/>
          <w:sz w:val="24"/>
        </w:rPr>
        <w:t xml:space="preserve"> social </w:t>
      </w:r>
      <w:r w:rsidRPr="00772253">
        <w:rPr>
          <w:rStyle w:val="Emphasis"/>
          <w:sz w:val="24"/>
          <w:highlight w:val="yellow"/>
        </w:rPr>
        <w:t>problems</w:t>
      </w:r>
      <w:r w:rsidRPr="00D73FC7">
        <w:rPr>
          <w:sz w:val="16"/>
        </w:rPr>
        <w:t xml:space="preserve">, as I argued in my previous post. And that brings me to Keith Kloor's final challenge to me. He devotes much of his column to a discussion of how extremists on both sides of the conflict between Israel and Palestine have "hijacked the peace process. Horrific spasmodic cycles of violence and death is the result." He asks me how we can "rid the world of extremist groups that sow the seeds of war." </w:t>
      </w:r>
      <w:r w:rsidRPr="00D73FC7">
        <w:rPr>
          <w:rStyle w:val="StyleUnderline"/>
        </w:rPr>
        <w:t xml:space="preserve">Kloor </w:t>
      </w:r>
      <w:r w:rsidRPr="00772253">
        <w:rPr>
          <w:rStyle w:val="StyleUnderline"/>
          <w:highlight w:val="yellow"/>
        </w:rPr>
        <w:t>has</w:t>
      </w:r>
      <w:r w:rsidRPr="00D73FC7">
        <w:rPr>
          <w:sz w:val="16"/>
        </w:rPr>
        <w:t xml:space="preserve"> his </w:t>
      </w:r>
      <w:r w:rsidRPr="00772253">
        <w:rPr>
          <w:rStyle w:val="Emphasis"/>
          <w:sz w:val="24"/>
          <w:highlight w:val="yellow"/>
        </w:rPr>
        <w:t>causation backwards</w:t>
      </w:r>
      <w:r w:rsidRPr="00D73FC7">
        <w:rPr>
          <w:rStyle w:val="StyleUnderline"/>
        </w:rPr>
        <w:t xml:space="preserve">. Just as </w:t>
      </w:r>
      <w:r w:rsidRPr="00772253">
        <w:rPr>
          <w:rStyle w:val="StyleUnderline"/>
          <w:highlight w:val="yellow"/>
        </w:rPr>
        <w:t>war promotes</w:t>
      </w:r>
      <w:r w:rsidRPr="00D73FC7">
        <w:rPr>
          <w:rStyle w:val="StyleUnderline"/>
        </w:rPr>
        <w:t xml:space="preserve"> poverty, tyranny, </w:t>
      </w:r>
      <w:r w:rsidRPr="00772253">
        <w:rPr>
          <w:rStyle w:val="StyleUnderline"/>
          <w:highlight w:val="yellow"/>
        </w:rPr>
        <w:t>inequality</w:t>
      </w:r>
      <w:r w:rsidRPr="00D73FC7">
        <w:rPr>
          <w:rStyle w:val="StyleUnderline"/>
        </w:rPr>
        <w:t xml:space="preserve"> and resource depletion </w:t>
      </w:r>
      <w:r w:rsidRPr="00772253">
        <w:rPr>
          <w:rStyle w:val="Emphasis"/>
          <w:sz w:val="24"/>
          <w:highlight w:val="yellow"/>
        </w:rPr>
        <w:t>at least as much as vice versa</w:t>
      </w:r>
      <w:r w:rsidRPr="00D73FC7">
        <w:rPr>
          <w:sz w:val="16"/>
        </w:rPr>
        <w:t xml:space="preserve">, so war promotes fanaticism. Once militarism seizes hold of a society, it can transform vast populations into virtual sociopaths. It turns decent, ethical, reasonable people into intolerant fanatics capable of the most heinous acts. </w:t>
      </w:r>
      <w:r w:rsidRPr="00D73FC7">
        <w:rPr>
          <w:rStyle w:val="StyleUnderline"/>
        </w:rPr>
        <w:t>Breaking out of</w:t>
      </w:r>
      <w:r w:rsidRPr="00D73FC7">
        <w:rPr>
          <w:sz w:val="16"/>
        </w:rPr>
        <w:t xml:space="preserve"> what Kloor calls "spasmodic </w:t>
      </w:r>
      <w:r w:rsidRPr="00D73FC7">
        <w:rPr>
          <w:rStyle w:val="StyleUnderline"/>
        </w:rPr>
        <w:t>cycles of violence</w:t>
      </w:r>
      <w:r w:rsidRPr="00D73FC7">
        <w:rPr>
          <w:sz w:val="16"/>
        </w:rPr>
        <w:t xml:space="preserve"> and death" </w:t>
      </w:r>
      <w:r w:rsidRPr="00D73FC7">
        <w:rPr>
          <w:rStyle w:val="StyleUnderline"/>
        </w:rPr>
        <w:t>can be</w:t>
      </w:r>
      <w:r w:rsidRPr="00D73FC7">
        <w:rPr>
          <w:sz w:val="16"/>
        </w:rPr>
        <w:t xml:space="preserve"> extraordinarily </w:t>
      </w:r>
      <w:r w:rsidRPr="00D73FC7">
        <w:rPr>
          <w:rStyle w:val="StyleUnderline"/>
        </w:rPr>
        <w:t>difficult, but history offers many examples of societies that have done just that. Germany and France were bitter, bloody rivals for centuries. But it is now inconceivable that Germany and France</w:t>
      </w:r>
      <w:r w:rsidRPr="00D73FC7">
        <w:rPr>
          <w:sz w:val="16"/>
        </w:rPr>
        <w:t>—or any members of the European Union--</w:t>
      </w:r>
      <w:r w:rsidRPr="00D73FC7">
        <w:rPr>
          <w:rStyle w:val="StyleUnderline"/>
        </w:rPr>
        <w:t>would go to war</w:t>
      </w:r>
      <w:r w:rsidRPr="00D73FC7">
        <w:rPr>
          <w:sz w:val="16"/>
        </w:rPr>
        <w:t xml:space="preserve"> against each other. </w:t>
      </w:r>
      <w:r w:rsidRPr="00D73FC7">
        <w:rPr>
          <w:rStyle w:val="StyleUnderline"/>
        </w:rPr>
        <w:t>One of my favorite examples of a nation that has renounced militarism is Costa Rica</w:t>
      </w:r>
      <w:r w:rsidRPr="00D73FC7">
        <w:rPr>
          <w:sz w:val="16"/>
        </w:rPr>
        <w:t xml:space="preserve">. Like many of its neighbors in Central American, Costa was once wracked by terrible violence. But </w:t>
      </w:r>
      <w:r w:rsidRPr="00D73FC7">
        <w:rPr>
          <w:rStyle w:val="StyleUnderline"/>
        </w:rPr>
        <w:t>after a bloody civil war in the 1940s, Costa Rica disbanded its army</w:t>
      </w:r>
      <w:r w:rsidRPr="00D73FC7">
        <w:rPr>
          <w:sz w:val="16"/>
        </w:rPr>
        <w:t xml:space="preserve">, freeing up more funds for education, health care, transportation and tourism. It is often ranked as one of the most peaceful, healthy, "happy" nations in the world. </w:t>
      </w:r>
    </w:p>
    <w:p w14:paraId="7FC68FE4" w14:textId="77777777" w:rsidR="00D4486E" w:rsidRPr="00A26A9A" w:rsidRDefault="00D4486E" w:rsidP="00D4486E">
      <w:pPr>
        <w:pStyle w:val="Heading4"/>
      </w:pPr>
      <w:r w:rsidRPr="00A26A9A">
        <w:t>Reps don’t cause war</w:t>
      </w:r>
    </w:p>
    <w:p w14:paraId="7F8B2705" w14:textId="77777777" w:rsidR="00D4486E" w:rsidRPr="00A26A9A" w:rsidRDefault="00D4486E" w:rsidP="00D4486E">
      <w:r w:rsidRPr="00A26A9A">
        <w:rPr>
          <w:rStyle w:val="Style13ptBold"/>
        </w:rPr>
        <w:t>Reiter 95</w:t>
      </w:r>
      <w:r w:rsidRPr="00A26A9A">
        <w:t xml:space="preserve"> DAN REITER is a Professor of Political Science at Emory University and has been an Olin post-doctoral fellow in security studies at Harvard “Exploring the Powder Keg Myth” International Security v20 No2 Autumn 1995 pp 5-34 JSTOR</w:t>
      </w:r>
    </w:p>
    <w:p w14:paraId="1864DB23" w14:textId="77777777" w:rsidR="00D4486E" w:rsidRPr="004F5EAA" w:rsidRDefault="00D4486E" w:rsidP="00D4486E">
      <w:pPr>
        <w:pStyle w:val="cardtext"/>
        <w:ind w:left="0"/>
        <w:rPr>
          <w:bCs/>
          <w:u w:val="single"/>
        </w:rPr>
      </w:pPr>
      <w:r w:rsidRPr="00A26A9A">
        <w:rPr>
          <w:sz w:val="10"/>
        </w:rPr>
        <w:t xml:space="preserve">A criticism of assessing the frequency of preemptive wars by looking only at wars themselves is that this misses the non-events, that is, instances in which preemption would be predicted but did not occur. However, excluding non-events should bias the results in favor of finding that preemptive war is an important path to war, as the inclusion of non-events could only make it seem that the event was less frequent. </w:t>
      </w:r>
      <w:r w:rsidRPr="00A26A9A">
        <w:rPr>
          <w:rStyle w:val="StyleUnderline"/>
        </w:rPr>
        <w:t>There</w:t>
      </w:r>
      <w:r w:rsidRPr="00A26A9A">
        <w:rPr>
          <w:u w:val="single"/>
        </w:rPr>
        <w:t xml:space="preserve">fore, </w:t>
      </w:r>
      <w:r w:rsidRPr="00772253">
        <w:rPr>
          <w:highlight w:val="yellow"/>
          <w:u w:val="single"/>
        </w:rPr>
        <w:t>if preemptive wars seem infrequent</w:t>
      </w:r>
      <w:r w:rsidRPr="00A26A9A">
        <w:rPr>
          <w:u w:val="single"/>
        </w:rPr>
        <w:t xml:space="preserve"> within the set of wars alone, then </w:t>
      </w:r>
      <w:r w:rsidRPr="00772253">
        <w:rPr>
          <w:highlight w:val="yellow"/>
          <w:u w:val="single"/>
        </w:rPr>
        <w:t>this would</w:t>
      </w:r>
      <w:r w:rsidRPr="00A26A9A">
        <w:rPr>
          <w:u w:val="single"/>
        </w:rPr>
        <w:t xml:space="preserve"> have to </w:t>
      </w:r>
      <w:r w:rsidRPr="00772253">
        <w:rPr>
          <w:highlight w:val="yellow"/>
          <w:u w:val="single"/>
        </w:rPr>
        <w:t>be</w:t>
      </w:r>
      <w:r w:rsidRPr="00A26A9A">
        <w:rPr>
          <w:u w:val="single"/>
        </w:rPr>
        <w:t xml:space="preserve"> considered strong evidence in favor of the</w:t>
      </w:r>
      <w:r w:rsidRPr="00A26A9A">
        <w:rPr>
          <w:sz w:val="10"/>
        </w:rPr>
        <w:t xml:space="preserve"> third, </w:t>
      </w:r>
      <w:r w:rsidRPr="00772253">
        <w:rPr>
          <w:b/>
          <w:highlight w:val="yellow"/>
          <w:u w:val="single"/>
        </w:rPr>
        <w:t>most skeptical view</w:t>
      </w:r>
      <w:r w:rsidRPr="00A26A9A">
        <w:rPr>
          <w:b/>
          <w:u w:val="single"/>
        </w:rPr>
        <w:t xml:space="preserve"> of preemptive war</w:t>
      </w:r>
      <w:r w:rsidRPr="00A26A9A">
        <w:rPr>
          <w:sz w:val="10"/>
        </w:rPr>
        <w:t xml:space="preserve">, because </w:t>
      </w:r>
      <w:r w:rsidRPr="00A26A9A">
        <w:rPr>
          <w:u w:val="single"/>
        </w:rPr>
        <w:t>even when the sample is rigged to make preemptive wars seem frequent</w:t>
      </w:r>
      <w:r w:rsidRPr="00A26A9A">
        <w:rPr>
          <w:sz w:val="10"/>
        </w:rPr>
        <w:t xml:space="preserve"> (by including only wars), </w:t>
      </w:r>
      <w:r w:rsidRPr="00A26A9A">
        <w:rPr>
          <w:u w:val="single"/>
        </w:rPr>
        <w:t>they are still rare events</w:t>
      </w:r>
      <w:r w:rsidRPr="00A26A9A">
        <w:rPr>
          <w:sz w:val="10"/>
        </w:rPr>
        <w:t>. Below, a few cases in which preemption did not occur are discussed to illustrate factors that constrain preemption.</w:t>
      </w:r>
      <w:r w:rsidRPr="00A26A9A">
        <w:rPr>
          <w:sz w:val="12"/>
        </w:rPr>
        <w:t xml:space="preserve">¶ </w:t>
      </w:r>
      <w:r w:rsidRPr="00A26A9A">
        <w:rPr>
          <w:u w:val="single"/>
        </w:rPr>
        <w:t>The rarity of preemptive wars offers preliminary support for the</w:t>
      </w:r>
      <w:r w:rsidRPr="00A26A9A">
        <w:rPr>
          <w:sz w:val="16"/>
        </w:rPr>
        <w:t xml:space="preserve"> third, most skeptical </w:t>
      </w:r>
      <w:r w:rsidRPr="00A26A9A">
        <w:rPr>
          <w:u w:val="single"/>
        </w:rPr>
        <w:t>view, that the preemption scenario does not tell us much about how war breaks out</w:t>
      </w:r>
      <w:r w:rsidRPr="00A26A9A">
        <w:rPr>
          <w:sz w:val="16"/>
        </w:rPr>
        <w:t xml:space="preserve">. </w:t>
      </w:r>
      <w:r w:rsidRPr="00772253">
        <w:rPr>
          <w:rStyle w:val="StyleUnderline"/>
          <w:highlight w:val="yellow"/>
        </w:rPr>
        <w:t>Close</w:t>
      </w:r>
      <w:r w:rsidRPr="00A26A9A">
        <w:rPr>
          <w:rStyle w:val="StyleUnderline"/>
        </w:rPr>
        <w:t xml:space="preserve">r </w:t>
      </w:r>
      <w:r w:rsidRPr="00772253">
        <w:rPr>
          <w:rStyle w:val="StyleUnderline"/>
          <w:highlight w:val="yellow"/>
        </w:rPr>
        <w:t>examination</w:t>
      </w:r>
      <w:r w:rsidRPr="00A26A9A">
        <w:rPr>
          <w:sz w:val="16"/>
        </w:rPr>
        <w:t xml:space="preserve"> of the three cases of preemption, set forth below, </w:t>
      </w:r>
      <w:r w:rsidRPr="00772253">
        <w:rPr>
          <w:rStyle w:val="Emphasis"/>
          <w:highlight w:val="yellow"/>
        </w:rPr>
        <w:t>casts doubt</w:t>
      </w:r>
      <w:r w:rsidRPr="00772253">
        <w:rPr>
          <w:rStyle w:val="StyleUnderline"/>
          <w:highlight w:val="yellow"/>
        </w:rPr>
        <w:t xml:space="preserve"> on the validity of</w:t>
      </w:r>
      <w:r w:rsidRPr="00A26A9A">
        <w:rPr>
          <w:sz w:val="16"/>
        </w:rPr>
        <w:t xml:space="preserve"> the two preemption </w:t>
      </w:r>
      <w:r w:rsidRPr="00772253">
        <w:rPr>
          <w:rStyle w:val="StyleUnderline"/>
          <w:highlight w:val="yellow"/>
        </w:rPr>
        <w:t>hypotheses</w:t>
      </w:r>
      <w:r w:rsidRPr="00A26A9A">
        <w:rPr>
          <w:sz w:val="16"/>
        </w:rPr>
        <w:t xml:space="preserve"> discussed earlier: </w:t>
      </w:r>
      <w:r w:rsidRPr="00772253">
        <w:rPr>
          <w:rStyle w:val="StyleUnderline"/>
          <w:highlight w:val="yellow"/>
        </w:rPr>
        <w:t xml:space="preserve">that </w:t>
      </w:r>
      <w:r w:rsidRPr="00772253">
        <w:rPr>
          <w:rStyle w:val="Emphasis"/>
          <w:highlight w:val="yellow"/>
        </w:rPr>
        <w:t>hostile images of the enemy</w:t>
      </w:r>
      <w:r w:rsidRPr="00772253">
        <w:rPr>
          <w:rStyle w:val="StyleUnderline"/>
          <w:highlight w:val="yellow"/>
        </w:rPr>
        <w:t xml:space="preserve"> increase the chances</w:t>
      </w:r>
      <w:r w:rsidRPr="00A26A9A">
        <w:rPr>
          <w:rStyle w:val="StyleUnderline"/>
        </w:rPr>
        <w:t xml:space="preserve"> of preemption</w:t>
      </w:r>
      <w:r w:rsidRPr="00A26A9A">
        <w:rPr>
          <w:sz w:val="16"/>
        </w:rPr>
        <w:t xml:space="preserve">, and that belief in the dominance of the offense increases the chances of preemption. In each case there are motives for war aside from fear of an imminent attack, indicating that </w:t>
      </w:r>
      <w:r w:rsidRPr="00A26A9A">
        <w:rPr>
          <w:rStyle w:val="StyleUnderline"/>
        </w:rPr>
        <w:t xml:space="preserve">such </w:t>
      </w:r>
      <w:r w:rsidRPr="00772253">
        <w:rPr>
          <w:rStyle w:val="StyleUnderline"/>
          <w:highlight w:val="yellow"/>
        </w:rPr>
        <w:t xml:space="preserve">fears may </w:t>
      </w:r>
      <w:r w:rsidRPr="00772253">
        <w:rPr>
          <w:rStyle w:val="Emphasis"/>
          <w:highlight w:val="yellow"/>
        </w:rPr>
        <w:t>not be sufficient to cause war</w:t>
      </w:r>
      <w:r w:rsidRPr="00A26A9A">
        <w:rPr>
          <w:sz w:val="16"/>
        </w:rPr>
        <w:t xml:space="preserve">. In addition, in these cases of war </w:t>
      </w:r>
      <w:r w:rsidRPr="00A26A9A">
        <w:rPr>
          <w:rStyle w:val="StyleUnderline"/>
        </w:rPr>
        <w:t>the</w:t>
      </w:r>
      <w:r w:rsidRPr="00A26A9A">
        <w:rPr>
          <w:sz w:val="16"/>
        </w:rPr>
        <w:t xml:space="preserve"> two </w:t>
      </w:r>
      <w:r w:rsidRPr="00A26A9A">
        <w:rPr>
          <w:rStyle w:val="StyleUnderline"/>
        </w:rPr>
        <w:t>conditions hypothesized to stimulate preemption—</w:t>
      </w:r>
      <w:r w:rsidRPr="00772253">
        <w:rPr>
          <w:rStyle w:val="StyleUnderline"/>
          <w:highlight w:val="yellow"/>
        </w:rPr>
        <w:t xml:space="preserve">hostile images </w:t>
      </w:r>
      <w:r w:rsidRPr="00A26A9A">
        <w:rPr>
          <w:rStyle w:val="StyleUnderline"/>
        </w:rPr>
        <w:t>of the adversary</w:t>
      </w:r>
      <w:r w:rsidRPr="00A26A9A">
        <w:rPr>
          <w:sz w:val="16"/>
        </w:rPr>
        <w:t xml:space="preserve"> and belief in the military advantages of striking first—</w:t>
      </w:r>
      <w:r w:rsidRPr="00772253">
        <w:rPr>
          <w:rStyle w:val="StyleUnderline"/>
          <w:highlight w:val="yellow"/>
        </w:rPr>
        <w:t xml:space="preserve">are </w:t>
      </w:r>
      <w:r w:rsidRPr="00772253">
        <w:rPr>
          <w:rStyle w:val="Emphasis"/>
          <w:highlight w:val="yellow"/>
        </w:rPr>
        <w:t>present to a very high degree</w:t>
      </w:r>
      <w:r w:rsidRPr="00772253">
        <w:rPr>
          <w:sz w:val="16"/>
          <w:highlight w:val="yellow"/>
        </w:rPr>
        <w:t>.</w:t>
      </w:r>
      <w:r w:rsidRPr="00A26A9A">
        <w:rPr>
          <w:sz w:val="16"/>
        </w:rPr>
        <w:t xml:space="preserve"> This implies that </w:t>
      </w:r>
      <w:r w:rsidRPr="00772253">
        <w:rPr>
          <w:rStyle w:val="StyleUnderline"/>
          <w:highlight w:val="yellow"/>
        </w:rPr>
        <w:t xml:space="preserve">these are </w:t>
      </w:r>
      <w:r w:rsidRPr="00772253">
        <w:rPr>
          <w:rStyle w:val="Emphasis"/>
          <w:highlight w:val="yellow"/>
        </w:rPr>
        <w:t>insubstantial causal forces</w:t>
      </w:r>
      <w:r w:rsidRPr="00A26A9A">
        <w:rPr>
          <w:sz w:val="16"/>
        </w:rPr>
        <w:t xml:space="preserve">, as they are associated with the outbreak of war only when they are present to a very high degree. </w:t>
      </w:r>
      <w:r w:rsidRPr="00772253">
        <w:rPr>
          <w:rStyle w:val="Emphasis"/>
          <w:highlight w:val="yellow"/>
        </w:rPr>
        <w:t>This reduces</w:t>
      </w:r>
      <w:r w:rsidRPr="00A26A9A">
        <w:rPr>
          <w:rStyle w:val="Emphasis"/>
        </w:rPr>
        <w:t xml:space="preserve"> even further the </w:t>
      </w:r>
      <w:r w:rsidRPr="00772253">
        <w:rPr>
          <w:rStyle w:val="Emphasis"/>
          <w:highlight w:val="yellow"/>
        </w:rPr>
        <w:t>significance of these</w:t>
      </w:r>
      <w:r w:rsidRPr="00A26A9A">
        <w:rPr>
          <w:rStyle w:val="Emphasis"/>
        </w:rPr>
        <w:t xml:space="preserve"> forces </w:t>
      </w:r>
      <w:r w:rsidRPr="00772253">
        <w:rPr>
          <w:rStyle w:val="Emphasis"/>
          <w:highlight w:val="yellow"/>
        </w:rPr>
        <w:t>as causes of war</w:t>
      </w:r>
      <w:r w:rsidRPr="00A26A9A">
        <w:rPr>
          <w:rStyle w:val="Emphasis"/>
        </w:rPr>
        <w:t>.</w:t>
      </w:r>
      <w:r w:rsidRPr="00A26A9A">
        <w:rPr>
          <w:sz w:val="16"/>
        </w:rPr>
        <w:t xml:space="preserve"> To illustrate this point, consider an analogy: say there is a hypothesis that saccharin causes cancer. Discovering that rats who were fed a lot of saccharin and also received high levels of X-ray exposure, which we know causes cancer, had a higher risk for cancer does not, however, set off alarm bells about the risks of saccharin. Though there might be </w:t>
      </w:r>
      <w:r w:rsidRPr="00A26A9A">
        <w:rPr>
          <w:rStyle w:val="StyleUnderline"/>
        </w:rPr>
        <w:t>a relationship</w:t>
      </w:r>
      <w:r w:rsidRPr="00A26A9A">
        <w:rPr>
          <w:sz w:val="16"/>
        </w:rPr>
        <w:t xml:space="preserve"> between saccharin consumption and cancer, this </w:t>
      </w:r>
      <w:r w:rsidRPr="00A26A9A">
        <w:rPr>
          <w:rStyle w:val="StyleUnderline"/>
        </w:rPr>
        <w:t>is not demonstrated by the results of such a test.</w:t>
      </w:r>
    </w:p>
    <w:p w14:paraId="70378BFA" w14:textId="77777777" w:rsidR="00D4486E" w:rsidRPr="00CB36E5" w:rsidRDefault="00D4486E" w:rsidP="00D4486E"/>
    <w:p w14:paraId="1E01F3DA" w14:textId="77777777" w:rsidR="00D4486E" w:rsidRPr="00F04290" w:rsidRDefault="00D4486E" w:rsidP="00D4486E">
      <w:pPr>
        <w:pStyle w:val="Heading4"/>
      </w:pPr>
      <w:r>
        <w:t>Discourse not key – material change internal link turns reps</w:t>
      </w:r>
    </w:p>
    <w:p w14:paraId="4BF4B9C0" w14:textId="77777777" w:rsidR="00D4486E" w:rsidRDefault="00D4486E" w:rsidP="00D4486E">
      <w:r>
        <w:t xml:space="preserve">Thierry </w:t>
      </w:r>
      <w:r>
        <w:rPr>
          <w:rStyle w:val="Style13ptBold"/>
        </w:rPr>
        <w:t>Balzacq 5</w:t>
      </w:r>
      <w:r>
        <w:t>, Professor of Political Science and IR @ Namar University, “The Three Faces of Securitization: Political Agency, Audience and Context” European Journal of International Relations, London: Jun 2005, Volume 11, Issue 2</w:t>
      </w:r>
    </w:p>
    <w:p w14:paraId="0686E680" w14:textId="77777777" w:rsidR="00D4486E" w:rsidRPr="006B6843" w:rsidRDefault="00D4486E" w:rsidP="00D4486E">
      <w:pPr>
        <w:rPr>
          <w:sz w:val="16"/>
        </w:rPr>
      </w:pPr>
      <w:r>
        <w:rPr>
          <w:sz w:val="16"/>
        </w:rPr>
        <w:t xml:space="preserve">However, despite important insights, this position remains highly disputable. The reason behind this qualification is not hard to understand. With great trepidation my contention is that one of the main distinctions we need to take into account while examining securitization is that between 'institutional' and 'brute' threats. In its attempts to follow a more radical approach to security problems wherein threats are institutional, that is, mere products of communicative relations between agents, the CS has neglected the importance of 'external or brute threats', that is, </w:t>
      </w:r>
      <w:r w:rsidRPr="00772253">
        <w:rPr>
          <w:rStyle w:val="StyleUnderline"/>
          <w:highlight w:val="yellow"/>
        </w:rPr>
        <w:t>threats</w:t>
      </w:r>
      <w:r>
        <w:rPr>
          <w:sz w:val="16"/>
        </w:rPr>
        <w:t xml:space="preserve"> that </w:t>
      </w:r>
      <w:r w:rsidRPr="00772253">
        <w:rPr>
          <w:rStyle w:val="Emphasis"/>
          <w:highlight w:val="yellow"/>
        </w:rPr>
        <w:t>do not depend</w:t>
      </w:r>
      <w:r w:rsidRPr="00772253">
        <w:rPr>
          <w:rStyle w:val="StyleUnderline"/>
          <w:highlight w:val="yellow"/>
        </w:rPr>
        <w:t xml:space="preserve"> on language</w:t>
      </w:r>
      <w:r>
        <w:rPr>
          <w:rStyle w:val="StyleUnderline"/>
        </w:rPr>
        <w:t xml:space="preserve"> mediation </w:t>
      </w:r>
      <w:r w:rsidRPr="00772253">
        <w:rPr>
          <w:rStyle w:val="StyleUnderline"/>
          <w:highlight w:val="yellow"/>
        </w:rPr>
        <w:t>to be</w:t>
      </w:r>
      <w:r>
        <w:rPr>
          <w:rStyle w:val="StyleUnderline"/>
        </w:rPr>
        <w:t xml:space="preserve"> what they</w:t>
      </w:r>
      <w:r>
        <w:rPr>
          <w:sz w:val="16"/>
        </w:rPr>
        <w:t xml:space="preserve"> are - </w:t>
      </w:r>
      <w:r w:rsidRPr="00772253">
        <w:rPr>
          <w:rStyle w:val="StyleUnderline"/>
          <w:highlight w:val="yellow"/>
        </w:rPr>
        <w:t>hazards for human life</w:t>
      </w:r>
      <w:r>
        <w:rPr>
          <w:sz w:val="16"/>
        </w:rPr>
        <w:t xml:space="preserve">. In methodological terms, however, any framework over-emphasizing either institutional or brute threat risks losing sight of important aspects of a multifaceted phenomenon. Indeed, securitization, as suggested earlier, is successful when the securitizing agent and the audience reach a common structured perception of an ominous development. In this scheme, there is no security problem except through the language game. Therefore, </w:t>
      </w:r>
      <w:r>
        <w:rPr>
          <w:rStyle w:val="StyleUnderline"/>
        </w:rPr>
        <w:t xml:space="preserve">how </w:t>
      </w:r>
      <w:r w:rsidRPr="00772253">
        <w:rPr>
          <w:rStyle w:val="StyleUnderline"/>
          <w:highlight w:val="yellow"/>
        </w:rPr>
        <w:t>problems are</w:t>
      </w:r>
      <w:r>
        <w:rPr>
          <w:rStyle w:val="StyleUnderline"/>
        </w:rPr>
        <w:t xml:space="preserve"> 'out there' is</w:t>
      </w:r>
      <w:r>
        <w:rPr>
          <w:sz w:val="16"/>
        </w:rPr>
        <w:t xml:space="preserve"> exclusively </w:t>
      </w:r>
      <w:r>
        <w:rPr>
          <w:rStyle w:val="StyleUnderline"/>
        </w:rPr>
        <w:t>contingent upon how we linguistically depict them</w:t>
      </w:r>
      <w:r>
        <w:rPr>
          <w:sz w:val="16"/>
        </w:rPr>
        <w:t xml:space="preserve">. </w:t>
      </w:r>
      <w:r>
        <w:rPr>
          <w:rStyle w:val="StyleUnderline"/>
        </w:rPr>
        <w:t xml:space="preserve">This is </w:t>
      </w:r>
      <w:r>
        <w:rPr>
          <w:rStyle w:val="Emphasis"/>
        </w:rPr>
        <w:t>not always true</w:t>
      </w:r>
      <w:r>
        <w:rPr>
          <w:sz w:val="16"/>
        </w:rPr>
        <w:t xml:space="preserve">. For one, </w:t>
      </w:r>
      <w:r w:rsidRPr="00772253">
        <w:rPr>
          <w:rStyle w:val="Emphasis"/>
          <w:highlight w:val="yellow"/>
        </w:rPr>
        <w:t>language does not construct reality</w:t>
      </w:r>
      <w:r w:rsidRPr="00772253">
        <w:rPr>
          <w:rStyle w:val="StyleUnderline"/>
          <w:highlight w:val="yellow"/>
        </w:rPr>
        <w:t>; at best, it shapes</w:t>
      </w:r>
      <w:r>
        <w:rPr>
          <w:sz w:val="16"/>
        </w:rPr>
        <w:t xml:space="preserve"> our </w:t>
      </w:r>
      <w:r w:rsidRPr="00772253">
        <w:rPr>
          <w:rStyle w:val="Emphasis"/>
          <w:highlight w:val="yellow"/>
        </w:rPr>
        <w:t>perception</w:t>
      </w:r>
      <w:r w:rsidRPr="00772253">
        <w:rPr>
          <w:sz w:val="16"/>
          <w:highlight w:val="yellow"/>
        </w:rPr>
        <w:t xml:space="preserve"> </w:t>
      </w:r>
      <w:r w:rsidRPr="00772253">
        <w:rPr>
          <w:rStyle w:val="StyleUnderline"/>
          <w:highlight w:val="yellow"/>
        </w:rPr>
        <w:t>of it.</w:t>
      </w:r>
      <w:r>
        <w:rPr>
          <w:sz w:val="16"/>
        </w:rPr>
        <w:t xml:space="preserve"> Moreover, </w:t>
      </w:r>
      <w:r w:rsidRPr="00772253">
        <w:rPr>
          <w:rStyle w:val="StyleUnderline"/>
          <w:highlight w:val="yellow"/>
        </w:rPr>
        <w:t>it is n</w:t>
      </w:r>
      <w:r>
        <w:rPr>
          <w:rStyle w:val="StyleUnderline"/>
        </w:rPr>
        <w:t xml:space="preserve">ot </w:t>
      </w:r>
      <w:r>
        <w:rPr>
          <w:rStyle w:val="Emphasis"/>
        </w:rPr>
        <w:t xml:space="preserve">theoretically </w:t>
      </w:r>
      <w:r w:rsidRPr="00772253">
        <w:rPr>
          <w:rStyle w:val="Emphasis"/>
          <w:highlight w:val="yellow"/>
        </w:rPr>
        <w:t>useful</w:t>
      </w:r>
      <w:r w:rsidRPr="00772253">
        <w:rPr>
          <w:rStyle w:val="StyleUnderline"/>
          <w:highlight w:val="yellow"/>
        </w:rPr>
        <w:t xml:space="preserve"> nor</w:t>
      </w:r>
      <w:r>
        <w:rPr>
          <w:rStyle w:val="StyleUnderline"/>
        </w:rPr>
        <w:t xml:space="preserve"> is it </w:t>
      </w:r>
      <w:r w:rsidRPr="00772253">
        <w:rPr>
          <w:rStyle w:val="Emphasis"/>
          <w:highlight w:val="yellow"/>
        </w:rPr>
        <w:t>empirically credible</w:t>
      </w:r>
      <w:r w:rsidRPr="00772253">
        <w:rPr>
          <w:rStyle w:val="StyleUnderline"/>
          <w:highlight w:val="yellow"/>
        </w:rPr>
        <w:t xml:space="preserve"> to hold</w:t>
      </w:r>
      <w:r>
        <w:rPr>
          <w:rStyle w:val="StyleUnderline"/>
        </w:rPr>
        <w:t xml:space="preserve"> that </w:t>
      </w:r>
      <w:r w:rsidRPr="00772253">
        <w:rPr>
          <w:rStyle w:val="StyleUnderline"/>
          <w:highlight w:val="yellow"/>
        </w:rPr>
        <w:t>what we say about a problem would determine</w:t>
      </w:r>
      <w:r>
        <w:rPr>
          <w:rStyle w:val="StyleUnderline"/>
        </w:rPr>
        <w:t xml:space="preserve"> its </w:t>
      </w:r>
      <w:r w:rsidRPr="00772253">
        <w:rPr>
          <w:rStyle w:val="Emphasis"/>
          <w:highlight w:val="yellow"/>
        </w:rPr>
        <w:t>essence</w:t>
      </w:r>
      <w:r>
        <w:rPr>
          <w:rStyle w:val="StyleUnderline"/>
        </w:rPr>
        <w:t xml:space="preserve">. For instance, </w:t>
      </w:r>
      <w:r w:rsidRPr="00772253">
        <w:rPr>
          <w:rStyle w:val="Emphasis"/>
          <w:highlight w:val="yellow"/>
        </w:rPr>
        <w:t>what I say about a typhoon would not change it</w:t>
      </w:r>
      <w:r>
        <w:rPr>
          <w:sz w:val="16"/>
        </w:rPr>
        <w:t xml:space="preserve">s essence. The consequence of this position, which would require a deeper articulation, is that some security problems are the attribute of the development itself. In short, </w:t>
      </w:r>
      <w:r w:rsidRPr="00772253">
        <w:rPr>
          <w:rStyle w:val="StyleUnderline"/>
          <w:highlight w:val="yellow"/>
        </w:rPr>
        <w:t>threats are</w:t>
      </w:r>
      <w:r>
        <w:rPr>
          <w:sz w:val="16"/>
        </w:rPr>
        <w:t xml:space="preserve"> not only </w:t>
      </w:r>
      <w:r w:rsidRPr="00772253">
        <w:rPr>
          <w:rStyle w:val="Emphasis"/>
          <w:highlight w:val="yellow"/>
        </w:rPr>
        <w:t>institutional</w:t>
      </w:r>
      <w:r w:rsidRPr="00772253">
        <w:rPr>
          <w:rStyle w:val="StyleUnderline"/>
          <w:highlight w:val="yellow"/>
        </w:rPr>
        <w:t>; some</w:t>
      </w:r>
      <w:r>
        <w:rPr>
          <w:sz w:val="16"/>
        </w:rPr>
        <w:t xml:space="preserve"> of them </w:t>
      </w:r>
      <w:r>
        <w:rPr>
          <w:rStyle w:val="StyleUnderline"/>
        </w:rPr>
        <w:t>can</w:t>
      </w:r>
      <w:r>
        <w:rPr>
          <w:sz w:val="16"/>
        </w:rPr>
        <w:t xml:space="preserve"> actually </w:t>
      </w:r>
      <w:r w:rsidRPr="00772253">
        <w:rPr>
          <w:rStyle w:val="StyleUnderline"/>
          <w:highlight w:val="yellow"/>
        </w:rPr>
        <w:t>wreck</w:t>
      </w:r>
      <w:r>
        <w:rPr>
          <w:rStyle w:val="StyleUnderline"/>
        </w:rPr>
        <w:t xml:space="preserve"> entire political </w:t>
      </w:r>
      <w:r w:rsidRPr="00772253">
        <w:rPr>
          <w:rStyle w:val="StyleUnderline"/>
          <w:highlight w:val="yellow"/>
        </w:rPr>
        <w:t>communities</w:t>
      </w:r>
      <w:r>
        <w:rPr>
          <w:rStyle w:val="StyleUnderline"/>
        </w:rPr>
        <w:t xml:space="preserve"> </w:t>
      </w:r>
      <w:r w:rsidRPr="00772253">
        <w:rPr>
          <w:rStyle w:val="Emphasis"/>
          <w:highlight w:val="yellow"/>
        </w:rPr>
        <w:t>regardless of</w:t>
      </w:r>
      <w:r>
        <w:rPr>
          <w:rStyle w:val="Emphasis"/>
        </w:rPr>
        <w:t xml:space="preserve"> the use of </w:t>
      </w:r>
      <w:r w:rsidRPr="00772253">
        <w:rPr>
          <w:rStyle w:val="Emphasis"/>
          <w:highlight w:val="yellow"/>
        </w:rPr>
        <w:t>language</w:t>
      </w:r>
      <w:r>
        <w:rPr>
          <w:sz w:val="16"/>
        </w:rPr>
        <w:t xml:space="preserve">. Analyzing security problems then becomes a matter of understanding how external contexts, including </w:t>
      </w:r>
      <w:r w:rsidRPr="00772253">
        <w:rPr>
          <w:rStyle w:val="StyleUnderline"/>
          <w:highlight w:val="yellow"/>
        </w:rPr>
        <w:t xml:space="preserve">external </w:t>
      </w:r>
      <w:r w:rsidRPr="00772253">
        <w:rPr>
          <w:rStyle w:val="Emphasis"/>
          <w:highlight w:val="yellow"/>
        </w:rPr>
        <w:t>objective</w:t>
      </w:r>
      <w:r w:rsidRPr="00772253">
        <w:rPr>
          <w:rStyle w:val="StyleUnderline"/>
          <w:highlight w:val="yellow"/>
        </w:rPr>
        <w:t xml:space="preserve"> developments, affect securitization</w:t>
      </w:r>
      <w:r>
        <w:rPr>
          <w:sz w:val="16"/>
        </w:rPr>
        <w:t>. Thus, far from being a departure from constructivist approaches to security, external developments are central to it.</w:t>
      </w:r>
    </w:p>
    <w:p w14:paraId="0045779F" w14:textId="77777777" w:rsidR="00D4486E" w:rsidRDefault="00D4486E" w:rsidP="00D4486E"/>
    <w:p w14:paraId="040ACE4E" w14:textId="77777777" w:rsidR="00D4486E" w:rsidRDefault="00D4486E" w:rsidP="00D4486E">
      <w:pPr>
        <w:pStyle w:val="Heading4"/>
      </w:pPr>
      <w:r>
        <w:t xml:space="preserve">Their Scheper-Hughes impact ev is wrong---everyday violence doesn’t cause war and genocide because of </w:t>
      </w:r>
      <w:r w:rsidRPr="00323D66">
        <w:rPr>
          <w:u w:val="single"/>
        </w:rPr>
        <w:t>significant differences</w:t>
      </w:r>
      <w:r>
        <w:t xml:space="preserve"> in the degree of </w:t>
      </w:r>
      <w:r w:rsidRPr="00323D66">
        <w:rPr>
          <w:u w:val="single"/>
        </w:rPr>
        <w:t>intentionality</w:t>
      </w:r>
      <w:r>
        <w:t xml:space="preserve"> </w:t>
      </w:r>
    </w:p>
    <w:p w14:paraId="2D993B03" w14:textId="77777777" w:rsidR="00D4486E" w:rsidRDefault="00D4486E" w:rsidP="00D4486E">
      <w:r w:rsidRPr="00463088">
        <w:rPr>
          <w:rStyle w:val="Style13ptBold"/>
        </w:rPr>
        <w:t>Bradby &amp; Hundt 10</w:t>
      </w:r>
      <w:r>
        <w:t xml:space="preserve"> – Hannah Bradby, Co-Director of the Institute of Health at the University of Warwick, Lecturer in Sociology at Warwick Medical School, and </w:t>
      </w:r>
      <w:r w:rsidRPr="00323D66">
        <w:t>Gillian Lewando Hundt</w:t>
      </w:r>
      <w:r>
        <w:t>, Professor of Social Sciences in Health at the University of Warwick, 2010, “Introduction,” in Global perspectives on war, gender and health: the sociology and anthropology of suffering, p. 5-6</w:t>
      </w:r>
    </w:p>
    <w:p w14:paraId="6A79BE89" w14:textId="77777777" w:rsidR="00D4486E" w:rsidRPr="00AB5A20" w:rsidRDefault="00D4486E" w:rsidP="00D4486E">
      <w:pPr>
        <w:pStyle w:val="Card"/>
        <w:rPr>
          <w:sz w:val="14"/>
        </w:rPr>
      </w:pPr>
      <w:r w:rsidRPr="00AB5A20">
        <w:rPr>
          <w:sz w:val="14"/>
        </w:rPr>
        <w:t xml:space="preserve">Far from being a uniquely horrific activity </w:t>
      </w:r>
      <w:r w:rsidRPr="00772253">
        <w:rPr>
          <w:rStyle w:val="Emphasis"/>
          <w:rFonts w:eastAsiaTheme="majorEastAsia"/>
          <w:highlight w:val="yellow"/>
        </w:rPr>
        <w:t>Scheper-Hughes</w:t>
      </w:r>
      <w:r w:rsidRPr="00AB5A20">
        <w:rPr>
          <w:sz w:val="14"/>
        </w:rPr>
        <w:t xml:space="preserve"> (2002) </w:t>
      </w:r>
      <w:r w:rsidRPr="00772253">
        <w:rPr>
          <w:rStyle w:val="underline"/>
          <w:highlight w:val="yellow"/>
        </w:rPr>
        <w:t>views genocide as an extension of</w:t>
      </w:r>
      <w:r w:rsidRPr="00AB5A20">
        <w:rPr>
          <w:sz w:val="14"/>
        </w:rPr>
        <w:t xml:space="preserve"> the dehumanising processes identifiable in many </w:t>
      </w:r>
      <w:r w:rsidRPr="00772253">
        <w:rPr>
          <w:rStyle w:val="underline"/>
          <w:highlight w:val="yellow"/>
        </w:rPr>
        <w:t>daily interactions</w:t>
      </w:r>
      <w:r w:rsidRPr="00AB5A20">
        <w:rPr>
          <w:sz w:val="14"/>
        </w:rPr>
        <w:t xml:space="preserve">. Drawing on analysis of the holocaust as the outcome of the general features of modernity, </w:t>
      </w:r>
      <w:r w:rsidRPr="004153E0">
        <w:rPr>
          <w:rStyle w:val="underline"/>
        </w:rPr>
        <w:t>Scheper-Hughes posits a ‘genocidal continuum’ that connects daily</w:t>
      </w:r>
      <w:r w:rsidRPr="00AB5A20">
        <w:rPr>
          <w:sz w:val="14"/>
        </w:rPr>
        <w:t xml:space="preserve">, routine </w:t>
      </w:r>
      <w:r w:rsidRPr="004153E0">
        <w:rPr>
          <w:rStyle w:val="underline"/>
        </w:rPr>
        <w:t>suffering</w:t>
      </w:r>
      <w:r w:rsidRPr="00AB5A20">
        <w:rPr>
          <w:sz w:val="14"/>
        </w:rPr>
        <w:t xml:space="preserve"> and concomitant insults </w:t>
      </w:r>
      <w:r w:rsidRPr="004153E0">
        <w:rPr>
          <w:rStyle w:val="underline"/>
        </w:rPr>
        <w:t>to</w:t>
      </w:r>
      <w:r w:rsidRPr="00AB5A20">
        <w:rPr>
          <w:sz w:val="14"/>
        </w:rPr>
        <w:t xml:space="preserve"> a person’s humanity with </w:t>
      </w:r>
      <w:r w:rsidRPr="004153E0">
        <w:rPr>
          <w:rStyle w:val="underline"/>
        </w:rPr>
        <w:t>genocide</w:t>
      </w:r>
      <w:r w:rsidRPr="00AB5A20">
        <w:rPr>
          <w:sz w:val="14"/>
        </w:rPr>
        <w:t xml:space="preserve"> (Scheper-Hughes 2002: 371). The institutional ‘destruction of personhood’, as seen in the withdrawal of humane empathy from the poor or the elderly, creates the conditions which eventually make genocide possible. </w:t>
      </w:r>
      <w:r w:rsidRPr="00772253">
        <w:rPr>
          <w:rStyle w:val="underline"/>
          <w:highlight w:val="yellow"/>
        </w:rPr>
        <w:t>The argument that conditions of modernity</w:t>
      </w:r>
      <w:r w:rsidRPr="00AB5A20">
        <w:rPr>
          <w:sz w:val="14"/>
        </w:rPr>
        <w:t xml:space="preserve"> including western rational legal metaphysics </w:t>
      </w:r>
      <w:r w:rsidRPr="00772253">
        <w:rPr>
          <w:rStyle w:val="underline"/>
          <w:highlight w:val="yellow"/>
        </w:rPr>
        <w:t>facilitate genocide has been</w:t>
      </w:r>
      <w:r w:rsidRPr="00772253">
        <w:rPr>
          <w:sz w:val="14"/>
          <w:highlight w:val="yellow"/>
        </w:rPr>
        <w:t xml:space="preserve"> </w:t>
      </w:r>
      <w:r w:rsidRPr="00772253">
        <w:rPr>
          <w:rStyle w:val="Emphasis"/>
          <w:rFonts w:eastAsiaTheme="majorEastAsia"/>
          <w:highlight w:val="yellow"/>
        </w:rPr>
        <w:t>criticised as too unifying and</w:t>
      </w:r>
      <w:r w:rsidRPr="004153E0">
        <w:rPr>
          <w:rStyle w:val="Emphasis"/>
          <w:rFonts w:eastAsiaTheme="majorEastAsia"/>
        </w:rPr>
        <w:t xml:space="preserve"> as </w:t>
      </w:r>
      <w:r w:rsidRPr="00772253">
        <w:rPr>
          <w:rStyle w:val="Emphasis"/>
          <w:rFonts w:eastAsiaTheme="majorEastAsia"/>
          <w:highlight w:val="yellow"/>
        </w:rPr>
        <w:t>conferring ‘super-eminence’ on the holocaust</w:t>
      </w:r>
      <w:r w:rsidRPr="00AB5A20">
        <w:rPr>
          <w:sz w:val="14"/>
        </w:rPr>
        <w:t xml:space="preserve"> (Rose 1996: 11). The holocaust has become a crucial emblem through which we have sought to understand subsequent violence, wars and genocides. But </w:t>
      </w:r>
      <w:r w:rsidRPr="004153E0">
        <w:rPr>
          <w:rStyle w:val="underline"/>
        </w:rPr>
        <w:t xml:space="preserve">the </w:t>
      </w:r>
      <w:r w:rsidRPr="00772253">
        <w:rPr>
          <w:rStyle w:val="underline"/>
          <w:highlight w:val="yellow"/>
        </w:rPr>
        <w:t>centrality of the holocaust</w:t>
      </w:r>
      <w:r w:rsidRPr="004153E0">
        <w:rPr>
          <w:rStyle w:val="underline"/>
        </w:rPr>
        <w:t xml:space="preserve"> in developing</w:t>
      </w:r>
      <w:r w:rsidRPr="00AB5A20">
        <w:rPr>
          <w:sz w:val="14"/>
        </w:rPr>
        <w:t xml:space="preserve"> European </w:t>
      </w:r>
      <w:r w:rsidRPr="004153E0">
        <w:rPr>
          <w:rStyle w:val="underline"/>
        </w:rPr>
        <w:t xml:space="preserve">thinking around conflict and suffering </w:t>
      </w:r>
      <w:r w:rsidRPr="00772253">
        <w:rPr>
          <w:rStyle w:val="underline"/>
          <w:highlight w:val="yellow"/>
        </w:rPr>
        <w:t>has made the</w:t>
      </w:r>
      <w:r w:rsidRPr="00772253">
        <w:rPr>
          <w:sz w:val="14"/>
          <w:highlight w:val="yellow"/>
        </w:rPr>
        <w:t xml:space="preserve"> </w:t>
      </w:r>
      <w:r w:rsidRPr="00772253">
        <w:rPr>
          <w:rStyle w:val="Emphasis"/>
          <w:rFonts w:eastAsiaTheme="majorEastAsia"/>
          <w:highlight w:val="yellow"/>
        </w:rPr>
        <w:t>resultant theoretical perspectives difficult to apply</w:t>
      </w:r>
      <w:r w:rsidRPr="00AB5A20">
        <w:rPr>
          <w:sz w:val="14"/>
        </w:rPr>
        <w:t xml:space="preserve"> in non-European settings and </w:t>
      </w:r>
      <w:r w:rsidRPr="00FD3225">
        <w:rPr>
          <w:rStyle w:val="underline"/>
        </w:rPr>
        <w:t xml:space="preserve">in instances </w:t>
      </w:r>
      <w:r w:rsidRPr="00772253">
        <w:rPr>
          <w:rStyle w:val="underline"/>
          <w:highlight w:val="yellow"/>
        </w:rPr>
        <w:t>where conflict is less focussed around</w:t>
      </w:r>
      <w:r w:rsidRPr="00FD3225">
        <w:rPr>
          <w:rStyle w:val="underline"/>
        </w:rPr>
        <w:t xml:space="preserve"> a clash of </w:t>
      </w:r>
      <w:r w:rsidRPr="00772253">
        <w:rPr>
          <w:rStyle w:val="underline"/>
          <w:highlight w:val="yellow"/>
        </w:rPr>
        <w:t>ideology</w:t>
      </w:r>
      <w:r w:rsidRPr="00AB5A20">
        <w:rPr>
          <w:sz w:val="14"/>
        </w:rPr>
        <w:t xml:space="preserve">. While the scale of the death toll of the holocaust should continue to shock, as should the organised nature of the attempted destruction of Jews, Roma, Gays and the disabled, </w:t>
      </w:r>
      <w:r w:rsidRPr="00772253">
        <w:rPr>
          <w:rStyle w:val="Emphasis"/>
          <w:rFonts w:eastAsiaTheme="majorEastAsia"/>
          <w:highlight w:val="yellow"/>
        </w:rPr>
        <w:t>there is</w:t>
      </w:r>
      <w:r w:rsidRPr="00FD3225">
        <w:rPr>
          <w:rStyle w:val="Emphasis"/>
          <w:rFonts w:eastAsiaTheme="majorEastAsia"/>
        </w:rPr>
        <w:t xml:space="preserve"> very </w:t>
      </w:r>
      <w:r w:rsidRPr="00772253">
        <w:rPr>
          <w:rStyle w:val="Emphasis"/>
          <w:rFonts w:eastAsiaTheme="majorEastAsia"/>
          <w:highlight w:val="yellow"/>
        </w:rPr>
        <w:t>little to be gained in comparing scales or forms of suffering</w:t>
      </w:r>
      <w:r w:rsidRPr="00772253">
        <w:rPr>
          <w:sz w:val="14"/>
          <w:highlight w:val="yellow"/>
        </w:rPr>
        <w:t xml:space="preserve">. </w:t>
      </w:r>
      <w:r w:rsidRPr="00772253">
        <w:rPr>
          <w:rStyle w:val="underline"/>
          <w:highlight w:val="yellow"/>
        </w:rPr>
        <w:t>It should be possible to</w:t>
      </w:r>
      <w:r w:rsidRPr="00AB5A20">
        <w:rPr>
          <w:sz w:val="14"/>
        </w:rPr>
        <w:t xml:space="preserve"> use the study of the holocaust to inform understanding of other genocides in the context of other wars, to </w:t>
      </w:r>
      <w:r w:rsidRPr="00772253">
        <w:rPr>
          <w:rStyle w:val="underline"/>
          <w:highlight w:val="yellow"/>
        </w:rPr>
        <w:t>interrogate the link between war and suffering</w:t>
      </w:r>
      <w:r w:rsidRPr="00AB5A20">
        <w:rPr>
          <w:sz w:val="14"/>
        </w:rPr>
        <w:t xml:space="preserve"> and to think through gendered perspectives </w:t>
      </w:r>
      <w:r w:rsidRPr="00772253">
        <w:rPr>
          <w:rStyle w:val="underline"/>
          <w:highlight w:val="yellow"/>
        </w:rPr>
        <w:t>without</w:t>
      </w:r>
      <w:r w:rsidRPr="00AB5A20">
        <w:rPr>
          <w:sz w:val="14"/>
        </w:rPr>
        <w:t xml:space="preserve"> essentialising gender or </w:t>
      </w:r>
      <w:r w:rsidRPr="00772253">
        <w:rPr>
          <w:rStyle w:val="Emphasis"/>
          <w:rFonts w:eastAsiaTheme="majorEastAsia"/>
          <w:highlight w:val="yellow"/>
        </w:rPr>
        <w:t>making it the only explanatory variable</w:t>
      </w:r>
      <w:r w:rsidRPr="00AB5A20">
        <w:rPr>
          <w:sz w:val="14"/>
        </w:rPr>
        <w:t xml:space="preserve">. </w:t>
      </w:r>
      <w:r w:rsidRPr="00AB5A20">
        <w:rPr>
          <w:sz w:val="14"/>
          <w:szCs w:val="16"/>
        </w:rPr>
        <w:t xml:space="preserve">This collection does not primarily seek to add to the discussion of the role of the holocaust in theories of human suffering. Our chapters are, however, an unfortunate witness to the fact that despite contemporary hopes and the scale of combatant and non-combatants deaths, the two World Wars were not the wars to end all wars. Rather wars, and their associated suffering, have been ongoing ever since, both in Europe and beyond. War and Medicine </w:t>
      </w:r>
      <w:r w:rsidRPr="00772253">
        <w:rPr>
          <w:rStyle w:val="underline"/>
          <w:highlight w:val="yellow"/>
        </w:rPr>
        <w:t>While structural approaches</w:t>
      </w:r>
      <w:r w:rsidRPr="00FD3225">
        <w:rPr>
          <w:rStyle w:val="underline"/>
        </w:rPr>
        <w:t xml:space="preserve"> can </w:t>
      </w:r>
      <w:r w:rsidRPr="00772253">
        <w:rPr>
          <w:rStyle w:val="underline"/>
          <w:highlight w:val="yellow"/>
        </w:rPr>
        <w:t>problematise a division between intentional and unintentional suffering</w:t>
      </w:r>
      <w:r w:rsidRPr="00772253">
        <w:rPr>
          <w:sz w:val="14"/>
          <w:highlight w:val="yellow"/>
        </w:rPr>
        <w:t xml:space="preserve">, </w:t>
      </w:r>
      <w:r w:rsidRPr="00772253">
        <w:rPr>
          <w:rStyle w:val="Emphasis"/>
          <w:rFonts w:eastAsiaTheme="majorEastAsia"/>
          <w:highlight w:val="yellow"/>
        </w:rPr>
        <w:t>intentionality is nonetheless crucial</w:t>
      </w:r>
      <w:r w:rsidRPr="00772253">
        <w:rPr>
          <w:sz w:val="14"/>
          <w:highlight w:val="yellow"/>
        </w:rPr>
        <w:t xml:space="preserve"> </w:t>
      </w:r>
      <w:r w:rsidRPr="00772253">
        <w:rPr>
          <w:rStyle w:val="underline"/>
          <w:highlight w:val="yellow"/>
        </w:rPr>
        <w:t>to the</w:t>
      </w:r>
      <w:r w:rsidRPr="00AB5A20">
        <w:rPr>
          <w:sz w:val="14"/>
        </w:rPr>
        <w:t xml:space="preserve"> contradictory </w:t>
      </w:r>
      <w:r w:rsidRPr="00772253">
        <w:rPr>
          <w:rStyle w:val="underline"/>
          <w:highlight w:val="yellow"/>
        </w:rPr>
        <w:t>relationship that war</w:t>
      </w:r>
      <w:r w:rsidRPr="00AB5A20">
        <w:rPr>
          <w:sz w:val="14"/>
        </w:rPr>
        <w:t xml:space="preserve"> and medicine </w:t>
      </w:r>
      <w:r w:rsidRPr="00772253">
        <w:rPr>
          <w:rStyle w:val="underline"/>
          <w:highlight w:val="yellow"/>
        </w:rPr>
        <w:t>have with suffering</w:t>
      </w:r>
      <w:r w:rsidRPr="00AB5A20">
        <w:rPr>
          <w:sz w:val="14"/>
        </w:rPr>
        <w:t>. War is an organised conflict between two military groups and armed conflict is bound to be accompanied by suffering. Although ‘rules of engagement’ and the rhetoric of ‘targeted interventions’ deploying ‘surgical strikes’ suggest that ‘unnecessary’ blood shed can be avoided, war entails suffering, even if this is restricted to combatants. A limited, or targeted war is an oxymoron since war tends to be found in company with the other horsemen of the apocalypse, that is, pestilence, famine and death. Moreover, while the effect of war on soldiers is closely monitored by both sides, the disproportionate way in which the apocalyptic horsemen affect non-combatants and particularly those who are already disempowered such as women, the old and the young, has been less subject to scrutiny.</w:t>
      </w:r>
    </w:p>
    <w:p w14:paraId="5B8F7CA0" w14:textId="77777777" w:rsidR="00D4486E" w:rsidRPr="00730634" w:rsidRDefault="00D4486E" w:rsidP="00D4486E"/>
    <w:p w14:paraId="2AACE908" w14:textId="77777777" w:rsidR="00D4486E" w:rsidRPr="00F601E6" w:rsidRDefault="00D4486E" w:rsidP="00D4486E"/>
    <w:p w14:paraId="4674A8C1" w14:textId="77777777" w:rsidR="00D4486E" w:rsidRPr="009D4B72" w:rsidRDefault="00D4486E" w:rsidP="00D4486E">
      <w:pPr>
        <w:rPr>
          <w:rStyle w:val="Emphasis"/>
          <w:rFonts w:ascii="Cambria" w:hAnsi="Cambria"/>
        </w:rPr>
      </w:pPr>
    </w:p>
    <w:p w14:paraId="047ACD95" w14:textId="77777777" w:rsidR="00D4486E" w:rsidRDefault="00D4486E" w:rsidP="00D4486E">
      <w:pPr>
        <w:pStyle w:val="Heading3"/>
      </w:pPr>
      <w:r>
        <w:t>heg good – at: prolif</w:t>
      </w:r>
    </w:p>
    <w:p w14:paraId="762D7BF5" w14:textId="77777777" w:rsidR="00D4486E" w:rsidRPr="008473D3" w:rsidRDefault="00D4486E" w:rsidP="00D4486E">
      <w:pPr>
        <w:pStyle w:val="Heading4"/>
      </w:pPr>
      <w:r>
        <w:t xml:space="preserve">OSB </w:t>
      </w:r>
      <w:r w:rsidRPr="008473D3">
        <w:t>spurs</w:t>
      </w:r>
      <w:r>
        <w:t xml:space="preserve"> prolif — eliminates </w:t>
      </w:r>
      <w:r w:rsidRPr="008473D3">
        <w:rPr>
          <w:u w:val="single"/>
        </w:rPr>
        <w:t>security leverage</w:t>
      </w:r>
      <w:r>
        <w:t xml:space="preserve"> AND leads to </w:t>
      </w:r>
      <w:r w:rsidRPr="008473D3">
        <w:rPr>
          <w:u w:val="single"/>
        </w:rPr>
        <w:t>perceptions of abandonment</w:t>
      </w:r>
      <w:r>
        <w:t xml:space="preserve">. </w:t>
      </w:r>
    </w:p>
    <w:p w14:paraId="49F95400" w14:textId="77777777" w:rsidR="00D4486E" w:rsidRPr="008473D3" w:rsidRDefault="00D4486E" w:rsidP="00D4486E">
      <w:r w:rsidRPr="00A53D2B">
        <w:rPr>
          <w:rStyle w:val="Style13ptBold"/>
        </w:rPr>
        <w:t>Brands &amp; Feaver, 16</w:t>
      </w:r>
      <w:r>
        <w:t xml:space="preserve"> </w:t>
      </w:r>
      <w:r w:rsidRPr="00A53D2B">
        <w:rPr>
          <w:sz w:val="16"/>
          <w:szCs w:val="16"/>
        </w:rPr>
        <w:t xml:space="preserve">— Hal Brands is the Henry A. Kissinger Distinguished Professor at Johns Hopkins School of Advanced International Studies and a senior fellow at the Center for Strategic and Budgetary Assessments. Peter D. Feaver is a professor of political science and public policy at Duke University, where he heads the Program in American Grand Strategy and the Triangle Institute for Security Studies. (November/December 2016; "Should America Retrench?" </w:t>
      </w:r>
      <w:r w:rsidRPr="00A53D2B">
        <w:rPr>
          <w:i/>
          <w:iCs/>
          <w:sz w:val="16"/>
          <w:szCs w:val="16"/>
        </w:rPr>
        <w:t>Foreign Affairs</w:t>
      </w:r>
      <w:r w:rsidRPr="00A53D2B">
        <w:rPr>
          <w:sz w:val="16"/>
          <w:szCs w:val="16"/>
        </w:rPr>
        <w:t>; https://www.foreignaffairs.com/articles/should-america-retrench; //GrRv)</w:t>
      </w:r>
    </w:p>
    <w:p w14:paraId="7D185059" w14:textId="77777777" w:rsidR="00D4486E" w:rsidRDefault="00D4486E" w:rsidP="00D4486E">
      <w:pPr>
        <w:rPr>
          <w:rStyle w:val="Emphasis"/>
        </w:rPr>
      </w:pPr>
      <w:r w:rsidRPr="008473D3">
        <w:rPr>
          <w:sz w:val="16"/>
        </w:rPr>
        <w:t xml:space="preserve">To make matters worse, </w:t>
      </w:r>
      <w:r w:rsidRPr="008473D3">
        <w:rPr>
          <w:rStyle w:val="Emphasis"/>
          <w:highlight w:val="cyan"/>
        </w:rPr>
        <w:t>o</w:t>
      </w:r>
      <w:r w:rsidRPr="008473D3">
        <w:rPr>
          <w:rStyle w:val="Emphasis"/>
        </w:rPr>
        <w:t>ff</w:t>
      </w:r>
      <w:r w:rsidRPr="008473D3">
        <w:rPr>
          <w:rStyle w:val="Emphasis"/>
          <w:highlight w:val="cyan"/>
        </w:rPr>
        <w:t>s</w:t>
      </w:r>
      <w:r w:rsidRPr="008473D3">
        <w:rPr>
          <w:rStyle w:val="Emphasis"/>
        </w:rPr>
        <w:t xml:space="preserve">hore </w:t>
      </w:r>
      <w:r w:rsidRPr="008473D3">
        <w:rPr>
          <w:rStyle w:val="Emphasis"/>
          <w:highlight w:val="cyan"/>
        </w:rPr>
        <w:t>b</w:t>
      </w:r>
      <w:r w:rsidRPr="008473D3">
        <w:rPr>
          <w:rStyle w:val="Emphasis"/>
        </w:rPr>
        <w:t>alancing</w:t>
      </w:r>
      <w:r w:rsidRPr="008473D3">
        <w:rPr>
          <w:rStyle w:val="StyleUnderline"/>
        </w:rPr>
        <w:t xml:space="preserve"> </w:t>
      </w:r>
      <w:r w:rsidRPr="008473D3">
        <w:rPr>
          <w:rStyle w:val="StyleUnderline"/>
          <w:highlight w:val="cyan"/>
        </w:rPr>
        <w:t>encourages</w:t>
      </w:r>
      <w:r w:rsidRPr="008473D3">
        <w:rPr>
          <w:rStyle w:val="StyleUnderline"/>
        </w:rPr>
        <w:t xml:space="preserve"> </w:t>
      </w:r>
      <w:r w:rsidRPr="008473D3">
        <w:rPr>
          <w:rStyle w:val="Emphasis"/>
        </w:rPr>
        <w:t xml:space="preserve">nuclear </w:t>
      </w:r>
      <w:r w:rsidRPr="008473D3">
        <w:rPr>
          <w:rStyle w:val="Emphasis"/>
          <w:highlight w:val="cyan"/>
        </w:rPr>
        <w:t>proliferation</w:t>
      </w:r>
      <w:r w:rsidRPr="008473D3">
        <w:rPr>
          <w:sz w:val="16"/>
        </w:rPr>
        <w:t xml:space="preserve">. Throughout the postwar era, maintaining </w:t>
      </w:r>
      <w:r w:rsidRPr="008473D3">
        <w:rPr>
          <w:rStyle w:val="StyleUnderline"/>
        </w:rPr>
        <w:t xml:space="preserve">an </w:t>
      </w:r>
      <w:r w:rsidRPr="008473D3">
        <w:rPr>
          <w:rStyle w:val="Emphasis"/>
          <w:highlight w:val="cyan"/>
        </w:rPr>
        <w:t>onshore presence</w:t>
      </w:r>
      <w:r w:rsidRPr="008473D3">
        <w:rPr>
          <w:rStyle w:val="StyleUnderline"/>
          <w:highlight w:val="cyan"/>
        </w:rPr>
        <w:t xml:space="preserve"> has given </w:t>
      </w:r>
      <w:r w:rsidRPr="008473D3">
        <w:rPr>
          <w:rStyle w:val="StyleUnderline"/>
        </w:rPr>
        <w:t xml:space="preserve">the United States </w:t>
      </w:r>
      <w:r w:rsidRPr="008473D3">
        <w:rPr>
          <w:rStyle w:val="Emphasis"/>
          <w:highlight w:val="cyan"/>
        </w:rPr>
        <w:t>leverage</w:t>
      </w:r>
      <w:r w:rsidRPr="008473D3">
        <w:rPr>
          <w:rStyle w:val="StyleUnderline"/>
          <w:highlight w:val="cyan"/>
        </w:rPr>
        <w:t xml:space="preserve"> to </w:t>
      </w:r>
      <w:r w:rsidRPr="008473D3">
        <w:rPr>
          <w:rStyle w:val="Emphasis"/>
          <w:highlight w:val="cyan"/>
        </w:rPr>
        <w:t>restrain allies</w:t>
      </w:r>
      <w:r>
        <w:rPr>
          <w:rStyle w:val="Emphasis"/>
          <w:highlight w:val="cyan"/>
        </w:rPr>
        <w:t>’</w:t>
      </w:r>
      <w:r w:rsidRPr="008473D3">
        <w:rPr>
          <w:rStyle w:val="Emphasis"/>
          <w:highlight w:val="cyan"/>
        </w:rPr>
        <w:t xml:space="preserve"> nuclear ambitions</w:t>
      </w:r>
      <w:r w:rsidRPr="008473D3">
        <w:rPr>
          <w:rStyle w:val="StyleUnderline"/>
          <w:highlight w:val="cyan"/>
        </w:rPr>
        <w:t xml:space="preserve"> while</w:t>
      </w:r>
      <w:r w:rsidRPr="008473D3">
        <w:rPr>
          <w:rStyle w:val="StyleUnderline"/>
        </w:rPr>
        <w:t xml:space="preserve"> also </w:t>
      </w:r>
      <w:r w:rsidRPr="008473D3">
        <w:rPr>
          <w:rStyle w:val="Emphasis"/>
          <w:highlight w:val="cyan"/>
        </w:rPr>
        <w:t>mitigating</w:t>
      </w:r>
      <w:r w:rsidRPr="008473D3">
        <w:rPr>
          <w:rStyle w:val="Emphasis"/>
        </w:rPr>
        <w:t xml:space="preserve"> the </w:t>
      </w:r>
      <w:r w:rsidRPr="008473D3">
        <w:rPr>
          <w:rStyle w:val="Emphasis"/>
          <w:highlight w:val="cyan"/>
        </w:rPr>
        <w:t>insecurity</w:t>
      </w:r>
      <w:r w:rsidRPr="008473D3">
        <w:rPr>
          <w:rStyle w:val="StyleUnderline"/>
          <w:highlight w:val="cyan"/>
        </w:rPr>
        <w:t xml:space="preserve"> that might </w:t>
      </w:r>
      <w:r w:rsidRPr="008473D3">
        <w:rPr>
          <w:rStyle w:val="StyleUnderline"/>
        </w:rPr>
        <w:t xml:space="preserve">otherwise </w:t>
      </w:r>
      <w:r w:rsidRPr="008473D3">
        <w:rPr>
          <w:rStyle w:val="StyleUnderline"/>
          <w:highlight w:val="cyan"/>
        </w:rPr>
        <w:t>have driven</w:t>
      </w:r>
      <w:r w:rsidRPr="008473D3">
        <w:rPr>
          <w:sz w:val="16"/>
        </w:rPr>
        <w:t xml:space="preserve"> such </w:t>
      </w:r>
      <w:r w:rsidRPr="008473D3">
        <w:rPr>
          <w:rStyle w:val="StyleUnderline"/>
          <w:highlight w:val="cyan"/>
        </w:rPr>
        <w:t>countries</w:t>
      </w:r>
      <w:r w:rsidRPr="008473D3">
        <w:rPr>
          <w:sz w:val="16"/>
        </w:rPr>
        <w:t xml:space="preserve"> as Germany, Japan, and South Korea </w:t>
      </w:r>
      <w:r w:rsidRPr="008473D3">
        <w:rPr>
          <w:rStyle w:val="StyleUnderline"/>
          <w:highlight w:val="cyan"/>
        </w:rPr>
        <w:t xml:space="preserve">to </w:t>
      </w:r>
      <w:r w:rsidRPr="008473D3">
        <w:rPr>
          <w:rStyle w:val="Emphasis"/>
          <w:highlight w:val="cyan"/>
        </w:rPr>
        <w:t>pursue the bomb</w:t>
      </w:r>
      <w:r w:rsidRPr="008473D3">
        <w:rPr>
          <w:sz w:val="16"/>
        </w:rPr>
        <w:t xml:space="preserve">. </w:t>
      </w:r>
      <w:r w:rsidRPr="008473D3">
        <w:rPr>
          <w:rStyle w:val="StyleUnderline"/>
          <w:highlight w:val="cyan"/>
        </w:rPr>
        <w:t>Withdrawing</w:t>
      </w:r>
      <w:r w:rsidRPr="008473D3">
        <w:rPr>
          <w:rStyle w:val="StyleUnderline"/>
        </w:rPr>
        <w:t xml:space="preserve"> offshore </w:t>
      </w:r>
      <w:r w:rsidRPr="008473D3">
        <w:rPr>
          <w:rStyle w:val="StyleUnderline"/>
          <w:highlight w:val="cyan"/>
        </w:rPr>
        <w:t xml:space="preserve">threatens to have the </w:t>
      </w:r>
      <w:r w:rsidRPr="008473D3">
        <w:rPr>
          <w:rStyle w:val="Emphasis"/>
          <w:highlight w:val="cyan"/>
        </w:rPr>
        <w:t>opposite effect</w:t>
      </w:r>
      <w:r w:rsidRPr="008473D3">
        <w:rPr>
          <w:sz w:val="16"/>
        </w:rPr>
        <w:t xml:space="preserve">. It is no surprise that </w:t>
      </w:r>
      <w:r w:rsidRPr="008473D3">
        <w:rPr>
          <w:rStyle w:val="StyleUnderline"/>
          <w:highlight w:val="cyan"/>
        </w:rPr>
        <w:t>So</w:t>
      </w:r>
      <w:r w:rsidRPr="008473D3">
        <w:rPr>
          <w:rStyle w:val="StyleUnderline"/>
        </w:rPr>
        <w:t xml:space="preserve">uth </w:t>
      </w:r>
      <w:r w:rsidRPr="008473D3">
        <w:rPr>
          <w:rStyle w:val="StyleUnderline"/>
          <w:highlight w:val="cyan"/>
        </w:rPr>
        <w:t>Ko</w:t>
      </w:r>
      <w:r w:rsidRPr="008473D3">
        <w:rPr>
          <w:rStyle w:val="StyleUnderline"/>
        </w:rPr>
        <w:t xml:space="preserve">rea </w:t>
      </w:r>
      <w:r w:rsidRPr="008473D3">
        <w:rPr>
          <w:rStyle w:val="StyleUnderline"/>
          <w:highlight w:val="cyan"/>
        </w:rPr>
        <w:t>expressed</w:t>
      </w:r>
      <w:r w:rsidRPr="008473D3">
        <w:rPr>
          <w:rStyle w:val="StyleUnderline"/>
        </w:rPr>
        <w:t xml:space="preserve"> </w:t>
      </w:r>
      <w:r w:rsidRPr="008473D3">
        <w:rPr>
          <w:rStyle w:val="Emphasis"/>
          <w:highlight w:val="cyan"/>
        </w:rPr>
        <w:t>nuclear aspirations</w:t>
      </w:r>
      <w:r w:rsidRPr="008473D3">
        <w:rPr>
          <w:rStyle w:val="StyleUnderline"/>
          <w:highlight w:val="cyan"/>
        </w:rPr>
        <w:t xml:space="preserve"> when the U</w:t>
      </w:r>
      <w:r w:rsidRPr="008473D3">
        <w:rPr>
          <w:rStyle w:val="StyleUnderline"/>
        </w:rPr>
        <w:t xml:space="preserve">nited </w:t>
      </w:r>
      <w:r w:rsidRPr="008473D3">
        <w:rPr>
          <w:rStyle w:val="StyleUnderline"/>
          <w:highlight w:val="cyan"/>
        </w:rPr>
        <w:t>S</w:t>
      </w:r>
      <w:r w:rsidRPr="008473D3">
        <w:rPr>
          <w:rStyle w:val="StyleUnderline"/>
        </w:rPr>
        <w:t xml:space="preserve">tates </w:t>
      </w:r>
      <w:r w:rsidRPr="008473D3">
        <w:rPr>
          <w:rStyle w:val="StyleUnderline"/>
          <w:highlight w:val="cyan"/>
        </w:rPr>
        <w:t xml:space="preserve">gestured at </w:t>
      </w:r>
      <w:r w:rsidRPr="008473D3">
        <w:rPr>
          <w:rStyle w:val="Emphasis"/>
          <w:highlight w:val="cyan"/>
        </w:rPr>
        <w:t xml:space="preserve">withdrawing </w:t>
      </w:r>
      <w:r w:rsidRPr="008473D3">
        <w:rPr>
          <w:rStyle w:val="Emphasis"/>
        </w:rPr>
        <w:t xml:space="preserve">its troops </w:t>
      </w:r>
      <w:r w:rsidRPr="008473D3">
        <w:rPr>
          <w:rStyle w:val="Emphasis"/>
          <w:highlight w:val="cyan"/>
        </w:rPr>
        <w:t>from the peninsula</w:t>
      </w:r>
      <w:r w:rsidRPr="008473D3">
        <w:rPr>
          <w:sz w:val="16"/>
        </w:rPr>
        <w:t xml:space="preserve"> during the 1970s, or that Taiwan did likewise when U.S. rapprochement with China appeared to jeopardize the United States</w:t>
      </w:r>
      <w:r>
        <w:rPr>
          <w:sz w:val="16"/>
        </w:rPr>
        <w:t>’</w:t>
      </w:r>
      <w:r w:rsidRPr="008473D3">
        <w:rPr>
          <w:sz w:val="16"/>
        </w:rPr>
        <w:t xml:space="preserve"> commitment to the island</w:t>
      </w:r>
      <w:r>
        <w:rPr>
          <w:sz w:val="16"/>
        </w:rPr>
        <w:t>’</w:t>
      </w:r>
      <w:r w:rsidRPr="008473D3">
        <w:rPr>
          <w:sz w:val="16"/>
        </w:rPr>
        <w:t xml:space="preserve">s security. </w:t>
      </w:r>
      <w:r w:rsidRPr="008473D3">
        <w:rPr>
          <w:rStyle w:val="StyleUnderline"/>
        </w:rPr>
        <w:t xml:space="preserve">Offshore balancers may </w:t>
      </w:r>
      <w:r w:rsidRPr="008473D3">
        <w:rPr>
          <w:rStyle w:val="Emphasis"/>
        </w:rPr>
        <w:t>wave away</w:t>
      </w:r>
      <w:r w:rsidRPr="008473D3">
        <w:rPr>
          <w:rStyle w:val="StyleUnderline"/>
        </w:rPr>
        <w:t xml:space="preserve"> the </w:t>
      </w:r>
      <w:r w:rsidRPr="008473D3">
        <w:rPr>
          <w:rStyle w:val="Emphasis"/>
        </w:rPr>
        <w:t>dangers of proliferation</w:t>
      </w:r>
      <w:r w:rsidRPr="008473D3">
        <w:rPr>
          <w:rStyle w:val="StyleUnderline"/>
        </w:rPr>
        <w:t xml:space="preserve">; given the destructive power of nuclear weapons, policymakers can </w:t>
      </w:r>
      <w:r w:rsidRPr="008473D3">
        <w:rPr>
          <w:rStyle w:val="Emphasis"/>
        </w:rPr>
        <w:t>hardly be so cavalier.</w:t>
      </w:r>
    </w:p>
    <w:p w14:paraId="28CF6A0F" w14:textId="77777777" w:rsidR="00D4486E" w:rsidRPr="006E3D29" w:rsidRDefault="00D4486E" w:rsidP="00D4486E"/>
    <w:p w14:paraId="38248184" w14:textId="77777777" w:rsidR="00D4486E" w:rsidRPr="001870D4" w:rsidRDefault="00D4486E" w:rsidP="00D4486E">
      <w:pPr>
        <w:pStyle w:val="Heading4"/>
        <w:rPr>
          <w:rFonts w:asciiTheme="minorHAnsi" w:hAnsiTheme="minorHAnsi" w:cstheme="minorHAnsi"/>
        </w:rPr>
      </w:pPr>
      <w:r w:rsidRPr="001870D4">
        <w:rPr>
          <w:rFonts w:asciiTheme="minorHAnsi" w:hAnsiTheme="minorHAnsi" w:cstheme="minorHAnsi"/>
        </w:rPr>
        <w:t xml:space="preserve">Proliferation </w:t>
      </w:r>
      <w:r w:rsidRPr="001870D4">
        <w:rPr>
          <w:rFonts w:asciiTheme="minorHAnsi" w:hAnsiTheme="minorHAnsi" w:cstheme="minorHAnsi"/>
          <w:u w:val="single"/>
        </w:rPr>
        <w:t>decreases</w:t>
      </w:r>
      <w:r w:rsidRPr="001870D4">
        <w:rPr>
          <w:rFonts w:asciiTheme="minorHAnsi" w:hAnsiTheme="minorHAnsi" w:cstheme="minorHAnsi"/>
        </w:rPr>
        <w:t xml:space="preserve"> propensity for war---best stats</w:t>
      </w:r>
    </w:p>
    <w:p w14:paraId="6B89640A" w14:textId="77777777" w:rsidR="00D4486E" w:rsidRPr="001870D4" w:rsidRDefault="00D4486E" w:rsidP="00D4486E">
      <w:pPr>
        <w:rPr>
          <w:rFonts w:asciiTheme="minorHAnsi" w:hAnsiTheme="minorHAnsi" w:cstheme="minorHAnsi"/>
        </w:rPr>
      </w:pPr>
      <w:r w:rsidRPr="001870D4">
        <w:rPr>
          <w:rFonts w:asciiTheme="minorHAnsi" w:hAnsiTheme="minorHAnsi" w:cstheme="minorHAnsi"/>
        </w:rPr>
        <w:t>---at: cap</w:t>
      </w:r>
    </w:p>
    <w:p w14:paraId="10CFD197" w14:textId="77777777" w:rsidR="00D4486E" w:rsidRPr="001870D4" w:rsidRDefault="00D4486E" w:rsidP="00D4486E">
      <w:pPr>
        <w:rPr>
          <w:rFonts w:asciiTheme="minorHAnsi" w:hAnsiTheme="minorHAnsi" w:cstheme="minorHAnsi"/>
        </w:rPr>
      </w:pPr>
      <w:r w:rsidRPr="001870D4">
        <w:rPr>
          <w:rFonts w:asciiTheme="minorHAnsi" w:hAnsiTheme="minorHAnsi" w:cstheme="minorHAnsi"/>
        </w:rPr>
        <w:t>---at: democracy</w:t>
      </w:r>
    </w:p>
    <w:p w14:paraId="0FA84E5F" w14:textId="77777777" w:rsidR="00D4486E" w:rsidRPr="001870D4" w:rsidRDefault="00D4486E" w:rsidP="00D4486E">
      <w:pPr>
        <w:rPr>
          <w:rFonts w:asciiTheme="minorHAnsi" w:hAnsiTheme="minorHAnsi" w:cstheme="minorHAnsi"/>
        </w:rPr>
      </w:pPr>
      <w:r w:rsidRPr="001870D4">
        <w:rPr>
          <w:rFonts w:asciiTheme="minorHAnsi" w:hAnsiTheme="minorHAnsi" w:cstheme="minorHAnsi"/>
        </w:rPr>
        <w:t>---at: heg</w:t>
      </w:r>
    </w:p>
    <w:p w14:paraId="46D3550C" w14:textId="77777777" w:rsidR="00D4486E" w:rsidRPr="001870D4" w:rsidRDefault="00D4486E" w:rsidP="00D4486E">
      <w:pPr>
        <w:rPr>
          <w:rFonts w:asciiTheme="minorHAnsi" w:hAnsiTheme="minorHAnsi" w:cstheme="minorHAnsi"/>
        </w:rPr>
      </w:pPr>
      <w:r w:rsidRPr="001870D4">
        <w:rPr>
          <w:rFonts w:asciiTheme="minorHAnsi" w:hAnsiTheme="minorHAnsi" w:cstheme="minorHAnsi"/>
        </w:rPr>
        <w:t xml:space="preserve">Akisato </w:t>
      </w:r>
      <w:r w:rsidRPr="001870D4">
        <w:rPr>
          <w:rStyle w:val="Style13ptBold"/>
          <w:rFonts w:asciiTheme="minorHAnsi" w:hAnsiTheme="minorHAnsi" w:cstheme="minorHAnsi"/>
        </w:rPr>
        <w:t>Suzuki 15</w:t>
      </w:r>
      <w:r w:rsidRPr="001870D4">
        <w:rPr>
          <w:rFonts w:asciiTheme="minorHAnsi" w:hAnsiTheme="minorHAnsi" w:cstheme="minorHAnsi"/>
        </w:rPr>
        <w:t xml:space="preserve">, PhD @ Dublin City University whose research focuses on causes of non-electoral forms of politics such as armed conflict, corruption, and protests, “Is more better or worse? New empirics on nuclear proliferation and interstate conflict by Random Forests”, Research &amp; Politics, April-June 2015: 1–7, https://journals.sagepub.com/doi/pdf/10.1177/2053168015589625//hh </w:t>
      </w:r>
    </w:p>
    <w:p w14:paraId="34729297" w14:textId="77777777" w:rsidR="00D4486E" w:rsidRPr="001870D4" w:rsidRDefault="00D4486E" w:rsidP="00D4486E">
      <w:pPr>
        <w:rPr>
          <w:rFonts w:asciiTheme="minorHAnsi" w:hAnsiTheme="minorHAnsi" w:cstheme="minorHAnsi"/>
          <w:sz w:val="16"/>
        </w:rPr>
      </w:pPr>
      <w:r w:rsidRPr="001870D4">
        <w:rPr>
          <w:rFonts w:asciiTheme="minorHAnsi" w:hAnsiTheme="minorHAnsi" w:cstheme="minorHAnsi"/>
          <w:sz w:val="16"/>
        </w:rPr>
        <w:t xml:space="preserve">Introduction </w:t>
      </w:r>
      <w:r w:rsidRPr="001870D4">
        <w:rPr>
          <w:rFonts w:asciiTheme="minorHAnsi" w:hAnsiTheme="minorHAnsi" w:cstheme="minorHAnsi"/>
          <w:u w:val="single"/>
        </w:rPr>
        <w:t>Does nuclear proliferation decrease or increase interstate conflict?</w:t>
      </w:r>
      <w:r w:rsidRPr="001870D4">
        <w:rPr>
          <w:rFonts w:asciiTheme="minorHAnsi" w:hAnsiTheme="minorHAnsi" w:cstheme="minorHAnsi"/>
          <w:sz w:val="16"/>
        </w:rPr>
        <w:t xml:space="preserve"> The existing theories provide different, and often conflicting, explanations. Quantitative research has assessed the empirical validity of various explanations, but has only utilized a dyadic-level or crisis-level of analysis (Asal and Beardsley, 2007; Bell and Miller, 2015; Gartzke and Jo, 2009; Geller, 1990; Narang, 2013; Rauchhaus, 2009; Sobek et al., 2012). This is surprising, because nuclear proliferation is principally a systemic phenomenon, since it increases the number of nuclear states in the interstate system. Thus, it remains unclear how nuclear proliferation is empirically associated with a propensity for interstate conflict at the interstate–systemic level. A systemic propensity for conflict may not be understood simply as an aggregate of lower levels of phenomena. For example, even if nuclear weapons had a significant effect on conflict at the dyadic level, this effect might be negligible as an aggregate at the systemic level. This is a reasonable concern, because the majority of states in the system are non-nuclear states. Given these issues, </w:t>
      </w:r>
      <w:r w:rsidRPr="001870D4">
        <w:rPr>
          <w:rFonts w:asciiTheme="minorHAnsi" w:hAnsiTheme="minorHAnsi" w:cstheme="minorHAnsi"/>
          <w:u w:val="single"/>
        </w:rPr>
        <w:t xml:space="preserve">this paper contributes to the existing literature by empirically </w:t>
      </w:r>
      <w:r w:rsidRPr="001870D4">
        <w:rPr>
          <w:rStyle w:val="Emphasis"/>
          <w:rFonts w:asciiTheme="minorHAnsi" w:hAnsiTheme="minorHAnsi" w:cstheme="minorHAnsi"/>
        </w:rPr>
        <w:t>examining how a change in the number of nuclear states influences a propensity</w:t>
      </w:r>
      <w:r w:rsidRPr="001870D4">
        <w:rPr>
          <w:rFonts w:asciiTheme="minorHAnsi" w:hAnsiTheme="minorHAnsi" w:cstheme="minorHAnsi"/>
          <w:u w:val="single"/>
        </w:rPr>
        <w:t xml:space="preserve"> for conflict at the interstate–systemic level</w:t>
      </w:r>
      <w:r w:rsidRPr="001870D4">
        <w:rPr>
          <w:rFonts w:asciiTheme="minorHAnsi" w:hAnsiTheme="minorHAnsi" w:cstheme="minorHAnsi"/>
          <w:sz w:val="16"/>
        </w:rPr>
        <w:t xml:space="preserve">. </w:t>
      </w:r>
      <w:r w:rsidRPr="001870D4">
        <w:rPr>
          <w:rFonts w:asciiTheme="minorHAnsi" w:hAnsiTheme="minorHAnsi" w:cstheme="minorHAnsi"/>
          <w:u w:val="single"/>
        </w:rPr>
        <w:t xml:space="preserve">Because the literature lacks a </w:t>
      </w:r>
      <w:r w:rsidRPr="001870D4">
        <w:rPr>
          <w:rStyle w:val="Emphasis"/>
          <w:rFonts w:asciiTheme="minorHAnsi" w:hAnsiTheme="minorHAnsi" w:cstheme="minorHAnsi"/>
        </w:rPr>
        <w:t>rigorous empirical answer</w:t>
      </w:r>
      <w:r w:rsidRPr="001870D4">
        <w:rPr>
          <w:rFonts w:asciiTheme="minorHAnsi" w:hAnsiTheme="minorHAnsi" w:cstheme="minorHAnsi"/>
          <w:u w:val="single"/>
        </w:rPr>
        <w:t xml:space="preserve"> to the theoretical debate, </w:t>
      </w:r>
      <w:r w:rsidRPr="001870D4">
        <w:rPr>
          <w:rFonts w:asciiTheme="minorHAnsi" w:hAnsiTheme="minorHAnsi" w:cstheme="minorHAnsi"/>
          <w:sz w:val="16"/>
        </w:rPr>
        <w:t xml:space="preserve">like Rauchhaus (2009) this paper tests existing theories rather than proposing a new theory. To this end, </w:t>
      </w:r>
      <w:r w:rsidRPr="001870D4">
        <w:rPr>
          <w:rFonts w:asciiTheme="minorHAnsi" w:hAnsiTheme="minorHAnsi" w:cstheme="minorHAnsi"/>
          <w:u w:val="single"/>
        </w:rPr>
        <w:t>it utilizes the machine learning method Random Forests</w:t>
      </w:r>
      <w:r w:rsidRPr="001870D4">
        <w:rPr>
          <w:rFonts w:asciiTheme="minorHAnsi" w:hAnsiTheme="minorHAnsi" w:cstheme="minorHAnsi"/>
          <w:sz w:val="16"/>
        </w:rPr>
        <w:t xml:space="preserve"> (Breiman, 2001; for an R package, see Liaw and Wiener, 2002), </w:t>
      </w:r>
      <w:r w:rsidRPr="001870D4">
        <w:rPr>
          <w:rFonts w:asciiTheme="minorHAnsi" w:hAnsiTheme="minorHAnsi" w:cstheme="minorHAnsi"/>
          <w:u w:val="single"/>
        </w:rPr>
        <w:t xml:space="preserve">one of the </w:t>
      </w:r>
      <w:r w:rsidRPr="001870D4">
        <w:rPr>
          <w:rStyle w:val="Emphasis"/>
          <w:rFonts w:asciiTheme="minorHAnsi" w:hAnsiTheme="minorHAnsi" w:cstheme="minorHAnsi"/>
        </w:rPr>
        <w:t>best-performing supervised learning models currently available</w:t>
      </w:r>
      <w:r w:rsidRPr="001870D4">
        <w:rPr>
          <w:rFonts w:asciiTheme="minorHAnsi" w:hAnsiTheme="minorHAnsi" w:cstheme="minorHAnsi"/>
          <w:sz w:val="16"/>
        </w:rPr>
        <w:t xml:space="preserve"> (Caruana and NiculescuMizil, 2006). </w:t>
      </w:r>
      <w:r w:rsidRPr="001870D4">
        <w:rPr>
          <w:rFonts w:asciiTheme="minorHAnsi" w:hAnsiTheme="minorHAnsi" w:cstheme="minorHAnsi"/>
          <w:u w:val="single"/>
        </w:rPr>
        <w:t>Random Forests can address theoretical and methodological problems to analyze the relationship between nuclear proliferation and a systemic propensity for interstate conflict, as this paper discusses in greater detail</w:t>
      </w:r>
      <w:r w:rsidRPr="001870D4">
        <w:rPr>
          <w:rFonts w:asciiTheme="minorHAnsi" w:hAnsiTheme="minorHAnsi" w:cstheme="minorHAnsi"/>
          <w:sz w:val="16"/>
        </w:rPr>
        <w:t xml:space="preserve">. The paper first reviews the scholarly debate on nuclear proliferation and interstate conflict. Second, it empirically examines the relationship between nuclear proliferation and a systemic propensity for interstate conflict, using a Random Forests model to analyze interstate–systemic year data from 1950 to2009. Finally, it presents implications for the literature and policy making. Theories </w:t>
      </w:r>
      <w:r w:rsidRPr="001870D4">
        <w:rPr>
          <w:rFonts w:asciiTheme="minorHAnsi" w:hAnsiTheme="minorHAnsi" w:cstheme="minorHAnsi"/>
          <w:u w:val="single"/>
        </w:rPr>
        <w:t>Nuclear-proliferation optimists argue that nuclear weapons reduce conflict because of the intolerable cost of nuclear war</w:t>
      </w:r>
      <w:r w:rsidRPr="001870D4">
        <w:rPr>
          <w:rFonts w:asciiTheme="minorHAnsi" w:hAnsiTheme="minorHAnsi" w:cstheme="minorHAnsi"/>
          <w:sz w:val="16"/>
        </w:rPr>
        <w:t xml:space="preserve"> (Mearsheimer, 1984/1985: 21; Waltz, 2003: 6–9). Therefore, “more may be better” (Waltz, 2003: 3). </w:t>
      </w:r>
      <w:r w:rsidRPr="00940B35">
        <w:rPr>
          <w:rFonts w:asciiTheme="minorHAnsi" w:hAnsiTheme="minorHAnsi" w:cstheme="minorHAnsi"/>
          <w:highlight w:val="yellow"/>
          <w:u w:val="single"/>
        </w:rPr>
        <w:t>Nuclear symmetry</w:t>
      </w:r>
      <w:r w:rsidRPr="001870D4">
        <w:rPr>
          <w:rFonts w:asciiTheme="minorHAnsi" w:hAnsiTheme="minorHAnsi" w:cstheme="minorHAnsi"/>
          <w:sz w:val="16"/>
        </w:rPr>
        <w:t xml:space="preserve"> (a dyad of nuclear states) </w:t>
      </w:r>
      <w:r w:rsidRPr="00940B35">
        <w:rPr>
          <w:rFonts w:asciiTheme="minorHAnsi" w:hAnsiTheme="minorHAnsi" w:cstheme="minorHAnsi"/>
          <w:highlight w:val="yellow"/>
          <w:u w:val="single"/>
        </w:rPr>
        <w:t xml:space="preserve">should </w:t>
      </w:r>
      <w:r w:rsidRPr="00940B35">
        <w:rPr>
          <w:rStyle w:val="Emphasis"/>
          <w:rFonts w:asciiTheme="minorHAnsi" w:hAnsiTheme="minorHAnsi" w:cstheme="minorHAnsi"/>
          <w:highlight w:val="yellow"/>
        </w:rPr>
        <w:t>deter states from resorting to war</w:t>
      </w:r>
      <w:r w:rsidRPr="001870D4">
        <w:rPr>
          <w:rFonts w:asciiTheme="minorHAnsi" w:hAnsiTheme="minorHAnsi" w:cstheme="minorHAnsi"/>
          <w:u w:val="single"/>
        </w:rPr>
        <w:t>, because war could result in the use of nuclear weapons</w:t>
      </w:r>
      <w:r w:rsidRPr="001870D4">
        <w:rPr>
          <w:rFonts w:asciiTheme="minorHAnsi" w:hAnsiTheme="minorHAnsi" w:cstheme="minorHAnsi"/>
          <w:sz w:val="16"/>
        </w:rPr>
        <w:t xml:space="preserve"> (Powell, 1985). Rauchhaus (2009: 263) notes that the nuclear deterrence literature is “virtually silent” on the effect of nuclear asymmetry (a nuclear state versus a non-nuclear state), but Waltz (2003: 17) argues, “</w:t>
      </w:r>
      <w:r w:rsidRPr="00190A1F">
        <w:rPr>
          <w:rFonts w:asciiTheme="minorHAnsi" w:hAnsiTheme="minorHAnsi" w:cstheme="minorHAnsi"/>
          <w:u w:val="single"/>
        </w:rPr>
        <w:t>Far from lowering the expected cost of aggression</w:t>
      </w:r>
      <w:r w:rsidRPr="00190A1F">
        <w:rPr>
          <w:rFonts w:asciiTheme="minorHAnsi" w:hAnsiTheme="minorHAnsi" w:cstheme="minorHAnsi"/>
          <w:highlight w:val="yellow"/>
          <w:u w:val="single"/>
        </w:rPr>
        <w:t>, a nuclear offense</w:t>
      </w:r>
      <w:r w:rsidRPr="001870D4">
        <w:rPr>
          <w:rFonts w:asciiTheme="minorHAnsi" w:hAnsiTheme="minorHAnsi" w:cstheme="minorHAnsi"/>
          <w:u w:val="single"/>
        </w:rPr>
        <w:t xml:space="preserve">, </w:t>
      </w:r>
      <w:r w:rsidRPr="001870D4">
        <w:rPr>
          <w:rStyle w:val="Emphasis"/>
          <w:rFonts w:asciiTheme="minorHAnsi" w:hAnsiTheme="minorHAnsi" w:cstheme="minorHAnsi"/>
        </w:rPr>
        <w:t xml:space="preserve">even against a non-nuclear state, </w:t>
      </w:r>
      <w:r w:rsidRPr="00190A1F">
        <w:rPr>
          <w:rStyle w:val="Emphasis"/>
          <w:rFonts w:asciiTheme="minorHAnsi" w:hAnsiTheme="minorHAnsi" w:cstheme="minorHAnsi"/>
          <w:highlight w:val="yellow"/>
        </w:rPr>
        <w:t>raises the possible costs of aggression</w:t>
      </w:r>
      <w:r w:rsidRPr="00190A1F">
        <w:rPr>
          <w:rFonts w:asciiTheme="minorHAnsi" w:hAnsiTheme="minorHAnsi" w:cstheme="minorHAnsi"/>
          <w:highlight w:val="yellow"/>
          <w:u w:val="single"/>
        </w:rPr>
        <w:t xml:space="preserve"> to incalculable heights</w:t>
      </w:r>
      <w:r w:rsidRPr="001870D4">
        <w:rPr>
          <w:rFonts w:asciiTheme="minorHAnsi" w:hAnsiTheme="minorHAnsi" w:cstheme="minorHAnsi"/>
          <w:u w:val="single"/>
        </w:rPr>
        <w:t xml:space="preserve"> because the aggressor cannot be sure of the reaction of other states</w:t>
      </w:r>
      <w:r w:rsidRPr="001870D4">
        <w:rPr>
          <w:rFonts w:asciiTheme="minorHAnsi" w:hAnsiTheme="minorHAnsi" w:cstheme="minorHAnsi"/>
          <w:sz w:val="16"/>
        </w:rPr>
        <w:t xml:space="preserve">”. </w:t>
      </w:r>
      <w:r w:rsidRPr="00190A1F">
        <w:rPr>
          <w:rFonts w:asciiTheme="minorHAnsi" w:hAnsiTheme="minorHAnsi" w:cstheme="minorHAnsi"/>
          <w:highlight w:val="yellow"/>
          <w:u w:val="single"/>
        </w:rPr>
        <w:t xml:space="preserve">Non-nuclear states should also be </w:t>
      </w:r>
      <w:r w:rsidRPr="00190A1F">
        <w:rPr>
          <w:rStyle w:val="Emphasis"/>
          <w:rFonts w:asciiTheme="minorHAnsi" w:hAnsiTheme="minorHAnsi" w:cstheme="minorHAnsi"/>
          <w:highlight w:val="yellow"/>
        </w:rPr>
        <w:t>deterred from engaging in war with nuclear states</w:t>
      </w:r>
      <w:r w:rsidRPr="001870D4">
        <w:rPr>
          <w:rFonts w:asciiTheme="minorHAnsi" w:hAnsiTheme="minorHAnsi" w:cstheme="minorHAnsi"/>
          <w:u w:val="single"/>
        </w:rPr>
        <w:t>, because non-nuclear states fear nuclear retaliation</w:t>
      </w:r>
      <w:r w:rsidRPr="001870D4">
        <w:rPr>
          <w:rFonts w:asciiTheme="minorHAnsi" w:hAnsiTheme="minorHAnsi" w:cstheme="minorHAnsi"/>
          <w:sz w:val="16"/>
        </w:rPr>
        <w:t xml:space="preserve">. If nuclear weapons prevent war, </w:t>
      </w:r>
      <w:r w:rsidRPr="001870D4">
        <w:rPr>
          <w:rFonts w:asciiTheme="minorHAnsi" w:hAnsiTheme="minorHAnsi" w:cstheme="minorHAnsi"/>
          <w:u w:val="single"/>
        </w:rPr>
        <w:t>they should also decrease conflict short of war, because states would hesitate to initiate conflict which could escalate to war.</w:t>
      </w:r>
      <w:r w:rsidRPr="001870D4">
        <w:rPr>
          <w:rFonts w:asciiTheme="minorHAnsi" w:hAnsiTheme="minorHAnsi" w:cstheme="minorHAnsi"/>
          <w:sz w:val="16"/>
        </w:rPr>
        <w:t xml:space="preserve"> Optimists admit that nuclear weapons do not necessarily prevent all types of interstate conflict (see Hagerty, 2009: 109–110; Waltz, 2003: 17), but they do not argue that nuclear weapons increase conflict either. Waltz (2003: 9–26) also suggests that </w:t>
      </w:r>
      <w:r w:rsidRPr="00190A1F">
        <w:rPr>
          <w:rStyle w:val="Emphasis"/>
          <w:rFonts w:asciiTheme="minorHAnsi" w:hAnsiTheme="minorHAnsi" w:cstheme="minorHAnsi"/>
          <w:highlight w:val="yellow"/>
        </w:rPr>
        <w:t xml:space="preserve">new nuclear states </w:t>
      </w:r>
      <w:r w:rsidRPr="00190A1F">
        <w:rPr>
          <w:rFonts w:asciiTheme="minorHAnsi" w:hAnsiTheme="minorHAnsi" w:cstheme="minorHAnsi"/>
          <w:highlight w:val="yellow"/>
          <w:u w:val="single"/>
        </w:rPr>
        <w:t xml:space="preserve">are </w:t>
      </w:r>
      <w:r w:rsidRPr="00190A1F">
        <w:rPr>
          <w:rStyle w:val="Emphasis"/>
          <w:rFonts w:asciiTheme="minorHAnsi" w:hAnsiTheme="minorHAnsi" w:cstheme="minorHAnsi"/>
          <w:highlight w:val="yellow"/>
        </w:rPr>
        <w:t>not more prone to conflict</w:t>
      </w:r>
      <w:r w:rsidRPr="001870D4">
        <w:rPr>
          <w:rFonts w:asciiTheme="minorHAnsi" w:hAnsiTheme="minorHAnsi" w:cstheme="minorHAnsi"/>
          <w:u w:val="single"/>
        </w:rPr>
        <w:t xml:space="preserve"> than old nuclear states</w:t>
      </w:r>
      <w:r w:rsidRPr="001870D4">
        <w:rPr>
          <w:rFonts w:asciiTheme="minorHAnsi" w:hAnsiTheme="minorHAnsi" w:cstheme="minorHAnsi"/>
          <w:sz w:val="16"/>
        </w:rPr>
        <w:t xml:space="preserve">, because </w:t>
      </w:r>
      <w:r w:rsidRPr="00190A1F">
        <w:rPr>
          <w:rFonts w:asciiTheme="minorHAnsi" w:hAnsiTheme="minorHAnsi" w:cstheme="minorHAnsi"/>
          <w:highlight w:val="yellow"/>
          <w:u w:val="single"/>
        </w:rPr>
        <w:t>the logic</w:t>
      </w:r>
      <w:r w:rsidRPr="001870D4">
        <w:rPr>
          <w:rFonts w:asciiTheme="minorHAnsi" w:hAnsiTheme="minorHAnsi" w:cstheme="minorHAnsi"/>
          <w:u w:val="single"/>
        </w:rPr>
        <w:t xml:space="preserve"> and assumptions </w:t>
      </w:r>
      <w:r w:rsidRPr="00190A1F">
        <w:rPr>
          <w:rFonts w:asciiTheme="minorHAnsi" w:hAnsiTheme="minorHAnsi" w:cstheme="minorHAnsi"/>
          <w:highlight w:val="yellow"/>
          <w:u w:val="single"/>
        </w:rPr>
        <w:t>of nuclear deterrence can be applied</w:t>
      </w:r>
      <w:r w:rsidRPr="001870D4">
        <w:rPr>
          <w:rFonts w:asciiTheme="minorHAnsi" w:hAnsiTheme="minorHAnsi" w:cstheme="minorHAnsi"/>
          <w:u w:val="single"/>
        </w:rPr>
        <w:t xml:space="preserve"> not only to old nuclear major powers but to </w:t>
      </w:r>
      <w:r w:rsidRPr="001870D4">
        <w:rPr>
          <w:rStyle w:val="Emphasis"/>
          <w:rFonts w:asciiTheme="minorHAnsi" w:hAnsiTheme="minorHAnsi" w:cstheme="minorHAnsi"/>
        </w:rPr>
        <w:t>any kind of states</w:t>
      </w:r>
      <w:r w:rsidRPr="001870D4">
        <w:rPr>
          <w:rFonts w:asciiTheme="minorHAnsi" w:hAnsiTheme="minorHAnsi" w:cstheme="minorHAnsi"/>
          <w:sz w:val="16"/>
        </w:rPr>
        <w:t xml:space="preserve"> (minor powers, domestically unstable states, autocratic states, or states engaged in rivalry). In short, optimist logic expects that nuclear proliferation reduces a systemic propensity for interstate conflict through deterrent effects. Nuclear-proliferation pessimists suggest that nuclear proliferation sometimes increases conflict; in discussions of nuclear symmetry, pessimists point out the problem of the stability–instability paradox, whereby “nuclear deterrence at the strategic level allows for greater flexibility and aggression at lower levels” (Saideman, 2005: 219; see also Snyder, 1965). Analyzing why Pakistan resorted to unconventional warfare against India even after both states became nuclear-armed, Bajpai (2009: 170) argues that the “existence [of nuclear weapons] created the conditions under which one side, Pakistan, felt that the fear of nuclear war allowed it to prosecute an insurgency/terror war against India”. Thus, nuclear symmetry can provoke limited war and conflict, if not full-scale war. As for nuclear asymmetry, Geller (1990: 307) points out that “the possession of nuclear weapons has no evident inhibitory effect on the escalation propensities of the non-nuclear opponent” for the following two reasons: first, the nonnuclear state may doubt that the nuclear opponent will actually use nuclear weapons due to “its lack of military significance” or “political and ethical inhibitions”; and second, the non-nuclear state may have greater interests in the conflict than the nuclear opponent. Hence, Geller concludes that, in nuclear asymmetry, “war is a distinct possibility, with aggressive escalation by the non-nuclear power probable” (Geller 1990: 307). As for the age of nuclear states, Sagan (2003: 53–72) suggests that new nuclear states are more prone to conflict than old ones, because the assumptions of nuclear deterrence cannot be applied to the former. Other states may be motivated to initiate preventive war to destroy new nuclear states’ nuclear programs in their early stages, while new nuclear states may lack second-strike capabilities for effective deterrence. The implication of this argument is twofold: first, if new nuclear states do not have as much deterrence credibility as do old nuclear states, they are likely to motivate other states to initiate conflict. Other states are faced with a closing window of opportunities to secure their interest vis-à-vis new nuclear states. With time, their nuclear capabilities will develop, making it more difficult for other states to change the status quo by military means. Second, because they fear that other states will initiate conflict earlier rather than later, new nuclear states may initiate conflict as a costly signal to increase their deterrence credibility. Therefore, according to pessimist logic, new nuclear states are more likely to experience conflict (either as a target or an initiator) than old nuclear states or non-nuclear states. In summary, pessimist logic says that nuclear proliferation occasionally increases a systemic propensity for interstate conflict, particularly after a new nuclear state appears in the system. Bueno de Mesquita and Riker (1982) and Intriligator and Brito (1981) suggest middle-ground views. While their model primarily focuses on the relationship between nuclear proliferation and the probability of nuclear war, it can be inferred that if the number of nuclear states changes the probability of nuclear war, it should also change the probability of interstate conflict which could escalate to such war. Bueno de Mesquita and Riker’s (1982) formal model shows that nuclear proliferation increases the probability of conflict until the number of nuclear states reaches five, and then the probability keeps decreasing along with further proliferation. Intriligator and Brito’s (1981) model indicates that nuclear proliferation causes the probability of conflict to increase until the second nuclear state obtains sufficient nuclear capabilities, and then further proliferation either decreases or increases the probability depending on the potentiality of accidental or irrational war. In short, these two models expect a non-linear relationship between nuclear proliferation and a systemic propensity for interstate conflict. Finally, nuclear proliferation could mitigate conflict through two ‘indirect’ mechanisms: first, extended nuclear deterrence decreases the likelihood of a non-nuclear protégé being a target of conflict (Fuhrmann and Sechser, 2014; see also Huth, 1990 and Weede, 1983), and ceteris paribus, nuclear proliferation should result in a larger number of extended nuclear deterrence measures, thereby reducing a systemic propensity for conflict; and second, since nuclear weapons expand states’ foreign interests (Bell and Miller, 2015), the emergence of nuclear states might discourage non-nuclear dyads, particularly those in the same region, from engaging in conflict for fear of intervention by these nuclear states. </w:t>
      </w:r>
      <w:r w:rsidRPr="001870D4">
        <w:rPr>
          <w:rFonts w:asciiTheme="minorHAnsi" w:hAnsiTheme="minorHAnsi" w:cstheme="minorHAnsi"/>
          <w:u w:val="single"/>
        </w:rPr>
        <w:t xml:space="preserve">Given these conflict-reducing/provoking effects of nuclear proliferation, </w:t>
      </w:r>
      <w:r w:rsidRPr="00190A1F">
        <w:rPr>
          <w:rFonts w:asciiTheme="minorHAnsi" w:hAnsiTheme="minorHAnsi" w:cstheme="minorHAnsi"/>
          <w:highlight w:val="yellow"/>
          <w:u w:val="single"/>
        </w:rPr>
        <w:t xml:space="preserve">what </w:t>
      </w:r>
      <w:r w:rsidRPr="00190A1F">
        <w:rPr>
          <w:rStyle w:val="Emphasis"/>
          <w:rFonts w:asciiTheme="minorHAnsi" w:hAnsiTheme="minorHAnsi" w:cstheme="minorHAnsi"/>
          <w:highlight w:val="yellow"/>
        </w:rPr>
        <w:t>overall effect would nuclear proliferation have on a systemic propensity for conflict</w:t>
      </w:r>
      <w:r w:rsidRPr="00190A1F">
        <w:rPr>
          <w:rFonts w:asciiTheme="minorHAnsi" w:hAnsiTheme="minorHAnsi" w:cstheme="minorHAnsi"/>
          <w:highlight w:val="yellow"/>
          <w:u w:val="single"/>
        </w:rPr>
        <w:t>? This is difficult to answer</w:t>
      </w:r>
      <w:r w:rsidRPr="001870D4">
        <w:rPr>
          <w:rFonts w:asciiTheme="minorHAnsi" w:hAnsiTheme="minorHAnsi" w:cstheme="minorHAnsi"/>
          <w:u w:val="single"/>
        </w:rPr>
        <w:t xml:space="preserve">, not only due to the controversy over whether nuclear states are more or less prone to conflict, but also </w:t>
      </w:r>
      <w:r w:rsidRPr="00190A1F">
        <w:rPr>
          <w:rFonts w:asciiTheme="minorHAnsi" w:hAnsiTheme="minorHAnsi" w:cstheme="minorHAnsi"/>
          <w:highlight w:val="yellow"/>
          <w:u w:val="single"/>
        </w:rPr>
        <w:t xml:space="preserve">because the existing theories do not explain whether </w:t>
      </w:r>
      <w:r w:rsidRPr="00190A1F">
        <w:rPr>
          <w:rFonts w:asciiTheme="minorHAnsi" w:hAnsiTheme="minorHAnsi" w:cstheme="minorHAnsi"/>
          <w:u w:val="single"/>
        </w:rPr>
        <w:t xml:space="preserve">those </w:t>
      </w:r>
      <w:r w:rsidRPr="00190A1F">
        <w:rPr>
          <w:rFonts w:asciiTheme="minorHAnsi" w:hAnsiTheme="minorHAnsi" w:cstheme="minorHAnsi"/>
          <w:highlight w:val="yellow"/>
          <w:u w:val="single"/>
        </w:rPr>
        <w:t>conflict-reducing</w:t>
      </w:r>
      <w:r w:rsidRPr="00190A1F">
        <w:rPr>
          <w:rFonts w:asciiTheme="minorHAnsi" w:hAnsiTheme="minorHAnsi" w:cstheme="minorHAnsi"/>
          <w:u w:val="single"/>
        </w:rPr>
        <w:t xml:space="preserve">/provoking </w:t>
      </w:r>
      <w:r w:rsidRPr="00190A1F">
        <w:rPr>
          <w:rFonts w:asciiTheme="minorHAnsi" w:hAnsiTheme="minorHAnsi" w:cstheme="minorHAnsi"/>
          <w:highlight w:val="yellow"/>
          <w:u w:val="single"/>
        </w:rPr>
        <w:t>effects</w:t>
      </w:r>
      <w:r w:rsidRPr="00190A1F">
        <w:rPr>
          <w:rFonts w:asciiTheme="minorHAnsi" w:hAnsiTheme="minorHAnsi" w:cstheme="minorHAnsi"/>
          <w:u w:val="single"/>
        </w:rPr>
        <w:t xml:space="preserve"> are large enough to </w:t>
      </w:r>
      <w:r w:rsidRPr="00190A1F">
        <w:rPr>
          <w:rFonts w:asciiTheme="minorHAnsi" w:hAnsiTheme="minorHAnsi" w:cstheme="minorHAnsi"/>
          <w:highlight w:val="yellow"/>
          <w:u w:val="single"/>
        </w:rPr>
        <w:t xml:space="preserve">influence a </w:t>
      </w:r>
      <w:r w:rsidRPr="00190A1F">
        <w:rPr>
          <w:rStyle w:val="Emphasis"/>
          <w:rFonts w:asciiTheme="minorHAnsi" w:hAnsiTheme="minorHAnsi" w:cstheme="minorHAnsi"/>
          <w:highlight w:val="yellow"/>
        </w:rPr>
        <w:t>systemic propensity for interstate conflict</w:t>
      </w:r>
      <w:r w:rsidRPr="00190A1F">
        <w:rPr>
          <w:rFonts w:asciiTheme="minorHAnsi" w:hAnsiTheme="minorHAnsi" w:cstheme="minorHAnsi"/>
          <w:sz w:val="16"/>
          <w:highlight w:val="yellow"/>
        </w:rPr>
        <w:t>,</w:t>
      </w:r>
      <w:r w:rsidRPr="001870D4">
        <w:rPr>
          <w:rFonts w:asciiTheme="minorHAnsi" w:hAnsiTheme="minorHAnsi" w:cstheme="minorHAnsi"/>
          <w:sz w:val="16"/>
        </w:rPr>
        <w:t xml:space="preserve"> given the ratio of nuclear states to non-nuclear states in the system. </w:t>
      </w:r>
      <w:r w:rsidRPr="00190A1F">
        <w:rPr>
          <w:rFonts w:asciiTheme="minorHAnsi" w:hAnsiTheme="minorHAnsi" w:cstheme="minorHAnsi"/>
          <w:highlight w:val="yellow"/>
          <w:u w:val="single"/>
        </w:rPr>
        <w:t>This</w:t>
      </w:r>
      <w:r w:rsidRPr="001870D4">
        <w:rPr>
          <w:rFonts w:asciiTheme="minorHAnsi" w:hAnsiTheme="minorHAnsi" w:cstheme="minorHAnsi"/>
          <w:u w:val="single"/>
        </w:rPr>
        <w:t xml:space="preserve"> challenge </w:t>
      </w:r>
      <w:r w:rsidRPr="00190A1F">
        <w:rPr>
          <w:rFonts w:asciiTheme="minorHAnsi" w:hAnsiTheme="minorHAnsi" w:cstheme="minorHAnsi"/>
          <w:highlight w:val="yellow"/>
          <w:u w:val="single"/>
        </w:rPr>
        <w:t xml:space="preserve">motivates the </w:t>
      </w:r>
      <w:r w:rsidRPr="00190A1F">
        <w:rPr>
          <w:rStyle w:val="Emphasis"/>
          <w:rFonts w:asciiTheme="minorHAnsi" w:hAnsiTheme="minorHAnsi" w:cstheme="minorHAnsi"/>
          <w:highlight w:val="yellow"/>
        </w:rPr>
        <w:t>empirical examination</w:t>
      </w:r>
      <w:r w:rsidRPr="00190A1F">
        <w:rPr>
          <w:rFonts w:asciiTheme="minorHAnsi" w:hAnsiTheme="minorHAnsi" w:cstheme="minorHAnsi"/>
          <w:highlight w:val="yellow"/>
          <w:u w:val="single"/>
        </w:rPr>
        <w:t xml:space="preserve"> of the relationship between nuclear proliferation and</w:t>
      </w:r>
      <w:r w:rsidRPr="001870D4">
        <w:rPr>
          <w:rFonts w:asciiTheme="minorHAnsi" w:hAnsiTheme="minorHAnsi" w:cstheme="minorHAnsi"/>
          <w:u w:val="single"/>
        </w:rPr>
        <w:t xml:space="preserve"> a systemic propensity for </w:t>
      </w:r>
      <w:r w:rsidRPr="00190A1F">
        <w:rPr>
          <w:rFonts w:asciiTheme="minorHAnsi" w:hAnsiTheme="minorHAnsi" w:cstheme="minorHAnsi"/>
          <w:highlight w:val="yellow"/>
          <w:u w:val="single"/>
        </w:rPr>
        <w:t>conflict</w:t>
      </w:r>
      <w:r w:rsidRPr="001870D4">
        <w:rPr>
          <w:rFonts w:asciiTheme="minorHAnsi" w:hAnsiTheme="minorHAnsi" w:cstheme="minorHAnsi"/>
          <w:sz w:val="16"/>
        </w:rPr>
        <w:t xml:space="preserve">. Empirical investigation by Random Forests </w:t>
      </w:r>
      <w:r w:rsidRPr="001870D4">
        <w:rPr>
          <w:rFonts w:asciiTheme="minorHAnsi" w:hAnsiTheme="minorHAnsi" w:cstheme="minorHAnsi"/>
          <w:u w:val="single"/>
        </w:rPr>
        <w:t xml:space="preserve">The interstate–systemic year data are used here to investigate the relationship between nuclear proliferation and a systemic propensity for interstate conflict. The </w:t>
      </w:r>
      <w:r w:rsidRPr="001870D4">
        <w:rPr>
          <w:rStyle w:val="Emphasis"/>
          <w:rFonts w:asciiTheme="minorHAnsi" w:hAnsiTheme="minorHAnsi" w:cstheme="minorHAnsi"/>
        </w:rPr>
        <w:t>dependent variable is the number of militarized interstate dispute onsets</w:t>
      </w:r>
      <w:r w:rsidRPr="001870D4">
        <w:rPr>
          <w:rFonts w:asciiTheme="minorHAnsi" w:hAnsiTheme="minorHAnsi" w:cstheme="minorHAnsi"/>
          <w:sz w:val="16"/>
        </w:rPr>
        <w:t xml:space="preserve"> (Palmer et al., 2015; version 4.01 is used) per systemic-year, </w:t>
      </w:r>
      <w:r w:rsidRPr="001870D4">
        <w:rPr>
          <w:rFonts w:asciiTheme="minorHAnsi" w:hAnsiTheme="minorHAnsi" w:cstheme="minorHAnsi"/>
          <w:u w:val="single"/>
        </w:rPr>
        <w:t>standardized as the ratio to the number of states in the interstate system</w:t>
      </w:r>
      <w:r w:rsidRPr="001870D4">
        <w:rPr>
          <w:rFonts w:asciiTheme="minorHAnsi" w:hAnsiTheme="minorHAnsi" w:cstheme="minorHAnsi"/>
          <w:sz w:val="16"/>
        </w:rPr>
        <w:t xml:space="preserve"> (Correlates of War Project, 2011) – hereafter, the ‘dispute–state ratio’. </w:t>
      </w:r>
      <w:r w:rsidRPr="001870D4">
        <w:rPr>
          <w:rFonts w:asciiTheme="minorHAnsi" w:hAnsiTheme="minorHAnsi" w:cstheme="minorHAnsi"/>
          <w:u w:val="single"/>
        </w:rPr>
        <w:t>Observations one year ahead</w:t>
      </w:r>
      <w:r w:rsidRPr="001870D4">
        <w:rPr>
          <w:rFonts w:asciiTheme="minorHAnsi" w:hAnsiTheme="minorHAnsi" w:cstheme="minorHAnsi"/>
          <w:sz w:val="16"/>
        </w:rPr>
        <w:t xml:space="preserve"> (t+1) </w:t>
      </w:r>
      <w:r w:rsidRPr="001870D4">
        <w:rPr>
          <w:rFonts w:asciiTheme="minorHAnsi" w:hAnsiTheme="minorHAnsi" w:cstheme="minorHAnsi"/>
          <w:u w:val="single"/>
        </w:rPr>
        <w:t xml:space="preserve">are used to make sure that causal </w:t>
      </w:r>
      <w:r w:rsidRPr="001870D4">
        <w:rPr>
          <w:rStyle w:val="Emphasis"/>
          <w:rFonts w:asciiTheme="minorHAnsi" w:hAnsiTheme="minorHAnsi" w:cstheme="minorHAnsi"/>
        </w:rPr>
        <w:t>effects precede a variation in the dispute–state ratio</w:t>
      </w:r>
      <w:r w:rsidRPr="001870D4">
        <w:rPr>
          <w:rFonts w:asciiTheme="minorHAnsi" w:hAnsiTheme="minorHAnsi" w:cstheme="minorHAnsi"/>
          <w:sz w:val="16"/>
        </w:rPr>
        <w:t xml:space="preserve">.2 </w:t>
      </w:r>
      <w:r w:rsidRPr="001870D4">
        <w:rPr>
          <w:rFonts w:asciiTheme="minorHAnsi" w:hAnsiTheme="minorHAnsi" w:cstheme="minorHAnsi"/>
          <w:u w:val="single"/>
        </w:rPr>
        <w:t xml:space="preserve">Two regressors are used to examine the effect of nuclear proliferation: the number of nuclear states </w:t>
      </w:r>
      <w:r w:rsidRPr="001870D4">
        <w:rPr>
          <w:rFonts w:asciiTheme="minorHAnsi" w:hAnsiTheme="minorHAnsi" w:cstheme="minorHAnsi"/>
          <w:sz w:val="16"/>
        </w:rPr>
        <w:t xml:space="preserve">in the interstate system; </w:t>
      </w:r>
      <w:r w:rsidRPr="001870D4">
        <w:rPr>
          <w:rFonts w:asciiTheme="minorHAnsi" w:hAnsiTheme="minorHAnsi" w:cstheme="minorHAnsi"/>
          <w:u w:val="single"/>
        </w:rPr>
        <w:t xml:space="preserve">and </w:t>
      </w:r>
      <w:r w:rsidRPr="001870D4">
        <w:rPr>
          <w:rFonts w:asciiTheme="minorHAnsi" w:hAnsiTheme="minorHAnsi" w:cstheme="minorHAnsi"/>
          <w:sz w:val="16"/>
        </w:rPr>
        <w:t xml:space="preserve">a </w:t>
      </w:r>
      <w:r w:rsidRPr="001870D4">
        <w:rPr>
          <w:rFonts w:asciiTheme="minorHAnsi" w:hAnsiTheme="minorHAnsi" w:cstheme="minorHAnsi"/>
          <w:u w:val="single"/>
        </w:rPr>
        <w:t>count of the years since the number of nuclear states changes</w:t>
      </w:r>
      <w:r w:rsidRPr="001870D4">
        <w:rPr>
          <w:rFonts w:asciiTheme="minorHAnsi" w:hAnsiTheme="minorHAnsi" w:cstheme="minorHAnsi"/>
          <w:sz w:val="16"/>
        </w:rPr>
        <w:t xml:space="preserve"> (hereafter ‘nuclear year counter’), measuring the effect of new nuclear states (Horowitz, 2009). The data about nuclear states are from Gartzke and Kroenig (2009); additionally, the current paper codes North Korea as a nuclear state since 2009 (Table 1).3 </w:t>
      </w:r>
      <w:r w:rsidRPr="001870D4">
        <w:rPr>
          <w:rFonts w:asciiTheme="minorHAnsi" w:hAnsiTheme="minorHAnsi" w:cstheme="minorHAnsi"/>
          <w:u w:val="single"/>
        </w:rPr>
        <w:t xml:space="preserve">The model also includes the number of democratic states </w:t>
      </w:r>
      <w:r w:rsidRPr="001870D4">
        <w:rPr>
          <w:rFonts w:asciiTheme="minorHAnsi" w:hAnsiTheme="minorHAnsi" w:cstheme="minorHAnsi"/>
          <w:sz w:val="16"/>
        </w:rPr>
        <w:t xml:space="preserve">(Polity2 score </w:t>
      </w:r>
      <w:r w:rsidRPr="001870D4">
        <w:rPr>
          <w:rFonts w:ascii="Cambria Math" w:hAnsi="Cambria Math" w:cs="Cambria Math"/>
          <w:sz w:val="16"/>
        </w:rPr>
        <w:t>⩾</w:t>
      </w:r>
      <w:r w:rsidRPr="001870D4">
        <w:rPr>
          <w:rFonts w:asciiTheme="minorHAnsi" w:hAnsiTheme="minorHAnsi" w:cstheme="minorHAnsi"/>
          <w:sz w:val="16"/>
        </w:rPr>
        <w:t xml:space="preserve"> 6 in Marshall, 2013) </w:t>
      </w:r>
      <w:r w:rsidRPr="001870D4">
        <w:rPr>
          <w:rFonts w:asciiTheme="minorHAnsi" w:hAnsiTheme="minorHAnsi" w:cstheme="minorHAnsi"/>
          <w:u w:val="single"/>
        </w:rPr>
        <w:t>in the interstate system, the gross world product</w:t>
      </w:r>
      <w:r w:rsidRPr="001870D4">
        <w:rPr>
          <w:rFonts w:asciiTheme="minorHAnsi" w:hAnsiTheme="minorHAnsi" w:cstheme="minorHAnsi"/>
          <w:sz w:val="16"/>
        </w:rPr>
        <w:t xml:space="preserve"> (Earth Policy Institute, 2012), </w:t>
      </w:r>
      <w:r w:rsidRPr="001870D4">
        <w:rPr>
          <w:rFonts w:asciiTheme="minorHAnsi" w:hAnsiTheme="minorHAnsi" w:cstheme="minorHAnsi"/>
          <w:u w:val="single"/>
        </w:rPr>
        <w:t>and the binary variable of unipolarity</w:t>
      </w:r>
      <w:r w:rsidRPr="001870D4">
        <w:rPr>
          <w:rFonts w:asciiTheme="minorHAnsi" w:hAnsiTheme="minorHAnsi" w:cstheme="minorHAnsi"/>
          <w:sz w:val="16"/>
        </w:rPr>
        <w:t xml:space="preserve"> (coded zero until 1989 and one from 1990; see Monteiro, 2011/2012); </w:t>
      </w:r>
      <w:r w:rsidRPr="001870D4">
        <w:rPr>
          <w:rFonts w:asciiTheme="minorHAnsi" w:hAnsiTheme="minorHAnsi" w:cstheme="minorHAnsi"/>
          <w:u w:val="single"/>
        </w:rPr>
        <w:t xml:space="preserve">these three variables </w:t>
      </w:r>
      <w:r w:rsidRPr="001870D4">
        <w:rPr>
          <w:rStyle w:val="Emphasis"/>
          <w:rFonts w:asciiTheme="minorHAnsi" w:hAnsiTheme="minorHAnsi" w:cstheme="minorHAnsi"/>
        </w:rPr>
        <w:t>control for democratic peace</w:t>
      </w:r>
      <w:r w:rsidRPr="001870D4">
        <w:rPr>
          <w:rFonts w:asciiTheme="minorHAnsi" w:hAnsiTheme="minorHAnsi" w:cstheme="minorHAnsi"/>
          <w:sz w:val="16"/>
        </w:rPr>
        <w:t xml:space="preserve"> (Russett and Oneal, 2001), </w:t>
      </w:r>
      <w:r w:rsidRPr="001870D4">
        <w:rPr>
          <w:rStyle w:val="Emphasis"/>
          <w:rFonts w:asciiTheme="minorHAnsi" w:hAnsiTheme="minorHAnsi" w:cstheme="minorHAnsi"/>
        </w:rPr>
        <w:t>capitalist peace</w:t>
      </w:r>
      <w:r w:rsidRPr="001870D4">
        <w:rPr>
          <w:rFonts w:asciiTheme="minorHAnsi" w:hAnsiTheme="minorHAnsi" w:cstheme="minorHAnsi"/>
          <w:sz w:val="16"/>
        </w:rPr>
        <w:t xml:space="preserve"> (Gartzke, 2007), </w:t>
      </w:r>
      <w:r w:rsidRPr="001870D4">
        <w:rPr>
          <w:rStyle w:val="Emphasis"/>
          <w:rFonts w:asciiTheme="minorHAnsi" w:hAnsiTheme="minorHAnsi" w:cstheme="minorHAnsi"/>
        </w:rPr>
        <w:t xml:space="preserve">and polarity </w:t>
      </w:r>
      <w:r w:rsidRPr="001870D4">
        <w:rPr>
          <w:rFonts w:asciiTheme="minorHAnsi" w:hAnsiTheme="minorHAnsi" w:cstheme="minorHAnsi"/>
          <w:sz w:val="16"/>
        </w:rPr>
        <w:t xml:space="preserve">(Monteiro, 2011/2012) respectively. </w:t>
      </w:r>
      <w:r w:rsidRPr="001870D4">
        <w:rPr>
          <w:rStyle w:val="Emphasis"/>
          <w:rFonts w:asciiTheme="minorHAnsi" w:hAnsiTheme="minorHAnsi" w:cstheme="minorHAnsi"/>
        </w:rPr>
        <w:t>[TABLE 1 REMOVED]</w:t>
      </w:r>
      <w:r w:rsidRPr="001870D4">
        <w:rPr>
          <w:rFonts w:asciiTheme="minorHAnsi" w:hAnsiTheme="minorHAnsi" w:cstheme="minorHAnsi"/>
          <w:sz w:val="16"/>
        </w:rPr>
        <w:t xml:space="preserve"> The number of nuclear states and these control variables suffer from multicollinearity (see Table A-9 in the online appendix), and this paer [paper] later explains how to resolve this problem. </w:t>
      </w:r>
      <w:r w:rsidRPr="001870D4">
        <w:rPr>
          <w:rFonts w:asciiTheme="minorHAnsi" w:hAnsiTheme="minorHAnsi" w:cstheme="minorHAnsi"/>
          <w:u w:val="single"/>
        </w:rPr>
        <w:t>A lagged dependent variable is also included to address the temporal dependence of time-series data</w:t>
      </w:r>
      <w:r w:rsidRPr="001870D4">
        <w:rPr>
          <w:rFonts w:asciiTheme="minorHAnsi" w:hAnsiTheme="minorHAnsi" w:cstheme="minorHAnsi"/>
          <w:sz w:val="16"/>
        </w:rPr>
        <w:t xml:space="preserve">. The temporal scope is 1950–2009 (i.e. N=59) due to the data availability and the use of the dependent variable at t+1. The descriptive statistics of all variables are displayed in Table 2.4 As mentioned in the introduction, this paper uses the machine learning, non-parametric method Random Forests for the empirical investigation.5 Although it is unfamiliar to most political science and international relations analysts, </w:t>
      </w:r>
      <w:r w:rsidRPr="001870D4">
        <w:rPr>
          <w:rFonts w:asciiTheme="minorHAnsi" w:hAnsiTheme="minorHAnsi" w:cstheme="minorHAnsi"/>
          <w:u w:val="single"/>
        </w:rPr>
        <w:t xml:space="preserve">Random Forests has been widely used in </w:t>
      </w:r>
      <w:r w:rsidRPr="001870D4">
        <w:rPr>
          <w:rStyle w:val="Emphasis"/>
          <w:rFonts w:asciiTheme="minorHAnsi" w:hAnsiTheme="minorHAnsi" w:cstheme="minorHAnsi"/>
        </w:rPr>
        <w:t>numerous scientific studies</w:t>
      </w:r>
      <w:r w:rsidRPr="001870D4">
        <w:rPr>
          <w:rFonts w:asciiTheme="minorHAnsi" w:hAnsiTheme="minorHAnsi" w:cstheme="minorHAnsi"/>
          <w:sz w:val="16"/>
        </w:rPr>
        <w:t xml:space="preserve"> (Strobl et al., 2009: 324; Strobl et al., 2008). The popularity of the method is also apparent from the fact that </w:t>
      </w:r>
      <w:r w:rsidRPr="001870D4">
        <w:rPr>
          <w:rStyle w:val="Emphasis"/>
          <w:rFonts w:asciiTheme="minorHAnsi" w:hAnsiTheme="minorHAnsi" w:cstheme="minorHAnsi"/>
        </w:rPr>
        <w:t xml:space="preserve">Breiman’s </w:t>
      </w:r>
      <w:r w:rsidRPr="001870D4">
        <w:rPr>
          <w:rFonts w:asciiTheme="minorHAnsi" w:hAnsiTheme="minorHAnsi" w:cstheme="minorHAnsi"/>
          <w:sz w:val="16"/>
        </w:rPr>
        <w:t xml:space="preserve">(2001) </w:t>
      </w:r>
      <w:r w:rsidRPr="001870D4">
        <w:rPr>
          <w:rStyle w:val="Emphasis"/>
          <w:rFonts w:asciiTheme="minorHAnsi" w:hAnsiTheme="minorHAnsi" w:cstheme="minorHAnsi"/>
        </w:rPr>
        <w:t>original paper has been cited 12,721 times in the literature</w:t>
      </w:r>
      <w:r w:rsidRPr="001870D4">
        <w:rPr>
          <w:rFonts w:asciiTheme="minorHAnsi" w:hAnsiTheme="minorHAnsi" w:cstheme="minorHAnsi"/>
          <w:sz w:val="16"/>
        </w:rPr>
        <w:t xml:space="preserve">.6 Random Forests generates two useful analytics: </w:t>
      </w:r>
      <w:r w:rsidRPr="001870D4">
        <w:rPr>
          <w:rFonts w:asciiTheme="minorHAnsi" w:hAnsiTheme="minorHAnsi" w:cstheme="minorHAnsi"/>
          <w:u w:val="single"/>
        </w:rPr>
        <w:t>first, ‘conditional variable importance’ measures how ‘important’ each regressor is</w:t>
      </w:r>
      <w:r w:rsidRPr="001870D4">
        <w:rPr>
          <w:rFonts w:asciiTheme="minorHAnsi" w:hAnsiTheme="minorHAnsi" w:cstheme="minorHAnsi"/>
          <w:sz w:val="16"/>
        </w:rPr>
        <w:t xml:space="preserve">, conditional on the remaining regressors (Hothorn et al., 2006; Strobl et al., 2007, 2008). This is analogous to statistical significance in conventional regression models. The significance threshold proposed by Strobl et al. (2009: 343) is whether the importance score of a regressor is negative, zero, or lower than the absolute value of the lowest negative score. If none applies, the regressor is considered as important; and the second relevant analytic is a partial dependence plot (Friedman, 2001). This estimates the marginal effect of each regressor on the dependent variable while taking the remaining regressors into consideration. </w:t>
      </w:r>
      <w:r w:rsidRPr="001870D4">
        <w:rPr>
          <w:rStyle w:val="Emphasis"/>
          <w:rFonts w:asciiTheme="minorHAnsi" w:hAnsiTheme="minorHAnsi" w:cstheme="minorHAnsi"/>
        </w:rPr>
        <w:t>[TABLE 2 REMOVED]</w:t>
      </w:r>
      <w:r w:rsidRPr="001870D4">
        <w:rPr>
          <w:rFonts w:asciiTheme="minorHAnsi" w:hAnsiTheme="minorHAnsi" w:cstheme="minorHAnsi"/>
          <w:sz w:val="16"/>
        </w:rPr>
        <w:t xml:space="preserve"> </w:t>
      </w:r>
      <w:r w:rsidRPr="00190A1F">
        <w:rPr>
          <w:rFonts w:asciiTheme="minorHAnsi" w:hAnsiTheme="minorHAnsi" w:cstheme="minorHAnsi"/>
          <w:highlight w:val="yellow"/>
          <w:u w:val="single"/>
        </w:rPr>
        <w:t>Random Forests has</w:t>
      </w:r>
      <w:r w:rsidRPr="001870D4">
        <w:rPr>
          <w:rFonts w:asciiTheme="minorHAnsi" w:hAnsiTheme="minorHAnsi" w:cstheme="minorHAnsi"/>
          <w:u w:val="single"/>
        </w:rPr>
        <w:t xml:space="preserve"> three </w:t>
      </w:r>
      <w:r w:rsidRPr="00190A1F">
        <w:rPr>
          <w:rFonts w:asciiTheme="minorHAnsi" w:hAnsiTheme="minorHAnsi" w:cstheme="minorHAnsi"/>
          <w:highlight w:val="yellow"/>
          <w:u w:val="single"/>
        </w:rPr>
        <w:t>attractive</w:t>
      </w:r>
      <w:r w:rsidRPr="001870D4">
        <w:rPr>
          <w:rFonts w:asciiTheme="minorHAnsi" w:hAnsiTheme="minorHAnsi" w:cstheme="minorHAnsi"/>
          <w:u w:val="single"/>
        </w:rPr>
        <w:t xml:space="preserve"> and distinctive </w:t>
      </w:r>
      <w:r w:rsidRPr="00190A1F">
        <w:rPr>
          <w:rFonts w:asciiTheme="minorHAnsi" w:hAnsiTheme="minorHAnsi" w:cstheme="minorHAnsi"/>
          <w:highlight w:val="yellow"/>
          <w:u w:val="single"/>
        </w:rPr>
        <w:t>characteristics for the purposes of this paper</w:t>
      </w:r>
      <w:r w:rsidRPr="001870D4">
        <w:rPr>
          <w:rFonts w:asciiTheme="minorHAnsi" w:hAnsiTheme="minorHAnsi" w:cstheme="minorHAnsi"/>
          <w:u w:val="single"/>
        </w:rPr>
        <w:t xml:space="preserve">: first, the estimation of conditional variable importance and partial dependence plots enable conventional applied researchers to interpret non-parametric analysis in an </w:t>
      </w:r>
      <w:r w:rsidRPr="001870D4">
        <w:rPr>
          <w:rStyle w:val="Emphasis"/>
          <w:rFonts w:asciiTheme="minorHAnsi" w:hAnsiTheme="minorHAnsi" w:cstheme="minorHAnsi"/>
        </w:rPr>
        <w:t xml:space="preserve">intuitive way; </w:t>
      </w:r>
      <w:r w:rsidRPr="001870D4">
        <w:rPr>
          <w:rFonts w:asciiTheme="minorHAnsi" w:hAnsiTheme="minorHAnsi" w:cstheme="minorHAnsi"/>
          <w:sz w:val="16"/>
        </w:rPr>
        <w:t xml:space="preserve">second, </w:t>
      </w:r>
      <w:r w:rsidRPr="001870D4">
        <w:rPr>
          <w:rFonts w:asciiTheme="minorHAnsi" w:hAnsiTheme="minorHAnsi" w:cstheme="minorHAnsi"/>
          <w:u w:val="single"/>
        </w:rPr>
        <w:t>Random Forests can examine non-linearity</w:t>
      </w:r>
      <w:r w:rsidRPr="001870D4">
        <w:rPr>
          <w:rFonts w:asciiTheme="minorHAnsi" w:hAnsiTheme="minorHAnsi" w:cstheme="minorHAnsi"/>
          <w:sz w:val="16"/>
        </w:rPr>
        <w:t xml:space="preserve"> (Strobl et al., 2009: 339–341), </w:t>
      </w:r>
      <w:r w:rsidRPr="001870D4">
        <w:rPr>
          <w:rFonts w:asciiTheme="minorHAnsi" w:hAnsiTheme="minorHAnsi" w:cstheme="minorHAnsi"/>
          <w:u w:val="single"/>
        </w:rPr>
        <w:t>which is desirable because, as already noted, some theories expect non-linearity between nuclear proliferation and a systemic propensity for conflict</w:t>
      </w:r>
      <w:r w:rsidRPr="001870D4">
        <w:rPr>
          <w:rFonts w:asciiTheme="minorHAnsi" w:hAnsiTheme="minorHAnsi" w:cstheme="minorHAnsi"/>
          <w:sz w:val="16"/>
        </w:rPr>
        <w:t xml:space="preserve">; </w:t>
      </w:r>
      <w:r w:rsidRPr="001870D4">
        <w:rPr>
          <w:rFonts w:asciiTheme="minorHAnsi" w:hAnsiTheme="minorHAnsi" w:cstheme="minorHAnsi"/>
          <w:u w:val="single"/>
        </w:rPr>
        <w:t xml:space="preserve">and finally, </w:t>
      </w:r>
      <w:r w:rsidRPr="00190A1F">
        <w:rPr>
          <w:rFonts w:asciiTheme="minorHAnsi" w:hAnsiTheme="minorHAnsi" w:cstheme="minorHAnsi"/>
          <w:highlight w:val="yellow"/>
          <w:u w:val="single"/>
        </w:rPr>
        <w:t xml:space="preserve">it can </w:t>
      </w:r>
      <w:r w:rsidRPr="00190A1F">
        <w:rPr>
          <w:rStyle w:val="Emphasis"/>
          <w:rFonts w:asciiTheme="minorHAnsi" w:hAnsiTheme="minorHAnsi" w:cstheme="minorHAnsi"/>
          <w:highlight w:val="yellow"/>
        </w:rPr>
        <w:t>cope with potential interactions and multicollinearity between regressors</w:t>
      </w:r>
      <w:r w:rsidRPr="001870D4">
        <w:rPr>
          <w:rFonts w:asciiTheme="minorHAnsi" w:hAnsiTheme="minorHAnsi" w:cstheme="minorHAnsi"/>
          <w:sz w:val="16"/>
        </w:rPr>
        <w:t xml:space="preserve"> (Strobl et al., 2009: 339–341; Strobl et al., 2008). As noted before, most of the regressors here are highly correlated, and also it is plausible to anticipate some interaction effect between them (e.g. the number of democratic states and the gross world product). </w:t>
      </w:r>
      <w:r w:rsidRPr="00190A1F">
        <w:rPr>
          <w:rStyle w:val="Emphasis"/>
          <w:rFonts w:asciiTheme="minorHAnsi" w:hAnsiTheme="minorHAnsi" w:cstheme="minorHAnsi"/>
          <w:highlight w:val="yellow"/>
        </w:rPr>
        <w:t>The specific capabilities</w:t>
      </w:r>
      <w:r w:rsidRPr="001870D4">
        <w:rPr>
          <w:rStyle w:val="Emphasis"/>
          <w:rFonts w:asciiTheme="minorHAnsi" w:hAnsiTheme="minorHAnsi" w:cstheme="minorHAnsi"/>
        </w:rPr>
        <w:t xml:space="preserve"> of Random Forests </w:t>
      </w:r>
      <w:r w:rsidRPr="00190A1F">
        <w:rPr>
          <w:rStyle w:val="Emphasis"/>
          <w:rFonts w:asciiTheme="minorHAnsi" w:hAnsiTheme="minorHAnsi" w:cstheme="minorHAnsi"/>
          <w:highlight w:val="yellow"/>
        </w:rPr>
        <w:t>are therefore essential</w:t>
      </w:r>
      <w:r w:rsidRPr="001870D4">
        <w:rPr>
          <w:rStyle w:val="Emphasis"/>
          <w:rFonts w:asciiTheme="minorHAnsi" w:hAnsiTheme="minorHAnsi" w:cstheme="minorHAnsi"/>
        </w:rPr>
        <w:t>.</w:t>
      </w:r>
      <w:r w:rsidRPr="001870D4">
        <w:rPr>
          <w:rFonts w:asciiTheme="minorHAnsi" w:hAnsiTheme="minorHAnsi" w:cstheme="minorHAnsi"/>
          <w:sz w:val="16"/>
        </w:rPr>
        <w:t xml:space="preserve"> The estimation of conditional variable importance shows that the </w:t>
      </w:r>
      <w:r w:rsidRPr="00190A1F">
        <w:rPr>
          <w:rStyle w:val="Emphasis"/>
          <w:rFonts w:asciiTheme="minorHAnsi" w:hAnsiTheme="minorHAnsi" w:cstheme="minorHAnsi"/>
          <w:highlight w:val="yellow"/>
        </w:rPr>
        <w:t>nuclear year counter has a negative importance score</w:t>
      </w:r>
      <w:r w:rsidRPr="001870D4">
        <w:rPr>
          <w:rFonts w:asciiTheme="minorHAnsi" w:hAnsiTheme="minorHAnsi" w:cstheme="minorHAnsi"/>
          <w:sz w:val="16"/>
        </w:rPr>
        <w:t xml:space="preserve">.7 Thus, </w:t>
      </w:r>
      <w:r w:rsidRPr="001870D4">
        <w:rPr>
          <w:rStyle w:val="Emphasis"/>
          <w:rFonts w:asciiTheme="minorHAnsi" w:hAnsiTheme="minorHAnsi" w:cstheme="minorHAnsi"/>
        </w:rPr>
        <w:t>the nuclear year counter is not important in explaining the dispute–state ratio</w:t>
      </w:r>
      <w:r w:rsidRPr="001870D4">
        <w:rPr>
          <w:rFonts w:asciiTheme="minorHAnsi" w:hAnsiTheme="minorHAnsi" w:cstheme="minorHAnsi"/>
          <w:u w:val="single"/>
        </w:rPr>
        <w:t xml:space="preserve">. </w:t>
      </w:r>
      <w:r w:rsidRPr="00190A1F">
        <w:rPr>
          <w:rFonts w:asciiTheme="minorHAnsi" w:hAnsiTheme="minorHAnsi" w:cstheme="minorHAnsi"/>
          <w:highlight w:val="yellow"/>
          <w:u w:val="single"/>
        </w:rPr>
        <w:t xml:space="preserve">This suggests that the </w:t>
      </w:r>
      <w:r w:rsidRPr="00190A1F">
        <w:rPr>
          <w:rStyle w:val="Emphasis"/>
          <w:rFonts w:asciiTheme="minorHAnsi" w:hAnsiTheme="minorHAnsi" w:cstheme="minorHAnsi"/>
          <w:highlight w:val="yellow"/>
        </w:rPr>
        <w:t>optimist theory is supported</w:t>
      </w:r>
      <w:r w:rsidRPr="001870D4">
        <w:rPr>
          <w:rFonts w:asciiTheme="minorHAnsi" w:hAnsiTheme="minorHAnsi" w:cstheme="minorHAnsi"/>
          <w:sz w:val="16"/>
        </w:rPr>
        <w:t xml:space="preserve">. The remaining regressors have an importance score higher than the absolute value of the importance score of the nuclear year counter, meaning that they are all important. </w:t>
      </w:r>
      <w:r w:rsidRPr="00190A1F">
        <w:rPr>
          <w:rStyle w:val="Emphasis"/>
          <w:rFonts w:asciiTheme="minorHAnsi" w:hAnsiTheme="minorHAnsi" w:cstheme="minorHAnsi"/>
          <w:highlight w:val="yellow"/>
        </w:rPr>
        <w:t>Controlling for democratic peace, capitalist peace, and polarity</w:t>
      </w:r>
      <w:r w:rsidRPr="00190A1F">
        <w:rPr>
          <w:rStyle w:val="Emphasis"/>
          <w:rFonts w:asciiTheme="minorHAnsi" w:hAnsiTheme="minorHAnsi" w:cstheme="minorHAnsi"/>
        </w:rPr>
        <w:t>, the number of nuclear states is still a significant predictor in explaining a systemic propensity for interstate conflict</w:t>
      </w:r>
      <w:r w:rsidRPr="001870D4">
        <w:rPr>
          <w:rFonts w:asciiTheme="minorHAnsi" w:hAnsiTheme="minorHAnsi" w:cstheme="minorHAnsi"/>
          <w:sz w:val="16"/>
        </w:rPr>
        <w:t xml:space="preserve">. Figure 1 presents the partial dependence plots of the model.8 First, on average, </w:t>
      </w:r>
      <w:r w:rsidRPr="00190A1F">
        <w:rPr>
          <w:rFonts w:asciiTheme="minorHAnsi" w:hAnsiTheme="minorHAnsi" w:cstheme="minorHAnsi"/>
          <w:highlight w:val="yellow"/>
          <w:u w:val="single"/>
        </w:rPr>
        <w:t xml:space="preserve">a larger number of nuclear states is associated with a </w:t>
      </w:r>
      <w:r w:rsidRPr="00190A1F">
        <w:rPr>
          <w:rStyle w:val="Emphasis"/>
          <w:rFonts w:asciiTheme="minorHAnsi" w:hAnsiTheme="minorHAnsi" w:cstheme="minorHAnsi"/>
          <w:highlight w:val="yellow"/>
        </w:rPr>
        <w:t>lower dispute–state ratio</w:t>
      </w:r>
      <w:r w:rsidRPr="001870D4">
        <w:rPr>
          <w:rFonts w:asciiTheme="minorHAnsi" w:hAnsiTheme="minorHAnsi" w:cstheme="minorHAnsi"/>
          <w:sz w:val="16"/>
        </w:rPr>
        <w:t xml:space="preserve">, </w:t>
      </w:r>
      <w:r w:rsidRPr="001870D4">
        <w:rPr>
          <w:rFonts w:asciiTheme="minorHAnsi" w:hAnsiTheme="minorHAnsi" w:cstheme="minorHAnsi"/>
          <w:u w:val="single"/>
        </w:rPr>
        <w:t>although the changes from two nuclear states to three and from six to seven increase the ratio instead. Thus, the relationship is empirically non-linear</w:t>
      </w:r>
      <w:r w:rsidRPr="001870D4">
        <w:rPr>
          <w:rFonts w:asciiTheme="minorHAnsi" w:hAnsiTheme="minorHAnsi" w:cstheme="minorHAnsi"/>
          <w:sz w:val="16"/>
        </w:rPr>
        <w:t xml:space="preserve">, as Bueno de Mesquita and Riker (1982) and Intriligator and Brito (1981) expected in part. </w:t>
      </w:r>
      <w:r w:rsidRPr="001870D4">
        <w:rPr>
          <w:rStyle w:val="Emphasis"/>
          <w:rFonts w:asciiTheme="minorHAnsi" w:hAnsiTheme="minorHAnsi" w:cstheme="minorHAnsi"/>
        </w:rPr>
        <w:t>Overall, however, the optimist theory is supported, and the change from two nuclear states to nine nuclear states decreases the dispute–state ratio</w:t>
      </w:r>
      <w:r w:rsidRPr="001870D4">
        <w:rPr>
          <w:rFonts w:asciiTheme="minorHAnsi" w:hAnsiTheme="minorHAnsi" w:cstheme="minorHAnsi"/>
          <w:sz w:val="16"/>
        </w:rPr>
        <w:t xml:space="preserve"> approximately from 0.228 to 0.18. This means that, </w:t>
      </w:r>
      <w:r w:rsidRPr="001870D4">
        <w:rPr>
          <w:rFonts w:asciiTheme="minorHAnsi" w:hAnsiTheme="minorHAnsi" w:cstheme="minorHAnsi"/>
          <w:u w:val="single"/>
        </w:rPr>
        <w:t>if there are 194 states in the system</w:t>
      </w:r>
      <w:r w:rsidRPr="001870D4">
        <w:rPr>
          <w:rFonts w:asciiTheme="minorHAnsi" w:hAnsiTheme="minorHAnsi" w:cstheme="minorHAnsi"/>
          <w:sz w:val="16"/>
        </w:rPr>
        <w:t xml:space="preserve"> (as there were in 2009), </w:t>
      </w:r>
      <w:r w:rsidRPr="001870D4">
        <w:rPr>
          <w:rFonts w:asciiTheme="minorHAnsi" w:hAnsiTheme="minorHAnsi" w:cstheme="minorHAnsi"/>
          <w:u w:val="single"/>
        </w:rPr>
        <w:t xml:space="preserve">the number of militarized interstate dispute onsets per system-year decreases approximately from </w:t>
      </w:r>
      <w:r w:rsidRPr="001870D4">
        <w:rPr>
          <w:rStyle w:val="Emphasis"/>
          <w:rFonts w:asciiTheme="minorHAnsi" w:hAnsiTheme="minorHAnsi" w:cstheme="minorHAnsi"/>
        </w:rPr>
        <w:t>44 to 35</w:t>
      </w:r>
      <w:r w:rsidRPr="001870D4">
        <w:rPr>
          <w:rFonts w:asciiTheme="minorHAnsi" w:hAnsiTheme="minorHAnsi" w:cstheme="minorHAnsi"/>
          <w:sz w:val="16"/>
        </w:rPr>
        <w:t xml:space="preserve">. </w:t>
      </w:r>
      <w:r w:rsidRPr="001870D4">
        <w:rPr>
          <w:rStyle w:val="Emphasis"/>
          <w:rFonts w:asciiTheme="minorHAnsi" w:hAnsiTheme="minorHAnsi" w:cstheme="minorHAnsi"/>
        </w:rPr>
        <w:t xml:space="preserve">This is a substantively significant decline. </w:t>
      </w:r>
      <w:r w:rsidRPr="001870D4">
        <w:rPr>
          <w:rFonts w:asciiTheme="minorHAnsi" w:hAnsiTheme="minorHAnsi" w:cstheme="minorHAnsi"/>
          <w:sz w:val="16"/>
        </w:rPr>
        <w:t xml:space="preserve">Second, </w:t>
      </w:r>
      <w:r w:rsidRPr="00190A1F">
        <w:rPr>
          <w:rFonts w:asciiTheme="minorHAnsi" w:hAnsiTheme="minorHAnsi" w:cstheme="minorHAnsi"/>
          <w:highlight w:val="yellow"/>
          <w:u w:val="single"/>
        </w:rPr>
        <w:t>the nuclear year counter shows a concave relationship</w:t>
      </w:r>
      <w:r w:rsidRPr="001870D4">
        <w:rPr>
          <w:rFonts w:asciiTheme="minorHAnsi" w:hAnsiTheme="minorHAnsi" w:cstheme="minorHAnsi"/>
          <w:u w:val="single"/>
        </w:rPr>
        <w:t xml:space="preserve"> with the dispute–state ratio, </w:t>
      </w:r>
      <w:r w:rsidRPr="00190A1F">
        <w:rPr>
          <w:rFonts w:asciiTheme="minorHAnsi" w:hAnsiTheme="minorHAnsi" w:cstheme="minorHAnsi"/>
          <w:highlight w:val="yellow"/>
          <w:u w:val="single"/>
        </w:rPr>
        <w:t>suggesting that</w:t>
      </w:r>
      <w:r w:rsidRPr="00190A1F">
        <w:rPr>
          <w:rFonts w:asciiTheme="minorHAnsi" w:hAnsiTheme="minorHAnsi" w:cstheme="minorHAnsi"/>
          <w:sz w:val="16"/>
          <w:highlight w:val="yellow"/>
        </w:rPr>
        <w:t xml:space="preserve"> </w:t>
      </w:r>
      <w:r w:rsidRPr="00190A1F">
        <w:rPr>
          <w:rStyle w:val="Emphasis"/>
          <w:rFonts w:asciiTheme="minorHAnsi" w:hAnsiTheme="minorHAnsi" w:cstheme="minorHAnsi"/>
          <w:highlight w:val="yellow"/>
        </w:rPr>
        <w:t>new nuclear states are less prone to conflict than middle-aged nuclear states</w:t>
      </w:r>
      <w:r w:rsidRPr="001870D4">
        <w:rPr>
          <w:rFonts w:asciiTheme="minorHAnsi" w:hAnsiTheme="minorHAnsi" w:cstheme="minorHAnsi"/>
          <w:sz w:val="16"/>
        </w:rPr>
        <w:t xml:space="preserve">. Thus, the </w:t>
      </w:r>
      <w:r w:rsidRPr="001870D4">
        <w:rPr>
          <w:rFonts w:asciiTheme="minorHAnsi" w:hAnsiTheme="minorHAnsi" w:cstheme="minorHAnsi"/>
          <w:u w:val="single"/>
        </w:rPr>
        <w:t xml:space="preserve">pessimist theory finds no support from either the variable importance estimation or the partial dependence plot. </w:t>
      </w:r>
      <w:r w:rsidRPr="001870D4">
        <w:rPr>
          <w:rFonts w:asciiTheme="minorHAnsi" w:hAnsiTheme="minorHAnsi" w:cstheme="minorHAnsi"/>
          <w:sz w:val="16"/>
        </w:rPr>
        <w:t xml:space="preserve">Finally, </w:t>
      </w:r>
      <w:r w:rsidRPr="001870D4">
        <w:rPr>
          <w:rFonts w:asciiTheme="minorHAnsi" w:hAnsiTheme="minorHAnsi" w:cstheme="minorHAnsi"/>
          <w:u w:val="single"/>
        </w:rPr>
        <w:t xml:space="preserve">as for the control variables, the number of democratic states and the gross world product have a </w:t>
      </w:r>
      <w:r w:rsidRPr="001870D4">
        <w:rPr>
          <w:rStyle w:val="Emphasis"/>
          <w:rFonts w:asciiTheme="minorHAnsi" w:hAnsiTheme="minorHAnsi" w:cstheme="minorHAnsi"/>
        </w:rPr>
        <w:t>complex non-linear relationship with the dispute–state ratio</w:t>
      </w:r>
      <w:r w:rsidRPr="001870D4">
        <w:rPr>
          <w:rFonts w:asciiTheme="minorHAnsi" w:hAnsiTheme="minorHAnsi" w:cstheme="minorHAnsi"/>
          <w:sz w:val="16"/>
        </w:rPr>
        <w:t xml:space="preserve">, but </w:t>
      </w:r>
      <w:r w:rsidRPr="001870D4">
        <w:rPr>
          <w:rStyle w:val="StyleUnderline"/>
          <w:rFonts w:asciiTheme="minorHAnsi" w:hAnsiTheme="minorHAnsi" w:cstheme="minorHAnsi"/>
        </w:rPr>
        <w:t>if the number of democratic states and the gross world product are sufficiently large, they tend to decrease the dispute– state ratio</w:t>
      </w:r>
      <w:r w:rsidRPr="001870D4">
        <w:rPr>
          <w:rFonts w:asciiTheme="minorHAnsi" w:hAnsiTheme="minorHAnsi" w:cstheme="minorHAnsi"/>
          <w:sz w:val="16"/>
        </w:rPr>
        <w:t xml:space="preserve">. Their </w:t>
      </w:r>
      <w:r w:rsidRPr="001870D4">
        <w:rPr>
          <w:rStyle w:val="Emphasis"/>
          <w:rFonts w:asciiTheme="minorHAnsi" w:hAnsiTheme="minorHAnsi" w:cstheme="minorHAnsi"/>
        </w:rPr>
        <w:t xml:space="preserve">substantive effects are also significant, </w:t>
      </w:r>
      <w:r w:rsidRPr="001870D4">
        <w:rPr>
          <w:rStyle w:val="StyleUnderline"/>
          <w:rFonts w:asciiTheme="minorHAnsi" w:hAnsiTheme="minorHAnsi" w:cstheme="minorHAnsi"/>
        </w:rPr>
        <w:t>though not as much as the number of nuclear states</w:t>
      </w:r>
      <w:r w:rsidRPr="001870D4">
        <w:rPr>
          <w:rFonts w:asciiTheme="minorHAnsi" w:hAnsiTheme="minorHAnsi" w:cstheme="minorHAnsi"/>
          <w:sz w:val="16"/>
        </w:rPr>
        <w:t xml:space="preserve">. When comparing the effect of their lowest and highest values (23 and 94 in the number of democratic states and 7 and 71.2 in the gross world product), the number of democratic states decreases the number of militarized interstate dispute onsets per system-year approximately from 40 to 37, and the gross world product from 44 to 37. </w:t>
      </w:r>
      <w:r w:rsidRPr="00190A1F">
        <w:rPr>
          <w:rStyle w:val="Emphasis"/>
          <w:rFonts w:asciiTheme="minorHAnsi" w:hAnsiTheme="minorHAnsi" w:cstheme="minorHAnsi"/>
        </w:rPr>
        <w:t>Unipolarity</w:t>
      </w:r>
      <w:r w:rsidRPr="00190A1F">
        <w:rPr>
          <w:rFonts w:asciiTheme="minorHAnsi" w:hAnsiTheme="minorHAnsi" w:cstheme="minorHAnsi"/>
          <w:sz w:val="16"/>
        </w:rPr>
        <w:t xml:space="preserve"> is also associated with a decline in the dispute–state ratio, suggesting that unipolarity is better than bipolarity in terms of a systemic propensity for interstate conflict; however, </w:t>
      </w:r>
      <w:r w:rsidRPr="00190A1F">
        <w:rPr>
          <w:rStyle w:val="Emphasis"/>
          <w:rFonts w:asciiTheme="minorHAnsi" w:hAnsiTheme="minorHAnsi" w:cstheme="minorHAnsi"/>
        </w:rPr>
        <w:t>its effect is negligible</w:t>
      </w:r>
      <w:r w:rsidRPr="00190A1F">
        <w:rPr>
          <w:rFonts w:asciiTheme="minorHAnsi" w:hAnsiTheme="minorHAnsi" w:cstheme="minorHAnsi"/>
          <w:sz w:val="16"/>
        </w:rPr>
        <w:t xml:space="preserve">, </w:t>
      </w:r>
      <w:r w:rsidRPr="00190A1F">
        <w:rPr>
          <w:rFonts w:asciiTheme="minorHAnsi" w:hAnsiTheme="minorHAnsi" w:cstheme="minorHAnsi"/>
          <w:u w:val="single"/>
        </w:rPr>
        <w:t>as it reduces the number of militarized interstate dispute onsets per system-year from 39 to 38</w:t>
      </w:r>
      <w:r w:rsidRPr="001870D4">
        <w:rPr>
          <w:rFonts w:asciiTheme="minorHAnsi" w:hAnsiTheme="minorHAnsi" w:cstheme="minorHAnsi"/>
          <w:u w:val="single"/>
        </w:rPr>
        <w:t xml:space="preserve">. </w:t>
      </w:r>
      <w:r w:rsidRPr="001870D4">
        <w:rPr>
          <w:rFonts w:asciiTheme="minorHAnsi" w:hAnsiTheme="minorHAnsi" w:cstheme="minorHAnsi"/>
          <w:sz w:val="16"/>
        </w:rPr>
        <w:t xml:space="preserve">One caveat is, as explained in the online appendix, that the results of the number of democratic states and unipolarity are significantly sensitive to a parameter setting. Thus, these predictors are less robust, and the aforementioned points about them should be treated with caution. Discussion and concluding remarks The main findings reveal that </w:t>
      </w:r>
      <w:r w:rsidRPr="00190A1F">
        <w:rPr>
          <w:rStyle w:val="StyleUnderline"/>
          <w:rFonts w:asciiTheme="minorHAnsi" w:hAnsiTheme="minorHAnsi" w:cstheme="minorHAnsi"/>
          <w:highlight w:val="yellow"/>
        </w:rPr>
        <w:t>the optimist expectation</w:t>
      </w:r>
      <w:r w:rsidRPr="001870D4">
        <w:rPr>
          <w:rStyle w:val="StyleUnderline"/>
          <w:rFonts w:asciiTheme="minorHAnsi" w:hAnsiTheme="minorHAnsi" w:cstheme="minorHAnsi"/>
        </w:rPr>
        <w:t xml:space="preserve"> of the relationship between nuclear proliferation and interstate conflict </w:t>
      </w:r>
      <w:r w:rsidRPr="00190A1F">
        <w:rPr>
          <w:rStyle w:val="StyleUnderline"/>
          <w:rFonts w:asciiTheme="minorHAnsi" w:hAnsiTheme="minorHAnsi" w:cstheme="minorHAnsi"/>
          <w:highlight w:val="yellow"/>
        </w:rPr>
        <w:t>is empirically</w:t>
      </w:r>
      <w:r w:rsidRPr="00190A1F">
        <w:rPr>
          <w:rStyle w:val="Emphasis"/>
          <w:rFonts w:asciiTheme="minorHAnsi" w:hAnsiTheme="minorHAnsi" w:cstheme="minorHAnsi"/>
          <w:highlight w:val="yellow"/>
        </w:rPr>
        <w:t xml:space="preserve"> supported</w:t>
      </w:r>
      <w:r w:rsidRPr="001870D4">
        <w:rPr>
          <w:rFonts w:asciiTheme="minorHAnsi" w:hAnsiTheme="minorHAnsi" w:cstheme="minorHAnsi"/>
          <w:sz w:val="16"/>
        </w:rPr>
        <w:t xml:space="preserve">:9 first, </w:t>
      </w:r>
      <w:r w:rsidRPr="001870D4">
        <w:rPr>
          <w:rStyle w:val="Emphasis"/>
          <w:rFonts w:asciiTheme="minorHAnsi" w:hAnsiTheme="minorHAnsi" w:cstheme="minorHAnsi"/>
        </w:rPr>
        <w:t>a larger number of nuclear states on average decreases the systemic propensity for interstate conflict</w:t>
      </w:r>
      <w:r w:rsidRPr="001870D4">
        <w:rPr>
          <w:rFonts w:asciiTheme="minorHAnsi" w:hAnsiTheme="minorHAnsi" w:cstheme="minorHAnsi"/>
          <w:sz w:val="16"/>
        </w:rPr>
        <w:t xml:space="preserve">; and second, </w:t>
      </w:r>
      <w:r w:rsidRPr="001870D4">
        <w:rPr>
          <w:rStyle w:val="Emphasis"/>
          <w:rFonts w:asciiTheme="minorHAnsi" w:hAnsiTheme="minorHAnsi" w:cstheme="minorHAnsi"/>
        </w:rPr>
        <w:t>there is no clear evidence that the emergence of new nuclear states increases the systemic propensity for interstate conflict</w:t>
      </w:r>
      <w:r w:rsidRPr="001870D4">
        <w:rPr>
          <w:rFonts w:asciiTheme="minorHAnsi" w:hAnsiTheme="minorHAnsi" w:cstheme="minorHAnsi"/>
          <w:sz w:val="16"/>
        </w:rPr>
        <w:t xml:space="preserve">. Gartzke and Jo (2009) argue that nuclear weapons themselves have no exogenous effect on the probability of conflict, because when a state is engaged in or expects to engage in conflict, it may develop nuclear weapons to keep fighting, or to prepare for, that conflict. </w:t>
      </w:r>
      <w:r w:rsidRPr="001870D4">
        <w:rPr>
          <w:rStyle w:val="Emphasis"/>
          <w:rFonts w:asciiTheme="minorHAnsi" w:hAnsiTheme="minorHAnsi" w:cstheme="minorHAnsi"/>
        </w:rPr>
        <w:t>[FIGURE 1 REMOVED]</w:t>
      </w:r>
      <w:r w:rsidRPr="001870D4">
        <w:rPr>
          <w:rFonts w:asciiTheme="minorHAnsi" w:hAnsiTheme="minorHAnsi" w:cstheme="minorHAnsi"/>
          <w:sz w:val="16"/>
        </w:rPr>
        <w:t xml:space="preserve"> If this selection effect existed, the analysis should overestimate the conflict-provoking effect of nuclear proliferation in the above model. Still, the results indicate that a larger number of nuclear states are associated with fewer disputes in the system.</w:t>
      </w:r>
    </w:p>
    <w:p w14:paraId="2A6E6D8B" w14:textId="77777777" w:rsidR="00D4486E" w:rsidRPr="001870D4" w:rsidRDefault="00D4486E" w:rsidP="00D4486E">
      <w:pPr>
        <w:pStyle w:val="Heading4"/>
        <w:rPr>
          <w:rFonts w:asciiTheme="minorHAnsi" w:hAnsiTheme="minorHAnsi" w:cstheme="minorHAnsi"/>
        </w:rPr>
      </w:pPr>
      <w:r w:rsidRPr="001870D4">
        <w:rPr>
          <w:rFonts w:asciiTheme="minorHAnsi" w:hAnsiTheme="minorHAnsi" w:cstheme="minorHAnsi"/>
        </w:rPr>
        <w:t>No impact – new nuclear states moderate the propensity for conflict – creates more cooperation and cements regional stability</w:t>
      </w:r>
    </w:p>
    <w:p w14:paraId="696D3A4C" w14:textId="77777777" w:rsidR="00D4486E" w:rsidRPr="001870D4" w:rsidRDefault="00D4486E" w:rsidP="00D4486E">
      <w:pPr>
        <w:rPr>
          <w:rFonts w:asciiTheme="minorHAnsi" w:hAnsiTheme="minorHAnsi" w:cstheme="minorHAnsi"/>
        </w:rPr>
      </w:pPr>
      <w:r w:rsidRPr="001870D4">
        <w:rPr>
          <w:rStyle w:val="Style13ptBold"/>
          <w:rFonts w:asciiTheme="minorHAnsi" w:hAnsiTheme="minorHAnsi" w:cstheme="minorHAnsi"/>
        </w:rPr>
        <w:t>Cohen 16</w:t>
      </w:r>
      <w:r w:rsidRPr="001870D4">
        <w:rPr>
          <w:rFonts w:asciiTheme="minorHAnsi" w:hAnsiTheme="minorHAnsi" w:cstheme="minorHAnsi"/>
        </w:rPr>
        <w:t xml:space="preserve"> (Michael, assistant professor of political science at the University of Southern Denmark, Strategic Studies Quarterly, Vol. 10, Issue 5, “Fear and Learning in Tehran: What Recent Psychological Research Reveals about Nuclear Crises,” </w:t>
      </w:r>
      <w:hyperlink r:id="rId36" w:history="1">
        <w:r w:rsidRPr="001870D4">
          <w:rPr>
            <w:rStyle w:val="Hyperlink"/>
            <w:rFonts w:asciiTheme="minorHAnsi" w:hAnsiTheme="minorHAnsi" w:cstheme="minorHAnsi"/>
          </w:rPr>
          <w:t>https://www.airuniversity.af.edu/Portals/10/SSQ/documents/Volume-10_Issue-5/Cohen.pdf</w:t>
        </w:r>
      </w:hyperlink>
      <w:r w:rsidRPr="001870D4">
        <w:rPr>
          <w:rFonts w:asciiTheme="minorHAnsi" w:hAnsiTheme="minorHAnsi" w:cstheme="minorHAnsi"/>
        </w:rPr>
        <w:t>, 2016, 7/4/2019) DG</w:t>
      </w:r>
    </w:p>
    <w:p w14:paraId="1E62566B" w14:textId="77777777" w:rsidR="00D4486E" w:rsidRPr="001870D4" w:rsidRDefault="00D4486E" w:rsidP="00D4486E">
      <w:pPr>
        <w:rPr>
          <w:rFonts w:asciiTheme="minorHAnsi" w:hAnsiTheme="minorHAnsi" w:cstheme="minorHAnsi"/>
        </w:rPr>
      </w:pPr>
      <w:r w:rsidRPr="001870D4">
        <w:rPr>
          <w:rFonts w:asciiTheme="minorHAnsi" w:hAnsiTheme="minorHAnsi" w:cstheme="minorHAnsi"/>
          <w:sz w:val="14"/>
        </w:rPr>
        <w:t xml:space="preserve">Former Undersecretary of State for Arms Control and International Security Robert G. Joseph echoed a widely held belief, when he claimed that nuclear weapons would “embolden the leadership in Tehran to advance its aggressive ambitions in and outside of the region, both directly and through the terrorists it supports.”8 In theory, </w:t>
      </w:r>
      <w:r w:rsidRPr="001870D4">
        <w:rPr>
          <w:rStyle w:val="StyleUnderline"/>
          <w:rFonts w:asciiTheme="minorHAnsi" w:hAnsiTheme="minorHAnsi" w:cstheme="minorHAnsi"/>
        </w:rPr>
        <w:t>the more nuclear weapons have spread throughout the world, the more the danger of regional instability should have increased</w:t>
      </w:r>
      <w:r w:rsidRPr="001870D4">
        <w:rPr>
          <w:rFonts w:asciiTheme="minorHAnsi" w:hAnsiTheme="minorHAnsi" w:cstheme="minorHAnsi"/>
          <w:sz w:val="14"/>
        </w:rPr>
        <w:t xml:space="preserve">. </w:t>
      </w:r>
      <w:r w:rsidRPr="001870D4">
        <w:rPr>
          <w:rStyle w:val="StyleUnderline"/>
          <w:rFonts w:asciiTheme="minorHAnsi" w:hAnsiTheme="minorHAnsi" w:cstheme="minorHAnsi"/>
        </w:rPr>
        <w:t>However, over the past six decades</w:t>
      </w:r>
      <w:r w:rsidRPr="001870D4">
        <w:rPr>
          <w:rFonts w:asciiTheme="minorHAnsi" w:hAnsiTheme="minorHAnsi" w:cstheme="minorHAnsi"/>
          <w:sz w:val="14"/>
        </w:rPr>
        <w:t xml:space="preserve">, </w:t>
      </w:r>
      <w:r w:rsidRPr="00190A1F">
        <w:rPr>
          <w:rStyle w:val="StyleUnderline"/>
          <w:rFonts w:asciiTheme="minorHAnsi" w:hAnsiTheme="minorHAnsi" w:cstheme="minorHAnsi"/>
          <w:highlight w:val="yellow"/>
        </w:rPr>
        <w:t>nuclear proliferation</w:t>
      </w:r>
      <w:r w:rsidRPr="001870D4">
        <w:rPr>
          <w:rStyle w:val="StyleUnderline"/>
          <w:rFonts w:asciiTheme="minorHAnsi" w:hAnsiTheme="minorHAnsi" w:cstheme="minorHAnsi"/>
        </w:rPr>
        <w:t xml:space="preserve"> has </w:t>
      </w:r>
      <w:r w:rsidRPr="00190A1F">
        <w:rPr>
          <w:rStyle w:val="StyleUnderline"/>
          <w:rFonts w:asciiTheme="minorHAnsi" w:hAnsiTheme="minorHAnsi" w:cstheme="minorHAnsi"/>
          <w:highlight w:val="yellow"/>
        </w:rPr>
        <w:t>cause</w:t>
      </w:r>
      <w:r w:rsidRPr="001870D4">
        <w:rPr>
          <w:rStyle w:val="StyleUnderline"/>
          <w:rFonts w:asciiTheme="minorHAnsi" w:hAnsiTheme="minorHAnsi" w:cstheme="minorHAnsi"/>
        </w:rPr>
        <w:t xml:space="preserve">d </w:t>
      </w:r>
      <w:r w:rsidRPr="00190A1F">
        <w:rPr>
          <w:rStyle w:val="StyleUnderline"/>
          <w:rFonts w:asciiTheme="minorHAnsi" w:hAnsiTheme="minorHAnsi" w:cstheme="minorHAnsi"/>
          <w:highlight w:val="yellow"/>
        </w:rPr>
        <w:t>s</w:t>
      </w:r>
      <w:r w:rsidRPr="001870D4">
        <w:rPr>
          <w:rStyle w:val="StyleUnderline"/>
          <w:rFonts w:asciiTheme="minorHAnsi" w:hAnsiTheme="minorHAnsi" w:cstheme="minorHAnsi"/>
        </w:rPr>
        <w:t>hort p</w:t>
      </w:r>
      <w:r w:rsidRPr="00190A1F">
        <w:rPr>
          <w:rStyle w:val="StyleUnderline"/>
          <w:rFonts w:asciiTheme="minorHAnsi" w:hAnsiTheme="minorHAnsi" w:cstheme="minorHAnsi"/>
        </w:rPr>
        <w:t>e</w:t>
      </w:r>
      <w:r w:rsidRPr="001870D4">
        <w:rPr>
          <w:rStyle w:val="StyleUnderline"/>
          <w:rFonts w:asciiTheme="minorHAnsi" w:hAnsiTheme="minorHAnsi" w:cstheme="minorHAnsi"/>
        </w:rPr>
        <w:t>riods of instability and conflict that have been followed by</w:t>
      </w:r>
      <w:r w:rsidRPr="001870D4">
        <w:rPr>
          <w:rFonts w:asciiTheme="minorHAnsi" w:hAnsiTheme="minorHAnsi" w:cstheme="minorHAnsi"/>
          <w:sz w:val="14"/>
        </w:rPr>
        <w:t xml:space="preserve"> </w:t>
      </w:r>
      <w:r w:rsidRPr="00190A1F">
        <w:rPr>
          <w:rStyle w:val="Emphasis"/>
          <w:rFonts w:asciiTheme="minorHAnsi" w:hAnsiTheme="minorHAnsi" w:cstheme="minorHAnsi"/>
          <w:highlight w:val="yellow"/>
        </w:rPr>
        <w:t>long</w:t>
      </w:r>
      <w:r w:rsidRPr="001870D4">
        <w:rPr>
          <w:rStyle w:val="Emphasis"/>
          <w:rFonts w:asciiTheme="minorHAnsi" w:hAnsiTheme="minorHAnsi" w:cstheme="minorHAnsi"/>
        </w:rPr>
        <w:t xml:space="preserve">er </w:t>
      </w:r>
      <w:r w:rsidRPr="00190A1F">
        <w:rPr>
          <w:rStyle w:val="Emphasis"/>
          <w:rFonts w:asciiTheme="minorHAnsi" w:hAnsiTheme="minorHAnsi" w:cstheme="minorHAnsi"/>
          <w:highlight w:val="yellow"/>
        </w:rPr>
        <w:t>periods of peace and tentative cooperation</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Experience with nuclear weapons and </w:t>
      </w:r>
      <w:r w:rsidRPr="001870D4">
        <w:rPr>
          <w:rFonts w:asciiTheme="minorHAnsi" w:hAnsiTheme="minorHAnsi" w:cstheme="minorHAnsi"/>
          <w:sz w:val="14"/>
        </w:rPr>
        <w:t>the experience of</w:t>
      </w:r>
      <w:r w:rsidRPr="001870D4">
        <w:rPr>
          <w:rStyle w:val="StyleUnderline"/>
          <w:rFonts w:asciiTheme="minorHAnsi" w:hAnsiTheme="minorHAnsi" w:cstheme="minorHAnsi"/>
        </w:rPr>
        <w:t xml:space="preserve"> fear</w:t>
      </w:r>
      <w:r w:rsidRPr="001870D4">
        <w:rPr>
          <w:rFonts w:asciiTheme="minorHAnsi" w:hAnsiTheme="minorHAnsi" w:cstheme="minorHAnsi"/>
          <w:sz w:val="14"/>
        </w:rPr>
        <w:t xml:space="preserve"> in a nuclear crisis </w:t>
      </w:r>
      <w:r w:rsidRPr="001870D4">
        <w:rPr>
          <w:rStyle w:val="StyleUnderline"/>
          <w:rFonts w:asciiTheme="minorHAnsi" w:hAnsiTheme="minorHAnsi" w:cstheme="minorHAnsi"/>
        </w:rPr>
        <w:t>moderates the higher conflict propensity of new nuclear powers</w:t>
      </w:r>
      <w:r w:rsidRPr="001870D4">
        <w:rPr>
          <w:rFonts w:asciiTheme="minorHAnsi" w:hAnsiTheme="minorHAnsi" w:cstheme="minorHAnsi"/>
          <w:sz w:val="14"/>
        </w:rPr>
        <w:t xml:space="preserve">.9 The four years that followed the Soviet Union’s development of the ability to target the United States with nuclear missiles in 1959 were the most dangerous of the Cold War.10 Nevertheless, Soviet challenges to major US interests in Berlin and Cuba substantially declined by 1963. China killed several Soviet troops on the disputed Zhenbao Island on the Ussuri River in 1969, five years after developing nuclear missiles in 1964. However, China did not challenge Soviet positions in the region again and indeed has not used force against the Soviet Union anywhere since then.11 After Pakistan developed nuclear weapons around 1990, fatalities in the Kashmir conflict increased from 30 in 1988 to nearly 2,000 in 1992 and more than 4,500 by 2001. During this period, Pakistan fought the 1999 Kargil War with India and engaged in a 10-month mobilized crisis in 2001–02.12 However, fatalities in Kashmir have steadily declined since then, and by 2012 were almost at pre-1990 levels.13 Indo-Pakistani relations have slowly but steadily improved as Pakistani president Pervez Musharraf and Indian Prime Minister Manmohan Singh authorized secret back-channel diplomacy that may have come close to concluding a final Kashmir settlement.14 International security experts have been unable to convincingly explain this remarkable trend. </w:t>
      </w:r>
      <w:r w:rsidRPr="00190A1F">
        <w:rPr>
          <w:rStyle w:val="StyleUnderline"/>
          <w:rFonts w:asciiTheme="minorHAnsi" w:hAnsiTheme="minorHAnsi" w:cstheme="minorHAnsi"/>
          <w:highlight w:val="yellow"/>
        </w:rPr>
        <w:t>The</w:t>
      </w:r>
      <w:r w:rsidRPr="001870D4">
        <w:rPr>
          <w:rStyle w:val="StyleUnderline"/>
          <w:rFonts w:asciiTheme="minorHAnsi" w:hAnsiTheme="minorHAnsi" w:cstheme="minorHAnsi"/>
        </w:rPr>
        <w:t xml:space="preserve"> first and most credible</w:t>
      </w:r>
      <w:r w:rsidRPr="001870D4">
        <w:rPr>
          <w:rFonts w:asciiTheme="minorHAnsi" w:hAnsiTheme="minorHAnsi" w:cstheme="minorHAnsi"/>
          <w:sz w:val="14"/>
        </w:rPr>
        <w:t xml:space="preserve"> conventional </w:t>
      </w:r>
      <w:r w:rsidRPr="00190A1F">
        <w:rPr>
          <w:rStyle w:val="StyleUnderline"/>
          <w:rFonts w:asciiTheme="minorHAnsi" w:hAnsiTheme="minorHAnsi" w:cstheme="minorHAnsi"/>
          <w:highlight w:val="yellow"/>
        </w:rPr>
        <w:t xml:space="preserve">explanation is that </w:t>
      </w:r>
      <w:r w:rsidRPr="00190A1F">
        <w:rPr>
          <w:rStyle w:val="Emphasis"/>
          <w:rFonts w:asciiTheme="minorHAnsi" w:hAnsiTheme="minorHAnsi" w:cstheme="minorHAnsi"/>
          <w:highlight w:val="yellow"/>
        </w:rPr>
        <w:t>changes in the local or international balance of military power prevented territorial revisionism</w:t>
      </w:r>
      <w:r w:rsidRPr="001870D4">
        <w:rPr>
          <w:rStyle w:val="Emphasis"/>
          <w:rFonts w:asciiTheme="minorHAnsi" w:hAnsiTheme="minorHAnsi" w:cstheme="minorHAnsi"/>
        </w:rPr>
        <w:t xml:space="preserve"> that was earlier permissible</w:t>
      </w:r>
      <w:r w:rsidRPr="001870D4">
        <w:rPr>
          <w:rFonts w:asciiTheme="minorHAnsi" w:hAnsiTheme="minorHAnsi" w:cstheme="minorHAnsi"/>
          <w:sz w:val="14"/>
        </w:rPr>
        <w:t xml:space="preserve">. </w:t>
      </w:r>
      <w:r w:rsidRPr="00190A1F">
        <w:rPr>
          <w:rStyle w:val="StyleUnderline"/>
          <w:rFonts w:asciiTheme="minorHAnsi" w:hAnsiTheme="minorHAnsi" w:cstheme="minorHAnsi"/>
          <w:highlight w:val="yellow"/>
        </w:rPr>
        <w:t>US, Soviet, and Indian defenses were</w:t>
      </w:r>
      <w:r w:rsidRPr="001870D4">
        <w:rPr>
          <w:rFonts w:asciiTheme="minorHAnsi" w:hAnsiTheme="minorHAnsi" w:cstheme="minorHAnsi"/>
          <w:sz w:val="14"/>
        </w:rPr>
        <w:t xml:space="preserve"> certainly </w:t>
      </w:r>
      <w:r w:rsidRPr="00190A1F">
        <w:rPr>
          <w:rStyle w:val="StyleUnderline"/>
          <w:rFonts w:asciiTheme="minorHAnsi" w:hAnsiTheme="minorHAnsi" w:cstheme="minorHAnsi"/>
          <w:highlight w:val="yellow"/>
        </w:rPr>
        <w:t>consolidated after Soviet, Chinese, and Pakistani challenges</w:t>
      </w:r>
      <w:r w:rsidRPr="001870D4">
        <w:rPr>
          <w:rStyle w:val="StyleUnderline"/>
          <w:rFonts w:asciiTheme="minorHAnsi" w:hAnsiTheme="minorHAnsi" w:cstheme="minorHAnsi"/>
        </w:rPr>
        <w:t>, which made subsequent attempts at revanchism more difficult.</w:t>
      </w:r>
      <w:r w:rsidRPr="001870D4">
        <w:rPr>
          <w:rFonts w:asciiTheme="minorHAnsi" w:hAnsiTheme="minorHAnsi" w:cstheme="minorHAnsi"/>
          <w:sz w:val="14"/>
        </w:rPr>
        <w:t xml:space="preserve"> However, no defenses could have prevented further challenges. Pres. John F. </w:t>
      </w:r>
      <w:r w:rsidRPr="001870D4">
        <w:rPr>
          <w:rStyle w:val="StyleUnderline"/>
          <w:rFonts w:asciiTheme="minorHAnsi" w:hAnsiTheme="minorHAnsi" w:cstheme="minorHAnsi"/>
        </w:rPr>
        <w:t>Kennedy could not have stopped</w:t>
      </w:r>
      <w:r w:rsidRPr="001870D4">
        <w:rPr>
          <w:rFonts w:asciiTheme="minorHAnsi" w:hAnsiTheme="minorHAnsi" w:cstheme="minorHAnsi"/>
          <w:sz w:val="14"/>
        </w:rPr>
        <w:t xml:space="preserve"> Soviet premier Nikita </w:t>
      </w:r>
      <w:r w:rsidRPr="001870D4">
        <w:rPr>
          <w:rStyle w:val="StyleUnderline"/>
          <w:rFonts w:asciiTheme="minorHAnsi" w:hAnsiTheme="minorHAnsi" w:cstheme="minorHAnsi"/>
        </w:rPr>
        <w:t>Khrushchev from attempting to reinstall Soviet missiles in Cuba</w:t>
      </w:r>
      <w:r w:rsidRPr="001870D4">
        <w:rPr>
          <w:rFonts w:asciiTheme="minorHAnsi" w:hAnsiTheme="minorHAnsi" w:cstheme="minorHAnsi"/>
          <w:sz w:val="14"/>
        </w:rPr>
        <w:t xml:space="preserve"> or issuing further Berlin ultimatums. Soviet premier Leonid </w:t>
      </w:r>
      <w:r w:rsidRPr="001870D4">
        <w:rPr>
          <w:rStyle w:val="StyleUnderline"/>
          <w:rFonts w:asciiTheme="minorHAnsi" w:hAnsiTheme="minorHAnsi" w:cstheme="minorHAnsi"/>
        </w:rPr>
        <w:t>Brezhnev could not have prevented further Chinese attacks on Soviet positions on Zhenbao Island</w:t>
      </w:r>
      <w:r w:rsidRPr="001870D4">
        <w:rPr>
          <w:rFonts w:asciiTheme="minorHAnsi" w:hAnsiTheme="minorHAnsi" w:cstheme="minorHAnsi"/>
          <w:sz w:val="14"/>
        </w:rPr>
        <w:t xml:space="preserve">. In addition, </w:t>
      </w:r>
      <w:r w:rsidRPr="001870D4">
        <w:rPr>
          <w:rStyle w:val="StyleUnderline"/>
          <w:rFonts w:asciiTheme="minorHAnsi" w:hAnsiTheme="minorHAnsi" w:cstheme="minorHAnsi"/>
        </w:rPr>
        <w:t>no Indian defenses could have prevented further Pakistani challenges</w:t>
      </w:r>
      <w:r w:rsidRPr="001870D4">
        <w:rPr>
          <w:rFonts w:asciiTheme="minorHAnsi" w:hAnsiTheme="minorHAnsi" w:cstheme="minorHAnsi"/>
          <w:sz w:val="14"/>
        </w:rPr>
        <w:t xml:space="preserve"> in the rugged, mountainous peaks of Kashmir. The international balance of nuclear and conventional power hardly changed when Soviet, Chinese, and Pakistani challenges ceased.15 Increased defenses, useful as they are, cannot account for this phenomenon. </w:t>
      </w:r>
      <w:r w:rsidRPr="00190A1F">
        <w:rPr>
          <w:rStyle w:val="StyleUnderline"/>
          <w:rFonts w:asciiTheme="minorHAnsi" w:hAnsiTheme="minorHAnsi" w:cstheme="minorHAnsi"/>
          <w:highlight w:val="yellow"/>
        </w:rPr>
        <w:t>A second</w:t>
      </w:r>
      <w:r w:rsidRPr="001870D4">
        <w:rPr>
          <w:rFonts w:asciiTheme="minorHAnsi" w:hAnsiTheme="minorHAnsi" w:cstheme="minorHAnsi"/>
          <w:sz w:val="14"/>
        </w:rPr>
        <w:t xml:space="preserve"> conventional </w:t>
      </w:r>
      <w:r w:rsidRPr="00190A1F">
        <w:rPr>
          <w:rStyle w:val="StyleUnderline"/>
          <w:rFonts w:asciiTheme="minorHAnsi" w:hAnsiTheme="minorHAnsi" w:cstheme="minorHAnsi"/>
          <w:highlight w:val="yellow"/>
        </w:rPr>
        <w:t>explanation is</w:t>
      </w:r>
      <w:r w:rsidRPr="001870D4">
        <w:rPr>
          <w:rStyle w:val="StyleUnderline"/>
          <w:rFonts w:asciiTheme="minorHAnsi" w:hAnsiTheme="minorHAnsi" w:cstheme="minorHAnsi"/>
        </w:rPr>
        <w:t xml:space="preserve"> that</w:t>
      </w:r>
      <w:r w:rsidRPr="001870D4">
        <w:rPr>
          <w:rFonts w:asciiTheme="minorHAnsi" w:hAnsiTheme="minorHAnsi" w:cstheme="minorHAnsi"/>
          <w:sz w:val="14"/>
        </w:rPr>
        <w:t xml:space="preserve"> </w:t>
      </w:r>
      <w:r w:rsidRPr="001870D4">
        <w:rPr>
          <w:rStyle w:val="Emphasis"/>
          <w:rFonts w:asciiTheme="minorHAnsi" w:hAnsiTheme="minorHAnsi" w:cstheme="minorHAnsi"/>
        </w:rPr>
        <w:t>w</w:t>
      </w:r>
      <w:r w:rsidRPr="00190A1F">
        <w:rPr>
          <w:rStyle w:val="Emphasis"/>
          <w:rFonts w:asciiTheme="minorHAnsi" w:hAnsiTheme="minorHAnsi" w:cstheme="minorHAnsi"/>
          <w:highlight w:val="yellow"/>
        </w:rPr>
        <w:t>hile changes in the balance of military power may not have been very effective, the</w:t>
      </w:r>
      <w:r w:rsidRPr="001870D4">
        <w:rPr>
          <w:rFonts w:asciiTheme="minorHAnsi" w:hAnsiTheme="minorHAnsi" w:cstheme="minorHAnsi"/>
          <w:sz w:val="14"/>
        </w:rPr>
        <w:t xml:space="preserve"> simple </w:t>
      </w:r>
      <w:r w:rsidRPr="00190A1F">
        <w:rPr>
          <w:rStyle w:val="Emphasis"/>
          <w:rFonts w:asciiTheme="minorHAnsi" w:hAnsiTheme="minorHAnsi" w:cstheme="minorHAnsi"/>
          <w:highlight w:val="yellow"/>
        </w:rPr>
        <w:t>presence of nuclear weapons has been.</w:t>
      </w:r>
      <w:r w:rsidRPr="00190A1F">
        <w:rPr>
          <w:rFonts w:asciiTheme="minorHAnsi" w:hAnsiTheme="minorHAnsi" w:cstheme="minorHAnsi"/>
          <w:sz w:val="14"/>
          <w:highlight w:val="yellow"/>
        </w:rPr>
        <w:t xml:space="preserve"> </w:t>
      </w:r>
      <w:r w:rsidRPr="00190A1F">
        <w:rPr>
          <w:rStyle w:val="StyleUnderline"/>
          <w:rFonts w:asciiTheme="minorHAnsi" w:hAnsiTheme="minorHAnsi" w:cstheme="minorHAnsi"/>
          <w:highlight w:val="yellow"/>
        </w:rPr>
        <w:t>Nuclear weapons threaten to wreak total destruction</w:t>
      </w:r>
      <w:r w:rsidRPr="001870D4">
        <w:rPr>
          <w:rFonts w:asciiTheme="minorHAnsi" w:hAnsiTheme="minorHAnsi" w:cstheme="minorHAnsi"/>
          <w:sz w:val="14"/>
        </w:rPr>
        <w:t xml:space="preserve"> out of even limited conflict; so, </w:t>
      </w:r>
      <w:r w:rsidRPr="001870D4">
        <w:rPr>
          <w:rStyle w:val="StyleUnderline"/>
          <w:rFonts w:asciiTheme="minorHAnsi" w:hAnsiTheme="minorHAnsi" w:cstheme="minorHAnsi"/>
        </w:rPr>
        <w:t>nuclear powers should behave with extreme caution</w:t>
      </w:r>
      <w:r w:rsidRPr="001870D4">
        <w:rPr>
          <w:rFonts w:asciiTheme="minorHAnsi" w:hAnsiTheme="minorHAnsi" w:cstheme="minorHAnsi"/>
          <w:sz w:val="14"/>
        </w:rPr>
        <w:t xml:space="preserve">.16 While nuclear powers have hardly behaved with reckless abandon, this </w:t>
      </w:r>
      <w:r w:rsidRPr="001870D4">
        <w:rPr>
          <w:rStyle w:val="Emphasis"/>
          <w:rFonts w:asciiTheme="minorHAnsi" w:hAnsiTheme="minorHAnsi" w:cstheme="minorHAnsi"/>
        </w:rPr>
        <w:t>caution is not immediate and has to be learned</w:t>
      </w:r>
      <w:r w:rsidRPr="001870D4">
        <w:rPr>
          <w:rFonts w:asciiTheme="minorHAnsi" w:hAnsiTheme="minorHAnsi" w:cstheme="minorHAnsi"/>
          <w:sz w:val="14"/>
        </w:rPr>
        <w:t xml:space="preserve">.17 </w:t>
      </w:r>
      <w:r w:rsidRPr="001870D4">
        <w:rPr>
          <w:rStyle w:val="StyleUnderline"/>
          <w:rFonts w:asciiTheme="minorHAnsi" w:hAnsiTheme="minorHAnsi" w:cstheme="minorHAnsi"/>
        </w:rPr>
        <w:t>Before Soviet, Chinese, and Pakistani leaders learned to behave</w:t>
      </w:r>
      <w:r w:rsidRPr="001870D4">
        <w:rPr>
          <w:rFonts w:asciiTheme="minorHAnsi" w:hAnsiTheme="minorHAnsi" w:cstheme="minorHAnsi"/>
          <w:sz w:val="14"/>
        </w:rPr>
        <w:t xml:space="preserve"> with the caution appropriate for nuclear powers, </w:t>
      </w:r>
      <w:r w:rsidRPr="001870D4">
        <w:rPr>
          <w:rStyle w:val="StyleUnderline"/>
          <w:rFonts w:asciiTheme="minorHAnsi" w:hAnsiTheme="minorHAnsi" w:cstheme="minorHAnsi"/>
        </w:rPr>
        <w:t>they pursued policies that carried a real risk of nuclear war.</w:t>
      </w:r>
      <w:r w:rsidRPr="001870D4">
        <w:rPr>
          <w:rFonts w:asciiTheme="minorHAnsi" w:hAnsiTheme="minorHAnsi" w:cstheme="minorHAnsi"/>
          <w:sz w:val="14"/>
        </w:rPr>
        <w:t xml:space="preserve"> The simple presence of secure second-strike nuclear forces cannot explain this variation: a constant cannot explain variation. </w:t>
      </w:r>
      <w:r w:rsidRPr="00190A1F">
        <w:rPr>
          <w:rStyle w:val="StyleUnderline"/>
          <w:rFonts w:asciiTheme="minorHAnsi" w:hAnsiTheme="minorHAnsi" w:cstheme="minorHAnsi"/>
          <w:highlight w:val="yellow"/>
        </w:rPr>
        <w:t>A third</w:t>
      </w:r>
      <w:r w:rsidRPr="001870D4">
        <w:rPr>
          <w:rFonts w:asciiTheme="minorHAnsi" w:hAnsiTheme="minorHAnsi" w:cstheme="minorHAnsi"/>
          <w:sz w:val="14"/>
        </w:rPr>
        <w:t xml:space="preserve"> conventional </w:t>
      </w:r>
      <w:r w:rsidRPr="00190A1F">
        <w:rPr>
          <w:rStyle w:val="StyleUnderline"/>
          <w:rFonts w:asciiTheme="minorHAnsi" w:hAnsiTheme="minorHAnsi" w:cstheme="minorHAnsi"/>
          <w:highlight w:val="yellow"/>
        </w:rPr>
        <w:t xml:space="preserve">explanation is that </w:t>
      </w:r>
      <w:r w:rsidRPr="00190A1F">
        <w:rPr>
          <w:rStyle w:val="Emphasis"/>
          <w:rFonts w:asciiTheme="minorHAnsi" w:hAnsiTheme="minorHAnsi" w:cstheme="minorHAnsi"/>
          <w:highlight w:val="yellow"/>
        </w:rPr>
        <w:t>the undesirability of nuclear war prevents leaders from</w:t>
      </w:r>
      <w:r w:rsidRPr="001870D4">
        <w:rPr>
          <w:rFonts w:asciiTheme="minorHAnsi" w:hAnsiTheme="minorHAnsi" w:cstheme="minorHAnsi"/>
          <w:sz w:val="14"/>
        </w:rPr>
        <w:t xml:space="preserve"> forcefully </w:t>
      </w:r>
      <w:r w:rsidRPr="00190A1F">
        <w:rPr>
          <w:rStyle w:val="Emphasis"/>
          <w:rFonts w:asciiTheme="minorHAnsi" w:hAnsiTheme="minorHAnsi" w:cstheme="minorHAnsi"/>
          <w:highlight w:val="yellow"/>
        </w:rPr>
        <w:t>responding to regional aggression by nuclear powers</w:t>
      </w:r>
      <w:r w:rsidRPr="001870D4">
        <w:rPr>
          <w:rStyle w:val="Emphasis"/>
          <w:rFonts w:asciiTheme="minorHAnsi" w:hAnsiTheme="minorHAnsi" w:cstheme="minorHAnsi"/>
        </w:rPr>
        <w:t>.</w:t>
      </w:r>
      <w:r w:rsidRPr="001870D4">
        <w:rPr>
          <w:rFonts w:asciiTheme="minorHAnsi" w:hAnsiTheme="minorHAnsi" w:cstheme="minorHAnsi"/>
          <w:sz w:val="14"/>
        </w:rPr>
        <w:t xml:space="preserve"> Moreover, </w:t>
      </w:r>
      <w:r w:rsidRPr="00190A1F">
        <w:rPr>
          <w:rStyle w:val="StyleUnderline"/>
          <w:rFonts w:asciiTheme="minorHAnsi" w:hAnsiTheme="minorHAnsi" w:cstheme="minorHAnsi"/>
          <w:highlight w:val="yellow"/>
        </w:rPr>
        <w:t>the tendency</w:t>
      </w:r>
      <w:r w:rsidRPr="001870D4">
        <w:rPr>
          <w:rStyle w:val="StyleUnderline"/>
          <w:rFonts w:asciiTheme="minorHAnsi" w:hAnsiTheme="minorHAnsi" w:cstheme="minorHAnsi"/>
        </w:rPr>
        <w:t xml:space="preserve"> for military organizations </w:t>
      </w:r>
      <w:r w:rsidRPr="00190A1F">
        <w:rPr>
          <w:rStyle w:val="StyleUnderline"/>
          <w:rFonts w:asciiTheme="minorHAnsi" w:hAnsiTheme="minorHAnsi" w:cstheme="minorHAnsi"/>
          <w:highlight w:val="yellow"/>
        </w:rPr>
        <w:t>to develop doctrines</w:t>
      </w:r>
      <w:r w:rsidRPr="001870D4">
        <w:rPr>
          <w:rStyle w:val="StyleUnderline"/>
          <w:rFonts w:asciiTheme="minorHAnsi" w:hAnsiTheme="minorHAnsi" w:cstheme="minorHAnsi"/>
        </w:rPr>
        <w:t xml:space="preserve"> and policies </w:t>
      </w:r>
      <w:r w:rsidRPr="00190A1F">
        <w:rPr>
          <w:rStyle w:val="StyleUnderline"/>
          <w:rFonts w:asciiTheme="minorHAnsi" w:hAnsiTheme="minorHAnsi" w:cstheme="minorHAnsi"/>
          <w:highlight w:val="yellow"/>
        </w:rPr>
        <w:t>that diverge from the preferences of civilian leaders carries a real risk of accidental or unintended nuclear escalation</w:t>
      </w:r>
      <w:r w:rsidRPr="001870D4">
        <w:rPr>
          <w:rStyle w:val="StyleUnderline"/>
          <w:rFonts w:asciiTheme="minorHAnsi" w:hAnsiTheme="minorHAnsi" w:cstheme="minorHAnsi"/>
        </w:rPr>
        <w:t>. New nuclear powers have</w:t>
      </w:r>
      <w:r w:rsidRPr="001870D4">
        <w:rPr>
          <w:rFonts w:asciiTheme="minorHAnsi" w:hAnsiTheme="minorHAnsi" w:cstheme="minorHAnsi"/>
          <w:sz w:val="14"/>
        </w:rPr>
        <w:t xml:space="preserve"> indeed </w:t>
      </w:r>
      <w:r w:rsidRPr="001870D4">
        <w:rPr>
          <w:rStyle w:val="StyleUnderline"/>
          <w:rFonts w:asciiTheme="minorHAnsi" w:hAnsiTheme="minorHAnsi" w:cstheme="minorHAnsi"/>
        </w:rPr>
        <w:t>tended to be dangerous</w:t>
      </w:r>
      <w:r w:rsidRPr="001870D4">
        <w:rPr>
          <w:rFonts w:asciiTheme="minorHAnsi" w:hAnsiTheme="minorHAnsi" w:cstheme="minorHAnsi"/>
          <w:sz w:val="14"/>
        </w:rPr>
        <w:t xml:space="preserve">.18 However, </w:t>
      </w:r>
      <w:r w:rsidRPr="001870D4">
        <w:rPr>
          <w:rStyle w:val="Emphasis"/>
          <w:rFonts w:asciiTheme="minorHAnsi" w:hAnsiTheme="minorHAnsi" w:cstheme="minorHAnsi"/>
        </w:rPr>
        <w:t>the same experienced nuclear powers have not.</w:t>
      </w:r>
      <w:r w:rsidRPr="001870D4">
        <w:rPr>
          <w:rFonts w:asciiTheme="minorHAnsi" w:hAnsiTheme="minorHAnsi" w:cstheme="minorHAnsi"/>
          <w:sz w:val="14"/>
        </w:rPr>
        <w:t xml:space="preserve"> Instead, </w:t>
      </w:r>
      <w:r w:rsidRPr="001870D4">
        <w:rPr>
          <w:rStyle w:val="StyleUnderline"/>
          <w:rFonts w:asciiTheme="minorHAnsi" w:hAnsiTheme="minorHAnsi" w:cstheme="minorHAnsi"/>
        </w:rPr>
        <w:t>they</w:t>
      </w:r>
      <w:r w:rsidRPr="001870D4">
        <w:rPr>
          <w:rFonts w:asciiTheme="minorHAnsi" w:hAnsiTheme="minorHAnsi" w:cstheme="minorHAnsi"/>
          <w:sz w:val="14"/>
        </w:rPr>
        <w:t xml:space="preserve"> have </w:t>
      </w:r>
      <w:r w:rsidRPr="001870D4">
        <w:rPr>
          <w:rStyle w:val="StyleUnderline"/>
          <w:rFonts w:asciiTheme="minorHAnsi" w:hAnsiTheme="minorHAnsi" w:cstheme="minorHAnsi"/>
        </w:rPr>
        <w:t xml:space="preserve">accepted major parts of their status quos </w:t>
      </w:r>
      <w:r w:rsidRPr="001870D4">
        <w:rPr>
          <w:rFonts w:asciiTheme="minorHAnsi" w:hAnsiTheme="minorHAnsi" w:cstheme="minorHAnsi"/>
          <w:sz w:val="14"/>
        </w:rPr>
        <w:t xml:space="preserve">that </w:t>
      </w:r>
      <w:r w:rsidRPr="001870D4">
        <w:rPr>
          <w:rStyle w:val="StyleUnderline"/>
          <w:rFonts w:asciiTheme="minorHAnsi" w:hAnsiTheme="minorHAnsi" w:cstheme="minorHAnsi"/>
        </w:rPr>
        <w:t>earlier were deemed intolerable</w:t>
      </w:r>
      <w:r w:rsidRPr="001870D4">
        <w:rPr>
          <w:rFonts w:asciiTheme="minorHAnsi" w:hAnsiTheme="minorHAnsi" w:cstheme="minorHAnsi"/>
          <w:sz w:val="14"/>
        </w:rPr>
        <w:t xml:space="preserve">. Military doctrines have not yet caused nuclear war and have been most dangerous when civilian leaders have practiced revisionism. Finally, many have pointed toward elite competition within these regimes as a source of their undesirable behavior. However, Khrushchev and Mao Tse-tung were at the peak of their political power within the Soviet Union and China respectively when these states’ foreign policies were so dangerous.19 </w:t>
      </w:r>
      <w:r w:rsidRPr="001870D4">
        <w:rPr>
          <w:rStyle w:val="StyleUnderline"/>
          <w:rFonts w:asciiTheme="minorHAnsi" w:hAnsiTheme="minorHAnsi" w:cstheme="minorHAnsi"/>
        </w:rPr>
        <w:t>It is unlikely Musharraf authorized the Pakistani intrusion into Kargil in 1999 as part of a political power grab</w:t>
      </w:r>
      <w:r w:rsidRPr="001870D4">
        <w:rPr>
          <w:rFonts w:asciiTheme="minorHAnsi" w:hAnsiTheme="minorHAnsi" w:cstheme="minorHAnsi"/>
          <w:sz w:val="14"/>
        </w:rPr>
        <w:t>, and the general controlled Pakistani policy toward India throughout the 2001– 02 crisis. Although the regime in Tehran may be highly fragmented,</w:t>
      </w:r>
      <w:r w:rsidRPr="001870D4">
        <w:rPr>
          <w:rStyle w:val="StyleUnderline"/>
          <w:rFonts w:asciiTheme="minorHAnsi" w:hAnsiTheme="minorHAnsi" w:cstheme="minorHAnsi"/>
        </w:rPr>
        <w:t xml:space="preserve"> it is likely that if Iran develops nuclear weapons, Khamenei will have as much control over Iranian foreign policy as Khrushchev</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Mao, and Musharraf did over theirs. There is an imperfect correlation between elite politics and foreign policies of these states: whereas the former hardly changed, the latter </w:t>
      </w:r>
      <w:r w:rsidRPr="001870D4">
        <w:rPr>
          <w:rFonts w:asciiTheme="minorHAnsi" w:hAnsiTheme="minorHAnsi" w:cstheme="minorHAnsi"/>
          <w:sz w:val="14"/>
        </w:rPr>
        <w:t>fundamentally</w:t>
      </w:r>
      <w:r w:rsidRPr="001870D4">
        <w:rPr>
          <w:rStyle w:val="StyleUnderline"/>
          <w:rFonts w:asciiTheme="minorHAnsi" w:hAnsiTheme="minorHAnsi" w:cstheme="minorHAnsi"/>
        </w:rPr>
        <w:t xml:space="preserve"> transformed.</w:t>
      </w:r>
      <w:r w:rsidRPr="001870D4">
        <w:rPr>
          <w:rFonts w:asciiTheme="minorHAnsi" w:hAnsiTheme="minorHAnsi" w:cstheme="minorHAnsi"/>
        </w:rPr>
        <w:t xml:space="preserve"> </w:t>
      </w:r>
    </w:p>
    <w:p w14:paraId="3D9A146C" w14:textId="77777777" w:rsidR="00D4486E" w:rsidRPr="003D2A1E" w:rsidRDefault="00D4486E" w:rsidP="00D4486E"/>
    <w:p w14:paraId="5B0E4CFF" w14:textId="77777777" w:rsidR="00D4486E" w:rsidRDefault="00D4486E" w:rsidP="00D4486E">
      <w:pPr>
        <w:pStyle w:val="Heading3"/>
      </w:pPr>
      <w:r>
        <w:t>heg good – at: inevitable</w:t>
      </w:r>
    </w:p>
    <w:p w14:paraId="4EACC3B4" w14:textId="77777777" w:rsidR="00D4486E" w:rsidRPr="009D4B72" w:rsidRDefault="00D4486E" w:rsidP="00D4486E">
      <w:pPr>
        <w:pStyle w:val="Heading4"/>
        <w:rPr>
          <w:rFonts w:ascii="Cambria" w:hAnsi="Cambria"/>
        </w:rPr>
      </w:pPr>
      <w:r w:rsidRPr="00AE1C13">
        <w:rPr>
          <w:rFonts w:ascii="Cambria" w:hAnsi="Cambria"/>
          <w:u w:val="single"/>
        </w:rPr>
        <w:t>Overwhelming power</w:t>
      </w:r>
      <w:r>
        <w:rPr>
          <w:rFonts w:ascii="Cambria" w:hAnsi="Cambria"/>
        </w:rPr>
        <w:t xml:space="preserve"> is key — uncertainty </w:t>
      </w:r>
      <w:r w:rsidRPr="00AE1C13">
        <w:rPr>
          <w:rFonts w:ascii="Cambria" w:hAnsi="Cambria"/>
          <w:u w:val="single"/>
        </w:rPr>
        <w:t>alone</w:t>
      </w:r>
      <w:r>
        <w:rPr>
          <w:rFonts w:ascii="Cambria" w:hAnsi="Cambria"/>
        </w:rPr>
        <w:t xml:space="preserve"> </w:t>
      </w:r>
      <w:r w:rsidRPr="00986440">
        <w:rPr>
          <w:rFonts w:ascii="Cambria" w:hAnsi="Cambria"/>
        </w:rPr>
        <w:t>emboldens</w:t>
      </w:r>
      <w:r w:rsidRPr="00986440">
        <w:rPr>
          <w:rFonts w:ascii="Cambria" w:hAnsi="Cambria"/>
          <w:u w:val="single"/>
        </w:rPr>
        <w:t xml:space="preserve"> </w:t>
      </w:r>
      <w:r w:rsidRPr="00AE1C13">
        <w:rPr>
          <w:rFonts w:ascii="Cambria" w:hAnsi="Cambria"/>
          <w:u w:val="single"/>
        </w:rPr>
        <w:t>revisionism</w:t>
      </w:r>
      <w:r>
        <w:rPr>
          <w:rFonts w:ascii="Cambria" w:hAnsi="Cambria"/>
        </w:rPr>
        <w:t xml:space="preserve"> and </w:t>
      </w:r>
      <w:r w:rsidRPr="00AE1C13">
        <w:rPr>
          <w:rFonts w:ascii="Cambria" w:hAnsi="Cambria"/>
          <w:u w:val="single"/>
        </w:rPr>
        <w:t>erodes alliances</w:t>
      </w:r>
      <w:r>
        <w:rPr>
          <w:rFonts w:ascii="Cambria" w:hAnsi="Cambria"/>
        </w:rPr>
        <w:t xml:space="preserve">. </w:t>
      </w:r>
    </w:p>
    <w:p w14:paraId="54DCADE6" w14:textId="77777777" w:rsidR="00D4486E" w:rsidRPr="009D4B72" w:rsidRDefault="00D4486E" w:rsidP="00D4486E">
      <w:pPr>
        <w:rPr>
          <w:rFonts w:ascii="Cambria" w:hAnsi="Cambria"/>
        </w:rPr>
      </w:pPr>
      <w:r w:rsidRPr="009D4B72">
        <w:rPr>
          <w:rStyle w:val="Style13ptBold"/>
          <w:rFonts w:ascii="Cambria" w:hAnsi="Cambria"/>
        </w:rPr>
        <w:t>Brands &amp; Edel, 19</w:t>
      </w:r>
      <w:r w:rsidRPr="009D4B72">
        <w:rPr>
          <w:rFonts w:ascii="Cambria" w:hAnsi="Cambria"/>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w:t>
      </w:r>
      <w:r>
        <w:rPr>
          <w:rFonts w:ascii="Cambria" w:hAnsi="Cambria"/>
          <w:sz w:val="16"/>
          <w:szCs w:val="16"/>
        </w:rPr>
        <w:t>“</w:t>
      </w:r>
      <w:r w:rsidRPr="009D4B72">
        <w:rPr>
          <w:rFonts w:ascii="Cambria" w:hAnsi="Cambria"/>
          <w:sz w:val="16"/>
          <w:szCs w:val="16"/>
        </w:rPr>
        <w:t>The Lessons of Tragedy: Statecraft and World Order;</w:t>
      </w:r>
      <w:r>
        <w:rPr>
          <w:rFonts w:ascii="Cambria" w:hAnsi="Cambria"/>
          <w:sz w:val="16"/>
          <w:szCs w:val="16"/>
        </w:rPr>
        <w:t>”</w:t>
      </w:r>
      <w:r w:rsidRPr="009D4B72">
        <w:rPr>
          <w:rFonts w:ascii="Cambria" w:hAnsi="Cambria"/>
          <w:sz w:val="16"/>
          <w:szCs w:val="16"/>
        </w:rPr>
        <w:t xml:space="preserve"> </w:t>
      </w:r>
      <w:r>
        <w:rPr>
          <w:rFonts w:ascii="Cambria" w:hAnsi="Cambria"/>
          <w:sz w:val="16"/>
          <w:szCs w:val="16"/>
        </w:rPr>
        <w:t xml:space="preserve">Ch. 6: The Darkening Horizon; </w:t>
      </w:r>
      <w:r w:rsidRPr="009D4B72">
        <w:rPr>
          <w:rFonts w:ascii="Cambria" w:hAnsi="Cambria"/>
          <w:sz w:val="16"/>
          <w:szCs w:val="16"/>
        </w:rPr>
        <w:t xml:space="preserve">Published by </w:t>
      </w:r>
      <w:r w:rsidRPr="009D4B72">
        <w:rPr>
          <w:rFonts w:ascii="Cambria" w:hAnsi="Cambria"/>
          <w:i/>
          <w:iCs/>
          <w:sz w:val="16"/>
          <w:szCs w:val="16"/>
        </w:rPr>
        <w:t>Yale University Press</w:t>
      </w:r>
      <w:r w:rsidRPr="009D4B72">
        <w:rPr>
          <w:rFonts w:ascii="Cambria" w:hAnsi="Cambria"/>
          <w:sz w:val="16"/>
          <w:szCs w:val="16"/>
        </w:rPr>
        <w:t>; //GrRv)</w:t>
      </w:r>
    </w:p>
    <w:p w14:paraId="310844C5" w14:textId="77777777" w:rsidR="00D4486E" w:rsidRPr="00AE1C13" w:rsidRDefault="00D4486E" w:rsidP="00D4486E">
      <w:pPr>
        <w:rPr>
          <w:rStyle w:val="Emphasis"/>
        </w:rPr>
      </w:pPr>
      <w:r w:rsidRPr="00AE1C13">
        <w:rPr>
          <w:rFonts w:ascii="Cambria" w:hAnsi="Cambria"/>
          <w:sz w:val="16"/>
        </w:rPr>
        <w:t xml:space="preserve">Concerns about American reliability are not new, of course, and too much U.S. activism can be as discomfiting as too little. But the fact remains that </w:t>
      </w:r>
      <w:r w:rsidRPr="00220E6D">
        <w:rPr>
          <w:rStyle w:val="StyleUnderline"/>
          <w:highlight w:val="cyan"/>
        </w:rPr>
        <w:t>there is</w:t>
      </w:r>
      <w:r w:rsidRPr="00AE1C13">
        <w:rPr>
          <w:rStyle w:val="StyleUnderline"/>
        </w:rPr>
        <w:t xml:space="preserve"> </w:t>
      </w:r>
      <w:r w:rsidRPr="00AE1C13">
        <w:rPr>
          <w:rFonts w:ascii="Cambria" w:hAnsi="Cambria"/>
          <w:sz w:val="16"/>
        </w:rPr>
        <w:t xml:space="preserve">now </w:t>
      </w:r>
      <w:r w:rsidRPr="00220E6D">
        <w:rPr>
          <w:rStyle w:val="Emphasis"/>
          <w:highlight w:val="cyan"/>
        </w:rPr>
        <w:t>surging</w:t>
      </w:r>
      <w:r w:rsidRPr="00AE1C13">
        <w:rPr>
          <w:rStyle w:val="Emphasis"/>
        </w:rPr>
        <w:t xml:space="preserve"> global </w:t>
      </w:r>
      <w:r w:rsidRPr="00220E6D">
        <w:rPr>
          <w:rStyle w:val="Emphasis"/>
          <w:highlight w:val="cyan"/>
        </w:rPr>
        <w:t>uncertainty</w:t>
      </w:r>
      <w:r w:rsidRPr="00220E6D">
        <w:rPr>
          <w:rFonts w:ascii="Cambria" w:hAnsi="Cambria"/>
          <w:sz w:val="16"/>
          <w:highlight w:val="cyan"/>
        </w:rPr>
        <w:t xml:space="preserve"> </w:t>
      </w:r>
      <w:r w:rsidRPr="00220E6D">
        <w:rPr>
          <w:rStyle w:val="StyleUnderline"/>
          <w:highlight w:val="cyan"/>
        </w:rPr>
        <w:t>about the</w:t>
      </w:r>
      <w:r w:rsidRPr="00AE1C13">
        <w:rPr>
          <w:rStyle w:val="StyleUnderline"/>
        </w:rPr>
        <w:t xml:space="preserve"> future of </w:t>
      </w:r>
      <w:r w:rsidRPr="00220E6D">
        <w:rPr>
          <w:rStyle w:val="StyleUnderline"/>
          <w:highlight w:val="cyan"/>
        </w:rPr>
        <w:t xml:space="preserve">U.S. </w:t>
      </w:r>
      <w:r w:rsidRPr="00220E6D">
        <w:rPr>
          <w:rStyle w:val="StyleUnderline"/>
        </w:rPr>
        <w:t>foreign</w:t>
      </w:r>
      <w:r w:rsidRPr="00AE1C13">
        <w:rPr>
          <w:rStyle w:val="StyleUnderline"/>
        </w:rPr>
        <w:t xml:space="preserve"> </w:t>
      </w:r>
      <w:r w:rsidRPr="00220E6D">
        <w:rPr>
          <w:rStyle w:val="StyleUnderline"/>
        </w:rPr>
        <w:t>policy</w:t>
      </w:r>
      <w:r w:rsidRPr="00AE1C13">
        <w:rPr>
          <w:rFonts w:ascii="Cambria" w:hAnsi="Cambria"/>
          <w:sz w:val="16"/>
        </w:rPr>
        <w:t xml:space="preserve">, and that </w:t>
      </w:r>
      <w:r w:rsidRPr="00220E6D">
        <w:rPr>
          <w:rStyle w:val="StyleUnderline"/>
          <w:highlight w:val="cyan"/>
        </w:rPr>
        <w:t xml:space="preserve">uncertainty is </w:t>
      </w:r>
      <w:r w:rsidRPr="00220E6D">
        <w:rPr>
          <w:rStyle w:val="Emphasis"/>
          <w:highlight w:val="cyan"/>
        </w:rPr>
        <w:t>itself</w:t>
      </w:r>
      <w:r w:rsidRPr="00220E6D">
        <w:rPr>
          <w:rStyle w:val="StyleUnderline"/>
          <w:highlight w:val="cyan"/>
        </w:rPr>
        <w:t xml:space="preserve"> a </w:t>
      </w:r>
      <w:r w:rsidRPr="00220E6D">
        <w:rPr>
          <w:rStyle w:val="Emphasis"/>
          <w:highlight w:val="cyan"/>
        </w:rPr>
        <w:t>destabilizing factor</w:t>
      </w:r>
      <w:r w:rsidRPr="00AE1C13">
        <w:rPr>
          <w:rStyle w:val="StyleUnderline"/>
        </w:rPr>
        <w:t xml:space="preserve"> in </w:t>
      </w:r>
      <w:r w:rsidRPr="00AE1C13">
        <w:rPr>
          <w:rStyle w:val="Emphasis"/>
        </w:rPr>
        <w:t>international affairs.</w:t>
      </w:r>
    </w:p>
    <w:p w14:paraId="254308D8" w14:textId="77777777" w:rsidR="00D4486E" w:rsidRPr="00AE1C13" w:rsidRDefault="00D4486E" w:rsidP="00D4486E">
      <w:pPr>
        <w:rPr>
          <w:rStyle w:val="StyleUnderline"/>
        </w:rPr>
      </w:pPr>
      <w:r w:rsidRPr="00220E6D">
        <w:rPr>
          <w:rStyle w:val="StyleUnderline"/>
          <w:highlight w:val="cyan"/>
        </w:rPr>
        <w:t xml:space="preserve">It may promote </w:t>
      </w:r>
      <w:r w:rsidRPr="00220E6D">
        <w:rPr>
          <w:rStyle w:val="Emphasis"/>
          <w:highlight w:val="cyan"/>
        </w:rPr>
        <w:t>hedging by U.S. allies</w:t>
      </w:r>
      <w:r w:rsidRPr="00AE1C13">
        <w:rPr>
          <w:rStyle w:val="StyleUnderline"/>
        </w:rPr>
        <w:t xml:space="preserve"> and </w:t>
      </w:r>
      <w:r w:rsidRPr="00AE1C13">
        <w:rPr>
          <w:rStyle w:val="Emphasis"/>
        </w:rPr>
        <w:t>partners</w:t>
      </w:r>
      <w:r w:rsidRPr="00AE1C13">
        <w:rPr>
          <w:rStyle w:val="StyleUnderline"/>
        </w:rPr>
        <w:t xml:space="preserve"> </w:t>
      </w:r>
      <w:r w:rsidRPr="00220E6D">
        <w:rPr>
          <w:rStyle w:val="StyleUnderline"/>
          <w:highlight w:val="cyan"/>
        </w:rPr>
        <w:t xml:space="preserve">who </w:t>
      </w:r>
      <w:r w:rsidRPr="00220E6D">
        <w:rPr>
          <w:rStyle w:val="Emphasis"/>
          <w:highlight w:val="cyan"/>
        </w:rPr>
        <w:t>no longer believe</w:t>
      </w:r>
      <w:r w:rsidRPr="00220E6D">
        <w:rPr>
          <w:rStyle w:val="StyleUnderline"/>
          <w:highlight w:val="cyan"/>
        </w:rPr>
        <w:t xml:space="preserve"> that America</w:t>
      </w:r>
      <w:r>
        <w:rPr>
          <w:rStyle w:val="StyleUnderline"/>
          <w:highlight w:val="cyan"/>
        </w:rPr>
        <w:t>’</w:t>
      </w:r>
      <w:r w:rsidRPr="00220E6D">
        <w:rPr>
          <w:rStyle w:val="StyleUnderline"/>
          <w:highlight w:val="cyan"/>
        </w:rPr>
        <w:t xml:space="preserve">s </w:t>
      </w:r>
      <w:r w:rsidRPr="00220E6D">
        <w:rPr>
          <w:rStyle w:val="StyleUnderline"/>
        </w:rPr>
        <w:t>security</w:t>
      </w:r>
      <w:r w:rsidRPr="00AE1C13">
        <w:rPr>
          <w:rStyle w:val="StyleUnderline"/>
        </w:rPr>
        <w:t xml:space="preserve"> </w:t>
      </w:r>
      <w:r w:rsidRPr="00220E6D">
        <w:rPr>
          <w:rStyle w:val="StyleUnderline"/>
          <w:highlight w:val="cyan"/>
        </w:rPr>
        <w:t>commitments are</w:t>
      </w:r>
      <w:r w:rsidRPr="00AE1C13">
        <w:rPr>
          <w:rStyle w:val="StyleUnderline"/>
        </w:rPr>
        <w:t xml:space="preserve"> </w:t>
      </w:r>
      <w:r w:rsidRPr="00AE1C13">
        <w:rPr>
          <w:rStyle w:val="Emphasis"/>
        </w:rPr>
        <w:t xml:space="preserve">so </w:t>
      </w:r>
      <w:r w:rsidRPr="00220E6D">
        <w:rPr>
          <w:rStyle w:val="Emphasis"/>
          <w:highlight w:val="cyan"/>
        </w:rPr>
        <w:t>ironclad</w:t>
      </w:r>
      <w:r w:rsidRPr="00AE1C13">
        <w:rPr>
          <w:rStyle w:val="StyleUnderline"/>
        </w:rPr>
        <w:t xml:space="preserve"> and its </w:t>
      </w:r>
      <w:r w:rsidRPr="00AE1C13">
        <w:rPr>
          <w:rStyle w:val="Emphasis"/>
        </w:rPr>
        <w:t>red lines so red</w:t>
      </w:r>
      <w:r w:rsidRPr="00AE1C13">
        <w:rPr>
          <w:rFonts w:ascii="Cambria" w:hAnsi="Cambria"/>
          <w:sz w:val="16"/>
        </w:rPr>
        <w:t xml:space="preserve">. </w:t>
      </w:r>
      <w:r w:rsidRPr="00220E6D">
        <w:rPr>
          <w:rStyle w:val="StyleUnderline"/>
          <w:highlight w:val="cyan"/>
        </w:rPr>
        <w:t>It may provoke</w:t>
      </w:r>
      <w:r w:rsidRPr="00AE1C13">
        <w:rPr>
          <w:rStyle w:val="StyleUnderline"/>
        </w:rPr>
        <w:t xml:space="preserve"> </w:t>
      </w:r>
      <w:r w:rsidRPr="00AE1C13">
        <w:rPr>
          <w:rStyle w:val="Emphasis"/>
        </w:rPr>
        <w:t xml:space="preserve">stronger </w:t>
      </w:r>
      <w:r w:rsidRPr="00220E6D">
        <w:rPr>
          <w:rStyle w:val="Emphasis"/>
          <w:highlight w:val="cyan"/>
        </w:rPr>
        <w:t>revisionist challenges</w:t>
      </w:r>
      <w:r w:rsidRPr="00AE1C13">
        <w:rPr>
          <w:rStyle w:val="StyleUnderline"/>
        </w:rPr>
        <w:t xml:space="preserve"> from </w:t>
      </w:r>
      <w:r w:rsidRPr="00AE1C13">
        <w:rPr>
          <w:rStyle w:val="Emphasis"/>
        </w:rPr>
        <w:t>aggressors</w:t>
      </w:r>
      <w:r w:rsidRPr="00AE1C13">
        <w:rPr>
          <w:rFonts w:ascii="Cambria" w:hAnsi="Cambria"/>
          <w:sz w:val="16"/>
        </w:rPr>
        <w:t xml:space="preserve"> who assess that their moment has arrived because the forces arrayed against them are no longer so purposeful or unified. Most broadly, if Washington continues to behave so erratically on the international stage, </w:t>
      </w:r>
      <w:r w:rsidRPr="00220E6D">
        <w:rPr>
          <w:rStyle w:val="StyleUnderline"/>
          <w:highlight w:val="cyan"/>
        </w:rPr>
        <w:t>the</w:t>
      </w:r>
      <w:r w:rsidRPr="00220E6D">
        <w:rPr>
          <w:rFonts w:ascii="Cambria" w:hAnsi="Cambria"/>
          <w:sz w:val="16"/>
          <w:highlight w:val="cyan"/>
        </w:rPr>
        <w:t xml:space="preserve"> </w:t>
      </w:r>
      <w:r w:rsidRPr="00220E6D">
        <w:rPr>
          <w:rStyle w:val="StyleUnderline"/>
          <w:highlight w:val="cyan"/>
        </w:rPr>
        <w:t xml:space="preserve">perception of U.S. </w:t>
      </w:r>
      <w:r w:rsidRPr="00220E6D">
        <w:rPr>
          <w:rStyle w:val="Emphasis"/>
          <w:highlight w:val="cyan"/>
        </w:rPr>
        <w:t>steadiness</w:t>
      </w:r>
      <w:r w:rsidRPr="00AE1C13">
        <w:rPr>
          <w:rStyle w:val="Emphasis"/>
        </w:rPr>
        <w:t xml:space="preserve"> of purpose</w:t>
      </w:r>
      <w:r w:rsidRPr="00AE1C13">
        <w:rPr>
          <w:rStyle w:val="StyleUnderline"/>
        </w:rPr>
        <w:t xml:space="preserve"> that has </w:t>
      </w:r>
      <w:r w:rsidRPr="00AE1C13">
        <w:rPr>
          <w:rStyle w:val="Emphasis"/>
        </w:rPr>
        <w:t>traditionally</w:t>
      </w:r>
      <w:r w:rsidRPr="00AE1C13">
        <w:rPr>
          <w:rStyle w:val="StyleUnderline"/>
        </w:rPr>
        <w:t xml:space="preserve"> backstopped the international order </w:t>
      </w:r>
      <w:r w:rsidRPr="00220E6D">
        <w:rPr>
          <w:rStyle w:val="StyleUnderline"/>
          <w:highlight w:val="cyan"/>
        </w:rPr>
        <w:t xml:space="preserve">could be </w:t>
      </w:r>
      <w:r w:rsidRPr="00220E6D">
        <w:rPr>
          <w:rStyle w:val="Emphasis"/>
          <w:highlight w:val="cyan"/>
        </w:rPr>
        <w:t>eroded</w:t>
      </w:r>
      <w:r w:rsidRPr="00220E6D">
        <w:rPr>
          <w:rStyle w:val="StyleUnderline"/>
          <w:highlight w:val="cyan"/>
        </w:rPr>
        <w:t>.</w:t>
      </w:r>
    </w:p>
    <w:p w14:paraId="17B700B1" w14:textId="77777777" w:rsidR="00D4486E" w:rsidRPr="00AE1C13" w:rsidRDefault="00D4486E" w:rsidP="00D4486E">
      <w:pPr>
        <w:rPr>
          <w:rFonts w:ascii="Cambria" w:hAnsi="Cambria"/>
          <w:sz w:val="16"/>
        </w:rPr>
      </w:pPr>
      <w:r w:rsidRPr="00AE1C13">
        <w:rPr>
          <w:rFonts w:ascii="Cambria" w:hAnsi="Cambria"/>
          <w:sz w:val="16"/>
        </w:rPr>
        <w:t xml:space="preserve">All </w:t>
      </w:r>
      <w:r w:rsidRPr="00AE1C13">
        <w:rPr>
          <w:rStyle w:val="StyleUnderline"/>
        </w:rPr>
        <w:t>these processes</w:t>
      </w:r>
      <w:r w:rsidRPr="00AE1C13">
        <w:rPr>
          <w:rFonts w:ascii="Cambria" w:hAnsi="Cambria"/>
          <w:sz w:val="16"/>
        </w:rPr>
        <w:t xml:space="preserve"> will take time to unfold, but they </w:t>
      </w:r>
      <w:r w:rsidRPr="00AE1C13">
        <w:rPr>
          <w:rStyle w:val="StyleUnderline"/>
        </w:rPr>
        <w:t xml:space="preserve">are occurring </w:t>
      </w:r>
      <w:r w:rsidRPr="00AE1C13">
        <w:rPr>
          <w:rStyle w:val="Emphasis"/>
        </w:rPr>
        <w:t>already</w:t>
      </w:r>
      <w:r w:rsidRPr="00AE1C13">
        <w:rPr>
          <w:rFonts w:ascii="Cambria" w:hAnsi="Cambria"/>
          <w:sz w:val="16"/>
        </w:rPr>
        <w:t xml:space="preserve">. </w:t>
      </w:r>
      <w:r w:rsidRPr="00AE1C13">
        <w:rPr>
          <w:rStyle w:val="StyleUnderline"/>
        </w:rPr>
        <w:t xml:space="preserve">Countries such as the Philippines seem to be adjusting their geopolitical postures due to doubts about U.S. </w:t>
      </w:r>
      <w:r w:rsidRPr="00AE1C13">
        <w:rPr>
          <w:rStyle w:val="Emphasis"/>
        </w:rPr>
        <w:t>effectiveness</w:t>
      </w:r>
      <w:r w:rsidRPr="00AE1C13">
        <w:rPr>
          <w:rStyle w:val="StyleUnderline"/>
        </w:rPr>
        <w:t xml:space="preserve"> and </w:t>
      </w:r>
      <w:r w:rsidRPr="00AE1C13">
        <w:rPr>
          <w:rStyle w:val="Emphasis"/>
        </w:rPr>
        <w:t>resolve</w:t>
      </w:r>
      <w:r w:rsidRPr="00AE1C13">
        <w:rPr>
          <w:rFonts w:ascii="Cambria" w:hAnsi="Cambria"/>
          <w:sz w:val="16"/>
        </w:rPr>
        <w:t xml:space="preserve">; </w:t>
      </w:r>
      <w:r w:rsidRPr="00AE1C13">
        <w:rPr>
          <w:rStyle w:val="StyleUnderline"/>
        </w:rPr>
        <w:t xml:space="preserve">debates about the </w:t>
      </w:r>
      <w:r w:rsidRPr="00AE1C13">
        <w:rPr>
          <w:rStyle w:val="Emphasis"/>
        </w:rPr>
        <w:t>future of alliance</w:t>
      </w:r>
      <w:r w:rsidRPr="00AE1C13">
        <w:rPr>
          <w:rStyle w:val="StyleUnderline"/>
        </w:rPr>
        <w:t xml:space="preserve"> with America are intensifying</w:t>
      </w:r>
      <w:r w:rsidRPr="00AE1C13">
        <w:rPr>
          <w:rFonts w:ascii="Cambria" w:hAnsi="Cambria"/>
          <w:sz w:val="16"/>
        </w:rPr>
        <w:t xml:space="preserve"> in other countries.65 European countries are discussing measures they might take to protect themselves in a post-American age. As the United States turns toward protectionism, countries are cutting trade deals that exclude Washington or increasingly looking to Beijing as an economic partner.66 And Chinese leaders appear to be sensing that their window of opportunity is opening. </w:t>
      </w:r>
      <w:r>
        <w:rPr>
          <w:rFonts w:ascii="Cambria" w:hAnsi="Cambria"/>
          <w:sz w:val="16"/>
        </w:rPr>
        <w:t>“</w:t>
      </w:r>
      <w:r w:rsidRPr="00AE1C13">
        <w:rPr>
          <w:rFonts w:ascii="Cambria" w:hAnsi="Cambria"/>
          <w:sz w:val="16"/>
        </w:rPr>
        <w:t>China has never seen such a moment,</w:t>
      </w:r>
      <w:r>
        <w:rPr>
          <w:rFonts w:ascii="Cambria" w:hAnsi="Cambria"/>
          <w:sz w:val="16"/>
        </w:rPr>
        <w:t>”</w:t>
      </w:r>
      <w:r w:rsidRPr="00AE1C13">
        <w:rPr>
          <w:rFonts w:ascii="Cambria" w:hAnsi="Cambria"/>
          <w:sz w:val="16"/>
        </w:rPr>
        <w:t xml:space="preserve"> writes Evan Osnos, </w:t>
      </w:r>
      <w:r>
        <w:rPr>
          <w:rFonts w:ascii="Cambria" w:hAnsi="Cambria"/>
          <w:sz w:val="16"/>
        </w:rPr>
        <w:t>“</w:t>
      </w:r>
      <w:r w:rsidRPr="00AE1C13">
        <w:rPr>
          <w:rFonts w:ascii="Cambria" w:hAnsi="Cambria"/>
          <w:sz w:val="16"/>
        </w:rPr>
        <w:t>when its pursuit of a larger role in the world coincides with America</w:t>
      </w:r>
      <w:r>
        <w:rPr>
          <w:rFonts w:ascii="Cambria" w:hAnsi="Cambria"/>
          <w:sz w:val="16"/>
        </w:rPr>
        <w:t>’</w:t>
      </w:r>
      <w:r w:rsidRPr="00AE1C13">
        <w:rPr>
          <w:rFonts w:ascii="Cambria" w:hAnsi="Cambria"/>
          <w:sz w:val="16"/>
        </w:rPr>
        <w:t>s pursuit of a smaller one.</w:t>
      </w:r>
      <w:r>
        <w:rPr>
          <w:rFonts w:ascii="Cambria" w:hAnsi="Cambria"/>
          <w:sz w:val="16"/>
        </w:rPr>
        <w:t>”</w:t>
      </w:r>
      <w:r w:rsidRPr="00AE1C13">
        <w:rPr>
          <w:rFonts w:ascii="Cambria" w:hAnsi="Cambria"/>
          <w:sz w:val="16"/>
        </w:rPr>
        <w:t xml:space="preserve">67 </w:t>
      </w:r>
      <w:r w:rsidRPr="00AE1C13">
        <w:rPr>
          <w:rStyle w:val="StyleUnderline"/>
        </w:rPr>
        <w:t xml:space="preserve">A period of </w:t>
      </w:r>
      <w:r w:rsidRPr="00AE1C13">
        <w:rPr>
          <w:rStyle w:val="Emphasis"/>
        </w:rPr>
        <w:t xml:space="preserve">growing </w:t>
      </w:r>
      <w:r w:rsidRPr="00220E6D">
        <w:rPr>
          <w:rStyle w:val="Emphasis"/>
          <w:highlight w:val="cyan"/>
        </w:rPr>
        <w:t>international turmoil</w:t>
      </w:r>
      <w:r w:rsidRPr="00220E6D">
        <w:rPr>
          <w:rStyle w:val="StyleUnderline"/>
          <w:highlight w:val="cyan"/>
        </w:rPr>
        <w:t xml:space="preserve"> and </w:t>
      </w:r>
      <w:r w:rsidRPr="00220E6D">
        <w:rPr>
          <w:rStyle w:val="Emphasis"/>
          <w:highlight w:val="cyan"/>
        </w:rPr>
        <w:t>danger</w:t>
      </w:r>
      <w:r w:rsidRPr="00220E6D">
        <w:rPr>
          <w:rStyle w:val="StyleUnderline"/>
          <w:highlight w:val="cyan"/>
        </w:rPr>
        <w:t xml:space="preserve"> is a bad time to </w:t>
      </w:r>
      <w:r w:rsidRPr="00220E6D">
        <w:rPr>
          <w:rStyle w:val="Emphasis"/>
          <w:highlight w:val="cyan"/>
        </w:rPr>
        <w:t>sow doubt</w:t>
      </w:r>
      <w:r w:rsidRPr="00220E6D">
        <w:rPr>
          <w:rStyle w:val="StyleUnderline"/>
          <w:highlight w:val="cyan"/>
        </w:rPr>
        <w:t xml:space="preserve"> about America</w:t>
      </w:r>
      <w:r>
        <w:rPr>
          <w:rStyle w:val="StyleUnderline"/>
          <w:highlight w:val="cyan"/>
        </w:rPr>
        <w:t>’</w:t>
      </w:r>
      <w:r w:rsidRPr="00220E6D">
        <w:rPr>
          <w:rStyle w:val="StyleUnderline"/>
          <w:highlight w:val="cyan"/>
        </w:rPr>
        <w:t xml:space="preserve">s </w:t>
      </w:r>
      <w:r w:rsidRPr="00220E6D">
        <w:rPr>
          <w:rStyle w:val="Emphasis"/>
          <w:highlight w:val="cyan"/>
        </w:rPr>
        <w:t>global role,</w:t>
      </w:r>
      <w:r w:rsidRPr="00220E6D">
        <w:rPr>
          <w:rStyle w:val="StyleUnderline"/>
          <w:highlight w:val="cyan"/>
        </w:rPr>
        <w:t xml:space="preserve"> but this is </w:t>
      </w:r>
      <w:r w:rsidRPr="00220E6D">
        <w:rPr>
          <w:rStyle w:val="Emphasis"/>
          <w:highlight w:val="cyan"/>
        </w:rPr>
        <w:t>precisely what is happening</w:t>
      </w:r>
      <w:r w:rsidRPr="00AE1C13">
        <w:rPr>
          <w:rFonts w:ascii="Cambria" w:hAnsi="Cambria"/>
          <w:sz w:val="16"/>
        </w:rPr>
        <w:t>. The effects are unlikely to be either trivial or benign.</w:t>
      </w:r>
    </w:p>
    <w:p w14:paraId="62A23EF2" w14:textId="77777777" w:rsidR="00D4486E" w:rsidRPr="006E3D29" w:rsidRDefault="00D4486E" w:rsidP="00D4486E"/>
    <w:p w14:paraId="0555B00C" w14:textId="77777777" w:rsidR="00D4486E" w:rsidRPr="004F3D0D" w:rsidRDefault="00D4486E" w:rsidP="00D4486E">
      <w:pPr>
        <w:pStyle w:val="Heading4"/>
      </w:pPr>
      <w:r>
        <w:t>Hegemony not inevitable</w:t>
      </w:r>
    </w:p>
    <w:p w14:paraId="434F5F93" w14:textId="77777777" w:rsidR="00D4486E" w:rsidRPr="004F3D0D" w:rsidRDefault="00D4486E" w:rsidP="00D4486E">
      <w:r w:rsidRPr="00BB41BC">
        <w:rPr>
          <w:rStyle w:val="Style13ptBold"/>
        </w:rPr>
        <w:t>Dakota</w:t>
      </w:r>
      <w:r>
        <w:rPr>
          <w:rStyle w:val="Style13ptBold"/>
        </w:rPr>
        <w:t xml:space="preserve"> </w:t>
      </w:r>
      <w:r w:rsidRPr="004F3D0D">
        <w:rPr>
          <w:rStyle w:val="Style13ptBold"/>
        </w:rPr>
        <w:t>Wood</w:t>
      </w:r>
      <w:r w:rsidRPr="00BB41BC">
        <w:rPr>
          <w:b/>
          <w:sz w:val="26"/>
          <w:szCs w:val="26"/>
        </w:rPr>
        <w:t xml:space="preserve"> 15</w:t>
      </w:r>
      <w:r w:rsidRPr="004F3D0D">
        <w:t>– Senior Research Fellow for Defense Programs at The Heritage Foundation, “The World Is Becoming More Dangerous. So Why Are We Letting Our Military Power Decline?</w:t>
      </w:r>
      <w:r>
        <w:t xml:space="preserve">,” </w:t>
      </w:r>
      <w:r w:rsidRPr="004F3D0D">
        <w:t>3-8</w:t>
      </w:r>
      <w:r>
        <w:t xml:space="preserve">-15, </w:t>
      </w:r>
      <w:r w:rsidRPr="004F3D0D">
        <w:t>http://dailysignal.com/2015/03/08/world-becoming-dangerous-letting-military-power-decline/</w:t>
      </w:r>
    </w:p>
    <w:p w14:paraId="5712727A" w14:textId="77777777" w:rsidR="00D4486E" w:rsidRPr="004B63BF" w:rsidRDefault="00D4486E" w:rsidP="00D4486E">
      <w:pPr>
        <w:rPr>
          <w:sz w:val="16"/>
        </w:rPr>
      </w:pPr>
      <w:r w:rsidRPr="00135C0A">
        <w:rPr>
          <w:rStyle w:val="StyleUnderline"/>
          <w:highlight w:val="yellow"/>
        </w:rPr>
        <w:t>The world seems to be</w:t>
      </w:r>
      <w:r w:rsidRPr="004F3D0D">
        <w:rPr>
          <w:rStyle w:val="StyleUnderline"/>
        </w:rPr>
        <w:t xml:space="preserve"> becoming </w:t>
      </w:r>
      <w:r w:rsidRPr="00135C0A">
        <w:rPr>
          <w:rStyle w:val="StyleUnderline"/>
          <w:highlight w:val="yellow"/>
        </w:rPr>
        <w:t>more dangerous</w:t>
      </w:r>
      <w:r w:rsidRPr="004F3D0D">
        <w:rPr>
          <w:rStyle w:val="StyleUnderline"/>
        </w:rPr>
        <w:t xml:space="preserve"> these days</w:t>
      </w:r>
      <w:r w:rsidRPr="004F3D0D">
        <w:rPr>
          <w:sz w:val="16"/>
        </w:rPr>
        <w:t xml:space="preserve">. </w:t>
      </w:r>
      <w:r w:rsidRPr="00135C0A">
        <w:rPr>
          <w:rStyle w:val="StyleUnderline"/>
          <w:highlight w:val="yellow"/>
        </w:rPr>
        <w:t>Not so coincidentally</w:t>
      </w:r>
      <w:r w:rsidRPr="004F3D0D">
        <w:rPr>
          <w:sz w:val="16"/>
        </w:rPr>
        <w:t xml:space="preserve">, </w:t>
      </w:r>
      <w:r w:rsidRPr="00135C0A">
        <w:rPr>
          <w:rStyle w:val="StyleUnderline"/>
          <w:highlight w:val="yellow"/>
        </w:rPr>
        <w:t xml:space="preserve">America’s military power continues to </w:t>
      </w:r>
      <w:r w:rsidRPr="00135C0A">
        <w:rPr>
          <w:rStyle w:val="Emphasis"/>
          <w:highlight w:val="yellow"/>
        </w:rPr>
        <w:t>decline</w:t>
      </w:r>
      <w:r w:rsidRPr="004F3D0D">
        <w:rPr>
          <w:rStyle w:val="Emphasis"/>
        </w:rPr>
        <w:t xml:space="preserve"> rapidly</w:t>
      </w:r>
      <w:r w:rsidRPr="004F3D0D">
        <w:rPr>
          <w:sz w:val="16"/>
        </w:rPr>
        <w:t xml:space="preserve">. Before considering how and why, here’s a snapshot of what’s happening around the globe: </w:t>
      </w:r>
      <w:r w:rsidRPr="004F3D0D">
        <w:rPr>
          <w:rStyle w:val="StyleUnderline"/>
        </w:rPr>
        <w:t>Russia has annexed Crimea, is dismembering Ukraine</w:t>
      </w:r>
      <w:r w:rsidRPr="004F3D0D">
        <w:rPr>
          <w:sz w:val="16"/>
        </w:rPr>
        <w:t xml:space="preserve">, is probing the defenses of Northern Europe, </w:t>
      </w:r>
      <w:r w:rsidRPr="004F3D0D">
        <w:rPr>
          <w:rStyle w:val="StyleUnderline"/>
        </w:rPr>
        <w:t>and is again casting a covetous eye on the Baltic</w:t>
      </w:r>
      <w:r w:rsidRPr="004F3D0D">
        <w:rPr>
          <w:sz w:val="16"/>
        </w:rPr>
        <w:t xml:space="preserve"> and South Caucasus </w:t>
      </w:r>
      <w:r w:rsidRPr="004F3D0D">
        <w:rPr>
          <w:rStyle w:val="StyleUnderline"/>
        </w:rPr>
        <w:t>states</w:t>
      </w:r>
      <w:r w:rsidRPr="004F3D0D">
        <w:rPr>
          <w:sz w:val="16"/>
        </w:rPr>
        <w:t xml:space="preserve">. Vladimir Putin is exploiting not only Europe’s dependence on Russia’s energy resources and markets but also its anemic military condition, getting all he can while the getting is good. </w:t>
      </w:r>
      <w:r w:rsidRPr="004F3D0D">
        <w:rPr>
          <w:rStyle w:val="StyleUnderline"/>
        </w:rPr>
        <w:t>The Islamic State</w:t>
      </w:r>
      <w:r w:rsidRPr="004F3D0D">
        <w:rPr>
          <w:sz w:val="16"/>
        </w:rPr>
        <w:t xml:space="preserve">, homicidally focused on dragging the world back to the seventh century, </w:t>
      </w:r>
      <w:r w:rsidRPr="004F3D0D">
        <w:rPr>
          <w:rStyle w:val="StyleUnderline"/>
        </w:rPr>
        <w:t>has carved a caliphate out of</w:t>
      </w:r>
      <w:r w:rsidRPr="004F3D0D">
        <w:rPr>
          <w:sz w:val="16"/>
        </w:rPr>
        <w:t xml:space="preserve"> the dysfunctional states of </w:t>
      </w:r>
      <w:r w:rsidRPr="004F3D0D">
        <w:rPr>
          <w:rStyle w:val="StyleUnderline"/>
        </w:rPr>
        <w:t>Syria and Iraq</w:t>
      </w:r>
      <w:r w:rsidRPr="004F3D0D">
        <w:rPr>
          <w:sz w:val="16"/>
        </w:rPr>
        <w:t xml:space="preserve">. It’s fomenting instability across the region through its surrogates and franchises and other like-minded violent Islamists in Yemen, Jordan, Lebanon, Egypt, Libya, Tunisia and Nigeria. </w:t>
      </w:r>
      <w:r w:rsidRPr="004F3D0D">
        <w:rPr>
          <w:rStyle w:val="StyleUnderline"/>
        </w:rPr>
        <w:t>Iran is pursuing a nuclear weapons</w:t>
      </w:r>
      <w:r w:rsidRPr="004F3D0D">
        <w:rPr>
          <w:sz w:val="16"/>
        </w:rPr>
        <w:t xml:space="preserve"> capability, betting on the desperation of the U.S. to secure a “deal” that would make it impossible for us to stop them from succeeding. </w:t>
      </w:r>
      <w:r w:rsidRPr="004F3D0D">
        <w:rPr>
          <w:rStyle w:val="StyleUnderline"/>
        </w:rPr>
        <w:t>China is entrenching itself in disputed waters</w:t>
      </w:r>
      <w:r w:rsidRPr="004F3D0D">
        <w:rPr>
          <w:sz w:val="16"/>
        </w:rPr>
        <w:t xml:space="preserve">, fortifying atolls, muscling away the fishing and commercial fleets of competitor claimants, and </w:t>
      </w:r>
      <w:r w:rsidRPr="004F3D0D">
        <w:rPr>
          <w:rStyle w:val="StyleUnderline"/>
        </w:rPr>
        <w:t>contesting international airspace</w:t>
      </w:r>
      <w:r w:rsidRPr="004F3D0D">
        <w:rPr>
          <w:sz w:val="16"/>
        </w:rPr>
        <w:t xml:space="preserve">. Meanwhile, </w:t>
      </w:r>
      <w:r w:rsidRPr="004F3D0D">
        <w:rPr>
          <w:rStyle w:val="StyleUnderline"/>
        </w:rPr>
        <w:t xml:space="preserve">it’s exploiting vulnerabilities in America’s cyber shields to </w:t>
      </w:r>
      <w:r w:rsidRPr="004F3D0D">
        <w:rPr>
          <w:sz w:val="16"/>
        </w:rPr>
        <w:t>steal</w:t>
      </w:r>
      <w:r w:rsidRPr="004F3D0D">
        <w:rPr>
          <w:rStyle w:val="StyleUnderline"/>
        </w:rPr>
        <w:t xml:space="preserve"> </w:t>
      </w:r>
      <w:r w:rsidRPr="004F3D0D">
        <w:rPr>
          <w:sz w:val="16"/>
        </w:rPr>
        <w:t xml:space="preserve">intellectual property worth billions of dollars and millions of man-hours, </w:t>
      </w:r>
      <w:r w:rsidRPr="004F3D0D">
        <w:rPr>
          <w:rStyle w:val="StyleUnderline"/>
        </w:rPr>
        <w:t xml:space="preserve">penetrate government and financial sector systems, and conduct </w:t>
      </w:r>
      <w:r w:rsidRPr="004F3D0D">
        <w:rPr>
          <w:sz w:val="16"/>
        </w:rPr>
        <w:t>deep cyber</w:t>
      </w:r>
      <w:r w:rsidRPr="004F3D0D">
        <w:rPr>
          <w:rStyle w:val="StyleUnderline"/>
        </w:rPr>
        <w:t xml:space="preserve"> reconnaissance of America’s national critical infrastructure</w:t>
      </w:r>
      <w:r w:rsidRPr="004F3D0D">
        <w:rPr>
          <w:sz w:val="16"/>
        </w:rPr>
        <w:t xml:space="preserve">. </w:t>
      </w:r>
      <w:r w:rsidRPr="00135C0A">
        <w:rPr>
          <w:rStyle w:val="StyleUnderline"/>
          <w:highlight w:val="yellow"/>
        </w:rPr>
        <w:t>In times past</w:t>
      </w:r>
      <w:r w:rsidRPr="004F3D0D">
        <w:rPr>
          <w:rStyle w:val="StyleUnderline"/>
        </w:rPr>
        <w:t xml:space="preserve">, </w:t>
      </w:r>
      <w:r w:rsidRPr="00135C0A">
        <w:rPr>
          <w:rStyle w:val="StyleUnderline"/>
          <w:highlight w:val="yellow"/>
        </w:rPr>
        <w:t>the U</w:t>
      </w:r>
      <w:r w:rsidRPr="004F3D0D">
        <w:rPr>
          <w:sz w:val="16"/>
        </w:rPr>
        <w:t xml:space="preserve">nited </w:t>
      </w:r>
      <w:r w:rsidRPr="00135C0A">
        <w:rPr>
          <w:rStyle w:val="StyleUnderline"/>
          <w:highlight w:val="yellow"/>
        </w:rPr>
        <w:t>S</w:t>
      </w:r>
      <w:r w:rsidRPr="004F3D0D">
        <w:rPr>
          <w:sz w:val="16"/>
        </w:rPr>
        <w:t xml:space="preserve">tates </w:t>
      </w:r>
      <w:r w:rsidRPr="00135C0A">
        <w:rPr>
          <w:rStyle w:val="StyleUnderline"/>
          <w:highlight w:val="yellow"/>
        </w:rPr>
        <w:t>would have risen to such challenges</w:t>
      </w:r>
      <w:r w:rsidRPr="004F3D0D">
        <w:rPr>
          <w:sz w:val="16"/>
        </w:rPr>
        <w:t xml:space="preserve"> to its security interests and to the existing global order, as it did when the Soviet Union or China sought to export their brands of communism. </w:t>
      </w:r>
      <w:r w:rsidRPr="00135C0A">
        <w:rPr>
          <w:rStyle w:val="StyleUnderline"/>
          <w:highlight w:val="yellow"/>
        </w:rPr>
        <w:t>America’s</w:t>
      </w:r>
      <w:r w:rsidRPr="004F3D0D">
        <w:rPr>
          <w:rStyle w:val="StyleUnderline"/>
        </w:rPr>
        <w:t xml:space="preserve"> confident </w:t>
      </w:r>
      <w:r w:rsidRPr="00135C0A">
        <w:rPr>
          <w:rStyle w:val="StyleUnderline"/>
          <w:highlight w:val="yellow"/>
        </w:rPr>
        <w:t>strength</w:t>
      </w:r>
      <w:r w:rsidRPr="004F3D0D">
        <w:rPr>
          <w:rStyle w:val="StyleUnderline"/>
        </w:rPr>
        <w:t xml:space="preserve"> </w:t>
      </w:r>
      <w:r w:rsidRPr="00135C0A">
        <w:rPr>
          <w:rStyle w:val="StyleUnderline"/>
          <w:highlight w:val="yellow"/>
        </w:rPr>
        <w:t xml:space="preserve">steadied </w:t>
      </w:r>
      <w:r w:rsidRPr="004F3D0D">
        <w:rPr>
          <w:rStyle w:val="StyleUnderline"/>
        </w:rPr>
        <w:t xml:space="preserve">friends and </w:t>
      </w:r>
      <w:r w:rsidRPr="00135C0A">
        <w:rPr>
          <w:rStyle w:val="StyleUnderline"/>
          <w:highlight w:val="yellow"/>
        </w:rPr>
        <w:t>allies</w:t>
      </w:r>
      <w:r w:rsidRPr="004F3D0D">
        <w:rPr>
          <w:rStyle w:val="StyleUnderline"/>
        </w:rPr>
        <w:t xml:space="preserve"> </w:t>
      </w:r>
      <w:r w:rsidRPr="00135C0A">
        <w:rPr>
          <w:rStyle w:val="StyleUnderline"/>
          <w:highlight w:val="yellow"/>
        </w:rPr>
        <w:t>and pushed back against</w:t>
      </w:r>
      <w:r w:rsidRPr="004F3D0D">
        <w:rPr>
          <w:rStyle w:val="StyleUnderline"/>
        </w:rPr>
        <w:t xml:space="preserve"> belligerent </w:t>
      </w:r>
      <w:r w:rsidRPr="00135C0A">
        <w:rPr>
          <w:rStyle w:val="StyleUnderline"/>
          <w:highlight w:val="yellow"/>
        </w:rPr>
        <w:t>opportunism</w:t>
      </w:r>
      <w:r w:rsidRPr="004F3D0D">
        <w:rPr>
          <w:rStyle w:val="StyleUnderline"/>
        </w:rPr>
        <w:t>.</w:t>
      </w:r>
      <w:r w:rsidRPr="004F3D0D">
        <w:rPr>
          <w:sz w:val="16"/>
        </w:rPr>
        <w:t xml:space="preserve"> But </w:t>
      </w:r>
      <w:r w:rsidRPr="00135C0A">
        <w:rPr>
          <w:rStyle w:val="Emphasis"/>
          <w:highlight w:val="yellow"/>
        </w:rPr>
        <w:t>those days appear</w:t>
      </w:r>
      <w:r w:rsidRPr="004F3D0D">
        <w:rPr>
          <w:rStyle w:val="Emphasis"/>
        </w:rPr>
        <w:t xml:space="preserve"> </w:t>
      </w:r>
      <w:r w:rsidRPr="00135C0A">
        <w:rPr>
          <w:rStyle w:val="Emphasis"/>
          <w:highlight w:val="yellow"/>
        </w:rPr>
        <w:t>to be receding</w:t>
      </w:r>
      <w:r w:rsidRPr="004F3D0D">
        <w:rPr>
          <w:sz w:val="16"/>
        </w:rPr>
        <w:t xml:space="preserve">. The U.S. has elevated other interests to higher priority (as a look at the federal budget readily shows), and </w:t>
      </w:r>
      <w:r w:rsidRPr="00135C0A">
        <w:rPr>
          <w:rStyle w:val="StyleUnderline"/>
          <w:highlight w:val="yellow"/>
        </w:rPr>
        <w:t>the U.S.</w:t>
      </w:r>
      <w:r w:rsidRPr="004F3D0D">
        <w:rPr>
          <w:rStyle w:val="StyleUnderline"/>
        </w:rPr>
        <w:t xml:space="preserve"> military’s </w:t>
      </w:r>
      <w:r w:rsidRPr="00135C0A">
        <w:rPr>
          <w:rStyle w:val="StyleUnderline"/>
          <w:highlight w:val="yellow"/>
        </w:rPr>
        <w:t>ability to protect America’s</w:t>
      </w:r>
      <w:r w:rsidRPr="004F3D0D">
        <w:rPr>
          <w:rStyle w:val="StyleUnderline"/>
        </w:rPr>
        <w:t xml:space="preserve"> global </w:t>
      </w:r>
      <w:r w:rsidRPr="00135C0A">
        <w:rPr>
          <w:rStyle w:val="StyleUnderline"/>
          <w:highlight w:val="yellow"/>
        </w:rPr>
        <w:t>interests is in</w:t>
      </w:r>
      <w:r w:rsidRPr="004F3D0D">
        <w:rPr>
          <w:rStyle w:val="StyleUnderline"/>
        </w:rPr>
        <w:t xml:space="preserve"> </w:t>
      </w:r>
      <w:r w:rsidRPr="00135C0A">
        <w:rPr>
          <w:rStyle w:val="StyleUnderline"/>
          <w:highlight w:val="yellow"/>
        </w:rPr>
        <w:t>freefall</w:t>
      </w:r>
      <w:r w:rsidRPr="004F3D0D">
        <w:rPr>
          <w:rStyle w:val="StyleUnderline"/>
        </w:rPr>
        <w:t>.</w:t>
      </w:r>
      <w:r w:rsidRPr="004F3D0D">
        <w:rPr>
          <w:sz w:val="16"/>
        </w:rPr>
        <w:t xml:space="preserve"> In fact, the U.S. military now finds itself in a state where it would be unable to successfully handle two major conflicts in different parts of the world, a long-held objective of national security policy. America’s Navy, at 285 ships, is approaching pre-World War I levels; its Air Force flies planes more than a quarter-of-a-century old (some more than a half-century); the Army is approaching half the size deemed necessary just a few years ago; and the Marines, with demand for their shrinking force at record highs, have committed indefinitely to near-continuous rotational deployments of their operating forces. </w:t>
      </w:r>
      <w:r w:rsidRPr="00135C0A">
        <w:rPr>
          <w:rStyle w:val="StyleUnderline"/>
          <w:highlight w:val="yellow"/>
        </w:rPr>
        <w:t>This problem</w:t>
      </w:r>
      <w:r w:rsidRPr="004F3D0D">
        <w:rPr>
          <w:rStyle w:val="StyleUnderline"/>
        </w:rPr>
        <w:t xml:space="preserve"> did not suddenly emerge</w:t>
      </w:r>
      <w:r w:rsidRPr="004F3D0D">
        <w:rPr>
          <w:sz w:val="16"/>
        </w:rPr>
        <w:t xml:space="preserve">. </w:t>
      </w:r>
      <w:r w:rsidRPr="004F3D0D">
        <w:rPr>
          <w:rStyle w:val="StyleUnderline"/>
        </w:rPr>
        <w:t xml:space="preserve">It </w:t>
      </w:r>
      <w:r w:rsidRPr="00135C0A">
        <w:rPr>
          <w:rStyle w:val="StyleUnderline"/>
          <w:highlight w:val="yellow"/>
        </w:rPr>
        <w:t>has</w:t>
      </w:r>
      <w:r w:rsidRPr="004F3D0D">
        <w:rPr>
          <w:rStyle w:val="StyleUnderline"/>
        </w:rPr>
        <w:t xml:space="preserve"> slowly</w:t>
      </w:r>
      <w:r w:rsidRPr="004F3D0D">
        <w:rPr>
          <w:sz w:val="16"/>
        </w:rPr>
        <w:t xml:space="preserve">, but relentlessly </w:t>
      </w:r>
      <w:r w:rsidRPr="00135C0A">
        <w:rPr>
          <w:rStyle w:val="StyleUnderline"/>
          <w:highlight w:val="yellow"/>
        </w:rPr>
        <w:t>evolved as funding</w:t>
      </w:r>
      <w:r w:rsidRPr="004F3D0D">
        <w:rPr>
          <w:sz w:val="16"/>
        </w:rPr>
        <w:t xml:space="preserve"> for the base budget </w:t>
      </w:r>
      <w:r w:rsidRPr="00135C0A">
        <w:rPr>
          <w:rStyle w:val="StyleUnderline"/>
          <w:highlight w:val="yellow"/>
        </w:rPr>
        <w:t>has declined</w:t>
      </w:r>
      <w:r w:rsidRPr="004F3D0D">
        <w:rPr>
          <w:sz w:val="16"/>
        </w:rPr>
        <w:t xml:space="preserve"> in constant dollars, </w:t>
      </w:r>
      <w:r w:rsidRPr="00135C0A">
        <w:rPr>
          <w:rStyle w:val="StyleUnderline"/>
          <w:highlight w:val="yellow"/>
        </w:rPr>
        <w:t>and the cost for</w:t>
      </w:r>
      <w:r w:rsidRPr="004F3D0D">
        <w:rPr>
          <w:rStyle w:val="StyleUnderline"/>
        </w:rPr>
        <w:t xml:space="preserve"> manpower, </w:t>
      </w:r>
      <w:r w:rsidRPr="00135C0A">
        <w:rPr>
          <w:rStyle w:val="StyleUnderline"/>
          <w:highlight w:val="yellow"/>
        </w:rPr>
        <w:t>equipment, and weapons has</w:t>
      </w:r>
      <w:r w:rsidRPr="004F3D0D">
        <w:rPr>
          <w:rStyle w:val="StyleUnderline"/>
        </w:rPr>
        <w:t xml:space="preserve"> steadily </w:t>
      </w:r>
      <w:r w:rsidRPr="00135C0A">
        <w:rPr>
          <w:rStyle w:val="StyleUnderline"/>
          <w:highlight w:val="yellow"/>
        </w:rPr>
        <w:t>risen</w:t>
      </w:r>
      <w:r w:rsidRPr="004F3D0D">
        <w:rPr>
          <w:sz w:val="16"/>
        </w:rPr>
        <w:t xml:space="preserve">. </w:t>
      </w:r>
      <w:r w:rsidRPr="004F3D0D">
        <w:rPr>
          <w:rStyle w:val="StyleUnderline"/>
        </w:rPr>
        <w:t>Extended production timelines</w:t>
      </w:r>
      <w:r w:rsidRPr="004F3D0D">
        <w:rPr>
          <w:sz w:val="16"/>
        </w:rPr>
        <w:t xml:space="preserve"> for expensive, high-end platforms, sustained use of the force for the past decade or more, </w:t>
      </w:r>
      <w:r w:rsidRPr="00135C0A">
        <w:rPr>
          <w:rStyle w:val="StyleUnderline"/>
          <w:highlight w:val="yellow"/>
        </w:rPr>
        <w:t>and</w:t>
      </w:r>
      <w:r w:rsidRPr="004F3D0D">
        <w:rPr>
          <w:rStyle w:val="StyleUnderline"/>
        </w:rPr>
        <w:t xml:space="preserve"> </w:t>
      </w:r>
      <w:r w:rsidRPr="00135C0A">
        <w:rPr>
          <w:rStyle w:val="StyleUnderline"/>
          <w:highlight w:val="yellow"/>
        </w:rPr>
        <w:t>lack of funding to replace items</w:t>
      </w:r>
      <w:r w:rsidRPr="004F3D0D">
        <w:rPr>
          <w:sz w:val="16"/>
        </w:rPr>
        <w:t xml:space="preserve"> that are retired or lost in combat, </w:t>
      </w:r>
      <w:r w:rsidRPr="00135C0A">
        <w:rPr>
          <w:rStyle w:val="StyleUnderline"/>
          <w:highlight w:val="yellow"/>
        </w:rPr>
        <w:t xml:space="preserve">have combined to result in a </w:t>
      </w:r>
      <w:r w:rsidRPr="00135C0A">
        <w:rPr>
          <w:rStyle w:val="Emphasis"/>
          <w:highlight w:val="yellow"/>
        </w:rPr>
        <w:t>force that is</w:t>
      </w:r>
      <w:r w:rsidRPr="004F3D0D">
        <w:rPr>
          <w:rStyle w:val="Emphasis"/>
        </w:rPr>
        <w:t xml:space="preserve"> </w:t>
      </w:r>
      <w:r w:rsidRPr="00135C0A">
        <w:rPr>
          <w:rStyle w:val="Emphasis"/>
          <w:highlight w:val="yellow"/>
        </w:rPr>
        <w:t>older, smaller and more worn out</w:t>
      </w:r>
      <w:r w:rsidRPr="004F3D0D">
        <w:rPr>
          <w:sz w:val="16"/>
        </w:rPr>
        <w:t xml:space="preserve">. All the details can be found in The Heritage Foundation’s inaugural Index of U.S. Military Strength, an annual publication that assesses the condition of America’s military forces and their ability to meet national security requirements. It also evaluates the condition of key allies and their regions as they affect the ability of U.S. forces to conduct operations abroad, as well as who poses direct, high-level challenges to U.S. national security interests. Some may suggest looking to America’s allies. Though reasonably stable and steadfast, they are less capable due to their own neglect of their military forces. We can’t assume they’ll be able to contribute much. Further, </w:t>
      </w:r>
      <w:r w:rsidRPr="00135C0A">
        <w:rPr>
          <w:rStyle w:val="StyleUnderline"/>
          <w:highlight w:val="yellow"/>
        </w:rPr>
        <w:t>competitors that pose</w:t>
      </w:r>
      <w:r w:rsidRPr="004F3D0D">
        <w:rPr>
          <w:rStyle w:val="StyleUnderline"/>
        </w:rPr>
        <w:t xml:space="preserve"> </w:t>
      </w:r>
      <w:r w:rsidRPr="00135C0A">
        <w:rPr>
          <w:rStyle w:val="StyleUnderline"/>
          <w:highlight w:val="yellow"/>
        </w:rPr>
        <w:t>serious challenges to America are investing</w:t>
      </w:r>
      <w:r w:rsidRPr="004F3D0D">
        <w:rPr>
          <w:rStyle w:val="StyleUnderline"/>
        </w:rPr>
        <w:t xml:space="preserve"> heavily </w:t>
      </w:r>
      <w:r w:rsidRPr="00135C0A">
        <w:rPr>
          <w:rStyle w:val="StyleUnderline"/>
          <w:highlight w:val="yellow"/>
        </w:rPr>
        <w:t>in military capabilities</w:t>
      </w:r>
      <w:r w:rsidRPr="004F3D0D">
        <w:rPr>
          <w:sz w:val="16"/>
        </w:rPr>
        <w:t xml:space="preserve"> carefully matched to their own circumstances and objectives, </w:t>
      </w:r>
      <w:r w:rsidRPr="004F3D0D">
        <w:rPr>
          <w:rStyle w:val="StyleUnderline"/>
        </w:rPr>
        <w:t>increasing the challenges our forces would face</w:t>
      </w:r>
      <w:r w:rsidRPr="004F3D0D">
        <w:rPr>
          <w:sz w:val="16"/>
        </w:rPr>
        <w:t xml:space="preserve">. These trends are ominous, to say the least, especially because </w:t>
      </w:r>
      <w:r w:rsidRPr="004F3D0D">
        <w:rPr>
          <w:rStyle w:val="StyleUnderline"/>
        </w:rPr>
        <w:t>it’s far easier to decline</w:t>
      </w:r>
      <w:r w:rsidRPr="004F3D0D">
        <w:rPr>
          <w:sz w:val="16"/>
        </w:rPr>
        <w:t xml:space="preserve"> still further </w:t>
      </w:r>
      <w:r w:rsidRPr="004F3D0D">
        <w:rPr>
          <w:rStyle w:val="StyleUnderline"/>
        </w:rPr>
        <w:t>than to make rapid improvements that take</w:t>
      </w:r>
      <w:r w:rsidRPr="004F3D0D">
        <w:rPr>
          <w:sz w:val="16"/>
        </w:rPr>
        <w:t xml:space="preserve"> substantial </w:t>
      </w:r>
      <w:r w:rsidRPr="004F3D0D">
        <w:rPr>
          <w:rStyle w:val="StyleUnderline"/>
        </w:rPr>
        <w:t>time, money and attention</w:t>
      </w:r>
      <w:r w:rsidRPr="004F3D0D">
        <w:rPr>
          <w:sz w:val="16"/>
        </w:rPr>
        <w:t xml:space="preserve">—all of which seem to be in short supply. </w:t>
      </w:r>
      <w:r w:rsidRPr="004F3D0D">
        <w:rPr>
          <w:rStyle w:val="StyleUnderline"/>
        </w:rPr>
        <w:t xml:space="preserve">The 2015 Index of U.S. Military Strength makes it clear that </w:t>
      </w:r>
      <w:r w:rsidRPr="00135C0A">
        <w:rPr>
          <w:rStyle w:val="StyleUnderline"/>
          <w:highlight w:val="yellow"/>
        </w:rPr>
        <w:t>unless we take a greater interest in</w:t>
      </w:r>
      <w:r w:rsidRPr="004F3D0D">
        <w:rPr>
          <w:rStyle w:val="StyleUnderline"/>
        </w:rPr>
        <w:t xml:space="preserve"> the state of </w:t>
      </w:r>
      <w:r w:rsidRPr="00135C0A">
        <w:rPr>
          <w:rStyle w:val="StyleUnderline"/>
          <w:highlight w:val="yellow"/>
        </w:rPr>
        <w:t>our security</w:t>
      </w:r>
      <w:r w:rsidRPr="004F3D0D">
        <w:rPr>
          <w:sz w:val="16"/>
        </w:rPr>
        <w:t>—</w:t>
      </w:r>
      <w:r w:rsidRPr="00135C0A">
        <w:rPr>
          <w:rStyle w:val="Emphasis"/>
          <w:highlight w:val="yellow"/>
        </w:rPr>
        <w:t>now</w:t>
      </w:r>
      <w:r w:rsidRPr="004F3D0D">
        <w:rPr>
          <w:sz w:val="16"/>
        </w:rPr>
        <w:t>—</w:t>
      </w:r>
      <w:r w:rsidRPr="00135C0A">
        <w:rPr>
          <w:rStyle w:val="Emphasis"/>
          <w:highlight w:val="yellow"/>
        </w:rPr>
        <w:t xml:space="preserve">we may be in for some </w:t>
      </w:r>
      <w:r w:rsidRPr="004F3D0D">
        <w:rPr>
          <w:rStyle w:val="Emphasis"/>
        </w:rPr>
        <w:t xml:space="preserve">serious </w:t>
      </w:r>
      <w:r w:rsidRPr="00135C0A">
        <w:rPr>
          <w:rStyle w:val="Emphasis"/>
          <w:highlight w:val="yellow"/>
        </w:rPr>
        <w:t>trouble</w:t>
      </w:r>
      <w:r w:rsidRPr="00135C0A">
        <w:rPr>
          <w:sz w:val="16"/>
          <w:highlight w:val="yellow"/>
        </w:rPr>
        <w:t>.</w:t>
      </w:r>
    </w:p>
    <w:p w14:paraId="79BE979F" w14:textId="77777777" w:rsidR="00D4486E" w:rsidRPr="003D2A1E" w:rsidRDefault="00D4486E" w:rsidP="00D4486E"/>
    <w:p w14:paraId="1FCB9EC8" w14:textId="77777777" w:rsidR="00D4486E" w:rsidRDefault="00D4486E" w:rsidP="00D4486E">
      <w:pPr>
        <w:pStyle w:val="Heading3"/>
      </w:pPr>
      <w:r>
        <w:t xml:space="preserve">china revisionist </w:t>
      </w:r>
    </w:p>
    <w:p w14:paraId="61972769" w14:textId="77777777" w:rsidR="00D4486E" w:rsidRPr="000F395D" w:rsidRDefault="00D4486E" w:rsidP="00D4486E">
      <w:pPr>
        <w:pStyle w:val="Heading4"/>
      </w:pPr>
      <w:r>
        <w:t xml:space="preserve">Expansion into Africa, India, AND CCP announcements prove – their examples are irrelevant, Xi’s focus on power radically altered China’s stance   </w:t>
      </w:r>
    </w:p>
    <w:p w14:paraId="7ECFCF4B" w14:textId="77777777" w:rsidR="00D4486E" w:rsidRPr="00D559AE" w:rsidRDefault="00D4486E" w:rsidP="00D4486E">
      <w:pPr>
        <w:rPr>
          <w:rFonts w:asciiTheme="minorHAnsi" w:hAnsiTheme="minorHAnsi" w:cstheme="minorHAnsi"/>
        </w:rPr>
      </w:pPr>
      <w:r w:rsidRPr="00D559AE">
        <w:rPr>
          <w:rStyle w:val="Style13ptBold"/>
          <w:rFonts w:asciiTheme="minorHAnsi" w:hAnsiTheme="minorHAnsi" w:cstheme="minorHAnsi"/>
        </w:rPr>
        <w:t>Brands &amp; Edel, 19</w:t>
      </w:r>
      <w:r w:rsidRPr="00D559AE">
        <w:rPr>
          <w:rFonts w:asciiTheme="minorHAnsi" w:hAnsiTheme="minorHAnsi" w:cstheme="minorHAnsi"/>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(“The Lessons of Tragedy: Statecraft and World Order;” Ch. 6: Darkening Horizon; Published by </w:t>
      </w:r>
      <w:r w:rsidRPr="00D559AE">
        <w:rPr>
          <w:rFonts w:asciiTheme="minorHAnsi" w:hAnsiTheme="minorHAnsi" w:cstheme="minorHAnsi"/>
          <w:i/>
          <w:iCs/>
          <w:sz w:val="16"/>
          <w:szCs w:val="16"/>
        </w:rPr>
        <w:t>Yale University Press</w:t>
      </w:r>
      <w:r w:rsidRPr="00D559AE">
        <w:rPr>
          <w:rFonts w:asciiTheme="minorHAnsi" w:hAnsiTheme="minorHAnsi" w:cstheme="minorHAnsi"/>
          <w:sz w:val="16"/>
          <w:szCs w:val="16"/>
        </w:rPr>
        <w:t>; //GrRv)</w:t>
      </w:r>
    </w:p>
    <w:p w14:paraId="05505C85" w14:textId="77777777" w:rsidR="00D4486E" w:rsidRDefault="00D4486E" w:rsidP="00D4486E">
      <w:pPr>
        <w:rPr>
          <w:rStyle w:val="StyleUnderline"/>
        </w:rPr>
      </w:pPr>
      <w:r w:rsidRPr="00D559AE">
        <w:rPr>
          <w:rStyle w:val="StyleUnderline"/>
          <w:rFonts w:asciiTheme="minorHAnsi" w:hAnsiTheme="minorHAnsi" w:cstheme="minorHAnsi"/>
        </w:rPr>
        <w:t xml:space="preserve">The revival of </w:t>
      </w:r>
      <w:r w:rsidRPr="00D559AE">
        <w:rPr>
          <w:rStyle w:val="Emphasis"/>
          <w:rFonts w:asciiTheme="minorHAnsi" w:hAnsiTheme="minorHAnsi" w:cstheme="minorHAnsi"/>
        </w:rPr>
        <w:t>great-power competition</w:t>
      </w:r>
      <w:r w:rsidRPr="00D559AE">
        <w:rPr>
          <w:rStyle w:val="StyleUnderline"/>
          <w:rFonts w:asciiTheme="minorHAnsi" w:hAnsiTheme="minorHAnsi" w:cstheme="minorHAnsi"/>
        </w:rPr>
        <w:t xml:space="preserve"> entails</w:t>
      </w:r>
      <w:r w:rsidRPr="00D559AE">
        <w:rPr>
          <w:rFonts w:asciiTheme="minorHAnsi" w:hAnsiTheme="minorHAnsi" w:cstheme="minorHAnsi"/>
          <w:sz w:val="16"/>
        </w:rPr>
        <w:t xml:space="preserve"> higher international tensions than the world has known for decades, and the revival of </w:t>
      </w:r>
      <w:r w:rsidRPr="00D559AE">
        <w:rPr>
          <w:rStyle w:val="Emphasis"/>
          <w:rFonts w:asciiTheme="minorHAnsi" w:hAnsiTheme="minorHAnsi" w:cstheme="minorHAnsi"/>
        </w:rPr>
        <w:t>arms races, security dilemmas</w:t>
      </w:r>
      <w:r w:rsidRPr="00D559AE">
        <w:rPr>
          <w:rStyle w:val="StyleUnderline"/>
          <w:rFonts w:asciiTheme="minorHAnsi" w:hAnsiTheme="minorHAnsi" w:cstheme="minorHAnsi"/>
        </w:rPr>
        <w:t xml:space="preserve">, and </w:t>
      </w:r>
      <w:r w:rsidRPr="00D559AE">
        <w:rPr>
          <w:rStyle w:val="Emphasis"/>
          <w:rFonts w:asciiTheme="minorHAnsi" w:hAnsiTheme="minorHAnsi" w:cstheme="minorHAnsi"/>
        </w:rPr>
        <w:t>other artifacts</w:t>
      </w:r>
      <w:r w:rsidRPr="00D559AE">
        <w:rPr>
          <w:rStyle w:val="StyleUnderline"/>
          <w:rFonts w:asciiTheme="minorHAnsi" w:hAnsiTheme="minorHAnsi" w:cstheme="minorHAnsi"/>
        </w:rPr>
        <w:t xml:space="preserve"> of a more </w:t>
      </w:r>
      <w:r w:rsidRPr="00D559AE">
        <w:rPr>
          <w:rStyle w:val="Emphasis"/>
          <w:rFonts w:asciiTheme="minorHAnsi" w:hAnsiTheme="minorHAnsi" w:cstheme="minorHAnsi"/>
        </w:rPr>
        <w:t>dangerous past</w:t>
      </w:r>
      <w:r w:rsidRPr="00D559AE">
        <w:rPr>
          <w:rStyle w:val="StyleUnderline"/>
          <w:rFonts w:asciiTheme="minorHAnsi" w:hAnsiTheme="minorHAnsi" w:cstheme="minorHAnsi"/>
        </w:rPr>
        <w:t xml:space="preserve">. It entails </w:t>
      </w:r>
      <w:r w:rsidRPr="00D559AE">
        <w:rPr>
          <w:rStyle w:val="Emphasis"/>
          <w:rFonts w:asciiTheme="minorHAnsi" w:hAnsiTheme="minorHAnsi" w:cstheme="minorHAnsi"/>
        </w:rPr>
        <w:t>sharper conflicts</w:t>
      </w:r>
      <w:r w:rsidRPr="00D559AE">
        <w:rPr>
          <w:rStyle w:val="StyleUnderline"/>
          <w:rFonts w:asciiTheme="minorHAnsi" w:hAnsiTheme="minorHAnsi" w:cstheme="minorHAnsi"/>
        </w:rPr>
        <w:t xml:space="preserve"> over the international rules</w:t>
      </w:r>
      <w:r w:rsidRPr="00D559AE">
        <w:rPr>
          <w:rFonts w:asciiTheme="minorHAnsi" w:hAnsiTheme="minorHAnsi" w:cstheme="minorHAnsi"/>
          <w:sz w:val="16"/>
        </w:rPr>
        <w:t xml:space="preserve"> of the road on issues ranging from freedom of navigation to the illegitimacy of altering borders by force, </w:t>
      </w:r>
      <w:r w:rsidRPr="00D559AE">
        <w:rPr>
          <w:rStyle w:val="StyleUnderline"/>
          <w:rFonts w:asciiTheme="minorHAnsi" w:hAnsiTheme="minorHAnsi" w:cstheme="minorHAnsi"/>
        </w:rPr>
        <w:t xml:space="preserve">and </w:t>
      </w:r>
      <w:r w:rsidRPr="00D559AE">
        <w:rPr>
          <w:rStyle w:val="Emphasis"/>
          <w:rFonts w:asciiTheme="minorHAnsi" w:hAnsiTheme="minorHAnsi" w:cstheme="minorHAnsi"/>
        </w:rPr>
        <w:t>intensifying competitions</w:t>
      </w:r>
      <w:r w:rsidRPr="00D559AE">
        <w:rPr>
          <w:rStyle w:val="StyleUnderline"/>
          <w:rFonts w:asciiTheme="minorHAnsi" w:hAnsiTheme="minorHAnsi" w:cstheme="minorHAnsi"/>
        </w:rPr>
        <w:t xml:space="preserve"> over states that reside at the intersection of rival powers’ </w:t>
      </w:r>
      <w:r w:rsidRPr="00D559AE">
        <w:rPr>
          <w:rStyle w:val="Emphasis"/>
          <w:rFonts w:asciiTheme="minorHAnsi" w:hAnsiTheme="minorHAnsi" w:cstheme="minorHAnsi"/>
        </w:rPr>
        <w:t>areas of interest</w:t>
      </w:r>
      <w:r w:rsidRPr="00D559AE">
        <w:rPr>
          <w:rFonts w:asciiTheme="minorHAnsi" w:hAnsiTheme="minorHAnsi" w:cstheme="minorHAnsi"/>
          <w:sz w:val="16"/>
        </w:rPr>
        <w:t xml:space="preserve">. It requires confronting the prospect that </w:t>
      </w:r>
      <w:r w:rsidRPr="00D559AE">
        <w:rPr>
          <w:rStyle w:val="Emphasis"/>
          <w:rFonts w:asciiTheme="minorHAnsi" w:hAnsiTheme="minorHAnsi" w:cstheme="minorHAnsi"/>
        </w:rPr>
        <w:t>rival powers</w:t>
      </w:r>
      <w:r w:rsidRPr="00D559AE">
        <w:rPr>
          <w:rStyle w:val="StyleUnderline"/>
          <w:rFonts w:asciiTheme="minorHAnsi" w:hAnsiTheme="minorHAnsi" w:cstheme="minorHAnsi"/>
        </w:rPr>
        <w:t xml:space="preserve"> could </w:t>
      </w:r>
      <w:r w:rsidRPr="00D559AE">
        <w:rPr>
          <w:rStyle w:val="Emphasis"/>
          <w:rFonts w:asciiTheme="minorHAnsi" w:hAnsiTheme="minorHAnsi" w:cstheme="minorHAnsi"/>
        </w:rPr>
        <w:t>overturn</w:t>
      </w:r>
      <w:r w:rsidRPr="00D559AE">
        <w:rPr>
          <w:rStyle w:val="StyleUnderline"/>
          <w:rFonts w:asciiTheme="minorHAnsi" w:hAnsiTheme="minorHAnsi" w:cstheme="minorHAnsi"/>
        </w:rPr>
        <w:t xml:space="preserve"> the </w:t>
      </w:r>
      <w:r w:rsidRPr="00D559AE">
        <w:rPr>
          <w:rStyle w:val="Emphasis"/>
          <w:rFonts w:asciiTheme="minorHAnsi" w:hAnsiTheme="minorHAnsi" w:cstheme="minorHAnsi"/>
        </w:rPr>
        <w:t>favorable regional balances</w:t>
      </w:r>
      <w:r w:rsidRPr="00D559AE">
        <w:rPr>
          <w:rStyle w:val="StyleUnderline"/>
          <w:rFonts w:asciiTheme="minorHAnsi" w:hAnsiTheme="minorHAnsi" w:cstheme="minorHAnsi"/>
        </w:rPr>
        <w:t xml:space="preserve"> that have </w:t>
      </w:r>
      <w:r w:rsidRPr="00D559AE">
        <w:rPr>
          <w:rStyle w:val="Emphasis"/>
          <w:rFonts w:asciiTheme="minorHAnsi" w:hAnsiTheme="minorHAnsi" w:cstheme="minorHAnsi"/>
        </w:rPr>
        <w:t>underpinned</w:t>
      </w:r>
      <w:r w:rsidRPr="00D559AE">
        <w:rPr>
          <w:rStyle w:val="StyleUnderline"/>
          <w:rFonts w:asciiTheme="minorHAnsi" w:hAnsiTheme="minorHAnsi" w:cstheme="minorHAnsi"/>
        </w:rPr>
        <w:t xml:space="preserve"> the U.S.-led order for decades, and that they might construct </w:t>
      </w:r>
      <w:r w:rsidRPr="00D559AE">
        <w:rPr>
          <w:rStyle w:val="Emphasis"/>
          <w:rFonts w:asciiTheme="minorHAnsi" w:hAnsiTheme="minorHAnsi" w:cstheme="minorHAnsi"/>
        </w:rPr>
        <w:t>rival spheres of influence</w:t>
      </w:r>
      <w:r w:rsidRPr="00D559AE">
        <w:rPr>
          <w:rFonts w:asciiTheme="minorHAnsi" w:hAnsiTheme="minorHAnsi" w:cstheme="minorHAnsi"/>
          <w:sz w:val="16"/>
        </w:rPr>
        <w:t xml:space="preserve"> from which America and the liberal ideas it has long promoted would be excluded. Finally, it necessitates recognizing that </w:t>
      </w:r>
      <w:r w:rsidRPr="00D559AE">
        <w:rPr>
          <w:rStyle w:val="StyleUnderline"/>
          <w:rFonts w:asciiTheme="minorHAnsi" w:hAnsiTheme="minorHAnsi" w:cstheme="minorHAnsi"/>
          <w:highlight w:val="cyan"/>
        </w:rPr>
        <w:t xml:space="preserve">great-power rivalry could lead to </w:t>
      </w:r>
      <w:r w:rsidRPr="00D559AE">
        <w:rPr>
          <w:rStyle w:val="Emphasis"/>
          <w:rFonts w:asciiTheme="minorHAnsi" w:hAnsiTheme="minorHAnsi" w:cstheme="minorHAnsi"/>
          <w:highlight w:val="cyan"/>
        </w:rPr>
        <w:t>great-power war</w:t>
      </w:r>
      <w:r w:rsidRPr="00D559AE">
        <w:rPr>
          <w:rFonts w:asciiTheme="minorHAnsi" w:hAnsiTheme="minorHAnsi" w:cstheme="minorHAnsi"/>
          <w:sz w:val="16"/>
        </w:rPr>
        <w:t xml:space="preserve">, a prospect that seemed to have followed the Soviet empire onto the ash heap of history. Both </w:t>
      </w:r>
      <w:r w:rsidRPr="00D559AE">
        <w:rPr>
          <w:rStyle w:val="Emphasis"/>
          <w:rFonts w:asciiTheme="minorHAnsi" w:hAnsiTheme="minorHAnsi" w:cstheme="minorHAnsi"/>
          <w:highlight w:val="cyan"/>
        </w:rPr>
        <w:t>Beijing</w:t>
      </w:r>
      <w:r w:rsidRPr="00D559AE">
        <w:rPr>
          <w:rStyle w:val="StyleUnderline"/>
          <w:rFonts w:asciiTheme="minorHAnsi" w:hAnsiTheme="minorHAnsi" w:cstheme="minorHAnsi"/>
          <w:highlight w:val="cyan"/>
        </w:rPr>
        <w:t xml:space="preserve"> </w:t>
      </w:r>
      <w:r w:rsidRPr="00D559AE">
        <w:rPr>
          <w:rStyle w:val="StyleUnderline"/>
          <w:rFonts w:asciiTheme="minorHAnsi" w:hAnsiTheme="minorHAnsi" w:cstheme="minorHAnsi"/>
        </w:rPr>
        <w:t xml:space="preserve">and </w:t>
      </w:r>
      <w:r w:rsidRPr="00D559AE">
        <w:rPr>
          <w:rStyle w:val="Emphasis"/>
          <w:rFonts w:asciiTheme="minorHAnsi" w:hAnsiTheme="minorHAnsi" w:cstheme="minorHAnsi"/>
        </w:rPr>
        <w:t>Moscow</w:t>
      </w:r>
      <w:r w:rsidRPr="00D559AE">
        <w:rPr>
          <w:rStyle w:val="StyleUnderline"/>
          <w:rFonts w:asciiTheme="minorHAnsi" w:hAnsiTheme="minorHAnsi" w:cstheme="minorHAnsi"/>
        </w:rPr>
        <w:t xml:space="preserve"> </w:t>
      </w:r>
      <w:r w:rsidRPr="00D559AE">
        <w:rPr>
          <w:rStyle w:val="StyleUnderline"/>
          <w:rFonts w:asciiTheme="minorHAnsi" w:hAnsiTheme="minorHAnsi" w:cstheme="minorHAnsi"/>
          <w:highlight w:val="cyan"/>
        </w:rPr>
        <w:t>are</w:t>
      </w:r>
      <w:r w:rsidRPr="00D559AE">
        <w:rPr>
          <w:rFonts w:asciiTheme="minorHAnsi" w:hAnsiTheme="minorHAnsi" w:cstheme="minorHAnsi"/>
          <w:sz w:val="16"/>
        </w:rPr>
        <w:t xml:space="preserve">, after all, </w:t>
      </w:r>
      <w:r w:rsidRPr="00D559AE">
        <w:rPr>
          <w:rStyle w:val="Emphasis"/>
          <w:rFonts w:asciiTheme="minorHAnsi" w:hAnsiTheme="minorHAnsi" w:cstheme="minorHAnsi"/>
        </w:rPr>
        <w:t>optimizing their forces</w:t>
      </w:r>
      <w:r w:rsidRPr="00D559AE">
        <w:rPr>
          <w:rStyle w:val="StyleUnderline"/>
          <w:rFonts w:asciiTheme="minorHAnsi" w:hAnsiTheme="minorHAnsi" w:cstheme="minorHAnsi"/>
        </w:rPr>
        <w:t xml:space="preserve"> and </w:t>
      </w:r>
      <w:r w:rsidRPr="00D559AE">
        <w:rPr>
          <w:rStyle w:val="Emphasis"/>
          <w:rFonts w:asciiTheme="minorHAnsi" w:hAnsiTheme="minorHAnsi" w:cstheme="minorHAnsi"/>
          <w:highlight w:val="cyan"/>
        </w:rPr>
        <w:t>exercising aggressively</w:t>
      </w:r>
      <w:r w:rsidRPr="00D559AE">
        <w:rPr>
          <w:rStyle w:val="StyleUnderline"/>
          <w:rFonts w:asciiTheme="minorHAnsi" w:hAnsiTheme="minorHAnsi" w:cstheme="minorHAnsi"/>
        </w:rPr>
        <w:t xml:space="preserve"> in preparation </w:t>
      </w:r>
      <w:r w:rsidRPr="00D559AE">
        <w:rPr>
          <w:rStyle w:val="StyleUnderline"/>
          <w:rFonts w:asciiTheme="minorHAnsi" w:hAnsiTheme="minorHAnsi" w:cstheme="minorHAnsi"/>
          <w:highlight w:val="cyan"/>
        </w:rPr>
        <w:t>for</w:t>
      </w:r>
      <w:r w:rsidRPr="00D559AE">
        <w:rPr>
          <w:rStyle w:val="StyleUnderline"/>
          <w:rFonts w:asciiTheme="minorHAnsi" w:hAnsiTheme="minorHAnsi" w:cstheme="minorHAnsi"/>
        </w:rPr>
        <w:t xml:space="preserve"> potential </w:t>
      </w:r>
      <w:r w:rsidRPr="00D559AE">
        <w:rPr>
          <w:rStyle w:val="Emphasis"/>
          <w:rFonts w:asciiTheme="minorHAnsi" w:hAnsiTheme="minorHAnsi" w:cstheme="minorHAnsi"/>
          <w:highlight w:val="cyan"/>
        </w:rPr>
        <w:t>conflicts</w:t>
      </w:r>
      <w:r w:rsidRPr="00D559AE">
        <w:rPr>
          <w:rStyle w:val="StyleUnderline"/>
          <w:rFonts w:asciiTheme="minorHAnsi" w:hAnsiTheme="minorHAnsi" w:cstheme="minorHAnsi"/>
        </w:rPr>
        <w:t xml:space="preserve"> with the U</w:t>
      </w:r>
      <w:r w:rsidRPr="00D559AE">
        <w:rPr>
          <w:rFonts w:asciiTheme="minorHAnsi" w:hAnsiTheme="minorHAnsi" w:cstheme="minorHAnsi"/>
          <w:sz w:val="16"/>
        </w:rPr>
        <w:t xml:space="preserve">nited </w:t>
      </w:r>
      <w:r w:rsidRPr="00D559AE">
        <w:rPr>
          <w:rStyle w:val="StyleUnderline"/>
          <w:rFonts w:asciiTheme="minorHAnsi" w:hAnsiTheme="minorHAnsi" w:cstheme="minorHAnsi"/>
        </w:rPr>
        <w:t>S</w:t>
      </w:r>
      <w:r w:rsidRPr="00D559AE">
        <w:rPr>
          <w:rFonts w:asciiTheme="minorHAnsi" w:hAnsiTheme="minorHAnsi" w:cstheme="minorHAnsi"/>
          <w:sz w:val="16"/>
        </w:rPr>
        <w:t xml:space="preserve">tates and its allies; </w:t>
      </w:r>
      <w:r w:rsidRPr="00D559AE">
        <w:rPr>
          <w:rStyle w:val="StyleUnderline"/>
          <w:rFonts w:asciiTheme="minorHAnsi" w:hAnsiTheme="minorHAnsi" w:cstheme="minorHAnsi"/>
        </w:rPr>
        <w:t>Russian doctrine explicitly emphasizes the</w:t>
      </w:r>
      <w:r w:rsidRPr="00D559AE">
        <w:rPr>
          <w:rFonts w:asciiTheme="minorHAnsi" w:hAnsiTheme="minorHAnsi" w:cstheme="minorHAnsi"/>
          <w:sz w:val="16"/>
        </w:rPr>
        <w:t xml:space="preserve"> limited </w:t>
      </w:r>
      <w:r w:rsidRPr="00D559AE">
        <w:rPr>
          <w:rStyle w:val="StyleUnderline"/>
          <w:rFonts w:asciiTheme="minorHAnsi" w:hAnsiTheme="minorHAnsi" w:cstheme="minorHAnsi"/>
        </w:rPr>
        <w:t xml:space="preserve">use of </w:t>
      </w:r>
      <w:r w:rsidRPr="00D559AE">
        <w:rPr>
          <w:rStyle w:val="Emphasis"/>
          <w:rFonts w:asciiTheme="minorHAnsi" w:hAnsiTheme="minorHAnsi" w:cstheme="minorHAnsi"/>
        </w:rPr>
        <w:t>nuclear weapons</w:t>
      </w:r>
      <w:r w:rsidRPr="00D559AE">
        <w:rPr>
          <w:rFonts w:asciiTheme="minorHAnsi" w:hAnsiTheme="minorHAnsi" w:cstheme="minorHAnsi"/>
          <w:sz w:val="16"/>
        </w:rPr>
        <w:t xml:space="preserve"> to achieve escalation dominance in a war with Washington. In Syria, </w:t>
      </w:r>
      <w:r w:rsidRPr="00D559AE">
        <w:rPr>
          <w:rStyle w:val="StyleUnderline"/>
          <w:rFonts w:asciiTheme="minorHAnsi" w:hAnsiTheme="minorHAnsi" w:cstheme="minorHAnsi"/>
        </w:rPr>
        <w:t xml:space="preserve">U.S. and Russian forces even came into </w:t>
      </w:r>
      <w:r w:rsidRPr="00D559AE">
        <w:rPr>
          <w:rStyle w:val="Emphasis"/>
          <w:rFonts w:asciiTheme="minorHAnsi" w:hAnsiTheme="minorHAnsi" w:cstheme="minorHAnsi"/>
        </w:rPr>
        <w:t>deadly contact</w:t>
      </w:r>
      <w:r w:rsidRPr="00D559AE">
        <w:rPr>
          <w:rFonts w:asciiTheme="minorHAnsi" w:hAnsiTheme="minorHAnsi" w:cstheme="minorHAnsi"/>
          <w:sz w:val="16"/>
        </w:rPr>
        <w:t xml:space="preserve"> in early 2018. American airpower decimated a contingent of government-sponsored Russian mercenaries that was attacking a base at which U.S. troops were present, an incident demonstrating the increasing boldness of Russian operations and the corresponding potential for escalation. </w:t>
      </w:r>
      <w:r w:rsidRPr="00D559AE">
        <w:rPr>
          <w:rStyle w:val="StyleUnderline"/>
          <w:rFonts w:asciiTheme="minorHAnsi" w:hAnsiTheme="minorHAnsi" w:cstheme="minorHAnsi"/>
        </w:rPr>
        <w:t>The world</w:t>
      </w:r>
      <w:r w:rsidRPr="00D559AE">
        <w:rPr>
          <w:rFonts w:asciiTheme="minorHAnsi" w:hAnsiTheme="minorHAnsi" w:cstheme="minorHAnsi"/>
          <w:sz w:val="16"/>
        </w:rPr>
        <w:t xml:space="preserve"> has not yet returned to the epic clashes for global dominance that characterized the twentieth century, but it </w:t>
      </w:r>
      <w:r w:rsidRPr="00D559AE">
        <w:rPr>
          <w:rStyle w:val="StyleUnderline"/>
          <w:rFonts w:asciiTheme="minorHAnsi" w:hAnsiTheme="minorHAnsi" w:cstheme="minorHAnsi"/>
        </w:rPr>
        <w:t xml:space="preserve">has returned to the </w:t>
      </w:r>
      <w:r w:rsidRPr="00D559AE">
        <w:rPr>
          <w:rStyle w:val="Emphasis"/>
          <w:rFonts w:asciiTheme="minorHAnsi" w:hAnsiTheme="minorHAnsi" w:cstheme="minorHAnsi"/>
        </w:rPr>
        <w:t>historical norm</w:t>
      </w:r>
      <w:r w:rsidRPr="00D559AE">
        <w:rPr>
          <w:rStyle w:val="StyleUnderline"/>
          <w:rFonts w:asciiTheme="minorHAnsi" w:hAnsiTheme="minorHAnsi" w:cstheme="minorHAnsi"/>
        </w:rPr>
        <w:t xml:space="preserve"> of </w:t>
      </w:r>
      <w:r w:rsidRPr="00D559AE">
        <w:rPr>
          <w:rStyle w:val="Emphasis"/>
          <w:rFonts w:asciiTheme="minorHAnsi" w:hAnsiTheme="minorHAnsi" w:cstheme="minorHAnsi"/>
        </w:rPr>
        <w:t>great-power struggle</w:t>
      </w:r>
      <w:r w:rsidRPr="00D559AE">
        <w:rPr>
          <w:rFonts w:asciiTheme="minorHAnsi" w:hAnsiTheme="minorHAnsi" w:cstheme="minorHAnsi"/>
          <w:sz w:val="16"/>
        </w:rPr>
        <w:t xml:space="preserve">, with all the associated dangers. Those dangers may be even greater than most observers appreciate, because if today’s great-power competitions are still most intense at the regional level, who is to say where these competitions will end? By all appearances, </w:t>
      </w:r>
      <w:r w:rsidRPr="00D559AE">
        <w:rPr>
          <w:rStyle w:val="StyleUnderline"/>
          <w:rFonts w:asciiTheme="minorHAnsi" w:hAnsiTheme="minorHAnsi" w:cstheme="minorHAnsi"/>
        </w:rPr>
        <w:t xml:space="preserve">Russia </w:t>
      </w:r>
      <w:r w:rsidRPr="00D559AE">
        <w:rPr>
          <w:rStyle w:val="Emphasis"/>
          <w:rFonts w:asciiTheme="minorHAnsi" w:hAnsiTheme="minorHAnsi" w:cstheme="minorHAnsi"/>
        </w:rPr>
        <w:t>does not simply want to be</w:t>
      </w:r>
      <w:r w:rsidRPr="00D559AE">
        <w:rPr>
          <w:rStyle w:val="StyleUnderline"/>
          <w:rFonts w:asciiTheme="minorHAnsi" w:hAnsiTheme="minorHAnsi" w:cstheme="minorHAnsi"/>
        </w:rPr>
        <w:t xml:space="preserve"> a “</w:t>
      </w:r>
      <w:r w:rsidRPr="00D559AE">
        <w:rPr>
          <w:rStyle w:val="Emphasis"/>
          <w:rFonts w:asciiTheme="minorHAnsi" w:hAnsiTheme="minorHAnsi" w:cstheme="minorHAnsi"/>
        </w:rPr>
        <w:t>regional power</w:t>
      </w:r>
      <w:r w:rsidRPr="00D559AE">
        <w:rPr>
          <w:rStyle w:val="StyleUnderline"/>
          <w:rFonts w:asciiTheme="minorHAnsi" w:hAnsiTheme="minorHAnsi" w:cstheme="minorHAnsi"/>
        </w:rPr>
        <w:t>”</w:t>
      </w:r>
      <w:r w:rsidRPr="00D559AE">
        <w:rPr>
          <w:rFonts w:asciiTheme="minorHAnsi" w:hAnsiTheme="minorHAnsi" w:cstheme="minorHAnsi"/>
          <w:sz w:val="16"/>
        </w:rPr>
        <w:t xml:space="preserve"> (as Obama cuttingly described it) that dominates South Ossetia and Crimea.37 </w:t>
      </w:r>
      <w:r w:rsidRPr="00D559AE">
        <w:rPr>
          <w:rStyle w:val="StyleUnderline"/>
          <w:rFonts w:asciiTheme="minorHAnsi" w:hAnsiTheme="minorHAnsi" w:cstheme="minorHAnsi"/>
        </w:rPr>
        <w:t xml:space="preserve">It </w:t>
      </w:r>
      <w:r w:rsidRPr="00D559AE">
        <w:rPr>
          <w:rStyle w:val="Emphasis"/>
          <w:rFonts w:asciiTheme="minorHAnsi" w:hAnsiTheme="minorHAnsi" w:cstheme="minorHAnsi"/>
        </w:rPr>
        <w:t>aspires</w:t>
      </w:r>
      <w:r w:rsidRPr="00D559AE">
        <w:rPr>
          <w:rStyle w:val="StyleUnderline"/>
          <w:rFonts w:asciiTheme="minorHAnsi" w:hAnsiTheme="minorHAnsi" w:cstheme="minorHAnsi"/>
        </w:rPr>
        <w:t xml:space="preserve"> to the </w:t>
      </w:r>
      <w:r w:rsidRPr="00D559AE">
        <w:rPr>
          <w:rStyle w:val="Emphasis"/>
          <w:rFonts w:asciiTheme="minorHAnsi" w:hAnsiTheme="minorHAnsi" w:cstheme="minorHAnsi"/>
        </w:rPr>
        <w:t>deep European</w:t>
      </w:r>
      <w:r w:rsidRPr="00D559AE">
        <w:rPr>
          <w:rStyle w:val="StyleUnderline"/>
          <w:rFonts w:asciiTheme="minorHAnsi" w:hAnsiTheme="minorHAnsi" w:cstheme="minorHAnsi"/>
        </w:rPr>
        <w:t xml:space="preserve"> and </w:t>
      </w:r>
      <w:r w:rsidRPr="00D559AE">
        <w:rPr>
          <w:rStyle w:val="Emphasis"/>
          <w:rFonts w:asciiTheme="minorHAnsi" w:hAnsiTheme="minorHAnsi" w:cstheme="minorHAnsi"/>
        </w:rPr>
        <w:t>extra-regional impact</w:t>
      </w:r>
      <w:r w:rsidRPr="00D559AE">
        <w:rPr>
          <w:rStyle w:val="StyleUnderline"/>
          <w:rFonts w:asciiTheme="minorHAnsi" w:hAnsiTheme="minorHAnsi" w:cstheme="minorHAnsi"/>
        </w:rPr>
        <w:t xml:space="preserve"> that </w:t>
      </w:r>
      <w:r w:rsidRPr="00D559AE">
        <w:rPr>
          <w:rStyle w:val="Emphasis"/>
          <w:rFonts w:asciiTheme="minorHAnsi" w:hAnsiTheme="minorHAnsi" w:cstheme="minorHAnsi"/>
        </w:rPr>
        <w:t>previous incarnations</w:t>
      </w:r>
      <w:r w:rsidRPr="00D559AE">
        <w:rPr>
          <w:rStyle w:val="StyleUnderline"/>
          <w:rFonts w:asciiTheme="minorHAnsi" w:hAnsiTheme="minorHAnsi" w:cstheme="minorHAnsi"/>
        </w:rPr>
        <w:t xml:space="preserve"> of the Russian state enjoyed</w:t>
      </w:r>
      <w:r w:rsidRPr="00D559AE">
        <w:rPr>
          <w:rFonts w:asciiTheme="minorHAnsi" w:hAnsiTheme="minorHAnsi" w:cstheme="minorHAnsi"/>
          <w:sz w:val="16"/>
        </w:rPr>
        <w:t xml:space="preserve">. Why else would Putin boast about how far his troops can drive into Eastern Europe? </w:t>
      </w:r>
      <w:r w:rsidRPr="00D559AE">
        <w:rPr>
          <w:rStyle w:val="Emphasis"/>
          <w:rFonts w:asciiTheme="minorHAnsi" w:hAnsiTheme="minorHAnsi" w:cstheme="minorHAnsi"/>
        </w:rPr>
        <w:t>Why else</w:t>
      </w:r>
      <w:r w:rsidRPr="00D559AE">
        <w:rPr>
          <w:rStyle w:val="StyleUnderline"/>
          <w:rFonts w:asciiTheme="minorHAnsi" w:hAnsiTheme="minorHAnsi" w:cstheme="minorHAnsi"/>
        </w:rPr>
        <w:t xml:space="preserve"> would Moscow</w:t>
      </w:r>
      <w:r w:rsidRPr="00D559AE">
        <w:rPr>
          <w:rFonts w:asciiTheme="minorHAnsi" w:hAnsiTheme="minorHAnsi" w:cstheme="minorHAnsi"/>
          <w:sz w:val="16"/>
        </w:rPr>
        <w:t xml:space="preserve"> be </w:t>
      </w:r>
      <w:r w:rsidRPr="00D559AE">
        <w:rPr>
          <w:rStyle w:val="Emphasis"/>
          <w:rFonts w:asciiTheme="minorHAnsi" w:hAnsiTheme="minorHAnsi" w:cstheme="minorHAnsi"/>
        </w:rPr>
        <w:t>deploy</w:t>
      </w:r>
      <w:r w:rsidRPr="00D559AE">
        <w:rPr>
          <w:rFonts w:asciiTheme="minorHAnsi" w:hAnsiTheme="minorHAnsi" w:cstheme="minorHAnsi"/>
          <w:sz w:val="16"/>
          <w:szCs w:val="16"/>
        </w:rPr>
        <w:t>ing</w:t>
      </w:r>
      <w:r w:rsidRPr="00D559AE">
        <w:rPr>
          <w:rFonts w:asciiTheme="minorHAnsi" w:hAnsiTheme="minorHAnsi" w:cstheme="minorHAnsi"/>
          <w:sz w:val="16"/>
        </w:rPr>
        <w:t xml:space="preserve"> military power </w:t>
      </w:r>
      <w:r w:rsidRPr="00D559AE">
        <w:rPr>
          <w:rStyle w:val="StyleUnderline"/>
          <w:rFonts w:asciiTheme="minorHAnsi" w:hAnsiTheme="minorHAnsi" w:cstheme="minorHAnsi"/>
        </w:rPr>
        <w:t xml:space="preserve">into the </w:t>
      </w:r>
      <w:r w:rsidRPr="00D559AE">
        <w:rPr>
          <w:rStyle w:val="Emphasis"/>
          <w:rFonts w:asciiTheme="minorHAnsi" w:hAnsiTheme="minorHAnsi" w:cstheme="minorHAnsi"/>
        </w:rPr>
        <w:t>Middle East?</w:t>
      </w:r>
      <w:r w:rsidRPr="00D559AE">
        <w:rPr>
          <w:rFonts w:asciiTheme="minorHAnsi" w:hAnsiTheme="minorHAnsi" w:cstheme="minorHAnsi"/>
          <w:sz w:val="16"/>
        </w:rPr>
        <w:t xml:space="preserve"> </w:t>
      </w:r>
      <w:r w:rsidRPr="00D559AE">
        <w:rPr>
          <w:rStyle w:val="Emphasis"/>
          <w:rFonts w:asciiTheme="minorHAnsi" w:hAnsiTheme="minorHAnsi" w:cstheme="minorHAnsi"/>
        </w:rPr>
        <w:t>Why else</w:t>
      </w:r>
      <w:r w:rsidRPr="00D559AE">
        <w:rPr>
          <w:rStyle w:val="StyleUnderline"/>
          <w:rFonts w:asciiTheme="minorHAnsi" w:hAnsiTheme="minorHAnsi" w:cstheme="minorHAnsi"/>
        </w:rPr>
        <w:t xml:space="preserve"> would it be continuing to cultivate</w:t>
      </w:r>
      <w:r w:rsidRPr="00D559AE">
        <w:rPr>
          <w:rFonts w:asciiTheme="minorHAnsi" w:hAnsiTheme="minorHAnsi" w:cstheme="minorHAnsi"/>
          <w:sz w:val="16"/>
        </w:rPr>
        <w:t xml:space="preserve"> intelligence and </w:t>
      </w:r>
      <w:r w:rsidRPr="00D559AE">
        <w:rPr>
          <w:rStyle w:val="Emphasis"/>
          <w:rFonts w:asciiTheme="minorHAnsi" w:hAnsiTheme="minorHAnsi" w:cstheme="minorHAnsi"/>
        </w:rPr>
        <w:t>military relationships</w:t>
      </w:r>
      <w:r w:rsidRPr="00D559AE">
        <w:rPr>
          <w:rStyle w:val="StyleUnderline"/>
          <w:rFonts w:asciiTheme="minorHAnsi" w:hAnsiTheme="minorHAnsi" w:cstheme="minorHAnsi"/>
        </w:rPr>
        <w:t xml:space="preserve"> in regions as remote as </w:t>
      </w:r>
      <w:r w:rsidRPr="00D559AE">
        <w:rPr>
          <w:rStyle w:val="Emphasis"/>
          <w:rFonts w:asciiTheme="minorHAnsi" w:hAnsiTheme="minorHAnsi" w:cstheme="minorHAnsi"/>
        </w:rPr>
        <w:t xml:space="preserve">Latin America? </w:t>
      </w:r>
      <w:r w:rsidRPr="00D559AE">
        <w:rPr>
          <w:rFonts w:asciiTheme="minorHAnsi" w:hAnsiTheme="minorHAnsi" w:cstheme="minorHAnsi"/>
          <w:sz w:val="16"/>
        </w:rPr>
        <w:t xml:space="preserve">Likewise, </w:t>
      </w:r>
      <w:r w:rsidRPr="00D559AE">
        <w:rPr>
          <w:rStyle w:val="StyleUnderline"/>
          <w:rFonts w:asciiTheme="minorHAnsi" w:hAnsiTheme="minorHAnsi" w:cstheme="minorHAnsi"/>
          <w:highlight w:val="cyan"/>
        </w:rPr>
        <w:t>China</w:t>
      </w:r>
      <w:r w:rsidRPr="00D559AE">
        <w:rPr>
          <w:rStyle w:val="StyleUnderline"/>
          <w:rFonts w:asciiTheme="minorHAnsi" w:hAnsiTheme="minorHAnsi" w:cstheme="minorHAnsi"/>
        </w:rPr>
        <w:t xml:space="preserve"> is </w:t>
      </w:r>
      <w:r w:rsidRPr="00D559AE">
        <w:rPr>
          <w:rStyle w:val="Emphasis"/>
          <w:rFonts w:asciiTheme="minorHAnsi" w:hAnsiTheme="minorHAnsi" w:cstheme="minorHAnsi"/>
        </w:rPr>
        <w:t>today</w:t>
      </w:r>
      <w:r w:rsidRPr="00D559AE">
        <w:rPr>
          <w:rStyle w:val="StyleUnderline"/>
          <w:rFonts w:asciiTheme="minorHAnsi" w:hAnsiTheme="minorHAnsi" w:cstheme="minorHAnsi"/>
        </w:rPr>
        <w:t xml:space="preserve"> focused primarily on securing its own </w:t>
      </w:r>
      <w:r w:rsidRPr="00D559AE">
        <w:rPr>
          <w:rStyle w:val="Emphasis"/>
          <w:rFonts w:asciiTheme="minorHAnsi" w:hAnsiTheme="minorHAnsi" w:cstheme="minorHAnsi"/>
        </w:rPr>
        <w:t>geopolitical neighborhood</w:t>
      </w:r>
      <w:r w:rsidRPr="00D559AE">
        <w:rPr>
          <w:rStyle w:val="StyleUnderline"/>
          <w:rFonts w:asciiTheme="minorHAnsi" w:hAnsiTheme="minorHAnsi" w:cstheme="minorHAnsi"/>
        </w:rPr>
        <w:t>, but it</w:t>
      </w:r>
      <w:r w:rsidRPr="00D559AE">
        <w:rPr>
          <w:rStyle w:val="StyleUnderline"/>
          <w:rFonts w:asciiTheme="minorHAnsi" w:hAnsiTheme="minorHAnsi" w:cstheme="minorHAnsi"/>
          <w:highlight w:val="cyan"/>
        </w:rPr>
        <w:t>s</w:t>
      </w:r>
      <w:r w:rsidRPr="00D559AE">
        <w:rPr>
          <w:rStyle w:val="StyleUnderline"/>
          <w:rFonts w:asciiTheme="minorHAnsi" w:hAnsiTheme="minorHAnsi" w:cstheme="minorHAnsi"/>
        </w:rPr>
        <w:t xml:space="preserve"> </w:t>
      </w:r>
      <w:r w:rsidRPr="00D559AE">
        <w:rPr>
          <w:rStyle w:val="StyleUnderline"/>
          <w:rFonts w:asciiTheme="minorHAnsi" w:hAnsiTheme="minorHAnsi" w:cstheme="minorHAnsi"/>
          <w:highlight w:val="cyan"/>
        </w:rPr>
        <w:t xml:space="preserve">ambitions </w:t>
      </w:r>
      <w:r w:rsidRPr="00D559AE">
        <w:rPr>
          <w:rStyle w:val="StyleUnderline"/>
          <w:rFonts w:asciiTheme="minorHAnsi" w:hAnsiTheme="minorHAnsi" w:cstheme="minorHAnsi"/>
        </w:rPr>
        <w:t xml:space="preserve">for </w:t>
      </w:r>
      <w:r w:rsidRPr="00D559AE">
        <w:rPr>
          <w:rStyle w:val="Emphasis"/>
          <w:rFonts w:asciiTheme="minorHAnsi" w:hAnsiTheme="minorHAnsi" w:cstheme="minorHAnsi"/>
        </w:rPr>
        <w:t>tomorrow</w:t>
      </w:r>
      <w:r w:rsidRPr="00D559AE">
        <w:rPr>
          <w:rStyle w:val="StyleUnderline"/>
          <w:rFonts w:asciiTheme="minorHAnsi" w:hAnsiTheme="minorHAnsi" w:cstheme="minorHAnsi"/>
        </w:rPr>
        <w:t xml:space="preserve"> </w:t>
      </w:r>
      <w:r w:rsidRPr="00D559AE">
        <w:rPr>
          <w:rStyle w:val="StyleUnderline"/>
          <w:rFonts w:asciiTheme="minorHAnsi" w:hAnsiTheme="minorHAnsi" w:cstheme="minorHAnsi"/>
          <w:highlight w:val="cyan"/>
        </w:rPr>
        <w:t>are</w:t>
      </w:r>
      <w:r w:rsidRPr="00D559AE">
        <w:rPr>
          <w:rStyle w:val="StyleUnderline"/>
          <w:rFonts w:asciiTheme="minorHAnsi" w:hAnsiTheme="minorHAnsi" w:cstheme="minorHAnsi"/>
        </w:rPr>
        <w:t xml:space="preserve"> </w:t>
      </w:r>
      <w:r w:rsidRPr="00D559AE">
        <w:rPr>
          <w:rStyle w:val="Emphasis"/>
          <w:rFonts w:asciiTheme="minorHAnsi" w:hAnsiTheme="minorHAnsi" w:cstheme="minorHAnsi"/>
        </w:rPr>
        <w:t xml:space="preserve">clearly much </w:t>
      </w:r>
      <w:r w:rsidRPr="00D559AE">
        <w:rPr>
          <w:rStyle w:val="Emphasis"/>
          <w:rFonts w:asciiTheme="minorHAnsi" w:hAnsiTheme="minorHAnsi" w:cstheme="minorHAnsi"/>
          <w:highlight w:val="cyan"/>
        </w:rPr>
        <w:t>bolde</w:t>
      </w:r>
      <w:r w:rsidRPr="00D559AE">
        <w:rPr>
          <w:rStyle w:val="Emphasis"/>
          <w:rFonts w:asciiTheme="minorHAnsi" w:hAnsiTheme="minorHAnsi" w:cstheme="minorHAnsi"/>
        </w:rPr>
        <w:t xml:space="preserve">r. </w:t>
      </w:r>
      <w:r w:rsidRPr="00D559AE">
        <w:rPr>
          <w:rFonts w:asciiTheme="minorHAnsi" w:hAnsiTheme="minorHAnsi" w:cstheme="minorHAnsi"/>
          <w:sz w:val="16"/>
        </w:rPr>
        <w:t xml:space="preserve">Beijing probably does not envision itself fully overthrowing the international order, simply because it has profited far too much from the U.S.-anchored global economy. Yet </w:t>
      </w:r>
      <w:r w:rsidRPr="00D559AE">
        <w:rPr>
          <w:rStyle w:val="StyleUnderline"/>
          <w:rFonts w:asciiTheme="minorHAnsi" w:hAnsiTheme="minorHAnsi" w:cstheme="minorHAnsi"/>
        </w:rPr>
        <w:t xml:space="preserve">China has nonetheless positioned itself for a </w:t>
      </w:r>
      <w:r w:rsidRPr="00D559AE">
        <w:rPr>
          <w:rStyle w:val="Emphasis"/>
          <w:rFonts w:asciiTheme="minorHAnsi" w:hAnsiTheme="minorHAnsi" w:cstheme="minorHAnsi"/>
        </w:rPr>
        <w:t>global challenge</w:t>
      </w:r>
      <w:r w:rsidRPr="00D559AE">
        <w:rPr>
          <w:rStyle w:val="StyleUnderline"/>
          <w:rFonts w:asciiTheme="minorHAnsi" w:hAnsiTheme="minorHAnsi" w:cstheme="minorHAnsi"/>
        </w:rPr>
        <w:t xml:space="preserve"> to </w:t>
      </w:r>
      <w:r w:rsidRPr="00D559AE">
        <w:rPr>
          <w:rStyle w:val="Emphasis"/>
          <w:rFonts w:asciiTheme="minorHAnsi" w:hAnsiTheme="minorHAnsi" w:cstheme="minorHAnsi"/>
        </w:rPr>
        <w:t>U.S. influence</w:t>
      </w:r>
      <w:r w:rsidRPr="00D559AE">
        <w:rPr>
          <w:rFonts w:asciiTheme="minorHAnsi" w:hAnsiTheme="minorHAnsi" w:cstheme="minorHAnsi"/>
          <w:sz w:val="16"/>
        </w:rPr>
        <w:t xml:space="preserve">. </w:t>
      </w:r>
      <w:r w:rsidRPr="00D559AE">
        <w:rPr>
          <w:rStyle w:val="StyleUnderline"/>
          <w:rFonts w:asciiTheme="minorHAnsi" w:hAnsiTheme="minorHAnsi" w:cstheme="minorHAnsi"/>
        </w:rPr>
        <w:t xml:space="preserve">Chinese military forces are deploying </w:t>
      </w:r>
      <w:r w:rsidRPr="00D559AE">
        <w:rPr>
          <w:rStyle w:val="Emphasis"/>
          <w:rFonts w:asciiTheme="minorHAnsi" w:hAnsiTheme="minorHAnsi" w:cstheme="minorHAnsi"/>
        </w:rPr>
        <w:t>ever farther</w:t>
      </w:r>
      <w:r w:rsidRPr="00D559AE">
        <w:rPr>
          <w:rStyle w:val="StyleUnderline"/>
          <w:rFonts w:asciiTheme="minorHAnsi" w:hAnsiTheme="minorHAnsi" w:cstheme="minorHAnsi"/>
        </w:rPr>
        <w:t xml:space="preserve"> from China’s immediate periphery; </w:t>
      </w:r>
      <w:r w:rsidRPr="00D559AE">
        <w:rPr>
          <w:rStyle w:val="StyleUnderline"/>
          <w:rFonts w:asciiTheme="minorHAnsi" w:hAnsiTheme="minorHAnsi" w:cstheme="minorHAnsi"/>
          <w:highlight w:val="cyan"/>
        </w:rPr>
        <w:t xml:space="preserve">Beijing has </w:t>
      </w:r>
      <w:r w:rsidRPr="00D559AE">
        <w:rPr>
          <w:rStyle w:val="Emphasis"/>
          <w:rFonts w:asciiTheme="minorHAnsi" w:hAnsiTheme="minorHAnsi" w:cstheme="minorHAnsi"/>
          <w:highlight w:val="cyan"/>
        </w:rPr>
        <w:t>projected power</w:t>
      </w:r>
      <w:r w:rsidRPr="00D559AE">
        <w:rPr>
          <w:rStyle w:val="StyleUnderline"/>
          <w:rFonts w:asciiTheme="minorHAnsi" w:hAnsiTheme="minorHAnsi" w:cstheme="minorHAnsi"/>
          <w:highlight w:val="cyan"/>
        </w:rPr>
        <w:t xml:space="preserve"> into the </w:t>
      </w:r>
      <w:r w:rsidRPr="00D559AE">
        <w:rPr>
          <w:rStyle w:val="Emphasis"/>
          <w:rFonts w:asciiTheme="minorHAnsi" w:hAnsiTheme="minorHAnsi" w:cstheme="minorHAnsi"/>
          <w:highlight w:val="cyan"/>
        </w:rPr>
        <w:t>Arctic</w:t>
      </w:r>
      <w:r w:rsidRPr="00D559AE">
        <w:rPr>
          <w:rStyle w:val="StyleUnderline"/>
          <w:rFonts w:asciiTheme="minorHAnsi" w:hAnsiTheme="minorHAnsi" w:cstheme="minorHAnsi"/>
          <w:highlight w:val="cyan"/>
        </w:rPr>
        <w:t xml:space="preserve"> and </w:t>
      </w:r>
      <w:r w:rsidRPr="00D559AE">
        <w:rPr>
          <w:rStyle w:val="Emphasis"/>
          <w:rFonts w:asciiTheme="minorHAnsi" w:hAnsiTheme="minorHAnsi" w:cstheme="minorHAnsi"/>
          <w:highlight w:val="cyan"/>
        </w:rPr>
        <w:t>established bases</w:t>
      </w:r>
      <w:r w:rsidRPr="00D559AE">
        <w:rPr>
          <w:rStyle w:val="StyleUnderline"/>
          <w:rFonts w:asciiTheme="minorHAnsi" w:hAnsiTheme="minorHAnsi" w:cstheme="minorHAnsi"/>
        </w:rPr>
        <w:t xml:space="preserve"> and </w:t>
      </w:r>
      <w:r w:rsidRPr="00D559AE">
        <w:rPr>
          <w:rStyle w:val="Emphasis"/>
          <w:rFonts w:asciiTheme="minorHAnsi" w:hAnsiTheme="minorHAnsi" w:cstheme="minorHAnsi"/>
        </w:rPr>
        <w:t>logistical points</w:t>
      </w:r>
      <w:r w:rsidRPr="00D559AE">
        <w:rPr>
          <w:rStyle w:val="StyleUnderline"/>
          <w:rFonts w:asciiTheme="minorHAnsi" w:hAnsiTheme="minorHAnsi" w:cstheme="minorHAnsi"/>
        </w:rPr>
        <w:t xml:space="preserve"> </w:t>
      </w:r>
      <w:r w:rsidRPr="00D559AE">
        <w:rPr>
          <w:rStyle w:val="StyleUnderline"/>
          <w:rFonts w:asciiTheme="minorHAnsi" w:hAnsiTheme="minorHAnsi" w:cstheme="minorHAnsi"/>
          <w:highlight w:val="cyan"/>
        </w:rPr>
        <w:t>in</w:t>
      </w:r>
      <w:r w:rsidRPr="00D559AE">
        <w:rPr>
          <w:rStyle w:val="StyleUnderline"/>
          <w:rFonts w:asciiTheme="minorHAnsi" w:hAnsiTheme="minorHAnsi" w:cstheme="minorHAnsi"/>
        </w:rPr>
        <w:t xml:space="preserve"> the </w:t>
      </w:r>
      <w:r w:rsidRPr="00D559AE">
        <w:rPr>
          <w:rStyle w:val="Emphasis"/>
          <w:rFonts w:asciiTheme="minorHAnsi" w:hAnsiTheme="minorHAnsi" w:cstheme="minorHAnsi"/>
          <w:highlight w:val="cyan"/>
        </w:rPr>
        <w:t>India</w:t>
      </w:r>
      <w:r w:rsidRPr="00D559AE">
        <w:rPr>
          <w:rStyle w:val="Emphasis"/>
          <w:rFonts w:asciiTheme="minorHAnsi" w:hAnsiTheme="minorHAnsi" w:cstheme="minorHAnsi"/>
        </w:rPr>
        <w:t>n Ocean</w:t>
      </w:r>
      <w:r w:rsidRPr="00D559AE">
        <w:rPr>
          <w:rStyle w:val="StyleUnderline"/>
          <w:rFonts w:asciiTheme="minorHAnsi" w:hAnsiTheme="minorHAnsi" w:cstheme="minorHAnsi"/>
        </w:rPr>
        <w:t xml:space="preserve"> </w:t>
      </w:r>
      <w:r w:rsidRPr="00D559AE">
        <w:rPr>
          <w:rStyle w:val="StyleUnderline"/>
          <w:rFonts w:asciiTheme="minorHAnsi" w:hAnsiTheme="minorHAnsi" w:cstheme="minorHAnsi"/>
          <w:highlight w:val="cyan"/>
        </w:rPr>
        <w:t>and</w:t>
      </w:r>
      <w:r w:rsidRPr="00D559AE">
        <w:rPr>
          <w:rStyle w:val="StyleUnderline"/>
          <w:rFonts w:asciiTheme="minorHAnsi" w:hAnsiTheme="minorHAnsi" w:cstheme="minorHAnsi"/>
        </w:rPr>
        <w:t xml:space="preserve"> </w:t>
      </w:r>
      <w:r w:rsidRPr="00D559AE">
        <w:rPr>
          <w:rStyle w:val="Emphasis"/>
          <w:rFonts w:asciiTheme="minorHAnsi" w:hAnsiTheme="minorHAnsi" w:cstheme="minorHAnsi"/>
        </w:rPr>
        <w:t xml:space="preserve">Horn of </w:t>
      </w:r>
      <w:r w:rsidRPr="00D559AE">
        <w:rPr>
          <w:rStyle w:val="Emphasis"/>
          <w:rFonts w:asciiTheme="minorHAnsi" w:hAnsiTheme="minorHAnsi" w:cstheme="minorHAnsi"/>
          <w:highlight w:val="cyan"/>
        </w:rPr>
        <w:t>Africa</w:t>
      </w:r>
      <w:r w:rsidRPr="00D559AE">
        <w:rPr>
          <w:rFonts w:asciiTheme="minorHAnsi" w:hAnsiTheme="minorHAnsi" w:cstheme="minorHAnsi"/>
          <w:sz w:val="16"/>
        </w:rPr>
        <w:t xml:space="preserve">. Popular Chinese movies depict Beijing replacing Washington as the dominant actor in sub-Saharan Africa—a fictional representation of a real-life effort long under way. </w:t>
      </w:r>
      <w:r w:rsidRPr="00D559AE">
        <w:rPr>
          <w:rStyle w:val="StyleUnderline"/>
          <w:rFonts w:asciiTheme="minorHAnsi" w:hAnsiTheme="minorHAnsi" w:cstheme="minorHAnsi"/>
        </w:rPr>
        <w:t xml:space="preserve">The </w:t>
      </w:r>
      <w:r w:rsidRPr="00D559AE">
        <w:rPr>
          <w:rStyle w:val="Emphasis"/>
          <w:rFonts w:asciiTheme="minorHAnsi" w:hAnsiTheme="minorHAnsi" w:cstheme="minorHAnsi"/>
        </w:rPr>
        <w:t>Belt and Road Initiative</w:t>
      </w:r>
      <w:r w:rsidRPr="00D559AE">
        <w:rPr>
          <w:rStyle w:val="StyleUnderline"/>
          <w:rFonts w:asciiTheme="minorHAnsi" w:hAnsiTheme="minorHAnsi" w:cstheme="minorHAnsi"/>
        </w:rPr>
        <w:t xml:space="preserve"> bespeaks an aspiration to </w:t>
      </w:r>
      <w:r w:rsidRPr="00D559AE">
        <w:rPr>
          <w:rStyle w:val="Emphasis"/>
          <w:rFonts w:asciiTheme="minorHAnsi" w:hAnsiTheme="minorHAnsi" w:cstheme="minorHAnsi"/>
        </w:rPr>
        <w:t>link</w:t>
      </w:r>
      <w:r w:rsidRPr="00D559AE">
        <w:rPr>
          <w:rStyle w:val="StyleUnderline"/>
          <w:rFonts w:asciiTheme="minorHAnsi" w:hAnsiTheme="minorHAnsi" w:cstheme="minorHAnsi"/>
        </w:rPr>
        <w:t xml:space="preserve"> China to countries throughout </w:t>
      </w:r>
      <w:r w:rsidRPr="00D559AE">
        <w:rPr>
          <w:rStyle w:val="Emphasis"/>
          <w:rFonts w:asciiTheme="minorHAnsi" w:hAnsiTheme="minorHAnsi" w:cstheme="minorHAnsi"/>
        </w:rPr>
        <w:t>Central Asia, the Middle East, and Europe</w:t>
      </w:r>
      <w:r w:rsidRPr="00D559AE">
        <w:rPr>
          <w:rFonts w:asciiTheme="minorHAnsi" w:hAnsiTheme="minorHAnsi" w:cstheme="minorHAnsi"/>
          <w:sz w:val="16"/>
        </w:rPr>
        <w:t xml:space="preserve">; </w:t>
      </w:r>
      <w:r w:rsidRPr="00D559AE">
        <w:rPr>
          <w:rStyle w:val="Emphasis"/>
          <w:rFonts w:asciiTheme="minorHAnsi" w:hAnsiTheme="minorHAnsi" w:cstheme="minorHAnsi"/>
          <w:highlight w:val="cyan"/>
        </w:rPr>
        <w:t>BRI</w:t>
      </w:r>
      <w:r w:rsidRPr="00D559AE">
        <w:rPr>
          <w:rStyle w:val="StyleUnderline"/>
          <w:rFonts w:asciiTheme="minorHAnsi" w:hAnsiTheme="minorHAnsi" w:cstheme="minorHAnsi"/>
        </w:rPr>
        <w:t xml:space="preserve">, </w:t>
      </w:r>
      <w:r w:rsidRPr="00D559AE">
        <w:rPr>
          <w:rStyle w:val="Emphasis"/>
          <w:rFonts w:asciiTheme="minorHAnsi" w:hAnsiTheme="minorHAnsi" w:cstheme="minorHAnsi"/>
        </w:rPr>
        <w:t>AIIB</w:t>
      </w:r>
      <w:r w:rsidRPr="00D559AE">
        <w:rPr>
          <w:rStyle w:val="StyleUnderline"/>
          <w:rFonts w:asciiTheme="minorHAnsi" w:hAnsiTheme="minorHAnsi" w:cstheme="minorHAnsi"/>
        </w:rPr>
        <w:t xml:space="preserve">, and </w:t>
      </w:r>
      <w:r w:rsidRPr="00D559AE">
        <w:rPr>
          <w:rStyle w:val="Emphasis"/>
          <w:rFonts w:asciiTheme="minorHAnsi" w:hAnsiTheme="minorHAnsi" w:cstheme="minorHAnsi"/>
        </w:rPr>
        <w:t>RCEP</w:t>
      </w:r>
      <w:r w:rsidRPr="00D559AE">
        <w:rPr>
          <w:rStyle w:val="StyleUnderline"/>
          <w:rFonts w:asciiTheme="minorHAnsi" w:hAnsiTheme="minorHAnsi" w:cstheme="minorHAnsi"/>
        </w:rPr>
        <w:t xml:space="preserve"> </w:t>
      </w:r>
      <w:r w:rsidRPr="00D559AE">
        <w:rPr>
          <w:rStyle w:val="StyleUnderline"/>
          <w:rFonts w:asciiTheme="minorHAnsi" w:hAnsiTheme="minorHAnsi" w:cstheme="minorHAnsi"/>
          <w:highlight w:val="cyan"/>
        </w:rPr>
        <w:t>look like</w:t>
      </w:r>
      <w:r w:rsidRPr="00D559AE">
        <w:rPr>
          <w:rStyle w:val="StyleUnderline"/>
          <w:rFonts w:asciiTheme="minorHAnsi" w:hAnsiTheme="minorHAnsi" w:cstheme="minorHAnsi"/>
        </w:rPr>
        <w:t xml:space="preserve"> the beginning of </w:t>
      </w:r>
      <w:r w:rsidRPr="00D559AE">
        <w:rPr>
          <w:rStyle w:val="StyleUnderline"/>
          <w:rFonts w:asciiTheme="minorHAnsi" w:hAnsiTheme="minorHAnsi" w:cstheme="minorHAnsi"/>
          <w:highlight w:val="cyan"/>
        </w:rPr>
        <w:t xml:space="preserve">an </w:t>
      </w:r>
      <w:r w:rsidRPr="00D559AE">
        <w:rPr>
          <w:rStyle w:val="Emphasis"/>
          <w:rFonts w:asciiTheme="minorHAnsi" w:hAnsiTheme="minorHAnsi" w:cstheme="minorHAnsi"/>
          <w:highlight w:val="cyan"/>
        </w:rPr>
        <w:t>alternative</w:t>
      </w:r>
      <w:r w:rsidRPr="00313897">
        <w:rPr>
          <w:rStyle w:val="Emphasis"/>
        </w:rPr>
        <w:t xml:space="preserve"> institutional </w:t>
      </w:r>
      <w:r w:rsidRPr="00313897">
        <w:rPr>
          <w:rStyle w:val="Emphasis"/>
          <w:highlight w:val="cyan"/>
        </w:rPr>
        <w:t>architecture</w:t>
      </w:r>
      <w:r w:rsidRPr="00313897">
        <w:rPr>
          <w:rStyle w:val="StyleUnderline"/>
          <w:highlight w:val="cyan"/>
        </w:rPr>
        <w:t xml:space="preserve"> to rival Washington’s</w:t>
      </w:r>
      <w:r w:rsidRPr="003433F9">
        <w:rPr>
          <w:rFonts w:ascii="Cambria" w:hAnsi="Cambria"/>
          <w:sz w:val="16"/>
        </w:rPr>
        <w:t xml:space="preserve">. In 2017, </w:t>
      </w:r>
      <w:r w:rsidRPr="005D3D98">
        <w:rPr>
          <w:rStyle w:val="StyleUnderline"/>
          <w:highlight w:val="cyan"/>
        </w:rPr>
        <w:t>Xi</w:t>
      </w:r>
      <w:r w:rsidRPr="003433F9">
        <w:rPr>
          <w:rFonts w:ascii="Cambria" w:hAnsi="Cambria"/>
          <w:sz w:val="16"/>
        </w:rPr>
        <w:t xml:space="preserve"> Jinping </w:t>
      </w:r>
      <w:r w:rsidRPr="005D3D98">
        <w:rPr>
          <w:rStyle w:val="StyleUnderline"/>
          <w:highlight w:val="cyan"/>
        </w:rPr>
        <w:t>told the</w:t>
      </w:r>
      <w:r w:rsidRPr="003433F9">
        <w:rPr>
          <w:rFonts w:ascii="Cambria" w:hAnsi="Cambria"/>
          <w:sz w:val="16"/>
        </w:rPr>
        <w:t xml:space="preserve"> </w:t>
      </w:r>
      <w:r w:rsidRPr="003433F9">
        <w:rPr>
          <w:rStyle w:val="StyleUnderline"/>
        </w:rPr>
        <w:t xml:space="preserve">Nineteenth National Congress of the </w:t>
      </w:r>
      <w:r w:rsidRPr="005D3D98">
        <w:rPr>
          <w:rStyle w:val="StyleUnderline"/>
          <w:highlight w:val="cyan"/>
        </w:rPr>
        <w:t>C</w:t>
      </w:r>
      <w:r w:rsidRPr="003433F9">
        <w:rPr>
          <w:rStyle w:val="StyleUnderline"/>
        </w:rPr>
        <w:t xml:space="preserve">hinese </w:t>
      </w:r>
      <w:r w:rsidRPr="005D3D98">
        <w:rPr>
          <w:rStyle w:val="StyleUnderline"/>
          <w:highlight w:val="cyan"/>
        </w:rPr>
        <w:t>C</w:t>
      </w:r>
      <w:r w:rsidRPr="004C7A36">
        <w:rPr>
          <w:rStyle w:val="StyleUnderline"/>
        </w:rPr>
        <w:t>o</w:t>
      </w:r>
      <w:r w:rsidRPr="003433F9">
        <w:rPr>
          <w:rStyle w:val="StyleUnderline"/>
        </w:rPr>
        <w:t xml:space="preserve">mmunist </w:t>
      </w:r>
      <w:r w:rsidRPr="005D3D98">
        <w:rPr>
          <w:rStyle w:val="StyleUnderline"/>
          <w:highlight w:val="cyan"/>
        </w:rPr>
        <w:t>P</w:t>
      </w:r>
      <w:r w:rsidRPr="003433F9">
        <w:rPr>
          <w:rStyle w:val="StyleUnderline"/>
        </w:rPr>
        <w:t xml:space="preserve">arty that </w:t>
      </w:r>
      <w:r w:rsidRPr="005D3D98">
        <w:rPr>
          <w:rStyle w:val="StyleUnderline"/>
          <w:highlight w:val="cyan"/>
        </w:rPr>
        <w:t>Beijing could</w:t>
      </w:r>
      <w:r w:rsidRPr="003433F9">
        <w:rPr>
          <w:rFonts w:ascii="Cambria" w:hAnsi="Cambria"/>
          <w:sz w:val="16"/>
        </w:rPr>
        <w:t xml:space="preserve"> now </w:t>
      </w:r>
      <w:r>
        <w:rPr>
          <w:rFonts w:ascii="Cambria" w:hAnsi="Cambria"/>
          <w:sz w:val="16"/>
        </w:rPr>
        <w:t>“</w:t>
      </w:r>
      <w:r w:rsidRPr="005D3D98">
        <w:rPr>
          <w:rStyle w:val="Emphasis"/>
          <w:highlight w:val="cyan"/>
        </w:rPr>
        <w:t xml:space="preserve">take center stage </w:t>
      </w:r>
      <w:r w:rsidRPr="007B5522">
        <w:rPr>
          <w:rStyle w:val="Emphasis"/>
        </w:rPr>
        <w:t>in the world</w:t>
      </w:r>
      <w:r>
        <w:rPr>
          <w:rFonts w:ascii="Cambria" w:hAnsi="Cambria"/>
          <w:sz w:val="16"/>
        </w:rPr>
        <w:t>”</w:t>
      </w:r>
      <w:r w:rsidRPr="003433F9">
        <w:rPr>
          <w:rFonts w:ascii="Cambria" w:hAnsi="Cambria"/>
          <w:sz w:val="16"/>
        </w:rPr>
        <w:t xml:space="preserve"> </w:t>
      </w:r>
      <w:r w:rsidRPr="005D3D98">
        <w:rPr>
          <w:rStyle w:val="StyleUnderline"/>
          <w:highlight w:val="cyan"/>
        </w:rPr>
        <w:t xml:space="preserve">and act as an </w:t>
      </w:r>
      <w:r w:rsidRPr="005D3D98">
        <w:rPr>
          <w:rStyle w:val="Emphasis"/>
          <w:highlight w:val="cyan"/>
        </w:rPr>
        <w:t>alternative</w:t>
      </w:r>
      <w:r w:rsidRPr="005D3D98">
        <w:rPr>
          <w:rStyle w:val="StyleUnderline"/>
          <w:highlight w:val="cyan"/>
        </w:rPr>
        <w:t xml:space="preserve"> to </w:t>
      </w:r>
      <w:r w:rsidRPr="005D3D98">
        <w:rPr>
          <w:rStyle w:val="Emphasis"/>
          <w:highlight w:val="cyan"/>
        </w:rPr>
        <w:t>U.S. leadership</w:t>
      </w:r>
      <w:r w:rsidRPr="003433F9">
        <w:rPr>
          <w:rFonts w:ascii="Cambria" w:hAnsi="Cambria"/>
          <w:sz w:val="16"/>
        </w:rPr>
        <w:t>.38</w:t>
      </w:r>
      <w:r>
        <w:rPr>
          <w:rFonts w:ascii="Cambria" w:hAnsi="Cambria"/>
          <w:sz w:val="16"/>
        </w:rPr>
        <w:t xml:space="preserve"> </w:t>
      </w:r>
      <w:r w:rsidRPr="003433F9">
        <w:rPr>
          <w:rFonts w:ascii="Cambria" w:hAnsi="Cambria"/>
          <w:sz w:val="16"/>
        </w:rPr>
        <w:t>These ambitions may or may not be realistic. But they demonstrate just how significantly the world</w:t>
      </w:r>
      <w:r>
        <w:rPr>
          <w:rFonts w:ascii="Cambria" w:hAnsi="Cambria"/>
          <w:sz w:val="16"/>
        </w:rPr>
        <w:t>’</w:t>
      </w:r>
      <w:r w:rsidRPr="003433F9">
        <w:rPr>
          <w:rFonts w:ascii="Cambria" w:hAnsi="Cambria"/>
          <w:sz w:val="16"/>
        </w:rPr>
        <w:t xml:space="preserve">s leading authoritarian powers desire to shift the global environment over time. The </w:t>
      </w:r>
      <w:r w:rsidRPr="005D3D98">
        <w:rPr>
          <w:rStyle w:val="Emphasis"/>
          <w:highlight w:val="cyan"/>
        </w:rPr>
        <w:t>revisionism</w:t>
      </w:r>
      <w:r w:rsidRPr="003433F9">
        <w:rPr>
          <w:rFonts w:ascii="Cambria" w:hAnsi="Cambria"/>
          <w:sz w:val="16"/>
        </w:rPr>
        <w:t xml:space="preserve"> we are seeing today </w:t>
      </w:r>
      <w:r w:rsidRPr="005D3D98">
        <w:rPr>
          <w:rStyle w:val="StyleUnderline"/>
          <w:highlight w:val="cyan"/>
        </w:rPr>
        <w:t xml:space="preserve">may </w:t>
      </w:r>
      <w:r w:rsidRPr="004C7A36">
        <w:rPr>
          <w:rStyle w:val="StyleUnderline"/>
        </w:rPr>
        <w:t xml:space="preserve">therefore </w:t>
      </w:r>
      <w:r w:rsidRPr="005D3D98">
        <w:rPr>
          <w:rStyle w:val="StyleUnderline"/>
          <w:highlight w:val="cyan"/>
        </w:rPr>
        <w:t xml:space="preserve">be </w:t>
      </w:r>
      <w:r w:rsidRPr="005D3D98">
        <w:rPr>
          <w:rStyle w:val="Emphasis"/>
          <w:highlight w:val="cyan"/>
        </w:rPr>
        <w:t>only the beginning</w:t>
      </w:r>
      <w:r w:rsidRPr="003433F9">
        <w:rPr>
          <w:rFonts w:ascii="Cambria" w:hAnsi="Cambria"/>
          <w:sz w:val="16"/>
        </w:rPr>
        <w:t xml:space="preserve">. As </w:t>
      </w:r>
      <w:r w:rsidRPr="005D3D98">
        <w:rPr>
          <w:rStyle w:val="StyleUnderline"/>
          <w:highlight w:val="cyan"/>
        </w:rPr>
        <w:t>China</w:t>
      </w:r>
      <w:r>
        <w:rPr>
          <w:rStyle w:val="StyleUnderline"/>
        </w:rPr>
        <w:t>’</w:t>
      </w:r>
      <w:r w:rsidRPr="003433F9">
        <w:rPr>
          <w:rStyle w:val="StyleUnderline"/>
        </w:rPr>
        <w:t xml:space="preserve">s power </w:t>
      </w:r>
      <w:r w:rsidRPr="003433F9">
        <w:rPr>
          <w:rStyle w:val="Emphasis"/>
        </w:rPr>
        <w:t>continues to grow,</w:t>
      </w:r>
      <w:r w:rsidRPr="003433F9">
        <w:rPr>
          <w:rStyle w:val="StyleUnderline"/>
        </w:rPr>
        <w:t xml:space="preserve"> or if it is successful in </w:t>
      </w:r>
      <w:r w:rsidRPr="004C7A36">
        <w:rPr>
          <w:rStyle w:val="Emphasis"/>
        </w:rPr>
        <w:t>dominating</w:t>
      </w:r>
      <w:r w:rsidRPr="003433F9">
        <w:rPr>
          <w:rStyle w:val="Emphasis"/>
        </w:rPr>
        <w:t xml:space="preserve"> the Western Pacific</w:t>
      </w:r>
      <w:r w:rsidRPr="003433F9">
        <w:rPr>
          <w:rStyle w:val="StyleUnderline"/>
        </w:rPr>
        <w:t xml:space="preserve">, it </w:t>
      </w:r>
      <w:r w:rsidRPr="005D3D98">
        <w:rPr>
          <w:rStyle w:val="StyleUnderline"/>
          <w:highlight w:val="cyan"/>
        </w:rPr>
        <w:t>will</w:t>
      </w:r>
      <w:r w:rsidRPr="003433F9">
        <w:rPr>
          <w:rStyle w:val="StyleUnderline"/>
        </w:rPr>
        <w:t xml:space="preserve"> </w:t>
      </w:r>
      <w:r w:rsidRPr="003433F9">
        <w:rPr>
          <w:rStyle w:val="Emphasis"/>
        </w:rPr>
        <w:t xml:space="preserve">surely </w:t>
      </w:r>
      <w:r w:rsidRPr="005D3D98">
        <w:rPr>
          <w:rStyle w:val="Emphasis"/>
          <w:highlight w:val="cyan"/>
        </w:rPr>
        <w:t>move on</w:t>
      </w:r>
      <w:r w:rsidRPr="005D3D98">
        <w:rPr>
          <w:rStyle w:val="StyleUnderline"/>
          <w:highlight w:val="cyan"/>
        </w:rPr>
        <w:t xml:space="preserve"> to </w:t>
      </w:r>
      <w:r w:rsidRPr="005D3D98">
        <w:rPr>
          <w:rStyle w:val="Emphasis"/>
          <w:highlight w:val="cyan"/>
        </w:rPr>
        <w:t>grander endeavors</w:t>
      </w:r>
      <w:r w:rsidRPr="003433F9">
        <w:rPr>
          <w:rFonts w:ascii="Cambria" w:hAnsi="Cambria"/>
          <w:sz w:val="16"/>
        </w:rPr>
        <w:t xml:space="preserve">. If Russia reconsolidates control over the former Soviet space, it may seek to bring parts of the former Warsaw Pact to heel. Historically, </w:t>
      </w:r>
      <w:r w:rsidRPr="004C7A36">
        <w:rPr>
          <w:rStyle w:val="StyleUnderline"/>
        </w:rPr>
        <w:t xml:space="preserve">this has been a recurring pattern of </w:t>
      </w:r>
      <w:r w:rsidRPr="004C7A36">
        <w:rPr>
          <w:rStyle w:val="Emphasis"/>
        </w:rPr>
        <w:t>great-power behavior</w:t>
      </w:r>
      <w:r w:rsidRPr="004C7A36">
        <w:rPr>
          <w:rStyle w:val="StyleUnderline"/>
        </w:rPr>
        <w:t xml:space="preserve">—interests </w:t>
      </w:r>
      <w:r w:rsidRPr="004C7A36">
        <w:rPr>
          <w:rStyle w:val="Emphasis"/>
        </w:rPr>
        <w:t>expand with power</w:t>
      </w:r>
      <w:r w:rsidRPr="004C7A36">
        <w:rPr>
          <w:rStyle w:val="StyleUnderline"/>
        </w:rPr>
        <w:t xml:space="preserve">, the appetite </w:t>
      </w:r>
      <w:r w:rsidRPr="004C7A36">
        <w:rPr>
          <w:rStyle w:val="Emphasis"/>
        </w:rPr>
        <w:t>grows</w:t>
      </w:r>
      <w:r w:rsidRPr="004C7A36">
        <w:rPr>
          <w:rStyle w:val="StyleUnderline"/>
        </w:rPr>
        <w:t xml:space="preserve"> with the eating, </w:t>
      </w:r>
      <w:r w:rsidRPr="004C7A36">
        <w:rPr>
          <w:rStyle w:val="Emphasis"/>
        </w:rPr>
        <w:t xml:space="preserve">risk-taking </w:t>
      </w:r>
      <w:r w:rsidRPr="004C7A36">
        <w:rPr>
          <w:rStyle w:val="StyleUnderline"/>
        </w:rPr>
        <w:t>increases as</w:t>
      </w:r>
      <w:r w:rsidRPr="003433F9">
        <w:rPr>
          <w:rStyle w:val="StyleUnderline"/>
        </w:rPr>
        <w:t xml:space="preserve"> </w:t>
      </w:r>
      <w:r w:rsidRPr="003433F9">
        <w:rPr>
          <w:rStyle w:val="Emphasis"/>
        </w:rPr>
        <w:t>early gambles</w:t>
      </w:r>
      <w:r w:rsidRPr="003433F9">
        <w:rPr>
          <w:rStyle w:val="StyleUnderline"/>
        </w:rPr>
        <w:t xml:space="preserve"> are seen to </w:t>
      </w:r>
      <w:r w:rsidRPr="003433F9">
        <w:rPr>
          <w:rStyle w:val="Emphasis"/>
        </w:rPr>
        <w:t>pay off</w:t>
      </w:r>
      <w:r w:rsidRPr="003433F9">
        <w:rPr>
          <w:rFonts w:ascii="Cambria" w:hAnsi="Cambria"/>
          <w:sz w:val="16"/>
        </w:rPr>
        <w:t xml:space="preserve">.39 This pattern is precisely why the revival of great-power competition is so concerning—because </w:t>
      </w:r>
      <w:r w:rsidRPr="005D3D98">
        <w:rPr>
          <w:rStyle w:val="Emphasis"/>
          <w:highlight w:val="cyan"/>
        </w:rPr>
        <w:t>geopolitical revisionism</w:t>
      </w:r>
      <w:r w:rsidRPr="003433F9">
        <w:rPr>
          <w:rStyle w:val="StyleUnderline"/>
        </w:rPr>
        <w:t xml:space="preserve"> by </w:t>
      </w:r>
      <w:r w:rsidRPr="003433F9">
        <w:rPr>
          <w:rStyle w:val="Emphasis"/>
        </w:rPr>
        <w:t>unsatisfied major powers</w:t>
      </w:r>
      <w:r w:rsidRPr="003433F9">
        <w:rPr>
          <w:rStyle w:val="StyleUnderline"/>
        </w:rPr>
        <w:t xml:space="preserve"> </w:t>
      </w:r>
      <w:r w:rsidRPr="005D3D98">
        <w:rPr>
          <w:rStyle w:val="StyleUnderline"/>
          <w:highlight w:val="cyan"/>
        </w:rPr>
        <w:t>has</w:t>
      </w:r>
      <w:r w:rsidRPr="003433F9">
        <w:rPr>
          <w:rStyle w:val="StyleUnderline"/>
        </w:rPr>
        <w:t xml:space="preserve"> so often </w:t>
      </w:r>
      <w:r w:rsidRPr="005D3D98">
        <w:rPr>
          <w:rStyle w:val="StyleUnderline"/>
          <w:highlight w:val="cyan"/>
        </w:rPr>
        <w:t xml:space="preserve">presaged </w:t>
      </w:r>
      <w:r w:rsidRPr="005D3D98">
        <w:rPr>
          <w:rStyle w:val="Emphasis"/>
          <w:highlight w:val="cyan"/>
        </w:rPr>
        <w:t>intensifying international conflict</w:t>
      </w:r>
      <w:r w:rsidRPr="003433F9">
        <w:rPr>
          <w:rStyle w:val="StyleUnderline"/>
        </w:rPr>
        <w:t>,</w:t>
      </w:r>
      <w:r w:rsidRPr="003433F9">
        <w:rPr>
          <w:rFonts w:ascii="Cambria" w:hAnsi="Cambria"/>
          <w:sz w:val="16"/>
        </w:rPr>
        <w:t xml:space="preserve"> confrontation, </w:t>
      </w:r>
      <w:r w:rsidRPr="005D3D98">
        <w:rPr>
          <w:rStyle w:val="StyleUnderline"/>
          <w:highlight w:val="cyan"/>
        </w:rPr>
        <w:t>and</w:t>
      </w:r>
      <w:r w:rsidRPr="003433F9">
        <w:rPr>
          <w:rStyle w:val="StyleUnderline"/>
        </w:rPr>
        <w:t xml:space="preserve"> </w:t>
      </w:r>
      <w:r w:rsidRPr="003433F9">
        <w:rPr>
          <w:sz w:val="16"/>
        </w:rPr>
        <w:t>even</w:t>
      </w:r>
      <w:r w:rsidRPr="003433F9">
        <w:rPr>
          <w:rStyle w:val="StyleUnderline"/>
        </w:rPr>
        <w:t xml:space="preserve"> </w:t>
      </w:r>
      <w:r w:rsidRPr="005D3D98">
        <w:rPr>
          <w:rStyle w:val="Emphasis"/>
          <w:highlight w:val="cyan"/>
        </w:rPr>
        <w:t>war</w:t>
      </w:r>
      <w:r w:rsidRPr="003433F9">
        <w:rPr>
          <w:rFonts w:ascii="Cambria" w:hAnsi="Cambria"/>
          <w:sz w:val="16"/>
        </w:rPr>
        <w:t>. The great-power behavior occurring today represents the warning light flashing on the dashboard. It tells us there may be still-greater traumas to come.</w:t>
      </w:r>
      <w:r>
        <w:rPr>
          <w:rFonts w:ascii="Cambria" w:hAnsi="Cambria"/>
          <w:sz w:val="16"/>
        </w:rPr>
        <w:t xml:space="preserve"> The threats today are compelling and urgent, and there may someday come a time when the balance of power has shifted so markedly that the postwar international system cannot be sustained. Yet that moment of failure has not yet arrived, and so the goal of U.S. strategy should be not to hasten it by giving up prematurely, but to push it off as far into the future as possible. Rather </w:t>
      </w:r>
      <w:r w:rsidRPr="006B49A1">
        <w:rPr>
          <w:rStyle w:val="StyleUnderline"/>
        </w:rPr>
        <w:t xml:space="preserve">than simply </w:t>
      </w:r>
      <w:r w:rsidRPr="006B49A1">
        <w:rPr>
          <w:rStyle w:val="Emphasis"/>
        </w:rPr>
        <w:t>acquiescing</w:t>
      </w:r>
      <w:r>
        <w:rPr>
          <w:rFonts w:ascii="Cambria" w:hAnsi="Cambria"/>
          <w:sz w:val="16"/>
        </w:rPr>
        <w:t xml:space="preserve"> </w:t>
      </w:r>
      <w:r w:rsidRPr="006B49A1">
        <w:rPr>
          <w:rStyle w:val="StyleUnderline"/>
        </w:rPr>
        <w:t>in</w:t>
      </w:r>
      <w:r>
        <w:rPr>
          <w:rFonts w:ascii="Cambria" w:hAnsi="Cambria"/>
          <w:sz w:val="16"/>
        </w:rPr>
        <w:t xml:space="preserve"> the </w:t>
      </w:r>
      <w:r w:rsidRPr="006B49A1">
        <w:rPr>
          <w:rStyle w:val="Emphasis"/>
        </w:rPr>
        <w:t>decline</w:t>
      </w:r>
      <w:r>
        <w:rPr>
          <w:rFonts w:ascii="Cambria" w:hAnsi="Cambria"/>
          <w:sz w:val="16"/>
        </w:rPr>
        <w:t xml:space="preserve"> of a world it spent generations building, </w:t>
      </w:r>
      <w:r w:rsidRPr="005D3D98">
        <w:rPr>
          <w:rStyle w:val="StyleUnderline"/>
          <w:highlight w:val="cyan"/>
        </w:rPr>
        <w:t>America should</w:t>
      </w:r>
      <w:r w:rsidRPr="006B49A1">
        <w:rPr>
          <w:rStyle w:val="StyleUnderline"/>
        </w:rPr>
        <w:t xml:space="preserve"> </w:t>
      </w:r>
      <w:r w:rsidRPr="006B49A1">
        <w:rPr>
          <w:rStyle w:val="Emphasis"/>
        </w:rPr>
        <w:t xml:space="preserve">aggressively </w:t>
      </w:r>
      <w:r w:rsidRPr="005D3D98">
        <w:rPr>
          <w:rStyle w:val="Emphasis"/>
          <w:highlight w:val="cyan"/>
        </w:rPr>
        <w:t>bolster its defenses</w:t>
      </w:r>
      <w:r w:rsidRPr="005D3D98">
        <w:rPr>
          <w:rStyle w:val="StyleUnderline"/>
          <w:highlight w:val="cyan"/>
        </w:rPr>
        <w:t>,</w:t>
      </w:r>
      <w:r w:rsidRPr="006B49A1">
        <w:rPr>
          <w:rStyle w:val="StyleUnderline"/>
        </w:rPr>
        <w:t xml:space="preserve"> with an eye to </w:t>
      </w:r>
      <w:r w:rsidRPr="006B49A1">
        <w:rPr>
          <w:rStyle w:val="Emphasis"/>
        </w:rPr>
        <w:t>preserving</w:t>
      </w:r>
      <w:r w:rsidRPr="006B49A1">
        <w:rPr>
          <w:rStyle w:val="StyleUnderline"/>
        </w:rPr>
        <w:t xml:space="preserve"> and perhaps even selectively </w:t>
      </w:r>
      <w:r w:rsidRPr="006B49A1">
        <w:rPr>
          <w:rStyle w:val="Emphasis"/>
        </w:rPr>
        <w:t>advancing</w:t>
      </w:r>
      <w:r w:rsidRPr="006B49A1">
        <w:rPr>
          <w:rStyle w:val="StyleUnderline"/>
        </w:rPr>
        <w:t xml:space="preserve"> its remarkable achievements.</w:t>
      </w:r>
    </w:p>
    <w:p w14:paraId="76FA1FEC" w14:textId="77777777" w:rsidR="00D4486E" w:rsidRDefault="00D4486E" w:rsidP="00D4486E">
      <w:pPr>
        <w:pStyle w:val="Heading4"/>
      </w:pPr>
      <w:r>
        <w:t xml:space="preserve">This is the best card in the debate -- our ev assumes </w:t>
      </w:r>
      <w:r>
        <w:rPr>
          <w:u w:val="single"/>
        </w:rPr>
        <w:t>every aff warrant</w:t>
      </w:r>
      <w:r>
        <w:t xml:space="preserve"> and </w:t>
      </w:r>
      <w:r>
        <w:rPr>
          <w:u w:val="single"/>
        </w:rPr>
        <w:t>still concludes</w:t>
      </w:r>
      <w:r>
        <w:t xml:space="preserve"> China is offensive realist</w:t>
      </w:r>
    </w:p>
    <w:p w14:paraId="74A7971E" w14:textId="77777777" w:rsidR="00D4486E" w:rsidRDefault="00D4486E" w:rsidP="00D4486E">
      <w:r w:rsidRPr="00CE140D">
        <w:rPr>
          <w:rStyle w:val="Style13ptBold"/>
        </w:rPr>
        <w:t>Jung and Lee 17</w:t>
      </w:r>
      <w:r>
        <w:t>. [Sung Chul and Kiyhun; 4/10; *</w:t>
      </w:r>
      <w:r w:rsidRPr="00D300BF">
        <w:t>Assistant Professor in the Department of Political Science and Diplomacy at Myongji University</w:t>
      </w:r>
      <w:r>
        <w:t>, **</w:t>
      </w:r>
      <w:r w:rsidRPr="00D300BF">
        <w:t>research fellow at the Korea Institute for National Unification in Seoul, Korea</w:t>
      </w:r>
      <w:r>
        <w:t>,</w:t>
      </w:r>
      <w:r w:rsidRPr="00D300BF">
        <w:t xml:space="preserve"> received his Ph.D. in Political Science from Beijing University</w:t>
      </w:r>
      <w:r>
        <w:t>; “</w:t>
      </w:r>
      <w:r w:rsidRPr="00EA6CB1">
        <w:t xml:space="preserve">The </w:t>
      </w:r>
      <w:r w:rsidRPr="00EA6CB1">
        <w:rPr>
          <w:rStyle w:val="Emphasis"/>
        </w:rPr>
        <w:t>Offensive Realists</w:t>
      </w:r>
      <w:r w:rsidRPr="00EA6CB1">
        <w:rPr>
          <w:u w:val="single"/>
        </w:rPr>
        <w:t xml:space="preserve"> Are </w:t>
      </w:r>
      <w:r w:rsidRPr="00EA6CB1">
        <w:rPr>
          <w:rStyle w:val="Emphasis"/>
        </w:rPr>
        <w:t>Not Wrong</w:t>
      </w:r>
      <w:r w:rsidRPr="00EA6CB1">
        <w:t>: China's Growth and Aggression, 1976–2001</w:t>
      </w:r>
      <w:r>
        <w:t xml:space="preserve">,” </w:t>
      </w:r>
      <w:r w:rsidRPr="00EA6CB1">
        <w:t>https://onlinelibrary.wiley.com/doi/full/10.1111/pafo.12088</w:t>
      </w:r>
      <w:r>
        <w:t>]</w:t>
      </w:r>
    </w:p>
    <w:p w14:paraId="5C5D59CD" w14:textId="77777777" w:rsidR="00D4486E" w:rsidRPr="00DD40AE" w:rsidRDefault="00D4486E" w:rsidP="00D4486E">
      <w:pPr>
        <w:rPr>
          <w:sz w:val="16"/>
          <w:szCs w:val="16"/>
        </w:rPr>
      </w:pPr>
      <w:r w:rsidRPr="00DD40AE">
        <w:rPr>
          <w:sz w:val="16"/>
          <w:szCs w:val="16"/>
        </w:rPr>
        <w:t>Introduction</w:t>
      </w:r>
    </w:p>
    <w:p w14:paraId="044AE9B7" w14:textId="77777777" w:rsidR="00D4486E" w:rsidRPr="000E0D78" w:rsidRDefault="00D4486E" w:rsidP="00D4486E">
      <w:pPr>
        <w:rPr>
          <w:sz w:val="16"/>
        </w:rPr>
      </w:pPr>
      <w:r w:rsidRPr="00DD40AE">
        <w:rPr>
          <w:u w:val="single"/>
        </w:rPr>
        <w:t>China is still growing</w:t>
      </w:r>
      <w:r w:rsidRPr="000E0D78">
        <w:rPr>
          <w:sz w:val="16"/>
        </w:rPr>
        <w:t xml:space="preserve">. So what? The answer is unclear. Many international relations scholars have debated the effect of China's growing power on international relations at least since the 1990s. 2 On one hand, </w:t>
      </w:r>
      <w:r w:rsidRPr="000E0D78">
        <w:rPr>
          <w:u w:val="single"/>
        </w:rPr>
        <w:t xml:space="preserve">offensive realists see </w:t>
      </w:r>
      <w:r w:rsidRPr="000E0D78">
        <w:rPr>
          <w:rStyle w:val="Emphasis"/>
        </w:rPr>
        <w:t>rising China</w:t>
      </w:r>
      <w:r w:rsidRPr="000E0D78">
        <w:rPr>
          <w:u w:val="single"/>
        </w:rPr>
        <w:t xml:space="preserve"> as a </w:t>
      </w:r>
      <w:r w:rsidRPr="000E0D78">
        <w:rPr>
          <w:rStyle w:val="Emphasis"/>
        </w:rPr>
        <w:t>main</w:t>
      </w:r>
      <w:r w:rsidRPr="000E0D78">
        <w:rPr>
          <w:rStyle w:val="Emphasis"/>
          <w:rFonts w:hint="eastAsia"/>
        </w:rPr>
        <w:t xml:space="preserve"> cause of global instability</w:t>
      </w:r>
      <w:r w:rsidRPr="000E0D78">
        <w:rPr>
          <w:rFonts w:hint="eastAsia"/>
          <w:u w:val="single"/>
        </w:rPr>
        <w:t xml:space="preserve"> in the 21st century</w:t>
      </w:r>
      <w:r w:rsidRPr="000E0D78">
        <w:rPr>
          <w:rFonts w:hint="eastAsia"/>
          <w:sz w:val="16"/>
        </w:rPr>
        <w:t>. 3 Since the end of the Cold War, the United States has made efforts to consolidate its own unipolar system and has been concerned with preventing anti</w:t>
      </w:r>
      <w:r w:rsidRPr="000E0D78">
        <w:rPr>
          <w:rFonts w:hint="eastAsia"/>
          <w:sz w:val="16"/>
        </w:rPr>
        <w:t>‐</w:t>
      </w:r>
      <w:r w:rsidRPr="000E0D78">
        <w:rPr>
          <w:rFonts w:hint="eastAsia"/>
          <w:sz w:val="16"/>
        </w:rPr>
        <w:t>US coalition</w:t>
      </w:r>
      <w:r w:rsidRPr="000E0D78">
        <w:rPr>
          <w:rFonts w:hint="eastAsia"/>
          <w:sz w:val="16"/>
        </w:rPr>
        <w:t>‐</w:t>
      </w:r>
      <w:r w:rsidRPr="000E0D78">
        <w:rPr>
          <w:rFonts w:hint="eastAsia"/>
          <w:sz w:val="16"/>
        </w:rPr>
        <w:t xml:space="preserve">building by other major powers. </w:t>
      </w:r>
      <w:r w:rsidRPr="00D2264E">
        <w:rPr>
          <w:rStyle w:val="Emphasis"/>
          <w:rFonts w:hint="eastAsia"/>
          <w:highlight w:val="cyan"/>
        </w:rPr>
        <w:t>Despite</w:t>
      </w:r>
      <w:r w:rsidRPr="00D2264E">
        <w:rPr>
          <w:rFonts w:hint="eastAsia"/>
          <w:highlight w:val="cyan"/>
          <w:u w:val="single"/>
        </w:rPr>
        <w:t xml:space="preserve"> th</w:t>
      </w:r>
      <w:r w:rsidRPr="00D2264E">
        <w:rPr>
          <w:highlight w:val="cyan"/>
          <w:u w:val="single"/>
        </w:rPr>
        <w:t xml:space="preserve">e </w:t>
      </w:r>
      <w:r w:rsidRPr="00D2264E">
        <w:rPr>
          <w:rStyle w:val="Emphasis"/>
          <w:highlight w:val="cyan"/>
        </w:rPr>
        <w:t>relative lack</w:t>
      </w:r>
      <w:r w:rsidRPr="00D2264E">
        <w:rPr>
          <w:highlight w:val="cyan"/>
          <w:u w:val="single"/>
        </w:rPr>
        <w:t xml:space="preserve"> of </w:t>
      </w:r>
      <w:r w:rsidRPr="00D2264E">
        <w:rPr>
          <w:rStyle w:val="Emphasis"/>
          <w:highlight w:val="cyan"/>
        </w:rPr>
        <w:t>visible balancing</w:t>
      </w:r>
      <w:r w:rsidRPr="00D2264E">
        <w:rPr>
          <w:rStyle w:val="Emphasis"/>
        </w:rPr>
        <w:t xml:space="preserve"> behaviors</w:t>
      </w:r>
      <w:r w:rsidRPr="000E0D78">
        <w:rPr>
          <w:u w:val="single"/>
        </w:rPr>
        <w:t xml:space="preserve"> against Washington</w:t>
      </w:r>
      <w:r w:rsidRPr="000E0D78">
        <w:rPr>
          <w:sz w:val="16"/>
        </w:rPr>
        <w:t xml:space="preserve">, offensive </w:t>
      </w:r>
      <w:r w:rsidRPr="000E0D78">
        <w:rPr>
          <w:u w:val="single"/>
        </w:rPr>
        <w:t>realists</w:t>
      </w:r>
      <w:r w:rsidRPr="000E0D78">
        <w:rPr>
          <w:sz w:val="16"/>
        </w:rPr>
        <w:t xml:space="preserve"> still </w:t>
      </w:r>
      <w:r w:rsidRPr="000E0D78">
        <w:rPr>
          <w:u w:val="single"/>
        </w:rPr>
        <w:t>argue that the unipolar system will face serious challenges</w:t>
      </w:r>
      <w:r w:rsidRPr="000E0D78">
        <w:rPr>
          <w:sz w:val="16"/>
        </w:rPr>
        <w:t xml:space="preserve">, or perhaps even be replaced, </w:t>
      </w:r>
      <w:r w:rsidRPr="000E0D78">
        <w:rPr>
          <w:u w:val="single"/>
        </w:rPr>
        <w:t>due to the actions of major powers such as China</w:t>
      </w:r>
      <w:r w:rsidRPr="000E0D78">
        <w:rPr>
          <w:sz w:val="16"/>
        </w:rPr>
        <w:t>. 4 Looking through this l</w:t>
      </w:r>
      <w:r w:rsidRPr="000E0D78">
        <w:rPr>
          <w:rFonts w:hint="eastAsia"/>
          <w:sz w:val="16"/>
        </w:rPr>
        <w:t xml:space="preserve">ens, </w:t>
      </w:r>
      <w:r w:rsidRPr="000E0D78">
        <w:rPr>
          <w:rFonts w:hint="eastAsia"/>
          <w:u w:val="single"/>
        </w:rPr>
        <w:t xml:space="preserve">we can predict </w:t>
      </w:r>
      <w:r w:rsidRPr="00D2264E">
        <w:rPr>
          <w:rFonts w:hint="eastAsia"/>
          <w:highlight w:val="cyan"/>
          <w:u w:val="single"/>
        </w:rPr>
        <w:t xml:space="preserve">that the </w:t>
      </w:r>
      <w:r w:rsidRPr="00D2264E">
        <w:rPr>
          <w:rStyle w:val="Emphasis"/>
          <w:rFonts w:hint="eastAsia"/>
          <w:highlight w:val="cyan"/>
        </w:rPr>
        <w:t>rising dragon</w:t>
      </w:r>
      <w:r w:rsidRPr="00D2264E">
        <w:rPr>
          <w:rFonts w:hint="eastAsia"/>
          <w:highlight w:val="cyan"/>
          <w:u w:val="single"/>
        </w:rPr>
        <w:t xml:space="preserve"> will be a </w:t>
      </w:r>
      <w:r w:rsidRPr="00D2264E">
        <w:rPr>
          <w:rStyle w:val="Emphasis"/>
          <w:rFonts w:hint="eastAsia"/>
          <w:highlight w:val="cyan"/>
        </w:rPr>
        <w:t>revisionist challenger</w:t>
      </w:r>
      <w:r w:rsidRPr="00D2264E">
        <w:rPr>
          <w:rFonts w:hint="eastAsia"/>
          <w:highlight w:val="cyan"/>
          <w:u w:val="single"/>
        </w:rPr>
        <w:t xml:space="preserve"> and</w:t>
      </w:r>
      <w:r w:rsidRPr="000E0D78">
        <w:rPr>
          <w:rFonts w:hint="eastAsia"/>
          <w:u w:val="single"/>
        </w:rPr>
        <w:t xml:space="preserve"> may even be </w:t>
      </w:r>
      <w:r w:rsidRPr="00D2264E">
        <w:rPr>
          <w:rStyle w:val="Emphasis"/>
          <w:rFonts w:hint="eastAsia"/>
          <w:highlight w:val="cyan"/>
        </w:rPr>
        <w:t>willing to risk conflict</w:t>
      </w:r>
      <w:r w:rsidRPr="000E0D78">
        <w:rPr>
          <w:rFonts w:hint="eastAsia"/>
          <w:u w:val="single"/>
        </w:rPr>
        <w:t xml:space="preserve"> with the status-quo hegemon</w:t>
      </w:r>
      <w:r w:rsidRPr="000E0D78">
        <w:rPr>
          <w:rFonts w:hint="eastAsia"/>
          <w:sz w:val="16"/>
        </w:rPr>
        <w:t xml:space="preserve">. Because all states seek security through power maximization, </w:t>
      </w:r>
      <w:r w:rsidRPr="00D2264E">
        <w:rPr>
          <w:rFonts w:hint="eastAsia"/>
          <w:highlight w:val="cyan"/>
          <w:u w:val="single"/>
        </w:rPr>
        <w:t xml:space="preserve">China can be </w:t>
      </w:r>
      <w:r w:rsidRPr="00D2264E">
        <w:rPr>
          <w:rStyle w:val="Emphasis"/>
          <w:rFonts w:hint="eastAsia"/>
          <w:highlight w:val="cyan"/>
        </w:rPr>
        <w:t>expected to clash</w:t>
      </w:r>
      <w:r w:rsidRPr="00D2264E">
        <w:rPr>
          <w:rFonts w:hint="eastAsia"/>
          <w:highlight w:val="cyan"/>
          <w:u w:val="single"/>
        </w:rPr>
        <w:t xml:space="preserve"> with the U</w:t>
      </w:r>
      <w:r w:rsidRPr="000E0D78">
        <w:rPr>
          <w:rFonts w:hint="eastAsia"/>
          <w:u w:val="single"/>
        </w:rPr>
        <w:t xml:space="preserve">nited </w:t>
      </w:r>
      <w:r w:rsidRPr="00D2264E">
        <w:rPr>
          <w:rFonts w:hint="eastAsia"/>
          <w:highlight w:val="cyan"/>
          <w:u w:val="single"/>
        </w:rPr>
        <w:t>S</w:t>
      </w:r>
      <w:r w:rsidRPr="000E0D78">
        <w:rPr>
          <w:rFonts w:hint="eastAsia"/>
          <w:u w:val="single"/>
        </w:rPr>
        <w:t>t</w:t>
      </w:r>
      <w:r w:rsidRPr="000E0D78">
        <w:rPr>
          <w:u w:val="single"/>
        </w:rPr>
        <w:t xml:space="preserve">ates </w:t>
      </w:r>
      <w:r w:rsidRPr="00D2264E">
        <w:rPr>
          <w:highlight w:val="cyan"/>
          <w:u w:val="single"/>
        </w:rPr>
        <w:t xml:space="preserve">over </w:t>
      </w:r>
      <w:r w:rsidRPr="00D2264E">
        <w:rPr>
          <w:rStyle w:val="Emphasis"/>
          <w:highlight w:val="cyan"/>
        </w:rPr>
        <w:t>hegemony in Asia</w:t>
      </w:r>
      <w:r w:rsidRPr="00D2264E">
        <w:rPr>
          <w:highlight w:val="cyan"/>
          <w:u w:val="single"/>
        </w:rPr>
        <w:t>. Although</w:t>
      </w:r>
      <w:r w:rsidRPr="000E0D78">
        <w:rPr>
          <w:u w:val="single"/>
        </w:rPr>
        <w:t xml:space="preserve"> Chinese </w:t>
      </w:r>
      <w:r w:rsidRPr="00D2264E">
        <w:rPr>
          <w:highlight w:val="cyan"/>
          <w:u w:val="single"/>
        </w:rPr>
        <w:t>officials currently say</w:t>
      </w:r>
      <w:r w:rsidRPr="000E0D78">
        <w:rPr>
          <w:u w:val="single"/>
        </w:rPr>
        <w:t xml:space="preserve"> that </w:t>
      </w:r>
      <w:r w:rsidRPr="00D2264E">
        <w:rPr>
          <w:highlight w:val="cyan"/>
          <w:u w:val="single"/>
        </w:rPr>
        <w:t>they seek</w:t>
      </w:r>
      <w:r w:rsidRPr="000E0D78">
        <w:rPr>
          <w:u w:val="single"/>
        </w:rPr>
        <w:t xml:space="preserve"> not hegemony but </w:t>
      </w:r>
      <w:r w:rsidRPr="00D2264E">
        <w:rPr>
          <w:highlight w:val="cyan"/>
          <w:u w:val="single"/>
        </w:rPr>
        <w:t>coexistence</w:t>
      </w:r>
      <w:r w:rsidRPr="000E0D78">
        <w:rPr>
          <w:sz w:val="16"/>
        </w:rPr>
        <w:t>, offensive realists insist that this preference is not fixed but will evolve along with China's capability.</w:t>
      </w:r>
    </w:p>
    <w:p w14:paraId="48F4B598" w14:textId="77777777" w:rsidR="00D4486E" w:rsidRPr="000E0D78" w:rsidRDefault="00D4486E" w:rsidP="00D4486E">
      <w:pPr>
        <w:rPr>
          <w:sz w:val="16"/>
          <w:szCs w:val="16"/>
        </w:rPr>
      </w:pPr>
      <w:r w:rsidRPr="000E0D78">
        <w:rPr>
          <w:sz w:val="16"/>
          <w:szCs w:val="16"/>
        </w:rPr>
        <w:t>However, some interpreters disagree with the realists’ gloomy vision, instead emphasizing common interests, global institutions, and domestic constraints. 5 China's rapid growth makes itself open to and dependent on the global economy. Major powers and Asian neighbors seek to exploit China's rise as an economic opportunity for production, sales, and investment. Accordingly, Beijing today has much more extensive shared interests with other major powers than did Berlin before World Wars I and II or Moscow dur</w:t>
      </w:r>
      <w:r w:rsidRPr="000E0D78">
        <w:rPr>
          <w:rFonts w:hint="eastAsia"/>
          <w:sz w:val="16"/>
          <w:szCs w:val="16"/>
        </w:rPr>
        <w:t>ing the Cold War. In addition, we have seen the creation of an increasing number of inter</w:t>
      </w:r>
      <w:r w:rsidRPr="000E0D78">
        <w:rPr>
          <w:rFonts w:hint="eastAsia"/>
          <w:sz w:val="16"/>
          <w:szCs w:val="16"/>
        </w:rPr>
        <w:t>‐</w:t>
      </w:r>
      <w:r w:rsidRPr="000E0D78">
        <w:rPr>
          <w:rFonts w:hint="eastAsia"/>
          <w:sz w:val="16"/>
          <w:szCs w:val="16"/>
        </w:rPr>
        <w:t>governmental or trans</w:t>
      </w:r>
      <w:r w:rsidRPr="000E0D78">
        <w:rPr>
          <w:rFonts w:hint="eastAsia"/>
          <w:sz w:val="16"/>
          <w:szCs w:val="16"/>
        </w:rPr>
        <w:t>‐</w:t>
      </w:r>
      <w:r w:rsidRPr="000E0D78">
        <w:rPr>
          <w:rFonts w:hint="eastAsia"/>
          <w:sz w:val="16"/>
          <w:szCs w:val="16"/>
        </w:rPr>
        <w:t>governmental organizations through which states monitor each other and punish rule</w:t>
      </w:r>
      <w:r w:rsidRPr="000E0D78">
        <w:rPr>
          <w:rFonts w:hint="eastAsia"/>
          <w:sz w:val="16"/>
          <w:szCs w:val="16"/>
        </w:rPr>
        <w:t>‐</w:t>
      </w:r>
      <w:r w:rsidRPr="000E0D78">
        <w:rPr>
          <w:rFonts w:hint="eastAsia"/>
          <w:sz w:val="16"/>
          <w:szCs w:val="16"/>
        </w:rPr>
        <w:t>breakers. The liberalist/institutionalist view leads us to ex</w:t>
      </w:r>
      <w:r w:rsidRPr="000E0D78">
        <w:rPr>
          <w:sz w:val="16"/>
          <w:szCs w:val="16"/>
        </w:rPr>
        <w:t>pect that China's growth will deepen Asia's economic interdependence, thereby increasing international stability and regional integration. According to this perspective, we should be worrying not about China's rise but about fear of the rise.</w:t>
      </w:r>
    </w:p>
    <w:p w14:paraId="6EE7772F" w14:textId="77777777" w:rsidR="00D4486E" w:rsidRPr="000E0D78" w:rsidRDefault="00D4486E" w:rsidP="00D4486E">
      <w:pPr>
        <w:rPr>
          <w:sz w:val="16"/>
        </w:rPr>
      </w:pPr>
      <w:r w:rsidRPr="000E0D78">
        <w:rPr>
          <w:u w:val="single"/>
        </w:rPr>
        <w:t>Who is right</w:t>
      </w:r>
      <w:r w:rsidRPr="000E0D78">
        <w:rPr>
          <w:sz w:val="16"/>
        </w:rPr>
        <w:t>: the offensive realists or their critics? Given that China is expected to continue growing and eventually equal the United States in terms of the size of its economy, will we also see China become internationally more aggressive? The purpose o</w:t>
      </w:r>
      <w:r w:rsidRPr="000E0D78">
        <w:rPr>
          <w:rFonts w:hint="eastAsia"/>
          <w:sz w:val="16"/>
        </w:rPr>
        <w:t>f this study is to compare two views of China's growth and aggression and test them rigorously. By examining China's military aggression in the post</w:t>
      </w:r>
      <w:r w:rsidRPr="000E0D78">
        <w:rPr>
          <w:rFonts w:hint="eastAsia"/>
          <w:sz w:val="16"/>
        </w:rPr>
        <w:t>‐</w:t>
      </w:r>
      <w:r w:rsidRPr="000E0D78">
        <w:rPr>
          <w:rFonts w:hint="eastAsia"/>
          <w:sz w:val="16"/>
        </w:rPr>
        <w:t xml:space="preserve">Mao period, we argue that </w:t>
      </w:r>
      <w:r w:rsidRPr="000E0D78">
        <w:rPr>
          <w:rFonts w:hint="eastAsia"/>
          <w:u w:val="single"/>
        </w:rPr>
        <w:t xml:space="preserve">China has </w:t>
      </w:r>
      <w:r w:rsidRPr="000E0D78">
        <w:rPr>
          <w:rStyle w:val="Emphasis"/>
          <w:rFonts w:hint="eastAsia"/>
        </w:rPr>
        <w:t>become more aggressive</w:t>
      </w:r>
      <w:r w:rsidRPr="000E0D78">
        <w:rPr>
          <w:rFonts w:hint="eastAsia"/>
          <w:u w:val="single"/>
        </w:rPr>
        <w:t xml:space="preserve"> as it</w:t>
      </w:r>
      <w:r w:rsidRPr="000E0D78">
        <w:rPr>
          <w:rFonts w:hint="eastAsia"/>
          <w:sz w:val="16"/>
        </w:rPr>
        <w:t xml:space="preserve"> has </w:t>
      </w:r>
      <w:r w:rsidRPr="000E0D78">
        <w:rPr>
          <w:rFonts w:hint="eastAsia"/>
          <w:u w:val="single"/>
        </w:rPr>
        <w:t>gained greater economic capability</w:t>
      </w:r>
      <w:r w:rsidRPr="000E0D78">
        <w:rPr>
          <w:rFonts w:hint="eastAsia"/>
          <w:sz w:val="16"/>
        </w:rPr>
        <w:t>. In</w:t>
      </w:r>
      <w:r w:rsidRPr="000E0D78">
        <w:rPr>
          <w:sz w:val="16"/>
        </w:rPr>
        <w:t xml:space="preserve"> particular, </w:t>
      </w:r>
      <w:r w:rsidRPr="000E0D78">
        <w:rPr>
          <w:u w:val="single"/>
        </w:rPr>
        <w:t xml:space="preserve">China has become </w:t>
      </w:r>
      <w:r w:rsidRPr="000E0D78">
        <w:rPr>
          <w:rStyle w:val="Emphasis"/>
        </w:rPr>
        <w:t>more hostile</w:t>
      </w:r>
      <w:r w:rsidRPr="000E0D78">
        <w:rPr>
          <w:u w:val="single"/>
        </w:rPr>
        <w:t xml:space="preserve"> to its opponents in </w:t>
      </w:r>
      <w:r w:rsidRPr="000E0D78">
        <w:rPr>
          <w:rStyle w:val="Emphasis"/>
        </w:rPr>
        <w:t>territorial disputes</w:t>
      </w:r>
      <w:r w:rsidRPr="000E0D78">
        <w:rPr>
          <w:sz w:val="16"/>
        </w:rPr>
        <w:t xml:space="preserve">. </w:t>
      </w:r>
      <w:r w:rsidRPr="000E0D78">
        <w:rPr>
          <w:u w:val="single"/>
        </w:rPr>
        <w:t>This</w:t>
      </w:r>
      <w:r w:rsidRPr="000E0D78">
        <w:rPr>
          <w:sz w:val="16"/>
        </w:rPr>
        <w:t xml:space="preserve"> finding </w:t>
      </w:r>
      <w:r w:rsidRPr="000E0D78">
        <w:rPr>
          <w:u w:val="single"/>
        </w:rPr>
        <w:t>provides</w:t>
      </w:r>
      <w:r w:rsidRPr="000E0D78">
        <w:rPr>
          <w:sz w:val="16"/>
        </w:rPr>
        <w:t xml:space="preserve"> some </w:t>
      </w:r>
      <w:r w:rsidRPr="000E0D78">
        <w:rPr>
          <w:rStyle w:val="Emphasis"/>
        </w:rPr>
        <w:t>support</w:t>
      </w:r>
      <w:r w:rsidRPr="000E0D78">
        <w:rPr>
          <w:u w:val="single"/>
        </w:rPr>
        <w:t xml:space="preserve"> for the </w:t>
      </w:r>
      <w:r w:rsidRPr="000E0D78">
        <w:rPr>
          <w:rStyle w:val="Emphasis"/>
        </w:rPr>
        <w:t>offensive realists’ position</w:t>
      </w:r>
      <w:r w:rsidRPr="000E0D78">
        <w:rPr>
          <w:u w:val="single"/>
        </w:rPr>
        <w:t xml:space="preserve"> that</w:t>
      </w:r>
      <w:r w:rsidRPr="000E0D78">
        <w:rPr>
          <w:sz w:val="16"/>
        </w:rPr>
        <w:t xml:space="preserve"> greater </w:t>
      </w:r>
      <w:r w:rsidRPr="000E0D78">
        <w:rPr>
          <w:u w:val="single"/>
        </w:rPr>
        <w:t>China will be more aggressive</w:t>
      </w:r>
      <w:r w:rsidRPr="000E0D78">
        <w:rPr>
          <w:sz w:val="16"/>
        </w:rPr>
        <w:t>.</w:t>
      </w:r>
    </w:p>
    <w:p w14:paraId="40D446A7" w14:textId="77777777" w:rsidR="00D4486E" w:rsidRPr="000E0D78" w:rsidRDefault="00D4486E" w:rsidP="00D4486E">
      <w:pPr>
        <w:rPr>
          <w:sz w:val="16"/>
          <w:szCs w:val="16"/>
        </w:rPr>
      </w:pPr>
      <w:r w:rsidRPr="000E0D78">
        <w:rPr>
          <w:sz w:val="16"/>
          <w:szCs w:val="16"/>
        </w:rPr>
        <w:t>In the rest of this paper, we first focus on four factors related to China's foreign and military policies – current power itself, power growth rate, whether other countries have alliances with the United States, and the existence of territorial disputes – and develop four hypotheses. We then conduct a logit analysis of China's military behaviors to test the hypotheses and report its results. Lastly, we summarize the findings, discuss possible objections, and suggest topics for further study.</w:t>
      </w:r>
    </w:p>
    <w:p w14:paraId="2AA742D2" w14:textId="77777777" w:rsidR="00D4486E" w:rsidRPr="000E0D78" w:rsidRDefault="00D4486E" w:rsidP="00D4486E">
      <w:pPr>
        <w:rPr>
          <w:sz w:val="16"/>
          <w:szCs w:val="16"/>
        </w:rPr>
      </w:pPr>
      <w:r w:rsidRPr="000E0D78">
        <w:rPr>
          <w:sz w:val="16"/>
          <w:szCs w:val="16"/>
        </w:rPr>
        <w:t>China's Rise and Asian Security</w:t>
      </w:r>
    </w:p>
    <w:p w14:paraId="6DBB3712" w14:textId="77777777" w:rsidR="00D4486E" w:rsidRPr="000E0D78" w:rsidRDefault="00D4486E" w:rsidP="00D4486E">
      <w:pPr>
        <w:rPr>
          <w:sz w:val="16"/>
          <w:szCs w:val="16"/>
        </w:rPr>
      </w:pPr>
      <w:r w:rsidRPr="000E0D78">
        <w:rPr>
          <w:sz w:val="16"/>
          <w:szCs w:val="16"/>
        </w:rPr>
        <w:t>Offensive Realists and Their Critics</w:t>
      </w:r>
    </w:p>
    <w:p w14:paraId="423CA400" w14:textId="77777777" w:rsidR="00D4486E" w:rsidRPr="00D53E62" w:rsidRDefault="00D4486E" w:rsidP="00D4486E">
      <w:pPr>
        <w:rPr>
          <w:sz w:val="16"/>
        </w:rPr>
      </w:pPr>
      <w:r w:rsidRPr="00D53E62">
        <w:rPr>
          <w:rFonts w:hint="eastAsia"/>
          <w:sz w:val="16"/>
        </w:rPr>
        <w:t xml:space="preserve">China's economic growth has attracted much attention. Is it a threat? Some scholars and </w:t>
      </w:r>
      <w:r w:rsidRPr="00D53E62">
        <w:rPr>
          <w:rFonts w:hint="eastAsia"/>
          <w:u w:val="single"/>
        </w:rPr>
        <w:t>pundits</w:t>
      </w:r>
      <w:r w:rsidRPr="00D53E62">
        <w:rPr>
          <w:rFonts w:hint="eastAsia"/>
          <w:sz w:val="16"/>
        </w:rPr>
        <w:t xml:space="preserve"> have </w:t>
      </w:r>
      <w:r w:rsidRPr="00D53E62">
        <w:rPr>
          <w:rFonts w:hint="eastAsia"/>
          <w:u w:val="single"/>
        </w:rPr>
        <w:t>argued that China's assertive foreign policies are aimed at revising the</w:t>
      </w:r>
      <w:r w:rsidRPr="00D53E62">
        <w:rPr>
          <w:rFonts w:hint="eastAsia"/>
          <w:sz w:val="16"/>
        </w:rPr>
        <w:t xml:space="preserve"> US</w:t>
      </w:r>
      <w:r w:rsidRPr="00D53E62">
        <w:rPr>
          <w:rFonts w:hint="eastAsia"/>
          <w:sz w:val="16"/>
        </w:rPr>
        <w:t>‐</w:t>
      </w:r>
      <w:r w:rsidRPr="00D53E62">
        <w:rPr>
          <w:rFonts w:hint="eastAsia"/>
          <w:sz w:val="16"/>
        </w:rPr>
        <w:t xml:space="preserve">led </w:t>
      </w:r>
      <w:r w:rsidRPr="00D53E62">
        <w:rPr>
          <w:rFonts w:hint="eastAsia"/>
          <w:u w:val="single"/>
        </w:rPr>
        <w:t>international order. In the wake of the 2008</w:t>
      </w:r>
      <w:r w:rsidRPr="00D53E62">
        <w:rPr>
          <w:rFonts w:hint="eastAsia"/>
          <w:sz w:val="16"/>
        </w:rPr>
        <w:t xml:space="preserve"> global </w:t>
      </w:r>
      <w:r w:rsidRPr="00D53E62">
        <w:rPr>
          <w:rFonts w:hint="eastAsia"/>
          <w:u w:val="single"/>
        </w:rPr>
        <w:t xml:space="preserve">financial crisis, </w:t>
      </w:r>
      <w:r w:rsidRPr="002E6619">
        <w:rPr>
          <w:rFonts w:hint="eastAsia"/>
          <w:u w:val="single"/>
        </w:rPr>
        <w:t>China</w:t>
      </w:r>
      <w:r w:rsidRPr="00D53E62">
        <w:rPr>
          <w:u w:val="single"/>
        </w:rPr>
        <w:t xml:space="preserve"> seemed to </w:t>
      </w:r>
      <w:r w:rsidRPr="00D53E62">
        <w:rPr>
          <w:rStyle w:val="Emphasis"/>
        </w:rPr>
        <w:t>expand</w:t>
      </w:r>
      <w:r w:rsidRPr="00D53E62">
        <w:rPr>
          <w:u w:val="single"/>
        </w:rPr>
        <w:t xml:space="preserve"> its </w:t>
      </w:r>
      <w:r w:rsidRPr="00D53E62">
        <w:rPr>
          <w:rStyle w:val="Emphasis"/>
        </w:rPr>
        <w:t>sphere of influence</w:t>
      </w:r>
      <w:r w:rsidRPr="00D53E62">
        <w:rPr>
          <w:u w:val="single"/>
        </w:rPr>
        <w:t xml:space="preserve">, </w:t>
      </w:r>
      <w:r w:rsidRPr="00D53E62">
        <w:rPr>
          <w:rStyle w:val="Emphasis"/>
        </w:rPr>
        <w:t>risking confrontations</w:t>
      </w:r>
      <w:r w:rsidRPr="00D53E62">
        <w:rPr>
          <w:u w:val="single"/>
        </w:rPr>
        <w:t xml:space="preserve"> with major</w:t>
      </w:r>
      <w:r w:rsidRPr="00D53E62">
        <w:rPr>
          <w:sz w:val="16"/>
        </w:rPr>
        <w:t xml:space="preserve"> and neighboring </w:t>
      </w:r>
      <w:r w:rsidRPr="00D53E62">
        <w:rPr>
          <w:u w:val="single"/>
        </w:rPr>
        <w:t>states</w:t>
      </w:r>
      <w:r w:rsidRPr="00D53E62">
        <w:rPr>
          <w:sz w:val="16"/>
        </w:rPr>
        <w:t xml:space="preserve">. </w:t>
      </w:r>
      <w:r w:rsidRPr="00D53E62">
        <w:rPr>
          <w:u w:val="single"/>
        </w:rPr>
        <w:t>Beijing responded to the</w:t>
      </w:r>
      <w:r w:rsidRPr="00D53E62">
        <w:rPr>
          <w:sz w:val="16"/>
        </w:rPr>
        <w:t xml:space="preserve"> recent </w:t>
      </w:r>
      <w:r w:rsidRPr="00D53E62">
        <w:rPr>
          <w:u w:val="single"/>
        </w:rPr>
        <w:t>International Tribunal's judgment</w:t>
      </w:r>
      <w:r w:rsidRPr="00D53E62">
        <w:rPr>
          <w:sz w:val="16"/>
        </w:rPr>
        <w:t xml:space="preserve"> on the South China Sea dispute </w:t>
      </w:r>
      <w:r w:rsidRPr="00D53E62">
        <w:rPr>
          <w:u w:val="single"/>
        </w:rPr>
        <w:t>by saying that it “</w:t>
      </w:r>
      <w:r w:rsidRPr="00D53E62">
        <w:rPr>
          <w:rStyle w:val="Emphasis"/>
        </w:rPr>
        <w:t>does not accept</w:t>
      </w:r>
      <w:r w:rsidRPr="00D53E62">
        <w:rPr>
          <w:u w:val="single"/>
        </w:rPr>
        <w:t xml:space="preserve"> or recognize” the decision</w:t>
      </w:r>
      <w:r w:rsidRPr="00D53E62">
        <w:rPr>
          <w:sz w:val="16"/>
        </w:rPr>
        <w:t>, which is “invalid and has no binding force.” 6 Is China prepared to risk military conflicts with Asian countries and the United States in its quest for expanded influence? To this question, offensive realists and their opponents offer two competing answers.</w:t>
      </w:r>
    </w:p>
    <w:p w14:paraId="2B6C7496" w14:textId="77777777" w:rsidR="00D4486E" w:rsidRPr="00D53E62" w:rsidRDefault="00D4486E" w:rsidP="00D4486E">
      <w:pPr>
        <w:rPr>
          <w:sz w:val="16"/>
          <w:szCs w:val="16"/>
        </w:rPr>
      </w:pPr>
      <w:r w:rsidRPr="00D53E62">
        <w:rPr>
          <w:sz w:val="16"/>
          <w:szCs w:val="16"/>
        </w:rPr>
        <w:t>According to offensive realists, China's increased capability has made and will make the country seek to achieve greater influence and revise the regional order. The offensive realists consider it natural and unsurprising that China has changed its foreign policy strategy from Taoguangyanghui, in which its primary goal was economic growth, to Yousuozuowei, or maximizing its own strategic and territorial interests; they further anticipate that China will not shy away from serious conflict with its neighbors and even with the United States. 7 From the perspective of offensive realism, all states are revisionists or potential revisionists because they seek regional hegemony in order to survive in an international anarchy. 8 China is not an exception to this rule but wants to do what it can, not what it must. So if China continues to grow, it will inevitably desire more power rather than restraining itself.</w:t>
      </w:r>
    </w:p>
    <w:p w14:paraId="7AC15722" w14:textId="77777777" w:rsidR="00D4486E" w:rsidRPr="00F638FB" w:rsidRDefault="00D4486E" w:rsidP="00D4486E">
      <w:pPr>
        <w:rPr>
          <w:sz w:val="16"/>
        </w:rPr>
      </w:pPr>
      <w:r w:rsidRPr="00D508B9">
        <w:rPr>
          <w:sz w:val="16"/>
        </w:rPr>
        <w:t xml:space="preserve">But </w:t>
      </w:r>
      <w:r w:rsidRPr="00D508B9">
        <w:rPr>
          <w:u w:val="single"/>
        </w:rPr>
        <w:t>other experts disagree with</w:t>
      </w:r>
      <w:r w:rsidRPr="002E6619">
        <w:rPr>
          <w:u w:val="single"/>
        </w:rPr>
        <w:t xml:space="preserve"> offensive realists</w:t>
      </w:r>
      <w:r w:rsidRPr="00F638FB">
        <w:rPr>
          <w:sz w:val="16"/>
        </w:rPr>
        <w:t>, arguing that China's rise does not require a new regional order. Although China now has the second largest economy, its GDP per capita is far behind that of major states, and its social ills, such as inequality and corruption, are still severe. 9 Accordingly, China is more likely to focus on its internal problems, to prefer exploiting rather than attempting to replace the current international order, and to seek cooperative rather than conflictual policies</w:t>
      </w:r>
      <w:r w:rsidRPr="00F638FB">
        <w:rPr>
          <w:rFonts w:hint="eastAsia"/>
          <w:sz w:val="16"/>
        </w:rPr>
        <w:t xml:space="preserve"> toward the United States, a global hegemon. 10 </w:t>
      </w:r>
      <w:r w:rsidRPr="002E6619">
        <w:rPr>
          <w:rStyle w:val="Emphasis"/>
          <w:rFonts w:hint="eastAsia"/>
          <w:sz w:val="32"/>
          <w:szCs w:val="32"/>
          <w:highlight w:val="cyan"/>
        </w:rPr>
        <w:t>Indeed, little evidence exists for China's assertiveness</w:t>
      </w:r>
      <w:r w:rsidRPr="00F638FB">
        <w:rPr>
          <w:rFonts w:hint="eastAsia"/>
          <w:sz w:val="16"/>
        </w:rPr>
        <w:t>. 11 Some argue that, because China's policies are simply interest</w:t>
      </w:r>
      <w:r w:rsidRPr="00F638FB">
        <w:rPr>
          <w:rFonts w:hint="eastAsia"/>
          <w:sz w:val="16"/>
        </w:rPr>
        <w:t>‐</w:t>
      </w:r>
      <w:r w:rsidRPr="00F638FB">
        <w:rPr>
          <w:rFonts w:hint="eastAsia"/>
          <w:sz w:val="16"/>
        </w:rPr>
        <w:t>oriented, Beijing cannot be regarded at this time as assertive or revisionist. Althou</w:t>
      </w:r>
      <w:r w:rsidRPr="00F638FB">
        <w:rPr>
          <w:sz w:val="16"/>
        </w:rPr>
        <w:t xml:space="preserve">gh </w:t>
      </w:r>
      <w:r w:rsidRPr="00D53E62">
        <w:rPr>
          <w:u w:val="single"/>
        </w:rPr>
        <w:t>Beijing</w:t>
      </w:r>
      <w:r w:rsidRPr="00F638FB">
        <w:rPr>
          <w:sz w:val="16"/>
        </w:rPr>
        <w:t xml:space="preserve"> sometimes cannot avoid conflict with Washington, it </w:t>
      </w:r>
      <w:r w:rsidRPr="00D53E62">
        <w:rPr>
          <w:u w:val="single"/>
        </w:rPr>
        <w:t>keeps suggesting diplomatic solutions for</w:t>
      </w:r>
      <w:r w:rsidRPr="00F638FB">
        <w:rPr>
          <w:sz w:val="16"/>
        </w:rPr>
        <w:t xml:space="preserve"> the </w:t>
      </w:r>
      <w:r w:rsidRPr="00D53E62">
        <w:rPr>
          <w:u w:val="single"/>
        </w:rPr>
        <w:t>conflicts that arise, rather than</w:t>
      </w:r>
      <w:r w:rsidRPr="00F638FB">
        <w:rPr>
          <w:sz w:val="16"/>
        </w:rPr>
        <w:t xml:space="preserve"> escalating them through </w:t>
      </w:r>
      <w:r w:rsidRPr="00D53E62">
        <w:rPr>
          <w:u w:val="single"/>
        </w:rPr>
        <w:t>military options or harsh provocations</w:t>
      </w:r>
      <w:r w:rsidRPr="00F638FB">
        <w:rPr>
          <w:sz w:val="16"/>
        </w:rPr>
        <w:t>. 12</w:t>
      </w:r>
    </w:p>
    <w:p w14:paraId="6638BFD7" w14:textId="77777777" w:rsidR="00D4486E" w:rsidRPr="00F638FB" w:rsidRDefault="00D4486E" w:rsidP="00D4486E">
      <w:pPr>
        <w:rPr>
          <w:sz w:val="16"/>
        </w:rPr>
      </w:pPr>
      <w:r w:rsidRPr="002E6619">
        <w:rPr>
          <w:highlight w:val="cyan"/>
          <w:u w:val="single"/>
        </w:rPr>
        <w:t>Nevertheless, China has</w:t>
      </w:r>
      <w:r w:rsidRPr="00F638FB">
        <w:rPr>
          <w:sz w:val="16"/>
        </w:rPr>
        <w:t xml:space="preserve"> had </w:t>
      </w:r>
      <w:r w:rsidRPr="002E6619">
        <w:rPr>
          <w:rStyle w:val="Emphasis"/>
          <w:highlight w:val="cyan"/>
        </w:rPr>
        <w:t>more troubles</w:t>
      </w:r>
      <w:r w:rsidRPr="00F638FB">
        <w:rPr>
          <w:u w:val="single"/>
        </w:rPr>
        <w:t xml:space="preserve"> and </w:t>
      </w:r>
      <w:r w:rsidRPr="00F638FB">
        <w:rPr>
          <w:rStyle w:val="Emphasis"/>
        </w:rPr>
        <w:t>crises</w:t>
      </w:r>
      <w:r w:rsidRPr="00F638FB">
        <w:rPr>
          <w:u w:val="single"/>
        </w:rPr>
        <w:t xml:space="preserve"> </w:t>
      </w:r>
      <w:r w:rsidRPr="002E6619">
        <w:rPr>
          <w:u w:val="single"/>
        </w:rPr>
        <w:t>with</w:t>
      </w:r>
      <w:r w:rsidRPr="00F638FB">
        <w:rPr>
          <w:sz w:val="16"/>
        </w:rPr>
        <w:t xml:space="preserve"> its </w:t>
      </w:r>
      <w:r w:rsidRPr="002E6619">
        <w:rPr>
          <w:u w:val="single"/>
        </w:rPr>
        <w:t>neighbors and</w:t>
      </w:r>
      <w:r w:rsidRPr="00F638FB">
        <w:rPr>
          <w:sz w:val="16"/>
        </w:rPr>
        <w:t xml:space="preserve"> with </w:t>
      </w:r>
      <w:r w:rsidRPr="00F638FB">
        <w:rPr>
          <w:u w:val="single"/>
        </w:rPr>
        <w:t xml:space="preserve">the United States </w:t>
      </w:r>
      <w:r w:rsidRPr="002E6619">
        <w:rPr>
          <w:highlight w:val="cyan"/>
          <w:u w:val="single"/>
        </w:rPr>
        <w:t xml:space="preserve">during the </w:t>
      </w:r>
      <w:r w:rsidRPr="002E6619">
        <w:rPr>
          <w:rStyle w:val="Emphasis"/>
          <w:highlight w:val="cyan"/>
        </w:rPr>
        <w:t>last decade</w:t>
      </w:r>
      <w:r w:rsidRPr="00F638FB">
        <w:rPr>
          <w:sz w:val="16"/>
        </w:rPr>
        <w:t>. How can we explain this? The clashes might result from multiple factors. We aim to analyze whether China's growth or its strategic and territorial relationships have affected its behaviors. Indeed, war has been a common phenomenon in China's history. The country experienced about 3,700 internal or external wars from 1100 B.C. to 1911; the Ming dynasty waged an average of 1.12 wars per y</w:t>
      </w:r>
      <w:r w:rsidRPr="00F638FB">
        <w:rPr>
          <w:rFonts w:hint="eastAsia"/>
          <w:sz w:val="16"/>
        </w:rPr>
        <w:t>ear with non</w:t>
      </w:r>
      <w:r w:rsidRPr="00F638FB">
        <w:rPr>
          <w:rFonts w:hint="eastAsia"/>
          <w:sz w:val="16"/>
        </w:rPr>
        <w:t>‐</w:t>
      </w:r>
      <w:r w:rsidRPr="00F638FB">
        <w:rPr>
          <w:rFonts w:hint="eastAsia"/>
          <w:sz w:val="16"/>
        </w:rPr>
        <w:t xml:space="preserve">Chinese powers; 13 and </w:t>
      </w:r>
      <w:r w:rsidRPr="00F638FB">
        <w:rPr>
          <w:rFonts w:hint="eastAsia"/>
          <w:u w:val="single"/>
        </w:rPr>
        <w:t xml:space="preserve">the People's Republic of China engaged in </w:t>
      </w:r>
      <w:r w:rsidRPr="00F638FB">
        <w:rPr>
          <w:rStyle w:val="Emphasis"/>
          <w:rFonts w:hint="eastAsia"/>
        </w:rPr>
        <w:t>118 military conflicts</w:t>
      </w:r>
      <w:r w:rsidRPr="00F638FB">
        <w:rPr>
          <w:rFonts w:hint="eastAsia"/>
          <w:u w:val="single"/>
        </w:rPr>
        <w:t xml:space="preserve"> from 1949 to 1992</w:t>
      </w:r>
      <w:r w:rsidRPr="00F638FB">
        <w:rPr>
          <w:rFonts w:hint="eastAsia"/>
          <w:sz w:val="16"/>
        </w:rPr>
        <w:t xml:space="preserve">. 14 However, it should be noted that more conflicts do not necessarily imply more aggression. China might be dragged into conflicts that </w:t>
      </w:r>
      <w:r w:rsidRPr="00F638FB">
        <w:rPr>
          <w:sz w:val="16"/>
        </w:rPr>
        <w:t>were initiated by others. As a result, this study focuses on conflict initiation rather than conflict participation. In the following sections, we develop four hypotheses about China's growth and its initiation of military conflict and then conduct statistical analyses to test them.</w:t>
      </w:r>
    </w:p>
    <w:p w14:paraId="2A248B20" w14:textId="77777777" w:rsidR="00D4486E" w:rsidRPr="00F638FB" w:rsidRDefault="00D4486E" w:rsidP="00D4486E">
      <w:pPr>
        <w:rPr>
          <w:sz w:val="16"/>
          <w:szCs w:val="16"/>
        </w:rPr>
      </w:pPr>
      <w:r w:rsidRPr="00F638FB">
        <w:rPr>
          <w:sz w:val="16"/>
          <w:szCs w:val="16"/>
        </w:rPr>
        <w:t>China's Growth and Military Conflict</w:t>
      </w:r>
    </w:p>
    <w:p w14:paraId="56FA134E" w14:textId="77777777" w:rsidR="00D4486E" w:rsidRPr="005B047D" w:rsidRDefault="00D4486E" w:rsidP="00D4486E">
      <w:pPr>
        <w:rPr>
          <w:sz w:val="16"/>
          <w:szCs w:val="16"/>
        </w:rPr>
      </w:pPr>
      <w:r w:rsidRPr="005B047D">
        <w:rPr>
          <w:sz w:val="16"/>
          <w:szCs w:val="16"/>
        </w:rPr>
        <w:t>China's economic and military capabilities have grown rapidly during the last four decades. After taking off during the economic reforms of the late 1970s, its economy's real annual growth rate was around 10 percent from 1985 to 2010. Although a downturn occurred in the wake of the Tiananmen Square protest of 1989, the Chinese economy's subsequent rebound was much more significant than that of any other developing or developed state, as shown by the change in China's share of world GDP from 1.7 percent in 1992 to 14.8 percent in 2015. As a percentage of US GDP, China's GDP rose from 17.3 percent in 2005 to 60.5 percent in 2015. 15 In 2014, China's purchasing power parity–based GDP, at 18,082bn,surpassedthatoftheUnitedStates(18,082bn,surpassedthatoftheUnitedS</w:t>
      </w:r>
      <w:r w:rsidRPr="005B047D">
        <w:rPr>
          <w:rFonts w:hint="eastAsia"/>
          <w:sz w:val="16"/>
          <w:szCs w:val="16"/>
        </w:rPr>
        <w:t>tates(17,348bn), although China remains second in nominal GDP. Moreover, China's economic sphere is expanding through the internationalization of its currency (the renminbi) and the initiation of China</w:t>
      </w:r>
      <w:r w:rsidRPr="005B047D">
        <w:rPr>
          <w:rFonts w:hint="eastAsia"/>
          <w:sz w:val="16"/>
          <w:szCs w:val="16"/>
        </w:rPr>
        <w:t>‐</w:t>
      </w:r>
      <w:r w:rsidRPr="005B047D">
        <w:rPr>
          <w:rFonts w:hint="eastAsia"/>
          <w:sz w:val="16"/>
          <w:szCs w:val="16"/>
        </w:rPr>
        <w:t>centered economic integration, such as Yidai Yiru (One</w:t>
      </w:r>
      <w:r w:rsidRPr="005B047D">
        <w:rPr>
          <w:sz w:val="16"/>
          <w:szCs w:val="16"/>
        </w:rPr>
        <w:t xml:space="preserve"> Belt, One Road).</w:t>
      </w:r>
    </w:p>
    <w:p w14:paraId="52C37884" w14:textId="77777777" w:rsidR="00D4486E" w:rsidRPr="005B047D" w:rsidRDefault="00D4486E" w:rsidP="00D4486E">
      <w:pPr>
        <w:rPr>
          <w:sz w:val="16"/>
        </w:rPr>
      </w:pPr>
      <w:r w:rsidRPr="005B047D">
        <w:rPr>
          <w:rFonts w:hint="eastAsia"/>
          <w:u w:val="single"/>
        </w:rPr>
        <w:t>China's military power is</w:t>
      </w:r>
      <w:r w:rsidRPr="005B047D">
        <w:rPr>
          <w:rFonts w:hint="eastAsia"/>
          <w:sz w:val="16"/>
        </w:rPr>
        <w:t xml:space="preserve"> also </w:t>
      </w:r>
      <w:r w:rsidRPr="005B047D">
        <w:rPr>
          <w:rFonts w:hint="eastAsia"/>
          <w:u w:val="single"/>
        </w:rPr>
        <w:t>growing with its economy</w:t>
      </w:r>
      <w:r w:rsidRPr="005B047D">
        <w:rPr>
          <w:rFonts w:hint="eastAsia"/>
          <w:sz w:val="16"/>
        </w:rPr>
        <w:t>. Its defense budget has increased by double</w:t>
      </w:r>
      <w:r w:rsidRPr="005B047D">
        <w:rPr>
          <w:rFonts w:hint="eastAsia"/>
          <w:sz w:val="16"/>
        </w:rPr>
        <w:t>‐</w:t>
      </w:r>
      <w:r w:rsidRPr="005B047D">
        <w:rPr>
          <w:rFonts w:hint="eastAsia"/>
          <w:sz w:val="16"/>
        </w:rPr>
        <w:t xml:space="preserve">digit rates since 1989 and is around $140bn according to the Chinese government's 2016 report. 16 However, many </w:t>
      </w:r>
      <w:r w:rsidRPr="005B047D">
        <w:rPr>
          <w:rFonts w:hint="eastAsia"/>
          <w:u w:val="single"/>
        </w:rPr>
        <w:t>Western experts believe</w:t>
      </w:r>
      <w:r w:rsidRPr="005B047D">
        <w:rPr>
          <w:rFonts w:hint="eastAsia"/>
          <w:sz w:val="16"/>
        </w:rPr>
        <w:t xml:space="preserve"> that </w:t>
      </w:r>
      <w:r w:rsidRPr="002E6619">
        <w:rPr>
          <w:rStyle w:val="Emphasis"/>
          <w:rFonts w:hint="eastAsia"/>
          <w:highlight w:val="cyan"/>
        </w:rPr>
        <w:t>China's real defense budget</w:t>
      </w:r>
      <w:r w:rsidRPr="002E6619">
        <w:rPr>
          <w:rFonts w:hint="eastAsia"/>
          <w:highlight w:val="cyan"/>
          <w:u w:val="single"/>
        </w:rPr>
        <w:t xml:space="preserve"> may be </w:t>
      </w:r>
      <w:r w:rsidRPr="002E6619">
        <w:rPr>
          <w:rStyle w:val="Emphasis"/>
          <w:rFonts w:hint="eastAsia"/>
          <w:highlight w:val="cyan"/>
        </w:rPr>
        <w:t>twice as large</w:t>
      </w:r>
      <w:r w:rsidRPr="002E6619">
        <w:rPr>
          <w:rFonts w:hint="eastAsia"/>
          <w:highlight w:val="cyan"/>
          <w:u w:val="single"/>
        </w:rPr>
        <w:t xml:space="preserve"> as the </w:t>
      </w:r>
      <w:r w:rsidRPr="002E6619">
        <w:rPr>
          <w:rStyle w:val="Emphasis"/>
          <w:rFonts w:hint="eastAsia"/>
          <w:highlight w:val="cyan"/>
        </w:rPr>
        <w:t>official one</w:t>
      </w:r>
      <w:r w:rsidRPr="005B047D">
        <w:rPr>
          <w:rFonts w:hint="eastAsia"/>
          <w:sz w:val="16"/>
        </w:rPr>
        <w:t>, which includes only expenditures for military equipment, training, and personnel expenses, but not those on research and development, high</w:t>
      </w:r>
      <w:r w:rsidRPr="005B047D">
        <w:rPr>
          <w:rFonts w:hint="eastAsia"/>
          <w:sz w:val="16"/>
        </w:rPr>
        <w:t>‐</w:t>
      </w:r>
      <w:r w:rsidRPr="005B047D">
        <w:rPr>
          <w:rFonts w:hint="eastAsia"/>
          <w:sz w:val="16"/>
        </w:rPr>
        <w:t>tech weapons, and other investments. For example, the Stockholm International Peace Research Institute estimates China's 2015 military spending at $214.79bn. 17 Indeed, China has made considerable investments in high</w:t>
      </w:r>
      <w:r w:rsidRPr="005B047D">
        <w:rPr>
          <w:rFonts w:hint="eastAsia"/>
          <w:sz w:val="16"/>
        </w:rPr>
        <w:t>‐</w:t>
      </w:r>
      <w:r w:rsidRPr="005B047D">
        <w:rPr>
          <w:rFonts w:hint="eastAsia"/>
          <w:sz w:val="16"/>
        </w:rPr>
        <w:t>tech weapons and military modernization and has achieved some progress in intercontinental ballistic</w:t>
      </w:r>
      <w:r w:rsidRPr="005B047D">
        <w:rPr>
          <w:sz w:val="16"/>
        </w:rPr>
        <w:t xml:space="preserve"> missiles, nuclear submarines, aircraft carriers, and intelligence, surveillance, target acquisition, and reconnaissance (ISTAR). 18</w:t>
      </w:r>
    </w:p>
    <w:p w14:paraId="2FF35059" w14:textId="77777777" w:rsidR="00D4486E" w:rsidRPr="00C629A1" w:rsidRDefault="00D4486E" w:rsidP="00D4486E">
      <w:pPr>
        <w:rPr>
          <w:sz w:val="16"/>
        </w:rPr>
      </w:pPr>
      <w:r w:rsidRPr="00C629A1">
        <w:rPr>
          <w:sz w:val="16"/>
        </w:rPr>
        <w:t xml:space="preserve">In response, worries about China's rise have emerged among its neighbors and the United States. </w:t>
      </w:r>
      <w:r w:rsidRPr="007327C2">
        <w:rPr>
          <w:u w:val="single"/>
        </w:rPr>
        <w:t>Especially since the</w:t>
      </w:r>
      <w:r w:rsidRPr="00C629A1">
        <w:rPr>
          <w:sz w:val="16"/>
        </w:rPr>
        <w:t xml:space="preserve"> 2008 global </w:t>
      </w:r>
      <w:r w:rsidRPr="007327C2">
        <w:rPr>
          <w:u w:val="single"/>
        </w:rPr>
        <w:t>financial crisis</w:t>
      </w:r>
      <w:r w:rsidRPr="00C629A1">
        <w:rPr>
          <w:sz w:val="16"/>
        </w:rPr>
        <w:t xml:space="preserve">, many </w:t>
      </w:r>
      <w:r w:rsidRPr="002E6619">
        <w:rPr>
          <w:highlight w:val="cyan"/>
          <w:u w:val="single"/>
        </w:rPr>
        <w:t>pundits and scholars</w:t>
      </w:r>
      <w:r w:rsidRPr="00C629A1">
        <w:rPr>
          <w:sz w:val="16"/>
        </w:rPr>
        <w:t xml:space="preserve"> have </w:t>
      </w:r>
      <w:r w:rsidRPr="002E6619">
        <w:rPr>
          <w:highlight w:val="cyan"/>
          <w:u w:val="single"/>
        </w:rPr>
        <w:t>described Beijing's</w:t>
      </w:r>
      <w:r w:rsidRPr="007327C2">
        <w:rPr>
          <w:u w:val="single"/>
        </w:rPr>
        <w:t xml:space="preserve"> economic and military </w:t>
      </w:r>
      <w:r w:rsidRPr="002E6619">
        <w:rPr>
          <w:highlight w:val="cyan"/>
          <w:u w:val="single"/>
        </w:rPr>
        <w:t xml:space="preserve">policies as </w:t>
      </w:r>
      <w:r w:rsidRPr="002E6619">
        <w:rPr>
          <w:rStyle w:val="Emphasis"/>
          <w:highlight w:val="cyan"/>
        </w:rPr>
        <w:t>revisionist</w:t>
      </w:r>
      <w:r w:rsidRPr="007327C2">
        <w:rPr>
          <w:u w:val="single"/>
        </w:rPr>
        <w:t xml:space="preserve"> and</w:t>
      </w:r>
      <w:r w:rsidRPr="00C629A1">
        <w:rPr>
          <w:sz w:val="16"/>
        </w:rPr>
        <w:t xml:space="preserve"> as </w:t>
      </w:r>
      <w:r w:rsidRPr="007327C2">
        <w:rPr>
          <w:u w:val="single"/>
        </w:rPr>
        <w:t>pursu</w:t>
      </w:r>
      <w:r w:rsidRPr="007327C2">
        <w:rPr>
          <w:rFonts w:hint="eastAsia"/>
          <w:u w:val="single"/>
        </w:rPr>
        <w:t xml:space="preserve">ing its own interests and preferences, </w:t>
      </w:r>
      <w:r w:rsidRPr="002E6619">
        <w:rPr>
          <w:rStyle w:val="Emphasis"/>
          <w:rFonts w:hint="eastAsia"/>
          <w:highlight w:val="cyan"/>
        </w:rPr>
        <w:t>even at the risk of conflict</w:t>
      </w:r>
      <w:r w:rsidRPr="002E6619">
        <w:rPr>
          <w:rFonts w:hint="eastAsia"/>
          <w:highlight w:val="cyan"/>
          <w:u w:val="single"/>
        </w:rPr>
        <w:t xml:space="preserve"> with the U</w:t>
      </w:r>
      <w:r w:rsidRPr="007327C2">
        <w:rPr>
          <w:rFonts w:hint="eastAsia"/>
          <w:u w:val="single"/>
        </w:rPr>
        <w:t xml:space="preserve">nited </w:t>
      </w:r>
      <w:r w:rsidRPr="002E6619">
        <w:rPr>
          <w:rFonts w:hint="eastAsia"/>
          <w:highlight w:val="cyan"/>
          <w:u w:val="single"/>
        </w:rPr>
        <w:t>S</w:t>
      </w:r>
      <w:r w:rsidRPr="007327C2">
        <w:rPr>
          <w:rFonts w:hint="eastAsia"/>
          <w:u w:val="single"/>
        </w:rPr>
        <w:t>tates</w:t>
      </w:r>
      <w:r w:rsidRPr="00C629A1">
        <w:rPr>
          <w:rFonts w:hint="eastAsia"/>
          <w:sz w:val="16"/>
        </w:rPr>
        <w:t>. 19 In the wake of the financial crisis, Wen Jiabao, then China's premier, criticized the US</w:t>
      </w:r>
      <w:r w:rsidRPr="00C629A1">
        <w:rPr>
          <w:rFonts w:hint="eastAsia"/>
          <w:sz w:val="16"/>
        </w:rPr>
        <w:t>‐</w:t>
      </w:r>
      <w:r w:rsidRPr="00C629A1">
        <w:rPr>
          <w:rFonts w:hint="eastAsia"/>
          <w:sz w:val="16"/>
        </w:rPr>
        <w:t xml:space="preserve">led financial system as an </w:t>
      </w:r>
      <w:r w:rsidRPr="00C629A1">
        <w:rPr>
          <w:rFonts w:hint="eastAsia"/>
          <w:sz w:val="16"/>
        </w:rPr>
        <w:t>“</w:t>
      </w:r>
      <w:r w:rsidRPr="00C629A1">
        <w:rPr>
          <w:rFonts w:hint="eastAsia"/>
          <w:sz w:val="16"/>
        </w:rPr>
        <w:t>unsustainable model of development, characte</w:t>
      </w:r>
      <w:r w:rsidRPr="00C629A1">
        <w:rPr>
          <w:sz w:val="16"/>
        </w:rPr>
        <w:t xml:space="preserve">rized by prolonged low savings and high consumption,” 20 and Zhou Xiaochuan, then governor of the People's Bank of China, proposed replacing the US dollar as an international reserve currency. 21 In 2010, China carried out a military exercise in response to the South Korea–US joint military drill after North Korea's sinking of the South Korean warship, Cheonan, stopped the shipment of rare earth elements and minerals to Japan during the increasing tension over the Diaoyu or Senkaku Islands, and threatened to sanction American companies responsible for producing arms that the United States was selling to Taiwan. </w:t>
      </w:r>
      <w:r w:rsidRPr="00C629A1">
        <w:rPr>
          <w:u w:val="single"/>
        </w:rPr>
        <w:t xml:space="preserve">Increasingly, observers characterize China's foreign policy behaviors as </w:t>
      </w:r>
      <w:r w:rsidRPr="00C629A1">
        <w:rPr>
          <w:rStyle w:val="Emphasis"/>
        </w:rPr>
        <w:t>assertive in nature</w:t>
      </w:r>
      <w:r w:rsidRPr="00C629A1">
        <w:rPr>
          <w:u w:val="single"/>
        </w:rPr>
        <w:t xml:space="preserve"> and consistent with its aim to reestablish Sino–US relations in accordance with China's growing power and status</w:t>
      </w:r>
      <w:r w:rsidRPr="00C629A1">
        <w:rPr>
          <w:sz w:val="16"/>
        </w:rPr>
        <w:t xml:space="preserve">. 22 Actually, </w:t>
      </w:r>
      <w:r w:rsidRPr="002E6619">
        <w:rPr>
          <w:rStyle w:val="Emphasis"/>
          <w:highlight w:val="cyan"/>
        </w:rPr>
        <w:t>serious discussion</w:t>
      </w:r>
      <w:r w:rsidRPr="002E6619">
        <w:rPr>
          <w:highlight w:val="cyan"/>
          <w:u w:val="single"/>
        </w:rPr>
        <w:t xml:space="preserve"> among </w:t>
      </w:r>
      <w:r w:rsidRPr="002E6619">
        <w:rPr>
          <w:rStyle w:val="Emphasis"/>
          <w:highlight w:val="cyan"/>
        </w:rPr>
        <w:t>Chinese scholars</w:t>
      </w:r>
      <w:r w:rsidRPr="002E6619">
        <w:rPr>
          <w:highlight w:val="cyan"/>
          <w:u w:val="single"/>
        </w:rPr>
        <w:t xml:space="preserve"> regarding</w:t>
      </w:r>
      <w:r w:rsidRPr="00C629A1">
        <w:rPr>
          <w:u w:val="single"/>
        </w:rPr>
        <w:t xml:space="preserve"> the need for a strong military and </w:t>
      </w:r>
      <w:r w:rsidRPr="002E6619">
        <w:rPr>
          <w:highlight w:val="cyan"/>
          <w:u w:val="single"/>
        </w:rPr>
        <w:t xml:space="preserve">the </w:t>
      </w:r>
      <w:r w:rsidRPr="002E6619">
        <w:rPr>
          <w:rStyle w:val="Emphasis"/>
          <w:highlight w:val="cyan"/>
        </w:rPr>
        <w:t>inevitability of revisionist foreign policy</w:t>
      </w:r>
      <w:r w:rsidRPr="002E6619">
        <w:rPr>
          <w:highlight w:val="cyan"/>
          <w:u w:val="single"/>
        </w:rPr>
        <w:t xml:space="preserve"> began</w:t>
      </w:r>
      <w:r w:rsidRPr="00C629A1">
        <w:rPr>
          <w:u w:val="single"/>
        </w:rPr>
        <w:t xml:space="preserve"> as China was</w:t>
      </w:r>
      <w:r w:rsidRPr="00C629A1">
        <w:rPr>
          <w:sz w:val="16"/>
        </w:rPr>
        <w:t xml:space="preserve"> still </w:t>
      </w:r>
      <w:r w:rsidRPr="00C629A1">
        <w:rPr>
          <w:u w:val="single"/>
        </w:rPr>
        <w:t>en route to becoming a great power</w:t>
      </w:r>
      <w:r w:rsidRPr="00C629A1">
        <w:rPr>
          <w:sz w:val="16"/>
        </w:rPr>
        <w:t>. 23</w:t>
      </w:r>
    </w:p>
    <w:p w14:paraId="245E2B7E" w14:textId="77777777" w:rsidR="00D4486E" w:rsidRPr="005A2E67" w:rsidRDefault="00D4486E" w:rsidP="00D4486E">
      <w:pPr>
        <w:rPr>
          <w:sz w:val="16"/>
        </w:rPr>
      </w:pPr>
      <w:r w:rsidRPr="00C629A1">
        <w:rPr>
          <w:u w:val="single"/>
        </w:rPr>
        <w:t xml:space="preserve">The advent of </w:t>
      </w:r>
      <w:r w:rsidRPr="002E6619">
        <w:rPr>
          <w:rStyle w:val="Emphasis"/>
          <w:highlight w:val="cyan"/>
        </w:rPr>
        <w:t>Xi</w:t>
      </w:r>
      <w:r w:rsidRPr="005A2E67">
        <w:rPr>
          <w:sz w:val="16"/>
        </w:rPr>
        <w:t xml:space="preserve"> Jinping has </w:t>
      </w:r>
      <w:r w:rsidRPr="002E6619">
        <w:rPr>
          <w:rStyle w:val="Emphasis"/>
          <w:highlight w:val="cyan"/>
        </w:rPr>
        <w:t>exacerbated concerns</w:t>
      </w:r>
      <w:r w:rsidRPr="00C629A1">
        <w:rPr>
          <w:u w:val="single"/>
        </w:rPr>
        <w:t xml:space="preserve"> about China's rise</w:t>
      </w:r>
      <w:r w:rsidRPr="005A2E67">
        <w:rPr>
          <w:sz w:val="16"/>
        </w:rPr>
        <w:t xml:space="preserve">. In his acceptance speech upon becoming the Chinese communist party's general secretary, </w:t>
      </w:r>
      <w:r w:rsidRPr="005A2E67">
        <w:rPr>
          <w:u w:val="single"/>
        </w:rPr>
        <w:t xml:space="preserve">Xi stressed “the </w:t>
      </w:r>
      <w:r w:rsidRPr="005A2E67">
        <w:rPr>
          <w:rStyle w:val="Emphasis"/>
        </w:rPr>
        <w:t>great rejuvenation</w:t>
      </w:r>
      <w:r w:rsidRPr="005A2E67">
        <w:rPr>
          <w:sz w:val="16"/>
        </w:rPr>
        <w:t xml:space="preserve"> of the Chinese nation,” </w:t>
      </w:r>
      <w:r w:rsidRPr="005A2E67">
        <w:rPr>
          <w:u w:val="single"/>
        </w:rPr>
        <w:t>evidencing a desire to overcome the nation's “</w:t>
      </w:r>
      <w:r w:rsidRPr="005A2E67">
        <w:rPr>
          <w:rStyle w:val="Emphasis"/>
        </w:rPr>
        <w:t>history of humiliation</w:t>
      </w:r>
      <w:r w:rsidRPr="005A2E67">
        <w:rPr>
          <w:sz w:val="16"/>
        </w:rPr>
        <w:t xml:space="preserve">” since the Opium War and to recover its prestige and glory. 24 As part of his vision of foreign relations, President Xi suggested Xinxing Daguo Guanxi (New Model of Major Power Relationships), emphasizing Sino–US cooperation and coexistence with recognition of core interests. </w:t>
      </w:r>
      <w:r w:rsidRPr="002E6619">
        <w:rPr>
          <w:highlight w:val="cyan"/>
          <w:u w:val="single"/>
        </w:rPr>
        <w:t xml:space="preserve">This approach suggests an </w:t>
      </w:r>
      <w:r w:rsidRPr="002E6619">
        <w:rPr>
          <w:rStyle w:val="Emphasis"/>
          <w:highlight w:val="cyan"/>
        </w:rPr>
        <w:t>interest in reshaping</w:t>
      </w:r>
      <w:r w:rsidRPr="005A2E67">
        <w:rPr>
          <w:u w:val="single"/>
        </w:rPr>
        <w:t xml:space="preserve">, rather than simply participating in, </w:t>
      </w:r>
      <w:r w:rsidRPr="002E6619">
        <w:rPr>
          <w:highlight w:val="cyan"/>
          <w:u w:val="single"/>
        </w:rPr>
        <w:t xml:space="preserve">an </w:t>
      </w:r>
      <w:r w:rsidRPr="002E6619">
        <w:rPr>
          <w:rStyle w:val="Emphasis"/>
          <w:highlight w:val="cyan"/>
        </w:rPr>
        <w:t>international order</w:t>
      </w:r>
      <w:r w:rsidRPr="005A2E67">
        <w:rPr>
          <w:u w:val="single"/>
        </w:rPr>
        <w:t xml:space="preserve"> mainly led by the United States</w:t>
      </w:r>
      <w:r w:rsidRPr="005A2E67">
        <w:rPr>
          <w:sz w:val="16"/>
        </w:rPr>
        <w:t xml:space="preserve">. China's emerging assertiveness was well represented in Yazhou </w:t>
      </w:r>
      <w:r w:rsidRPr="005A2E67">
        <w:rPr>
          <w:rFonts w:hint="eastAsia"/>
          <w:sz w:val="16"/>
        </w:rPr>
        <w:t>Xin Anquanguan (New Asian Security Concept), introduced by President Xi's address at the 2014 Conference for Interaction and Confidence</w:t>
      </w:r>
      <w:r w:rsidRPr="005A2E67">
        <w:rPr>
          <w:rFonts w:hint="eastAsia"/>
          <w:sz w:val="16"/>
        </w:rPr>
        <w:t>‐</w:t>
      </w:r>
      <w:r w:rsidRPr="005A2E67">
        <w:rPr>
          <w:rFonts w:hint="eastAsia"/>
          <w:sz w:val="16"/>
        </w:rPr>
        <w:t>Building Measures in Asia, which asserted the need for Asian states to take responsibility for their own security. 25</w:t>
      </w:r>
    </w:p>
    <w:p w14:paraId="4BB74D5A" w14:textId="77777777" w:rsidR="00D4486E" w:rsidRPr="00726AE1" w:rsidRDefault="00D4486E" w:rsidP="00D4486E">
      <w:pPr>
        <w:rPr>
          <w:sz w:val="16"/>
        </w:rPr>
      </w:pPr>
      <w:r w:rsidRPr="005A2E67">
        <w:rPr>
          <w:rFonts w:hint="eastAsia"/>
          <w:u w:val="single"/>
        </w:rPr>
        <w:t>New developments in China's military strategy are</w:t>
      </w:r>
      <w:r w:rsidRPr="00726AE1">
        <w:rPr>
          <w:rFonts w:hint="eastAsia"/>
          <w:sz w:val="16"/>
        </w:rPr>
        <w:t xml:space="preserve"> also </w:t>
      </w:r>
      <w:r w:rsidRPr="005A2E67">
        <w:rPr>
          <w:rFonts w:hint="eastAsia"/>
          <w:u w:val="single"/>
        </w:rPr>
        <w:t>notable</w:t>
      </w:r>
      <w:r w:rsidRPr="00726AE1">
        <w:rPr>
          <w:rFonts w:hint="eastAsia"/>
          <w:sz w:val="16"/>
        </w:rPr>
        <w:t xml:space="preserve">. Recently, </w:t>
      </w:r>
      <w:r w:rsidRPr="002E6619">
        <w:rPr>
          <w:rFonts w:hint="eastAsia"/>
          <w:highlight w:val="cyan"/>
          <w:u w:val="single"/>
        </w:rPr>
        <w:t>Beijing</w:t>
      </w:r>
      <w:r w:rsidRPr="005D3435">
        <w:rPr>
          <w:rFonts w:hint="eastAsia"/>
          <w:u w:val="single"/>
        </w:rPr>
        <w:t xml:space="preserve"> has strengthened its</w:t>
      </w:r>
      <w:r w:rsidRPr="00726AE1">
        <w:rPr>
          <w:rFonts w:hint="eastAsia"/>
          <w:sz w:val="16"/>
        </w:rPr>
        <w:t xml:space="preserve"> anti</w:t>
      </w:r>
      <w:r w:rsidRPr="00726AE1">
        <w:rPr>
          <w:rFonts w:hint="eastAsia"/>
          <w:sz w:val="16"/>
        </w:rPr>
        <w:t>‐</w:t>
      </w:r>
      <w:r w:rsidRPr="00726AE1">
        <w:rPr>
          <w:rFonts w:hint="eastAsia"/>
          <w:sz w:val="16"/>
        </w:rPr>
        <w:t>access/area denial (</w:t>
      </w:r>
      <w:r w:rsidRPr="005D3435">
        <w:rPr>
          <w:rFonts w:hint="eastAsia"/>
          <w:u w:val="single"/>
        </w:rPr>
        <w:t>A2/AD) strategy</w:t>
      </w:r>
      <w:r w:rsidRPr="00726AE1">
        <w:rPr>
          <w:rFonts w:hint="eastAsia"/>
          <w:sz w:val="16"/>
        </w:rPr>
        <w:t xml:space="preserve"> in order </w:t>
      </w:r>
      <w:r w:rsidRPr="005D3435">
        <w:rPr>
          <w:rFonts w:hint="eastAsia"/>
          <w:u w:val="single"/>
        </w:rPr>
        <w:t>to protect its core interests</w:t>
      </w:r>
      <w:r w:rsidRPr="00726AE1">
        <w:rPr>
          <w:rFonts w:hint="eastAsia"/>
          <w:sz w:val="16"/>
        </w:rPr>
        <w:t xml:space="preserve">, including Taiwan, from interference by external forces, such as the United States. More specifically, the A2/AD entails changes in military plans and strategies for air, maritime, submarine, space, and cyber warfare. For example, </w:t>
      </w:r>
      <w:r w:rsidRPr="00726AE1">
        <w:rPr>
          <w:rFonts w:hint="eastAsia"/>
          <w:u w:val="single"/>
        </w:rPr>
        <w:t>the People's Liberation Army</w:t>
      </w:r>
      <w:r w:rsidRPr="00726AE1">
        <w:rPr>
          <w:rFonts w:hint="eastAsia"/>
          <w:sz w:val="16"/>
        </w:rPr>
        <w:t xml:space="preserve"> Air Force (PLAAF) has </w:t>
      </w:r>
      <w:r w:rsidRPr="002E6619">
        <w:rPr>
          <w:rFonts w:hint="eastAsia"/>
          <w:highlight w:val="cyan"/>
          <w:u w:val="single"/>
        </w:rPr>
        <w:t xml:space="preserve">decided to develop </w:t>
      </w:r>
      <w:r w:rsidRPr="002E6619">
        <w:rPr>
          <w:rStyle w:val="Emphasis"/>
          <w:rFonts w:hint="eastAsia"/>
          <w:highlight w:val="cyan"/>
        </w:rPr>
        <w:t>lon</w:t>
      </w:r>
      <w:r w:rsidRPr="002E6619">
        <w:rPr>
          <w:rStyle w:val="Emphasis"/>
          <w:highlight w:val="cyan"/>
        </w:rPr>
        <w:t>g-</w:t>
      </w:r>
      <w:r w:rsidRPr="002E6619">
        <w:rPr>
          <w:rStyle w:val="Emphasis"/>
          <w:rFonts w:hint="eastAsia"/>
          <w:highlight w:val="cyan"/>
        </w:rPr>
        <w:t>range mission capabilities</w:t>
      </w:r>
      <w:r w:rsidRPr="002E6619">
        <w:rPr>
          <w:rFonts w:hint="eastAsia"/>
          <w:highlight w:val="cyan"/>
          <w:u w:val="single"/>
        </w:rPr>
        <w:t xml:space="preserve"> and </w:t>
      </w:r>
      <w:r w:rsidRPr="002E6619">
        <w:rPr>
          <w:rStyle w:val="Emphasis"/>
          <w:rFonts w:hint="eastAsia"/>
          <w:highlight w:val="cyan"/>
        </w:rPr>
        <w:t>hig</w:t>
      </w:r>
      <w:r w:rsidRPr="002E6619">
        <w:rPr>
          <w:rStyle w:val="Emphasis"/>
          <w:highlight w:val="cyan"/>
        </w:rPr>
        <w:t>h-</w:t>
      </w:r>
      <w:r w:rsidRPr="002E6619">
        <w:rPr>
          <w:rStyle w:val="Emphasis"/>
          <w:rFonts w:hint="eastAsia"/>
          <w:highlight w:val="cyan"/>
        </w:rPr>
        <w:t>tech equipment</w:t>
      </w:r>
      <w:r w:rsidRPr="00726AE1">
        <w:rPr>
          <w:rFonts w:hint="eastAsia"/>
          <w:u w:val="single"/>
        </w:rPr>
        <w:t>, such as ant</w:t>
      </w:r>
      <w:r w:rsidRPr="00726AE1">
        <w:rPr>
          <w:u w:val="single"/>
        </w:rPr>
        <w:t>i-</w:t>
      </w:r>
      <w:r w:rsidRPr="00726AE1">
        <w:rPr>
          <w:rFonts w:hint="eastAsia"/>
          <w:u w:val="single"/>
        </w:rPr>
        <w:t>satellite weapons</w:t>
      </w:r>
      <w:r w:rsidRPr="00726AE1">
        <w:rPr>
          <w:rFonts w:hint="eastAsia"/>
          <w:sz w:val="16"/>
        </w:rPr>
        <w:t>. 26 The People's Liberation Army Navy (PLAN) aims to expand its scope of influence from the first island chain, connecting Okinawa, Taiwan, and the Philippines, to the second island chain, connect</w:t>
      </w:r>
      <w:r w:rsidRPr="00726AE1">
        <w:rPr>
          <w:sz w:val="16"/>
        </w:rPr>
        <w:t xml:space="preserve">ing Guam and Saipan. In this regard, PLAN has declared a territorial sea baseline and air defense identification zone (ADIZ), has conducted regular patrols of the Diaoyu/Senkaku Islands, and has constructed artificial islands in the South China Sea, among </w:t>
      </w:r>
      <w:r w:rsidRPr="00726AE1">
        <w:rPr>
          <w:rFonts w:hint="eastAsia"/>
          <w:sz w:val="16"/>
        </w:rPr>
        <w:t xml:space="preserve">other activities. </w:t>
      </w:r>
      <w:r w:rsidRPr="00726AE1">
        <w:rPr>
          <w:rFonts w:hint="eastAsia"/>
          <w:u w:val="single"/>
        </w:rPr>
        <w:t xml:space="preserve">Such military expansions present </w:t>
      </w:r>
      <w:r w:rsidRPr="00726AE1">
        <w:rPr>
          <w:rStyle w:val="Emphasis"/>
          <w:rFonts w:hint="eastAsia"/>
        </w:rPr>
        <w:t>challenges</w:t>
      </w:r>
      <w:r w:rsidRPr="00726AE1">
        <w:rPr>
          <w:rFonts w:hint="eastAsia"/>
          <w:u w:val="single"/>
        </w:rPr>
        <w:t xml:space="preserve"> to the </w:t>
      </w:r>
      <w:r w:rsidRPr="00726AE1">
        <w:rPr>
          <w:rStyle w:val="Emphasis"/>
          <w:rFonts w:hint="eastAsia"/>
        </w:rPr>
        <w:t>U</w:t>
      </w:r>
      <w:r w:rsidRPr="00726AE1">
        <w:rPr>
          <w:rStyle w:val="Emphasis"/>
        </w:rPr>
        <w:t>S-</w:t>
      </w:r>
      <w:r w:rsidRPr="00726AE1">
        <w:rPr>
          <w:rStyle w:val="Emphasis"/>
          <w:rFonts w:hint="eastAsia"/>
        </w:rPr>
        <w:t>led regional order</w:t>
      </w:r>
      <w:r w:rsidRPr="00726AE1">
        <w:rPr>
          <w:rFonts w:hint="eastAsia"/>
          <w:u w:val="single"/>
        </w:rPr>
        <w:t xml:space="preserve"> that has existed in Asia since the end of World War II</w:t>
      </w:r>
      <w:r w:rsidRPr="00726AE1">
        <w:rPr>
          <w:rFonts w:hint="eastAsia"/>
          <w:sz w:val="16"/>
        </w:rPr>
        <w:t>.</w:t>
      </w:r>
    </w:p>
    <w:p w14:paraId="521F4199" w14:textId="77777777" w:rsidR="00D4486E" w:rsidRPr="005D3435" w:rsidRDefault="00D4486E" w:rsidP="00D4486E">
      <w:pPr>
        <w:rPr>
          <w:sz w:val="16"/>
          <w:szCs w:val="16"/>
        </w:rPr>
      </w:pPr>
      <w:r w:rsidRPr="005D3435">
        <w:rPr>
          <w:sz w:val="16"/>
          <w:szCs w:val="16"/>
        </w:rPr>
        <w:t>Thus, it is worthwhile to test whether and how China's power affects its aggression. We measure China's power in terms of both its current status and its growth rate. Although many realists do not distinguish between current power and power growth in predicting China's foreign behaviors, we can pose two different hypotheses involving power and aggression, as follows:</w:t>
      </w:r>
    </w:p>
    <w:p w14:paraId="14246480" w14:textId="77777777" w:rsidR="00D4486E" w:rsidRPr="005D3435" w:rsidRDefault="00D4486E" w:rsidP="00D4486E">
      <w:pPr>
        <w:rPr>
          <w:sz w:val="16"/>
          <w:szCs w:val="16"/>
        </w:rPr>
      </w:pPr>
      <w:r w:rsidRPr="005D3435">
        <w:rPr>
          <w:sz w:val="16"/>
          <w:szCs w:val="16"/>
        </w:rPr>
        <w:t>Hypothesis 1a.(H1a) (Current power): As China's power increases, the country becomes more aggressive toward others.</w:t>
      </w:r>
    </w:p>
    <w:p w14:paraId="533034C7" w14:textId="77777777" w:rsidR="00D4486E" w:rsidRPr="005D3435" w:rsidRDefault="00D4486E" w:rsidP="00D4486E">
      <w:pPr>
        <w:rPr>
          <w:sz w:val="16"/>
          <w:szCs w:val="16"/>
        </w:rPr>
      </w:pPr>
      <w:r w:rsidRPr="005D3435">
        <w:rPr>
          <w:sz w:val="16"/>
          <w:szCs w:val="16"/>
        </w:rPr>
        <w:t>Hypothesis 1b.(H1b) (Power growth): As China's power growth rate increases, the country becomes more aggressive toward others.</w:t>
      </w:r>
    </w:p>
    <w:p w14:paraId="7B658B8F" w14:textId="77777777" w:rsidR="00D4486E" w:rsidRPr="00726AE1" w:rsidRDefault="00D4486E" w:rsidP="00D4486E">
      <w:pPr>
        <w:rPr>
          <w:sz w:val="16"/>
          <w:szCs w:val="16"/>
        </w:rPr>
      </w:pPr>
      <w:r w:rsidRPr="00726AE1">
        <w:rPr>
          <w:sz w:val="16"/>
          <w:szCs w:val="16"/>
        </w:rPr>
        <w:t>China's Growth and Regional Stability</w:t>
      </w:r>
    </w:p>
    <w:p w14:paraId="01A7E1EB" w14:textId="77777777" w:rsidR="00D4486E" w:rsidRPr="00BA76A4" w:rsidRDefault="00D4486E" w:rsidP="00D4486E">
      <w:pPr>
        <w:rPr>
          <w:sz w:val="16"/>
        </w:rPr>
      </w:pPr>
      <w:r w:rsidRPr="00BA76A4">
        <w:rPr>
          <w:rFonts w:hint="eastAsia"/>
          <w:sz w:val="16"/>
        </w:rPr>
        <w:t>Another important question concerns China's potential targets. Even if we accept the premise that a stronger China will be more aggressive, we do not expect that all states will be China's military opponents. Due to their conflictual issues with the anti</w:t>
      </w:r>
      <w:r w:rsidRPr="00BA76A4">
        <w:rPr>
          <w:rFonts w:hint="eastAsia"/>
          <w:sz w:val="16"/>
        </w:rPr>
        <w:t>‐</w:t>
      </w:r>
      <w:r w:rsidRPr="00BA76A4">
        <w:rPr>
          <w:rFonts w:hint="eastAsia"/>
          <w:sz w:val="16"/>
        </w:rPr>
        <w:t xml:space="preserve">status quo major power, some Asian states are more likely targets. </w:t>
      </w:r>
      <w:r w:rsidRPr="00BA76A4">
        <w:rPr>
          <w:rFonts w:hint="eastAsia"/>
          <w:u w:val="single"/>
        </w:rPr>
        <w:t>Surrounded by 15 countries</w:t>
      </w:r>
      <w:r w:rsidRPr="00BA76A4">
        <w:rPr>
          <w:rFonts w:hint="eastAsia"/>
          <w:sz w:val="16"/>
        </w:rPr>
        <w:t xml:space="preserve"> on a 22,000</w:t>
      </w:r>
      <w:r w:rsidRPr="00BA76A4">
        <w:rPr>
          <w:rFonts w:hint="eastAsia"/>
          <w:sz w:val="16"/>
        </w:rPr>
        <w:t>‐</w:t>
      </w:r>
      <w:r w:rsidRPr="00BA76A4">
        <w:rPr>
          <w:rFonts w:hint="eastAsia"/>
          <w:sz w:val="16"/>
        </w:rPr>
        <w:t>km land border and by six countries on an 18,000</w:t>
      </w:r>
      <w:r w:rsidRPr="00BA76A4">
        <w:rPr>
          <w:rFonts w:hint="eastAsia"/>
          <w:sz w:val="16"/>
        </w:rPr>
        <w:t>‐</w:t>
      </w:r>
      <w:r w:rsidRPr="00BA76A4">
        <w:rPr>
          <w:rFonts w:hint="eastAsia"/>
          <w:sz w:val="16"/>
        </w:rPr>
        <w:t xml:space="preserve">km maritime border, </w:t>
      </w:r>
      <w:r w:rsidRPr="002E6619">
        <w:rPr>
          <w:rFonts w:hint="eastAsia"/>
          <w:highlight w:val="cyan"/>
          <w:u w:val="single"/>
        </w:rPr>
        <w:t xml:space="preserve">a </w:t>
      </w:r>
      <w:r w:rsidRPr="002E6619">
        <w:rPr>
          <w:rStyle w:val="Emphasis"/>
          <w:rFonts w:hint="eastAsia"/>
          <w:highlight w:val="cyan"/>
        </w:rPr>
        <w:t>revisionist China cannot avoid conflicts</w:t>
      </w:r>
      <w:r w:rsidRPr="002E6619">
        <w:rPr>
          <w:rFonts w:hint="eastAsia"/>
          <w:highlight w:val="cyan"/>
          <w:u w:val="single"/>
        </w:rPr>
        <w:t xml:space="preserve"> with</w:t>
      </w:r>
      <w:r w:rsidRPr="00BA76A4">
        <w:rPr>
          <w:rFonts w:hint="eastAsia"/>
          <w:u w:val="single"/>
        </w:rPr>
        <w:t xml:space="preserve"> neighbors or </w:t>
      </w:r>
      <w:r w:rsidRPr="002E6619">
        <w:rPr>
          <w:rStyle w:val="Emphasis"/>
          <w:rFonts w:hint="eastAsia"/>
          <w:highlight w:val="cyan"/>
        </w:rPr>
        <w:t>major powers</w:t>
      </w:r>
      <w:r w:rsidRPr="002E6619">
        <w:rPr>
          <w:rFonts w:hint="eastAsia"/>
          <w:highlight w:val="cyan"/>
          <w:u w:val="single"/>
        </w:rPr>
        <w:t xml:space="preserve">, including the </w:t>
      </w:r>
      <w:r w:rsidRPr="002E6619">
        <w:rPr>
          <w:rStyle w:val="Emphasis"/>
          <w:rFonts w:hint="eastAsia"/>
          <w:highlight w:val="cyan"/>
        </w:rPr>
        <w:t xml:space="preserve">United </w:t>
      </w:r>
      <w:r w:rsidRPr="00EC705B">
        <w:rPr>
          <w:rStyle w:val="Emphasis"/>
          <w:rFonts w:hint="eastAsia"/>
          <w:highlight w:val="cyan"/>
        </w:rPr>
        <w:t>States</w:t>
      </w:r>
      <w:r w:rsidRPr="00EC705B">
        <w:rPr>
          <w:rFonts w:hint="eastAsia"/>
          <w:highlight w:val="cyan"/>
          <w:u w:val="single"/>
        </w:rPr>
        <w:t xml:space="preserve">, </w:t>
      </w:r>
      <w:r w:rsidRPr="00EC705B">
        <w:rPr>
          <w:rStyle w:val="Emphasis"/>
          <w:rFonts w:hint="eastAsia"/>
          <w:highlight w:val="cyan"/>
        </w:rPr>
        <w:t>Russia</w:t>
      </w:r>
      <w:r w:rsidRPr="00EC705B">
        <w:rPr>
          <w:rFonts w:hint="eastAsia"/>
          <w:highlight w:val="cyan"/>
          <w:u w:val="single"/>
        </w:rPr>
        <w:t>, Japan, and India</w:t>
      </w:r>
      <w:r w:rsidRPr="00BA76A4">
        <w:rPr>
          <w:rFonts w:hint="eastAsia"/>
          <w:sz w:val="16"/>
        </w:rPr>
        <w:t>, but can be expected to adopt differentiated policies toward these countries. Beijing will prefer to bring some states into its own orbit and to expand the China</w:t>
      </w:r>
      <w:r w:rsidRPr="00BA76A4">
        <w:rPr>
          <w:rFonts w:hint="eastAsia"/>
          <w:sz w:val="16"/>
        </w:rPr>
        <w:t>‐</w:t>
      </w:r>
      <w:r w:rsidRPr="00BA76A4">
        <w:rPr>
          <w:rFonts w:hint="eastAsia"/>
          <w:sz w:val="16"/>
        </w:rPr>
        <w:t xml:space="preserve">led order against others that are unwilling to </w:t>
      </w:r>
      <w:r w:rsidRPr="00BA76A4">
        <w:rPr>
          <w:sz w:val="16"/>
        </w:rPr>
        <w:t>accommodate its core interests. Which states will experience conflict with a strong China? We suggest two primary factors that will affect China's aggression: (i) alliance with the United States; and (ii) territorial disputes.</w:t>
      </w:r>
    </w:p>
    <w:p w14:paraId="20929651" w14:textId="77777777" w:rsidR="00D4486E" w:rsidRPr="00666F07" w:rsidRDefault="00D4486E" w:rsidP="00D4486E">
      <w:pPr>
        <w:rPr>
          <w:sz w:val="16"/>
        </w:rPr>
      </w:pPr>
      <w:r w:rsidRPr="00666F07">
        <w:rPr>
          <w:rFonts w:hint="eastAsia"/>
          <w:sz w:val="16"/>
        </w:rPr>
        <w:t xml:space="preserve">First, </w:t>
      </w:r>
      <w:r w:rsidRPr="00666F07">
        <w:rPr>
          <w:rFonts w:hint="eastAsia"/>
          <w:u w:val="single"/>
        </w:rPr>
        <w:t>there is little doubt that</w:t>
      </w:r>
      <w:r w:rsidRPr="00666F07">
        <w:rPr>
          <w:rFonts w:hint="eastAsia"/>
          <w:sz w:val="16"/>
        </w:rPr>
        <w:t xml:space="preserve"> to become a regional hegemon, </w:t>
      </w:r>
      <w:r w:rsidRPr="00666F07">
        <w:rPr>
          <w:rFonts w:hint="eastAsia"/>
          <w:u w:val="single"/>
        </w:rPr>
        <w:t>China must seriously weaken the US</w:t>
      </w:r>
      <w:r>
        <w:rPr>
          <w:rFonts w:hint="eastAsia"/>
          <w:u w:val="single"/>
        </w:rPr>
        <w:t>-</w:t>
      </w:r>
      <w:r w:rsidRPr="00666F07">
        <w:rPr>
          <w:rFonts w:hint="eastAsia"/>
          <w:u w:val="single"/>
        </w:rPr>
        <w:t>led regional alliance network</w:t>
      </w:r>
      <w:r w:rsidRPr="00666F07">
        <w:rPr>
          <w:rFonts w:hint="eastAsia"/>
          <w:sz w:val="16"/>
        </w:rPr>
        <w:t xml:space="preserve">. </w:t>
      </w:r>
      <w:r w:rsidRPr="002E6619">
        <w:rPr>
          <w:rFonts w:hint="eastAsia"/>
          <w:highlight w:val="cyan"/>
          <w:u w:val="single"/>
        </w:rPr>
        <w:t>The U</w:t>
      </w:r>
      <w:r w:rsidRPr="00666F07">
        <w:rPr>
          <w:rFonts w:hint="eastAsia"/>
          <w:u w:val="single"/>
        </w:rPr>
        <w:t xml:space="preserve">nited </w:t>
      </w:r>
      <w:r w:rsidRPr="002E6619">
        <w:rPr>
          <w:rFonts w:hint="eastAsia"/>
          <w:highlight w:val="cyan"/>
          <w:u w:val="single"/>
        </w:rPr>
        <w:t>St</w:t>
      </w:r>
      <w:r w:rsidRPr="00666F07">
        <w:rPr>
          <w:rFonts w:hint="eastAsia"/>
          <w:u w:val="single"/>
        </w:rPr>
        <w:t>ates</w:t>
      </w:r>
      <w:r w:rsidRPr="00666F07">
        <w:rPr>
          <w:rFonts w:hint="eastAsia"/>
          <w:sz w:val="16"/>
        </w:rPr>
        <w:t xml:space="preserve"> has </w:t>
      </w:r>
      <w:r w:rsidRPr="00666F07">
        <w:rPr>
          <w:rStyle w:val="Emphasis"/>
          <w:rFonts w:hint="eastAsia"/>
        </w:rPr>
        <w:t xml:space="preserve">increasingly </w:t>
      </w:r>
      <w:r w:rsidRPr="002E6619">
        <w:rPr>
          <w:rStyle w:val="Emphasis"/>
          <w:rFonts w:hint="eastAsia"/>
          <w:highlight w:val="cyan"/>
        </w:rPr>
        <w:t>strengthened</w:t>
      </w:r>
      <w:r w:rsidRPr="002E6619">
        <w:rPr>
          <w:rFonts w:hint="eastAsia"/>
          <w:highlight w:val="cyan"/>
          <w:u w:val="single"/>
        </w:rPr>
        <w:t xml:space="preserve"> its </w:t>
      </w:r>
      <w:r w:rsidRPr="002E6619">
        <w:rPr>
          <w:rStyle w:val="Emphasis"/>
          <w:rFonts w:hint="eastAsia"/>
          <w:highlight w:val="cyan"/>
        </w:rPr>
        <w:t>military</w:t>
      </w:r>
      <w:r w:rsidRPr="00666F07">
        <w:rPr>
          <w:rFonts w:hint="eastAsia"/>
          <w:u w:val="single"/>
        </w:rPr>
        <w:t xml:space="preserve"> and economic </w:t>
      </w:r>
      <w:r w:rsidRPr="002E6619">
        <w:rPr>
          <w:rFonts w:hint="eastAsia"/>
          <w:highlight w:val="cyan"/>
          <w:u w:val="single"/>
        </w:rPr>
        <w:t>policy of</w:t>
      </w:r>
      <w:r w:rsidRPr="002E6619">
        <w:rPr>
          <w:rFonts w:hint="eastAsia"/>
          <w:u w:val="single"/>
        </w:rPr>
        <w:t xml:space="preserve"> restraining</w:t>
      </w:r>
      <w:r w:rsidRPr="00666F07">
        <w:rPr>
          <w:rFonts w:hint="eastAsia"/>
          <w:sz w:val="16"/>
        </w:rPr>
        <w:t xml:space="preserve">, if not </w:t>
      </w:r>
      <w:r w:rsidRPr="002E6619">
        <w:rPr>
          <w:rStyle w:val="Emphasis"/>
          <w:rFonts w:hint="eastAsia"/>
          <w:highlight w:val="cyan"/>
        </w:rPr>
        <w:t>containing, China</w:t>
      </w:r>
      <w:r w:rsidRPr="00666F07">
        <w:rPr>
          <w:rFonts w:hint="eastAsia"/>
          <w:sz w:val="16"/>
        </w:rPr>
        <w:t xml:space="preserve">, at </w:t>
      </w:r>
      <w:r w:rsidRPr="00666F07">
        <w:rPr>
          <w:sz w:val="16"/>
        </w:rPr>
        <w:t xml:space="preserve">least since the late 1990s when China began to increase its regional influence in the wake of the Asian financial crisis and stressed its interests on the issues of Taiwan and the South and East China Seas. Spurred by the perception of the “China threat,” </w:t>
      </w:r>
      <w:r w:rsidRPr="00666F07">
        <w:rPr>
          <w:rFonts w:hint="eastAsia"/>
          <w:sz w:val="16"/>
        </w:rPr>
        <w:t xml:space="preserve">27 </w:t>
      </w:r>
      <w:r w:rsidRPr="002E6619">
        <w:rPr>
          <w:rFonts w:hint="eastAsia"/>
          <w:u w:val="single"/>
        </w:rPr>
        <w:t>Washington</w:t>
      </w:r>
      <w:r w:rsidRPr="00666F07">
        <w:rPr>
          <w:rFonts w:hint="eastAsia"/>
          <w:u w:val="single"/>
        </w:rPr>
        <w:t xml:space="preserve"> has sought to </w:t>
      </w:r>
      <w:r w:rsidRPr="00666F07">
        <w:rPr>
          <w:rStyle w:val="Emphasis"/>
          <w:rFonts w:hint="eastAsia"/>
        </w:rPr>
        <w:t>consolidate and expand</w:t>
      </w:r>
      <w:r w:rsidRPr="00666F07">
        <w:rPr>
          <w:rFonts w:hint="eastAsia"/>
          <w:u w:val="single"/>
        </w:rPr>
        <w:t xml:space="preserve"> its</w:t>
      </w:r>
      <w:r w:rsidRPr="00666F07">
        <w:rPr>
          <w:rFonts w:hint="eastAsia"/>
          <w:sz w:val="16"/>
        </w:rPr>
        <w:t xml:space="preserve"> hub</w:t>
      </w:r>
      <w:r w:rsidRPr="00666F07">
        <w:rPr>
          <w:rFonts w:hint="eastAsia"/>
          <w:sz w:val="16"/>
        </w:rPr>
        <w:t>‐</w:t>
      </w:r>
      <w:r w:rsidRPr="00666F07">
        <w:rPr>
          <w:rFonts w:hint="eastAsia"/>
          <w:sz w:val="16"/>
        </w:rPr>
        <w:t>and</w:t>
      </w:r>
      <w:r w:rsidRPr="00666F07">
        <w:rPr>
          <w:rFonts w:hint="eastAsia"/>
          <w:sz w:val="16"/>
        </w:rPr>
        <w:t>‐</w:t>
      </w:r>
      <w:r w:rsidRPr="00666F07">
        <w:rPr>
          <w:rFonts w:hint="eastAsia"/>
          <w:sz w:val="16"/>
        </w:rPr>
        <w:t xml:space="preserve">spoke </w:t>
      </w:r>
      <w:r w:rsidRPr="00666F07">
        <w:rPr>
          <w:rStyle w:val="Emphasis"/>
          <w:rFonts w:hint="eastAsia"/>
        </w:rPr>
        <w:t>alliance system</w:t>
      </w:r>
      <w:r w:rsidRPr="00666F07">
        <w:rPr>
          <w:rFonts w:hint="eastAsia"/>
          <w:sz w:val="16"/>
        </w:rPr>
        <w:t>. It has ratified the 1997 US</w:t>
      </w:r>
      <w:r w:rsidRPr="00666F07">
        <w:rPr>
          <w:rFonts w:hint="eastAsia"/>
          <w:sz w:val="16"/>
        </w:rPr>
        <w:t>–</w:t>
      </w:r>
      <w:r w:rsidRPr="00666F07">
        <w:rPr>
          <w:rFonts w:hint="eastAsia"/>
          <w:sz w:val="16"/>
        </w:rPr>
        <w:t>Japan defense guidelines and has supported Japan's efforts to become a normal military power, institutionalized trilateral relationships in the region (Korea</w:t>
      </w:r>
      <w:r w:rsidRPr="00666F07">
        <w:rPr>
          <w:rFonts w:hint="eastAsia"/>
          <w:sz w:val="16"/>
        </w:rPr>
        <w:t>–</w:t>
      </w:r>
      <w:r w:rsidRPr="00666F07">
        <w:rPr>
          <w:rFonts w:hint="eastAsia"/>
          <w:sz w:val="16"/>
        </w:rPr>
        <w:t>US</w:t>
      </w:r>
      <w:r w:rsidRPr="00666F07">
        <w:rPr>
          <w:rFonts w:hint="eastAsia"/>
          <w:sz w:val="16"/>
        </w:rPr>
        <w:t>–</w:t>
      </w:r>
      <w:r w:rsidRPr="00666F07">
        <w:rPr>
          <w:rFonts w:hint="eastAsia"/>
          <w:sz w:val="16"/>
        </w:rPr>
        <w:t>Japan and US</w:t>
      </w:r>
      <w:r w:rsidRPr="00666F07">
        <w:rPr>
          <w:rFonts w:hint="eastAsia"/>
          <w:sz w:val="16"/>
        </w:rPr>
        <w:t>–</w:t>
      </w:r>
      <w:r w:rsidRPr="00666F07">
        <w:rPr>
          <w:rFonts w:hint="eastAsia"/>
          <w:sz w:val="16"/>
        </w:rPr>
        <w:t>Japan</w:t>
      </w:r>
      <w:r w:rsidRPr="00666F07">
        <w:rPr>
          <w:rFonts w:hint="eastAsia"/>
          <w:sz w:val="16"/>
        </w:rPr>
        <w:t>–</w:t>
      </w:r>
      <w:r w:rsidRPr="00666F07">
        <w:rPr>
          <w:rFonts w:hint="eastAsia"/>
          <w:sz w:val="16"/>
        </w:rPr>
        <w:t>Australia), reestablished the US</w:t>
      </w:r>
      <w:r w:rsidRPr="00666F07">
        <w:rPr>
          <w:rFonts w:hint="eastAsia"/>
          <w:sz w:val="16"/>
        </w:rPr>
        <w:t>–</w:t>
      </w:r>
      <w:r w:rsidRPr="00666F07">
        <w:rPr>
          <w:rFonts w:hint="eastAsia"/>
          <w:sz w:val="16"/>
        </w:rPr>
        <w:t>Philippine alliance through its presence at military bases and its joint exercises in the South China Sea, and deepened strategic and military relationships with its non</w:t>
      </w:r>
      <w:r w:rsidRPr="00666F07">
        <w:rPr>
          <w:rFonts w:hint="eastAsia"/>
          <w:sz w:val="16"/>
        </w:rPr>
        <w:t>‐</w:t>
      </w:r>
      <w:r w:rsidRPr="00666F07">
        <w:rPr>
          <w:rFonts w:hint="eastAsia"/>
          <w:sz w:val="16"/>
        </w:rPr>
        <w:t>allies in Asia, such as Vietnam and Indonesia. Also, Washington aims to institutionalize its own Asia</w:t>
      </w:r>
      <w:r w:rsidRPr="00666F07">
        <w:rPr>
          <w:rFonts w:hint="eastAsia"/>
          <w:sz w:val="16"/>
        </w:rPr>
        <w:t>–</w:t>
      </w:r>
      <w:r w:rsidRPr="00666F07">
        <w:rPr>
          <w:rFonts w:hint="eastAsia"/>
          <w:sz w:val="16"/>
        </w:rPr>
        <w:t>Pacific economic order through the Trans</w:t>
      </w:r>
      <w:r w:rsidRPr="00666F07">
        <w:rPr>
          <w:rFonts w:hint="eastAsia"/>
          <w:sz w:val="16"/>
        </w:rPr>
        <w:t>‐</w:t>
      </w:r>
      <w:r w:rsidRPr="00666F07">
        <w:rPr>
          <w:rFonts w:hint="eastAsia"/>
          <w:sz w:val="16"/>
        </w:rPr>
        <w:t xml:space="preserve">Pacific Partnership and multilateral institutions, such as the East Asia Summit (EAS) and APEC. To prevent Beijing's rise as an </w:t>
      </w:r>
      <w:r w:rsidRPr="00666F07">
        <w:rPr>
          <w:sz w:val="16"/>
        </w:rPr>
        <w:t>economic hegemon, Washington is adapting its liberal economic order and making other countries “play the rules that America and our partners set, and not the other way around.” 28</w:t>
      </w:r>
    </w:p>
    <w:p w14:paraId="329D5FC5" w14:textId="77777777" w:rsidR="00D4486E" w:rsidRPr="00666F07" w:rsidRDefault="00D4486E" w:rsidP="00D4486E">
      <w:pPr>
        <w:rPr>
          <w:sz w:val="16"/>
        </w:rPr>
      </w:pPr>
      <w:r w:rsidRPr="00666F07">
        <w:rPr>
          <w:u w:val="single"/>
        </w:rPr>
        <w:t>Amidst the United States’ pivot</w:t>
      </w:r>
      <w:r w:rsidRPr="00666F07">
        <w:rPr>
          <w:sz w:val="16"/>
        </w:rPr>
        <w:t xml:space="preserve"> toward Asia, </w:t>
      </w:r>
      <w:r w:rsidRPr="00666F07">
        <w:rPr>
          <w:u w:val="single"/>
        </w:rPr>
        <w:t>China</w:t>
      </w:r>
      <w:r w:rsidRPr="00666F07">
        <w:rPr>
          <w:sz w:val="16"/>
        </w:rPr>
        <w:t xml:space="preserve"> has also </w:t>
      </w:r>
      <w:r w:rsidRPr="00666F07">
        <w:rPr>
          <w:u w:val="single"/>
        </w:rPr>
        <w:t>pursued expansion in the economic and military spheres</w:t>
      </w:r>
      <w:r w:rsidRPr="00666F07">
        <w:rPr>
          <w:sz w:val="16"/>
        </w:rPr>
        <w:t xml:space="preserve">, sometimes </w:t>
      </w:r>
      <w:r w:rsidRPr="00666F07">
        <w:rPr>
          <w:rStyle w:val="Emphasis"/>
        </w:rPr>
        <w:t>risking conflict</w:t>
      </w:r>
      <w:r w:rsidRPr="00666F07">
        <w:rPr>
          <w:u w:val="single"/>
        </w:rPr>
        <w:t xml:space="preserve"> with US allies</w:t>
      </w:r>
      <w:r w:rsidRPr="00666F07">
        <w:rPr>
          <w:sz w:val="16"/>
        </w:rPr>
        <w:t xml:space="preserve">. Most strikingly, it is playing a leading and crucial role in multilateral institutions, such as the Regional Comprehensive Economic Partnership, the Shanghai Cooperation Organization, and the Asia Infrastructure Investment Bank. Strategically, </w:t>
      </w:r>
      <w:r w:rsidRPr="002E6619">
        <w:rPr>
          <w:highlight w:val="cyan"/>
          <w:u w:val="single"/>
        </w:rPr>
        <w:t xml:space="preserve">Beijing's moves are </w:t>
      </w:r>
      <w:r w:rsidRPr="002E6619">
        <w:rPr>
          <w:rStyle w:val="Emphasis"/>
          <w:highlight w:val="cyan"/>
        </w:rPr>
        <w:t>designed to</w:t>
      </w:r>
      <w:r w:rsidRPr="002E6619">
        <w:rPr>
          <w:rStyle w:val="Emphasis"/>
        </w:rPr>
        <w:t xml:space="preserve"> assure</w:t>
      </w:r>
      <w:r w:rsidRPr="00666F07">
        <w:rPr>
          <w:u w:val="single"/>
        </w:rPr>
        <w:t xml:space="preserve"> Asian states of its</w:t>
      </w:r>
      <w:r w:rsidRPr="00666F07">
        <w:rPr>
          <w:sz w:val="16"/>
        </w:rPr>
        <w:t xml:space="preserve"> willingness and </w:t>
      </w:r>
      <w:r w:rsidRPr="00666F07">
        <w:rPr>
          <w:u w:val="single"/>
        </w:rPr>
        <w:t xml:space="preserve">capabilities as a major power and to </w:t>
      </w:r>
      <w:r w:rsidRPr="002E6619">
        <w:rPr>
          <w:rStyle w:val="Emphasis"/>
          <w:highlight w:val="cyan"/>
        </w:rPr>
        <w:t>weaken the encircling net</w:t>
      </w:r>
      <w:r w:rsidRPr="00666F07">
        <w:rPr>
          <w:u w:val="single"/>
        </w:rPr>
        <w:t xml:space="preserve"> led by the United States</w:t>
      </w:r>
      <w:r w:rsidRPr="00666F07">
        <w:rPr>
          <w:sz w:val="16"/>
        </w:rPr>
        <w:t xml:space="preserve">. Indeed, </w:t>
      </w:r>
      <w:r w:rsidRPr="002E6619">
        <w:rPr>
          <w:highlight w:val="cyan"/>
          <w:u w:val="single"/>
        </w:rPr>
        <w:t>China</w:t>
      </w:r>
      <w:r w:rsidRPr="00666F07">
        <w:rPr>
          <w:sz w:val="16"/>
        </w:rPr>
        <w:t xml:space="preserve"> has </w:t>
      </w:r>
      <w:r w:rsidRPr="00666F07">
        <w:rPr>
          <w:u w:val="single"/>
        </w:rPr>
        <w:t>ma</w:t>
      </w:r>
      <w:r w:rsidRPr="002E6619">
        <w:rPr>
          <w:highlight w:val="cyan"/>
          <w:u w:val="single"/>
        </w:rPr>
        <w:t xml:space="preserve">de efforts toward </w:t>
      </w:r>
      <w:r w:rsidRPr="002E6619">
        <w:rPr>
          <w:rStyle w:val="Emphasis"/>
          <w:highlight w:val="cyan"/>
        </w:rPr>
        <w:t>military revolution</w:t>
      </w:r>
      <w:r w:rsidRPr="00666F07">
        <w:rPr>
          <w:u w:val="single"/>
        </w:rPr>
        <w:t xml:space="preserve"> and </w:t>
      </w:r>
      <w:r w:rsidRPr="00666F07">
        <w:rPr>
          <w:rStyle w:val="Emphasis"/>
        </w:rPr>
        <w:t>conventional buildup</w:t>
      </w:r>
      <w:r w:rsidRPr="00666F07">
        <w:rPr>
          <w:u w:val="single"/>
        </w:rPr>
        <w:t xml:space="preserve">, </w:t>
      </w:r>
      <w:r w:rsidRPr="002E6619">
        <w:rPr>
          <w:rStyle w:val="Emphasis"/>
          <w:highlight w:val="cyan"/>
        </w:rPr>
        <w:t>extending</w:t>
      </w:r>
      <w:r w:rsidRPr="002E6619">
        <w:rPr>
          <w:highlight w:val="cyan"/>
          <w:u w:val="single"/>
        </w:rPr>
        <w:t xml:space="preserve"> its </w:t>
      </w:r>
      <w:r w:rsidRPr="002E6619">
        <w:rPr>
          <w:rStyle w:val="Emphasis"/>
          <w:highlight w:val="cyan"/>
        </w:rPr>
        <w:t>operational area</w:t>
      </w:r>
      <w:r w:rsidRPr="002E6619">
        <w:rPr>
          <w:highlight w:val="cyan"/>
          <w:u w:val="single"/>
        </w:rPr>
        <w:t xml:space="preserve"> to the Indian</w:t>
      </w:r>
      <w:r w:rsidRPr="00666F07">
        <w:rPr>
          <w:u w:val="single"/>
        </w:rPr>
        <w:t xml:space="preserve"> and western Pacific </w:t>
      </w:r>
      <w:r w:rsidRPr="002E6619">
        <w:rPr>
          <w:highlight w:val="cyan"/>
          <w:u w:val="single"/>
        </w:rPr>
        <w:t>Oceans</w:t>
      </w:r>
      <w:r w:rsidRPr="00666F07">
        <w:rPr>
          <w:u w:val="single"/>
        </w:rPr>
        <w:t xml:space="preserve"> and maintaining its military superiority</w:t>
      </w:r>
      <w:r w:rsidRPr="00666F07">
        <w:rPr>
          <w:sz w:val="16"/>
        </w:rPr>
        <w:t xml:space="preserve"> agai</w:t>
      </w:r>
      <w:r w:rsidRPr="00666F07">
        <w:rPr>
          <w:rFonts w:hint="eastAsia"/>
          <w:sz w:val="16"/>
        </w:rPr>
        <w:t xml:space="preserve">nst Taiwan </w:t>
      </w:r>
      <w:r w:rsidRPr="002E6619">
        <w:rPr>
          <w:rStyle w:val="Emphasis"/>
          <w:rFonts w:hint="eastAsia"/>
          <w:highlight w:val="cyan"/>
        </w:rPr>
        <w:t>despite</w:t>
      </w:r>
      <w:r w:rsidRPr="00666F07">
        <w:rPr>
          <w:rFonts w:hint="eastAsia"/>
          <w:sz w:val="16"/>
        </w:rPr>
        <w:t xml:space="preserve"> the Cross</w:t>
      </w:r>
      <w:r w:rsidRPr="00666F07">
        <w:rPr>
          <w:rFonts w:hint="eastAsia"/>
          <w:sz w:val="16"/>
        </w:rPr>
        <w:t>‐</w:t>
      </w:r>
      <w:r w:rsidRPr="00666F07">
        <w:rPr>
          <w:rFonts w:hint="eastAsia"/>
          <w:sz w:val="16"/>
        </w:rPr>
        <w:t xml:space="preserve">Strait </w:t>
      </w:r>
      <w:r w:rsidRPr="002E6619">
        <w:rPr>
          <w:rStyle w:val="Emphasis"/>
          <w:rFonts w:hint="eastAsia"/>
          <w:highlight w:val="cyan"/>
        </w:rPr>
        <w:t>economic interdependence</w:t>
      </w:r>
      <w:r w:rsidRPr="00666F07">
        <w:rPr>
          <w:rFonts w:hint="eastAsia"/>
          <w:sz w:val="16"/>
        </w:rPr>
        <w:t>. However, Asian states have tended to gravitate toward the US network even though they benefit from their economic ties with China. Rather than simply bandwagoning with the new regional power, they are trying to maintain a balance between the two great powers or play along with the long</w:t>
      </w:r>
      <w:r w:rsidRPr="00666F07">
        <w:rPr>
          <w:rFonts w:hint="eastAsia"/>
          <w:sz w:val="16"/>
        </w:rPr>
        <w:t>‐</w:t>
      </w:r>
      <w:r w:rsidRPr="00666F07">
        <w:rPr>
          <w:rFonts w:hint="eastAsia"/>
          <w:sz w:val="16"/>
        </w:rPr>
        <w:t>time external balancer without harming their security and economic interests. This means that without weakening US influence in Asia, China cannot become a leading</w:t>
      </w:r>
      <w:r w:rsidRPr="00666F07">
        <w:rPr>
          <w:sz w:val="16"/>
        </w:rPr>
        <w:t xml:space="preserve"> state, but only a major partner of the dominant power. This is why </w:t>
      </w:r>
      <w:r w:rsidRPr="00666F07">
        <w:rPr>
          <w:u w:val="single"/>
        </w:rPr>
        <w:t xml:space="preserve">Beijing has begun to </w:t>
      </w:r>
      <w:r w:rsidRPr="00666F07">
        <w:rPr>
          <w:rStyle w:val="Emphasis"/>
        </w:rPr>
        <w:t>harshly respond</w:t>
      </w:r>
      <w:r w:rsidRPr="00666F07">
        <w:rPr>
          <w:u w:val="single"/>
        </w:rPr>
        <w:t xml:space="preserve"> to US allies</w:t>
      </w:r>
      <w:r w:rsidRPr="00666F07">
        <w:rPr>
          <w:sz w:val="16"/>
        </w:rPr>
        <w:t xml:space="preserve"> – Japan, the Philippines, and South Korea – on issues of territorial sovereignty and missile defense systems, repeatedly asserting its own prerogatives.</w:t>
      </w:r>
    </w:p>
    <w:p w14:paraId="5A6FCC56" w14:textId="77777777" w:rsidR="00D4486E" w:rsidRPr="00666F07" w:rsidRDefault="00D4486E" w:rsidP="00D4486E">
      <w:pPr>
        <w:rPr>
          <w:sz w:val="16"/>
        </w:rPr>
      </w:pPr>
      <w:r w:rsidRPr="00666F07">
        <w:rPr>
          <w:u w:val="single"/>
        </w:rPr>
        <w:t xml:space="preserve">Another factor in China's military aggression is its </w:t>
      </w:r>
      <w:r w:rsidRPr="00666F07">
        <w:rPr>
          <w:rStyle w:val="Emphasis"/>
        </w:rPr>
        <w:t>core interests</w:t>
      </w:r>
      <w:r w:rsidRPr="00666F07">
        <w:rPr>
          <w:sz w:val="16"/>
        </w:rPr>
        <w:t xml:space="preserve">. Since the 2008 global financial crisis, </w:t>
      </w:r>
      <w:r w:rsidRPr="002E6619">
        <w:rPr>
          <w:highlight w:val="cyan"/>
          <w:u w:val="single"/>
        </w:rPr>
        <w:t>China</w:t>
      </w:r>
      <w:r w:rsidRPr="00666F07">
        <w:rPr>
          <w:sz w:val="16"/>
        </w:rPr>
        <w:t xml:space="preserve"> has </w:t>
      </w:r>
      <w:r w:rsidRPr="00666F07">
        <w:rPr>
          <w:u w:val="single"/>
        </w:rPr>
        <w:t xml:space="preserve">increasingly </w:t>
      </w:r>
      <w:r w:rsidRPr="002E6619">
        <w:rPr>
          <w:highlight w:val="cyan"/>
          <w:u w:val="single"/>
        </w:rPr>
        <w:t>emphasized</w:t>
      </w:r>
      <w:r w:rsidRPr="00666F07">
        <w:rPr>
          <w:sz w:val="16"/>
        </w:rPr>
        <w:t xml:space="preserve"> Hexin Liyi (</w:t>
      </w:r>
      <w:r w:rsidRPr="002E6619">
        <w:rPr>
          <w:highlight w:val="cyan"/>
          <w:u w:val="single"/>
        </w:rPr>
        <w:t>core interests</w:t>
      </w:r>
      <w:r w:rsidRPr="00666F07">
        <w:rPr>
          <w:sz w:val="16"/>
        </w:rPr>
        <w:t xml:space="preserve">) as represented in the increasing frequency of this term's occurrence in People's Daily, the official paper of the Chinese Communist Party, </w:t>
      </w:r>
      <w:r w:rsidRPr="002E6619">
        <w:rPr>
          <w:highlight w:val="cyan"/>
          <w:u w:val="single"/>
        </w:rPr>
        <w:t xml:space="preserve">rising from </w:t>
      </w:r>
      <w:r w:rsidRPr="002E6619">
        <w:rPr>
          <w:rStyle w:val="Emphasis"/>
          <w:highlight w:val="cyan"/>
        </w:rPr>
        <w:t>three uses in 2003</w:t>
      </w:r>
      <w:r w:rsidRPr="002E6619">
        <w:rPr>
          <w:highlight w:val="cyan"/>
          <w:u w:val="single"/>
        </w:rPr>
        <w:t xml:space="preserve"> to</w:t>
      </w:r>
      <w:r w:rsidRPr="00666F07">
        <w:rPr>
          <w:u w:val="single"/>
        </w:rPr>
        <w:t xml:space="preserve"> 95 in 2008 and </w:t>
      </w:r>
      <w:r w:rsidRPr="002E6619">
        <w:rPr>
          <w:rStyle w:val="Emphasis"/>
          <w:highlight w:val="cyan"/>
        </w:rPr>
        <w:t>325 in 2010</w:t>
      </w:r>
      <w:r w:rsidRPr="002E6619">
        <w:rPr>
          <w:sz w:val="16"/>
          <w:highlight w:val="cyan"/>
        </w:rPr>
        <w:t>.</w:t>
      </w:r>
      <w:r w:rsidRPr="00666F07">
        <w:rPr>
          <w:sz w:val="16"/>
        </w:rPr>
        <w:t xml:space="preserve"> 29 At the first US–China Strategic and Economic Dialogue (2009), Dai Bingguo, then China's State Councilor, defined the core interests as: (i) its fundamental systems and national security; (ii) sovereignty and unification; and (iii) steady and stable development of its economy and society. 30 </w:t>
      </w:r>
      <w:r w:rsidRPr="00666F07">
        <w:rPr>
          <w:u w:val="single"/>
        </w:rPr>
        <w:t xml:space="preserve">This description indicates a </w:t>
      </w:r>
      <w:r w:rsidRPr="00666F07">
        <w:rPr>
          <w:rStyle w:val="Emphasis"/>
        </w:rPr>
        <w:t>remarkable extension</w:t>
      </w:r>
      <w:r w:rsidRPr="00666F07">
        <w:rPr>
          <w:u w:val="single"/>
        </w:rPr>
        <w:t xml:space="preserve"> of the </w:t>
      </w:r>
      <w:r w:rsidRPr="00666F07">
        <w:rPr>
          <w:rStyle w:val="Emphasis"/>
        </w:rPr>
        <w:t>term's scope</w:t>
      </w:r>
      <w:r w:rsidRPr="00666F07">
        <w:rPr>
          <w:u w:val="single"/>
        </w:rPr>
        <w:t xml:space="preserve"> from its earlier definition</w:t>
      </w:r>
      <w:r w:rsidRPr="00666F07">
        <w:rPr>
          <w:sz w:val="16"/>
        </w:rPr>
        <w:t xml:space="preserve">, which focused mainly on Taiwan and Tibet. Although the precise meaning of Beijing's core interests is still debated, many agree that </w:t>
      </w:r>
      <w:r w:rsidRPr="00666F07">
        <w:rPr>
          <w:u w:val="single"/>
        </w:rPr>
        <w:t xml:space="preserve">Beijing is </w:t>
      </w:r>
      <w:r w:rsidRPr="00666F07">
        <w:rPr>
          <w:rStyle w:val="Emphasis"/>
        </w:rPr>
        <w:t>less likely to acquiesce</w:t>
      </w:r>
      <w:r w:rsidRPr="00666F07">
        <w:rPr>
          <w:u w:val="single"/>
        </w:rPr>
        <w:t xml:space="preserve"> on issues of territorial sovereignty</w:t>
      </w:r>
      <w:r w:rsidRPr="00666F07">
        <w:rPr>
          <w:sz w:val="16"/>
        </w:rPr>
        <w:t xml:space="preserve"> than to confront its territorial opponents.</w:t>
      </w:r>
    </w:p>
    <w:p w14:paraId="0DFEF78B" w14:textId="77777777" w:rsidR="00D4486E" w:rsidRPr="00EA0E38" w:rsidRDefault="00D4486E" w:rsidP="00D4486E">
      <w:pPr>
        <w:rPr>
          <w:sz w:val="16"/>
        </w:rPr>
      </w:pPr>
      <w:r w:rsidRPr="00EA0E38">
        <w:rPr>
          <w:sz w:val="16"/>
        </w:rPr>
        <w:t xml:space="preserve">In fact, </w:t>
      </w:r>
      <w:r w:rsidRPr="00EA0E38">
        <w:rPr>
          <w:u w:val="single"/>
        </w:rPr>
        <w:t xml:space="preserve">China's stance on territorial issues has </w:t>
      </w:r>
      <w:r w:rsidRPr="00EA0E38">
        <w:rPr>
          <w:rStyle w:val="Emphasis"/>
        </w:rPr>
        <w:t>strengthened</w:t>
      </w:r>
      <w:r w:rsidRPr="00EA0E38">
        <w:rPr>
          <w:u w:val="single"/>
        </w:rPr>
        <w:t xml:space="preserve"> since its </w:t>
      </w:r>
      <w:r w:rsidRPr="00EA0E38">
        <w:rPr>
          <w:rStyle w:val="Emphasis"/>
        </w:rPr>
        <w:t>emphatic declaration</w:t>
      </w:r>
      <w:r w:rsidRPr="00EA0E38">
        <w:rPr>
          <w:u w:val="single"/>
        </w:rPr>
        <w:t xml:space="preserve"> of its core interests</w:t>
      </w:r>
      <w:r w:rsidRPr="00EA0E38">
        <w:rPr>
          <w:sz w:val="16"/>
        </w:rPr>
        <w:t xml:space="preserve">. The recent response by Beijing to the International Tribunal's judgment favoring the Philippines shows the rising power's stubbornness in cases of territorial disputes. 31 While </w:t>
      </w:r>
      <w:r w:rsidRPr="00EA0E38">
        <w:rPr>
          <w:u w:val="single"/>
        </w:rPr>
        <w:t>Beijing</w:t>
      </w:r>
      <w:r w:rsidRPr="00EA0E38">
        <w:rPr>
          <w:sz w:val="16"/>
        </w:rPr>
        <w:t xml:space="preserve"> occasionally had military conflicts even with major powers, such as the Soviet Union and India, during the Cold War, 32 it beca</w:t>
      </w:r>
      <w:r w:rsidRPr="00EA0E38">
        <w:rPr>
          <w:u w:val="single"/>
        </w:rPr>
        <w:t>me more aggressive toward its neighbors on territorial issues</w:t>
      </w:r>
      <w:r w:rsidRPr="00EA0E38">
        <w:rPr>
          <w:sz w:val="16"/>
        </w:rPr>
        <w:t>. In the 2010 Diaoyu/</w:t>
      </w:r>
      <w:r w:rsidRPr="00EA0E38">
        <w:rPr>
          <w:rFonts w:hint="eastAsia"/>
          <w:sz w:val="16"/>
        </w:rPr>
        <w:t xml:space="preserve">Senkaku crisis with Japan, </w:t>
      </w:r>
      <w:r w:rsidRPr="00EA0E38">
        <w:rPr>
          <w:rFonts w:hint="eastAsia"/>
          <w:u w:val="single"/>
        </w:rPr>
        <w:t xml:space="preserve">China </w:t>
      </w:r>
      <w:r w:rsidRPr="00EA0E38">
        <w:rPr>
          <w:rStyle w:val="Emphasis"/>
          <w:rFonts w:hint="eastAsia"/>
        </w:rPr>
        <w:t>broke the principle</w:t>
      </w:r>
      <w:r w:rsidRPr="00EA0E38">
        <w:rPr>
          <w:rFonts w:hint="eastAsia"/>
          <w:u w:val="single"/>
        </w:rPr>
        <w:t xml:space="preserve"> of </w:t>
      </w:r>
      <w:r w:rsidRPr="00EA0E38">
        <w:rPr>
          <w:rStyle w:val="Emphasis"/>
          <w:rFonts w:hint="eastAsia"/>
        </w:rPr>
        <w:t>joint development</w:t>
      </w:r>
      <w:r w:rsidRPr="00EA0E38">
        <w:rPr>
          <w:rFonts w:hint="eastAsia"/>
          <w:sz w:val="16"/>
        </w:rPr>
        <w:t xml:space="preserve"> (Gezhi Zhengyi Gongtong Kaifa; Lay the Disputes aside and Exploit Together). It not only carried out diplomatic offensives and encouraged anti</w:t>
      </w:r>
      <w:r w:rsidRPr="00EA0E38">
        <w:rPr>
          <w:rFonts w:hint="eastAsia"/>
          <w:sz w:val="16"/>
        </w:rPr>
        <w:t>‐</w:t>
      </w:r>
      <w:r w:rsidRPr="00EA0E38">
        <w:rPr>
          <w:rFonts w:hint="eastAsia"/>
          <w:sz w:val="16"/>
        </w:rPr>
        <w:t>Japan demonstrations but also stopped e</w:t>
      </w:r>
      <w:r w:rsidRPr="00EA0E38">
        <w:rPr>
          <w:sz w:val="16"/>
        </w:rPr>
        <w:t xml:space="preserve">xporting rare earth elements, declared the ADIZ, and held military displays, arousing fears regarding a possible clash between the historical regional rivals. In the 2012 dispute with Manila over Scarborough Shoal (Huangyandao), Beijing refrained tourists from visiting the Philippines and strengthened its quarantine of agricultural products. While affirming that it opposes “the bullying of small countries by big countries,” </w:t>
      </w:r>
      <w:r w:rsidRPr="00EA0E38">
        <w:rPr>
          <w:u w:val="single"/>
        </w:rPr>
        <w:t>China</w:t>
      </w:r>
      <w:r w:rsidRPr="00EA0E38">
        <w:rPr>
          <w:sz w:val="16"/>
        </w:rPr>
        <w:t xml:space="preserve"> also insisted that “small countries should not make unreasonable demands” 33 and has </w:t>
      </w:r>
      <w:r w:rsidRPr="00EA0E38">
        <w:rPr>
          <w:rStyle w:val="Emphasis"/>
        </w:rPr>
        <w:t>escalated its confrontations</w:t>
      </w:r>
      <w:r w:rsidRPr="00EA0E38">
        <w:rPr>
          <w:u w:val="single"/>
        </w:rPr>
        <w:t xml:space="preserve"> with Southeast Asian countries and the United States in the South China Sea</w:t>
      </w:r>
      <w:r w:rsidRPr="00EA0E38">
        <w:rPr>
          <w:sz w:val="16"/>
        </w:rPr>
        <w:t xml:space="preserve">. 34 In addition, there is a high likelihood that China will have border conflicts with India, Vietnam, and Myanmar. In some cases, China's border issues have been resolved peacefully. 35 But </w:t>
      </w:r>
      <w:r w:rsidRPr="002E6619">
        <w:rPr>
          <w:highlight w:val="cyan"/>
          <w:u w:val="single"/>
        </w:rPr>
        <w:t>its current emphasis</w:t>
      </w:r>
      <w:r w:rsidRPr="00EA0E38">
        <w:rPr>
          <w:u w:val="single"/>
        </w:rPr>
        <w:t xml:space="preserve"> on territorial sovereignty </w:t>
      </w:r>
      <w:r w:rsidRPr="002E6619">
        <w:rPr>
          <w:highlight w:val="cyan"/>
          <w:u w:val="single"/>
        </w:rPr>
        <w:t>could</w:t>
      </w:r>
      <w:r w:rsidRPr="00EA0E38">
        <w:rPr>
          <w:u w:val="single"/>
        </w:rPr>
        <w:t xml:space="preserve"> affect its approach to future border conflicts by </w:t>
      </w:r>
      <w:r w:rsidRPr="002E6619">
        <w:rPr>
          <w:highlight w:val="cyan"/>
          <w:u w:val="single"/>
        </w:rPr>
        <w:t>maki</w:t>
      </w:r>
      <w:r w:rsidRPr="00EA0E38">
        <w:rPr>
          <w:u w:val="single"/>
        </w:rPr>
        <w:t xml:space="preserve">ng </w:t>
      </w:r>
      <w:r w:rsidRPr="002E6619">
        <w:rPr>
          <w:highlight w:val="cyan"/>
          <w:u w:val="single"/>
        </w:rPr>
        <w:t xml:space="preserve">it </w:t>
      </w:r>
      <w:r w:rsidRPr="002E6619">
        <w:rPr>
          <w:rStyle w:val="Emphasis"/>
          <w:highlight w:val="cyan"/>
        </w:rPr>
        <w:t>harder for China to back down</w:t>
      </w:r>
      <w:r w:rsidRPr="002E6619">
        <w:rPr>
          <w:highlight w:val="cyan"/>
          <w:u w:val="single"/>
        </w:rPr>
        <w:t xml:space="preserve"> in a </w:t>
      </w:r>
      <w:r w:rsidRPr="002E6619">
        <w:rPr>
          <w:rStyle w:val="Emphasis"/>
          <w:highlight w:val="cyan"/>
        </w:rPr>
        <w:t>territorial crisis</w:t>
      </w:r>
      <w:r w:rsidRPr="00EA0E38">
        <w:rPr>
          <w:sz w:val="16"/>
        </w:rPr>
        <w:t>.</w:t>
      </w:r>
    </w:p>
    <w:p w14:paraId="096B47B2" w14:textId="77777777" w:rsidR="00D4486E" w:rsidRPr="002F2819" w:rsidRDefault="00D4486E" w:rsidP="00D4486E">
      <w:pPr>
        <w:rPr>
          <w:sz w:val="2"/>
          <w:szCs w:val="2"/>
        </w:rPr>
      </w:pPr>
      <w:r w:rsidRPr="002F2819">
        <w:rPr>
          <w:rFonts w:hint="eastAsia"/>
          <w:sz w:val="2"/>
          <w:szCs w:val="2"/>
        </w:rPr>
        <w:t>Accordingly, it is worthwhile to examine whether China has become more aggressive toward US allies or toward its opponents in territorial disputes. We argue that Beijing has made and will make efforts to weaken the US</w:t>
      </w:r>
      <w:r w:rsidRPr="002F2819">
        <w:rPr>
          <w:rFonts w:hint="eastAsia"/>
          <w:sz w:val="2"/>
          <w:szCs w:val="2"/>
        </w:rPr>
        <w:t>‐</w:t>
      </w:r>
      <w:r w:rsidRPr="002F2819">
        <w:rPr>
          <w:rFonts w:hint="eastAsia"/>
          <w:sz w:val="2"/>
          <w:szCs w:val="2"/>
        </w:rPr>
        <w:t>centered alliance system and to protec</w:t>
      </w:r>
      <w:r w:rsidRPr="002F2819">
        <w:rPr>
          <w:sz w:val="2"/>
          <w:szCs w:val="2"/>
        </w:rPr>
        <w:t>t its core interests. This argument can be tested by considering the following hypotheses:</w:t>
      </w:r>
    </w:p>
    <w:p w14:paraId="73AA33FA" w14:textId="77777777" w:rsidR="00D4486E" w:rsidRPr="002F2819" w:rsidRDefault="00D4486E" w:rsidP="00D4486E">
      <w:pPr>
        <w:rPr>
          <w:sz w:val="2"/>
          <w:szCs w:val="2"/>
        </w:rPr>
      </w:pPr>
      <w:r w:rsidRPr="002F2819">
        <w:rPr>
          <w:sz w:val="2"/>
          <w:szCs w:val="2"/>
        </w:rPr>
        <w:t>Hypothesis 2a.(H2a) (US alliance): China is more aggressive toward US allies than toward others.</w:t>
      </w:r>
    </w:p>
    <w:p w14:paraId="6399067D" w14:textId="77777777" w:rsidR="00D4486E" w:rsidRPr="002F2819" w:rsidRDefault="00D4486E" w:rsidP="00D4486E">
      <w:pPr>
        <w:rPr>
          <w:sz w:val="2"/>
          <w:szCs w:val="2"/>
        </w:rPr>
      </w:pPr>
      <w:r w:rsidRPr="002F2819">
        <w:rPr>
          <w:sz w:val="2"/>
          <w:szCs w:val="2"/>
        </w:rPr>
        <w:t>Hypothesis 2b.(H2b) (Territorial disputes): China is more aggressive toward its opponents in territorial disputes than toward others.</w:t>
      </w:r>
    </w:p>
    <w:p w14:paraId="009ACF3E" w14:textId="77777777" w:rsidR="00D4486E" w:rsidRPr="002F2819" w:rsidRDefault="00D4486E" w:rsidP="00D4486E">
      <w:pPr>
        <w:rPr>
          <w:sz w:val="2"/>
          <w:szCs w:val="2"/>
        </w:rPr>
      </w:pPr>
      <w:r w:rsidRPr="002F2819">
        <w:rPr>
          <w:sz w:val="2"/>
          <w:szCs w:val="2"/>
        </w:rPr>
        <w:t>Empirical Analysis</w:t>
      </w:r>
    </w:p>
    <w:p w14:paraId="4E0D2B3B" w14:textId="77777777" w:rsidR="00D4486E" w:rsidRPr="002F2819" w:rsidRDefault="00D4486E" w:rsidP="00D4486E">
      <w:pPr>
        <w:rPr>
          <w:sz w:val="2"/>
          <w:szCs w:val="2"/>
        </w:rPr>
      </w:pPr>
      <w:r w:rsidRPr="002F2819">
        <w:rPr>
          <w:sz w:val="2"/>
          <w:szCs w:val="2"/>
        </w:rPr>
        <w:t>Research Design</w:t>
      </w:r>
    </w:p>
    <w:p w14:paraId="6A4048A1" w14:textId="77777777" w:rsidR="00D4486E" w:rsidRPr="002F2819" w:rsidRDefault="00D4486E" w:rsidP="00D4486E">
      <w:pPr>
        <w:rPr>
          <w:sz w:val="2"/>
          <w:szCs w:val="2"/>
        </w:rPr>
      </w:pPr>
      <w:r w:rsidRPr="002F2819">
        <w:rPr>
          <w:sz w:val="2"/>
          <w:szCs w:val="2"/>
        </w:rPr>
        <w:t>How do we know whether China's growing power changes its behavior in the foreign policy realm? To test the above hypotheses, we examine China's practice of initiating militarized conflicts with Asian states and major powers after the death of Mao Zedong, when it began to reemerge. 36 Many international relations scholars have studied the initiation of military conflict to examine whether, when, and how states are aggressive, although some have observed that conflict initiation can occasionally be a response to others’ aggressive intention or a strategy chosen to prevent future aggressions. Using the Militarized Interstate Disputes dataset, which provides information on four types of military action (military threat, military display, use of force, and war), 37 we measure the dependent variable: China's first military action against a particular state in a given year (yes coded 1, otherwise 0). The dataset contains 55 initiations of militarized conflict by China against Asian and major countries: 22 from 1976 to 1989 and 33 from 1990 to 2001.</w:t>
      </w:r>
    </w:p>
    <w:p w14:paraId="3F2F37C2" w14:textId="77777777" w:rsidR="00D4486E" w:rsidRPr="002F2819" w:rsidRDefault="00D4486E" w:rsidP="00D4486E">
      <w:pPr>
        <w:rPr>
          <w:sz w:val="2"/>
          <w:szCs w:val="2"/>
        </w:rPr>
      </w:pPr>
      <w:r w:rsidRPr="002F2819">
        <w:rPr>
          <w:sz w:val="2"/>
          <w:szCs w:val="2"/>
        </w:rPr>
        <w:t>The independent variables are: (i) China's general or economic power; (ii) China's growth in general or economic power; (iii) alliance with the United States; and (iv) territorial issues with China. China's general power is measured by using the six variables of the Correlates of War's (COW) National Material Capabilities dataset: military expenditures, military personnel, energy consumption, iron and steel production, total population, and urban population, whereas China's economic power is measured with the two specifically economic variables in the dataset, energy consumption and iron and steel production. China's power growth was calculated by subtracting the power score in year (t–5) from that in year (t–1) and then dividing it by the power score in yea</w:t>
      </w:r>
      <w:r w:rsidRPr="002F2819">
        <w:rPr>
          <w:rFonts w:hint="eastAsia"/>
          <w:sz w:val="2"/>
          <w:szCs w:val="2"/>
        </w:rPr>
        <w:t>r (t</w:t>
      </w:r>
      <w:r w:rsidRPr="002F2819">
        <w:rPr>
          <w:rFonts w:hint="eastAsia"/>
          <w:sz w:val="2"/>
          <w:szCs w:val="2"/>
        </w:rPr>
        <w:t>‐</w:t>
      </w:r>
      <w:r w:rsidRPr="002F2819">
        <w:rPr>
          <w:rFonts w:hint="eastAsia"/>
          <w:sz w:val="2"/>
          <w:szCs w:val="2"/>
        </w:rPr>
        <w:t>5). These variables of China's power and its growth are measured relative to all states as well as to Asian states. There is a 1</w:t>
      </w:r>
      <w:r w:rsidRPr="002F2819">
        <w:rPr>
          <w:rFonts w:hint="eastAsia"/>
          <w:sz w:val="2"/>
          <w:szCs w:val="2"/>
        </w:rPr>
        <w:t>‐</w:t>
      </w:r>
      <w:r w:rsidRPr="002F2819">
        <w:rPr>
          <w:rFonts w:hint="eastAsia"/>
          <w:sz w:val="2"/>
          <w:szCs w:val="2"/>
        </w:rPr>
        <w:t>year time lag between the power</w:t>
      </w:r>
      <w:r w:rsidRPr="002F2819">
        <w:rPr>
          <w:rFonts w:hint="eastAsia"/>
          <w:sz w:val="2"/>
          <w:szCs w:val="2"/>
        </w:rPr>
        <w:t>‐</w:t>
      </w:r>
      <w:r w:rsidRPr="002F2819">
        <w:rPr>
          <w:rFonts w:hint="eastAsia"/>
          <w:sz w:val="2"/>
          <w:szCs w:val="2"/>
        </w:rPr>
        <w:t>related variables and the dependent variable in order to reduce concerns about reverse cau</w:t>
      </w:r>
      <w:r w:rsidRPr="002F2819">
        <w:rPr>
          <w:sz w:val="2"/>
          <w:szCs w:val="2"/>
        </w:rPr>
        <w:t>sality. Figures 1 and 2 illustrate China's general and economic power relative to all states and to Asian states, respectively. In both comparisons, China's economic power has risen more markedly since the 1970s than its general power. Despite an increase since the late 1960s, China's general power relative to Asian neighbors did not fully regain its 1960 level until the 2000s.</w:t>
      </w:r>
    </w:p>
    <w:p w14:paraId="117ADD34" w14:textId="77777777" w:rsidR="00D4486E" w:rsidRPr="002F2819" w:rsidRDefault="00D4486E" w:rsidP="00D4486E">
      <w:pPr>
        <w:rPr>
          <w:sz w:val="2"/>
          <w:szCs w:val="2"/>
        </w:rPr>
      </w:pPr>
      <w:r w:rsidRPr="002F2819">
        <w:rPr>
          <w:sz w:val="2"/>
          <w:szCs w:val="2"/>
        </w:rPr>
        <w:t>The second independent variable refers to whether China and its neighbor had an ongoing territorial issue in a given year. For this, we have used the Issue Correlates of War (ICOW) dataset v1.1, which provides information on territorial claims, river claims, and maritime claims between two states. 38 This variable was coded as 1 if a territorial issue existed and as 0 otherwise. The third independent variable concerns whether an Asian state was allied with the United States. Relying on the COW's Formal Alliance v4.1, 39 we code the variable as 1 if there was a defense pact and as 0 if not.</w:t>
      </w:r>
    </w:p>
    <w:p w14:paraId="3184D18F" w14:textId="77777777" w:rsidR="00D4486E" w:rsidRPr="002F2819" w:rsidRDefault="00D4486E" w:rsidP="00D4486E">
      <w:pPr>
        <w:rPr>
          <w:sz w:val="2"/>
          <w:szCs w:val="2"/>
        </w:rPr>
      </w:pPr>
      <w:r w:rsidRPr="002F2819">
        <w:rPr>
          <w:sz w:val="2"/>
          <w:szCs w:val="2"/>
        </w:rPr>
        <w:t>Since multiple factors affect conflict initiation, four control variables are included in the model. We do not argue that China's overall power and territorial disputes and its relationship with the United States are the only factors that affect its milita</w:t>
      </w:r>
      <w:r w:rsidRPr="002F2819">
        <w:rPr>
          <w:rFonts w:hint="eastAsia"/>
          <w:sz w:val="2"/>
          <w:szCs w:val="2"/>
        </w:rPr>
        <w:t>ry aggression. We have also taken into account dyad</w:t>
      </w:r>
      <w:r w:rsidRPr="002F2819">
        <w:rPr>
          <w:rFonts w:hint="eastAsia"/>
          <w:sz w:val="2"/>
          <w:szCs w:val="2"/>
        </w:rPr>
        <w:t>‐</w:t>
      </w:r>
      <w:r w:rsidRPr="002F2819">
        <w:rPr>
          <w:rFonts w:hint="eastAsia"/>
          <w:sz w:val="2"/>
          <w:szCs w:val="2"/>
        </w:rPr>
        <w:t>level factors related to military, economic, and geographic relations between China and its potential target. The first is China's power relative to its potential target. Using the COW's National Material</w:t>
      </w:r>
      <w:r w:rsidRPr="002F2819">
        <w:rPr>
          <w:sz w:val="2"/>
          <w:szCs w:val="2"/>
        </w:rPr>
        <w:t xml:space="preserve"> Capability dataset, we divided China's Composite Index of National Capability (CINC) score by the sum of China's and its potential target's CINC scores in a given year. We expect that China is more likely to initiate a conflict when its relative power is greater because its expected cost and risk are lower.</w:t>
      </w:r>
    </w:p>
    <w:p w14:paraId="4F68213B" w14:textId="77777777" w:rsidR="00D4486E" w:rsidRPr="002F2819" w:rsidRDefault="00D4486E" w:rsidP="00D4486E">
      <w:pPr>
        <w:rPr>
          <w:sz w:val="2"/>
          <w:szCs w:val="2"/>
        </w:rPr>
      </w:pPr>
      <w:r w:rsidRPr="002F2819">
        <w:rPr>
          <w:sz w:val="2"/>
          <w:szCs w:val="2"/>
        </w:rPr>
        <w:t>Next, we measure economic dependence by dividing a potential target's dependence on China by China's dependence on the potential target, using the COW's Bilateral Trade dataset v.3.0. 40 State A's dependence on state B is quantified as the bilateral trade share of state A's total trade. We can expect that when a potential target is economically more dependent on China, it is more likely to become a military target due to its greater sensitivity and vulnerability to the rising dragon.</w:t>
      </w:r>
    </w:p>
    <w:p w14:paraId="68CFBCCE" w14:textId="77777777" w:rsidR="00D4486E" w:rsidRPr="002F2819" w:rsidRDefault="00D4486E" w:rsidP="00D4486E">
      <w:pPr>
        <w:rPr>
          <w:sz w:val="2"/>
          <w:szCs w:val="2"/>
        </w:rPr>
      </w:pPr>
      <w:r w:rsidRPr="002F2819">
        <w:rPr>
          <w:sz w:val="2"/>
          <w:szCs w:val="2"/>
        </w:rPr>
        <w:t>Also, we controlled for how China and its potential target shared a land or water border (coded as 1 if land border, 2 if 1–12 miles of water, 3 if 13–24 miles of water, 4 if 25–150 miles of water, 5 if 151–400 miles of water, or 6 if otherwise) and the distance in miles between Beijing and the potential target's capital. Having a common border and a shorter distance between capitals should contribute positively to conflict initiation. As Carter and Signorino suggest for statistical analyses of binary depen</w:t>
      </w:r>
      <w:r w:rsidRPr="002F2819">
        <w:rPr>
          <w:rFonts w:hint="eastAsia"/>
          <w:sz w:val="2"/>
          <w:szCs w:val="2"/>
        </w:rPr>
        <w:t>dent variables with cross</w:t>
      </w:r>
      <w:r w:rsidRPr="002F2819">
        <w:rPr>
          <w:rFonts w:hint="eastAsia"/>
          <w:sz w:val="2"/>
          <w:szCs w:val="2"/>
        </w:rPr>
        <w:t>‐</w:t>
      </w:r>
      <w:r w:rsidRPr="002F2819">
        <w:rPr>
          <w:rFonts w:hint="eastAsia"/>
          <w:sz w:val="2"/>
          <w:szCs w:val="2"/>
        </w:rPr>
        <w:t>national time series datasets, 41 the number of non</w:t>
      </w:r>
      <w:r w:rsidRPr="002F2819">
        <w:rPr>
          <w:rFonts w:hint="eastAsia"/>
          <w:sz w:val="2"/>
          <w:szCs w:val="2"/>
        </w:rPr>
        <w:t>‐</w:t>
      </w:r>
      <w:r w:rsidRPr="002F2819">
        <w:rPr>
          <w:rFonts w:hint="eastAsia"/>
          <w:sz w:val="2"/>
          <w:szCs w:val="2"/>
        </w:rPr>
        <w:t>conflict years (Peace Years), its square, and its cube are included in the statistical model, but they are not included in Table 2 to save space. The descriptive statistics are p</w:t>
      </w:r>
      <w:r w:rsidRPr="002F2819">
        <w:rPr>
          <w:sz w:val="2"/>
          <w:szCs w:val="2"/>
        </w:rPr>
        <w:t>rovided in Table 1.</w:t>
      </w:r>
    </w:p>
    <w:p w14:paraId="048B2C04" w14:textId="77777777" w:rsidR="00D4486E" w:rsidRPr="002F2819" w:rsidRDefault="00D4486E" w:rsidP="00D4486E">
      <w:pPr>
        <w:rPr>
          <w:sz w:val="2"/>
          <w:szCs w:val="2"/>
        </w:rPr>
      </w:pPr>
      <w:r w:rsidRPr="002F2819">
        <w:rPr>
          <w:sz w:val="2"/>
          <w:szCs w:val="2"/>
        </w:rPr>
        <w:t>We conduct logit analyses of China's initiation of military conflict from 1976 to 2001 (Table 2: Models 1 &amp; 3) but also rare event logit analyses because the binary dependent variable is heavily skewed to zero (Table 2: Models 2 &amp; 4). Generally speaking, the results of the statistical analyses provide strong support for the hypotheses about economic power itself and territorial disputes (H1a, H2b) and weak support for those regarding economic power growth and US alliance (H1b, H2a) (see Table 2). 42 As China's economic power grows, whether it is assessed relative to all states or only Asian states, its likelihood of initiating conflict increases in a statistically significant way (H1a). As offensive realists argue, China's economic power had a positive effect on its foreign aggression during the period from 1976 to 2001 (Models 1, 2, 3, 4). China's economic power growth rate also shows a positive but insignificant effect on conflict initiation when measured relative to all states (Models 1 &amp; 2). But the effect of rapid growth on conflict initiation becomes negative, not positive, and negative in the model when China's power is measured relative to Asian states (Models 3 &amp; 4). This means that when China was rising rapidly compared to its regional neighbors, it was less aggressive toward Asian neighbors and major powers.</w:t>
      </w:r>
    </w:p>
    <w:p w14:paraId="6A244E9F" w14:textId="77777777" w:rsidR="00D4486E" w:rsidRPr="002F2819" w:rsidRDefault="00D4486E" w:rsidP="00D4486E">
      <w:pPr>
        <w:rPr>
          <w:sz w:val="2"/>
          <w:szCs w:val="2"/>
        </w:rPr>
      </w:pPr>
      <w:r w:rsidRPr="002F2819">
        <w:rPr>
          <w:sz w:val="2"/>
          <w:szCs w:val="2"/>
        </w:rPr>
        <w:t>In support of H2b, the effect of territorial disputes on conflict initiation is positive and significant in Models 1, 2, 3, and 4. Not surprisingly, China was more prone to using military options against its opponents in territorial disputes than against other nations. Many international relations scholars argue that territory is a major reason why states fight each other, because it cannot be easily divided and often possesses symbolic and religious meanings. 48 China and its opponents are not an exception to this rule.</w:t>
      </w:r>
    </w:p>
    <w:p w14:paraId="0DE91A4F" w14:textId="77777777" w:rsidR="00D4486E" w:rsidRPr="002F2819" w:rsidRDefault="00D4486E" w:rsidP="00D4486E">
      <w:pPr>
        <w:rPr>
          <w:sz w:val="2"/>
          <w:szCs w:val="2"/>
        </w:rPr>
      </w:pPr>
      <w:r w:rsidRPr="002F2819">
        <w:rPr>
          <w:sz w:val="2"/>
          <w:szCs w:val="2"/>
        </w:rPr>
        <w:t>However, in contrast to H2a, China was not more aggressive toward US allies than toward other countries. Whether its opponent had a defense pact with the United States did not affect China's decision to initiate military conflict. This implies that China did not seek a direct military confrontation with the United States during the period from 1976 to 2001. Because this finding is about China's behaviors during the second half of the 20th century, however, it does not directly contradict the offensive realists’ expectation that China will challenge the United States in the future when the two nations are equal in power, at least in East Asia.</w:t>
      </w:r>
    </w:p>
    <w:p w14:paraId="42A2F56E" w14:textId="77777777" w:rsidR="00D4486E" w:rsidRPr="002F2819" w:rsidRDefault="00D4486E" w:rsidP="00D4486E">
      <w:pPr>
        <w:rPr>
          <w:sz w:val="2"/>
          <w:szCs w:val="2"/>
        </w:rPr>
      </w:pPr>
      <w:r w:rsidRPr="002F2819">
        <w:rPr>
          <w:sz w:val="2"/>
          <w:szCs w:val="2"/>
        </w:rPr>
        <w:t>Among the four control variables, Distance has a significant effect on conflict initiation in Models 1 and 3. However, the other three variables – Relative Power, Economic Dependence, and Contiguity – do not affect China's military aggression in a statistically significant way.</w:t>
      </w:r>
    </w:p>
    <w:p w14:paraId="00AE67AA" w14:textId="77777777" w:rsidR="00D4486E" w:rsidRPr="002F2819" w:rsidRDefault="00D4486E" w:rsidP="00D4486E">
      <w:pPr>
        <w:rPr>
          <w:sz w:val="16"/>
        </w:rPr>
      </w:pPr>
      <w:r w:rsidRPr="002F2819">
        <w:rPr>
          <w:rFonts w:hint="eastAsia"/>
          <w:sz w:val="16"/>
        </w:rPr>
        <w:t>Next, we illustrate the prediction of China's initiation of military conflict against a non</w:t>
      </w:r>
      <w:r w:rsidRPr="002F2819">
        <w:rPr>
          <w:rFonts w:hint="eastAsia"/>
          <w:sz w:val="16"/>
        </w:rPr>
        <w:t>‐</w:t>
      </w:r>
      <w:r w:rsidRPr="002F2819">
        <w:rPr>
          <w:rFonts w:hint="eastAsia"/>
          <w:sz w:val="16"/>
        </w:rPr>
        <w:t xml:space="preserve">US ally. 49 </w:t>
      </w:r>
      <w:r w:rsidRPr="002F2819">
        <w:rPr>
          <w:rFonts w:hint="eastAsia"/>
          <w:u w:val="single"/>
        </w:rPr>
        <w:t xml:space="preserve">As </w:t>
      </w:r>
      <w:r w:rsidRPr="002E6619">
        <w:rPr>
          <w:rFonts w:hint="eastAsia"/>
          <w:highlight w:val="cyan"/>
          <w:u w:val="single"/>
        </w:rPr>
        <w:t>China's</w:t>
      </w:r>
      <w:r w:rsidRPr="002F2819">
        <w:rPr>
          <w:rFonts w:hint="eastAsia"/>
          <w:u w:val="single"/>
        </w:rPr>
        <w:t xml:space="preserve"> share of global </w:t>
      </w:r>
      <w:r w:rsidRPr="00EC705B">
        <w:rPr>
          <w:rFonts w:hint="eastAsia"/>
          <w:highlight w:val="cyan"/>
          <w:u w:val="single"/>
        </w:rPr>
        <w:t>economic power changes</w:t>
      </w:r>
      <w:r w:rsidRPr="002F2819">
        <w:rPr>
          <w:rFonts w:hint="eastAsia"/>
          <w:u w:val="single"/>
        </w:rPr>
        <w:t xml:space="preserve"> from 0.05 to 0.35, its </w:t>
      </w:r>
      <w:r w:rsidRPr="002E6619">
        <w:rPr>
          <w:rFonts w:hint="eastAsia"/>
          <w:highlight w:val="cyan"/>
          <w:u w:val="single"/>
        </w:rPr>
        <w:t>probability of conflict initiation against a territorial</w:t>
      </w:r>
      <w:r w:rsidRPr="002F2819">
        <w:rPr>
          <w:rFonts w:hint="eastAsia"/>
          <w:u w:val="single"/>
        </w:rPr>
        <w:t xml:space="preserve"> dispute</w:t>
      </w:r>
      <w:r w:rsidRPr="002F2819">
        <w:rPr>
          <w:rFonts w:hint="eastAsia"/>
          <w:sz w:val="16"/>
        </w:rPr>
        <w:t xml:space="preserve"> opponent </w:t>
      </w:r>
      <w:r w:rsidRPr="002E6619">
        <w:rPr>
          <w:rFonts w:hint="eastAsia"/>
          <w:highlight w:val="cyan"/>
          <w:u w:val="single"/>
        </w:rPr>
        <w:t xml:space="preserve">increases from </w:t>
      </w:r>
      <w:r w:rsidRPr="002E6619">
        <w:rPr>
          <w:rStyle w:val="Emphasis"/>
          <w:rFonts w:hint="eastAsia"/>
          <w:highlight w:val="cyan"/>
        </w:rPr>
        <w:t>0.01 to 0.81</w:t>
      </w:r>
      <w:r w:rsidRPr="002E6619">
        <w:rPr>
          <w:rFonts w:hint="eastAsia"/>
          <w:highlight w:val="cyan"/>
          <w:u w:val="single"/>
        </w:rPr>
        <w:t xml:space="preserve">, and its </w:t>
      </w:r>
      <w:r w:rsidRPr="002E6619">
        <w:rPr>
          <w:rStyle w:val="Emphasis"/>
          <w:rFonts w:hint="eastAsia"/>
          <w:highlight w:val="cyan"/>
        </w:rPr>
        <w:t>probability of conflict initiation</w:t>
      </w:r>
      <w:r w:rsidRPr="002E6619">
        <w:rPr>
          <w:rFonts w:hint="eastAsia"/>
          <w:highlight w:val="cyan"/>
          <w:u w:val="single"/>
        </w:rPr>
        <w:t xml:space="preserve"> against a no</w:t>
      </w:r>
      <w:r w:rsidRPr="002E6619">
        <w:rPr>
          <w:highlight w:val="cyan"/>
          <w:u w:val="single"/>
        </w:rPr>
        <w:t>n-</w:t>
      </w:r>
      <w:r w:rsidRPr="002E6619">
        <w:rPr>
          <w:rFonts w:hint="eastAsia"/>
          <w:highlight w:val="cyan"/>
          <w:u w:val="single"/>
        </w:rPr>
        <w:t>territorial</w:t>
      </w:r>
      <w:r w:rsidRPr="002E6619">
        <w:rPr>
          <w:rFonts w:hint="eastAsia"/>
          <w:u w:val="single"/>
        </w:rPr>
        <w:t xml:space="preserve"> dispute</w:t>
      </w:r>
      <w:r w:rsidRPr="002F2819">
        <w:rPr>
          <w:rFonts w:hint="eastAsia"/>
          <w:u w:val="single"/>
        </w:rPr>
        <w:t xml:space="preserve"> </w:t>
      </w:r>
      <w:r w:rsidRPr="002E6619">
        <w:rPr>
          <w:rFonts w:hint="eastAsia"/>
          <w:highlight w:val="cyan"/>
          <w:u w:val="single"/>
        </w:rPr>
        <w:t xml:space="preserve">opponent </w:t>
      </w:r>
      <w:r w:rsidRPr="002E6619">
        <w:rPr>
          <w:rStyle w:val="Emphasis"/>
          <w:rFonts w:hint="eastAsia"/>
          <w:highlight w:val="cyan"/>
        </w:rPr>
        <w:t>increases</w:t>
      </w:r>
      <w:r w:rsidRPr="002E6619">
        <w:rPr>
          <w:rFonts w:hint="eastAsia"/>
          <w:highlight w:val="cyan"/>
          <w:u w:val="single"/>
        </w:rPr>
        <w:t xml:space="preserve"> from </w:t>
      </w:r>
      <w:r w:rsidRPr="002E6619">
        <w:rPr>
          <w:rStyle w:val="Emphasis"/>
          <w:rFonts w:hint="eastAsia"/>
          <w:highlight w:val="cyan"/>
        </w:rPr>
        <w:t>0.002 to 0.45</w:t>
      </w:r>
      <w:r w:rsidRPr="002F2819">
        <w:rPr>
          <w:rFonts w:hint="eastAsia"/>
          <w:sz w:val="16"/>
        </w:rPr>
        <w:t xml:space="preserve"> (see Fig. 3). Although this prediction derives from China's past military behaviors, we can draw two implications: (i</w:t>
      </w:r>
      <w:r w:rsidRPr="002F2819">
        <w:rPr>
          <w:sz w:val="16"/>
        </w:rPr>
        <w:t>) China's economic power has some positive effects on its military aggression; and (ii) China's territorial dispute opponents are likely targets of the rising power.</w:t>
      </w:r>
    </w:p>
    <w:p w14:paraId="3DCB8B0C" w14:textId="77777777" w:rsidR="00D4486E" w:rsidRPr="002F2819" w:rsidRDefault="00D4486E" w:rsidP="00D4486E">
      <w:pPr>
        <w:rPr>
          <w:sz w:val="16"/>
          <w:szCs w:val="16"/>
        </w:rPr>
      </w:pPr>
      <w:r w:rsidRPr="002F2819">
        <w:rPr>
          <w:sz w:val="16"/>
          <w:szCs w:val="16"/>
        </w:rPr>
        <w:t>Summary and Implications</w:t>
      </w:r>
    </w:p>
    <w:p w14:paraId="44A21E3B" w14:textId="77777777" w:rsidR="00D4486E" w:rsidRPr="002F2819" w:rsidRDefault="00D4486E" w:rsidP="00D4486E">
      <w:pPr>
        <w:rPr>
          <w:sz w:val="16"/>
        </w:rPr>
      </w:pPr>
      <w:r w:rsidRPr="002E6619">
        <w:rPr>
          <w:rStyle w:val="Emphasis"/>
          <w:rFonts w:hint="eastAsia"/>
          <w:highlight w:val="cyan"/>
        </w:rPr>
        <w:t>Offensive realists are right</w:t>
      </w:r>
      <w:r w:rsidRPr="002F2819">
        <w:rPr>
          <w:rFonts w:hint="eastAsia"/>
          <w:u w:val="single"/>
        </w:rPr>
        <w:t>: China's growth has destabilized regional stability</w:t>
      </w:r>
      <w:r w:rsidRPr="002F2819">
        <w:rPr>
          <w:rFonts w:hint="eastAsia"/>
          <w:sz w:val="16"/>
        </w:rPr>
        <w:t xml:space="preserve"> in the post</w:t>
      </w:r>
      <w:r w:rsidRPr="002F2819">
        <w:rPr>
          <w:rFonts w:hint="eastAsia"/>
          <w:sz w:val="16"/>
        </w:rPr>
        <w:t>‐</w:t>
      </w:r>
      <w:r w:rsidRPr="002F2819">
        <w:rPr>
          <w:rFonts w:hint="eastAsia"/>
          <w:sz w:val="16"/>
        </w:rPr>
        <w:t xml:space="preserve">Mao period. </w:t>
      </w:r>
      <w:r w:rsidRPr="002F2819">
        <w:rPr>
          <w:rFonts w:hint="eastAsia"/>
          <w:u w:val="single"/>
        </w:rPr>
        <w:t>Our statistical analysis</w:t>
      </w:r>
      <w:r w:rsidRPr="002F2819">
        <w:rPr>
          <w:rFonts w:hint="eastAsia"/>
          <w:sz w:val="16"/>
        </w:rPr>
        <w:t xml:space="preserve"> of China's initiation of military conflict </w:t>
      </w:r>
      <w:r w:rsidRPr="002F2819">
        <w:rPr>
          <w:rFonts w:hint="eastAsia"/>
          <w:u w:val="single"/>
        </w:rPr>
        <w:t xml:space="preserve">shows that its economic power has had significant and </w:t>
      </w:r>
      <w:r w:rsidRPr="002F2819">
        <w:rPr>
          <w:rStyle w:val="Emphasis"/>
          <w:rFonts w:hint="eastAsia"/>
        </w:rPr>
        <w:t>positive effects</w:t>
      </w:r>
      <w:r w:rsidRPr="002F2819">
        <w:rPr>
          <w:rFonts w:hint="eastAsia"/>
          <w:sz w:val="16"/>
        </w:rPr>
        <w:t>. In addition</w:t>
      </w:r>
      <w:r w:rsidRPr="002F2819">
        <w:rPr>
          <w:sz w:val="16"/>
        </w:rPr>
        <w:t xml:space="preserve">, </w:t>
      </w:r>
      <w:r w:rsidRPr="002F2819">
        <w:rPr>
          <w:u w:val="single"/>
        </w:rPr>
        <w:t xml:space="preserve">China was </w:t>
      </w:r>
      <w:r w:rsidRPr="002F2819">
        <w:rPr>
          <w:rStyle w:val="Emphasis"/>
        </w:rPr>
        <w:t>more aggressive</w:t>
      </w:r>
      <w:r w:rsidRPr="002F2819">
        <w:rPr>
          <w:u w:val="single"/>
        </w:rPr>
        <w:t xml:space="preserve"> toward its territorial dispute opponents</w:t>
      </w:r>
      <w:r w:rsidRPr="002F2819">
        <w:rPr>
          <w:sz w:val="16"/>
        </w:rPr>
        <w:t xml:space="preserve">, although the United States’ Asian allies were no more likely to be military targets than other Asian states. In short, </w:t>
      </w:r>
      <w:r w:rsidRPr="002E6619">
        <w:rPr>
          <w:highlight w:val="cyan"/>
          <w:u w:val="single"/>
        </w:rPr>
        <w:t>China's</w:t>
      </w:r>
      <w:r w:rsidRPr="002F2819">
        <w:rPr>
          <w:u w:val="single"/>
        </w:rPr>
        <w:t xml:space="preserve"> greater </w:t>
      </w:r>
      <w:r w:rsidRPr="002E6619">
        <w:rPr>
          <w:highlight w:val="cyan"/>
          <w:u w:val="single"/>
        </w:rPr>
        <w:t xml:space="preserve">power made the country </w:t>
      </w:r>
      <w:r w:rsidRPr="002E6619">
        <w:rPr>
          <w:rStyle w:val="Emphasis"/>
          <w:highlight w:val="cyan"/>
        </w:rPr>
        <w:t>more assertive</w:t>
      </w:r>
      <w:r w:rsidRPr="002E6619">
        <w:rPr>
          <w:highlight w:val="cyan"/>
          <w:u w:val="single"/>
        </w:rPr>
        <w:t xml:space="preserve">, </w:t>
      </w:r>
      <w:r w:rsidRPr="002E6619">
        <w:rPr>
          <w:rStyle w:val="Emphasis"/>
          <w:highlight w:val="cyan"/>
        </w:rPr>
        <w:t>rather than cooperative</w:t>
      </w:r>
      <w:r w:rsidRPr="002F2819">
        <w:rPr>
          <w:u w:val="single"/>
        </w:rPr>
        <w:t>, toward</w:t>
      </w:r>
      <w:r w:rsidRPr="002F2819">
        <w:rPr>
          <w:sz w:val="16"/>
        </w:rPr>
        <w:t xml:space="preserve"> Asian states and </w:t>
      </w:r>
      <w:r w:rsidRPr="002F2819">
        <w:rPr>
          <w:u w:val="single"/>
        </w:rPr>
        <w:t>major powers</w:t>
      </w:r>
      <w:r w:rsidRPr="002F2819">
        <w:rPr>
          <w:sz w:val="16"/>
        </w:rPr>
        <w:t xml:space="preserve">. This leads us to expect that </w:t>
      </w:r>
      <w:r w:rsidRPr="002E6619">
        <w:rPr>
          <w:rStyle w:val="Emphasis"/>
          <w:highlight w:val="cyan"/>
        </w:rPr>
        <w:t>China will maintain</w:t>
      </w:r>
      <w:r w:rsidRPr="002E6619">
        <w:rPr>
          <w:highlight w:val="cyan"/>
          <w:u w:val="single"/>
        </w:rPr>
        <w:t xml:space="preserve"> its</w:t>
      </w:r>
      <w:r w:rsidRPr="002F2819">
        <w:rPr>
          <w:u w:val="single"/>
        </w:rPr>
        <w:t xml:space="preserve"> current </w:t>
      </w:r>
      <w:r w:rsidRPr="002E6619">
        <w:rPr>
          <w:rStyle w:val="Emphasis"/>
          <w:highlight w:val="cyan"/>
        </w:rPr>
        <w:t>uncompromising and firm position</w:t>
      </w:r>
      <w:r w:rsidRPr="002F2819">
        <w:rPr>
          <w:sz w:val="16"/>
        </w:rPr>
        <w:t xml:space="preserve"> in the South and East China Seas if its economic rise continues. Also, </w:t>
      </w:r>
      <w:r w:rsidRPr="002F2819">
        <w:rPr>
          <w:u w:val="single"/>
        </w:rPr>
        <w:t xml:space="preserve">China's growth will </w:t>
      </w:r>
      <w:r w:rsidRPr="002F2819">
        <w:rPr>
          <w:rStyle w:val="Emphasis"/>
        </w:rPr>
        <w:t>accelerate its resolute protection</w:t>
      </w:r>
      <w:r w:rsidRPr="002F2819">
        <w:rPr>
          <w:u w:val="single"/>
        </w:rPr>
        <w:t xml:space="preserve"> of core interests in strategic and economic matters</w:t>
      </w:r>
      <w:r w:rsidRPr="002F2819">
        <w:rPr>
          <w:sz w:val="16"/>
        </w:rPr>
        <w:t>.</w:t>
      </w:r>
    </w:p>
    <w:p w14:paraId="1A6E9EB1" w14:textId="77777777" w:rsidR="00D4486E" w:rsidRPr="002F2819" w:rsidRDefault="00D4486E" w:rsidP="00D4486E">
      <w:pPr>
        <w:rPr>
          <w:sz w:val="16"/>
        </w:rPr>
      </w:pPr>
      <w:r w:rsidRPr="002F2819">
        <w:rPr>
          <w:sz w:val="16"/>
        </w:rPr>
        <w:t xml:space="preserve">Two objections are possible to the argument presented here regarding China's growth and aggression. First, </w:t>
      </w:r>
      <w:r w:rsidRPr="002F2819">
        <w:rPr>
          <w:u w:val="single"/>
        </w:rPr>
        <w:t>some may argue that a stronger China was dragged into more conflicts with foreign actors</w:t>
      </w:r>
      <w:r w:rsidRPr="002F2819">
        <w:rPr>
          <w:sz w:val="16"/>
        </w:rPr>
        <w:t>. China's rise to become a major power might not have changed</w:t>
      </w:r>
      <w:r w:rsidRPr="002F2819">
        <w:rPr>
          <w:rFonts w:hint="eastAsia"/>
          <w:sz w:val="16"/>
        </w:rPr>
        <w:t xml:space="preserve"> its goals and strategies as much as it increased the emergence of conflict</w:t>
      </w:r>
      <w:r w:rsidRPr="002F2819">
        <w:rPr>
          <w:rFonts w:hint="eastAsia"/>
          <w:sz w:val="16"/>
        </w:rPr>
        <w:t>‐</w:t>
      </w:r>
      <w:r w:rsidRPr="002F2819">
        <w:rPr>
          <w:rFonts w:hint="eastAsia"/>
          <w:sz w:val="16"/>
        </w:rPr>
        <w:t xml:space="preserve">laden issues. As it is now connected more deeply and extensively with foreign actors, </w:t>
      </w:r>
      <w:r w:rsidRPr="006419FA">
        <w:rPr>
          <w:rFonts w:hint="eastAsia"/>
          <w:u w:val="single"/>
        </w:rPr>
        <w:t xml:space="preserve">China will face </w:t>
      </w:r>
      <w:r w:rsidRPr="006419FA">
        <w:rPr>
          <w:rStyle w:val="Emphasis"/>
          <w:rFonts w:hint="eastAsia"/>
        </w:rPr>
        <w:t>more international issues</w:t>
      </w:r>
      <w:r w:rsidRPr="006419FA">
        <w:rPr>
          <w:rFonts w:hint="eastAsia"/>
          <w:u w:val="single"/>
        </w:rPr>
        <w:t xml:space="preserve">, and some </w:t>
      </w:r>
      <w:r w:rsidRPr="006419FA">
        <w:rPr>
          <w:rStyle w:val="Emphasis"/>
          <w:rFonts w:hint="eastAsia"/>
        </w:rPr>
        <w:t>conflict will be unavoidable</w:t>
      </w:r>
      <w:r w:rsidRPr="006419FA">
        <w:rPr>
          <w:rFonts w:hint="eastAsia"/>
          <w:sz w:val="16"/>
        </w:rPr>
        <w:t>. However</w:t>
      </w:r>
      <w:r w:rsidRPr="002F2819">
        <w:rPr>
          <w:rFonts w:hint="eastAsia"/>
          <w:sz w:val="16"/>
        </w:rPr>
        <w:t xml:space="preserve">, as explained earlier, </w:t>
      </w:r>
      <w:r w:rsidRPr="002F2819">
        <w:rPr>
          <w:rFonts w:hint="eastAsia"/>
          <w:u w:val="single"/>
        </w:rPr>
        <w:t xml:space="preserve">this study's </w:t>
      </w:r>
      <w:r w:rsidRPr="002F2819">
        <w:rPr>
          <w:rStyle w:val="Emphasis"/>
          <w:rFonts w:hint="eastAsia"/>
        </w:rPr>
        <w:t>dependent variable</w:t>
      </w:r>
      <w:r w:rsidRPr="002F2819">
        <w:rPr>
          <w:rFonts w:hint="eastAsia"/>
          <w:u w:val="single"/>
        </w:rPr>
        <w:t xml:space="preserve"> was not conflict involvement but </w:t>
      </w:r>
      <w:r w:rsidRPr="002F2819">
        <w:rPr>
          <w:rStyle w:val="Emphasis"/>
          <w:rFonts w:hint="eastAsia"/>
        </w:rPr>
        <w:t>conflict initiation</w:t>
      </w:r>
      <w:r w:rsidRPr="002F2819">
        <w:rPr>
          <w:rFonts w:hint="eastAsia"/>
          <w:sz w:val="16"/>
        </w:rPr>
        <w:t>. Of course, there have been some historical cases of over</w:t>
      </w:r>
      <w:r w:rsidRPr="002F2819">
        <w:rPr>
          <w:rFonts w:hint="eastAsia"/>
          <w:sz w:val="16"/>
        </w:rPr>
        <w:t>‐</w:t>
      </w:r>
      <w:r w:rsidRPr="002F2819">
        <w:rPr>
          <w:rFonts w:hint="eastAsia"/>
          <w:sz w:val="16"/>
        </w:rPr>
        <w:t>balancing, as seen in European countries before World War I. But this study shows that China h</w:t>
      </w:r>
      <w:r w:rsidRPr="002F2819">
        <w:rPr>
          <w:sz w:val="16"/>
        </w:rPr>
        <w:t>as become more prone to conflict initiation as it has gained greater economic capability.</w:t>
      </w:r>
    </w:p>
    <w:p w14:paraId="20CABD4D" w14:textId="77777777" w:rsidR="00D4486E" w:rsidRDefault="00D4486E" w:rsidP="00D4486E">
      <w:pPr>
        <w:rPr>
          <w:u w:val="single"/>
        </w:rPr>
      </w:pPr>
      <w:r w:rsidRPr="00D57233">
        <w:rPr>
          <w:rFonts w:hint="eastAsia"/>
          <w:sz w:val="16"/>
        </w:rPr>
        <w:t xml:space="preserve">Second, </w:t>
      </w:r>
      <w:r w:rsidRPr="002F2819">
        <w:rPr>
          <w:rFonts w:hint="eastAsia"/>
          <w:u w:val="single"/>
        </w:rPr>
        <w:t>some may question the</w:t>
      </w:r>
      <w:r w:rsidRPr="00D57233">
        <w:rPr>
          <w:rFonts w:hint="eastAsia"/>
          <w:sz w:val="16"/>
        </w:rPr>
        <w:t xml:space="preserve"> proposed </w:t>
      </w:r>
      <w:r w:rsidRPr="002F2819">
        <w:rPr>
          <w:rFonts w:hint="eastAsia"/>
          <w:u w:val="single"/>
        </w:rPr>
        <w:t>relation between conflict initiation and regional stability</w:t>
      </w:r>
      <w:r w:rsidRPr="00D57233">
        <w:rPr>
          <w:rFonts w:hint="eastAsia"/>
          <w:sz w:val="16"/>
        </w:rPr>
        <w:t xml:space="preserve">. </w:t>
      </w:r>
      <w:r w:rsidRPr="002F2819">
        <w:rPr>
          <w:rFonts w:hint="eastAsia"/>
          <w:u w:val="single"/>
        </w:rPr>
        <w:t>China might</w:t>
      </w:r>
      <w:r w:rsidRPr="00D57233">
        <w:rPr>
          <w:rFonts w:hint="eastAsia"/>
          <w:sz w:val="16"/>
        </w:rPr>
        <w:t xml:space="preserve">, for example, </w:t>
      </w:r>
      <w:r w:rsidRPr="002F2819">
        <w:rPr>
          <w:rFonts w:hint="eastAsia"/>
          <w:u w:val="single"/>
        </w:rPr>
        <w:t>become more prone to low-intensity conflict</w:t>
      </w:r>
      <w:r w:rsidRPr="00D57233">
        <w:rPr>
          <w:rFonts w:hint="eastAsia"/>
          <w:sz w:val="16"/>
        </w:rPr>
        <w:t xml:space="preserve"> but not to high-intensity conflict. According to this view, China's growth could incre</w:t>
      </w:r>
      <w:r w:rsidRPr="00D57233">
        <w:rPr>
          <w:sz w:val="16"/>
        </w:rPr>
        <w:t>ase some tensions but still not seriously destabilize regional stability. Whereas Germany's growth drove Europe into two world wars, China might not pursue the German route but might instead seek its own pathway to a peaceful rise. We agree that there is l</w:t>
      </w:r>
      <w:r w:rsidRPr="00D57233">
        <w:rPr>
          <w:rFonts w:hint="eastAsia"/>
          <w:sz w:val="16"/>
        </w:rPr>
        <w:t>ittle probability of an all-out war between China and other major powers, but the absence of all-out war does not imply regional stability. Many international rivalries, such as those between the United States and the Soviet Union or between South and North Korea, have presented serious threats to the participants even though direct high</w:t>
      </w:r>
      <w:r w:rsidRPr="00D57233">
        <w:rPr>
          <w:rFonts w:hint="eastAsia"/>
          <w:sz w:val="16"/>
        </w:rPr>
        <w:t>‐</w:t>
      </w:r>
      <w:r w:rsidRPr="00D57233">
        <w:rPr>
          <w:rFonts w:hint="eastAsia"/>
          <w:sz w:val="16"/>
        </w:rPr>
        <w:t xml:space="preserve">intensity military conflicts have not occurred. </w:t>
      </w:r>
      <w:r w:rsidRPr="002E6619">
        <w:rPr>
          <w:rStyle w:val="Emphasis"/>
          <w:rFonts w:hint="eastAsia"/>
          <w:highlight w:val="cyan"/>
        </w:rPr>
        <w:t>Even low-intensity</w:t>
      </w:r>
      <w:r w:rsidRPr="00D57233">
        <w:rPr>
          <w:rFonts w:hint="eastAsia"/>
          <w:u w:val="single"/>
        </w:rPr>
        <w:t xml:space="preserve"> sources of </w:t>
      </w:r>
      <w:r w:rsidRPr="002E6619">
        <w:rPr>
          <w:rStyle w:val="Emphasis"/>
          <w:rFonts w:hint="eastAsia"/>
          <w:highlight w:val="cyan"/>
        </w:rPr>
        <w:t>conflict</w:t>
      </w:r>
      <w:r w:rsidRPr="00D57233">
        <w:rPr>
          <w:rFonts w:hint="eastAsia"/>
          <w:sz w:val="16"/>
        </w:rPr>
        <w:t xml:space="preserve">, such as military threat and military displays, </w:t>
      </w:r>
      <w:r w:rsidRPr="002E6619">
        <w:rPr>
          <w:rFonts w:hint="eastAsia"/>
          <w:highlight w:val="cyan"/>
          <w:u w:val="single"/>
        </w:rPr>
        <w:t xml:space="preserve">can </w:t>
      </w:r>
      <w:r w:rsidRPr="002E6619">
        <w:rPr>
          <w:rStyle w:val="Emphasis"/>
          <w:rFonts w:hint="eastAsia"/>
          <w:highlight w:val="cyan"/>
        </w:rPr>
        <w:t>seriously harm regional stability</w:t>
      </w:r>
      <w:r w:rsidRPr="00D57233">
        <w:rPr>
          <w:u w:val="single"/>
        </w:rPr>
        <w:t>, especially when they happen repeatedly.</w:t>
      </w:r>
    </w:p>
    <w:p w14:paraId="1CCCF403" w14:textId="77777777" w:rsidR="00D4486E" w:rsidRPr="009E4C37" w:rsidRDefault="00D4486E" w:rsidP="00D4486E"/>
    <w:p w14:paraId="7DB9E40A" w14:textId="77777777" w:rsidR="00D4486E" w:rsidRPr="000724EF" w:rsidRDefault="00D4486E" w:rsidP="00D4486E">
      <w:pPr>
        <w:pStyle w:val="Heading4"/>
      </w:pPr>
      <w:r>
        <w:t>Realism dictates Chinese buildup, NOT US posture</w:t>
      </w:r>
    </w:p>
    <w:p w14:paraId="5F6E4260" w14:textId="77777777" w:rsidR="00D4486E" w:rsidRPr="008E63B6" w:rsidRDefault="00D4486E" w:rsidP="00D4486E">
      <w:r w:rsidRPr="000724EF">
        <w:rPr>
          <w:rStyle w:val="Style13ptBold"/>
        </w:rPr>
        <w:t>Payne 15</w:t>
      </w:r>
      <w:r>
        <w:t>. [Keith; 2015; PhD, Professor and Head of the Graduate Department of Defense and Strategic Studies, Missouri State University; “US Nuclear Weapons and Deterrence,” https://www.airuniversity.af.mil/Portals/10/ASPJ/journals/Volume-29_Issue-4/V-Payne.pdf]</w:t>
      </w:r>
    </w:p>
    <w:p w14:paraId="23F548B3" w14:textId="77777777" w:rsidR="00D4486E" w:rsidRPr="00A11E43" w:rsidRDefault="00D4486E" w:rsidP="00D4486E">
      <w:pPr>
        <w:rPr>
          <w:sz w:val="16"/>
        </w:rPr>
      </w:pPr>
      <w:r w:rsidRPr="000724EF">
        <w:rPr>
          <w:sz w:val="16"/>
        </w:rPr>
        <w:t xml:space="preserve">Realists in this regard are from Missouri, the “show me” state, and ask utopians to explain how, why, and when a powerful new cooperative international norm with corresponding international institutions will become a reality. </w:t>
      </w:r>
      <w:r w:rsidRPr="000724EF">
        <w:rPr>
          <w:rStyle w:val="StyleUnderline"/>
          <w:highlight w:val="cyan"/>
        </w:rPr>
        <w:t>Realists point to</w:t>
      </w:r>
      <w:r w:rsidRPr="000724EF">
        <w:rPr>
          <w:rStyle w:val="StyleUnderline"/>
        </w:rPr>
        <w:t xml:space="preserve"> the unhappy history of the unmet claims and dashed hopes of the</w:t>
      </w:r>
      <w:r w:rsidRPr="000724EF">
        <w:rPr>
          <w:sz w:val="16"/>
        </w:rPr>
        <w:t xml:space="preserve"> </w:t>
      </w:r>
      <w:r w:rsidRPr="000724EF">
        <w:rPr>
          <w:rStyle w:val="Emphasis"/>
        </w:rPr>
        <w:t xml:space="preserve">1928 </w:t>
      </w:r>
      <w:r w:rsidRPr="000724EF">
        <w:rPr>
          <w:rStyle w:val="Emphasis"/>
          <w:highlight w:val="cyan"/>
        </w:rPr>
        <w:t>Kellogg-Briand</w:t>
      </w:r>
      <w:r w:rsidRPr="000724EF">
        <w:rPr>
          <w:rStyle w:val="Emphasis"/>
        </w:rPr>
        <w:t xml:space="preserve"> Pact</w:t>
      </w:r>
      <w:r w:rsidRPr="000724EF">
        <w:rPr>
          <w:sz w:val="16"/>
        </w:rPr>
        <w:t xml:space="preserve"> (intended to prevent offensive war by global legal agreement), </w:t>
      </w:r>
      <w:r w:rsidRPr="000724EF">
        <w:rPr>
          <w:rStyle w:val="StyleUnderline"/>
          <w:highlight w:val="cyan"/>
        </w:rPr>
        <w:t>the</w:t>
      </w:r>
      <w:r w:rsidRPr="000724EF">
        <w:rPr>
          <w:sz w:val="16"/>
          <w:highlight w:val="cyan"/>
        </w:rPr>
        <w:t xml:space="preserve"> </w:t>
      </w:r>
      <w:r w:rsidRPr="000724EF">
        <w:rPr>
          <w:rStyle w:val="Emphasis"/>
          <w:highlight w:val="cyan"/>
        </w:rPr>
        <w:t>League of Nations</w:t>
      </w:r>
      <w:r w:rsidRPr="000724EF">
        <w:rPr>
          <w:sz w:val="16"/>
          <w:highlight w:val="cyan"/>
        </w:rPr>
        <w:t xml:space="preserve">, </w:t>
      </w:r>
      <w:r w:rsidRPr="000724EF">
        <w:rPr>
          <w:rStyle w:val="StyleUnderline"/>
          <w:highlight w:val="cyan"/>
        </w:rPr>
        <w:t>and</w:t>
      </w:r>
      <w:r w:rsidRPr="000724EF">
        <w:rPr>
          <w:sz w:val="16"/>
          <w:highlight w:val="cyan"/>
        </w:rPr>
        <w:t xml:space="preserve"> </w:t>
      </w:r>
      <w:r w:rsidRPr="000724EF">
        <w:rPr>
          <w:rStyle w:val="Emphasis"/>
          <w:highlight w:val="cyan"/>
        </w:rPr>
        <w:t>the U</w:t>
      </w:r>
      <w:r w:rsidRPr="000724EF">
        <w:rPr>
          <w:rStyle w:val="Emphasis"/>
        </w:rPr>
        <w:t xml:space="preserve">nited </w:t>
      </w:r>
      <w:r w:rsidRPr="000724EF">
        <w:rPr>
          <w:rStyle w:val="Emphasis"/>
          <w:highlight w:val="cyan"/>
        </w:rPr>
        <w:t>N</w:t>
      </w:r>
      <w:r w:rsidRPr="000724EF">
        <w:rPr>
          <w:rStyle w:val="Emphasis"/>
        </w:rPr>
        <w:t>ations</w:t>
      </w:r>
      <w:r w:rsidRPr="000724EF">
        <w:rPr>
          <w:sz w:val="16"/>
        </w:rPr>
        <w:t xml:space="preserve">. To be sure, the future does not have to be bound by the past, but before moving further toward nuclear disarmament, </w:t>
      </w:r>
      <w:r w:rsidRPr="000724EF">
        <w:rPr>
          <w:rStyle w:val="StyleUnderline"/>
          <w:highlight w:val="cyan"/>
        </w:rPr>
        <w:t>realists</w:t>
      </w:r>
      <w:r w:rsidRPr="000724EF">
        <w:rPr>
          <w:rStyle w:val="StyleUnderline"/>
        </w:rPr>
        <w:t xml:space="preserve"> </w:t>
      </w:r>
      <w:r w:rsidRPr="000724EF">
        <w:rPr>
          <w:rStyle w:val="StyleUnderline"/>
          <w:highlight w:val="cyan"/>
        </w:rPr>
        <w:t>want to see</w:t>
      </w:r>
      <w:r w:rsidRPr="000724EF">
        <w:rPr>
          <w:rStyle w:val="StyleUnderline"/>
        </w:rPr>
        <w:t xml:space="preserve"> some </w:t>
      </w:r>
      <w:r w:rsidRPr="000724EF">
        <w:rPr>
          <w:rStyle w:val="StyleUnderline"/>
          <w:highlight w:val="cyan"/>
        </w:rPr>
        <w:t>clear evidence</w:t>
      </w:r>
      <w:r w:rsidRPr="000724EF">
        <w:rPr>
          <w:rStyle w:val="StyleUnderline"/>
        </w:rPr>
        <w:t xml:space="preserve"> of the emerging transformation of the global order</w:t>
      </w:r>
      <w:r w:rsidRPr="000724EF">
        <w:rPr>
          <w:sz w:val="16"/>
        </w:rPr>
        <w:t>—</w:t>
      </w:r>
      <w:r w:rsidRPr="000724EF">
        <w:rPr>
          <w:rStyle w:val="Emphasis"/>
        </w:rPr>
        <w:t>not just the claim</w:t>
      </w:r>
      <w:r w:rsidRPr="000724EF">
        <w:rPr>
          <w:rStyle w:val="StyleUnderline"/>
        </w:rPr>
        <w:t xml:space="preserve"> that it can occur if all key leaders are so willing, faithful, and visionary and can “embrace a politics of impossibility.”</w:t>
      </w:r>
      <w:r w:rsidRPr="000724EF">
        <w:rPr>
          <w:sz w:val="16"/>
        </w:rPr>
        <w:t xml:space="preserve">12 </w:t>
      </w:r>
      <w:r w:rsidRPr="000724EF">
        <w:rPr>
          <w:rStyle w:val="StyleUnderline"/>
        </w:rPr>
        <w:t>As the old English proverb says, “If wishes were horses, then beggars would ride.”</w:t>
      </w:r>
      <w:r w:rsidRPr="000724EF">
        <w:rPr>
          <w:sz w:val="16"/>
        </w:rPr>
        <w:t xml:space="preserve"> But </w:t>
      </w:r>
      <w:r w:rsidRPr="000724EF">
        <w:rPr>
          <w:rStyle w:val="StyleUnderline"/>
          <w:highlight w:val="cyan"/>
        </w:rPr>
        <w:t xml:space="preserve">has not everything changed </w:t>
      </w:r>
      <w:r w:rsidRPr="000724EF">
        <w:rPr>
          <w:rStyle w:val="StyleUnderline"/>
        </w:rPr>
        <w:t>in the twenty-first century?</w:t>
      </w:r>
      <w:r w:rsidRPr="000724EF">
        <w:rPr>
          <w:sz w:val="16"/>
        </w:rPr>
        <w:t xml:space="preserve"> </w:t>
      </w:r>
      <w:r w:rsidRPr="000724EF">
        <w:rPr>
          <w:rStyle w:val="StyleUnderline"/>
        </w:rPr>
        <w:t>Has not the end of the Cold War ushered in a new global commitment to cooperation</w:t>
      </w:r>
      <w:r w:rsidRPr="000724EF">
        <w:rPr>
          <w:sz w:val="16"/>
        </w:rPr>
        <w:t xml:space="preserve">, </w:t>
      </w:r>
      <w:r w:rsidRPr="000724EF">
        <w:rPr>
          <w:rStyle w:val="StyleUnderline"/>
        </w:rPr>
        <w:t>the rule of law</w:t>
      </w:r>
      <w:r w:rsidRPr="000724EF">
        <w:rPr>
          <w:sz w:val="16"/>
        </w:rPr>
        <w:t xml:space="preserve"> globally, </w:t>
      </w:r>
      <w:r w:rsidRPr="000724EF">
        <w:rPr>
          <w:rStyle w:val="StyleUnderline"/>
        </w:rPr>
        <w:t xml:space="preserve">and benign conflict resolution? </w:t>
      </w:r>
      <w:r w:rsidRPr="000724EF">
        <w:rPr>
          <w:rStyle w:val="Emphasis"/>
        </w:rPr>
        <w:t xml:space="preserve">The unarguable answer is </w:t>
      </w:r>
      <w:r w:rsidRPr="000724EF">
        <w:rPr>
          <w:rStyle w:val="Emphasis"/>
          <w:highlight w:val="cyan"/>
        </w:rPr>
        <w:t>no.</w:t>
      </w:r>
      <w:r w:rsidRPr="000724EF">
        <w:rPr>
          <w:sz w:val="16"/>
          <w:highlight w:val="cyan"/>
        </w:rPr>
        <w:t xml:space="preserve"> </w:t>
      </w:r>
      <w:r w:rsidRPr="000724EF">
        <w:rPr>
          <w:rStyle w:val="Emphasis"/>
          <w:highlight w:val="cyan"/>
        </w:rPr>
        <w:t>Russian</w:t>
      </w:r>
      <w:r w:rsidRPr="000724EF">
        <w:rPr>
          <w:rStyle w:val="Emphasis"/>
        </w:rPr>
        <w:t xml:space="preserve"> military actions</w:t>
      </w:r>
      <w:r w:rsidRPr="000724EF">
        <w:rPr>
          <w:sz w:val="16"/>
        </w:rPr>
        <w:t xml:space="preserve"> </w:t>
      </w:r>
      <w:r w:rsidRPr="000724EF">
        <w:rPr>
          <w:rStyle w:val="StyleUnderline"/>
        </w:rPr>
        <w:t xml:space="preserve">against </w:t>
      </w:r>
      <w:r w:rsidRPr="000724EF">
        <w:rPr>
          <w:rStyle w:val="Emphasis"/>
        </w:rPr>
        <w:t>Georgia</w:t>
      </w:r>
      <w:r w:rsidRPr="000724EF">
        <w:rPr>
          <w:rStyle w:val="StyleUnderline"/>
        </w:rPr>
        <w:t xml:space="preserve"> in 2008 and </w:t>
      </w:r>
      <w:r w:rsidRPr="000724EF">
        <w:rPr>
          <w:rStyle w:val="Emphasis"/>
        </w:rPr>
        <w:t>Ukraine</w:t>
      </w:r>
      <w:r w:rsidRPr="000724EF">
        <w:rPr>
          <w:sz w:val="16"/>
        </w:rPr>
        <w:t xml:space="preserve"> </w:t>
      </w:r>
      <w:r w:rsidRPr="000724EF">
        <w:rPr>
          <w:rStyle w:val="StyleUnderline"/>
        </w:rPr>
        <w:t>since 2014</w:t>
      </w:r>
      <w:r w:rsidRPr="000724EF">
        <w:rPr>
          <w:sz w:val="16"/>
        </w:rPr>
        <w:t xml:space="preserve"> (the latter in direct violation of the 1994 Budapest Memorandum signed by Russia, Great Britain, and the United States) </w:t>
      </w:r>
      <w:r w:rsidRPr="000724EF">
        <w:rPr>
          <w:rStyle w:val="StyleUnderline"/>
        </w:rPr>
        <w:t>are</w:t>
      </w:r>
      <w:r w:rsidRPr="000724EF">
        <w:rPr>
          <w:sz w:val="16"/>
        </w:rPr>
        <w:t xml:space="preserve"> </w:t>
      </w:r>
      <w:r w:rsidRPr="000724EF">
        <w:rPr>
          <w:rStyle w:val="Emphasis"/>
        </w:rPr>
        <w:t>sufficient empirical evidence</w:t>
      </w:r>
      <w:r w:rsidRPr="000724EF">
        <w:rPr>
          <w:sz w:val="16"/>
        </w:rPr>
        <w:t xml:space="preserve"> </w:t>
      </w:r>
      <w:r w:rsidRPr="000724EF">
        <w:rPr>
          <w:rStyle w:val="StyleUnderline"/>
        </w:rPr>
        <w:t xml:space="preserve">to demonstrate that </w:t>
      </w:r>
      <w:r w:rsidRPr="000724EF">
        <w:rPr>
          <w:rStyle w:val="Emphasis"/>
        </w:rPr>
        <w:t>Thucydides’ stark description of reality is alive and well</w:t>
      </w:r>
      <w:r w:rsidRPr="000724EF">
        <w:rPr>
          <w:sz w:val="16"/>
        </w:rPr>
        <w:t xml:space="preserve">. </w:t>
      </w:r>
      <w:r w:rsidRPr="000724EF">
        <w:rPr>
          <w:rStyle w:val="Emphasis"/>
          <w:highlight w:val="cyan"/>
        </w:rPr>
        <w:t>China</w:t>
      </w:r>
      <w:r w:rsidRPr="000724EF">
        <w:rPr>
          <w:rStyle w:val="Emphasis"/>
        </w:rPr>
        <w:t>’s</w:t>
      </w:r>
      <w:r w:rsidRPr="000724EF">
        <w:rPr>
          <w:sz w:val="16"/>
        </w:rPr>
        <w:t xml:space="preserve"> </w:t>
      </w:r>
      <w:r w:rsidRPr="000724EF">
        <w:rPr>
          <w:rStyle w:val="StyleUnderline"/>
        </w:rPr>
        <w:t xml:space="preserve">expansionist claims and military pressure against its neighbors in the East and South China Seas </w:t>
      </w:r>
      <w:r w:rsidRPr="000724EF">
        <w:rPr>
          <w:rStyle w:val="StyleUnderline"/>
          <w:highlight w:val="cyan"/>
        </w:rPr>
        <w:t>teach the same lesson</w:t>
      </w:r>
      <w:r w:rsidRPr="000724EF">
        <w:rPr>
          <w:sz w:val="16"/>
          <w:highlight w:val="cyan"/>
        </w:rPr>
        <w:t>.</w:t>
      </w:r>
      <w:r w:rsidRPr="000724EF">
        <w:rPr>
          <w:sz w:val="16"/>
        </w:rPr>
        <w:t xml:space="preserve"> </w:t>
      </w:r>
      <w:r w:rsidRPr="000724EF">
        <w:rPr>
          <w:rStyle w:val="Emphasis"/>
        </w:rPr>
        <w:t>Why is this reality significant in the consideration of nuclear weapons?</w:t>
      </w:r>
      <w:r w:rsidRPr="000724EF">
        <w:rPr>
          <w:sz w:val="16"/>
        </w:rPr>
        <w:t xml:space="preserve"> </w:t>
      </w:r>
      <w:r w:rsidRPr="000724EF">
        <w:rPr>
          <w:rStyle w:val="StyleUnderline"/>
        </w:rPr>
        <w:t>Because in the absence of reliably overturning the powerful norm of raison d’État</w:t>
      </w:r>
      <w:r w:rsidRPr="000724EF">
        <w:rPr>
          <w:sz w:val="16"/>
        </w:rPr>
        <w:t xml:space="preserve"> and Thucydides’ explanation of international relations, </w:t>
      </w:r>
      <w:r w:rsidRPr="000724EF">
        <w:rPr>
          <w:rStyle w:val="StyleUnderline"/>
          <w:highlight w:val="cyan"/>
        </w:rPr>
        <w:t xml:space="preserve">states with </w:t>
      </w:r>
      <w:r w:rsidRPr="000724EF">
        <w:rPr>
          <w:rStyle w:val="StyleUnderline"/>
        </w:rPr>
        <w:t xml:space="preserve">the </w:t>
      </w:r>
      <w:r w:rsidRPr="000724EF">
        <w:rPr>
          <w:rStyle w:val="StyleUnderline"/>
          <w:highlight w:val="cyan"/>
        </w:rPr>
        <w:t>capability</w:t>
      </w:r>
      <w:r w:rsidRPr="000724EF">
        <w:rPr>
          <w:rStyle w:val="StyleUnderline"/>
        </w:rPr>
        <w:t xml:space="preserve"> </w:t>
      </w:r>
      <w:r w:rsidRPr="000724EF">
        <w:rPr>
          <w:rStyle w:val="StyleUnderline"/>
          <w:highlight w:val="cyan"/>
        </w:rPr>
        <w:t xml:space="preserve">and felt need will </w:t>
      </w:r>
      <w:r w:rsidRPr="000724EF">
        <w:rPr>
          <w:rStyle w:val="Emphasis"/>
        </w:rPr>
        <w:t xml:space="preserve">continue to </w:t>
      </w:r>
      <w:r w:rsidRPr="000724EF">
        <w:rPr>
          <w:rStyle w:val="Emphasis"/>
          <w:highlight w:val="cyan"/>
        </w:rPr>
        <w:t>demand</w:t>
      </w:r>
      <w:r w:rsidRPr="000724EF">
        <w:rPr>
          <w:rStyle w:val="Emphasis"/>
        </w:rPr>
        <w:t xml:space="preserve"> </w:t>
      </w:r>
      <w:r w:rsidRPr="000724EF">
        <w:rPr>
          <w:rStyle w:val="Emphasis"/>
          <w:highlight w:val="cyan"/>
        </w:rPr>
        <w:t>nuclear capabilities</w:t>
      </w:r>
      <w:r w:rsidRPr="000724EF">
        <w:rPr>
          <w:rStyle w:val="StyleUnderline"/>
          <w:highlight w:val="cyan"/>
        </w:rPr>
        <w:t xml:space="preserve"> for </w:t>
      </w:r>
      <w:r w:rsidRPr="000724EF">
        <w:rPr>
          <w:rStyle w:val="StyleUnderline"/>
        </w:rPr>
        <w:t xml:space="preserve">their </w:t>
      </w:r>
      <w:r w:rsidRPr="000724EF">
        <w:rPr>
          <w:rStyle w:val="Emphasis"/>
        </w:rPr>
        <w:t xml:space="preserve">own </w:t>
      </w:r>
      <w:r w:rsidRPr="000724EF">
        <w:rPr>
          <w:rStyle w:val="Emphasis"/>
          <w:highlight w:val="cyan"/>
        </w:rPr>
        <w:t>protection</w:t>
      </w:r>
      <w:r w:rsidRPr="000724EF">
        <w:rPr>
          <w:rStyle w:val="StyleUnderline"/>
        </w:rPr>
        <w:t xml:space="preserve"> </w:t>
      </w:r>
      <w:r w:rsidRPr="000724EF">
        <w:rPr>
          <w:rStyle w:val="StyleUnderline"/>
          <w:highlight w:val="cyan"/>
        </w:rPr>
        <w:t>and</w:t>
      </w:r>
      <w:r w:rsidRPr="000724EF">
        <w:rPr>
          <w:rStyle w:val="StyleUnderline"/>
        </w:rPr>
        <w:t xml:space="preserve">, in some cases, to provide </w:t>
      </w:r>
      <w:r w:rsidRPr="000724EF">
        <w:rPr>
          <w:rStyle w:val="Emphasis"/>
        </w:rPr>
        <w:t xml:space="preserve">cover for their </w:t>
      </w:r>
      <w:r w:rsidRPr="000724EF">
        <w:rPr>
          <w:rStyle w:val="Emphasis"/>
          <w:highlight w:val="cyan"/>
        </w:rPr>
        <w:t>expansion</w:t>
      </w:r>
      <w:r w:rsidRPr="000724EF">
        <w:rPr>
          <w:rStyle w:val="Emphasis"/>
        </w:rPr>
        <w:t>ist plans</w:t>
      </w:r>
      <w:r w:rsidRPr="000724EF">
        <w:rPr>
          <w:sz w:val="16"/>
        </w:rPr>
        <w:t xml:space="preserve">. To wit, if Ukraine had retained nuclear weapons, would it now fear for its survival at the hands of Russian aggression? Former Ukrainian defense minister Valeriy Heletey and members of the Ukrainian parliament have made this point explicitly, lamenting Ukraine’s transfer of its nuclear forces to Russia in return for now-broken security promises of the Budapest Memorandum.13 This lesson cannot have been lost on other leaders considering the value of nuclear weapons. Nor is it a coincidence that US allies in Central Europe and Asia are becoming ever more explicit about their need for US nuclear assurances under the US extended nuclear deterrent (i.e., the nuclear umbrella). They see no new emerging, powerful global collective security regime or cooperative norms that will preserve their security; thus, they understandably seek the assurance of power, including nuclear power. The Polish Foreign Ministry observed in a recent press release that “the current situation reaffirms the importance of NATO’s nuclear deterrence policy.”14 </w:t>
      </w:r>
      <w:r w:rsidRPr="000724EF">
        <w:rPr>
          <w:rStyle w:val="StyleUnderline"/>
        </w:rPr>
        <w:t xml:space="preserve">This </w:t>
      </w:r>
      <w:r w:rsidRPr="000724EF">
        <w:rPr>
          <w:rStyle w:val="StyleUnderline"/>
          <w:highlight w:val="cyan"/>
        </w:rPr>
        <w:t>reality</w:t>
      </w:r>
      <w:r w:rsidRPr="000724EF">
        <w:rPr>
          <w:rStyle w:val="StyleUnderline"/>
        </w:rPr>
        <w:t xml:space="preserve"> </w:t>
      </w:r>
      <w:r w:rsidRPr="000724EF">
        <w:rPr>
          <w:rStyle w:val="StyleUnderline"/>
          <w:highlight w:val="cyan"/>
        </w:rPr>
        <w:t>stands in</w:t>
      </w:r>
      <w:r w:rsidRPr="000724EF">
        <w:rPr>
          <w:rStyle w:val="StyleUnderline"/>
        </w:rPr>
        <w:t xml:space="preserve"> </w:t>
      </w:r>
      <w:r w:rsidRPr="000724EF">
        <w:rPr>
          <w:rStyle w:val="Emphasis"/>
        </w:rPr>
        <w:t xml:space="preserve">stark </w:t>
      </w:r>
      <w:r w:rsidRPr="000724EF">
        <w:rPr>
          <w:rStyle w:val="Emphasis"/>
          <w:highlight w:val="cyan"/>
        </w:rPr>
        <w:t>contrast</w:t>
      </w:r>
      <w:r w:rsidRPr="000724EF">
        <w:rPr>
          <w:sz w:val="16"/>
        </w:rPr>
        <w:t xml:space="preserve"> </w:t>
      </w:r>
      <w:r w:rsidRPr="000724EF">
        <w:rPr>
          <w:rStyle w:val="StyleUnderline"/>
          <w:highlight w:val="cyan"/>
        </w:rPr>
        <w:t xml:space="preserve">to </w:t>
      </w:r>
      <w:r w:rsidRPr="000724EF">
        <w:rPr>
          <w:rStyle w:val="Emphasis"/>
          <w:highlight w:val="cyan"/>
        </w:rPr>
        <w:t>utopian claims</w:t>
      </w:r>
      <w:r w:rsidRPr="000724EF">
        <w:rPr>
          <w:sz w:val="16"/>
          <w:highlight w:val="cyan"/>
        </w:rPr>
        <w:t xml:space="preserve"> </w:t>
      </w:r>
      <w:r w:rsidRPr="000724EF">
        <w:rPr>
          <w:rStyle w:val="StyleUnderline"/>
          <w:highlight w:val="cyan"/>
        </w:rPr>
        <w:t>that powerful</w:t>
      </w:r>
      <w:r w:rsidRPr="000724EF">
        <w:rPr>
          <w:rStyle w:val="StyleUnderline"/>
        </w:rPr>
        <w:t xml:space="preserve"> </w:t>
      </w:r>
      <w:r w:rsidRPr="000724EF">
        <w:rPr>
          <w:rStyle w:val="Emphasis"/>
        </w:rPr>
        <w:t xml:space="preserve">new global </w:t>
      </w:r>
      <w:r w:rsidRPr="000724EF">
        <w:rPr>
          <w:rStyle w:val="Emphasis"/>
          <w:highlight w:val="cyan"/>
        </w:rPr>
        <w:t>norms</w:t>
      </w:r>
      <w:r w:rsidRPr="000724EF">
        <w:rPr>
          <w:rStyle w:val="StyleUnderline"/>
        </w:rPr>
        <w:t xml:space="preserve"> and international institutions </w:t>
      </w:r>
      <w:r w:rsidRPr="000724EF">
        <w:rPr>
          <w:rStyle w:val="StyleUnderline"/>
          <w:highlight w:val="cyan"/>
        </w:rPr>
        <w:t xml:space="preserve">will </w:t>
      </w:r>
      <w:r w:rsidRPr="000724EF">
        <w:rPr>
          <w:rStyle w:val="Emphasis"/>
          <w:highlight w:val="cyan"/>
        </w:rPr>
        <w:t>reorder</w:t>
      </w:r>
      <w:r w:rsidRPr="000724EF">
        <w:rPr>
          <w:rStyle w:val="Emphasis"/>
        </w:rPr>
        <w:t xml:space="preserve"> </w:t>
      </w:r>
      <w:r w:rsidRPr="000724EF">
        <w:rPr>
          <w:rStyle w:val="Emphasis"/>
          <w:highlight w:val="cyan"/>
        </w:rPr>
        <w:t xml:space="preserve">the </w:t>
      </w:r>
      <w:r w:rsidRPr="000724EF">
        <w:rPr>
          <w:rStyle w:val="Emphasis"/>
        </w:rPr>
        <w:t xml:space="preserve">international </w:t>
      </w:r>
      <w:r w:rsidRPr="000724EF">
        <w:rPr>
          <w:rStyle w:val="Emphasis"/>
          <w:highlight w:val="cyan"/>
        </w:rPr>
        <w:t>system</w:t>
      </w:r>
      <w:r w:rsidRPr="000724EF">
        <w:rPr>
          <w:rStyle w:val="StyleUnderline"/>
        </w:rPr>
        <w:t xml:space="preserve">, overturn Thucydides, and allow individual states to </w:t>
      </w:r>
      <w:r w:rsidRPr="000724EF">
        <w:rPr>
          <w:rStyle w:val="Emphasis"/>
        </w:rPr>
        <w:t>dispense with nuclear weapons</w:t>
      </w:r>
      <w:r w:rsidRPr="000724EF">
        <w:rPr>
          <w:rStyle w:val="StyleUnderline"/>
        </w:rPr>
        <w:t xml:space="preserve"> or the nuclear protection of a powerful </w:t>
      </w:r>
      <w:r w:rsidRPr="000724EF">
        <w:rPr>
          <w:sz w:val="16"/>
        </w:rPr>
        <w:t xml:space="preserve">ally. </w:t>
      </w:r>
      <w:r w:rsidRPr="000724EF">
        <w:rPr>
          <w:rStyle w:val="StyleUnderline"/>
        </w:rPr>
        <w:t>As the Socialist French president Francois Hollande has said</w:t>
      </w:r>
      <w:r w:rsidRPr="000724EF">
        <w:rPr>
          <w:sz w:val="16"/>
        </w:rPr>
        <w:t>, “</w:t>
      </w:r>
      <w:r w:rsidRPr="000724EF">
        <w:rPr>
          <w:rStyle w:val="Emphasis"/>
        </w:rPr>
        <w:t>The international context does not allow for any weakness</w:t>
      </w:r>
      <w:r w:rsidRPr="000724EF">
        <w:rPr>
          <w:sz w:val="16"/>
        </w:rPr>
        <w:t xml:space="preserve">. . . . </w:t>
      </w:r>
      <w:r w:rsidRPr="000724EF">
        <w:rPr>
          <w:rStyle w:val="StyleUnderline"/>
        </w:rPr>
        <w:t xml:space="preserve">The era of nuclear deterrence is </w:t>
      </w:r>
      <w:r w:rsidRPr="000724EF">
        <w:rPr>
          <w:rStyle w:val="Emphasis"/>
        </w:rPr>
        <w:t>therefore not over</w:t>
      </w:r>
      <w:r w:rsidRPr="000724EF">
        <w:rPr>
          <w:sz w:val="16"/>
        </w:rPr>
        <w:t xml:space="preserve">. . . . In a dangerous world—and it is dangerous—France does not want to let down its guard. . . . </w:t>
      </w:r>
      <w:r w:rsidRPr="000724EF">
        <w:rPr>
          <w:rStyle w:val="StyleUnderline"/>
        </w:rPr>
        <w:t>The possibility of future state conflicts concerning us directly or indirectly cannot be excluded</w:t>
      </w:r>
      <w:r w:rsidRPr="000724EF">
        <w:rPr>
          <w:sz w:val="16"/>
        </w:rPr>
        <w:t xml:space="preserve">.”15 </w:t>
      </w:r>
      <w:r w:rsidRPr="000724EF">
        <w:rPr>
          <w:rStyle w:val="StyleUnderline"/>
        </w:rPr>
        <w:t>There could be no clearer expression of Thucydides’ description of international relations and its contemporary implications for nuclear weapons.</w:t>
      </w:r>
      <w:r w:rsidRPr="000724EF">
        <w:rPr>
          <w:sz w:val="16"/>
        </w:rPr>
        <w:t xml:space="preserve"> </w:t>
      </w:r>
      <w:r w:rsidRPr="000724EF">
        <w:rPr>
          <w:rStyle w:val="StyleUnderline"/>
        </w:rPr>
        <w:t xml:space="preserve">Opponents of the administration’s plan to </w:t>
      </w:r>
      <w:r w:rsidRPr="000724EF">
        <w:rPr>
          <w:rStyle w:val="Emphasis"/>
        </w:rPr>
        <w:t>modernize the US triad</w:t>
      </w:r>
      <w:r w:rsidRPr="000724EF">
        <w:rPr>
          <w:sz w:val="16"/>
        </w:rPr>
        <w:t xml:space="preserve"> now </w:t>
      </w:r>
      <w:r w:rsidRPr="000724EF">
        <w:rPr>
          <w:rStyle w:val="StyleUnderline"/>
        </w:rPr>
        <w:t xml:space="preserve">double down on the utopian narrative by insisting that the United States instead </w:t>
      </w:r>
      <w:r w:rsidRPr="000724EF">
        <w:rPr>
          <w:rStyle w:val="Emphasis"/>
        </w:rPr>
        <w:t>lead the way in establishing the new global norm</w:t>
      </w:r>
      <w:r w:rsidRPr="000724EF">
        <w:rPr>
          <w:sz w:val="16"/>
        </w:rPr>
        <w:t xml:space="preserve"> </w:t>
      </w:r>
      <w:r w:rsidRPr="000724EF">
        <w:rPr>
          <w:rStyle w:val="StyleUnderline"/>
        </w:rPr>
        <w:t>by showing that Washington no longer relies on nuclear weapons</w:t>
      </w:r>
      <w:r w:rsidRPr="000724EF">
        <w:rPr>
          <w:sz w:val="16"/>
        </w:rPr>
        <w:t xml:space="preserve"> and does not seek new ones. Washington cannot expect others to forgo nuclear weapons if it retains them, they say, and thus it must lead in creation of the new norm against nuclear weapons by providing an example to the world. For instance, “by unilaterally reducing its arsenal to a total of 1,000 warheads, the United States would encourage Russia to similarly reduce its nuclear forces without waiting for arms control negotiations.”16 A good US example supposedly can help “induce parallel” behavior in others.17 If, however, the United States attributes continuing value to nuclear weapons by maintaining its arsenal, “other countries will be more inclined to seek” them.18 </w:t>
      </w:r>
      <w:r w:rsidRPr="000724EF">
        <w:rPr>
          <w:rStyle w:val="Emphasis"/>
        </w:rPr>
        <w:t>Nuclear realists respond</w:t>
      </w:r>
      <w:r w:rsidRPr="000724EF">
        <w:rPr>
          <w:sz w:val="16"/>
        </w:rPr>
        <w:t xml:space="preserve">, however, </w:t>
      </w:r>
      <w:r w:rsidRPr="000724EF">
        <w:rPr>
          <w:rStyle w:val="StyleUnderline"/>
        </w:rPr>
        <w:t xml:space="preserve">that the United States already has reduced its nuclear forces </w:t>
      </w:r>
      <w:r w:rsidRPr="000724EF">
        <w:rPr>
          <w:rStyle w:val="Emphasis"/>
        </w:rPr>
        <w:t>deeply</w:t>
      </w:r>
      <w:r w:rsidRPr="000724EF">
        <w:rPr>
          <w:rStyle w:val="StyleUnderline"/>
        </w:rPr>
        <w:t xml:space="preserve"> over the last 25 years</w:t>
      </w:r>
      <w:r w:rsidRPr="000724EF">
        <w:rPr>
          <w:sz w:val="16"/>
        </w:rPr>
        <w:t xml:space="preserve">. </w:t>
      </w:r>
      <w:r w:rsidRPr="000724EF">
        <w:rPr>
          <w:rStyle w:val="StyleUnderline"/>
        </w:rPr>
        <w:t>America cut its tactical nuclear weapons from a few thousand in 1991 to a “few hundred” today</w:t>
      </w:r>
      <w:r w:rsidRPr="000724EF">
        <w:rPr>
          <w:sz w:val="16"/>
        </w:rPr>
        <w:t xml:space="preserve">.19 Moreover, US-deployed strategic nuclear weapons have been cut from an estimated 9,000 in 1992 to roughly 1,600 accountable warheads today, with still more reductions planned under the New START Treaty.20 </w:t>
      </w:r>
      <w:r w:rsidRPr="000724EF">
        <w:rPr>
          <w:rStyle w:val="StyleUnderline"/>
          <w:highlight w:val="cyan"/>
        </w:rPr>
        <w:t>The U</w:t>
      </w:r>
      <w:r w:rsidRPr="000724EF">
        <w:rPr>
          <w:rStyle w:val="StyleUnderline"/>
        </w:rPr>
        <w:t xml:space="preserve">nited </w:t>
      </w:r>
      <w:r w:rsidRPr="000724EF">
        <w:rPr>
          <w:rStyle w:val="StyleUnderline"/>
          <w:highlight w:val="cyan"/>
        </w:rPr>
        <w:t>S</w:t>
      </w:r>
      <w:r w:rsidRPr="000724EF">
        <w:rPr>
          <w:rStyle w:val="StyleUnderline"/>
        </w:rPr>
        <w:t xml:space="preserve">tates </w:t>
      </w:r>
      <w:r w:rsidRPr="000724EF">
        <w:rPr>
          <w:rStyle w:val="StyleUnderline"/>
          <w:highlight w:val="cyan"/>
        </w:rPr>
        <w:t>has</w:t>
      </w:r>
      <w:r w:rsidRPr="000724EF">
        <w:rPr>
          <w:rStyle w:val="StyleUnderline"/>
        </w:rPr>
        <w:t xml:space="preserve"> even </w:t>
      </w:r>
      <w:r w:rsidRPr="000724EF">
        <w:rPr>
          <w:rStyle w:val="StyleUnderline"/>
          <w:highlight w:val="cyan"/>
        </w:rPr>
        <w:t xml:space="preserve">decided to be </w:t>
      </w:r>
      <w:r w:rsidRPr="000724EF">
        <w:rPr>
          <w:rStyle w:val="Emphasis"/>
        </w:rPr>
        <w:t xml:space="preserve">highly </w:t>
      </w:r>
      <w:r w:rsidRPr="000724EF">
        <w:rPr>
          <w:rStyle w:val="Emphasis"/>
          <w:highlight w:val="cyan"/>
        </w:rPr>
        <w:t>revealing of</w:t>
      </w:r>
      <w:r w:rsidRPr="000724EF">
        <w:rPr>
          <w:rStyle w:val="Emphasis"/>
        </w:rPr>
        <w:t xml:space="preserve"> its nuclear </w:t>
      </w:r>
      <w:r w:rsidRPr="000724EF">
        <w:rPr>
          <w:rStyle w:val="Emphasis"/>
          <w:highlight w:val="cyan"/>
        </w:rPr>
        <w:t>capabilities</w:t>
      </w:r>
      <w:r w:rsidRPr="000724EF">
        <w:rPr>
          <w:sz w:val="16"/>
        </w:rPr>
        <w:t xml:space="preserve"> </w:t>
      </w:r>
      <w:r w:rsidRPr="000724EF">
        <w:rPr>
          <w:rStyle w:val="StyleUnderline"/>
        </w:rPr>
        <w:t xml:space="preserve">to </w:t>
      </w:r>
      <w:r w:rsidRPr="000724EF">
        <w:rPr>
          <w:rStyle w:val="Emphasis"/>
        </w:rPr>
        <w:t>encourage others to do so,</w:t>
      </w:r>
      <w:r w:rsidRPr="000724EF">
        <w:rPr>
          <w:sz w:val="16"/>
        </w:rPr>
        <w:t xml:space="preserve"> </w:t>
      </w:r>
      <w:r w:rsidRPr="000724EF">
        <w:rPr>
          <w:rStyle w:val="StyleUnderline"/>
          <w:highlight w:val="cyan"/>
        </w:rPr>
        <w:t xml:space="preserve">with </w:t>
      </w:r>
      <w:r w:rsidRPr="000724EF">
        <w:rPr>
          <w:rStyle w:val="Emphasis"/>
          <w:highlight w:val="cyan"/>
        </w:rPr>
        <w:t xml:space="preserve">no </w:t>
      </w:r>
      <w:r w:rsidRPr="000724EF">
        <w:rPr>
          <w:rStyle w:val="Emphasis"/>
        </w:rPr>
        <w:t xml:space="preserve">apparent </w:t>
      </w:r>
      <w:r w:rsidRPr="000724EF">
        <w:rPr>
          <w:rStyle w:val="Emphasis"/>
          <w:highlight w:val="cyan"/>
        </w:rPr>
        <w:t>effect on Russia, China, or North Korea</w:t>
      </w:r>
      <w:r w:rsidRPr="000724EF">
        <w:rPr>
          <w:sz w:val="16"/>
        </w:rPr>
        <w:t xml:space="preserve">.21 </w:t>
      </w:r>
      <w:r w:rsidRPr="000724EF">
        <w:rPr>
          <w:rStyle w:val="StyleUnderline"/>
          <w:highlight w:val="cyan"/>
        </w:rPr>
        <w:t>America</w:t>
      </w:r>
      <w:r w:rsidRPr="000724EF">
        <w:rPr>
          <w:rStyle w:val="StyleUnderline"/>
        </w:rPr>
        <w:t xml:space="preserve"> has </w:t>
      </w:r>
      <w:r w:rsidRPr="000724EF">
        <w:rPr>
          <w:rStyle w:val="Emphasis"/>
          <w:highlight w:val="cyan"/>
        </w:rPr>
        <w:t>adhered fully</w:t>
      </w:r>
      <w:r w:rsidRPr="000724EF">
        <w:rPr>
          <w:rStyle w:val="StyleUnderline"/>
          <w:highlight w:val="cyan"/>
        </w:rPr>
        <w:t xml:space="preserve"> to</w:t>
      </w:r>
      <w:r w:rsidRPr="000724EF">
        <w:rPr>
          <w:rStyle w:val="StyleUnderline"/>
        </w:rPr>
        <w:t xml:space="preserve"> the reductions and restrictions of the 1987 </w:t>
      </w:r>
      <w:r w:rsidRPr="000724EF">
        <w:rPr>
          <w:rStyle w:val="StyleUnderline"/>
          <w:highlight w:val="cyan"/>
        </w:rPr>
        <w:t>I</w:t>
      </w:r>
      <w:r w:rsidRPr="000724EF">
        <w:rPr>
          <w:rStyle w:val="StyleUnderline"/>
        </w:rPr>
        <w:t xml:space="preserve">ntermediate-Range </w:t>
      </w:r>
      <w:r w:rsidRPr="000724EF">
        <w:rPr>
          <w:rStyle w:val="StyleUnderline"/>
          <w:highlight w:val="cyan"/>
        </w:rPr>
        <w:t>N</w:t>
      </w:r>
      <w:r w:rsidRPr="000724EF">
        <w:rPr>
          <w:rStyle w:val="StyleUnderline"/>
        </w:rPr>
        <w:t xml:space="preserve">uclear </w:t>
      </w:r>
      <w:r w:rsidRPr="000724EF">
        <w:rPr>
          <w:rStyle w:val="StyleUnderline"/>
          <w:highlight w:val="cyan"/>
        </w:rPr>
        <w:t>F</w:t>
      </w:r>
      <w:r w:rsidRPr="000724EF">
        <w:rPr>
          <w:rStyle w:val="StyleUnderline"/>
        </w:rPr>
        <w:t>orces Treaty—the “centerpiece of arms control”—</w:t>
      </w:r>
      <w:r w:rsidRPr="000724EF">
        <w:rPr>
          <w:rStyle w:val="StyleUnderline"/>
          <w:highlight w:val="cyan"/>
        </w:rPr>
        <w:t xml:space="preserve">but </w:t>
      </w:r>
      <w:r w:rsidRPr="000724EF">
        <w:rPr>
          <w:rStyle w:val="StyleUnderline"/>
        </w:rPr>
        <w:t xml:space="preserve">the </w:t>
      </w:r>
      <w:r w:rsidRPr="000724EF">
        <w:rPr>
          <w:rStyle w:val="Emphasis"/>
          <w:highlight w:val="cyan"/>
        </w:rPr>
        <w:t xml:space="preserve">Russians now are in </w:t>
      </w:r>
      <w:r w:rsidRPr="000724EF">
        <w:rPr>
          <w:rStyle w:val="Emphasis"/>
        </w:rPr>
        <w:t xml:space="preserve">open </w:t>
      </w:r>
      <w:r w:rsidRPr="000724EF">
        <w:rPr>
          <w:rStyle w:val="Emphasis"/>
          <w:highlight w:val="cyan"/>
        </w:rPr>
        <w:t>violation</w:t>
      </w:r>
      <w:r w:rsidRPr="000724EF">
        <w:rPr>
          <w:sz w:val="16"/>
          <w:highlight w:val="cyan"/>
        </w:rPr>
        <w:t>.</w:t>
      </w:r>
      <w:r w:rsidRPr="000724EF">
        <w:rPr>
          <w:sz w:val="16"/>
        </w:rPr>
        <w:t xml:space="preserve"> As former undersec- retary of state Robert Joseph stated recently, </w:t>
      </w:r>
      <w:r w:rsidRPr="000724EF">
        <w:rPr>
          <w:rStyle w:val="Emphasis"/>
          <w:highlight w:val="cyan"/>
        </w:rPr>
        <w:t xml:space="preserve">decades of </w:t>
      </w:r>
      <w:r w:rsidRPr="000724EF">
        <w:rPr>
          <w:rStyle w:val="Emphasis"/>
        </w:rPr>
        <w:t xml:space="preserve">deep </w:t>
      </w:r>
      <w:r w:rsidRPr="000724EF">
        <w:rPr>
          <w:rStyle w:val="Emphasis"/>
          <w:highlight w:val="cyan"/>
        </w:rPr>
        <w:t>US reductions</w:t>
      </w:r>
      <w:r w:rsidRPr="000724EF">
        <w:rPr>
          <w:rStyle w:val="Emphasis"/>
        </w:rPr>
        <w:t xml:space="preserve"> “appear to </w:t>
      </w:r>
      <w:r w:rsidRPr="000724EF">
        <w:rPr>
          <w:rStyle w:val="Emphasis"/>
          <w:highlight w:val="cyan"/>
        </w:rPr>
        <w:t>have</w:t>
      </w:r>
      <w:r w:rsidRPr="000724EF">
        <w:rPr>
          <w:rStyle w:val="Emphasis"/>
        </w:rPr>
        <w:t xml:space="preserve"> had </w:t>
      </w:r>
      <w:r w:rsidRPr="000724EF">
        <w:rPr>
          <w:rStyle w:val="Emphasis"/>
          <w:highlight w:val="cyan"/>
        </w:rPr>
        <w:t>no moderating effect</w:t>
      </w:r>
      <w:r w:rsidRPr="000724EF">
        <w:rPr>
          <w:rStyle w:val="Emphasis"/>
        </w:rPr>
        <w:t xml:space="preserve"> on Russian, </w:t>
      </w:r>
      <w:r w:rsidRPr="000724EF">
        <w:rPr>
          <w:rStyle w:val="Emphasis"/>
          <w:highlight w:val="cyan"/>
        </w:rPr>
        <w:t>Chinese</w:t>
      </w:r>
      <w:r w:rsidRPr="000724EF">
        <w:rPr>
          <w:rStyle w:val="Emphasis"/>
        </w:rPr>
        <w:t xml:space="preserve"> or North Korean</w:t>
      </w:r>
      <w:r w:rsidRPr="000724EF">
        <w:rPr>
          <w:sz w:val="16"/>
        </w:rPr>
        <w:t xml:space="preserve"> </w:t>
      </w:r>
      <w:r w:rsidRPr="000724EF">
        <w:rPr>
          <w:rStyle w:val="Emphasis"/>
          <w:highlight w:val="cyan"/>
        </w:rPr>
        <w:t>nuclear programs</w:t>
      </w:r>
      <w:r w:rsidRPr="000724EF">
        <w:rPr>
          <w:sz w:val="16"/>
        </w:rPr>
        <w:t xml:space="preserve">. </w:t>
      </w:r>
      <w:r w:rsidRPr="000724EF">
        <w:rPr>
          <w:rStyle w:val="StyleUnderline"/>
        </w:rPr>
        <w:t>Neither have U.S. reductions led to any effective strengthening of international nonproliferation efforts</w:t>
      </w:r>
      <w:r w:rsidRPr="000724EF">
        <w:rPr>
          <w:sz w:val="16"/>
        </w:rPr>
        <w:t xml:space="preserve">.”22 </w:t>
      </w:r>
      <w:r w:rsidRPr="000724EF">
        <w:rPr>
          <w:rStyle w:val="Emphasis"/>
          <w:highlight w:val="cyan"/>
        </w:rPr>
        <w:t>Utopians</w:t>
      </w:r>
      <w:r w:rsidRPr="000724EF">
        <w:rPr>
          <w:sz w:val="16"/>
        </w:rPr>
        <w:t xml:space="preserve"> </w:t>
      </w:r>
      <w:r w:rsidRPr="000724EF">
        <w:rPr>
          <w:rStyle w:val="StyleUnderline"/>
          <w:highlight w:val="cyan"/>
        </w:rPr>
        <w:t xml:space="preserve">want </w:t>
      </w:r>
      <w:r w:rsidRPr="000724EF">
        <w:rPr>
          <w:rStyle w:val="StyleUnderline"/>
        </w:rPr>
        <w:t xml:space="preserve">the United States </w:t>
      </w:r>
      <w:r w:rsidRPr="000724EF">
        <w:rPr>
          <w:rStyle w:val="StyleUnderline"/>
          <w:highlight w:val="cyan"/>
        </w:rPr>
        <w:t>to lead</w:t>
      </w:r>
      <w:r w:rsidRPr="000724EF">
        <w:rPr>
          <w:rStyle w:val="StyleUnderline"/>
        </w:rPr>
        <w:t xml:space="preserve"> the world toward nuclear disarmament </w:t>
      </w:r>
      <w:r w:rsidRPr="000724EF">
        <w:rPr>
          <w:rStyle w:val="StyleUnderline"/>
          <w:highlight w:val="cyan"/>
        </w:rPr>
        <w:t>by</w:t>
      </w:r>
      <w:r w:rsidRPr="000724EF">
        <w:rPr>
          <w:rStyle w:val="StyleUnderline"/>
        </w:rPr>
        <w:t xml:space="preserve"> its good </w:t>
      </w:r>
      <w:r w:rsidRPr="000724EF">
        <w:rPr>
          <w:rStyle w:val="StyleUnderline"/>
          <w:highlight w:val="cyan"/>
        </w:rPr>
        <w:t>example</w:t>
      </w:r>
      <w:r w:rsidRPr="000724EF">
        <w:rPr>
          <w:sz w:val="16"/>
          <w:highlight w:val="cyan"/>
        </w:rPr>
        <w:t xml:space="preserve">, </w:t>
      </w:r>
      <w:r w:rsidRPr="000724EF">
        <w:rPr>
          <w:rStyle w:val="Emphasis"/>
          <w:highlight w:val="cyan"/>
        </w:rPr>
        <w:t>but no one is following</w:t>
      </w:r>
      <w:r w:rsidRPr="000724EF">
        <w:rPr>
          <w:sz w:val="16"/>
        </w:rPr>
        <w:t xml:space="preserve">. </w:t>
      </w:r>
      <w:r w:rsidRPr="000724EF">
        <w:rPr>
          <w:rStyle w:val="StyleUnderline"/>
        </w:rPr>
        <w:t xml:space="preserve">The basic reason, realists point out, is that foreign </w:t>
      </w:r>
      <w:r w:rsidRPr="000724EF">
        <w:rPr>
          <w:rStyle w:val="StyleUnderline"/>
          <w:highlight w:val="cyan"/>
        </w:rPr>
        <w:t>leaders make decisions</w:t>
      </w:r>
      <w:r w:rsidRPr="000724EF">
        <w:rPr>
          <w:rStyle w:val="StyleUnderline"/>
        </w:rPr>
        <w:t xml:space="preserve"> about nuclear weaponry </w:t>
      </w:r>
      <w:r w:rsidRPr="000724EF">
        <w:rPr>
          <w:rStyle w:val="StyleUnderline"/>
          <w:highlight w:val="cyan"/>
        </w:rPr>
        <w:t>based</w:t>
      </w:r>
      <w:r w:rsidRPr="000724EF">
        <w:rPr>
          <w:rStyle w:val="StyleUnderline"/>
        </w:rPr>
        <w:t xml:space="preserve"> largely </w:t>
      </w:r>
      <w:r w:rsidRPr="000724EF">
        <w:rPr>
          <w:rStyle w:val="Emphasis"/>
          <w:highlight w:val="cyan"/>
        </w:rPr>
        <w:t xml:space="preserve">on </w:t>
      </w:r>
      <w:r w:rsidRPr="000724EF">
        <w:rPr>
          <w:rStyle w:val="Emphasis"/>
        </w:rPr>
        <w:t xml:space="preserve">their countries’ </w:t>
      </w:r>
      <w:r w:rsidRPr="000724EF">
        <w:rPr>
          <w:rStyle w:val="Emphasis"/>
          <w:highlight w:val="cyan"/>
        </w:rPr>
        <w:t>strategic needs</w:t>
      </w:r>
      <w:r w:rsidRPr="000724EF">
        <w:rPr>
          <w:sz w:val="16"/>
          <w:highlight w:val="cyan"/>
        </w:rPr>
        <w:t>,</w:t>
      </w:r>
      <w:r w:rsidRPr="000724EF">
        <w:rPr>
          <w:sz w:val="16"/>
        </w:rPr>
        <w:t xml:space="preserve"> raison d’État, </w:t>
      </w:r>
      <w:r w:rsidRPr="000724EF">
        <w:rPr>
          <w:rStyle w:val="Emphasis"/>
        </w:rPr>
        <w:t>not in deference to America’s penchant</w:t>
      </w:r>
      <w:r w:rsidRPr="000724EF">
        <w:rPr>
          <w:sz w:val="16"/>
        </w:rPr>
        <w:t xml:space="preserve"> </w:t>
      </w:r>
      <w:r w:rsidRPr="000724EF">
        <w:rPr>
          <w:rStyle w:val="StyleUnderline"/>
        </w:rPr>
        <w:t>for nuclear disarmament or some sense of global fairness</w:t>
      </w:r>
      <w:r w:rsidRPr="000724EF">
        <w:rPr>
          <w:sz w:val="16"/>
        </w:rPr>
        <w:t xml:space="preserve">. A close review of India by S. Paul Kapur, for example, concluded that “Indian </w:t>
      </w:r>
      <w:r w:rsidRPr="000724EF">
        <w:rPr>
          <w:rStyle w:val="StyleUnderline"/>
        </w:rPr>
        <w:t xml:space="preserve">leaders </w:t>
      </w:r>
      <w:r w:rsidRPr="000724EF">
        <w:rPr>
          <w:rStyle w:val="Emphasis"/>
        </w:rPr>
        <w:t>do not seek to emulate US nuclear behavior</w:t>
      </w:r>
      <w:r w:rsidRPr="000724EF">
        <w:rPr>
          <w:sz w:val="16"/>
        </w:rPr>
        <w:t xml:space="preserve">; </w:t>
      </w:r>
      <w:r w:rsidRPr="000724EF">
        <w:rPr>
          <w:rStyle w:val="StyleUnderline"/>
        </w:rPr>
        <w:t>they formulate policy based primarily on their assessment of the security threats</w:t>
      </w:r>
      <w:r w:rsidRPr="000724EF">
        <w:rPr>
          <w:sz w:val="16"/>
        </w:rPr>
        <w:t xml:space="preserve"> </w:t>
      </w:r>
      <w:r w:rsidRPr="000724EF">
        <w:rPr>
          <w:rStyle w:val="StyleUnderline"/>
        </w:rPr>
        <w:t>facing India</w:t>
      </w:r>
      <w:r w:rsidRPr="000724EF">
        <w:rPr>
          <w:sz w:val="16"/>
        </w:rPr>
        <w:t xml:space="preserve">.”23 </w:t>
      </w:r>
      <w:r w:rsidRPr="000724EF">
        <w:rPr>
          <w:rStyle w:val="StyleUnderline"/>
        </w:rPr>
        <w:t xml:space="preserve">The same self-interested calculation is true for </w:t>
      </w:r>
      <w:r w:rsidRPr="000724EF">
        <w:rPr>
          <w:rStyle w:val="Emphasis"/>
        </w:rPr>
        <w:t>other nuclear and aspiring nuclear states.</w:t>
      </w:r>
      <w:r w:rsidRPr="000724EF">
        <w:rPr>
          <w:rStyle w:val="StyleUnderline"/>
        </w:rPr>
        <w:t xml:space="preserve"> </w:t>
      </w:r>
      <w:r w:rsidRPr="000724EF">
        <w:rPr>
          <w:rStyle w:val="StyleUnderline"/>
          <w:highlight w:val="cyan"/>
        </w:rPr>
        <w:t>Nations</w:t>
      </w:r>
      <w:r w:rsidRPr="000724EF">
        <w:rPr>
          <w:rStyle w:val="StyleUnderline"/>
        </w:rPr>
        <w:t xml:space="preserve"> that are a security concern</w:t>
      </w:r>
      <w:r w:rsidRPr="000724EF">
        <w:rPr>
          <w:sz w:val="16"/>
        </w:rPr>
        <w:t xml:space="preserve"> to the United States </w:t>
      </w:r>
      <w:r w:rsidRPr="000724EF">
        <w:rPr>
          <w:rStyle w:val="StyleUnderline"/>
        </w:rPr>
        <w:t xml:space="preserve">seek </w:t>
      </w:r>
      <w:r w:rsidRPr="000724EF">
        <w:rPr>
          <w:rStyle w:val="StyleUnderline"/>
          <w:highlight w:val="cyan"/>
        </w:rPr>
        <w:t xml:space="preserve">nuclear weapons to </w:t>
      </w:r>
      <w:r w:rsidRPr="000724EF">
        <w:rPr>
          <w:rStyle w:val="Emphasis"/>
          <w:highlight w:val="cyan"/>
        </w:rPr>
        <w:t>intimidate</w:t>
      </w:r>
      <w:r w:rsidRPr="000724EF">
        <w:rPr>
          <w:rStyle w:val="Emphasis"/>
        </w:rPr>
        <w:t xml:space="preserve"> their </w:t>
      </w:r>
      <w:r w:rsidRPr="000724EF">
        <w:rPr>
          <w:rStyle w:val="Emphasis"/>
          <w:highlight w:val="cyan"/>
        </w:rPr>
        <w:t>neighbors</w:t>
      </w:r>
      <w:r w:rsidRPr="000724EF">
        <w:rPr>
          <w:sz w:val="16"/>
        </w:rPr>
        <w:t xml:space="preserve"> (including US allies), </w:t>
      </w:r>
      <w:r w:rsidRPr="000724EF">
        <w:rPr>
          <w:rStyle w:val="StyleUnderline"/>
        </w:rPr>
        <w:t>to</w:t>
      </w:r>
      <w:r w:rsidRPr="000724EF">
        <w:rPr>
          <w:sz w:val="16"/>
        </w:rPr>
        <w:t xml:space="preserve"> </w:t>
      </w:r>
      <w:r w:rsidRPr="000724EF">
        <w:rPr>
          <w:rStyle w:val="Emphasis"/>
          <w:highlight w:val="cyan"/>
        </w:rPr>
        <w:t>counter US conventional forces</w:t>
      </w:r>
      <w:r w:rsidRPr="000724EF">
        <w:rPr>
          <w:sz w:val="16"/>
          <w:highlight w:val="cyan"/>
        </w:rPr>
        <w:t xml:space="preserve">, </w:t>
      </w:r>
      <w:r w:rsidRPr="000724EF">
        <w:rPr>
          <w:rStyle w:val="StyleUnderline"/>
          <w:highlight w:val="cyan"/>
        </w:rPr>
        <w:t>and</w:t>
      </w:r>
      <w:r w:rsidRPr="000724EF">
        <w:rPr>
          <w:rStyle w:val="StyleUnderline"/>
        </w:rPr>
        <w:t xml:space="preserve"> to gain a free hand to </w:t>
      </w:r>
      <w:r w:rsidRPr="000724EF">
        <w:rPr>
          <w:rStyle w:val="StyleUnderline"/>
          <w:highlight w:val="cyan"/>
        </w:rPr>
        <w:t>press</w:t>
      </w:r>
      <w:r w:rsidRPr="000724EF">
        <w:rPr>
          <w:rStyle w:val="StyleUnderline"/>
        </w:rPr>
        <w:t xml:space="preserve"> their regional </w:t>
      </w:r>
      <w:r w:rsidRPr="000724EF">
        <w:rPr>
          <w:rStyle w:val="StyleUnderline"/>
          <w:highlight w:val="cyan"/>
        </w:rPr>
        <w:t>military ambitions</w:t>
      </w:r>
      <w:r w:rsidRPr="000724EF">
        <w:rPr>
          <w:sz w:val="16"/>
        </w:rPr>
        <w:t xml:space="preserve">. </w:t>
      </w:r>
      <w:r w:rsidRPr="000724EF">
        <w:rPr>
          <w:rStyle w:val="Emphasis"/>
        </w:rPr>
        <w:t>They see nuclear weapons as their trump cards</w:t>
      </w:r>
      <w:r w:rsidRPr="000724EF">
        <w:rPr>
          <w:sz w:val="16"/>
        </w:rPr>
        <w:t xml:space="preserve"> </w:t>
      </w:r>
      <w:r w:rsidRPr="000724EF">
        <w:rPr>
          <w:rStyle w:val="StyleUnderline"/>
        </w:rPr>
        <w:t>and</w:t>
      </w:r>
      <w:r w:rsidRPr="000724EF">
        <w:rPr>
          <w:sz w:val="16"/>
        </w:rPr>
        <w:t xml:space="preserve"> </w:t>
      </w:r>
      <w:r w:rsidRPr="000724EF">
        <w:rPr>
          <w:rStyle w:val="Emphasis"/>
        </w:rPr>
        <w:t>do not follow the US lead</w:t>
      </w:r>
      <w:r w:rsidRPr="000724EF">
        <w:rPr>
          <w:sz w:val="16"/>
        </w:rPr>
        <w:t xml:space="preserve"> in nuclear disarmament. </w:t>
      </w:r>
      <w:r w:rsidRPr="000724EF">
        <w:rPr>
          <w:rStyle w:val="StyleUnderline"/>
        </w:rPr>
        <w:t xml:space="preserve">A </w:t>
      </w:r>
      <w:r w:rsidRPr="000724EF">
        <w:rPr>
          <w:rStyle w:val="Emphasis"/>
        </w:rPr>
        <w:t>bipartisan expert working group</w:t>
      </w:r>
      <w:r w:rsidRPr="000724EF">
        <w:rPr>
          <w:rStyle w:val="StyleUnderline"/>
        </w:rPr>
        <w:t xml:space="preserve"> at the Center for Strategic and International Studies concluded accordingly that “U.S. nuclear reductions have </w:t>
      </w:r>
      <w:r w:rsidRPr="000724EF">
        <w:rPr>
          <w:rStyle w:val="Emphasis"/>
        </w:rPr>
        <w:t>no impact on the calculus of Iran and North Korea</w:t>
      </w:r>
      <w:r w:rsidRPr="000724EF">
        <w:rPr>
          <w:rStyle w:val="StyleUnderline"/>
        </w:rPr>
        <w:t>.</w:t>
      </w:r>
      <w:r w:rsidRPr="000724EF">
        <w:rPr>
          <w:sz w:val="16"/>
        </w:rPr>
        <w:t>”24</w:t>
      </w:r>
    </w:p>
    <w:p w14:paraId="13F2BD1E" w14:textId="77777777" w:rsidR="00D4486E" w:rsidRPr="00B23A23" w:rsidRDefault="00D4486E" w:rsidP="00D4486E">
      <w:pPr>
        <w:pStyle w:val="Heading4"/>
        <w:rPr>
          <w:rFonts w:cs="Arial"/>
        </w:rPr>
      </w:pPr>
      <w:r>
        <w:rPr>
          <w:rFonts w:cs="Arial"/>
        </w:rPr>
        <w:t xml:space="preserve">Xi power consolidation—it </w:t>
      </w:r>
      <w:r w:rsidRPr="00313897">
        <w:rPr>
          <w:rFonts w:cs="Arial"/>
          <w:u w:val="single"/>
        </w:rPr>
        <w:t>guarantees</w:t>
      </w:r>
      <w:r>
        <w:rPr>
          <w:rFonts w:cs="Arial"/>
        </w:rPr>
        <w:t xml:space="preserve"> aggression. </w:t>
      </w:r>
    </w:p>
    <w:p w14:paraId="624DE351" w14:textId="77777777" w:rsidR="00D4486E" w:rsidRPr="00B23A23" w:rsidRDefault="00D4486E" w:rsidP="00D4486E">
      <w:pPr>
        <w:rPr>
          <w:sz w:val="16"/>
        </w:rPr>
      </w:pPr>
      <w:r w:rsidRPr="00B23A23">
        <w:rPr>
          <w:rStyle w:val="Style13ptBold"/>
        </w:rPr>
        <w:t>Pikner ’18</w:t>
      </w:r>
      <w:r w:rsidRPr="00B23A23">
        <w:t xml:space="preserve"> </w:t>
      </w:r>
      <w:r w:rsidRPr="00B23A23">
        <w:rPr>
          <w:sz w:val="16"/>
        </w:rPr>
        <w:t xml:space="preserve">(Stephan; Lieutenant Colonel in the US Army, BS in Engineering Management from the United States Military Academy, MA in Public Administration from Harvard University, United States Security Coordinator for Israel and the Palestinian Authority, Executive Officer for the HQDA G-35 and a strategic planner on the Army Staff, PhD candidate at Georgetown University; 3/29/18; “Fewer Checks, More Balancing: How Xi Jinping’s Consolidation of Power Changes the Risk of War”; </w:t>
      </w:r>
      <w:hyperlink r:id="rId37" w:history="1">
        <w:r w:rsidRPr="00B23A23">
          <w:rPr>
            <w:rStyle w:val="Hyperlink"/>
            <w:sz w:val="16"/>
          </w:rPr>
          <w:t>https://thestrategybridge.org/the-bridge/2018/3/29/fewer-checks-more-balancing-how-xi-jinpings-consolidation-of-power-changes-the-risk-of-war</w:t>
        </w:r>
      </w:hyperlink>
      <w:r w:rsidRPr="00B23A23">
        <w:rPr>
          <w:sz w:val="16"/>
        </w:rPr>
        <w:t>; The Strategy Bridge; accessed 9/2/19; TV)</w:t>
      </w:r>
    </w:p>
    <w:p w14:paraId="611675D6" w14:textId="77777777" w:rsidR="00D4486E" w:rsidRPr="00B23A23" w:rsidRDefault="00D4486E" w:rsidP="00D4486E">
      <w:pPr>
        <w:rPr>
          <w:sz w:val="16"/>
        </w:rPr>
      </w:pPr>
      <w:r w:rsidRPr="00B23A23">
        <w:rPr>
          <w:rStyle w:val="StyleUnderline"/>
        </w:rPr>
        <w:t>The</w:t>
      </w:r>
      <w:r w:rsidRPr="00B23A23">
        <w:rPr>
          <w:sz w:val="16"/>
        </w:rPr>
        <w:t xml:space="preserve"> recent </w:t>
      </w:r>
      <w:r w:rsidRPr="00B23A23">
        <w:rPr>
          <w:rStyle w:val="Emphasis"/>
          <w:highlight w:val="yellow"/>
        </w:rPr>
        <w:t>consolidation of power</w:t>
      </w:r>
      <w:r w:rsidRPr="00B23A23">
        <w:rPr>
          <w:rStyle w:val="StyleUnderline"/>
          <w:highlight w:val="yellow"/>
        </w:rPr>
        <w:t xml:space="preserve"> by</w:t>
      </w:r>
      <w:r w:rsidRPr="00B23A23">
        <w:rPr>
          <w:sz w:val="16"/>
        </w:rPr>
        <w:t xml:space="preserve"> Chinese President </w:t>
      </w:r>
      <w:r w:rsidRPr="00B23A23">
        <w:rPr>
          <w:rStyle w:val="StyleUnderline"/>
          <w:highlight w:val="yellow"/>
        </w:rPr>
        <w:t>XI</w:t>
      </w:r>
      <w:r w:rsidRPr="00B23A23">
        <w:rPr>
          <w:sz w:val="16"/>
        </w:rPr>
        <w:t xml:space="preserve"> Jinping has </w:t>
      </w:r>
      <w:r w:rsidRPr="00B23A23">
        <w:rPr>
          <w:rStyle w:val="StyleUnderline"/>
          <w:highlight w:val="yellow"/>
        </w:rPr>
        <w:t>sparked</w:t>
      </w:r>
      <w:r w:rsidRPr="00B23A23">
        <w:rPr>
          <w:rStyle w:val="StyleUnderline"/>
        </w:rPr>
        <w:t xml:space="preserve"> a </w:t>
      </w:r>
      <w:r w:rsidRPr="00B23A23">
        <w:rPr>
          <w:rStyle w:val="Emphasis"/>
        </w:rPr>
        <w:t xml:space="preserve">wave of </w:t>
      </w:r>
      <w:r w:rsidRPr="00B23A23">
        <w:rPr>
          <w:rStyle w:val="Emphasis"/>
          <w:highlight w:val="yellow"/>
        </w:rPr>
        <w:t>concern</w:t>
      </w:r>
      <w:r w:rsidRPr="00B23A23">
        <w:rPr>
          <w:rStyle w:val="StyleUnderline"/>
          <w:highlight w:val="yellow"/>
        </w:rPr>
        <w:t xml:space="preserve"> </w:t>
      </w:r>
      <w:r w:rsidRPr="00313897">
        <w:rPr>
          <w:rStyle w:val="StyleUnderline"/>
        </w:rPr>
        <w:t>in the West</w:t>
      </w:r>
      <w:r w:rsidRPr="00B23A23">
        <w:rPr>
          <w:sz w:val="16"/>
        </w:rPr>
        <w:t xml:space="preserve">. For several decades, prominent commentators and policymakers have argued that China’s economic expansion would plant the seeds for political liberalization. As the argument went, a more representative and prosperous China would then become a member, of rather than seek to overthrow, the rules-based global order. Other observers, however, never lost sight of the authoritarian nature of the Chinese regime. </w:t>
      </w:r>
      <w:r w:rsidRPr="00B23A23">
        <w:rPr>
          <w:rStyle w:val="StyleUnderline"/>
        </w:rPr>
        <w:t>Talk of wholesale democratization</w:t>
      </w:r>
      <w:r w:rsidRPr="00B23A23">
        <w:rPr>
          <w:sz w:val="16"/>
        </w:rPr>
        <w:t xml:space="preserve"> and liberalization </w:t>
      </w:r>
      <w:r w:rsidRPr="00B23A23">
        <w:rPr>
          <w:rStyle w:val="StyleUnderline"/>
        </w:rPr>
        <w:t xml:space="preserve">in a country with </w:t>
      </w:r>
      <w:r w:rsidRPr="00B23A23">
        <w:rPr>
          <w:rStyle w:val="Emphasis"/>
        </w:rPr>
        <w:t>pervasive</w:t>
      </w:r>
      <w:r w:rsidRPr="00B23A23">
        <w:rPr>
          <w:sz w:val="16"/>
        </w:rPr>
        <w:t xml:space="preserve"> domestic </w:t>
      </w:r>
      <w:r w:rsidRPr="00B23A23">
        <w:rPr>
          <w:rStyle w:val="Emphasis"/>
        </w:rPr>
        <w:t>surveillance</w:t>
      </w:r>
      <w:r w:rsidRPr="00B23A23">
        <w:rPr>
          <w:rStyle w:val="StyleUnderline"/>
        </w:rPr>
        <w:t xml:space="preserve"> and </w:t>
      </w:r>
      <w:r w:rsidRPr="00B23A23">
        <w:rPr>
          <w:rStyle w:val="Emphasis"/>
        </w:rPr>
        <w:t>little tolerance for</w:t>
      </w:r>
      <w:r w:rsidRPr="00B23A23">
        <w:rPr>
          <w:sz w:val="16"/>
        </w:rPr>
        <w:t xml:space="preserve"> political </w:t>
      </w:r>
      <w:r w:rsidRPr="00B23A23">
        <w:rPr>
          <w:rStyle w:val="Emphasis"/>
        </w:rPr>
        <w:t>dissent</w:t>
      </w:r>
      <w:r w:rsidRPr="00B23A23">
        <w:rPr>
          <w:rStyle w:val="StyleUnderline"/>
        </w:rPr>
        <w:t xml:space="preserve"> was </w:t>
      </w:r>
      <w:r w:rsidRPr="00B23A23">
        <w:rPr>
          <w:rStyle w:val="Emphasis"/>
        </w:rPr>
        <w:t>illusory</w:t>
      </w:r>
      <w:r w:rsidRPr="00B23A23">
        <w:rPr>
          <w:sz w:val="16"/>
        </w:rPr>
        <w:t xml:space="preserve">. Furthermore, despite the social turmoil and economic stress caused by its rapid economic modernization, China is in fact rising, a success that buttresses the legitimacy of the Chinese Communist Party (CCP). </w:t>
      </w:r>
      <w:r w:rsidRPr="00B23A23">
        <w:rPr>
          <w:rStyle w:val="StyleUnderline"/>
        </w:rPr>
        <w:t>Since</w:t>
      </w:r>
      <w:r w:rsidRPr="00B23A23">
        <w:rPr>
          <w:sz w:val="16"/>
        </w:rPr>
        <w:t xml:space="preserve"> modern </w:t>
      </w:r>
      <w:r w:rsidRPr="00B23A23">
        <w:rPr>
          <w:rStyle w:val="StyleUnderline"/>
        </w:rPr>
        <w:t>China has always been led by a</w:t>
      </w:r>
      <w:r w:rsidRPr="00B23A23">
        <w:rPr>
          <w:sz w:val="16"/>
        </w:rPr>
        <w:t xml:space="preserve"> highly </w:t>
      </w:r>
      <w:r w:rsidRPr="00B23A23">
        <w:rPr>
          <w:rStyle w:val="StyleUnderline"/>
        </w:rPr>
        <w:t>authoritarian regime, is the shift from consensus-based decision making</w:t>
      </w:r>
      <w:r w:rsidRPr="00B23A23">
        <w:rPr>
          <w:sz w:val="16"/>
        </w:rPr>
        <w:t xml:space="preserve"> by Party elites t</w:t>
      </w:r>
      <w:r w:rsidRPr="00B23A23">
        <w:rPr>
          <w:rStyle w:val="StyleUnderline"/>
        </w:rPr>
        <w:t>o a</w:t>
      </w:r>
      <w:r w:rsidRPr="00B23A23">
        <w:rPr>
          <w:sz w:val="16"/>
        </w:rPr>
        <w:t xml:space="preserve"> more </w:t>
      </w:r>
      <w:r w:rsidRPr="00B23A23">
        <w:rPr>
          <w:rStyle w:val="Emphasis"/>
        </w:rPr>
        <w:t>personalist style of rule</w:t>
      </w:r>
      <w:r w:rsidRPr="00B23A23">
        <w:rPr>
          <w:sz w:val="16"/>
        </w:rPr>
        <w:t xml:space="preserve"> merely </w:t>
      </w:r>
      <w:r w:rsidRPr="00B23A23">
        <w:rPr>
          <w:rStyle w:val="StyleUnderline"/>
        </w:rPr>
        <w:t>a distinction without a difference? Does the consolidation of power under</w:t>
      </w:r>
      <w:r w:rsidRPr="00B23A23">
        <w:rPr>
          <w:sz w:val="16"/>
        </w:rPr>
        <w:t xml:space="preserve"> President </w:t>
      </w:r>
      <w:r w:rsidRPr="00B23A23">
        <w:rPr>
          <w:rStyle w:val="StyleUnderline"/>
        </w:rPr>
        <w:t>Xi matter, particularly to</w:t>
      </w:r>
      <w:r w:rsidRPr="00B23A23">
        <w:rPr>
          <w:sz w:val="16"/>
        </w:rPr>
        <w:t xml:space="preserve"> issues of </w:t>
      </w:r>
      <w:r w:rsidRPr="00B23A23">
        <w:rPr>
          <w:rStyle w:val="Emphasis"/>
        </w:rPr>
        <w:t>war</w:t>
      </w:r>
      <w:r w:rsidRPr="00B23A23">
        <w:rPr>
          <w:sz w:val="16"/>
        </w:rPr>
        <w:t xml:space="preserve"> and peace?</w:t>
      </w:r>
    </w:p>
    <w:p w14:paraId="35B383A9" w14:textId="77777777" w:rsidR="00D4486E" w:rsidRPr="00B23A23" w:rsidRDefault="00D4486E" w:rsidP="00D4486E">
      <w:pPr>
        <w:rPr>
          <w:sz w:val="16"/>
        </w:rPr>
      </w:pPr>
      <w:r w:rsidRPr="00B23A23">
        <w:rPr>
          <w:sz w:val="16"/>
        </w:rPr>
        <w:t xml:space="preserve">I argue that </w:t>
      </w:r>
      <w:r w:rsidRPr="00B23A23">
        <w:rPr>
          <w:rStyle w:val="StyleUnderline"/>
        </w:rPr>
        <w:t>it fundamentally does</w:t>
      </w:r>
      <w:r w:rsidRPr="00B23A23">
        <w:rPr>
          <w:sz w:val="16"/>
        </w:rPr>
        <w:t xml:space="preserve">. The </w:t>
      </w:r>
      <w:r w:rsidRPr="00B23A23">
        <w:rPr>
          <w:rStyle w:val="StyleUnderline"/>
        </w:rPr>
        <w:t>long-running political science research</w:t>
      </w:r>
      <w:r w:rsidRPr="00B23A23">
        <w:rPr>
          <w:sz w:val="16"/>
        </w:rPr>
        <w:t xml:space="preserve"> program </w:t>
      </w:r>
      <w:r w:rsidRPr="00B23A23">
        <w:rPr>
          <w:rStyle w:val="StyleUnderline"/>
        </w:rPr>
        <w:t xml:space="preserve">into the </w:t>
      </w:r>
      <w:r w:rsidRPr="00B23A23">
        <w:rPr>
          <w:rStyle w:val="Emphasis"/>
        </w:rPr>
        <w:t>causal mechanisms</w:t>
      </w:r>
      <w:r w:rsidRPr="00B23A23">
        <w:rPr>
          <w:rStyle w:val="StyleUnderline"/>
        </w:rPr>
        <w:t xml:space="preserve"> behind why states fight wars</w:t>
      </w:r>
      <w:r w:rsidRPr="00B23A23">
        <w:rPr>
          <w:sz w:val="16"/>
        </w:rPr>
        <w:t xml:space="preserve"> has largely </w:t>
      </w:r>
      <w:r w:rsidRPr="00B23A23">
        <w:rPr>
          <w:rStyle w:val="StyleUnderline"/>
        </w:rPr>
        <w:t>grouped non-democracies into</w:t>
      </w:r>
      <w:r w:rsidRPr="00B23A23">
        <w:rPr>
          <w:sz w:val="16"/>
        </w:rPr>
        <w:t xml:space="preserve"> a residual group of </w:t>
      </w:r>
      <w:r w:rsidRPr="00B23A23">
        <w:rPr>
          <w:rStyle w:val="StyleUnderline"/>
        </w:rPr>
        <w:t>authoritarian regimes</w:t>
      </w:r>
      <w:r w:rsidRPr="00B23A23">
        <w:rPr>
          <w:sz w:val="16"/>
        </w:rPr>
        <w:t xml:space="preserve">.[1] This aggregation hides important variations within authoritarian regime types. </w:t>
      </w:r>
      <w:r w:rsidRPr="00B23A23">
        <w:rPr>
          <w:rStyle w:val="StyleUnderline"/>
        </w:rPr>
        <w:t>Differences in legitimacy, leader selection, and constraints on decision making</w:t>
      </w:r>
      <w:r w:rsidRPr="00B23A23">
        <w:rPr>
          <w:sz w:val="16"/>
        </w:rPr>
        <w:t xml:space="preserve"> among authoritarian regimes </w:t>
      </w:r>
      <w:r w:rsidRPr="00B23A23">
        <w:rPr>
          <w:rStyle w:val="StyleUnderline"/>
        </w:rPr>
        <w:t xml:space="preserve">result in </w:t>
      </w:r>
      <w:r w:rsidRPr="00313897">
        <w:rPr>
          <w:rStyle w:val="StyleUnderline"/>
        </w:rPr>
        <w:t>as great of a variation</w:t>
      </w:r>
      <w:r w:rsidRPr="00313897">
        <w:rPr>
          <w:sz w:val="16"/>
        </w:rPr>
        <w:t xml:space="preserve"> between them </w:t>
      </w:r>
      <w:r w:rsidRPr="00313897">
        <w:rPr>
          <w:rStyle w:val="StyleUnderline"/>
        </w:rPr>
        <w:t>as when contrasted with democracies. Of these</w:t>
      </w:r>
      <w:r w:rsidRPr="00313897">
        <w:rPr>
          <w:sz w:val="16"/>
        </w:rPr>
        <w:t xml:space="preserve"> various </w:t>
      </w:r>
      <w:r w:rsidRPr="00313897">
        <w:rPr>
          <w:rStyle w:val="StyleUnderline"/>
        </w:rPr>
        <w:t>subcategories</w:t>
      </w:r>
      <w:r w:rsidRPr="00313897">
        <w:rPr>
          <w:sz w:val="16"/>
        </w:rPr>
        <w:t xml:space="preserve"> of autocracies, </w:t>
      </w:r>
      <w:r w:rsidRPr="00313897">
        <w:rPr>
          <w:rStyle w:val="StyleUnderline"/>
        </w:rPr>
        <w:t>regimes based on</w:t>
      </w:r>
      <w:r w:rsidRPr="00313897">
        <w:rPr>
          <w:sz w:val="16"/>
        </w:rPr>
        <w:t xml:space="preserve"> civilian </w:t>
      </w:r>
      <w:r w:rsidRPr="00313897">
        <w:rPr>
          <w:rStyle w:val="StyleUnderline"/>
        </w:rPr>
        <w:t xml:space="preserve">elite consensus are </w:t>
      </w:r>
      <w:r w:rsidRPr="00313897">
        <w:rPr>
          <w:rStyle w:val="Emphasis"/>
        </w:rPr>
        <w:t xml:space="preserve">far less likely to initiate wars </w:t>
      </w:r>
      <w:r w:rsidRPr="00313897">
        <w:rPr>
          <w:rStyle w:val="StyleUnderline"/>
        </w:rPr>
        <w:t>when compared to</w:t>
      </w:r>
      <w:r w:rsidRPr="00313897">
        <w:rPr>
          <w:sz w:val="16"/>
        </w:rPr>
        <w:t xml:space="preserve"> states led by </w:t>
      </w:r>
      <w:r w:rsidRPr="00313897">
        <w:rPr>
          <w:rStyle w:val="StyleUnderline"/>
        </w:rPr>
        <w:t xml:space="preserve">a </w:t>
      </w:r>
      <w:r w:rsidRPr="00313897">
        <w:rPr>
          <w:rStyle w:val="Emphasis"/>
        </w:rPr>
        <w:t>single, dominant strongman</w:t>
      </w:r>
      <w:r w:rsidRPr="00313897">
        <w:rPr>
          <w:rStyle w:val="StyleUnderline"/>
        </w:rPr>
        <w:t>. As</w:t>
      </w:r>
      <w:r w:rsidRPr="00313897">
        <w:rPr>
          <w:sz w:val="16"/>
        </w:rPr>
        <w:t xml:space="preserve"> the People’s Republic</w:t>
      </w:r>
      <w:r w:rsidRPr="00B23A23">
        <w:rPr>
          <w:sz w:val="16"/>
        </w:rPr>
        <w:t xml:space="preserve"> of </w:t>
      </w:r>
      <w:r w:rsidRPr="00B23A23">
        <w:rPr>
          <w:rStyle w:val="StyleUnderline"/>
          <w:highlight w:val="yellow"/>
        </w:rPr>
        <w:t>China discards</w:t>
      </w:r>
      <w:r w:rsidRPr="00B23A23">
        <w:rPr>
          <w:sz w:val="16"/>
        </w:rPr>
        <w:t xml:space="preserve"> the system of </w:t>
      </w:r>
      <w:r w:rsidRPr="00B23A23">
        <w:rPr>
          <w:rStyle w:val="StyleUnderline"/>
        </w:rPr>
        <w:t xml:space="preserve">elite </w:t>
      </w:r>
      <w:r w:rsidRPr="00B23A23">
        <w:rPr>
          <w:rStyle w:val="StyleUnderline"/>
          <w:highlight w:val="yellow"/>
        </w:rPr>
        <w:t>checks</w:t>
      </w:r>
      <w:r w:rsidRPr="00B23A23">
        <w:rPr>
          <w:rStyle w:val="StyleUnderline"/>
        </w:rPr>
        <w:t xml:space="preserve"> and balances</w:t>
      </w:r>
      <w:r w:rsidRPr="00B23A23">
        <w:rPr>
          <w:sz w:val="16"/>
        </w:rPr>
        <w:t xml:space="preserve"> that marked its politics for the last three decades and returns to a more personalist style of rule, </w:t>
      </w:r>
      <w:r w:rsidRPr="00B23A23">
        <w:rPr>
          <w:rStyle w:val="StyleUnderline"/>
          <w:highlight w:val="yellow"/>
        </w:rPr>
        <w:t xml:space="preserve">the </w:t>
      </w:r>
      <w:r w:rsidRPr="00B23A23">
        <w:rPr>
          <w:rStyle w:val="Emphasis"/>
          <w:highlight w:val="yellow"/>
        </w:rPr>
        <w:t>risk of</w:t>
      </w:r>
      <w:r w:rsidRPr="00B23A23">
        <w:rPr>
          <w:sz w:val="16"/>
        </w:rPr>
        <w:t xml:space="preserve"> a </w:t>
      </w:r>
      <w:r w:rsidRPr="00313897">
        <w:rPr>
          <w:rStyle w:val="Emphasis"/>
        </w:rPr>
        <w:t xml:space="preserve">miscalculated </w:t>
      </w:r>
      <w:r w:rsidRPr="00B23A23">
        <w:rPr>
          <w:rStyle w:val="Emphasis"/>
          <w:highlight w:val="yellow"/>
        </w:rPr>
        <w:t>war increases</w:t>
      </w:r>
      <w:r w:rsidRPr="00B23A23">
        <w:rPr>
          <w:sz w:val="16"/>
        </w:rPr>
        <w:t>.</w:t>
      </w:r>
    </w:p>
    <w:p w14:paraId="42CEB9F8" w14:textId="77777777" w:rsidR="00D4486E" w:rsidRPr="00B23A23" w:rsidRDefault="00D4486E" w:rsidP="00D4486E">
      <w:pPr>
        <w:rPr>
          <w:sz w:val="16"/>
        </w:rPr>
      </w:pPr>
      <w:r w:rsidRPr="00B23A23">
        <w:rPr>
          <w:sz w:val="16"/>
        </w:rPr>
        <w:t xml:space="preserve">Often, </w:t>
      </w:r>
      <w:r w:rsidRPr="00B23A23">
        <w:rPr>
          <w:rStyle w:val="StyleUnderline"/>
          <w:highlight w:val="yellow"/>
        </w:rPr>
        <w:t>authoritarian leaders</w:t>
      </w:r>
      <w:r w:rsidRPr="00B23A23">
        <w:rPr>
          <w:sz w:val="16"/>
        </w:rPr>
        <w:t xml:space="preserve"> seek to </w:t>
      </w:r>
      <w:r w:rsidRPr="00B23A23">
        <w:rPr>
          <w:rStyle w:val="StyleUnderline"/>
          <w:highlight w:val="yellow"/>
        </w:rPr>
        <w:t>consolidate power through</w:t>
      </w:r>
      <w:r w:rsidRPr="00B23A23">
        <w:rPr>
          <w:rStyle w:val="StyleUnderline"/>
        </w:rPr>
        <w:t xml:space="preserve"> the </w:t>
      </w:r>
      <w:r w:rsidRPr="00B23A23">
        <w:rPr>
          <w:rStyle w:val="Emphasis"/>
        </w:rPr>
        <w:t>elimination of rivals</w:t>
      </w:r>
      <w:r w:rsidRPr="00B23A23">
        <w:rPr>
          <w:rStyle w:val="StyleUnderline"/>
        </w:rPr>
        <w:t xml:space="preserve"> and </w:t>
      </w:r>
      <w:r w:rsidRPr="00B23A23">
        <w:rPr>
          <w:rStyle w:val="Emphasis"/>
          <w:highlight w:val="yellow"/>
        </w:rPr>
        <w:t>personalization</w:t>
      </w:r>
      <w:r w:rsidRPr="00B23A23">
        <w:rPr>
          <w:rStyle w:val="Emphasis"/>
        </w:rPr>
        <w:t xml:space="preserve"> of rule</w:t>
      </w:r>
      <w:r w:rsidRPr="00B23A23">
        <w:rPr>
          <w:rStyle w:val="StyleUnderline"/>
        </w:rPr>
        <w:t>. This</w:t>
      </w:r>
      <w:r w:rsidRPr="00B23A23">
        <w:rPr>
          <w:sz w:val="16"/>
        </w:rPr>
        <w:t xml:space="preserve"> pattern </w:t>
      </w:r>
      <w:r w:rsidRPr="00B23A23">
        <w:rPr>
          <w:rStyle w:val="StyleUnderline"/>
        </w:rPr>
        <w:t>is a common feature of</w:t>
      </w:r>
      <w:r w:rsidRPr="00B23A23">
        <w:rPr>
          <w:sz w:val="16"/>
        </w:rPr>
        <w:t xml:space="preserve"> long-tenured </w:t>
      </w:r>
      <w:r w:rsidRPr="00B23A23">
        <w:rPr>
          <w:rStyle w:val="StyleUnderline"/>
        </w:rPr>
        <w:t xml:space="preserve">dictatorships, </w:t>
      </w:r>
      <w:r w:rsidRPr="00B23A23">
        <w:rPr>
          <w:rStyle w:val="StyleUnderline"/>
          <w:highlight w:val="yellow"/>
        </w:rPr>
        <w:t>such as</w:t>
      </w:r>
      <w:r w:rsidRPr="00B23A23">
        <w:rPr>
          <w:sz w:val="16"/>
        </w:rPr>
        <w:t xml:space="preserve"> Joseph </w:t>
      </w:r>
      <w:r w:rsidRPr="00B23A23">
        <w:rPr>
          <w:rStyle w:val="StyleUnderline"/>
          <w:highlight w:val="yellow"/>
        </w:rPr>
        <w:t>Stalin</w:t>
      </w:r>
      <w:r w:rsidRPr="00B23A23">
        <w:rPr>
          <w:sz w:val="16"/>
        </w:rPr>
        <w:t xml:space="preserve">, Saddam </w:t>
      </w:r>
      <w:r w:rsidRPr="00B23A23">
        <w:rPr>
          <w:rStyle w:val="StyleUnderline"/>
          <w:highlight w:val="yellow"/>
        </w:rPr>
        <w:t>Hussein, and Mao</w:t>
      </w:r>
      <w:r w:rsidRPr="00B23A23">
        <w:rPr>
          <w:sz w:val="16"/>
        </w:rPr>
        <w:t xml:space="preserve"> Zedong, all of </w:t>
      </w:r>
      <w:r w:rsidRPr="00B23A23">
        <w:rPr>
          <w:rStyle w:val="StyleUnderline"/>
        </w:rPr>
        <w:t>whom</w:t>
      </w:r>
      <w:r w:rsidRPr="00B23A23">
        <w:rPr>
          <w:sz w:val="16"/>
        </w:rPr>
        <w:t xml:space="preserve"> successfully </w:t>
      </w:r>
      <w:r w:rsidRPr="00B23A23">
        <w:rPr>
          <w:rStyle w:val="StyleUnderline"/>
        </w:rPr>
        <w:t>pushed aside competing personalities</w:t>
      </w:r>
      <w:r w:rsidRPr="00B23A23">
        <w:rPr>
          <w:sz w:val="16"/>
        </w:rPr>
        <w:t xml:space="preserve"> and ideologies. Even hereditary autocracies can follow this pattern: </w:t>
      </w:r>
      <w:r w:rsidRPr="00B23A23">
        <w:rPr>
          <w:rStyle w:val="StyleUnderline"/>
        </w:rPr>
        <w:t>Kim Jong-Un’s consolidation of power</w:t>
      </w:r>
      <w:r w:rsidRPr="00B23A23">
        <w:rPr>
          <w:sz w:val="16"/>
        </w:rPr>
        <w:t xml:space="preserve"> in North Korea following the death of his father also </w:t>
      </w:r>
      <w:r w:rsidRPr="00B23A23">
        <w:rPr>
          <w:rStyle w:val="StyleUnderline"/>
        </w:rPr>
        <w:t>follows this</w:t>
      </w:r>
      <w:r w:rsidRPr="00B23A23">
        <w:rPr>
          <w:sz w:val="16"/>
        </w:rPr>
        <w:t xml:space="preserve"> familiar </w:t>
      </w:r>
      <w:r w:rsidRPr="00B23A23">
        <w:rPr>
          <w:rStyle w:val="StyleUnderline"/>
        </w:rPr>
        <w:t>template</w:t>
      </w:r>
      <w:r w:rsidRPr="00B23A23">
        <w:rPr>
          <w:sz w:val="16"/>
        </w:rPr>
        <w:t>.</w:t>
      </w:r>
    </w:p>
    <w:p w14:paraId="0FC13531" w14:textId="77777777" w:rsidR="00D4486E" w:rsidRPr="00B23A23" w:rsidRDefault="00D4486E" w:rsidP="00D4486E">
      <w:pPr>
        <w:rPr>
          <w:sz w:val="16"/>
        </w:rPr>
      </w:pPr>
      <w:r w:rsidRPr="00B23A23">
        <w:rPr>
          <w:rStyle w:val="StyleUnderline"/>
        </w:rPr>
        <w:t>Consolidation can be risky</w:t>
      </w:r>
      <w:r w:rsidRPr="00B23A23">
        <w:rPr>
          <w:sz w:val="16"/>
        </w:rPr>
        <w:t xml:space="preserve">.[2] Most aspiring dictators begin their rise as first among equals, and only by dramatic moves against their inner circle do </w:t>
      </w:r>
      <w:r w:rsidRPr="005B1747">
        <w:rPr>
          <w:sz w:val="16"/>
        </w:rPr>
        <w:t xml:space="preserve">they become unquestioned authoritarian rulers. These moves are risky in three ways.[3] First, sensing the impending danger of being purged, </w:t>
      </w:r>
      <w:r w:rsidRPr="005B1747">
        <w:rPr>
          <w:rStyle w:val="StyleUnderline"/>
        </w:rPr>
        <w:t xml:space="preserve">elites within the regime </w:t>
      </w:r>
      <w:r w:rsidRPr="005B1747">
        <w:rPr>
          <w:sz w:val="16"/>
        </w:rPr>
        <w:t xml:space="preserve">may </w:t>
      </w:r>
      <w:r w:rsidRPr="005B1747">
        <w:rPr>
          <w:rStyle w:val="StyleUnderline"/>
        </w:rPr>
        <w:t xml:space="preserve">move to </w:t>
      </w:r>
      <w:r w:rsidRPr="005B1747">
        <w:rPr>
          <w:rStyle w:val="Emphasis"/>
        </w:rPr>
        <w:t>preempt</w:t>
      </w:r>
      <w:r w:rsidRPr="005B1747">
        <w:rPr>
          <w:rStyle w:val="StyleUnderline"/>
        </w:rPr>
        <w:t xml:space="preserve"> and </w:t>
      </w:r>
      <w:r w:rsidRPr="005B1747">
        <w:rPr>
          <w:rStyle w:val="Emphasis"/>
        </w:rPr>
        <w:t>depose</w:t>
      </w:r>
      <w:r w:rsidRPr="005B1747">
        <w:rPr>
          <w:rStyle w:val="StyleUnderline"/>
        </w:rPr>
        <w:t xml:space="preserve"> the leader.</w:t>
      </w:r>
      <w:r w:rsidRPr="005B1747">
        <w:rPr>
          <w:sz w:val="16"/>
        </w:rPr>
        <w:t xml:space="preserve"> Second, </w:t>
      </w:r>
      <w:r w:rsidRPr="005B1747">
        <w:rPr>
          <w:rStyle w:val="StyleUnderline"/>
        </w:rPr>
        <w:t>removing elites</w:t>
      </w:r>
      <w:r w:rsidRPr="005B1747">
        <w:rPr>
          <w:sz w:val="16"/>
        </w:rPr>
        <w:t xml:space="preserve"> with specific power bases </w:t>
      </w:r>
      <w:r w:rsidRPr="005B1747">
        <w:rPr>
          <w:rStyle w:val="StyleUnderline"/>
        </w:rPr>
        <w:t>may alienate these groups, undermining the</w:t>
      </w:r>
      <w:r w:rsidRPr="005B1747">
        <w:rPr>
          <w:sz w:val="16"/>
        </w:rPr>
        <w:t xml:space="preserve"> aspiring </w:t>
      </w:r>
      <w:r w:rsidRPr="005B1747">
        <w:rPr>
          <w:rStyle w:val="StyleUnderline"/>
        </w:rPr>
        <w:t>autocrat’s support</w:t>
      </w:r>
      <w:r w:rsidRPr="005B1747">
        <w:rPr>
          <w:sz w:val="16"/>
        </w:rPr>
        <w:t xml:space="preserve"> from that community. Finally, a stream of </w:t>
      </w:r>
      <w:r w:rsidRPr="005B1747">
        <w:rPr>
          <w:rStyle w:val="Emphasis"/>
        </w:rPr>
        <w:t>palace intrigue</w:t>
      </w:r>
      <w:r w:rsidRPr="005B1747">
        <w:rPr>
          <w:rStyle w:val="StyleUnderline"/>
        </w:rPr>
        <w:t xml:space="preserve"> may weaken the</w:t>
      </w:r>
      <w:r w:rsidRPr="005B1747">
        <w:rPr>
          <w:sz w:val="16"/>
        </w:rPr>
        <w:t xml:space="preserve"> entire </w:t>
      </w:r>
      <w:r w:rsidRPr="005B1747">
        <w:rPr>
          <w:rStyle w:val="StyleUnderline"/>
        </w:rPr>
        <w:t>regime, both materially and in the eyes of rival</w:t>
      </w:r>
      <w:r w:rsidRPr="005B1747">
        <w:rPr>
          <w:sz w:val="16"/>
        </w:rPr>
        <w:t xml:space="preserve"> domestic</w:t>
      </w:r>
      <w:r w:rsidRPr="00B23A23">
        <w:rPr>
          <w:sz w:val="16"/>
        </w:rPr>
        <w:t xml:space="preserve"> groups or state </w:t>
      </w:r>
      <w:r w:rsidRPr="00B23A23">
        <w:rPr>
          <w:rStyle w:val="StyleUnderline"/>
        </w:rPr>
        <w:t>competitors</w:t>
      </w:r>
      <w:r w:rsidRPr="00B23A23">
        <w:rPr>
          <w:sz w:val="16"/>
        </w:rPr>
        <w:t xml:space="preserve">. While seemingly inevitable in hindsight when only considering a selection of well-known, absolute autocrats, </w:t>
      </w:r>
      <w:r w:rsidRPr="00B23A23">
        <w:rPr>
          <w:rStyle w:val="StyleUnderline"/>
          <w:highlight w:val="yellow"/>
        </w:rPr>
        <w:t>consolidation</w:t>
      </w:r>
      <w:r w:rsidRPr="00B23A23">
        <w:rPr>
          <w:rStyle w:val="StyleUnderline"/>
        </w:rPr>
        <w:t xml:space="preserve"> of power </w:t>
      </w:r>
      <w:r w:rsidRPr="00B23A23">
        <w:rPr>
          <w:rStyle w:val="Emphasis"/>
          <w:highlight w:val="yellow"/>
        </w:rPr>
        <w:t>usually ends badly</w:t>
      </w:r>
      <w:r w:rsidRPr="00B23A23">
        <w:rPr>
          <w:sz w:val="16"/>
        </w:rPr>
        <w:t xml:space="preserve"> for an aspiring dictator.[4]</w:t>
      </w:r>
    </w:p>
    <w:p w14:paraId="022240F7" w14:textId="77777777" w:rsidR="00D4486E" w:rsidRPr="00746065" w:rsidRDefault="00D4486E" w:rsidP="00D4486E">
      <w:pPr>
        <w:rPr>
          <w:sz w:val="16"/>
        </w:rPr>
      </w:pPr>
      <w:r w:rsidRPr="00B23A23">
        <w:rPr>
          <w:rStyle w:val="StyleUnderline"/>
          <w:highlight w:val="yellow"/>
        </w:rPr>
        <w:t>Even when consolidated</w:t>
      </w:r>
      <w:r w:rsidRPr="00B23A23">
        <w:rPr>
          <w:sz w:val="16"/>
        </w:rPr>
        <w:t xml:space="preserve"> under the leadership of an unquestioned dictator, </w:t>
      </w:r>
      <w:r w:rsidRPr="00B23A23">
        <w:rPr>
          <w:rStyle w:val="StyleUnderline"/>
          <w:highlight w:val="yellow"/>
        </w:rPr>
        <w:t xml:space="preserve">rule may be </w:t>
      </w:r>
      <w:r w:rsidRPr="00B23A23">
        <w:rPr>
          <w:rStyle w:val="Emphasis"/>
          <w:highlight w:val="yellow"/>
        </w:rPr>
        <w:t>erratic</w:t>
      </w:r>
      <w:r w:rsidRPr="00B23A23">
        <w:rPr>
          <w:rStyle w:val="StyleUnderline"/>
          <w:highlight w:val="yellow"/>
        </w:rPr>
        <w:t xml:space="preserve"> and </w:t>
      </w:r>
      <w:r w:rsidRPr="00B23A23">
        <w:rPr>
          <w:rStyle w:val="Emphasis"/>
          <w:highlight w:val="yellow"/>
        </w:rPr>
        <w:t>bellicose</w:t>
      </w:r>
      <w:r w:rsidRPr="00B23A23">
        <w:rPr>
          <w:rStyle w:val="StyleUnderline"/>
        </w:rPr>
        <w:t>. Members of the government may withhold</w:t>
      </w:r>
      <w:r w:rsidRPr="00B23A23">
        <w:rPr>
          <w:sz w:val="16"/>
        </w:rPr>
        <w:t xml:space="preserve"> or downplay </w:t>
      </w:r>
      <w:r w:rsidRPr="00B23A23">
        <w:rPr>
          <w:rStyle w:val="StyleUnderline"/>
        </w:rPr>
        <w:t>information that contradicts a leader’s beliefs</w:t>
      </w:r>
      <w:r w:rsidRPr="00B23A23">
        <w:rPr>
          <w:sz w:val="16"/>
        </w:rPr>
        <w:t xml:space="preserve">, preemptively limiting the </w:t>
      </w:r>
      <w:r w:rsidRPr="005B1747">
        <w:rPr>
          <w:sz w:val="16"/>
        </w:rPr>
        <w:t xml:space="preserve">potential for compromise even if the dictator would otherwise choose to negotiate.[5] </w:t>
      </w:r>
      <w:r w:rsidRPr="005B1747">
        <w:rPr>
          <w:rStyle w:val="StyleUnderline"/>
        </w:rPr>
        <w:t>Without a mechanism to remove a dictator</w:t>
      </w:r>
      <w:r w:rsidRPr="005B1747">
        <w:rPr>
          <w:sz w:val="16"/>
        </w:rPr>
        <w:t xml:space="preserve"> after a calamitous miscalculation, </w:t>
      </w:r>
      <w:r w:rsidRPr="005B1747">
        <w:rPr>
          <w:rStyle w:val="StyleUnderline"/>
        </w:rPr>
        <w:t>the regime is forced</w:t>
      </w:r>
      <w:r w:rsidRPr="005B1747">
        <w:rPr>
          <w:sz w:val="16"/>
        </w:rPr>
        <w:t xml:space="preserve"> to suffer </w:t>
      </w:r>
      <w:r w:rsidRPr="005B1747">
        <w:rPr>
          <w:rStyle w:val="StyleUnderline"/>
        </w:rPr>
        <w:t xml:space="preserve">through </w:t>
      </w:r>
      <w:r w:rsidRPr="005B1747">
        <w:rPr>
          <w:rStyle w:val="Emphasis"/>
        </w:rPr>
        <w:t>repeated policy failures</w:t>
      </w:r>
      <w:r w:rsidRPr="005B1747">
        <w:rPr>
          <w:rStyle w:val="StyleUnderline"/>
        </w:rPr>
        <w:t>, as Iraq did following Saddam’s</w:t>
      </w:r>
      <w:r w:rsidRPr="005B1747">
        <w:rPr>
          <w:sz w:val="16"/>
        </w:rPr>
        <w:t xml:space="preserve"> misjudged military </w:t>
      </w:r>
      <w:r w:rsidRPr="005B1747">
        <w:rPr>
          <w:rStyle w:val="StyleUnderline"/>
        </w:rPr>
        <w:t>adventures against Iran and Kuwait</w:t>
      </w:r>
      <w:r w:rsidRPr="005B1747">
        <w:rPr>
          <w:sz w:val="16"/>
        </w:rPr>
        <w:t xml:space="preserve">. As a dictator ages, they often remains suspicious of competitors and refrains from grooming or naming a competent successor, leading to chaos after their incapacitation or death. Finally, </w:t>
      </w:r>
      <w:r w:rsidRPr="005B1747">
        <w:rPr>
          <w:rStyle w:val="StyleUnderline"/>
        </w:rPr>
        <w:t xml:space="preserve">absent checks on power, decisions </w:t>
      </w:r>
      <w:r w:rsidRPr="005B1747">
        <w:rPr>
          <w:sz w:val="16"/>
        </w:rPr>
        <w:t xml:space="preserve">that are made </w:t>
      </w:r>
      <w:r w:rsidRPr="005B1747">
        <w:rPr>
          <w:rStyle w:val="Emphasis"/>
        </w:rPr>
        <w:t>on a whim</w:t>
      </w:r>
      <w:r w:rsidRPr="005B1747">
        <w:rPr>
          <w:rStyle w:val="StyleUnderline"/>
        </w:rPr>
        <w:t xml:space="preserve"> become the law </w:t>
      </w:r>
      <w:r w:rsidRPr="005B1747">
        <w:rPr>
          <w:sz w:val="16"/>
        </w:rPr>
        <w:t xml:space="preserve">of the land, </w:t>
      </w:r>
      <w:r w:rsidRPr="005B1747">
        <w:rPr>
          <w:rStyle w:val="StyleUnderline"/>
        </w:rPr>
        <w:t xml:space="preserve">without consideration of </w:t>
      </w:r>
      <w:r w:rsidRPr="005B1747">
        <w:rPr>
          <w:rStyle w:val="Emphasis"/>
        </w:rPr>
        <w:t>long-term consequences</w:t>
      </w:r>
      <w:r w:rsidRPr="005B1747">
        <w:rPr>
          <w:sz w:val="16"/>
        </w:rPr>
        <w:t>.[6]</w:t>
      </w:r>
    </w:p>
    <w:p w14:paraId="772304FD" w14:textId="77777777" w:rsidR="00D4486E" w:rsidRPr="00B23A23" w:rsidRDefault="00D4486E" w:rsidP="00D4486E">
      <w:pPr>
        <w:rPr>
          <w:sz w:val="16"/>
        </w:rPr>
      </w:pPr>
      <w:r w:rsidRPr="00746065">
        <w:rPr>
          <w:sz w:val="16"/>
        </w:rPr>
        <w:t xml:space="preserve">The risks of consolidation and the pitfalls of overly centralized authority act as strong incentives for authoritarian regimes to adopt institutional checks on their power. </w:t>
      </w:r>
      <w:r w:rsidRPr="00746065">
        <w:rPr>
          <w:rStyle w:val="StyleUnderline"/>
        </w:rPr>
        <w:t>In the wake of Stalin’s death</w:t>
      </w:r>
      <w:r w:rsidRPr="00746065">
        <w:rPr>
          <w:sz w:val="16"/>
        </w:rPr>
        <w:t xml:space="preserve">, Lavrentiy </w:t>
      </w:r>
      <w:r w:rsidRPr="00746065">
        <w:rPr>
          <w:rStyle w:val="StyleUnderline"/>
        </w:rPr>
        <w:t>Beria sought to establish himself as a</w:t>
      </w:r>
      <w:r w:rsidRPr="00746065">
        <w:rPr>
          <w:sz w:val="16"/>
        </w:rPr>
        <w:t xml:space="preserve"> similarly singular</w:t>
      </w:r>
      <w:r w:rsidRPr="00B23A23">
        <w:rPr>
          <w:sz w:val="16"/>
        </w:rPr>
        <w:t xml:space="preserve"> </w:t>
      </w:r>
      <w:r w:rsidRPr="00B23A23">
        <w:rPr>
          <w:rStyle w:val="StyleUnderline"/>
        </w:rPr>
        <w:t>strongman</w:t>
      </w:r>
      <w:r w:rsidRPr="00B23A23">
        <w:rPr>
          <w:sz w:val="16"/>
        </w:rPr>
        <w:t xml:space="preserve">. Aware of the excesses of Stalin’s rule and the risks of continued personalist leadership, a coalition of rivals led by Nikita </w:t>
      </w:r>
      <w:r w:rsidRPr="00B23A23">
        <w:rPr>
          <w:rStyle w:val="StyleUnderline"/>
        </w:rPr>
        <w:t>Khrushchev and</w:t>
      </w:r>
      <w:r w:rsidRPr="00B23A23">
        <w:rPr>
          <w:sz w:val="16"/>
        </w:rPr>
        <w:t xml:space="preserve"> Marshal Georgy </w:t>
      </w:r>
      <w:r w:rsidRPr="00B23A23">
        <w:rPr>
          <w:rStyle w:val="StyleUnderline"/>
        </w:rPr>
        <w:t>Zhukov deposed Beria and established</w:t>
      </w:r>
      <w:r w:rsidRPr="00B23A23">
        <w:rPr>
          <w:sz w:val="16"/>
        </w:rPr>
        <w:t xml:space="preserve"> a more constrained, corporate system of rule that relied on </w:t>
      </w:r>
      <w:r w:rsidRPr="00B23A23">
        <w:rPr>
          <w:rStyle w:val="StyleUnderline"/>
        </w:rPr>
        <w:t>checks and balances</w:t>
      </w:r>
      <w:r w:rsidRPr="00B23A23">
        <w:rPr>
          <w:sz w:val="16"/>
        </w:rPr>
        <w:t xml:space="preserve"> between elites. </w:t>
      </w:r>
      <w:r w:rsidRPr="00B23A23">
        <w:rPr>
          <w:rStyle w:val="StyleUnderline"/>
        </w:rPr>
        <w:t>This</w:t>
      </w:r>
      <w:r w:rsidRPr="00B23A23">
        <w:rPr>
          <w:sz w:val="16"/>
        </w:rPr>
        <w:t xml:space="preserve"> system, in turn, </w:t>
      </w:r>
      <w:r w:rsidRPr="00B23A23">
        <w:rPr>
          <w:rStyle w:val="StyleUnderline"/>
        </w:rPr>
        <w:t>pushed out Khrushchev after</w:t>
      </w:r>
      <w:r w:rsidRPr="00B23A23">
        <w:rPr>
          <w:sz w:val="16"/>
        </w:rPr>
        <w:t xml:space="preserve"> his gamble that led to </w:t>
      </w:r>
      <w:r w:rsidRPr="00B23A23">
        <w:rPr>
          <w:rStyle w:val="StyleUnderline"/>
        </w:rPr>
        <w:t>the Cuban Missile Crisis</w:t>
      </w:r>
      <w:r w:rsidRPr="00B23A23">
        <w:rPr>
          <w:sz w:val="16"/>
        </w:rPr>
        <w:t xml:space="preserve"> and moderated Soviet behavior in the later decades of the Cold War.[7]</w:t>
      </w:r>
    </w:p>
    <w:p w14:paraId="15836623" w14:textId="77777777" w:rsidR="00D4486E" w:rsidRPr="00B23A23" w:rsidRDefault="00D4486E" w:rsidP="00D4486E">
      <w:pPr>
        <w:rPr>
          <w:sz w:val="16"/>
        </w:rPr>
      </w:pPr>
      <w:r w:rsidRPr="00B23A23">
        <w:rPr>
          <w:rStyle w:val="StyleUnderline"/>
        </w:rPr>
        <w:t>In the wake of</w:t>
      </w:r>
      <w:r w:rsidRPr="00B23A23">
        <w:rPr>
          <w:sz w:val="16"/>
        </w:rPr>
        <w:t xml:space="preserve"> the excesses of </w:t>
      </w:r>
      <w:r w:rsidRPr="00B23A23">
        <w:rPr>
          <w:rStyle w:val="StyleUnderline"/>
        </w:rPr>
        <w:t>Mao Zedong’s</w:t>
      </w:r>
      <w:r w:rsidRPr="00B23A23">
        <w:rPr>
          <w:sz w:val="16"/>
        </w:rPr>
        <w:t xml:space="preserve"> long </w:t>
      </w:r>
      <w:r w:rsidRPr="00B23A23">
        <w:rPr>
          <w:rStyle w:val="StyleUnderline"/>
        </w:rPr>
        <w:t>rule, the Chinese Communist Party developed</w:t>
      </w:r>
      <w:r w:rsidRPr="00B23A23">
        <w:rPr>
          <w:sz w:val="16"/>
        </w:rPr>
        <w:t xml:space="preserve"> a series of </w:t>
      </w:r>
      <w:r w:rsidRPr="00B23A23">
        <w:rPr>
          <w:rStyle w:val="StyleUnderline"/>
        </w:rPr>
        <w:t xml:space="preserve">measures to </w:t>
      </w:r>
      <w:r w:rsidRPr="00B23A23">
        <w:rPr>
          <w:rStyle w:val="Emphasis"/>
        </w:rPr>
        <w:t>constrain the</w:t>
      </w:r>
      <w:r w:rsidRPr="00B23A23">
        <w:rPr>
          <w:sz w:val="16"/>
        </w:rPr>
        <w:t xml:space="preserve"> personal power of the </w:t>
      </w:r>
      <w:r w:rsidRPr="00B23A23">
        <w:rPr>
          <w:rStyle w:val="Emphasis"/>
        </w:rPr>
        <w:t>regime’s head.</w:t>
      </w:r>
      <w:r w:rsidRPr="00B23A23">
        <w:rPr>
          <w:rStyle w:val="StyleUnderline"/>
        </w:rPr>
        <w:t xml:space="preserve"> These reforms</w:t>
      </w:r>
      <w:r w:rsidRPr="00B23A23">
        <w:rPr>
          <w:sz w:val="16"/>
        </w:rPr>
        <w:t xml:space="preserve">, led by Deng Xiaoping, </w:t>
      </w:r>
      <w:r w:rsidRPr="00B23A23">
        <w:rPr>
          <w:rStyle w:val="StyleUnderline"/>
        </w:rPr>
        <w:t>sought to preclude the “</w:t>
      </w:r>
      <w:r w:rsidRPr="00B23A23">
        <w:rPr>
          <w:rStyle w:val="Emphasis"/>
        </w:rPr>
        <w:t>over-concentration of Party power</w:t>
      </w:r>
      <w:r w:rsidRPr="00B23A23">
        <w:rPr>
          <w:sz w:val="16"/>
        </w:rPr>
        <w:t xml:space="preserve"> in individuals </w:t>
      </w:r>
      <w:r w:rsidRPr="00B23A23">
        <w:rPr>
          <w:rStyle w:val="StyleUnderline"/>
        </w:rPr>
        <w:t>and the development of</w:t>
      </w:r>
      <w:r w:rsidRPr="00B23A23">
        <w:rPr>
          <w:sz w:val="16"/>
        </w:rPr>
        <w:t xml:space="preserve"> arbitrary individual rule and </w:t>
      </w:r>
      <w:r w:rsidRPr="00B23A23">
        <w:rPr>
          <w:rStyle w:val="StyleUnderline"/>
        </w:rPr>
        <w:t xml:space="preserve">the </w:t>
      </w:r>
      <w:r w:rsidRPr="00B23A23">
        <w:rPr>
          <w:rStyle w:val="Emphasis"/>
        </w:rPr>
        <w:t>personality cult</w:t>
      </w:r>
      <w:r w:rsidRPr="00B23A23">
        <w:rPr>
          <w:rStyle w:val="StyleUnderline"/>
        </w:rPr>
        <w:t xml:space="preserve"> in the Party</w:t>
      </w:r>
      <w:r w:rsidRPr="00B23A23">
        <w:rPr>
          <w:sz w:val="16"/>
        </w:rPr>
        <w:t>,” as Milan Svolik points out in his insightful work on the politics of authoritarian rule. These measures included both formal prohibitions on serving in multiple positions within the party hierarchy, term limits, and mandatory retirement ages as well as informal, normative constraints on behavior that sought to promote consensual decision making and preclude a consolidation of power in the hands of one man.</w:t>
      </w:r>
    </w:p>
    <w:p w14:paraId="6CF1F972" w14:textId="77777777" w:rsidR="00D4486E" w:rsidRPr="00B23A23" w:rsidRDefault="00D4486E" w:rsidP="00D4486E">
      <w:pPr>
        <w:rPr>
          <w:sz w:val="16"/>
        </w:rPr>
      </w:pPr>
      <w:r w:rsidRPr="00B23A23">
        <w:rPr>
          <w:sz w:val="16"/>
        </w:rPr>
        <w:t xml:space="preserve">While the distinctions between autocratic regimes matter for a range of reasons, </w:t>
      </w:r>
      <w:r w:rsidRPr="00B23A23">
        <w:rPr>
          <w:rStyle w:val="StyleUnderline"/>
        </w:rPr>
        <w:t>the link between personalist dictatorships and war is</w:t>
      </w:r>
      <w:r w:rsidRPr="00B23A23">
        <w:rPr>
          <w:sz w:val="16"/>
        </w:rPr>
        <w:t xml:space="preserve"> particularly </w:t>
      </w:r>
      <w:r w:rsidRPr="00B23A23">
        <w:rPr>
          <w:rStyle w:val="StyleUnderline"/>
        </w:rPr>
        <w:t>important</w:t>
      </w:r>
      <w:r w:rsidRPr="00B23A23">
        <w:rPr>
          <w:sz w:val="16"/>
        </w:rPr>
        <w:t>. How and why these regimes differ from both democracies and autocracies grounded in elite consensus is central to understanding the geostrategic implications of President Xi’s consolidation of power.</w:t>
      </w:r>
    </w:p>
    <w:p w14:paraId="19FB751D" w14:textId="77777777" w:rsidR="00D4486E" w:rsidRPr="00B23A23" w:rsidRDefault="00D4486E" w:rsidP="00D4486E">
      <w:pPr>
        <w:rPr>
          <w:sz w:val="16"/>
        </w:rPr>
      </w:pPr>
      <w:r w:rsidRPr="00B23A23">
        <w:rPr>
          <w:rStyle w:val="StyleUnderline"/>
        </w:rPr>
        <w:t>The observation that democracies rarely</w:t>
      </w:r>
      <w:r w:rsidRPr="00B23A23">
        <w:rPr>
          <w:sz w:val="16"/>
        </w:rPr>
        <w:t xml:space="preserve">, if ever, </w:t>
      </w:r>
      <w:r w:rsidRPr="00B23A23">
        <w:rPr>
          <w:rStyle w:val="StyleUnderline"/>
        </w:rPr>
        <w:t>fight wars</w:t>
      </w:r>
      <w:r w:rsidRPr="00B23A23">
        <w:rPr>
          <w:sz w:val="16"/>
        </w:rPr>
        <w:t xml:space="preserve"> against each other </w:t>
      </w:r>
      <w:r w:rsidRPr="00B23A23">
        <w:rPr>
          <w:rStyle w:val="StyleUnderline"/>
        </w:rPr>
        <w:t>has been described as</w:t>
      </w:r>
      <w:r w:rsidRPr="00B23A23">
        <w:rPr>
          <w:sz w:val="16"/>
        </w:rPr>
        <w:t xml:space="preserve"> “as close as anything we have to </w:t>
      </w:r>
      <w:r w:rsidRPr="00B23A23">
        <w:rPr>
          <w:rStyle w:val="StyleUnderline"/>
        </w:rPr>
        <w:t xml:space="preserve">an </w:t>
      </w:r>
      <w:r w:rsidRPr="00B23A23">
        <w:rPr>
          <w:rStyle w:val="Emphasis"/>
        </w:rPr>
        <w:t>empirical law</w:t>
      </w:r>
      <w:r w:rsidRPr="00B23A23">
        <w:rPr>
          <w:rStyle w:val="StyleUnderline"/>
        </w:rPr>
        <w:t xml:space="preserve"> in international relations</w:t>
      </w:r>
      <w:r w:rsidRPr="00B23A23">
        <w:rPr>
          <w:sz w:val="16"/>
        </w:rPr>
        <w:t xml:space="preserve">.”[8] While this pacific relationship has been well established, </w:t>
      </w:r>
      <w:r w:rsidRPr="00B23A23">
        <w:rPr>
          <w:rStyle w:val="StyleUnderline"/>
        </w:rPr>
        <w:t>the causal mechanisms behind</w:t>
      </w:r>
      <w:r w:rsidRPr="00B23A23">
        <w:rPr>
          <w:sz w:val="16"/>
        </w:rPr>
        <w:t xml:space="preserve"> the </w:t>
      </w:r>
      <w:r w:rsidRPr="00B23A23">
        <w:rPr>
          <w:rStyle w:val="StyleUnderline"/>
        </w:rPr>
        <w:t>inter-democratic peace are</w:t>
      </w:r>
      <w:r w:rsidRPr="00B23A23">
        <w:rPr>
          <w:sz w:val="16"/>
        </w:rPr>
        <w:t xml:space="preserve"> </w:t>
      </w:r>
      <w:r w:rsidRPr="00B23A23">
        <w:rPr>
          <w:rStyle w:val="StyleUnderline"/>
        </w:rPr>
        <w:t>less</w:t>
      </w:r>
      <w:r w:rsidRPr="00B23A23">
        <w:rPr>
          <w:sz w:val="16"/>
        </w:rPr>
        <w:t xml:space="preserve"> precisely </w:t>
      </w:r>
      <w:r w:rsidRPr="00B23A23">
        <w:rPr>
          <w:rStyle w:val="StyleUnderline"/>
        </w:rPr>
        <w:t>understood</w:t>
      </w:r>
      <w:r w:rsidRPr="00B23A23">
        <w:rPr>
          <w:sz w:val="16"/>
        </w:rPr>
        <w:t>. Some posit that the peace is a result of the tendency for citizens of one democracy to view the intentions of the citizens of a fellow democracy as benign, which deescalates tensions.[9] Others argue that reading a potential adversary’s media and listening to their political opposition creates room for negotiations and compromise.[10] Skeptics of the democratic peace theory instead point to economic linkages, shared membership in hierarchical alliance structures such as NATO, and the possibility of a shared peace setting the conditions for democracy, rather than the other way around.[11-13]</w:t>
      </w:r>
    </w:p>
    <w:p w14:paraId="5EC8A62F" w14:textId="77777777" w:rsidR="00D4486E" w:rsidRPr="00746065" w:rsidRDefault="00D4486E" w:rsidP="00D4486E">
      <w:pPr>
        <w:rPr>
          <w:sz w:val="16"/>
        </w:rPr>
      </w:pPr>
      <w:r w:rsidRPr="00B23A23">
        <w:rPr>
          <w:sz w:val="16"/>
        </w:rPr>
        <w:t xml:space="preserve">Another line of arguments claim </w:t>
      </w:r>
      <w:r w:rsidRPr="00746065">
        <w:rPr>
          <w:sz w:val="16"/>
        </w:rPr>
        <w:t xml:space="preserve">that </w:t>
      </w:r>
      <w:r w:rsidRPr="00746065">
        <w:rPr>
          <w:rStyle w:val="StyleUnderline"/>
        </w:rPr>
        <w:t xml:space="preserve">democracies make </w:t>
      </w:r>
      <w:r w:rsidRPr="00746065">
        <w:rPr>
          <w:rStyle w:val="Emphasis"/>
        </w:rPr>
        <w:t>better decisions</w:t>
      </w:r>
      <w:r w:rsidRPr="00746065">
        <w:rPr>
          <w:rStyle w:val="StyleUnderline"/>
        </w:rPr>
        <w:t xml:space="preserve"> and</w:t>
      </w:r>
      <w:r w:rsidRPr="00746065">
        <w:rPr>
          <w:sz w:val="16"/>
        </w:rPr>
        <w:t xml:space="preserve"> make </w:t>
      </w:r>
      <w:r w:rsidRPr="00746065">
        <w:rPr>
          <w:rStyle w:val="Emphasis"/>
        </w:rPr>
        <w:t>more credible commitments</w:t>
      </w:r>
      <w:r w:rsidRPr="00746065">
        <w:rPr>
          <w:rStyle w:val="StyleUnderline"/>
        </w:rPr>
        <w:t xml:space="preserve"> during a crisis</w:t>
      </w:r>
      <w:r w:rsidRPr="00746065">
        <w:rPr>
          <w:sz w:val="16"/>
        </w:rPr>
        <w:t xml:space="preserve">.[14-15] </w:t>
      </w:r>
      <w:r w:rsidRPr="00746065">
        <w:rPr>
          <w:rStyle w:val="StyleUnderline"/>
        </w:rPr>
        <w:t>Since</w:t>
      </w:r>
      <w:r w:rsidRPr="00746065">
        <w:rPr>
          <w:sz w:val="16"/>
        </w:rPr>
        <w:t xml:space="preserve"> elected </w:t>
      </w:r>
      <w:r w:rsidRPr="00746065">
        <w:rPr>
          <w:rStyle w:val="StyleUnderline"/>
        </w:rPr>
        <w:t>leaders will be punished</w:t>
      </w:r>
      <w:r w:rsidRPr="00746065">
        <w:rPr>
          <w:sz w:val="16"/>
        </w:rPr>
        <w:t xml:space="preserve"> at the ballot box, the argument goes, </w:t>
      </w:r>
      <w:r w:rsidRPr="00746065">
        <w:rPr>
          <w:rStyle w:val="StyleUnderline"/>
        </w:rPr>
        <w:t>they</w:t>
      </w:r>
      <w:r w:rsidRPr="00746065">
        <w:rPr>
          <w:sz w:val="16"/>
        </w:rPr>
        <w:t xml:space="preserve"> will </w:t>
      </w:r>
      <w:r w:rsidRPr="00746065">
        <w:rPr>
          <w:rStyle w:val="StyleUnderline"/>
        </w:rPr>
        <w:t xml:space="preserve">only choose to </w:t>
      </w:r>
      <w:r w:rsidRPr="00746065">
        <w:rPr>
          <w:rStyle w:val="Emphasis"/>
        </w:rPr>
        <w:t>fight winnable wars.</w:t>
      </w:r>
      <w:r w:rsidRPr="00746065">
        <w:rPr>
          <w:sz w:val="16"/>
        </w:rPr>
        <w:t xml:space="preserve"> Furthermore, </w:t>
      </w:r>
      <w:r w:rsidRPr="00746065">
        <w:rPr>
          <w:rStyle w:val="StyleUnderline"/>
        </w:rPr>
        <w:t>since their</w:t>
      </w:r>
      <w:r w:rsidRPr="00746065">
        <w:rPr>
          <w:sz w:val="16"/>
        </w:rPr>
        <w:t xml:space="preserve"> domestic </w:t>
      </w:r>
      <w:r w:rsidRPr="00746065">
        <w:rPr>
          <w:rStyle w:val="StyleUnderline"/>
        </w:rPr>
        <w:t>electorate will punish</w:t>
      </w:r>
      <w:r w:rsidRPr="00746065">
        <w:rPr>
          <w:sz w:val="16"/>
        </w:rPr>
        <w:t xml:space="preserve"> a leader </w:t>
      </w:r>
      <w:r w:rsidRPr="00746065">
        <w:rPr>
          <w:rStyle w:val="StyleUnderline"/>
        </w:rPr>
        <w:t>for bluffing, threats by a democracy are viewed as</w:t>
      </w:r>
      <w:r w:rsidRPr="00746065">
        <w:rPr>
          <w:sz w:val="16"/>
        </w:rPr>
        <w:t xml:space="preserve"> more </w:t>
      </w:r>
      <w:r w:rsidRPr="00746065">
        <w:rPr>
          <w:rStyle w:val="Emphasis"/>
        </w:rPr>
        <w:t>credible</w:t>
      </w:r>
      <w:r w:rsidRPr="00746065">
        <w:rPr>
          <w:rStyle w:val="StyleUnderline"/>
        </w:rPr>
        <w:t>, and</w:t>
      </w:r>
      <w:r w:rsidRPr="00746065">
        <w:rPr>
          <w:sz w:val="16"/>
        </w:rPr>
        <w:t xml:space="preserve"> therefore </w:t>
      </w:r>
      <w:r w:rsidRPr="00746065">
        <w:rPr>
          <w:rStyle w:val="StyleUnderline"/>
        </w:rPr>
        <w:t xml:space="preserve">are </w:t>
      </w:r>
      <w:r w:rsidRPr="00746065">
        <w:rPr>
          <w:rStyle w:val="Emphasis"/>
        </w:rPr>
        <w:t>taken</w:t>
      </w:r>
      <w:r w:rsidRPr="00746065">
        <w:rPr>
          <w:sz w:val="16"/>
        </w:rPr>
        <w:t xml:space="preserve"> more </w:t>
      </w:r>
      <w:r w:rsidRPr="00746065">
        <w:rPr>
          <w:rStyle w:val="Emphasis"/>
        </w:rPr>
        <w:t>seriously</w:t>
      </w:r>
      <w:r w:rsidRPr="00746065">
        <w:rPr>
          <w:sz w:val="16"/>
        </w:rPr>
        <w:t xml:space="preserve">, than those communicated by an authoritarian regime. This element of credibility is particularly important among those that argue that </w:t>
      </w:r>
      <w:r w:rsidRPr="00746065">
        <w:rPr>
          <w:rStyle w:val="StyleUnderline"/>
        </w:rPr>
        <w:t>war is an extension of politics</w:t>
      </w:r>
      <w:r w:rsidRPr="00746065">
        <w:rPr>
          <w:sz w:val="16"/>
        </w:rPr>
        <w:t xml:space="preserve">, a process of </w:t>
      </w:r>
      <w:r w:rsidRPr="00746065">
        <w:rPr>
          <w:rStyle w:val="Emphasis"/>
        </w:rPr>
        <w:t>bellicose bargaining</w:t>
      </w:r>
      <w:r w:rsidRPr="00746065">
        <w:rPr>
          <w:rStyle w:val="StyleUnderline"/>
        </w:rPr>
        <w:t xml:space="preserve"> and revealing information about an opponent’s will and power</w:t>
      </w:r>
      <w:r w:rsidRPr="00746065">
        <w:rPr>
          <w:sz w:val="16"/>
        </w:rPr>
        <w:t>.[16]</w:t>
      </w:r>
    </w:p>
    <w:p w14:paraId="529C524F" w14:textId="77777777" w:rsidR="00D4486E" w:rsidRPr="00746065" w:rsidRDefault="00D4486E" w:rsidP="00D4486E">
      <w:pPr>
        <w:rPr>
          <w:sz w:val="16"/>
        </w:rPr>
      </w:pPr>
      <w:r w:rsidRPr="00746065">
        <w:rPr>
          <w:sz w:val="16"/>
        </w:rPr>
        <w:t xml:space="preserve">These </w:t>
      </w:r>
      <w:r w:rsidRPr="00746065">
        <w:rPr>
          <w:rStyle w:val="StyleUnderline"/>
        </w:rPr>
        <w:t xml:space="preserve">mechanisms of </w:t>
      </w:r>
      <w:r w:rsidRPr="00746065">
        <w:rPr>
          <w:rStyle w:val="Emphasis"/>
        </w:rPr>
        <w:t>superior decision-making</w:t>
      </w:r>
      <w:r w:rsidRPr="00746065">
        <w:rPr>
          <w:sz w:val="16"/>
        </w:rPr>
        <w:t xml:space="preserve"> and higher credibility </w:t>
      </w:r>
      <w:r w:rsidRPr="00746065">
        <w:rPr>
          <w:rStyle w:val="StyleUnderline"/>
        </w:rPr>
        <w:t xml:space="preserve">are </w:t>
      </w:r>
      <w:r w:rsidRPr="00746065">
        <w:rPr>
          <w:rStyle w:val="Emphasis"/>
        </w:rPr>
        <w:t>not exclusive to democracies</w:t>
      </w:r>
      <w:r w:rsidRPr="00746065">
        <w:rPr>
          <w:rStyle w:val="StyleUnderline"/>
        </w:rPr>
        <w:t>. When contrasted with</w:t>
      </w:r>
      <w:r w:rsidRPr="00746065">
        <w:rPr>
          <w:sz w:val="16"/>
        </w:rPr>
        <w:t xml:space="preserve"> a singular mass of </w:t>
      </w:r>
      <w:r w:rsidRPr="00746065">
        <w:rPr>
          <w:rStyle w:val="StyleUnderline"/>
        </w:rPr>
        <w:t>autocratic regimes, democracies appear extraordinarily peaceful. When differentiated between</w:t>
      </w:r>
      <w:r w:rsidRPr="00746065">
        <w:rPr>
          <w:sz w:val="16"/>
        </w:rPr>
        <w:t xml:space="preserve"> absolute </w:t>
      </w:r>
      <w:r w:rsidRPr="00746065">
        <w:rPr>
          <w:rStyle w:val="StyleUnderline"/>
        </w:rPr>
        <w:t>dictators</w:t>
      </w:r>
      <w:r w:rsidRPr="00746065">
        <w:rPr>
          <w:sz w:val="16"/>
        </w:rPr>
        <w:t xml:space="preserve">, military regimes, </w:t>
      </w:r>
      <w:r w:rsidRPr="00746065">
        <w:rPr>
          <w:rStyle w:val="StyleUnderline"/>
        </w:rPr>
        <w:t>and autocratic party-based systems</w:t>
      </w:r>
      <w:r w:rsidRPr="00746065">
        <w:rPr>
          <w:sz w:val="16"/>
        </w:rPr>
        <w:t xml:space="preserve"> with strong internal checks on power, however, </w:t>
      </w:r>
      <w:r w:rsidRPr="00746065">
        <w:rPr>
          <w:rStyle w:val="StyleUnderline"/>
        </w:rPr>
        <w:t>the latter are</w:t>
      </w:r>
      <w:r w:rsidRPr="00746065">
        <w:rPr>
          <w:sz w:val="16"/>
        </w:rPr>
        <w:t xml:space="preserve"> by far </w:t>
      </w:r>
      <w:r w:rsidRPr="00746065">
        <w:rPr>
          <w:rStyle w:val="StyleUnderline"/>
        </w:rPr>
        <w:t xml:space="preserve">the </w:t>
      </w:r>
      <w:r w:rsidRPr="00746065">
        <w:rPr>
          <w:rStyle w:val="Emphasis"/>
        </w:rPr>
        <w:t>most cautious and deliberate</w:t>
      </w:r>
      <w:r w:rsidRPr="00746065">
        <w:rPr>
          <w:rStyle w:val="StyleUnderline"/>
        </w:rPr>
        <w:t xml:space="preserve"> when deciding</w:t>
      </w:r>
      <w:r w:rsidRPr="00746065">
        <w:rPr>
          <w:sz w:val="16"/>
        </w:rPr>
        <w:t xml:space="preserve"> whether to go to </w:t>
      </w:r>
      <w:r w:rsidRPr="00746065">
        <w:rPr>
          <w:rStyle w:val="StyleUnderline"/>
        </w:rPr>
        <w:t>war</w:t>
      </w:r>
      <w:r w:rsidRPr="00746065">
        <w:rPr>
          <w:sz w:val="16"/>
        </w:rPr>
        <w:t xml:space="preserve">.[17] These </w:t>
      </w:r>
      <w:r w:rsidRPr="00746065">
        <w:rPr>
          <w:rStyle w:val="StyleUnderline"/>
        </w:rPr>
        <w:t>autocratic machines</w:t>
      </w:r>
      <w:r w:rsidRPr="00746065">
        <w:rPr>
          <w:sz w:val="16"/>
        </w:rPr>
        <w:t xml:space="preserve">, political scientist Jessica Weeks argues, </w:t>
      </w:r>
      <w:r w:rsidRPr="00746065">
        <w:rPr>
          <w:rStyle w:val="StyleUnderline"/>
        </w:rPr>
        <w:t xml:space="preserve">are predisposed to </w:t>
      </w:r>
      <w:r w:rsidRPr="00746065">
        <w:rPr>
          <w:rStyle w:val="Emphasis"/>
        </w:rPr>
        <w:t>soberly weigh</w:t>
      </w:r>
      <w:r w:rsidRPr="00746065">
        <w:rPr>
          <w:sz w:val="16"/>
        </w:rPr>
        <w:t xml:space="preserve"> the </w:t>
      </w:r>
      <w:r w:rsidRPr="00746065">
        <w:rPr>
          <w:rStyle w:val="Emphasis"/>
        </w:rPr>
        <w:t>risks and payoffs</w:t>
      </w:r>
      <w:r w:rsidRPr="00746065">
        <w:rPr>
          <w:rStyle w:val="StyleUnderline"/>
        </w:rPr>
        <w:t xml:space="preserve"> of</w:t>
      </w:r>
      <w:r w:rsidRPr="00746065">
        <w:rPr>
          <w:sz w:val="16"/>
        </w:rPr>
        <w:t xml:space="preserve"> any </w:t>
      </w:r>
      <w:r w:rsidRPr="00746065">
        <w:rPr>
          <w:rStyle w:val="StyleUnderline"/>
        </w:rPr>
        <w:t>major policy</w:t>
      </w:r>
      <w:r w:rsidRPr="00746065">
        <w:rPr>
          <w:sz w:val="16"/>
        </w:rPr>
        <w:t xml:space="preserve"> decision, to include going to war. No one person is viewed as irreplaceable, and </w:t>
      </w:r>
      <w:r w:rsidRPr="00746065">
        <w:rPr>
          <w:rStyle w:val="StyleUnderline"/>
        </w:rPr>
        <w:t>the mechanisms to remove a rash</w:t>
      </w:r>
      <w:r w:rsidRPr="00746065">
        <w:rPr>
          <w:sz w:val="16"/>
        </w:rPr>
        <w:t xml:space="preserve"> or incompetent </w:t>
      </w:r>
      <w:r w:rsidRPr="00746065">
        <w:rPr>
          <w:rStyle w:val="StyleUnderline"/>
        </w:rPr>
        <w:t>leader</w:t>
      </w:r>
      <w:r w:rsidRPr="00746065">
        <w:rPr>
          <w:sz w:val="16"/>
        </w:rPr>
        <w:t xml:space="preserve"> while not threatening the regime’s position both </w:t>
      </w:r>
      <w:r w:rsidRPr="00746065">
        <w:rPr>
          <w:rStyle w:val="StyleUnderline"/>
        </w:rPr>
        <w:t>serve as a deterrent to</w:t>
      </w:r>
      <w:r w:rsidRPr="00746065">
        <w:rPr>
          <w:sz w:val="16"/>
        </w:rPr>
        <w:t xml:space="preserve"> excessive </w:t>
      </w:r>
      <w:r w:rsidRPr="00746065">
        <w:rPr>
          <w:rStyle w:val="StyleUnderline"/>
        </w:rPr>
        <w:t>ambition and a way to move past an unpopular</w:t>
      </w:r>
      <w:r w:rsidRPr="00746065">
        <w:rPr>
          <w:sz w:val="16"/>
        </w:rPr>
        <w:t xml:space="preserve"> or failed </w:t>
      </w:r>
      <w:r w:rsidRPr="00746065">
        <w:rPr>
          <w:rStyle w:val="StyleUnderline"/>
        </w:rPr>
        <w:t>policy</w:t>
      </w:r>
      <w:r w:rsidRPr="00746065">
        <w:rPr>
          <w:sz w:val="16"/>
        </w:rPr>
        <w:t>.[18]</w:t>
      </w:r>
    </w:p>
    <w:p w14:paraId="520E767E" w14:textId="77777777" w:rsidR="00D4486E" w:rsidRPr="00B23A23" w:rsidRDefault="00D4486E" w:rsidP="00D4486E">
      <w:pPr>
        <w:rPr>
          <w:rStyle w:val="StyleUnderline"/>
        </w:rPr>
      </w:pPr>
      <w:r w:rsidRPr="00746065">
        <w:rPr>
          <w:rStyle w:val="StyleUnderline"/>
        </w:rPr>
        <w:t>Autocratic regimes led by</w:t>
      </w:r>
      <w:r w:rsidRPr="00746065">
        <w:rPr>
          <w:sz w:val="16"/>
        </w:rPr>
        <w:t xml:space="preserve"> civilian </w:t>
      </w:r>
      <w:r w:rsidRPr="00746065">
        <w:rPr>
          <w:rStyle w:val="StyleUnderline"/>
        </w:rPr>
        <w:t>party machines are</w:t>
      </w:r>
      <w:r w:rsidRPr="00746065">
        <w:rPr>
          <w:sz w:val="16"/>
        </w:rPr>
        <w:t xml:space="preserve"> also </w:t>
      </w:r>
      <w:r w:rsidRPr="00746065">
        <w:rPr>
          <w:rStyle w:val="StyleUnderline"/>
        </w:rPr>
        <w:t>less susceptible to</w:t>
      </w:r>
      <w:r w:rsidRPr="00746065">
        <w:rPr>
          <w:sz w:val="16"/>
        </w:rPr>
        <w:t xml:space="preserve"> the powerful effects of </w:t>
      </w:r>
      <w:r w:rsidRPr="00746065">
        <w:rPr>
          <w:rStyle w:val="Emphasis"/>
        </w:rPr>
        <w:t>cognitive bias</w:t>
      </w:r>
      <w:r w:rsidRPr="00746065">
        <w:rPr>
          <w:rStyle w:val="StyleUnderline"/>
        </w:rPr>
        <w:t xml:space="preserve"> and </w:t>
      </w:r>
      <w:r w:rsidRPr="00746065">
        <w:rPr>
          <w:rStyle w:val="Emphasis"/>
        </w:rPr>
        <w:t>bounded rationality</w:t>
      </w:r>
      <w:r w:rsidRPr="00746065">
        <w:rPr>
          <w:rStyle w:val="StyleUnderline"/>
        </w:rPr>
        <w:t xml:space="preserve"> that constrain other autocratic regime types</w:t>
      </w:r>
      <w:r w:rsidRPr="00746065">
        <w:rPr>
          <w:sz w:val="16"/>
        </w:rPr>
        <w:t xml:space="preserve">. Political leaders, like all humans, are predisposed to draw heavily on vivid prior experiences. Those with military service, but without direct combat experience, are more likely to initiate a militarized conflict than either veterans of war or leaders without any military experience at all.[19] </w:t>
      </w:r>
      <w:r w:rsidRPr="00746065">
        <w:rPr>
          <w:rStyle w:val="StyleUnderline"/>
        </w:rPr>
        <w:t>Leaders</w:t>
      </w:r>
      <w:r w:rsidRPr="00746065">
        <w:rPr>
          <w:sz w:val="16"/>
        </w:rPr>
        <w:t xml:space="preserve"> instinctively </w:t>
      </w:r>
      <w:r w:rsidRPr="00746065">
        <w:rPr>
          <w:rStyle w:val="StyleUnderline"/>
        </w:rPr>
        <w:t>draw on historical analogies</w:t>
      </w:r>
      <w:r w:rsidRPr="00746065">
        <w:rPr>
          <w:sz w:val="16"/>
        </w:rPr>
        <w:t xml:space="preserve"> </w:t>
      </w:r>
      <w:r w:rsidRPr="00746065">
        <w:rPr>
          <w:rStyle w:val="StyleUnderline"/>
        </w:rPr>
        <w:t>when framing</w:t>
      </w:r>
      <w:r w:rsidRPr="00746065">
        <w:rPr>
          <w:sz w:val="16"/>
        </w:rPr>
        <w:t xml:space="preserve"> </w:t>
      </w:r>
      <w:r w:rsidRPr="00746065">
        <w:rPr>
          <w:rStyle w:val="StyleUnderline"/>
        </w:rPr>
        <w:t xml:space="preserve">a crisis, and </w:t>
      </w:r>
      <w:r w:rsidRPr="00746065">
        <w:rPr>
          <w:rStyle w:val="Emphasis"/>
        </w:rPr>
        <w:t>emotions</w:t>
      </w:r>
      <w:r w:rsidRPr="00746065">
        <w:rPr>
          <w:sz w:val="16"/>
        </w:rPr>
        <w:t xml:space="preserve"> such as fear and risk acceptance </w:t>
      </w:r>
      <w:r w:rsidRPr="00746065">
        <w:rPr>
          <w:rStyle w:val="StyleUnderline"/>
        </w:rPr>
        <w:t>play a central role in</w:t>
      </w:r>
      <w:r w:rsidRPr="00746065">
        <w:rPr>
          <w:sz w:val="16"/>
        </w:rPr>
        <w:t xml:space="preserve"> the </w:t>
      </w:r>
      <w:r w:rsidRPr="00746065">
        <w:rPr>
          <w:rStyle w:val="StyleUnderline"/>
        </w:rPr>
        <w:t>cognitive mechanisms</w:t>
      </w:r>
      <w:r w:rsidRPr="00746065">
        <w:rPr>
          <w:sz w:val="16"/>
        </w:rPr>
        <w:t xml:space="preserve"> behind deterrence.[20-21] While military juntas share many of the elements of a civilian machine, the generals that make up the regime are professionally predisposed and indoctrinated to use force, even when unwise to do so.[22] </w:t>
      </w:r>
      <w:r w:rsidRPr="00746065">
        <w:rPr>
          <w:rStyle w:val="StyleUnderline"/>
        </w:rPr>
        <w:t xml:space="preserve">These </w:t>
      </w:r>
      <w:r w:rsidRPr="00746065">
        <w:rPr>
          <w:rStyle w:val="Emphasis"/>
        </w:rPr>
        <w:t>natural limits on</w:t>
      </w:r>
      <w:r w:rsidRPr="00746065">
        <w:rPr>
          <w:sz w:val="16"/>
        </w:rPr>
        <w:t xml:space="preserve"> human </w:t>
      </w:r>
      <w:r w:rsidRPr="00746065">
        <w:rPr>
          <w:rStyle w:val="Emphasis"/>
        </w:rPr>
        <w:t>decision making</w:t>
      </w:r>
      <w:r w:rsidRPr="00746065">
        <w:rPr>
          <w:rStyle w:val="StyleUnderline"/>
        </w:rPr>
        <w:t xml:space="preserve"> are</w:t>
      </w:r>
      <w:r w:rsidRPr="00746065">
        <w:rPr>
          <w:sz w:val="16"/>
        </w:rPr>
        <w:t xml:space="preserve"> best </w:t>
      </w:r>
      <w:r w:rsidRPr="00746065">
        <w:rPr>
          <w:rStyle w:val="StyleUnderline"/>
        </w:rPr>
        <w:t>overcome in an autocracy</w:t>
      </w:r>
      <w:r w:rsidRPr="00746065">
        <w:rPr>
          <w:sz w:val="16"/>
        </w:rPr>
        <w:t xml:space="preserve"> when it is </w:t>
      </w:r>
      <w:r w:rsidRPr="00746065">
        <w:rPr>
          <w:rStyle w:val="StyleUnderline"/>
        </w:rPr>
        <w:t>based on</w:t>
      </w:r>
      <w:r w:rsidRPr="00746065">
        <w:rPr>
          <w:sz w:val="16"/>
        </w:rPr>
        <w:t xml:space="preserve"> </w:t>
      </w:r>
      <w:r w:rsidRPr="00746065">
        <w:rPr>
          <w:rStyle w:val="StyleUnderline"/>
        </w:rPr>
        <w:t>a consensual</w:t>
      </w:r>
      <w:r w:rsidRPr="00746065">
        <w:rPr>
          <w:sz w:val="16"/>
        </w:rPr>
        <w:t xml:space="preserve">, civilian, </w:t>
      </w:r>
      <w:r w:rsidRPr="00746065">
        <w:rPr>
          <w:rStyle w:val="StyleUnderline"/>
        </w:rPr>
        <w:t xml:space="preserve">machine-based system, </w:t>
      </w:r>
      <w:r w:rsidRPr="00746065">
        <w:rPr>
          <w:rStyle w:val="Emphasis"/>
        </w:rPr>
        <w:t>epitomized by</w:t>
      </w:r>
      <w:r w:rsidRPr="00746065">
        <w:rPr>
          <w:sz w:val="16"/>
        </w:rPr>
        <w:t xml:space="preserve"> the People’s Republic of </w:t>
      </w:r>
      <w:r w:rsidRPr="00746065">
        <w:rPr>
          <w:rStyle w:val="Emphasis"/>
        </w:rPr>
        <w:t>China</w:t>
      </w:r>
      <w:r w:rsidRPr="00746065">
        <w:rPr>
          <w:rStyle w:val="StyleUnderline"/>
        </w:rPr>
        <w:t xml:space="preserve"> prior to Xi Jinping’s</w:t>
      </w:r>
      <w:r w:rsidRPr="00746065">
        <w:rPr>
          <w:sz w:val="16"/>
        </w:rPr>
        <w:t xml:space="preserve"> recent </w:t>
      </w:r>
      <w:r w:rsidRPr="00746065">
        <w:rPr>
          <w:rStyle w:val="StyleUnderline"/>
        </w:rPr>
        <w:t>concentr</w:t>
      </w:r>
      <w:r w:rsidRPr="00B23A23">
        <w:rPr>
          <w:rStyle w:val="StyleUnderline"/>
        </w:rPr>
        <w:t>ation of power.</w:t>
      </w:r>
    </w:p>
    <w:p w14:paraId="0FE498CB" w14:textId="77777777" w:rsidR="00D4486E" w:rsidRPr="00B23A23" w:rsidRDefault="00D4486E" w:rsidP="00D4486E">
      <w:pPr>
        <w:rPr>
          <w:rStyle w:val="StyleUnderline"/>
        </w:rPr>
      </w:pPr>
      <w:r w:rsidRPr="00B23A23">
        <w:rPr>
          <w:sz w:val="16"/>
        </w:rPr>
        <w:t xml:space="preserve">Taken together, President </w:t>
      </w:r>
      <w:r w:rsidRPr="00B23A23">
        <w:rPr>
          <w:rStyle w:val="StyleUnderline"/>
          <w:highlight w:val="yellow"/>
        </w:rPr>
        <w:t>Xi’s</w:t>
      </w:r>
      <w:r w:rsidRPr="00B23A23">
        <w:rPr>
          <w:rStyle w:val="StyleUnderline"/>
        </w:rPr>
        <w:t xml:space="preserve"> centralization of power</w:t>
      </w:r>
      <w:r w:rsidRPr="00B23A23">
        <w:rPr>
          <w:sz w:val="16"/>
        </w:rPr>
        <w:t xml:space="preserve">, elimination of rivals, </w:t>
      </w:r>
      <w:r w:rsidRPr="00B23A23">
        <w:rPr>
          <w:rStyle w:val="StyleUnderline"/>
        </w:rPr>
        <w:t>and promotion of</w:t>
      </w:r>
      <w:r w:rsidRPr="00B23A23">
        <w:rPr>
          <w:sz w:val="16"/>
        </w:rPr>
        <w:t xml:space="preserve"> the trappings of </w:t>
      </w:r>
      <w:r w:rsidRPr="00B23A23">
        <w:rPr>
          <w:rStyle w:val="Emphasis"/>
          <w:highlight w:val="yellow"/>
        </w:rPr>
        <w:t>personalist rule</w:t>
      </w:r>
      <w:r w:rsidRPr="00B23A23">
        <w:rPr>
          <w:rStyle w:val="StyleUnderline"/>
          <w:highlight w:val="yellow"/>
        </w:rPr>
        <w:t xml:space="preserve"> are moving the</w:t>
      </w:r>
      <w:r w:rsidRPr="00B23A23">
        <w:rPr>
          <w:rStyle w:val="StyleUnderline"/>
        </w:rPr>
        <w:t xml:space="preserve"> Chinese Communist </w:t>
      </w:r>
      <w:r w:rsidRPr="00B23A23">
        <w:rPr>
          <w:rStyle w:val="StyleUnderline"/>
          <w:highlight w:val="yellow"/>
        </w:rPr>
        <w:t>Party</w:t>
      </w:r>
      <w:r w:rsidRPr="00B23A23">
        <w:rPr>
          <w:rStyle w:val="StyleUnderline"/>
        </w:rPr>
        <w:t xml:space="preserve"> regime </w:t>
      </w:r>
      <w:r w:rsidRPr="00B23A23">
        <w:rPr>
          <w:rStyle w:val="StyleUnderline"/>
          <w:highlight w:val="yellow"/>
        </w:rPr>
        <w:t>towards a</w:t>
      </w:r>
      <w:r w:rsidRPr="00B23A23">
        <w:rPr>
          <w:rStyle w:val="StyleUnderline"/>
        </w:rPr>
        <w:t xml:space="preserve"> political </w:t>
      </w:r>
      <w:r w:rsidRPr="00B23A23">
        <w:rPr>
          <w:rStyle w:val="StyleUnderline"/>
          <w:highlight w:val="yellow"/>
        </w:rPr>
        <w:t>system</w:t>
      </w:r>
      <w:r w:rsidRPr="00B23A23">
        <w:rPr>
          <w:rStyle w:val="StyleUnderline"/>
        </w:rPr>
        <w:t xml:space="preserve"> that</w:t>
      </w:r>
      <w:r w:rsidRPr="00B23A23">
        <w:rPr>
          <w:sz w:val="16"/>
        </w:rPr>
        <w:t xml:space="preserve">, in its generic form, </w:t>
      </w:r>
      <w:r w:rsidRPr="00B23A23">
        <w:rPr>
          <w:rStyle w:val="StyleUnderline"/>
        </w:rPr>
        <w:t xml:space="preserve">is </w:t>
      </w:r>
      <w:r w:rsidRPr="00B23A23">
        <w:rPr>
          <w:rStyle w:val="Emphasis"/>
          <w:highlight w:val="yellow"/>
        </w:rPr>
        <w:t xml:space="preserve">particularly prone to </w:t>
      </w:r>
      <w:r w:rsidRPr="00746065">
        <w:rPr>
          <w:rStyle w:val="Emphasis"/>
        </w:rPr>
        <w:t xml:space="preserve">initiating </w:t>
      </w:r>
      <w:r w:rsidRPr="00B23A23">
        <w:rPr>
          <w:rStyle w:val="Emphasis"/>
          <w:highlight w:val="yellow"/>
        </w:rPr>
        <w:t>war</w:t>
      </w:r>
      <w:r w:rsidRPr="00B23A23">
        <w:rPr>
          <w:rStyle w:val="StyleUnderline"/>
          <w:highlight w:val="yellow"/>
        </w:rPr>
        <w:t>.</w:t>
      </w:r>
      <w:r w:rsidRPr="00B23A23">
        <w:rPr>
          <w:sz w:val="16"/>
        </w:rPr>
        <w:t xml:space="preserve"> Wars, however, are the result of specific interactions of leaders and states, rather than the product of statistical probabilities.[23] </w:t>
      </w:r>
      <w:r w:rsidRPr="00B23A23">
        <w:rPr>
          <w:rStyle w:val="StyleUnderline"/>
        </w:rPr>
        <w:t>Viewed in the specific context of an</w:t>
      </w:r>
      <w:r w:rsidRPr="00B23A23">
        <w:rPr>
          <w:sz w:val="16"/>
        </w:rPr>
        <w:t xml:space="preserve"> economically </w:t>
      </w:r>
      <w:r w:rsidRPr="00B23A23">
        <w:rPr>
          <w:rStyle w:val="StyleUnderline"/>
        </w:rPr>
        <w:t>interdependent China, a</w:t>
      </w:r>
      <w:r w:rsidRPr="00B23A23">
        <w:rPr>
          <w:sz w:val="16"/>
        </w:rPr>
        <w:t xml:space="preserve"> potential </w:t>
      </w:r>
      <w:r w:rsidRPr="00B23A23">
        <w:rPr>
          <w:rStyle w:val="StyleUnderline"/>
        </w:rPr>
        <w:t xml:space="preserve">shift in the </w:t>
      </w:r>
      <w:r w:rsidRPr="00B23A23">
        <w:rPr>
          <w:rStyle w:val="Emphasis"/>
        </w:rPr>
        <w:t>regional balance of power</w:t>
      </w:r>
      <w:r w:rsidRPr="00B23A23">
        <w:rPr>
          <w:rStyle w:val="StyleUnderline"/>
        </w:rPr>
        <w:t xml:space="preserve">, and a </w:t>
      </w:r>
      <w:r w:rsidRPr="00B23A23">
        <w:rPr>
          <w:rStyle w:val="Emphasis"/>
        </w:rPr>
        <w:t>rapidly modernizing</w:t>
      </w:r>
      <w:r w:rsidRPr="00B23A23">
        <w:rPr>
          <w:sz w:val="16"/>
        </w:rPr>
        <w:t xml:space="preserve"> People’s Liberation Army (</w:t>
      </w:r>
      <w:r w:rsidRPr="00B23A23">
        <w:rPr>
          <w:rStyle w:val="Emphasis"/>
        </w:rPr>
        <w:t>PLA</w:t>
      </w:r>
      <w:r w:rsidRPr="00B23A23">
        <w:rPr>
          <w:sz w:val="16"/>
        </w:rPr>
        <w:t xml:space="preserve">), </w:t>
      </w:r>
      <w:r w:rsidRPr="00B23A23">
        <w:rPr>
          <w:rStyle w:val="StyleUnderline"/>
        </w:rPr>
        <w:t>the risk of war due to</w:t>
      </w:r>
      <w:r w:rsidRPr="00B23A23">
        <w:rPr>
          <w:sz w:val="16"/>
        </w:rPr>
        <w:t xml:space="preserve"> the shift from consensual towards </w:t>
      </w:r>
      <w:r w:rsidRPr="00B23A23">
        <w:rPr>
          <w:rStyle w:val="StyleUnderline"/>
        </w:rPr>
        <w:t xml:space="preserve">personalist rule is </w:t>
      </w:r>
      <w:r w:rsidRPr="00B23A23">
        <w:rPr>
          <w:rStyle w:val="Emphasis"/>
        </w:rPr>
        <w:t>substantial</w:t>
      </w:r>
      <w:r w:rsidRPr="00B23A23">
        <w:rPr>
          <w:rStyle w:val="StyleUnderline"/>
        </w:rPr>
        <w:t>.</w:t>
      </w:r>
    </w:p>
    <w:p w14:paraId="4FC64F21" w14:textId="77777777" w:rsidR="00D4486E" w:rsidRPr="00B23A23" w:rsidRDefault="00D4486E" w:rsidP="00D4486E">
      <w:pPr>
        <w:rPr>
          <w:sz w:val="16"/>
        </w:rPr>
      </w:pPr>
      <w:r w:rsidRPr="00746065">
        <w:rPr>
          <w:sz w:val="16"/>
        </w:rPr>
        <w:t xml:space="preserve">Economic </w:t>
      </w:r>
      <w:r w:rsidRPr="00746065">
        <w:rPr>
          <w:rStyle w:val="Emphasis"/>
        </w:rPr>
        <w:t>interdependence</w:t>
      </w:r>
      <w:r w:rsidRPr="00746065">
        <w:rPr>
          <w:rStyle w:val="StyleUnderline"/>
        </w:rPr>
        <w:t xml:space="preserve"> has</w:t>
      </w:r>
      <w:r w:rsidRPr="00746065">
        <w:rPr>
          <w:sz w:val="16"/>
        </w:rPr>
        <w:t xml:space="preserve"> long </w:t>
      </w:r>
      <w:r w:rsidRPr="00746065">
        <w:rPr>
          <w:rStyle w:val="StyleUnderline"/>
        </w:rPr>
        <w:t xml:space="preserve">been argued as having a </w:t>
      </w:r>
      <w:r w:rsidRPr="00746065">
        <w:rPr>
          <w:rStyle w:val="Emphasis"/>
        </w:rPr>
        <w:t>pacifying effect</w:t>
      </w:r>
      <w:r w:rsidRPr="00746065">
        <w:rPr>
          <w:rStyle w:val="StyleUnderline"/>
        </w:rPr>
        <w:t xml:space="preserve"> on</w:t>
      </w:r>
      <w:r w:rsidRPr="00746065">
        <w:rPr>
          <w:sz w:val="16"/>
        </w:rPr>
        <w:t xml:space="preserve"> otherwise </w:t>
      </w:r>
      <w:r w:rsidRPr="00746065">
        <w:rPr>
          <w:rStyle w:val="StyleUnderline"/>
        </w:rPr>
        <w:t>adversarial states</w:t>
      </w:r>
      <w:r w:rsidRPr="00746065">
        <w:rPr>
          <w:sz w:val="16"/>
        </w:rPr>
        <w:t xml:space="preserve">.[24] While historically military conquest often resulted in the seizure and exploitation of valuable natural resources, modern economies driven by capital resources are far more mobile and difficult to forcibly extract. </w:t>
      </w:r>
      <w:r w:rsidRPr="00746065">
        <w:rPr>
          <w:rStyle w:val="StyleUnderline"/>
        </w:rPr>
        <w:t>Trade is</w:t>
      </w:r>
      <w:r w:rsidRPr="00746065">
        <w:rPr>
          <w:sz w:val="16"/>
        </w:rPr>
        <w:t xml:space="preserve"> a </w:t>
      </w:r>
      <w:r w:rsidRPr="00746065">
        <w:rPr>
          <w:rStyle w:val="StyleUnderline"/>
        </w:rPr>
        <w:t>far more beneficial and reliable</w:t>
      </w:r>
      <w:r w:rsidRPr="00746065">
        <w:rPr>
          <w:sz w:val="16"/>
        </w:rPr>
        <w:t xml:space="preserve"> means of obtaining resources </w:t>
      </w:r>
      <w:r w:rsidRPr="00746065">
        <w:rPr>
          <w:rStyle w:val="StyleUnderline"/>
        </w:rPr>
        <w:t>than fighting over them</w:t>
      </w:r>
      <w:r w:rsidRPr="00746065">
        <w:rPr>
          <w:sz w:val="16"/>
        </w:rPr>
        <w:t xml:space="preserve">. This does not mean that war between economically interdependent states is impossible, but rather that it is far less likely. The most commonly cited failure of this capitalist peace, </w:t>
      </w:r>
      <w:r w:rsidRPr="00746065">
        <w:rPr>
          <w:rStyle w:val="StyleUnderline"/>
        </w:rPr>
        <w:t>the First World War, is an exception that helps prove the rule</w:t>
      </w:r>
      <w:r w:rsidRPr="00746065">
        <w:rPr>
          <w:sz w:val="16"/>
        </w:rPr>
        <w:t xml:space="preserve">—several </w:t>
      </w:r>
      <w:r w:rsidRPr="00746065">
        <w:rPr>
          <w:rStyle w:val="StyleUnderline"/>
        </w:rPr>
        <w:t xml:space="preserve">previous crises </w:t>
      </w:r>
      <w:r w:rsidRPr="00746065">
        <w:rPr>
          <w:sz w:val="16"/>
        </w:rPr>
        <w:t xml:space="preserve">between the great European powers in the years </w:t>
      </w:r>
      <w:r w:rsidRPr="00746065">
        <w:rPr>
          <w:rStyle w:val="StyleUnderline"/>
        </w:rPr>
        <w:t>prior to 1914 were resolved peacefully</w:t>
      </w:r>
      <w:r w:rsidRPr="00746065">
        <w:rPr>
          <w:sz w:val="16"/>
        </w:rPr>
        <w:t xml:space="preserve">, largely </w:t>
      </w:r>
      <w:r w:rsidRPr="00746065">
        <w:rPr>
          <w:rStyle w:val="StyleUnderline"/>
        </w:rPr>
        <w:t>because of the economic costs of</w:t>
      </w:r>
      <w:r w:rsidRPr="00746065">
        <w:rPr>
          <w:sz w:val="16"/>
        </w:rPr>
        <w:t xml:space="preserve"> going to </w:t>
      </w:r>
      <w:r w:rsidRPr="00746065">
        <w:rPr>
          <w:rStyle w:val="StyleUnderline"/>
        </w:rPr>
        <w:t xml:space="preserve">war with </w:t>
      </w:r>
      <w:r w:rsidRPr="00746065">
        <w:rPr>
          <w:sz w:val="16"/>
        </w:rPr>
        <w:t xml:space="preserve">highly </w:t>
      </w:r>
      <w:r w:rsidRPr="00746065">
        <w:rPr>
          <w:rStyle w:val="StyleUnderline"/>
        </w:rPr>
        <w:t>interdependent trading partners</w:t>
      </w:r>
      <w:r w:rsidRPr="00746065">
        <w:rPr>
          <w:sz w:val="16"/>
        </w:rPr>
        <w:t>.[25-26] China’s recent decades of growth have been largely export-driven and it is dependent on imported raw materials and</w:t>
      </w:r>
      <w:r w:rsidRPr="00B23A23">
        <w:rPr>
          <w:sz w:val="16"/>
        </w:rPr>
        <w:t xml:space="preserve"> energy, making the potential economic costs of war steep.</w:t>
      </w:r>
    </w:p>
    <w:p w14:paraId="05D6855A" w14:textId="77777777" w:rsidR="00D4486E" w:rsidRPr="00B23A23" w:rsidRDefault="00D4486E" w:rsidP="00D4486E">
      <w:pPr>
        <w:rPr>
          <w:sz w:val="16"/>
        </w:rPr>
      </w:pPr>
      <w:r w:rsidRPr="00B23A23">
        <w:rPr>
          <w:rStyle w:val="StyleUnderline"/>
        </w:rPr>
        <w:t>Militaries in personalist autocracies are</w:t>
      </w:r>
      <w:r w:rsidRPr="00B23A23">
        <w:rPr>
          <w:sz w:val="16"/>
        </w:rPr>
        <w:t xml:space="preserve"> often seen </w:t>
      </w:r>
      <w:r w:rsidRPr="00B23A23">
        <w:rPr>
          <w:rStyle w:val="StyleUnderline"/>
        </w:rPr>
        <w:t>more</w:t>
      </w:r>
      <w:r w:rsidRPr="00B23A23">
        <w:rPr>
          <w:sz w:val="16"/>
        </w:rPr>
        <w:t xml:space="preserve"> as </w:t>
      </w:r>
      <w:r w:rsidRPr="00B23A23">
        <w:rPr>
          <w:rStyle w:val="StyleUnderline"/>
        </w:rPr>
        <w:t>a threat to the regime than</w:t>
      </w:r>
      <w:r w:rsidRPr="00B23A23">
        <w:rPr>
          <w:sz w:val="16"/>
        </w:rPr>
        <w:t xml:space="preserve"> as </w:t>
      </w:r>
      <w:r w:rsidRPr="00B23A23">
        <w:rPr>
          <w:rStyle w:val="StyleUnderline"/>
        </w:rPr>
        <w:t>protection against rival states</w:t>
      </w:r>
      <w:r w:rsidRPr="00B23A23">
        <w:rPr>
          <w:sz w:val="16"/>
        </w:rPr>
        <w:t xml:space="preserve">. For this reason, dictators take steps to coup-proof their armies through measures such as the creation of redundant units and organizations, promoting loyalty over competence, and punishing officers that demonstrate natural initiative. This results in a weakened force that is less than the sum of its parts, and partially explains why these regimes frequently fail to win the wars they so often instigate. </w:t>
      </w:r>
      <w:r w:rsidRPr="00B23A23">
        <w:rPr>
          <w:rStyle w:val="StyleUnderline"/>
        </w:rPr>
        <w:t xml:space="preserve">The </w:t>
      </w:r>
      <w:r w:rsidRPr="00B23A23">
        <w:rPr>
          <w:rStyle w:val="Emphasis"/>
          <w:highlight w:val="yellow"/>
        </w:rPr>
        <w:t>recent modernization</w:t>
      </w:r>
      <w:r w:rsidRPr="00B23A23">
        <w:rPr>
          <w:rStyle w:val="StyleUnderline"/>
          <w:highlight w:val="yellow"/>
        </w:rPr>
        <w:t xml:space="preserve"> of the P</w:t>
      </w:r>
      <w:r w:rsidRPr="00B23A23">
        <w:rPr>
          <w:sz w:val="16"/>
        </w:rPr>
        <w:t xml:space="preserve">eople's </w:t>
      </w:r>
      <w:r w:rsidRPr="00B23A23">
        <w:rPr>
          <w:rStyle w:val="StyleUnderline"/>
          <w:highlight w:val="yellow"/>
        </w:rPr>
        <w:t>L</w:t>
      </w:r>
      <w:r w:rsidRPr="00B23A23">
        <w:rPr>
          <w:sz w:val="16"/>
        </w:rPr>
        <w:t xml:space="preserve">iberation </w:t>
      </w:r>
      <w:r w:rsidRPr="00B23A23">
        <w:rPr>
          <w:rStyle w:val="StyleUnderline"/>
          <w:highlight w:val="yellow"/>
        </w:rPr>
        <w:t>A</w:t>
      </w:r>
      <w:r w:rsidRPr="00B23A23">
        <w:rPr>
          <w:sz w:val="16"/>
        </w:rPr>
        <w:t xml:space="preserve">rmy, </w:t>
      </w:r>
      <w:r w:rsidRPr="00B23A23">
        <w:rPr>
          <w:rStyle w:val="StyleUnderline"/>
        </w:rPr>
        <w:t xml:space="preserve">however, </w:t>
      </w:r>
      <w:r w:rsidRPr="00B23A23">
        <w:rPr>
          <w:rStyle w:val="StyleUnderline"/>
          <w:highlight w:val="yellow"/>
        </w:rPr>
        <w:t>distinguishes it</w:t>
      </w:r>
      <w:r w:rsidRPr="00B23A23">
        <w:rPr>
          <w:rStyle w:val="StyleUnderline"/>
        </w:rPr>
        <w:t xml:space="preserve"> from the</w:t>
      </w:r>
      <w:r w:rsidRPr="00B23A23">
        <w:rPr>
          <w:sz w:val="16"/>
        </w:rPr>
        <w:t xml:space="preserve"> more </w:t>
      </w:r>
      <w:r w:rsidRPr="00B23A23">
        <w:rPr>
          <w:rStyle w:val="StyleUnderline"/>
        </w:rPr>
        <w:t>inept, generic dictator’s army</w:t>
      </w:r>
      <w:r w:rsidRPr="00B23A23">
        <w:rPr>
          <w:sz w:val="16"/>
        </w:rPr>
        <w:t xml:space="preserve">.[27] </w:t>
      </w:r>
      <w:r w:rsidRPr="00B23A23">
        <w:rPr>
          <w:rStyle w:val="StyleUnderline"/>
          <w:highlight w:val="yellow"/>
        </w:rPr>
        <w:t>By purging corrupt officers, investing</w:t>
      </w:r>
      <w:r w:rsidRPr="00B23A23">
        <w:rPr>
          <w:rStyle w:val="StyleUnderline"/>
        </w:rPr>
        <w:t xml:space="preserve"> heavily in</w:t>
      </w:r>
      <w:r w:rsidRPr="00B23A23">
        <w:rPr>
          <w:sz w:val="16"/>
        </w:rPr>
        <w:t xml:space="preserve"> military </w:t>
      </w:r>
      <w:r w:rsidRPr="00B23A23">
        <w:rPr>
          <w:rStyle w:val="StyleUnderline"/>
        </w:rPr>
        <w:t xml:space="preserve">hardware, </w:t>
      </w:r>
      <w:r w:rsidRPr="00B23A23">
        <w:rPr>
          <w:rStyle w:val="StyleUnderline"/>
          <w:highlight w:val="yellow"/>
        </w:rPr>
        <w:t>and reorganizing</w:t>
      </w:r>
      <w:r w:rsidRPr="00B23A23">
        <w:rPr>
          <w:sz w:val="16"/>
        </w:rPr>
        <w:t xml:space="preserve"> the armed forces </w:t>
      </w:r>
      <w:r w:rsidRPr="00B23A23">
        <w:rPr>
          <w:rStyle w:val="StyleUnderline"/>
        </w:rPr>
        <w:t xml:space="preserve">for </w:t>
      </w:r>
      <w:r w:rsidRPr="00B23A23">
        <w:rPr>
          <w:rStyle w:val="Emphasis"/>
        </w:rPr>
        <w:t>joint</w:t>
      </w:r>
      <w:r w:rsidRPr="00B23A23">
        <w:rPr>
          <w:rStyle w:val="StyleUnderline"/>
        </w:rPr>
        <w:t xml:space="preserve"> and </w:t>
      </w:r>
      <w:r w:rsidRPr="00B23A23">
        <w:rPr>
          <w:rStyle w:val="Emphasis"/>
        </w:rPr>
        <w:t>expeditionary warfare</w:t>
      </w:r>
      <w:r w:rsidRPr="00B23A23">
        <w:rPr>
          <w:rStyle w:val="StyleUnderline"/>
        </w:rPr>
        <w:t xml:space="preserve">, </w:t>
      </w:r>
      <w:r w:rsidRPr="00B23A23">
        <w:rPr>
          <w:rStyle w:val="StyleUnderline"/>
          <w:highlight w:val="yellow"/>
        </w:rPr>
        <w:t>the CCP</w:t>
      </w:r>
      <w:r w:rsidRPr="00B23A23">
        <w:rPr>
          <w:rStyle w:val="StyleUnderline"/>
        </w:rPr>
        <w:t xml:space="preserve"> has </w:t>
      </w:r>
      <w:r w:rsidRPr="00B23A23">
        <w:rPr>
          <w:rStyle w:val="Emphasis"/>
          <w:highlight w:val="yellow"/>
        </w:rPr>
        <w:t>dramatically increased</w:t>
      </w:r>
      <w:r w:rsidRPr="00B23A23">
        <w:rPr>
          <w:sz w:val="16"/>
        </w:rPr>
        <w:t xml:space="preserve"> the </w:t>
      </w:r>
      <w:r w:rsidRPr="00B23A23">
        <w:rPr>
          <w:rStyle w:val="Emphasis"/>
          <w:highlight w:val="yellow"/>
        </w:rPr>
        <w:t>warfighting capabilities</w:t>
      </w:r>
      <w:r w:rsidRPr="00B23A23">
        <w:rPr>
          <w:sz w:val="16"/>
        </w:rPr>
        <w:t xml:space="preserve"> of the PLA. Furthermore, the </w:t>
      </w:r>
      <w:r w:rsidRPr="00B23A23">
        <w:rPr>
          <w:rStyle w:val="StyleUnderline"/>
        </w:rPr>
        <w:t>ingrained political subordination of the PLA</w:t>
      </w:r>
      <w:r w:rsidRPr="00B23A23">
        <w:rPr>
          <w:sz w:val="16"/>
        </w:rPr>
        <w:t xml:space="preserve"> to the CCP </w:t>
      </w:r>
      <w:r w:rsidRPr="00B23A23">
        <w:rPr>
          <w:rStyle w:val="StyleUnderline"/>
        </w:rPr>
        <w:t>limits the need for</w:t>
      </w:r>
      <w:r w:rsidRPr="00B23A23">
        <w:rPr>
          <w:sz w:val="16"/>
        </w:rPr>
        <w:t xml:space="preserve"> more </w:t>
      </w:r>
      <w:r w:rsidRPr="00B23A23">
        <w:rPr>
          <w:rStyle w:val="StyleUnderline"/>
        </w:rPr>
        <w:t>extensive</w:t>
      </w:r>
      <w:r w:rsidRPr="00B23A23">
        <w:rPr>
          <w:sz w:val="16"/>
        </w:rPr>
        <w:t xml:space="preserve">, and debilitating </w:t>
      </w:r>
      <w:r w:rsidRPr="00B23A23">
        <w:rPr>
          <w:rStyle w:val="StyleUnderline"/>
        </w:rPr>
        <w:t>coup-proofing</w:t>
      </w:r>
      <w:r w:rsidRPr="00B23A23">
        <w:rPr>
          <w:sz w:val="16"/>
        </w:rPr>
        <w:t xml:space="preserve">. In short, </w:t>
      </w:r>
      <w:r w:rsidRPr="00B23A23">
        <w:rPr>
          <w:rStyle w:val="StyleUnderline"/>
        </w:rPr>
        <w:t>China under the concentrated rule of</w:t>
      </w:r>
      <w:r w:rsidRPr="00B23A23">
        <w:rPr>
          <w:sz w:val="16"/>
        </w:rPr>
        <w:t xml:space="preserve"> President </w:t>
      </w:r>
      <w:r w:rsidRPr="00B23A23">
        <w:rPr>
          <w:rStyle w:val="StyleUnderline"/>
        </w:rPr>
        <w:t xml:space="preserve">Xi </w:t>
      </w:r>
      <w:r w:rsidRPr="00B23A23">
        <w:rPr>
          <w:rStyle w:val="Emphasis"/>
        </w:rPr>
        <w:t>is not likely to face</w:t>
      </w:r>
      <w:r w:rsidRPr="00B23A23">
        <w:rPr>
          <w:sz w:val="16"/>
        </w:rPr>
        <w:t xml:space="preserve"> the </w:t>
      </w:r>
      <w:r w:rsidRPr="00B23A23">
        <w:rPr>
          <w:rStyle w:val="Emphasis"/>
        </w:rPr>
        <w:t>military limitations</w:t>
      </w:r>
      <w:r w:rsidRPr="00B23A23">
        <w:rPr>
          <w:sz w:val="16"/>
        </w:rPr>
        <w:t xml:space="preserve"> that hamper armies in other personalist dictatorships, unless long-term coup proofing measures are enacted.</w:t>
      </w:r>
    </w:p>
    <w:p w14:paraId="11C67170" w14:textId="77777777" w:rsidR="00D4486E" w:rsidRDefault="00D4486E" w:rsidP="00D4486E">
      <w:pPr>
        <w:rPr>
          <w:sz w:val="16"/>
        </w:rPr>
      </w:pPr>
      <w:r w:rsidRPr="00B23A23">
        <w:rPr>
          <w:sz w:val="16"/>
        </w:rPr>
        <w:t xml:space="preserve">In summary, President Xi’s consolidation of power matters in strategic calculations of war and peace. Far from being a distinction without a difference, as China pessimists who long discounted hopes of liberalization of reform may consider it, </w:t>
      </w:r>
      <w:r w:rsidRPr="00B23A23">
        <w:rPr>
          <w:rStyle w:val="StyleUnderline"/>
          <w:highlight w:val="yellow"/>
        </w:rPr>
        <w:t>the shift from</w:t>
      </w:r>
      <w:r w:rsidRPr="00B23A23">
        <w:rPr>
          <w:rStyle w:val="StyleUnderline"/>
        </w:rPr>
        <w:t xml:space="preserve"> a </w:t>
      </w:r>
      <w:r w:rsidRPr="00B23A23">
        <w:rPr>
          <w:rStyle w:val="StyleUnderline"/>
          <w:highlight w:val="yellow"/>
        </w:rPr>
        <w:t>consensus</w:t>
      </w:r>
      <w:r w:rsidRPr="00B23A23">
        <w:rPr>
          <w:rStyle w:val="StyleUnderline"/>
        </w:rPr>
        <w:t xml:space="preserve">-based system </w:t>
      </w:r>
      <w:r w:rsidRPr="00B23A23">
        <w:rPr>
          <w:sz w:val="16"/>
        </w:rPr>
        <w:t xml:space="preserve">of rule </w:t>
      </w:r>
      <w:r w:rsidRPr="00B23A23">
        <w:rPr>
          <w:rStyle w:val="StyleUnderline"/>
          <w:highlight w:val="yellow"/>
        </w:rPr>
        <w:t>to</w:t>
      </w:r>
      <w:r w:rsidRPr="00B23A23">
        <w:rPr>
          <w:rStyle w:val="StyleUnderline"/>
        </w:rPr>
        <w:t xml:space="preserve"> a </w:t>
      </w:r>
      <w:r w:rsidRPr="00B23A23">
        <w:rPr>
          <w:rStyle w:val="StyleUnderline"/>
          <w:highlight w:val="yellow"/>
        </w:rPr>
        <w:t>personalist</w:t>
      </w:r>
      <w:r w:rsidRPr="00B23A23">
        <w:rPr>
          <w:rStyle w:val="StyleUnderline"/>
        </w:rPr>
        <w:t xml:space="preserve"> one </w:t>
      </w:r>
      <w:r w:rsidRPr="00B23A23">
        <w:rPr>
          <w:rStyle w:val="Emphasis"/>
          <w:highlight w:val="yellow"/>
        </w:rPr>
        <w:t>increases the risk of war substantially</w:t>
      </w:r>
      <w:r w:rsidRPr="00B23A23">
        <w:rPr>
          <w:rStyle w:val="Emphasis"/>
        </w:rPr>
        <w:t>.</w:t>
      </w:r>
      <w:r w:rsidRPr="00B23A23">
        <w:rPr>
          <w:sz w:val="16"/>
        </w:rPr>
        <w:t xml:space="preserve"> While the simplified ideal types considered by political scientists are abstractions that cannot predict specific decisions and events, </w:t>
      </w:r>
      <w:r w:rsidRPr="00B23A23">
        <w:rPr>
          <w:rStyle w:val="StyleUnderline"/>
        </w:rPr>
        <w:t>this shift will</w:t>
      </w:r>
      <w:r w:rsidRPr="00B23A23">
        <w:rPr>
          <w:sz w:val="16"/>
        </w:rPr>
        <w:t xml:space="preserve"> likely </w:t>
      </w:r>
      <w:r w:rsidRPr="00B23A23">
        <w:rPr>
          <w:rStyle w:val="StyleUnderline"/>
        </w:rPr>
        <w:t>have a fundamental impact on how, when, and if China chooses</w:t>
      </w:r>
      <w:r w:rsidRPr="00B23A23">
        <w:rPr>
          <w:sz w:val="16"/>
        </w:rPr>
        <w:t xml:space="preserve"> uses </w:t>
      </w:r>
      <w:r w:rsidRPr="00B23A23">
        <w:rPr>
          <w:rStyle w:val="StyleUnderline"/>
        </w:rPr>
        <w:t>force</w:t>
      </w:r>
      <w:r w:rsidRPr="00B23A23">
        <w:rPr>
          <w:sz w:val="16"/>
        </w:rPr>
        <w:t xml:space="preserve"> in the future.</w:t>
      </w:r>
    </w:p>
    <w:p w14:paraId="04FAA1D2" w14:textId="77777777" w:rsidR="00D4486E" w:rsidRPr="0051595F" w:rsidRDefault="00D4486E" w:rsidP="00D4486E">
      <w:pPr>
        <w:pStyle w:val="Heading4"/>
      </w:pPr>
      <w:r>
        <w:t xml:space="preserve">Err NEG — their examples of cooperation are </w:t>
      </w:r>
      <w:r w:rsidRPr="00FB7B01">
        <w:rPr>
          <w:u w:val="single"/>
        </w:rPr>
        <w:t>intentionally deployed</w:t>
      </w:r>
      <w:r>
        <w:t xml:space="preserve"> by China to </w:t>
      </w:r>
      <w:r w:rsidRPr="00FB7B01">
        <w:rPr>
          <w:u w:val="single"/>
        </w:rPr>
        <w:t>obfuscate</w:t>
      </w:r>
      <w:r>
        <w:t xml:space="preserve"> its revisionist goals. </w:t>
      </w:r>
    </w:p>
    <w:p w14:paraId="1E1E9762" w14:textId="77777777" w:rsidR="00D4486E" w:rsidRPr="0051595F" w:rsidRDefault="00D4486E" w:rsidP="00D4486E">
      <w:r w:rsidRPr="0051595F">
        <w:rPr>
          <w:rStyle w:val="Style13ptBold"/>
        </w:rPr>
        <w:t>Mastro</w:t>
      </w:r>
      <w:r>
        <w:rPr>
          <w:rStyle w:val="Style13ptBold"/>
        </w:rPr>
        <w:t xml:space="preserve">, </w:t>
      </w:r>
      <w:r w:rsidRPr="0051595F">
        <w:rPr>
          <w:rStyle w:val="Style13ptBold"/>
        </w:rPr>
        <w:t>19</w:t>
      </w:r>
      <w:r>
        <w:rPr>
          <w:rStyle w:val="Style13ptBold"/>
        </w:rPr>
        <w:t xml:space="preserve"> </w:t>
      </w:r>
      <w:r w:rsidRPr="00FB7B01">
        <w:rPr>
          <w:sz w:val="16"/>
          <w:szCs w:val="16"/>
        </w:rPr>
        <w:t xml:space="preserve">— Assistant Prof of Security Studies at Georgetown U and Jeane Kirkpatrick Visiting Scholar at the American Enterprise Institute; (Jan/Feb 2019; “The Stealth Superpower: How China Hid Its Global Ambitions;” </w:t>
      </w:r>
      <w:r w:rsidRPr="00FB7B01">
        <w:rPr>
          <w:i/>
          <w:iCs/>
          <w:sz w:val="16"/>
          <w:szCs w:val="16"/>
        </w:rPr>
        <w:t>Foreign Affairs</w:t>
      </w:r>
      <w:r w:rsidRPr="00FB7B01">
        <w:rPr>
          <w:sz w:val="16"/>
          <w:szCs w:val="16"/>
        </w:rPr>
        <w:t>; https://www.foreignaffairs.com/articles/china/china-plan-rule-asia)</w:t>
      </w:r>
    </w:p>
    <w:p w14:paraId="16A256E2" w14:textId="77777777" w:rsidR="00D4486E" w:rsidRDefault="00D4486E" w:rsidP="00D4486E">
      <w:pPr>
        <w:rPr>
          <w:sz w:val="16"/>
        </w:rPr>
      </w:pPr>
      <w:r w:rsidRPr="004B094B">
        <w:rPr>
          <w:sz w:val="16"/>
        </w:rPr>
        <w:t xml:space="preserve">China will not, repeat, not repeat the old practice of a strong country seeking hegemony,” Wang Yi, China’s foreign minister, said last September. It was a message that Chinese officials have been pushing ever since their country’s spectacular rise began. For decades, they have been at pains to downplay China’s power and reassure other countries—especially the United States—of its benign intentions. Jiang Zemin, China’s leader in the 1990s, called for mutual trust, mutual benefit, equality, and cooperation in the country’s foreign relations. Under Hu Jintao, who took the reins of power in 2002, “peaceful development” became the phrase of the moment. The current president, Xi Jinping, insisted in September 2017 that China “lacks the gene” that drives great powers to seek hegemony. </w:t>
      </w:r>
      <w:r w:rsidRPr="004B094B">
        <w:rPr>
          <w:rStyle w:val="StyleUnderline"/>
        </w:rPr>
        <w:t>It is easy to dismiss</w:t>
      </w:r>
      <w:r w:rsidRPr="004B094B">
        <w:rPr>
          <w:sz w:val="16"/>
        </w:rPr>
        <w:t xml:space="preserve"> such </w:t>
      </w:r>
      <w:r w:rsidRPr="004B094B">
        <w:rPr>
          <w:rStyle w:val="StyleUnderline"/>
        </w:rPr>
        <w:t xml:space="preserve">protestations as </w:t>
      </w:r>
      <w:r w:rsidRPr="004B094B">
        <w:rPr>
          <w:rStyle w:val="Emphasis"/>
        </w:rPr>
        <w:t>simple deceit</w:t>
      </w:r>
      <w:r w:rsidRPr="004B094B">
        <w:rPr>
          <w:sz w:val="16"/>
        </w:rPr>
        <w:t xml:space="preserve">. In fact, however, Chinese leaders are telling the truth: Beijing truly does not want to replace Washington at the top of the international system. China has no interest in establishing a web of global alliances, sustaining a far-flung global military presence, sending troops thousands of miles from its borders, leading international institutions that would constrain its own behavior, or spreading its system of government abroad. But </w:t>
      </w:r>
      <w:r w:rsidRPr="004B094B">
        <w:rPr>
          <w:rStyle w:val="StyleUnderline"/>
        </w:rPr>
        <w:t>to focus on this reluctance</w:t>
      </w:r>
      <w:r w:rsidRPr="004B094B">
        <w:rPr>
          <w:sz w:val="16"/>
        </w:rPr>
        <w:t xml:space="preserve">, </w:t>
      </w:r>
      <w:r w:rsidRPr="004B094B">
        <w:rPr>
          <w:rStyle w:val="StyleUnderline"/>
        </w:rPr>
        <w:t>and</w:t>
      </w:r>
      <w:r w:rsidRPr="004B094B">
        <w:rPr>
          <w:sz w:val="16"/>
        </w:rPr>
        <w:t xml:space="preserve"> the </w:t>
      </w:r>
      <w:r w:rsidRPr="004B094B">
        <w:rPr>
          <w:rStyle w:val="StyleUnderline"/>
        </w:rPr>
        <w:t xml:space="preserve">reassuring Chinese statements reflecting it, </w:t>
      </w:r>
      <w:r w:rsidRPr="004B094B">
        <w:rPr>
          <w:rStyle w:val="Emphasis"/>
        </w:rPr>
        <w:t>is a mistake</w:t>
      </w:r>
      <w:r w:rsidRPr="004B094B">
        <w:rPr>
          <w:sz w:val="16"/>
        </w:rPr>
        <w:t xml:space="preserve">. </w:t>
      </w:r>
      <w:r w:rsidRPr="004B094B">
        <w:rPr>
          <w:rStyle w:val="StyleUnderline"/>
        </w:rPr>
        <w:t>Although China does not want to usurp the United States’ position as the leader of a global order</w:t>
      </w:r>
      <w:r w:rsidRPr="004B094B">
        <w:rPr>
          <w:sz w:val="16"/>
        </w:rPr>
        <w:t xml:space="preserve">, </w:t>
      </w:r>
      <w:r w:rsidRPr="004B094B">
        <w:rPr>
          <w:rStyle w:val="StyleUnderline"/>
        </w:rPr>
        <w:t xml:space="preserve">its actual aim is </w:t>
      </w:r>
      <w:r w:rsidRPr="004B094B">
        <w:rPr>
          <w:rStyle w:val="Emphasis"/>
        </w:rPr>
        <w:t>nearly as consequential</w:t>
      </w:r>
      <w:r w:rsidRPr="004B094B">
        <w:rPr>
          <w:sz w:val="16"/>
        </w:rPr>
        <w:t xml:space="preserve">. </w:t>
      </w:r>
      <w:r w:rsidRPr="004B094B">
        <w:rPr>
          <w:rStyle w:val="StyleUnderline"/>
        </w:rPr>
        <w:t>In the Indo-Pacific region</w:t>
      </w:r>
      <w:r w:rsidRPr="004B094B">
        <w:rPr>
          <w:sz w:val="16"/>
        </w:rPr>
        <w:t xml:space="preserve">, </w:t>
      </w:r>
      <w:r w:rsidRPr="004B094B">
        <w:rPr>
          <w:rStyle w:val="StyleUnderline"/>
          <w:highlight w:val="cyan"/>
        </w:rPr>
        <w:t xml:space="preserve">China wants </w:t>
      </w:r>
      <w:r w:rsidRPr="004B094B">
        <w:rPr>
          <w:rStyle w:val="Emphasis"/>
          <w:highlight w:val="cyan"/>
        </w:rPr>
        <w:t>complete dominance</w:t>
      </w:r>
      <w:r w:rsidRPr="004B094B">
        <w:rPr>
          <w:sz w:val="16"/>
        </w:rPr>
        <w:t xml:space="preserve">; </w:t>
      </w:r>
      <w:r w:rsidRPr="004B094B">
        <w:rPr>
          <w:rStyle w:val="StyleUnderline"/>
        </w:rPr>
        <w:t xml:space="preserve">it wants </w:t>
      </w:r>
      <w:r w:rsidRPr="004B094B">
        <w:rPr>
          <w:rStyle w:val="StyleUnderline"/>
          <w:highlight w:val="cyan"/>
        </w:rPr>
        <w:t xml:space="preserve">to </w:t>
      </w:r>
      <w:r w:rsidRPr="004B094B">
        <w:rPr>
          <w:rStyle w:val="Emphasis"/>
          <w:highlight w:val="cyan"/>
        </w:rPr>
        <w:t>force the United S</w:t>
      </w:r>
      <w:r w:rsidRPr="00FB7B01">
        <w:rPr>
          <w:rStyle w:val="Emphasis"/>
        </w:rPr>
        <w:t xml:space="preserve">tates </w:t>
      </w:r>
      <w:r w:rsidRPr="004B094B">
        <w:rPr>
          <w:rStyle w:val="Emphasis"/>
          <w:highlight w:val="cyan"/>
        </w:rPr>
        <w:t>out</w:t>
      </w:r>
      <w:r w:rsidRPr="004B094B">
        <w:rPr>
          <w:rStyle w:val="StyleUnderline"/>
        </w:rPr>
        <w:t xml:space="preserve"> and become the region’s </w:t>
      </w:r>
      <w:r w:rsidRPr="004B094B">
        <w:rPr>
          <w:rStyle w:val="Emphasis"/>
        </w:rPr>
        <w:t>unchallenged</w:t>
      </w:r>
      <w:r w:rsidRPr="004B094B">
        <w:rPr>
          <w:rStyle w:val="StyleUnderline"/>
        </w:rPr>
        <w:t xml:space="preserve"> political, economic, and military hegemon.</w:t>
      </w:r>
      <w:r w:rsidRPr="004B094B">
        <w:rPr>
          <w:sz w:val="16"/>
        </w:rPr>
        <w:t xml:space="preserve"> </w:t>
      </w:r>
      <w:r w:rsidRPr="004B094B">
        <w:rPr>
          <w:rStyle w:val="StyleUnderline"/>
        </w:rPr>
        <w:t>And globally, even though it is happy to leave the United States in the driver’s</w:t>
      </w:r>
      <w:r w:rsidRPr="004B094B">
        <w:rPr>
          <w:sz w:val="16"/>
        </w:rPr>
        <w:t xml:space="preserve"> </w:t>
      </w:r>
      <w:r w:rsidRPr="004B094B">
        <w:rPr>
          <w:rStyle w:val="StyleUnderline"/>
        </w:rPr>
        <w:t>seat</w:t>
      </w:r>
      <w:r w:rsidRPr="004B094B">
        <w:rPr>
          <w:sz w:val="16"/>
        </w:rPr>
        <w:t xml:space="preserve">, </w:t>
      </w:r>
      <w:r w:rsidRPr="004B094B">
        <w:rPr>
          <w:rStyle w:val="StyleUnderline"/>
        </w:rPr>
        <w:t xml:space="preserve">it wants to be </w:t>
      </w:r>
      <w:r w:rsidRPr="004B094B">
        <w:rPr>
          <w:rStyle w:val="Emphasis"/>
          <w:highlight w:val="cyan"/>
        </w:rPr>
        <w:t>powerful enough</w:t>
      </w:r>
      <w:r w:rsidRPr="004B094B">
        <w:rPr>
          <w:rStyle w:val="StyleUnderline"/>
          <w:highlight w:val="cyan"/>
        </w:rPr>
        <w:t xml:space="preserve"> to counter Washington</w:t>
      </w:r>
      <w:r w:rsidRPr="004B094B">
        <w:rPr>
          <w:rStyle w:val="StyleUnderline"/>
        </w:rPr>
        <w:t xml:space="preserve"> when needed</w:t>
      </w:r>
      <w:r w:rsidRPr="004B094B">
        <w:rPr>
          <w:sz w:val="16"/>
        </w:rPr>
        <w:t xml:space="preserve">. As one Chinese official put it to me, “Being a great power means you get to do what you want, and no one can say anything about it.” In other words, </w:t>
      </w:r>
      <w:r w:rsidRPr="004B094B">
        <w:rPr>
          <w:rStyle w:val="StyleUnderline"/>
        </w:rPr>
        <w:t xml:space="preserve">China is trying to </w:t>
      </w:r>
      <w:r w:rsidRPr="004B094B">
        <w:rPr>
          <w:rStyle w:val="Emphasis"/>
        </w:rPr>
        <w:t>displace</w:t>
      </w:r>
      <w:r w:rsidRPr="004B094B">
        <w:rPr>
          <w:sz w:val="16"/>
        </w:rPr>
        <w:t xml:space="preserve">, rather than replace, </w:t>
      </w:r>
      <w:r w:rsidRPr="004B094B">
        <w:rPr>
          <w:rStyle w:val="StyleUnderline"/>
        </w:rPr>
        <w:t>the United States</w:t>
      </w:r>
      <w:r w:rsidRPr="004B094B">
        <w:rPr>
          <w:sz w:val="16"/>
        </w:rPr>
        <w:t xml:space="preserve">. </w:t>
      </w:r>
      <w:r w:rsidRPr="004B094B">
        <w:rPr>
          <w:rStyle w:val="StyleUnderline"/>
        </w:rPr>
        <w:t xml:space="preserve">The way that China has gone about this project has caused </w:t>
      </w:r>
      <w:r w:rsidRPr="004B094B">
        <w:rPr>
          <w:rStyle w:val="StyleUnderline"/>
          <w:highlight w:val="cyan"/>
        </w:rPr>
        <w:t>many</w:t>
      </w:r>
      <w:r w:rsidRPr="004B094B">
        <w:rPr>
          <w:rStyle w:val="StyleUnderline"/>
        </w:rPr>
        <w:t xml:space="preserve"> </w:t>
      </w:r>
      <w:r w:rsidRPr="004B094B">
        <w:rPr>
          <w:rStyle w:val="StyleUnderline"/>
          <w:highlight w:val="cyan"/>
        </w:rPr>
        <w:t>observers</w:t>
      </w:r>
      <w:r w:rsidRPr="004B094B">
        <w:rPr>
          <w:rStyle w:val="StyleUnderline"/>
        </w:rPr>
        <w:t xml:space="preserve"> to </w:t>
      </w:r>
      <w:r w:rsidRPr="004B094B">
        <w:rPr>
          <w:rStyle w:val="Emphasis"/>
          <w:highlight w:val="cyan"/>
        </w:rPr>
        <w:t>mistakenly conclude</w:t>
      </w:r>
      <w:r w:rsidRPr="004B094B">
        <w:rPr>
          <w:sz w:val="16"/>
        </w:rPr>
        <w:t xml:space="preserve"> </w:t>
      </w:r>
      <w:r w:rsidRPr="004B094B">
        <w:rPr>
          <w:rStyle w:val="StyleUnderline"/>
        </w:rPr>
        <w:t xml:space="preserve">that </w:t>
      </w:r>
      <w:r w:rsidRPr="004B094B">
        <w:rPr>
          <w:rStyle w:val="StyleUnderline"/>
          <w:highlight w:val="cyan"/>
        </w:rPr>
        <w:t>the country is</w:t>
      </w:r>
      <w:r w:rsidRPr="004B094B">
        <w:rPr>
          <w:rStyle w:val="StyleUnderline"/>
        </w:rPr>
        <w:t xml:space="preserve"> merely </w:t>
      </w:r>
      <w:r w:rsidRPr="004B094B">
        <w:rPr>
          <w:rStyle w:val="StyleUnderline"/>
          <w:highlight w:val="cyan"/>
        </w:rPr>
        <w:t>trying to coexist</w:t>
      </w:r>
      <w:r w:rsidRPr="004B094B">
        <w:rPr>
          <w:rStyle w:val="StyleUnderline"/>
        </w:rPr>
        <w:t xml:space="preserve"> with American power </w:t>
      </w:r>
      <w:r w:rsidRPr="004B094B">
        <w:rPr>
          <w:rStyle w:val="StyleUnderline"/>
          <w:highlight w:val="cyan"/>
        </w:rPr>
        <w:t>rather than</w:t>
      </w:r>
      <w:r w:rsidRPr="004B094B">
        <w:rPr>
          <w:rStyle w:val="StyleUnderline"/>
        </w:rPr>
        <w:t xml:space="preserve"> </w:t>
      </w:r>
      <w:r w:rsidRPr="004B094B">
        <w:rPr>
          <w:rStyle w:val="Emphasis"/>
          <w:highlight w:val="cyan"/>
        </w:rPr>
        <w:t>fundamentally overturn</w:t>
      </w:r>
      <w:r w:rsidRPr="004B094B">
        <w:rPr>
          <w:rStyle w:val="StyleUnderline"/>
        </w:rPr>
        <w:t xml:space="preserve"> the order in Asia </w:t>
      </w:r>
      <w:r w:rsidRPr="004B094B">
        <w:rPr>
          <w:rStyle w:val="StyleUnderline"/>
          <w:highlight w:val="cyan"/>
        </w:rPr>
        <w:t xml:space="preserve">and </w:t>
      </w:r>
      <w:r w:rsidRPr="004B094B">
        <w:rPr>
          <w:rStyle w:val="Emphasis"/>
          <w:highlight w:val="cyan"/>
        </w:rPr>
        <w:t>compete with U.S. influence globally</w:t>
      </w:r>
      <w:r w:rsidRPr="004B094B">
        <w:rPr>
          <w:sz w:val="16"/>
        </w:rPr>
        <w:t xml:space="preserve">. In fact, </w:t>
      </w:r>
      <w:r w:rsidRPr="004B094B">
        <w:rPr>
          <w:rStyle w:val="Emphasis"/>
        </w:rPr>
        <w:t>ambiguity</w:t>
      </w:r>
      <w:r w:rsidRPr="004B094B">
        <w:rPr>
          <w:sz w:val="16"/>
        </w:rPr>
        <w:t xml:space="preserve"> </w:t>
      </w:r>
      <w:r w:rsidRPr="004B094B">
        <w:rPr>
          <w:rStyle w:val="StyleUnderline"/>
        </w:rPr>
        <w:t>has been part of the strategy</w:t>
      </w:r>
      <w:r w:rsidRPr="004B094B">
        <w:rPr>
          <w:sz w:val="16"/>
        </w:rPr>
        <w:t xml:space="preserve">: </w:t>
      </w:r>
      <w:r w:rsidRPr="004B094B">
        <w:rPr>
          <w:rStyle w:val="StyleUnderline"/>
          <w:highlight w:val="cyan"/>
        </w:rPr>
        <w:t>Chinese leaders</w:t>
      </w:r>
      <w:r w:rsidRPr="004B094B">
        <w:rPr>
          <w:rStyle w:val="StyleUnderline"/>
        </w:rPr>
        <w:t xml:space="preserve"> have recognized that in order to succeed, they </w:t>
      </w:r>
      <w:r w:rsidRPr="004B094B">
        <w:rPr>
          <w:rStyle w:val="StyleUnderline"/>
          <w:highlight w:val="cyan"/>
        </w:rPr>
        <w:t xml:space="preserve">must </w:t>
      </w:r>
      <w:r w:rsidRPr="004B094B">
        <w:rPr>
          <w:rStyle w:val="Emphasis"/>
          <w:highlight w:val="cyan"/>
        </w:rPr>
        <w:t>avoid provoking</w:t>
      </w:r>
      <w:r w:rsidRPr="004B094B">
        <w:rPr>
          <w:sz w:val="16"/>
        </w:rPr>
        <w:t xml:space="preserve"> </w:t>
      </w:r>
      <w:r w:rsidRPr="004B094B">
        <w:rPr>
          <w:rStyle w:val="StyleUnderline"/>
        </w:rPr>
        <w:t xml:space="preserve">an </w:t>
      </w:r>
      <w:r w:rsidRPr="004B094B">
        <w:rPr>
          <w:rStyle w:val="StyleUnderline"/>
          <w:highlight w:val="cyan"/>
        </w:rPr>
        <w:t>unfavorable response</w:t>
      </w:r>
      <w:r w:rsidRPr="004B094B">
        <w:rPr>
          <w:rStyle w:val="StyleUnderline"/>
        </w:rPr>
        <w:t>,</w:t>
      </w:r>
      <w:r w:rsidRPr="004B094B">
        <w:rPr>
          <w:sz w:val="16"/>
        </w:rPr>
        <w:t xml:space="preserve"> </w:t>
      </w:r>
      <w:r w:rsidRPr="004B094B">
        <w:rPr>
          <w:rStyle w:val="StyleUnderline"/>
        </w:rPr>
        <w:t>and</w:t>
      </w:r>
      <w:r w:rsidRPr="004B094B">
        <w:rPr>
          <w:sz w:val="16"/>
        </w:rPr>
        <w:t xml:space="preserve"> so </w:t>
      </w:r>
      <w:r w:rsidRPr="004B094B">
        <w:rPr>
          <w:rStyle w:val="StyleUnderline"/>
        </w:rPr>
        <w:t>they have refrained from directly challenging the United States</w:t>
      </w:r>
      <w:r w:rsidRPr="004B094B">
        <w:rPr>
          <w:sz w:val="16"/>
        </w:rPr>
        <w:t xml:space="preserve">, </w:t>
      </w:r>
      <w:r w:rsidRPr="004B094B">
        <w:rPr>
          <w:rStyle w:val="StyleUnderline"/>
        </w:rPr>
        <w:t>replicating its orderbuilding model</w:t>
      </w:r>
      <w:r w:rsidRPr="004B094B">
        <w:rPr>
          <w:sz w:val="16"/>
        </w:rPr>
        <w:t xml:space="preserve">, </w:t>
      </w:r>
      <w:r w:rsidRPr="004B094B">
        <w:rPr>
          <w:rStyle w:val="StyleUnderline"/>
        </w:rPr>
        <w:t>or matching its globally active military</w:t>
      </w:r>
      <w:r w:rsidRPr="004B094B">
        <w:rPr>
          <w:sz w:val="16"/>
        </w:rPr>
        <w:t xml:space="preserve">. Although Beijing has pursued an indirect and entrepreneurial strategy of accumulating power, make no mistake: </w:t>
      </w:r>
      <w:r w:rsidRPr="004B094B">
        <w:rPr>
          <w:rStyle w:val="StyleUnderline"/>
        </w:rPr>
        <w:t xml:space="preserve">the ultimate goal is to push the United States out of the Indo-Pacific and </w:t>
      </w:r>
      <w:r w:rsidRPr="004B094B">
        <w:rPr>
          <w:rStyle w:val="Emphasis"/>
        </w:rPr>
        <w:t>rival it on the global stage</w:t>
      </w:r>
      <w:r w:rsidRPr="004B094B">
        <w:rPr>
          <w:sz w:val="16"/>
        </w:rPr>
        <w:t xml:space="preserve">. Until now, </w:t>
      </w:r>
      <w:r w:rsidRPr="004B094B">
        <w:rPr>
          <w:rStyle w:val="StyleUnderline"/>
        </w:rPr>
        <w:t>China has succeeded in growing without provoking</w:t>
      </w:r>
      <w:r w:rsidRPr="004B094B">
        <w:rPr>
          <w:sz w:val="16"/>
        </w:rPr>
        <w:t xml:space="preserve">. </w:t>
      </w:r>
      <w:r w:rsidRPr="004B094B">
        <w:rPr>
          <w:rStyle w:val="StyleUnderline"/>
        </w:rPr>
        <w:t xml:space="preserve">Yet there is a </w:t>
      </w:r>
      <w:r w:rsidRPr="004B094B">
        <w:rPr>
          <w:rStyle w:val="Emphasis"/>
        </w:rPr>
        <w:t>limit</w:t>
      </w:r>
      <w:r w:rsidRPr="004B094B">
        <w:rPr>
          <w:rStyle w:val="StyleUnderline"/>
        </w:rPr>
        <w:t xml:space="preserve"> to how powerful a country can get without directly challenging the incumbent power, and </w:t>
      </w:r>
      <w:r w:rsidRPr="004B094B">
        <w:rPr>
          <w:rStyle w:val="Emphasis"/>
        </w:rPr>
        <w:t>China is now reaching that point</w:t>
      </w:r>
      <w:r w:rsidRPr="004B094B">
        <w:rPr>
          <w:sz w:val="16"/>
        </w:rPr>
        <w:t xml:space="preserve">. </w:t>
      </w:r>
      <w:r w:rsidRPr="004B094B">
        <w:rPr>
          <w:rStyle w:val="StyleUnderline"/>
          <w:highlight w:val="cyan"/>
        </w:rPr>
        <w:t>Under Xi</w:t>
      </w:r>
      <w:r w:rsidRPr="004B094B">
        <w:rPr>
          <w:rStyle w:val="StyleUnderline"/>
        </w:rPr>
        <w:t xml:space="preserve">, </w:t>
      </w:r>
      <w:r w:rsidRPr="004B094B">
        <w:rPr>
          <w:rStyle w:val="StyleUnderline"/>
          <w:highlight w:val="cyan"/>
        </w:rPr>
        <w:t>China has begun confronting American power head-on</w:t>
      </w:r>
      <w:r w:rsidRPr="004B094B">
        <w:rPr>
          <w:sz w:val="16"/>
        </w:rPr>
        <w:t xml:space="preserve">. Given the country’s internal challenges, </w:t>
      </w:r>
      <w:r w:rsidRPr="004B094B">
        <w:rPr>
          <w:rStyle w:val="StyleUnderline"/>
        </w:rPr>
        <w:t>China’s rise could still stall</w:t>
      </w:r>
      <w:r w:rsidRPr="004B094B">
        <w:rPr>
          <w:sz w:val="16"/>
        </w:rPr>
        <w:t xml:space="preserve">. But history has shown that </w:t>
      </w:r>
      <w:r w:rsidRPr="004B094B">
        <w:rPr>
          <w:rStyle w:val="StyleUnderline"/>
        </w:rPr>
        <w:t>in the vast majority of cases in which a country was able to sustain its rise</w:t>
      </w:r>
      <w:r w:rsidRPr="004B094B">
        <w:rPr>
          <w:sz w:val="16"/>
        </w:rPr>
        <w:t xml:space="preserve">, </w:t>
      </w:r>
      <w:r w:rsidRPr="004B094B">
        <w:rPr>
          <w:rStyle w:val="Emphasis"/>
        </w:rPr>
        <w:t>the rising power ended up overtaking the dominant power</w:t>
      </w:r>
      <w:r w:rsidRPr="004B094B">
        <w:rPr>
          <w:sz w:val="16"/>
        </w:rPr>
        <w:t xml:space="preserve">, whether </w:t>
      </w:r>
      <w:r w:rsidRPr="004B094B">
        <w:rPr>
          <w:rStyle w:val="Emphasis"/>
        </w:rPr>
        <w:t>peacefully or through war</w:t>
      </w:r>
      <w:r w:rsidRPr="004B094B">
        <w:rPr>
          <w:sz w:val="16"/>
        </w:rPr>
        <w:t xml:space="preserve">. That does not mean that the United States cannot buck the historical trend. To remain dominant, </w:t>
      </w:r>
      <w:r w:rsidRPr="004B094B">
        <w:rPr>
          <w:rStyle w:val="StyleUnderline"/>
        </w:rPr>
        <w:t>Washington will have to change course</w:t>
      </w:r>
      <w:r w:rsidRPr="004B094B">
        <w:rPr>
          <w:sz w:val="16"/>
        </w:rPr>
        <w:t xml:space="preserve">. It will have to </w:t>
      </w:r>
      <w:r w:rsidRPr="004B094B">
        <w:rPr>
          <w:rStyle w:val="StyleUnderline"/>
        </w:rPr>
        <w:t>deepen</w:t>
      </w:r>
      <w:r w:rsidRPr="004B094B">
        <w:rPr>
          <w:sz w:val="16"/>
        </w:rPr>
        <w:t xml:space="preserve">, rather than lessen, its </w:t>
      </w:r>
      <w:r w:rsidRPr="004B094B">
        <w:rPr>
          <w:rStyle w:val="StyleUnderline"/>
        </w:rPr>
        <w:t>involvement in the liberal international order</w:t>
      </w:r>
      <w:r w:rsidRPr="004B094B">
        <w:rPr>
          <w:sz w:val="16"/>
        </w:rPr>
        <w:t xml:space="preserve">. It will have to </w:t>
      </w:r>
      <w:r w:rsidRPr="004B094B">
        <w:rPr>
          <w:rStyle w:val="StyleUnderline"/>
        </w:rPr>
        <w:t>double down on</w:t>
      </w:r>
      <w:r w:rsidRPr="004B094B">
        <w:rPr>
          <w:sz w:val="16"/>
        </w:rPr>
        <w:t xml:space="preserve">, rather than abandon, its </w:t>
      </w:r>
      <w:r w:rsidRPr="004B094B">
        <w:rPr>
          <w:rStyle w:val="StyleUnderline"/>
        </w:rPr>
        <w:t>commitment to American value</w:t>
      </w:r>
      <w:r w:rsidRPr="004B094B">
        <w:rPr>
          <w:sz w:val="16"/>
        </w:rPr>
        <w:t xml:space="preserve">s. And perhaps most important, it will </w:t>
      </w:r>
      <w:r w:rsidRPr="004B094B">
        <w:rPr>
          <w:rStyle w:val="StyleUnderline"/>
        </w:rPr>
        <w:t>have to ensure that its leadership benefits others rather than pursue a strategy based on</w:t>
      </w:r>
      <w:r w:rsidRPr="004B094B">
        <w:rPr>
          <w:sz w:val="16"/>
        </w:rPr>
        <w:t xml:space="preserve"> “</w:t>
      </w:r>
      <w:r w:rsidRPr="004B094B">
        <w:rPr>
          <w:rStyle w:val="StyleUnderline"/>
        </w:rPr>
        <w:t>America first</w:t>
      </w:r>
      <w:r w:rsidRPr="004B094B">
        <w:rPr>
          <w:sz w:val="16"/>
        </w:rPr>
        <w:t xml:space="preserve">.” HOW CHINA ROSE Throughout history, would-be powers have invented new ways of growing. The Mongol Empire connected lands through trade, the Qing dynasty built a tributary system, the United Kingdom collected colonies, the Soviet Union created ideologically linked spheres of influence, and the United States established an institutionalized order and a global military presence. China, too, has looked for new sources of power and has used it in ways not previously attempted. In the political realm, China has undertaken a combination of covert actions and public diplomacy to co-opt and neutralize foreign opposition. To shape the discourse on sensitive topics, it has set up hundreds of Confucius Institutes at universities around the world and launched English-language media outlets to disseminate the Chinese Communist Party’s narrative. Chinese intelligence agents have even recruited Chinese citizens studying abroad to act as informants and pass along what Chinese students and professors are saying about their country. In Australia and New Zealand, China has sought to influence politics more directly, secretly donating money to preferred candidates. Beijing has been especially innovative in its use of economic power. The strategy here has been to finance infrastructure in the developing world in order to create dependent, and thus compliant, foreign governments. Most recently, those efforts have taken the form of the Belt and Road Initiative, a massive regional infrastructure project launched in 2013. China has spent about $400 billion on the initiative (and pledged hundreds of billions of dollars more), and it has convinced 86 countries and international organizations to sign some 100 related cooperation agreements. Chinese aid, which primarily takes the form of loans from banks controlled by the Chinese Communist Party, doesn’t come with the usual Western strings attached: there are no requirements for market reforms or better governance. What China does demand from recipients, however, is allegiance on a number of issues, including the nonrecognition of Taiwan. As the analyst Nadege Rolland has written, the Belt and Road Initiative “is intended to enable China to better use its growing economic clout to achieve its ultimate political aims without provoking a countervailing response or a military conflict.” </w:t>
      </w:r>
      <w:r w:rsidRPr="004B094B">
        <w:rPr>
          <w:rStyle w:val="StyleUnderline"/>
          <w:highlight w:val="cyan"/>
        </w:rPr>
        <w:t>The key is that Beijing</w:t>
      </w:r>
      <w:r w:rsidRPr="004B094B">
        <w:rPr>
          <w:rStyle w:val="StyleUnderline"/>
        </w:rPr>
        <w:t xml:space="preserve"> has </w:t>
      </w:r>
      <w:r w:rsidRPr="004B094B">
        <w:rPr>
          <w:rStyle w:val="StyleUnderline"/>
          <w:highlight w:val="cyan"/>
        </w:rPr>
        <w:t>left</w:t>
      </w:r>
      <w:r w:rsidRPr="004B094B">
        <w:rPr>
          <w:rStyle w:val="StyleUnderline"/>
        </w:rPr>
        <w:t xml:space="preserve"> the </w:t>
      </w:r>
      <w:r w:rsidRPr="004B094B">
        <w:rPr>
          <w:rStyle w:val="StyleUnderline"/>
          <w:highlight w:val="cyan"/>
        </w:rPr>
        <w:t>military dimensions o</w:t>
      </w:r>
      <w:r w:rsidRPr="004B094B">
        <w:rPr>
          <w:rStyle w:val="StyleUnderline"/>
        </w:rPr>
        <w:t xml:space="preserve">f this project </w:t>
      </w:r>
      <w:r w:rsidRPr="004B094B">
        <w:rPr>
          <w:rStyle w:val="Emphasis"/>
          <w:highlight w:val="cyan"/>
        </w:rPr>
        <w:t>ambiguous</w:t>
      </w:r>
      <w:r w:rsidRPr="004B094B">
        <w:rPr>
          <w:sz w:val="16"/>
        </w:rPr>
        <w:t xml:space="preserve">, generating uncertainty within Washington about its true intentions. Many observers have wondered whether the Belt and Road Initiative will eventually have a strong military component, but that misses the point. </w:t>
      </w:r>
      <w:r w:rsidRPr="004B094B">
        <w:rPr>
          <w:rStyle w:val="StyleUnderline"/>
        </w:rPr>
        <w:t>Even if the initiative is not the prelude to an Americanstyle global military presence</w:t>
      </w:r>
      <w:r w:rsidRPr="004B094B">
        <w:rPr>
          <w:sz w:val="16"/>
        </w:rPr>
        <w:t>—and it probably isn’t—</w:t>
      </w:r>
      <w:r w:rsidRPr="004B094B">
        <w:rPr>
          <w:rStyle w:val="StyleUnderline"/>
        </w:rPr>
        <w:t xml:space="preserve">China could still use the economic and political influence generated by the project to </w:t>
      </w:r>
      <w:r w:rsidRPr="004B094B">
        <w:rPr>
          <w:rStyle w:val="Emphasis"/>
        </w:rPr>
        <w:t>limit the reach of American power</w:t>
      </w:r>
      <w:r w:rsidRPr="004B094B">
        <w:rPr>
          <w:sz w:val="16"/>
        </w:rPr>
        <w:t xml:space="preserve">. For instance, </w:t>
      </w:r>
      <w:r w:rsidRPr="004B094B">
        <w:rPr>
          <w:rStyle w:val="StyleUnderline"/>
          <w:highlight w:val="cyan"/>
        </w:rPr>
        <w:t xml:space="preserve">it could </w:t>
      </w:r>
      <w:r w:rsidRPr="004B094B">
        <w:rPr>
          <w:rStyle w:val="Emphasis"/>
          <w:highlight w:val="cyan"/>
        </w:rPr>
        <w:t>pressure</w:t>
      </w:r>
      <w:r w:rsidRPr="004B094B">
        <w:rPr>
          <w:rStyle w:val="StyleUnderline"/>
          <w:highlight w:val="cyan"/>
        </w:rPr>
        <w:t xml:space="preserve"> dependent states in Africa</w:t>
      </w:r>
      <w:r w:rsidRPr="004B094B">
        <w:rPr>
          <w:sz w:val="16"/>
          <w:highlight w:val="cyan"/>
        </w:rPr>
        <w:t xml:space="preserve">, </w:t>
      </w:r>
      <w:r w:rsidRPr="004B094B">
        <w:rPr>
          <w:rStyle w:val="StyleUnderline"/>
          <w:highlight w:val="cyan"/>
        </w:rPr>
        <w:t>the Mid</w:t>
      </w:r>
      <w:r w:rsidRPr="00EA06FD">
        <w:rPr>
          <w:rStyle w:val="StyleUnderline"/>
        </w:rPr>
        <w:t xml:space="preserve">dle </w:t>
      </w:r>
      <w:r w:rsidRPr="004B094B">
        <w:rPr>
          <w:rStyle w:val="StyleUnderline"/>
          <w:highlight w:val="cyan"/>
        </w:rPr>
        <w:t xml:space="preserve">East, and South Asia to </w:t>
      </w:r>
      <w:r w:rsidRPr="004B094B">
        <w:rPr>
          <w:rStyle w:val="Emphasis"/>
          <w:highlight w:val="cyan"/>
        </w:rPr>
        <w:t>deny the U.S. military</w:t>
      </w:r>
      <w:r w:rsidRPr="004B094B">
        <w:rPr>
          <w:rStyle w:val="StyleUnderline"/>
        </w:rPr>
        <w:t xml:space="preserve"> the right to enter their airspace or access their ground facilities. </w:t>
      </w:r>
      <w:r w:rsidRPr="004B094B">
        <w:rPr>
          <w:rStyle w:val="StyleUnderline"/>
          <w:highlight w:val="cyan"/>
        </w:rPr>
        <w:t>China</w:t>
      </w:r>
      <w:r w:rsidRPr="004B094B">
        <w:rPr>
          <w:rStyle w:val="StyleUnderline"/>
        </w:rPr>
        <w:t>’s entrepreneurialism is not limited to the economic and political realms</w:t>
      </w:r>
      <w:r w:rsidRPr="004B094B">
        <w:rPr>
          <w:sz w:val="16"/>
        </w:rPr>
        <w:t xml:space="preserve">; </w:t>
      </w:r>
      <w:r w:rsidRPr="004B094B">
        <w:rPr>
          <w:rStyle w:val="Emphasis"/>
        </w:rPr>
        <w:t>it</w:t>
      </w:r>
      <w:r w:rsidRPr="004B094B">
        <w:rPr>
          <w:sz w:val="16"/>
        </w:rPr>
        <w:t xml:space="preserve"> also </w:t>
      </w:r>
      <w:r w:rsidRPr="004B094B">
        <w:rPr>
          <w:rStyle w:val="Emphasis"/>
          <w:highlight w:val="cyan"/>
        </w:rPr>
        <w:t>has a hard-power component</w:t>
      </w:r>
      <w:r w:rsidRPr="004B094B">
        <w:rPr>
          <w:sz w:val="16"/>
        </w:rPr>
        <w:t>. Indeed, perhaps nowhere has Beijing been more entrepreneurial than in its military strategy. Its “anti-access/ area-denial” (</w:t>
      </w:r>
      <w:r w:rsidRPr="004B094B">
        <w:rPr>
          <w:rStyle w:val="StyleUnderline"/>
        </w:rPr>
        <w:t>A2/AD</w:t>
      </w:r>
      <w:r w:rsidRPr="004B094B">
        <w:rPr>
          <w:sz w:val="16"/>
        </w:rPr>
        <w:t xml:space="preserve">) doctrine, for one thing, was a masterstroke of innovation: by </w:t>
      </w:r>
      <w:r w:rsidRPr="004B094B">
        <w:rPr>
          <w:rStyle w:val="StyleUnderline"/>
        </w:rPr>
        <w:t>develop</w:t>
      </w:r>
      <w:r w:rsidRPr="004B094B">
        <w:rPr>
          <w:sz w:val="16"/>
        </w:rPr>
        <w:t xml:space="preserve">ing relatively </w:t>
      </w:r>
      <w:r w:rsidRPr="004B094B">
        <w:rPr>
          <w:rStyle w:val="StyleUnderline"/>
        </w:rPr>
        <w:t>low-cost asymmetric military capabilities</w:t>
      </w:r>
      <w:r w:rsidRPr="004B094B">
        <w:rPr>
          <w:sz w:val="16"/>
        </w:rPr>
        <w:t xml:space="preserve">, </w:t>
      </w:r>
      <w:r w:rsidRPr="004B094B">
        <w:rPr>
          <w:rStyle w:val="StyleUnderline"/>
          <w:highlight w:val="cyan"/>
        </w:rPr>
        <w:t xml:space="preserve">the country has been able to </w:t>
      </w:r>
      <w:r w:rsidRPr="004B094B">
        <w:rPr>
          <w:rStyle w:val="Emphasis"/>
          <w:highlight w:val="cyan"/>
        </w:rPr>
        <w:t>greatly complicate</w:t>
      </w:r>
      <w:r w:rsidRPr="004B094B">
        <w:rPr>
          <w:rStyle w:val="StyleUnderline"/>
        </w:rPr>
        <w:t xml:space="preserve"> </w:t>
      </w:r>
      <w:r w:rsidRPr="004B094B">
        <w:rPr>
          <w:rStyle w:val="StyleUnderline"/>
          <w:highlight w:val="cyan"/>
        </w:rPr>
        <w:t>any U.S. plan to come to the aid of Japan</w:t>
      </w:r>
      <w:r w:rsidRPr="004B094B">
        <w:rPr>
          <w:sz w:val="16"/>
        </w:rPr>
        <w:t xml:space="preserve">, </w:t>
      </w:r>
      <w:r w:rsidRPr="004B094B">
        <w:rPr>
          <w:rStyle w:val="StyleUnderline"/>
        </w:rPr>
        <w:t xml:space="preserve">the </w:t>
      </w:r>
      <w:r w:rsidRPr="004B094B">
        <w:rPr>
          <w:rStyle w:val="StyleUnderline"/>
          <w:highlight w:val="cyan"/>
        </w:rPr>
        <w:t>Philippines</w:t>
      </w:r>
      <w:r w:rsidRPr="004B094B">
        <w:rPr>
          <w:rStyle w:val="StyleUnderline"/>
        </w:rPr>
        <w:t xml:space="preserve">, </w:t>
      </w:r>
      <w:r w:rsidRPr="004B094B">
        <w:rPr>
          <w:rStyle w:val="StyleUnderline"/>
          <w:highlight w:val="cyan"/>
        </w:rPr>
        <w:t>or Taiwan</w:t>
      </w:r>
      <w:r w:rsidRPr="004B094B">
        <w:rPr>
          <w:rStyle w:val="StyleUnderline"/>
        </w:rPr>
        <w:t xml:space="preserve"> in the event of war</w:t>
      </w:r>
      <w:r w:rsidRPr="004B094B">
        <w:rPr>
          <w:sz w:val="16"/>
        </w:rPr>
        <w:t xml:space="preserve">. For another thing, instead of confronting the United States to push its military out of the Asia-Pacific region, </w:t>
      </w:r>
      <w:r w:rsidRPr="004B094B">
        <w:rPr>
          <w:rStyle w:val="StyleUnderline"/>
          <w:highlight w:val="cyan"/>
        </w:rPr>
        <w:t xml:space="preserve">China has engaged in </w:t>
      </w:r>
      <w:r w:rsidRPr="004B094B">
        <w:rPr>
          <w:rStyle w:val="Emphasis"/>
          <w:highlight w:val="cyan"/>
        </w:rPr>
        <w:t>subtler activities</w:t>
      </w:r>
      <w:r w:rsidRPr="004B094B">
        <w:rPr>
          <w:sz w:val="16"/>
        </w:rPr>
        <w:t xml:space="preserve">, such as </w:t>
      </w:r>
      <w:r w:rsidRPr="004B094B">
        <w:rPr>
          <w:rStyle w:val="StyleUnderline"/>
          <w:highlight w:val="cyan"/>
        </w:rPr>
        <w:t>harassing U.S. ships</w:t>
      </w:r>
      <w:r w:rsidRPr="004B094B">
        <w:rPr>
          <w:rStyle w:val="StyleUnderline"/>
        </w:rPr>
        <w:t xml:space="preserve"> and aircraft with nonmilitary means</w:t>
      </w:r>
      <w:r w:rsidRPr="004B094B">
        <w:rPr>
          <w:sz w:val="16"/>
        </w:rPr>
        <w:t xml:space="preserve">, </w:t>
      </w:r>
      <w:r w:rsidRPr="004B094B">
        <w:rPr>
          <w:rStyle w:val="StyleUnderline"/>
          <w:highlight w:val="cyan"/>
        </w:rPr>
        <w:t xml:space="preserve">which allow it to maintain a </w:t>
      </w:r>
      <w:r w:rsidRPr="004B094B">
        <w:rPr>
          <w:rStyle w:val="Emphasis"/>
          <w:highlight w:val="cyan"/>
        </w:rPr>
        <w:t>degree of deniability</w:t>
      </w:r>
      <w:r w:rsidRPr="004B094B">
        <w:rPr>
          <w:sz w:val="16"/>
        </w:rPr>
        <w:t xml:space="preserve"> and discourage a U.S. response. Thanks to such tactics, China has made significant political and territorial gains without crossing the threshold into open conflict with the United States or its allies. </w:t>
      </w:r>
      <w:r w:rsidRPr="004B094B">
        <w:rPr>
          <w:rStyle w:val="StyleUnderline"/>
          <w:highlight w:val="cyan"/>
        </w:rPr>
        <w:t>China</w:t>
      </w:r>
      <w:r w:rsidRPr="004B094B">
        <w:rPr>
          <w:sz w:val="16"/>
        </w:rPr>
        <w:t xml:space="preserve"> has also </w:t>
      </w:r>
      <w:r w:rsidRPr="004B094B">
        <w:rPr>
          <w:rStyle w:val="StyleUnderline"/>
          <w:highlight w:val="cyan"/>
        </w:rPr>
        <w:t>avoided sparking a concerted respons</w:t>
      </w:r>
      <w:r w:rsidRPr="004B094B">
        <w:rPr>
          <w:rStyle w:val="StyleUnderline"/>
        </w:rPr>
        <w:t>e</w:t>
      </w:r>
      <w:r w:rsidRPr="004B094B">
        <w:rPr>
          <w:sz w:val="16"/>
        </w:rPr>
        <w:t xml:space="preserve"> from the United States </w:t>
      </w:r>
      <w:r w:rsidRPr="004B094B">
        <w:rPr>
          <w:rStyle w:val="StyleUnderline"/>
          <w:highlight w:val="cyan"/>
        </w:rPr>
        <w:t xml:space="preserve">by </w:t>
      </w:r>
      <w:r w:rsidRPr="004B094B">
        <w:rPr>
          <w:rStyle w:val="Emphasis"/>
          <w:highlight w:val="cyan"/>
        </w:rPr>
        <w:t>deliberately delaying</w:t>
      </w:r>
      <w:r w:rsidRPr="004B094B">
        <w:rPr>
          <w:rStyle w:val="StyleUnderline"/>
          <w:highlight w:val="cyan"/>
        </w:rPr>
        <w:t xml:space="preserve"> the modernization of its military</w:t>
      </w:r>
      <w:r w:rsidRPr="004B094B">
        <w:rPr>
          <w:sz w:val="16"/>
        </w:rPr>
        <w:t>. As Chinese leader Deng Xiaoping famously put it, “Hide your strength, bide your time.” Since countries tend to draw inferences about a challenger’s intentions from the size and nature of its armed forces, China opted to first build up other types of pow ereconomic, political, and cultural—in order to project a less threatening image.</w:t>
      </w:r>
    </w:p>
    <w:p w14:paraId="6CEBCC21" w14:textId="77777777" w:rsidR="00D4486E" w:rsidRPr="00476397" w:rsidRDefault="00D4486E" w:rsidP="00D4486E"/>
    <w:p w14:paraId="2D02F863" w14:textId="77777777" w:rsidR="00D4486E" w:rsidRDefault="00D4486E" w:rsidP="00D4486E">
      <w:pPr>
        <w:pStyle w:val="Heading3"/>
      </w:pPr>
      <w:r>
        <w:t xml:space="preserve">russia revisionist </w:t>
      </w:r>
    </w:p>
    <w:p w14:paraId="65FFC51B" w14:textId="77777777" w:rsidR="00D4486E" w:rsidRPr="00CC59F7" w:rsidRDefault="00D4486E" w:rsidP="00D4486E">
      <w:pPr>
        <w:pStyle w:val="Heading4"/>
      </w:pPr>
      <w:r>
        <w:t>Offensive realism is accurate and explains Russia</w:t>
      </w:r>
    </w:p>
    <w:p w14:paraId="2039802A" w14:textId="77777777" w:rsidR="00D4486E" w:rsidRDefault="00D4486E" w:rsidP="00D4486E">
      <w:r w:rsidRPr="00280C47">
        <w:rPr>
          <w:rStyle w:val="Style13ptBold"/>
        </w:rPr>
        <w:t>Rodríguez 15</w:t>
      </w:r>
      <w:r>
        <w:t xml:space="preserve"> [Joaquín Ferro Rodríguez, Strategic Studies and International Security Masters from the University of Granada, “Realism vs Realism. The Change of Approach in The Eastern Border,” June 30, 2015, </w:t>
      </w:r>
      <w:hyperlink r:id="rId38" w:history="1">
        <w:r w:rsidRPr="000A6A2E">
          <w:rPr>
            <w:rStyle w:val="Hyperlink"/>
          </w:rPr>
          <w:t>http://www.seguridadinternacional.es/?q=es/content/realism-vs-realism-change-approach-eastern-border</w:t>
        </w:r>
      </w:hyperlink>
      <w:r>
        <w:t>]</w:t>
      </w:r>
    </w:p>
    <w:p w14:paraId="58F69F8D" w14:textId="77777777" w:rsidR="00D4486E" w:rsidRPr="000E2248" w:rsidRDefault="00D4486E" w:rsidP="00D4486E">
      <w:pPr>
        <w:rPr>
          <w:sz w:val="16"/>
        </w:rPr>
      </w:pPr>
      <w:r w:rsidRPr="00CB26D2">
        <w:rPr>
          <w:sz w:val="16"/>
        </w:rPr>
        <w:t xml:space="preserve">To begin with, I will explain why </w:t>
      </w:r>
      <w:r w:rsidRPr="00D412FB">
        <w:rPr>
          <w:rStyle w:val="StyleUnderline"/>
          <w:highlight w:val="cyan"/>
        </w:rPr>
        <w:t>Russia can be considered</w:t>
      </w:r>
      <w:r w:rsidRPr="00CB26D2">
        <w:rPr>
          <w:sz w:val="16"/>
        </w:rPr>
        <w:t xml:space="preserve"> as </w:t>
      </w:r>
      <w:r w:rsidRPr="00D412FB">
        <w:rPr>
          <w:rStyle w:val="Emphasis"/>
          <w:highlight w:val="cyan"/>
        </w:rPr>
        <w:t>an offensive realist</w:t>
      </w:r>
      <w:r w:rsidRPr="00DD6E15">
        <w:rPr>
          <w:rStyle w:val="Emphasis"/>
        </w:rPr>
        <w:t xml:space="preserve"> actor</w:t>
      </w:r>
      <w:r w:rsidRPr="00CB26D2">
        <w:rPr>
          <w:sz w:val="16"/>
        </w:rPr>
        <w:t xml:space="preserve">. It is not the aim of this paper to focus excessively on theoretical classifications or philosophical debates. However, </w:t>
      </w:r>
      <w:r w:rsidRPr="00D412FB">
        <w:rPr>
          <w:rStyle w:val="StyleUnderline"/>
          <w:highlight w:val="cyan"/>
        </w:rPr>
        <w:t xml:space="preserve">due to </w:t>
      </w:r>
      <w:r w:rsidRPr="00D412FB">
        <w:rPr>
          <w:rStyle w:val="Emphasis"/>
          <w:highlight w:val="cyan"/>
        </w:rPr>
        <w:t>its explicative power</w:t>
      </w:r>
      <w:r w:rsidRPr="003A16DA">
        <w:rPr>
          <w:rStyle w:val="StyleUnderline"/>
        </w:rPr>
        <w:t xml:space="preserve"> and </w:t>
      </w:r>
      <w:r w:rsidRPr="003A16DA">
        <w:rPr>
          <w:rStyle w:val="Emphasis"/>
        </w:rPr>
        <w:t xml:space="preserve">its </w:t>
      </w:r>
      <w:r w:rsidRPr="00CC59F7">
        <w:rPr>
          <w:rStyle w:val="Emphasis"/>
        </w:rPr>
        <w:t>usefulness</w:t>
      </w:r>
      <w:r w:rsidRPr="00CC59F7">
        <w:t xml:space="preserve"> t</w:t>
      </w:r>
      <w:r w:rsidRPr="00CC59F7">
        <w:rPr>
          <w:rStyle w:val="StyleUnderline"/>
        </w:rPr>
        <w:t>o better comprehend</w:t>
      </w:r>
      <w:r w:rsidRPr="003A16DA">
        <w:rPr>
          <w:rStyle w:val="StyleUnderline"/>
        </w:rPr>
        <w:t xml:space="preserve"> the Russian behaviour, it is worth mentioning</w:t>
      </w:r>
      <w:r w:rsidRPr="00CB26D2">
        <w:rPr>
          <w:sz w:val="16"/>
        </w:rPr>
        <w:t xml:space="preserve"> three points belonging to </w:t>
      </w:r>
      <w:r w:rsidRPr="003A16DA">
        <w:rPr>
          <w:rStyle w:val="Emphasis"/>
        </w:rPr>
        <w:t>the offensive realist theory</w:t>
      </w:r>
      <w:r w:rsidRPr="003A16DA">
        <w:rPr>
          <w:rStyle w:val="StyleUnderline"/>
        </w:rPr>
        <w:t>: 1) great powers are rational actors whose main goal is to survive</w:t>
      </w:r>
      <w:r w:rsidRPr="00CB26D2">
        <w:rPr>
          <w:sz w:val="16"/>
        </w:rPr>
        <w:t>[1];</w:t>
      </w:r>
      <w:r w:rsidRPr="00CC59F7">
        <w:t xml:space="preserve"> </w:t>
      </w:r>
      <w:r w:rsidRPr="00CC59F7">
        <w:rPr>
          <w:rStyle w:val="StyleUnderline"/>
        </w:rPr>
        <w:t xml:space="preserve">2) </w:t>
      </w:r>
      <w:r w:rsidRPr="00D412FB">
        <w:rPr>
          <w:rStyle w:val="Emphasis"/>
          <w:highlight w:val="cyan"/>
        </w:rPr>
        <w:t>all great powers</w:t>
      </w:r>
      <w:r w:rsidRPr="00D412FB">
        <w:rPr>
          <w:rStyle w:val="StyleUnderline"/>
          <w:highlight w:val="cyan"/>
        </w:rPr>
        <w:t xml:space="preserve"> are </w:t>
      </w:r>
      <w:r w:rsidRPr="00D412FB">
        <w:rPr>
          <w:rStyle w:val="Emphasis"/>
          <w:highlight w:val="cyan"/>
        </w:rPr>
        <w:t>revisionist until</w:t>
      </w:r>
      <w:r w:rsidRPr="00536F85">
        <w:rPr>
          <w:rStyle w:val="Emphasis"/>
        </w:rPr>
        <w:t xml:space="preserve"> the moment</w:t>
      </w:r>
      <w:r w:rsidRPr="00536F85">
        <w:rPr>
          <w:rStyle w:val="StyleUnderline"/>
        </w:rPr>
        <w:t xml:space="preserve"> </w:t>
      </w:r>
      <w:r w:rsidRPr="00D412FB">
        <w:rPr>
          <w:rStyle w:val="StyleUnderline"/>
          <w:highlight w:val="cyan"/>
        </w:rPr>
        <w:t>they become heg</w:t>
      </w:r>
      <w:r w:rsidRPr="00CC59F7">
        <w:rPr>
          <w:rStyle w:val="StyleUnderline"/>
        </w:rPr>
        <w:t>emonic</w:t>
      </w:r>
      <w:r w:rsidRPr="00CB26D2">
        <w:rPr>
          <w:sz w:val="16"/>
        </w:rPr>
        <w:t>[2]</w:t>
      </w:r>
      <w:r w:rsidRPr="00536F85">
        <w:rPr>
          <w:rStyle w:val="StyleUnderline"/>
        </w:rPr>
        <w:t xml:space="preserve">; and 3) </w:t>
      </w:r>
      <w:r w:rsidRPr="00D412FB">
        <w:rPr>
          <w:rStyle w:val="StyleUnderline"/>
          <w:highlight w:val="cyan"/>
        </w:rPr>
        <w:t xml:space="preserve">for </w:t>
      </w:r>
      <w:r w:rsidRPr="00D412FB">
        <w:rPr>
          <w:rStyle w:val="Emphasis"/>
          <w:highlight w:val="cyan"/>
        </w:rPr>
        <w:t>a great power</w:t>
      </w:r>
      <w:r w:rsidRPr="00D412FB">
        <w:rPr>
          <w:rStyle w:val="StyleUnderline"/>
          <w:highlight w:val="cyan"/>
        </w:rPr>
        <w:t>, the only way to guarantee</w:t>
      </w:r>
      <w:r w:rsidRPr="00536F85">
        <w:rPr>
          <w:rStyle w:val="StyleUnderline"/>
        </w:rPr>
        <w:t xml:space="preserve"> its </w:t>
      </w:r>
      <w:r w:rsidRPr="00D412FB">
        <w:rPr>
          <w:rStyle w:val="StyleUnderline"/>
          <w:highlight w:val="cyan"/>
        </w:rPr>
        <w:t>security is to accumulate</w:t>
      </w:r>
      <w:r w:rsidRPr="00CC59F7">
        <w:rPr>
          <w:rStyle w:val="StyleUnderline"/>
        </w:rPr>
        <w:t xml:space="preserve"> </w:t>
      </w:r>
      <w:r w:rsidRPr="00CC59F7">
        <w:rPr>
          <w:rStyle w:val="Emphasis"/>
        </w:rPr>
        <w:t>a bigge</w:t>
      </w:r>
      <w:r w:rsidRPr="00536F85">
        <w:rPr>
          <w:rStyle w:val="Emphasis"/>
        </w:rPr>
        <w:t xml:space="preserve">r </w:t>
      </w:r>
      <w:r w:rsidRPr="00D412FB">
        <w:rPr>
          <w:rStyle w:val="Emphasis"/>
          <w:highlight w:val="cyan"/>
        </w:rPr>
        <w:t>power</w:t>
      </w:r>
      <w:r w:rsidRPr="00536F85">
        <w:rPr>
          <w:rStyle w:val="Emphasis"/>
        </w:rPr>
        <w:t xml:space="preserve"> quota</w:t>
      </w:r>
      <w:r w:rsidRPr="00536F85">
        <w:rPr>
          <w:rStyle w:val="StyleUnderline"/>
        </w:rPr>
        <w:t xml:space="preserve"> than the rest</w:t>
      </w:r>
      <w:r w:rsidRPr="00CB26D2">
        <w:rPr>
          <w:sz w:val="16"/>
        </w:rPr>
        <w:t xml:space="preserve">[3]. Bearing </w:t>
      </w:r>
      <w:r w:rsidRPr="00CC59F7">
        <w:rPr>
          <w:rStyle w:val="StyleUnderline"/>
        </w:rPr>
        <w:t>in</w:t>
      </w:r>
      <w:r w:rsidRPr="00CB26D2">
        <w:rPr>
          <w:sz w:val="16"/>
        </w:rPr>
        <w:t xml:space="preserve"> mind </w:t>
      </w:r>
      <w:r w:rsidRPr="00CC59F7">
        <w:rPr>
          <w:rStyle w:val="StyleUnderline"/>
        </w:rPr>
        <w:t>these</w:t>
      </w:r>
      <w:r w:rsidRPr="00536F85">
        <w:rPr>
          <w:rStyle w:val="StyleUnderline"/>
        </w:rPr>
        <w:t xml:space="preserve"> </w:t>
      </w:r>
      <w:r w:rsidRPr="00B63B96">
        <w:rPr>
          <w:rStyle w:val="StyleUnderline"/>
        </w:rPr>
        <w:t>characteristics, Russian position finds a coherent explanation</w:t>
      </w:r>
      <w:r w:rsidRPr="00B63B96">
        <w:rPr>
          <w:sz w:val="16"/>
        </w:rPr>
        <w:t>. As Pierre</w:t>
      </w:r>
      <w:r w:rsidRPr="00CB26D2">
        <w:rPr>
          <w:sz w:val="16"/>
        </w:rPr>
        <w:t xml:space="preserve"> Hassner puts it, </w:t>
      </w:r>
      <w:r w:rsidRPr="00D412FB">
        <w:rPr>
          <w:rStyle w:val="StyleUnderline"/>
          <w:highlight w:val="cyan"/>
        </w:rPr>
        <w:t>“Russia’s</w:t>
      </w:r>
      <w:r w:rsidRPr="00280C47">
        <w:rPr>
          <w:rStyle w:val="StyleUnderline"/>
        </w:rPr>
        <w:t xml:space="preserve"> foreign </w:t>
      </w:r>
      <w:r w:rsidRPr="00D412FB">
        <w:rPr>
          <w:rStyle w:val="StyleUnderline"/>
          <w:highlight w:val="cyan"/>
        </w:rPr>
        <w:t>policy cannot be</w:t>
      </w:r>
      <w:r w:rsidRPr="00280C47">
        <w:rPr>
          <w:rStyle w:val="StyleUnderline"/>
        </w:rPr>
        <w:t xml:space="preserve"> </w:t>
      </w:r>
      <w:r w:rsidRPr="00280C47">
        <w:rPr>
          <w:rStyle w:val="Emphasis"/>
        </w:rPr>
        <w:t xml:space="preserve">fully </w:t>
      </w:r>
      <w:r w:rsidRPr="00D412FB">
        <w:rPr>
          <w:rStyle w:val="Emphasis"/>
          <w:highlight w:val="cyan"/>
        </w:rPr>
        <w:t>understood</w:t>
      </w:r>
      <w:r w:rsidRPr="00D412FB">
        <w:rPr>
          <w:rStyle w:val="StyleUnderline"/>
          <w:highlight w:val="cyan"/>
        </w:rPr>
        <w:t xml:space="preserve"> without taking into account</w:t>
      </w:r>
      <w:r w:rsidRPr="00280C47">
        <w:rPr>
          <w:rStyle w:val="StyleUnderline"/>
        </w:rPr>
        <w:t xml:space="preserve"> </w:t>
      </w:r>
      <w:r w:rsidRPr="00280C47">
        <w:rPr>
          <w:rStyle w:val="Emphasis"/>
        </w:rPr>
        <w:t xml:space="preserve">the postimperial </w:t>
      </w:r>
      <w:r w:rsidRPr="00D412FB">
        <w:rPr>
          <w:rStyle w:val="Emphasis"/>
          <w:highlight w:val="cyan"/>
        </w:rPr>
        <w:t>humiliation</w:t>
      </w:r>
      <w:r w:rsidRPr="00280C47">
        <w:rPr>
          <w:rStyle w:val="Emphasis"/>
        </w:rPr>
        <w:t xml:space="preserve"> and </w:t>
      </w:r>
      <w:r w:rsidRPr="00D412FB">
        <w:rPr>
          <w:rStyle w:val="Emphasis"/>
          <w:highlight w:val="cyan"/>
        </w:rPr>
        <w:t>resentment</w:t>
      </w:r>
      <w:r w:rsidRPr="00280C47">
        <w:rPr>
          <w:rStyle w:val="StyleUnderline"/>
        </w:rPr>
        <w:t xml:space="preserve"> of the Russian people </w:t>
      </w:r>
      <w:r w:rsidRPr="00D412FB">
        <w:rPr>
          <w:rStyle w:val="StyleUnderline"/>
          <w:highlight w:val="cyan"/>
        </w:rPr>
        <w:t>and</w:t>
      </w:r>
      <w:r w:rsidRPr="00280C47">
        <w:rPr>
          <w:rStyle w:val="StyleUnderline"/>
        </w:rPr>
        <w:t xml:space="preserve"> </w:t>
      </w:r>
      <w:r w:rsidRPr="00280C47">
        <w:rPr>
          <w:rStyle w:val="Emphasis"/>
        </w:rPr>
        <w:t xml:space="preserve">the neoimperial </w:t>
      </w:r>
      <w:r w:rsidRPr="00D412FB">
        <w:rPr>
          <w:rStyle w:val="Emphasis"/>
          <w:highlight w:val="cyan"/>
        </w:rPr>
        <w:t>ambition</w:t>
      </w:r>
      <w:r w:rsidRPr="00280C47">
        <w:rPr>
          <w:rStyle w:val="StyleUnderline"/>
        </w:rPr>
        <w:t xml:space="preserve"> of its leaders”[</w:t>
      </w:r>
      <w:r w:rsidRPr="00CB26D2">
        <w:rPr>
          <w:sz w:val="16"/>
        </w:rPr>
        <w:t xml:space="preserve">4]. When the Cold War came to an end, Russian leaders regarded the presence of the United States (U.S.) and NATO in Europe positively as a </w:t>
      </w:r>
      <w:r w:rsidRPr="00B63B96">
        <w:rPr>
          <w:sz w:val="16"/>
        </w:rPr>
        <w:t xml:space="preserve">way to keep a reunified Germany pacified. Nevertheless, they did not expect the subsequent </w:t>
      </w:r>
      <w:r w:rsidRPr="00B63B96">
        <w:rPr>
          <w:rStyle w:val="StyleUnderline"/>
        </w:rPr>
        <w:t>NATO and</w:t>
      </w:r>
      <w:r w:rsidRPr="00B63B96">
        <w:rPr>
          <w:sz w:val="16"/>
        </w:rPr>
        <w:t xml:space="preserve"> EU enlargement, which included the ex-soviet Baltic countries in 2004[5]. This fact, added to </w:t>
      </w:r>
      <w:r w:rsidRPr="00B63B96">
        <w:rPr>
          <w:rStyle w:val="Emphasis"/>
        </w:rPr>
        <w:t>the ‘colour revolutions’</w:t>
      </w:r>
      <w:r w:rsidRPr="00B63B96">
        <w:rPr>
          <w:sz w:val="16"/>
        </w:rPr>
        <w:t xml:space="preserve"> taking place at the same time in Ukraine and Georgia, </w:t>
      </w:r>
      <w:r w:rsidRPr="00B63B96">
        <w:rPr>
          <w:rStyle w:val="StyleUnderline"/>
        </w:rPr>
        <w:t xml:space="preserve">triggered </w:t>
      </w:r>
      <w:r w:rsidRPr="00B63B96">
        <w:rPr>
          <w:rStyle w:val="Emphasis"/>
        </w:rPr>
        <w:t>a feeling of dissatisfaction</w:t>
      </w:r>
      <w:r w:rsidRPr="00B63B96">
        <w:rPr>
          <w:rStyle w:val="StyleUnderline"/>
        </w:rPr>
        <w:t xml:space="preserve"> within Russia and the desire of recovering </w:t>
      </w:r>
      <w:r w:rsidRPr="00B63B96">
        <w:rPr>
          <w:rStyle w:val="Emphasis"/>
        </w:rPr>
        <w:t>its position as a great power</w:t>
      </w:r>
      <w:r w:rsidRPr="00B63B96">
        <w:rPr>
          <w:sz w:val="16"/>
        </w:rPr>
        <w:t xml:space="preserve">[6]. The result is that, since 2004, </w:t>
      </w:r>
      <w:r w:rsidRPr="00B63B96">
        <w:rPr>
          <w:rStyle w:val="StyleUnderline"/>
        </w:rPr>
        <w:t xml:space="preserve">Russia switched </w:t>
      </w:r>
      <w:r w:rsidRPr="00B834D2">
        <w:rPr>
          <w:rStyle w:val="StyleUnderline"/>
        </w:rPr>
        <w:t>its</w:t>
      </w:r>
      <w:r w:rsidRPr="00B834D2">
        <w:rPr>
          <w:sz w:val="16"/>
        </w:rPr>
        <w:t xml:space="preserve"> - until that date - collaborative </w:t>
      </w:r>
      <w:r w:rsidRPr="00B834D2">
        <w:rPr>
          <w:rStyle w:val="StyleUnderline"/>
        </w:rPr>
        <w:t xml:space="preserve">approach towards the West for </w:t>
      </w:r>
      <w:r w:rsidRPr="00B834D2">
        <w:rPr>
          <w:rStyle w:val="Emphasis"/>
        </w:rPr>
        <w:t>a tougher one</w:t>
      </w:r>
      <w:r w:rsidRPr="00B834D2">
        <w:rPr>
          <w:rStyle w:val="StyleUnderline"/>
        </w:rPr>
        <w:t xml:space="preserve">. Behaving as </w:t>
      </w:r>
      <w:r w:rsidRPr="00B834D2">
        <w:rPr>
          <w:rStyle w:val="Emphasis"/>
        </w:rPr>
        <w:t>the offensive realist great power</w:t>
      </w:r>
      <w:r w:rsidRPr="00B834D2">
        <w:rPr>
          <w:rStyle w:val="StyleUnderline"/>
        </w:rPr>
        <w:t xml:space="preserve"> it wanted to</w:t>
      </w:r>
      <w:r w:rsidRPr="00223823">
        <w:rPr>
          <w:rStyle w:val="StyleUnderline"/>
        </w:rPr>
        <w:t xml:space="preserve"> become, </w:t>
      </w:r>
      <w:r w:rsidRPr="00D412FB">
        <w:rPr>
          <w:rStyle w:val="StyleUnderline"/>
          <w:highlight w:val="cyan"/>
        </w:rPr>
        <w:t>Russia considers</w:t>
      </w:r>
      <w:r w:rsidRPr="00CB26D2">
        <w:rPr>
          <w:sz w:val="16"/>
        </w:rPr>
        <w:t xml:space="preserve"> NATO/EU enlargements and their further relations with countries belonging to </w:t>
      </w:r>
      <w:r w:rsidRPr="00D412FB">
        <w:rPr>
          <w:rStyle w:val="Emphasis"/>
          <w:highlight w:val="cyan"/>
        </w:rPr>
        <w:t>its ‘backyard’</w:t>
      </w:r>
      <w:r w:rsidRPr="00CB26D2">
        <w:rPr>
          <w:sz w:val="16"/>
        </w:rPr>
        <w:t xml:space="preserve">, especially Ukraine and Georgia, </w:t>
      </w:r>
      <w:r w:rsidRPr="00D412FB">
        <w:rPr>
          <w:rStyle w:val="StyleUnderline"/>
          <w:highlight w:val="cyan"/>
        </w:rPr>
        <w:t>as a threat</w:t>
      </w:r>
      <w:r w:rsidRPr="00CB26D2">
        <w:rPr>
          <w:sz w:val="16"/>
        </w:rPr>
        <w:t xml:space="preserve">[7] </w:t>
      </w:r>
      <w:r w:rsidRPr="00223823">
        <w:rPr>
          <w:rStyle w:val="StyleUnderline"/>
        </w:rPr>
        <w:t>to its survival</w:t>
      </w:r>
      <w:r w:rsidRPr="00CB26D2">
        <w:rPr>
          <w:sz w:val="16"/>
        </w:rPr>
        <w:t xml:space="preserve">. In order </w:t>
      </w:r>
      <w:r w:rsidRPr="00D412FB">
        <w:rPr>
          <w:rStyle w:val="StyleUnderline"/>
          <w:highlight w:val="cyan"/>
        </w:rPr>
        <w:t>to face this</w:t>
      </w:r>
      <w:r w:rsidRPr="00223823">
        <w:rPr>
          <w:rStyle w:val="StyleUnderline"/>
        </w:rPr>
        <w:t xml:space="preserve"> threat, </w:t>
      </w:r>
      <w:r w:rsidRPr="00D412FB">
        <w:rPr>
          <w:rStyle w:val="StyleUnderline"/>
          <w:highlight w:val="cyan"/>
        </w:rPr>
        <w:t xml:space="preserve">Moscow needs to accumulate </w:t>
      </w:r>
      <w:r w:rsidRPr="00D412FB">
        <w:rPr>
          <w:rStyle w:val="Emphasis"/>
          <w:highlight w:val="cyan"/>
        </w:rPr>
        <w:t>more power</w:t>
      </w:r>
      <w:r w:rsidRPr="00223823">
        <w:rPr>
          <w:rStyle w:val="Emphasis"/>
        </w:rPr>
        <w:t xml:space="preserve"> and influence</w:t>
      </w:r>
      <w:r w:rsidRPr="00CB26D2">
        <w:rPr>
          <w:sz w:val="16"/>
        </w:rPr>
        <w:t xml:space="preserve">, above all in its direct neighbourhood, which explains why “Putin’s highest priority is to oppose ‘colour revolutions’”[8] as well as to avoid the promotion of the EU’s normative power in those countries. </w:t>
      </w:r>
      <w:r w:rsidRPr="00B63B96">
        <w:rPr>
          <w:sz w:val="16"/>
        </w:rPr>
        <w:t xml:space="preserve">Consequently, </w:t>
      </w:r>
      <w:r w:rsidRPr="00B63B96">
        <w:rPr>
          <w:rStyle w:val="StyleUnderline"/>
        </w:rPr>
        <w:t xml:space="preserve">he did not hesitate to show </w:t>
      </w:r>
      <w:r w:rsidRPr="00B63B96">
        <w:rPr>
          <w:rStyle w:val="Emphasis"/>
        </w:rPr>
        <w:t>the Russian revisionist nature</w:t>
      </w:r>
      <w:r w:rsidRPr="00B63B96">
        <w:rPr>
          <w:sz w:val="16"/>
        </w:rPr>
        <w:t xml:space="preserve"> when he felt</w:t>
      </w:r>
      <w:r w:rsidRPr="00CB26D2">
        <w:rPr>
          <w:sz w:val="16"/>
        </w:rPr>
        <w:t xml:space="preserve"> that national interests were at stake </w:t>
      </w:r>
      <w:r w:rsidRPr="00D412FB">
        <w:rPr>
          <w:rStyle w:val="StyleUnderline"/>
          <w:highlight w:val="cyan"/>
        </w:rPr>
        <w:t>in Georgia and Ukraine. In</w:t>
      </w:r>
      <w:r w:rsidRPr="00CB26D2">
        <w:rPr>
          <w:sz w:val="16"/>
        </w:rPr>
        <w:t xml:space="preserve"> the summer of </w:t>
      </w:r>
      <w:r w:rsidRPr="00D412FB">
        <w:rPr>
          <w:rStyle w:val="StyleUnderline"/>
          <w:highlight w:val="cyan"/>
        </w:rPr>
        <w:t>2008</w:t>
      </w:r>
      <w:r w:rsidRPr="00CB26D2">
        <w:rPr>
          <w:sz w:val="16"/>
        </w:rPr>
        <w:t xml:space="preserve">, after President Mikheil Saakashvili’s attempt to bring the separatist regions of Abkhazia and South Ossetia back under Georgia’s control, </w:t>
      </w:r>
      <w:r w:rsidRPr="00D412FB">
        <w:rPr>
          <w:rStyle w:val="StyleUnderline"/>
          <w:highlight w:val="cyan"/>
        </w:rPr>
        <w:t>Putin</w:t>
      </w:r>
      <w:r w:rsidRPr="00CB26D2">
        <w:rPr>
          <w:sz w:val="16"/>
        </w:rPr>
        <w:t xml:space="preserve"> decided to send the army to maintain the Russian influence in those regions[9]. However, his </w:t>
      </w:r>
      <w:r w:rsidRPr="00D412FB">
        <w:rPr>
          <w:rStyle w:val="StyleUnderline"/>
          <w:highlight w:val="cyan"/>
        </w:rPr>
        <w:t>goal was not</w:t>
      </w:r>
      <w:r w:rsidRPr="00223823">
        <w:rPr>
          <w:rStyle w:val="StyleUnderline"/>
        </w:rPr>
        <w:t xml:space="preserve"> </w:t>
      </w:r>
      <w:r w:rsidRPr="00223823">
        <w:rPr>
          <w:rStyle w:val="Emphasis"/>
        </w:rPr>
        <w:t xml:space="preserve">uniquely </w:t>
      </w:r>
      <w:r w:rsidRPr="00D412FB">
        <w:rPr>
          <w:rStyle w:val="Emphasis"/>
          <w:highlight w:val="cyan"/>
        </w:rPr>
        <w:t>to preserve</w:t>
      </w:r>
      <w:r w:rsidRPr="00D412FB">
        <w:rPr>
          <w:rStyle w:val="StyleUnderline"/>
          <w:highlight w:val="cyan"/>
        </w:rPr>
        <w:t xml:space="preserve"> the s</w:t>
      </w:r>
      <w:r w:rsidRPr="008738E6">
        <w:rPr>
          <w:rStyle w:val="StyleUnderline"/>
        </w:rPr>
        <w:t>tatus</w:t>
      </w:r>
      <w:r w:rsidRPr="00223823">
        <w:rPr>
          <w:rStyle w:val="StyleUnderline"/>
        </w:rPr>
        <w:t xml:space="preserve"> </w:t>
      </w:r>
      <w:r w:rsidRPr="00D412FB">
        <w:rPr>
          <w:rStyle w:val="StyleUnderline"/>
          <w:highlight w:val="cyan"/>
        </w:rPr>
        <w:t xml:space="preserve">quo, </w:t>
      </w:r>
      <w:r w:rsidRPr="00D412FB">
        <w:rPr>
          <w:rStyle w:val="Emphasis"/>
          <w:highlight w:val="cyan"/>
        </w:rPr>
        <w:t>but</w:t>
      </w:r>
      <w:r w:rsidRPr="001607C1">
        <w:rPr>
          <w:rStyle w:val="Emphasis"/>
        </w:rPr>
        <w:t xml:space="preserve"> rather</w:t>
      </w:r>
      <w:r w:rsidRPr="00223823">
        <w:rPr>
          <w:rStyle w:val="StyleUnderline"/>
        </w:rPr>
        <w:t xml:space="preserve"> to </w:t>
      </w:r>
      <w:r w:rsidRPr="00D412FB">
        <w:rPr>
          <w:rStyle w:val="StyleUnderline"/>
          <w:highlight w:val="cyan"/>
        </w:rPr>
        <w:t xml:space="preserve">revise it. </w:t>
      </w:r>
      <w:r w:rsidRPr="00B834D2">
        <w:rPr>
          <w:rStyle w:val="StyleUnderline"/>
        </w:rPr>
        <w:t xml:space="preserve">In that conflict, Putin showed </w:t>
      </w:r>
      <w:r w:rsidRPr="00B834D2">
        <w:rPr>
          <w:rStyle w:val="Emphasis"/>
        </w:rPr>
        <w:t>for the first time his true intentions</w:t>
      </w:r>
      <w:r w:rsidRPr="00B834D2">
        <w:rPr>
          <w:rStyle w:val="StyleUnderline"/>
        </w:rPr>
        <w:t xml:space="preserve"> to seize </w:t>
      </w:r>
      <w:r w:rsidRPr="00B834D2">
        <w:rPr>
          <w:rStyle w:val="Emphasis"/>
        </w:rPr>
        <w:t>any opportunity at his disposal</w:t>
      </w:r>
      <w:r w:rsidRPr="00B834D2">
        <w:rPr>
          <w:rStyle w:val="StyleUnderline"/>
        </w:rPr>
        <w:t xml:space="preserve"> to broaden his influence and to keep his neighbour countries </w:t>
      </w:r>
      <w:r w:rsidRPr="00B834D2">
        <w:rPr>
          <w:rStyle w:val="Emphasis"/>
        </w:rPr>
        <w:t>weak and out of the West’s reach</w:t>
      </w:r>
      <w:r w:rsidRPr="00B834D2">
        <w:rPr>
          <w:sz w:val="16"/>
        </w:rPr>
        <w:t xml:space="preserve">. In order to do so, Putin chose </w:t>
      </w:r>
      <w:r w:rsidRPr="00B834D2">
        <w:t>direct</w:t>
      </w:r>
      <w:r w:rsidRPr="00B834D2">
        <w:rPr>
          <w:sz w:val="16"/>
        </w:rPr>
        <w:t xml:space="preserve"> means, namely </w:t>
      </w:r>
      <w:r w:rsidRPr="00B834D2">
        <w:rPr>
          <w:rStyle w:val="StyleUnderline"/>
        </w:rPr>
        <w:t>military intervention</w:t>
      </w:r>
      <w:r w:rsidRPr="00B834D2">
        <w:rPr>
          <w:sz w:val="16"/>
        </w:rPr>
        <w:t xml:space="preserve"> </w:t>
      </w:r>
      <w:r w:rsidRPr="00B834D2">
        <w:t>and</w:t>
      </w:r>
      <w:r w:rsidRPr="00B834D2">
        <w:rPr>
          <w:sz w:val="16"/>
        </w:rPr>
        <w:t xml:space="preserve"> </w:t>
      </w:r>
      <w:r w:rsidRPr="00B834D2">
        <w:rPr>
          <w:rStyle w:val="StyleUnderline"/>
        </w:rPr>
        <w:t>war</w:t>
      </w:r>
      <w:r w:rsidRPr="00B834D2">
        <w:rPr>
          <w:sz w:val="16"/>
        </w:rPr>
        <w:t xml:space="preserve">, to tackle the problem. On the other hand, </w:t>
      </w:r>
      <w:r w:rsidRPr="00B834D2">
        <w:t>indirect means</w:t>
      </w:r>
      <w:r w:rsidRPr="00B834D2">
        <w:rPr>
          <w:sz w:val="16"/>
        </w:rPr>
        <w:t xml:space="preserve"> have been used in the Ukraine crisis for the same purpose. After Viktor Yanukovych fled to Russia </w:t>
      </w:r>
      <w:r w:rsidRPr="00B834D2">
        <w:rPr>
          <w:rStyle w:val="StyleUnderline"/>
        </w:rPr>
        <w:t>and</w:t>
      </w:r>
      <w:r w:rsidRPr="00B834D2">
        <w:rPr>
          <w:sz w:val="16"/>
        </w:rPr>
        <w:t xml:space="preserve"> a new pro</w:t>
      </w:r>
      <w:r w:rsidRPr="00B63B96">
        <w:rPr>
          <w:sz w:val="16"/>
        </w:rPr>
        <w:t xml:space="preserve">-European government reached the power in Kiev in February 2014, Russia has promoted uprisings, </w:t>
      </w:r>
      <w:r w:rsidRPr="00B63B96">
        <w:rPr>
          <w:rStyle w:val="StyleUnderline"/>
        </w:rPr>
        <w:t>funded separatist groups</w:t>
      </w:r>
      <w:r w:rsidRPr="00B63B96">
        <w:rPr>
          <w:sz w:val="16"/>
        </w:rPr>
        <w:t xml:space="preserve"> and militias in the eastern part of the country, annexed Crimea and sent arm</w:t>
      </w:r>
      <w:r w:rsidRPr="00B63B96">
        <w:t>s and unidentified military</w:t>
      </w:r>
      <w:r w:rsidRPr="00B63B96">
        <w:rPr>
          <w:sz w:val="16"/>
        </w:rPr>
        <w:t xml:space="preserve"> staff to support the pro-Russian groups. These two different responses - direct and indirect - </w:t>
      </w:r>
      <w:r w:rsidRPr="00B63B96">
        <w:rPr>
          <w:rStyle w:val="StyleUnderline"/>
        </w:rPr>
        <w:t xml:space="preserve">are the Russian tools to achieve </w:t>
      </w:r>
      <w:r w:rsidRPr="00B63B96">
        <w:rPr>
          <w:rStyle w:val="Emphasis"/>
        </w:rPr>
        <w:t>its revisionist goals</w:t>
      </w:r>
      <w:r w:rsidRPr="00B63B96">
        <w:rPr>
          <w:rStyle w:val="StyleUnderline"/>
        </w:rPr>
        <w:t xml:space="preserve"> and not merely to defend the status quo, as demonstrated with </w:t>
      </w:r>
      <w:r w:rsidRPr="00B63B96">
        <w:rPr>
          <w:rStyle w:val="Emphasis"/>
        </w:rPr>
        <w:t>the annexation of Crimea</w:t>
      </w:r>
      <w:r w:rsidRPr="00B63B96">
        <w:rPr>
          <w:sz w:val="16"/>
        </w:rPr>
        <w:t xml:space="preserve">. These </w:t>
      </w:r>
      <w:r w:rsidRPr="00B63B96">
        <w:rPr>
          <w:rStyle w:val="StyleUnderline"/>
        </w:rPr>
        <w:t>revisionist movements</w:t>
      </w:r>
      <w:r w:rsidRPr="00B63B96">
        <w:rPr>
          <w:sz w:val="16"/>
        </w:rPr>
        <w:t xml:space="preserve"> have not only </w:t>
      </w:r>
      <w:r w:rsidRPr="00B63B96">
        <w:rPr>
          <w:rStyle w:val="StyleUnderline"/>
        </w:rPr>
        <w:t>benefited Putin abroad</w:t>
      </w:r>
      <w:r w:rsidRPr="00B63B96">
        <w:rPr>
          <w:sz w:val="16"/>
        </w:rPr>
        <w:t xml:space="preserve">, but also </w:t>
      </w:r>
      <w:r w:rsidRPr="00B63B96">
        <w:rPr>
          <w:rStyle w:val="StyleUnderline"/>
        </w:rPr>
        <w:t>within Russia, as his popularity</w:t>
      </w:r>
      <w:r w:rsidRPr="00B63B96">
        <w:rPr>
          <w:sz w:val="16"/>
        </w:rPr>
        <w:t xml:space="preserve"> has </w:t>
      </w:r>
      <w:r w:rsidRPr="00B63B96">
        <w:rPr>
          <w:rStyle w:val="StyleUnderline"/>
        </w:rPr>
        <w:t>soared</w:t>
      </w:r>
      <w:r w:rsidRPr="00CB26D2">
        <w:rPr>
          <w:sz w:val="16"/>
        </w:rPr>
        <w:t xml:space="preserve">. This is a consequence of </w:t>
      </w:r>
      <w:r w:rsidRPr="00D412FB">
        <w:rPr>
          <w:rStyle w:val="Emphasis"/>
          <w:highlight w:val="cyan"/>
        </w:rPr>
        <w:t>the</w:t>
      </w:r>
      <w:r w:rsidRPr="001607C1">
        <w:rPr>
          <w:rStyle w:val="Emphasis"/>
        </w:rPr>
        <w:t xml:space="preserve"> powerful </w:t>
      </w:r>
      <w:r w:rsidRPr="00D412FB">
        <w:rPr>
          <w:rStyle w:val="Emphasis"/>
          <w:highlight w:val="cyan"/>
        </w:rPr>
        <w:t>propaganda machine</w:t>
      </w:r>
      <w:r w:rsidRPr="001607C1">
        <w:rPr>
          <w:rStyle w:val="Emphasis"/>
        </w:rPr>
        <w:t>ry of the Kremlin</w:t>
      </w:r>
      <w:r w:rsidRPr="00CB26D2">
        <w:rPr>
          <w:sz w:val="16"/>
        </w:rPr>
        <w:t xml:space="preserve">, which has been able to </w:t>
      </w:r>
      <w:r w:rsidRPr="00D412FB">
        <w:rPr>
          <w:rStyle w:val="StyleUnderline"/>
          <w:highlight w:val="cyan"/>
        </w:rPr>
        <w:t>convince citizens</w:t>
      </w:r>
      <w:r w:rsidRPr="001607C1">
        <w:rPr>
          <w:rStyle w:val="StyleUnderline"/>
        </w:rPr>
        <w:t xml:space="preserve"> of </w:t>
      </w:r>
      <w:r w:rsidRPr="00D412FB">
        <w:rPr>
          <w:rStyle w:val="StyleUnderline"/>
          <w:highlight w:val="cyan"/>
        </w:rPr>
        <w:t>why Russia should be</w:t>
      </w:r>
      <w:r w:rsidRPr="001607C1">
        <w:rPr>
          <w:rStyle w:val="StyleUnderline"/>
        </w:rPr>
        <w:t xml:space="preserve"> considered as </w:t>
      </w:r>
      <w:r w:rsidRPr="00D412FB">
        <w:rPr>
          <w:rStyle w:val="Emphasis"/>
          <w:highlight w:val="cyan"/>
        </w:rPr>
        <w:t>a great power</w:t>
      </w:r>
      <w:r w:rsidRPr="00D412FB">
        <w:rPr>
          <w:rStyle w:val="StyleUnderline"/>
          <w:highlight w:val="cyan"/>
        </w:rPr>
        <w:t xml:space="preserve"> </w:t>
      </w:r>
      <w:r w:rsidRPr="00B834D2">
        <w:rPr>
          <w:rStyle w:val="StyleUnderline"/>
        </w:rPr>
        <w:t>and</w:t>
      </w:r>
      <w:r w:rsidRPr="00B834D2">
        <w:rPr>
          <w:sz w:val="16"/>
        </w:rPr>
        <w:t xml:space="preserve">, thus, to </w:t>
      </w:r>
      <w:r w:rsidRPr="00B834D2">
        <w:rPr>
          <w:rStyle w:val="StyleUnderline"/>
        </w:rPr>
        <w:t xml:space="preserve">justify </w:t>
      </w:r>
      <w:r w:rsidRPr="00B834D2">
        <w:rPr>
          <w:rStyle w:val="Emphasis"/>
        </w:rPr>
        <w:t>its international behaviour</w:t>
      </w:r>
      <w:r w:rsidRPr="00B834D2">
        <w:rPr>
          <w:sz w:val="16"/>
        </w:rPr>
        <w:t>. The following points summarise Putin’s foreign policy and account for the theoretical base of the interventions in Geo</w:t>
      </w:r>
      <w:r w:rsidRPr="00CB26D2">
        <w:rPr>
          <w:sz w:val="16"/>
        </w:rPr>
        <w:t xml:space="preserve">rgia and Ukraine: Russia is a great power which shall preserve the sovereignty of the nation by all means. </w:t>
      </w:r>
      <w:r w:rsidRPr="00D412FB">
        <w:rPr>
          <w:rStyle w:val="StyleUnderline"/>
          <w:highlight w:val="cyan"/>
        </w:rPr>
        <w:t>This</w:t>
      </w:r>
      <w:r w:rsidRPr="001607C1">
        <w:rPr>
          <w:rStyle w:val="StyleUnderline"/>
        </w:rPr>
        <w:t xml:space="preserve"> has been </w:t>
      </w:r>
      <w:r w:rsidRPr="00D412FB">
        <w:rPr>
          <w:rStyle w:val="StyleUnderline"/>
          <w:highlight w:val="cyan"/>
        </w:rPr>
        <w:t>translated</w:t>
      </w:r>
      <w:r w:rsidRPr="001607C1">
        <w:rPr>
          <w:rStyle w:val="StyleUnderline"/>
        </w:rPr>
        <w:t xml:space="preserve"> in</w:t>
      </w:r>
      <w:r w:rsidRPr="00D412FB">
        <w:rPr>
          <w:rStyle w:val="StyleUnderline"/>
          <w:highlight w:val="cyan"/>
        </w:rPr>
        <w:t>to an increase of</w:t>
      </w:r>
      <w:r w:rsidRPr="001607C1">
        <w:rPr>
          <w:rStyle w:val="StyleUnderline"/>
        </w:rPr>
        <w:t xml:space="preserve"> the </w:t>
      </w:r>
      <w:r w:rsidRPr="00D412FB">
        <w:rPr>
          <w:rStyle w:val="StyleUnderline"/>
          <w:highlight w:val="cyan"/>
        </w:rPr>
        <w:t xml:space="preserve">military budget by </w:t>
      </w:r>
      <w:r w:rsidRPr="00D412FB">
        <w:rPr>
          <w:rStyle w:val="Emphasis"/>
          <w:highlight w:val="cyan"/>
        </w:rPr>
        <w:t>100%</w:t>
      </w:r>
      <w:r w:rsidRPr="001607C1">
        <w:rPr>
          <w:rStyle w:val="Emphasis"/>
        </w:rPr>
        <w:t xml:space="preserve"> in the last 10 years</w:t>
      </w:r>
      <w:r w:rsidRPr="00CB26D2">
        <w:rPr>
          <w:sz w:val="16"/>
        </w:rPr>
        <w:t xml:space="preserve">, as well as in the presence of Russia in the most important international forums to enable them to participate in the decisions regarding other zones of the world[10]. </w:t>
      </w:r>
      <w:r w:rsidRPr="001607C1">
        <w:rPr>
          <w:rStyle w:val="StyleUnderline"/>
        </w:rPr>
        <w:t xml:space="preserve">“Russia and the Russian world constitute </w:t>
      </w:r>
      <w:r w:rsidRPr="001607C1">
        <w:rPr>
          <w:rStyle w:val="Emphasis"/>
        </w:rPr>
        <w:t>a ‘singular civilization’</w:t>
      </w:r>
      <w:r w:rsidRPr="00CB26D2">
        <w:rPr>
          <w:sz w:val="16"/>
        </w:rPr>
        <w:t xml:space="preserve">, neither Occidental nor Asian, which rests on the Christian values and a ‘historical mission’: </w:t>
      </w:r>
      <w:r w:rsidRPr="00CB26D2">
        <w:rPr>
          <w:rStyle w:val="StyleUnderline"/>
        </w:rPr>
        <w:t>to defend the traditional values against a materialist and decadent Occident”</w:t>
      </w:r>
      <w:r w:rsidRPr="00CB26D2">
        <w:rPr>
          <w:sz w:val="16"/>
        </w:rPr>
        <w:t xml:space="preserve">[11] (author’s translation). </w:t>
      </w:r>
      <w:r w:rsidRPr="00CB26D2">
        <w:rPr>
          <w:rStyle w:val="StyleUnderline"/>
        </w:rPr>
        <w:t>The Russian Diaspora</w:t>
      </w:r>
      <w:r w:rsidRPr="00CB26D2">
        <w:rPr>
          <w:sz w:val="16"/>
        </w:rPr>
        <w:t xml:space="preserve">, meaning that “the Russian people have become the largest people disperse worldwide”[12] (author’s translation). This situation </w:t>
      </w:r>
      <w:r w:rsidRPr="00CB26D2">
        <w:rPr>
          <w:rStyle w:val="StyleUnderline"/>
        </w:rPr>
        <w:t>implies an obligation for Russia to protect and defend Russian minorities wherever they are</w:t>
      </w:r>
      <w:r w:rsidRPr="00CB26D2">
        <w:rPr>
          <w:sz w:val="16"/>
        </w:rPr>
        <w:t xml:space="preserve">[13]. </w:t>
      </w:r>
    </w:p>
    <w:p w14:paraId="0853CB54" w14:textId="77777777" w:rsidR="00D4486E" w:rsidRDefault="00D4486E" w:rsidP="00D4486E"/>
    <w:p w14:paraId="11AC0699" w14:textId="77777777" w:rsidR="00D4486E" w:rsidRPr="00BB2727" w:rsidRDefault="00D4486E" w:rsidP="00D4486E">
      <w:pPr>
        <w:pStyle w:val="Heading4"/>
      </w:pPr>
      <w:r>
        <w:rPr>
          <w:rFonts w:cs="Times New Roman"/>
        </w:rPr>
        <w:t>A--Military expansion</w:t>
      </w:r>
    </w:p>
    <w:p w14:paraId="0F85CE16" w14:textId="77777777" w:rsidR="00D4486E" w:rsidRPr="008445A6" w:rsidRDefault="00D4486E" w:rsidP="00D4486E">
      <w:r w:rsidRPr="008445A6">
        <w:t xml:space="preserve">Torie </w:t>
      </w:r>
      <w:r w:rsidRPr="008445A6">
        <w:rPr>
          <w:b/>
          <w:bCs/>
          <w:sz w:val="26"/>
          <w:szCs w:val="26"/>
        </w:rPr>
        <w:t>Rose</w:t>
      </w:r>
      <w:r w:rsidRPr="008445A6">
        <w:t>, 3-23-20</w:t>
      </w:r>
      <w:r w:rsidRPr="008445A6">
        <w:rPr>
          <w:b/>
          <w:bCs/>
          <w:sz w:val="26"/>
          <w:szCs w:val="26"/>
        </w:rPr>
        <w:t>16</w:t>
      </w:r>
      <w:r w:rsidRPr="008445A6">
        <w:t xml:space="preserve">, "Russia's Military Modernization Is Working, But the Money's Running Out," VICE News, </w:t>
      </w:r>
      <w:hyperlink r:id="rId39" w:history="1">
        <w:r w:rsidRPr="008445A6">
          <w:rPr>
            <w:rStyle w:val="Hyperlink"/>
          </w:rPr>
          <w:t>https://news.vice.com/en_us/article/vb8xqm/russias-military-modernization-is-working-but-the-moneys-running-out</w:t>
        </w:r>
      </w:hyperlink>
    </w:p>
    <w:p w14:paraId="1B3FE5CE" w14:textId="77777777" w:rsidR="00D4486E" w:rsidRDefault="00D4486E" w:rsidP="00D4486E">
      <w:pPr>
        <w:rPr>
          <w:sz w:val="16"/>
        </w:rPr>
      </w:pPr>
      <w:r w:rsidRPr="00BB2727">
        <w:rPr>
          <w:sz w:val="16"/>
        </w:rPr>
        <w:t xml:space="preserve">The partial withdrawal of Russian forces from Syria earlier this month, after a campaign of bombing that began last September in support of the Syrian regime, isn't the end of president Vladimir Putin's involvement in the country. </w:t>
      </w:r>
      <w:r w:rsidRPr="00D412FB">
        <w:rPr>
          <w:highlight w:val="cyan"/>
          <w:u w:val="single"/>
        </w:rPr>
        <w:t>Russia</w:t>
      </w:r>
      <w:r w:rsidRPr="008445A6">
        <w:rPr>
          <w:u w:val="single"/>
        </w:rPr>
        <w:t xml:space="preserve"> is keeping its Latakia airbase and promising to go back to using force against ceasefire violators.</w:t>
      </w:r>
      <w:r w:rsidRPr="00BB2727">
        <w:rPr>
          <w:sz w:val="16"/>
        </w:rPr>
        <w:t xml:space="preserve"> Even so, Putin can take a victory lap. The </w:t>
      </w:r>
      <w:r w:rsidRPr="008445A6">
        <w:rPr>
          <w:u w:val="single"/>
        </w:rPr>
        <w:t>campaign to shore up president Bashar al-Assad's faltering army has been a success</w:t>
      </w:r>
      <w:r w:rsidRPr="00BB2727">
        <w:rPr>
          <w:sz w:val="16"/>
        </w:rPr>
        <w:t>, and it has accomplished another major goal for Moscow:</w:t>
      </w:r>
      <w:r w:rsidRPr="008445A6">
        <w:rPr>
          <w:rStyle w:val="Emphasis"/>
        </w:rPr>
        <w:t xml:space="preserve"> It has </w:t>
      </w:r>
      <w:r w:rsidRPr="00D412FB">
        <w:rPr>
          <w:rStyle w:val="Emphasis"/>
          <w:highlight w:val="cyan"/>
        </w:rPr>
        <w:t>shown the world</w:t>
      </w:r>
      <w:r w:rsidRPr="008445A6">
        <w:rPr>
          <w:rStyle w:val="Emphasis"/>
        </w:rPr>
        <w:t xml:space="preserve"> that </w:t>
      </w:r>
      <w:r w:rsidRPr="00D412FB">
        <w:rPr>
          <w:rStyle w:val="Emphasis"/>
          <w:highlight w:val="cyan"/>
        </w:rPr>
        <w:t>an immensely expensive, multi-decade program to rebuild Russia's armed forces is working</w:t>
      </w:r>
      <w:r w:rsidRPr="00BB2727">
        <w:rPr>
          <w:sz w:val="16"/>
        </w:rPr>
        <w:t xml:space="preserve">. The impact of the new </w:t>
      </w:r>
      <w:r w:rsidRPr="00D412FB">
        <w:rPr>
          <w:highlight w:val="cyan"/>
          <w:u w:val="single"/>
        </w:rPr>
        <w:t>weapons and training</w:t>
      </w:r>
      <w:r w:rsidRPr="008445A6">
        <w:rPr>
          <w:u w:val="single"/>
        </w:rPr>
        <w:t xml:space="preserve"> it brought had been </w:t>
      </w:r>
      <w:r w:rsidRPr="00D412FB">
        <w:rPr>
          <w:highlight w:val="cyan"/>
          <w:u w:val="single"/>
        </w:rPr>
        <w:t>on display</w:t>
      </w:r>
      <w:r w:rsidRPr="008445A6">
        <w:rPr>
          <w:u w:val="single"/>
        </w:rPr>
        <w:t xml:space="preserve"> first </w:t>
      </w:r>
      <w:r w:rsidRPr="00D412FB">
        <w:rPr>
          <w:highlight w:val="cyan"/>
          <w:u w:val="single"/>
        </w:rPr>
        <w:t>in Crimea</w:t>
      </w:r>
      <w:r w:rsidRPr="008445A6">
        <w:rPr>
          <w:u w:val="single"/>
        </w:rPr>
        <w:t xml:space="preserve"> in 2014, </w:t>
      </w:r>
      <w:r w:rsidRPr="00D412FB">
        <w:rPr>
          <w:highlight w:val="cyan"/>
          <w:u w:val="single"/>
        </w:rPr>
        <w:t>and then in</w:t>
      </w:r>
      <w:r w:rsidRPr="008445A6">
        <w:rPr>
          <w:u w:val="single"/>
        </w:rPr>
        <w:t xml:space="preserve"> the skies over eastern and central </w:t>
      </w:r>
      <w:r w:rsidRPr="00D412FB">
        <w:rPr>
          <w:highlight w:val="cyan"/>
          <w:u w:val="single"/>
        </w:rPr>
        <w:t>Syria</w:t>
      </w:r>
      <w:r w:rsidRPr="008445A6">
        <w:rPr>
          <w:u w:val="single"/>
        </w:rPr>
        <w:t xml:space="preserve"> over the past six months. In Crimea, Russian troops (which Russia has denied using) proved that Moscow can use highly trained and disciplined soldiers to execute a swift, effective campaign,</w:t>
      </w:r>
      <w:r w:rsidRPr="00BB2727">
        <w:rPr>
          <w:sz w:val="16"/>
        </w:rPr>
        <w:t xml:space="preserve"> one which resulted in the seizure of a large chunk of territory. And in Syria, Russia demonstrated a significant growth in its capability to project force far from its borders, as well as tangible changes to its arsenal. Putin Withdraws Most Forces From Syria, Saying Russia Has 'Achieved Its Goals' Russia had already fought successfully abroad in recent years, with the invasion of neighboring Georgia in 2008. Its army and air force overwhelmed the Georgians, but also displayed serious problems with command and control, intelligence, and organization. </w:t>
      </w:r>
      <w:r w:rsidRPr="008445A6">
        <w:rPr>
          <w:u w:val="single"/>
        </w:rPr>
        <w:t>The air force even lost a number of planes to friendly fire, during an engagement that lasted little more than a week</w:t>
      </w:r>
      <w:r w:rsidRPr="00BB2727">
        <w:rPr>
          <w:sz w:val="16"/>
        </w:rPr>
        <w:t xml:space="preserve">. By comparison, in the nearly six months of its Syria campaign, </w:t>
      </w:r>
      <w:r w:rsidRPr="008445A6">
        <w:rPr>
          <w:u w:val="single"/>
        </w:rPr>
        <w:t>Russia lost only one plane, shot down by Turkey.</w:t>
      </w:r>
      <w:r w:rsidRPr="00BB2727">
        <w:rPr>
          <w:sz w:val="16"/>
        </w:rPr>
        <w:t xml:space="preserve"> "If you were to have told them back then," said Michael Kofman, a CNA Corporation analyst and fellow at the Wilson Center's Kennan Institute who specializes in Russia, "that in 2016 they would deploy to Syria, much further away, with a much more modernized air force, and they would conduct an air campaign for months without a single loss to ground fire, and they would be using drones and satellite imagery ... it would sound like science fiction." Shortly after the Russia - Georgia war, then-Minister of Defense Anatoly Serdyukov launched an ambitious program to reform and improve the Russian military. </w:t>
      </w:r>
      <w:r w:rsidRPr="00D412FB">
        <w:rPr>
          <w:highlight w:val="cyan"/>
          <w:u w:val="single"/>
        </w:rPr>
        <w:t>The plan is to spend 20 trillion</w:t>
      </w:r>
      <w:r w:rsidRPr="008445A6">
        <w:rPr>
          <w:u w:val="single"/>
        </w:rPr>
        <w:t xml:space="preserve"> rubles </w:t>
      </w:r>
      <w:r w:rsidRPr="00D412FB">
        <w:rPr>
          <w:highlight w:val="cyan"/>
          <w:u w:val="single"/>
        </w:rPr>
        <w:t>on weapons systems between 2011 and 2020</w:t>
      </w:r>
      <w:r w:rsidRPr="00BB2727">
        <w:rPr>
          <w:sz w:val="16"/>
        </w:rPr>
        <w:t>, with the intent of modernizing 70 percent of the armed forces by the end of this decade. That ambitious goal wasn't mere vainglory</w:t>
      </w:r>
      <w:r w:rsidRPr="008445A6">
        <w:rPr>
          <w:u w:val="single"/>
        </w:rPr>
        <w:t xml:space="preserve">. </w:t>
      </w:r>
      <w:r w:rsidRPr="00D412FB">
        <w:rPr>
          <w:highlight w:val="cyan"/>
          <w:u w:val="single"/>
        </w:rPr>
        <w:t>It was a crucial element in the foreign policy of the biggest nation on Earth</w:t>
      </w:r>
      <w:r w:rsidRPr="008445A6">
        <w:rPr>
          <w:u w:val="single"/>
        </w:rPr>
        <w:t>, heir to a superpower but unable</w:t>
      </w:r>
      <w:r w:rsidRPr="00BB2727">
        <w:rPr>
          <w:sz w:val="16"/>
        </w:rPr>
        <w:t>, since the dissolution of the Soviet Union in 1991, to muster the clout that comes from being able to credibly fight anybody, anywhere on the globe, at any time. Putin wanted to change that. A Russian Su-34 multi-purpose fighter-bomber performs at the Moscow International Aviation and Space Salon MAKS-2013, in the city of Zhukovsky, outside Moscow, Russia, 30 August 2013. Photo by Sergei Chirikov/EPA The return to Russia's ability to behave like a superpower is "the premise" of Putin's presidency, said Dr. Nina Khrushcheva, a professor and associate dean at The New School's Milano Institute for International Affairs in New York. Russia's leadership thinks its voice cannot be recognized without a strong military, said Khruscheva — whose grandfather, Nikita Khruschev, was incidentally the Soviet leader who flexed that global military reach the most, when he sent nuclear missiles to the doorstep of the United States in Cuba, in 1962. "From the Russian point of view," said Dmitry Gorenburg, a senior research scientist at the Strategic Studies division of CAN and a leading expert on Russia's military, "they see themselves as being surrounded by potentially hostile adversaries and so they see a lot of the modernization as being defensive in nature. The focus now is to build up their capabilities so it's not just Georgia that has to take them seriously, but NATO and China as well." Russia has had significant successes in creating a more responsive and organized force, and building up air power and air defense capabilities. In Syria, it has shown off to deadly effect the reliability and long range of its bombers, and it has defended the country's airspace with sophisticated missiles and fighter planes. "The big change," said Gorenburg, "</w:t>
      </w:r>
      <w:r w:rsidRPr="008445A6">
        <w:rPr>
          <w:u w:val="single"/>
        </w:rPr>
        <w:t xml:space="preserve">has been a shift to a more mobile response military. We've seen this with the operation in Syria –– </w:t>
      </w:r>
      <w:r w:rsidRPr="00D412FB">
        <w:rPr>
          <w:highlight w:val="cyan"/>
          <w:u w:val="single"/>
        </w:rPr>
        <w:t>up until</w:t>
      </w:r>
      <w:r w:rsidRPr="008445A6">
        <w:rPr>
          <w:u w:val="single"/>
        </w:rPr>
        <w:t xml:space="preserve"> even </w:t>
      </w:r>
      <w:r w:rsidRPr="00D412FB">
        <w:rPr>
          <w:highlight w:val="cyan"/>
          <w:u w:val="single"/>
        </w:rPr>
        <w:t xml:space="preserve">last summer </w:t>
      </w:r>
      <w:r w:rsidRPr="00F133C9">
        <w:rPr>
          <w:u w:val="single"/>
        </w:rPr>
        <w:t>most</w:t>
      </w:r>
      <w:r w:rsidRPr="008445A6">
        <w:rPr>
          <w:u w:val="single"/>
        </w:rPr>
        <w:t xml:space="preserve"> </w:t>
      </w:r>
      <w:r w:rsidRPr="00D412FB">
        <w:rPr>
          <w:highlight w:val="cyan"/>
          <w:u w:val="single"/>
        </w:rPr>
        <w:t>analysts</w:t>
      </w:r>
      <w:r w:rsidRPr="008445A6">
        <w:rPr>
          <w:u w:val="single"/>
        </w:rPr>
        <w:t xml:space="preserve"> would have said that we </w:t>
      </w:r>
      <w:r w:rsidRPr="00D412FB">
        <w:rPr>
          <w:highlight w:val="cyan"/>
          <w:u w:val="single"/>
        </w:rPr>
        <w:t>didn't think that Russia could</w:t>
      </w:r>
      <w:r w:rsidRPr="008445A6">
        <w:rPr>
          <w:u w:val="single"/>
        </w:rPr>
        <w:t xml:space="preserve"> really </w:t>
      </w:r>
      <w:r w:rsidRPr="00D412FB">
        <w:rPr>
          <w:highlight w:val="cyan"/>
          <w:u w:val="single"/>
        </w:rPr>
        <w:t>get its military out in an expeditionary kind of mission beyond its immediate neighborhood</w:t>
      </w:r>
      <w:r w:rsidRPr="008445A6">
        <w:rPr>
          <w:u w:val="single"/>
        </w:rPr>
        <w:t>.</w:t>
      </w:r>
      <w:r w:rsidRPr="00BB2727">
        <w:rPr>
          <w:sz w:val="16"/>
        </w:rPr>
        <w:t>" Increased mobility is the largest shift in Russia's military reformation, along with better, less bureaucratically-hobbled command and control. This is credited to Serdyukov's successor, current Defense Minister Sergei Shoigu, who fine-tuned the overall plan, notably shifting the focus to include training and combat readiness and relying on an increase in military drills and snap inspections to improve the force. That ability to move forces quickly gives Russia a political tool that Putin has shown he is willing to use. In his first public comments after the Kremlin announced it was bringing its forces home from Syria, the president reminded the international community that Russia could easily return there at a moment's notice. "If necessary, literally within a few hours, Russia can build up its contingent in the region to a size proportionate to the situation developing there and use the entire arsenal of capabilities at our disposal," he told attendees at a military awards ceremony. Russia Is Now Bombing Syria — How Did Putin Secretly Get His Fighter Jets Into the Country? But military modernization is expensive, and Russia's economy is not doing well. When the Kremlin first announced its plans in 2011, that 20 trillion rubles was equal to about 700 billion US dollars. In 2016, the ruble is worth far less; 20 trillion amounts to fewer than 300 billion dollars. The then-and-now comparison is prime evidence of the challenges for Russia in continuing its ambitious programs while the economy is in a deep recession. "What modernization to 70 percent means is quite flexible," Kofman said. "</w:t>
      </w:r>
      <w:r w:rsidRPr="008445A6">
        <w:rPr>
          <w:u w:val="single"/>
        </w:rPr>
        <w:t>That's not an objective statement. That's a statement of goal. It can be redefined." A prolonged recession might actually help the Kremlin's plans in one area, increasing the number of professional soldiers compared to conscripts.</w:t>
      </w:r>
      <w:r w:rsidRPr="00BB2727">
        <w:rPr>
          <w:sz w:val="16"/>
        </w:rPr>
        <w:t xml:space="preserve"> </w:t>
      </w:r>
    </w:p>
    <w:p w14:paraId="7D5FD212" w14:textId="77777777" w:rsidR="00D4486E" w:rsidRPr="008445A6" w:rsidRDefault="00D4486E" w:rsidP="00D4486E">
      <w:pPr>
        <w:pStyle w:val="Heading4"/>
        <w:rPr>
          <w:rFonts w:cs="Times New Roman"/>
        </w:rPr>
      </w:pPr>
      <w:r>
        <w:rPr>
          <w:rFonts w:cs="Times New Roman"/>
        </w:rPr>
        <w:t>B--Economic expansion</w:t>
      </w:r>
    </w:p>
    <w:p w14:paraId="600AEC41" w14:textId="77777777" w:rsidR="00D4486E" w:rsidRPr="008445A6" w:rsidRDefault="00D4486E" w:rsidP="00D4486E">
      <w:r w:rsidRPr="008445A6">
        <w:rPr>
          <w:rStyle w:val="Style13ptBold"/>
        </w:rPr>
        <w:t>Japan Times, 2/5</w:t>
      </w:r>
      <w:r w:rsidRPr="008445A6">
        <w:t xml:space="preserve">/19 (“Russian Economy Outpaced Expectations in 2018, Rising 2.3%”, The Japan Times, </w:t>
      </w:r>
      <w:hyperlink r:id="rId40" w:anchor=".XRe1xehKg2w" w:history="1">
        <w:r w:rsidRPr="008445A6">
          <w:rPr>
            <w:rStyle w:val="Hyperlink"/>
          </w:rPr>
          <w:t>https://www.japantimes.co.jp/news/2019/02/05/business/economy-business/russian-economy-outpaced-expectations-2018-rising-2-3/#.XRe1xehKg2w</w:t>
        </w:r>
      </w:hyperlink>
      <w:r w:rsidRPr="008445A6">
        <w:t>)</w:t>
      </w:r>
    </w:p>
    <w:p w14:paraId="1E167339" w14:textId="77777777" w:rsidR="00D4486E" w:rsidRDefault="00D4486E" w:rsidP="00D4486E">
      <w:pPr>
        <w:rPr>
          <w:rStyle w:val="Emphasis"/>
        </w:rPr>
      </w:pPr>
      <w:r w:rsidRPr="00D412FB">
        <w:rPr>
          <w:rStyle w:val="Emphasis"/>
          <w:highlight w:val="cyan"/>
        </w:rPr>
        <w:t>Russia’s economy expanded 2.3 percent last year, growing more quickly than the government</w:t>
      </w:r>
      <w:r w:rsidRPr="008445A6">
        <w:rPr>
          <w:rStyle w:val="Emphasis"/>
        </w:rPr>
        <w:t xml:space="preserve"> and the IMF had </w:t>
      </w:r>
      <w:r w:rsidRPr="00D412FB">
        <w:rPr>
          <w:rStyle w:val="Emphasis"/>
          <w:highlight w:val="cyan"/>
        </w:rPr>
        <w:t>predicted</w:t>
      </w:r>
      <w:r w:rsidRPr="008445A6">
        <w:rPr>
          <w:rStyle w:val="Emphasis"/>
        </w:rPr>
        <w:t>, according to state statistics published Monday.</w:t>
      </w:r>
      <w:r>
        <w:rPr>
          <w:rStyle w:val="Emphasis"/>
        </w:rPr>
        <w:t xml:space="preserve"> </w:t>
      </w:r>
      <w:r w:rsidRPr="008445A6">
        <w:rPr>
          <w:rStyle w:val="StyleUnderline"/>
        </w:rPr>
        <w:t>Russia’s growth rate accelerated from 1.6 percent in 2017 and exceeded the economy ministry’s prediction of 1.8 percent as well as the International Monetary Fund’s forecast of 1.7 percent</w:t>
      </w:r>
      <w:r w:rsidRPr="00BB2727">
        <w:rPr>
          <w:sz w:val="16"/>
        </w:rPr>
        <w:t xml:space="preserve">. The country’s economy only returned to growth in 2017 after two years of recession in 2015 and 2016. </w:t>
      </w:r>
      <w:r w:rsidRPr="008445A6">
        <w:rPr>
          <w:rStyle w:val="StyleUnderline"/>
        </w:rPr>
        <w:t>Russia’s Rosstat statistics agency said that GDP last year was 103.6 trillion rubles ($1.578 trillion, €1.38 trillion), with growth in sectors such as hotels and restaurants boosted by hosting the World Cup.</w:t>
      </w:r>
      <w:r>
        <w:rPr>
          <w:rStyle w:val="StyleUnderline"/>
        </w:rPr>
        <w:t xml:space="preserve"> </w:t>
      </w:r>
      <w:r w:rsidRPr="00BB2727">
        <w:rPr>
          <w:sz w:val="16"/>
        </w:rPr>
        <w:t xml:space="preserve">The economy ministry had initially predicted 2.1 percent growth before revising this down to 1.8 percent, taking into account the impact of U.S. sanctions on the ruble. </w:t>
      </w:r>
      <w:r w:rsidRPr="008445A6">
        <w:rPr>
          <w:rStyle w:val="StyleUnderline"/>
        </w:rPr>
        <w:t>Strong growth in the construction sector of 5.3 percent was one of the factors that pushed the year’s figures higher than expected.</w:t>
      </w:r>
      <w:r>
        <w:rPr>
          <w:rStyle w:val="StyleUnderline"/>
        </w:rPr>
        <w:t xml:space="preserve"> </w:t>
      </w:r>
      <w:r w:rsidRPr="008445A6">
        <w:rPr>
          <w:rStyle w:val="StyleUnderline"/>
        </w:rPr>
        <w:t>This was due to large construction projects such as oil and gas facilities</w:t>
      </w:r>
      <w:r w:rsidRPr="00BB2727">
        <w:rPr>
          <w:sz w:val="16"/>
        </w:rPr>
        <w:t xml:space="preserve"> and Novatek’s new liquefied natural gas plant in the north of Siberia, the economy ministry said. Novatek is one of Russia’s largest natural gas producers. The latest figures </w:t>
      </w:r>
      <w:r w:rsidRPr="008445A6">
        <w:rPr>
          <w:rStyle w:val="Emphasis"/>
        </w:rPr>
        <w:t>show that Russia “has made significant upwards revisions” to its quarterly growth figures</w:t>
      </w:r>
      <w:r w:rsidRPr="00BB2727">
        <w:rPr>
          <w:sz w:val="16"/>
        </w:rPr>
        <w:t xml:space="preserve"> for the first half of last year, said the London-based Capital Economics research group. </w:t>
      </w:r>
      <w:r w:rsidRPr="008445A6">
        <w:rPr>
          <w:rStyle w:val="StyleUnderline"/>
        </w:rPr>
        <w:t>It said the figures suggest that Russia’s growth has already peaked and “will average two percent over 2019 and 1.3 percent in 2020.”</w:t>
      </w:r>
      <w:r>
        <w:rPr>
          <w:rStyle w:val="StyleUnderline"/>
        </w:rPr>
        <w:t xml:space="preserve"> </w:t>
      </w:r>
      <w:r w:rsidRPr="00BB2727">
        <w:rPr>
          <w:sz w:val="16"/>
        </w:rPr>
        <w:t xml:space="preserve">While Russia has turned the corner after the worst recession during Vladimir Putin’s time in power since 2000, the figures are still much lower than the economic goals declared by the Kremlin. Last year Putin said he wanted his latest four-year term as president from 2018 to 2024 to see four-percent annual growth. During his election campaign for a fourth term last year, Putin said he wanted to halve the number of people living in poverty and increase GDP per head by 50 percent by 2025, which would require four-percent annual growth. </w:t>
      </w:r>
      <w:r w:rsidRPr="008445A6">
        <w:rPr>
          <w:rStyle w:val="Emphasis"/>
        </w:rPr>
        <w:t xml:space="preserve">Russia’s central bank has predicted annual growth of between 1.5 and two percent for the period between 2018 and 2020, </w:t>
      </w:r>
      <w:r w:rsidRPr="00D412FB">
        <w:rPr>
          <w:rStyle w:val="Emphasis"/>
          <w:highlight w:val="cyan"/>
        </w:rPr>
        <w:t>calling for structural reforms to diversify the economy</w:t>
      </w:r>
      <w:r w:rsidRPr="008445A6">
        <w:rPr>
          <w:rStyle w:val="Emphasis"/>
        </w:rPr>
        <w:t>.</w:t>
      </w:r>
    </w:p>
    <w:p w14:paraId="5E4F23FA" w14:textId="77777777" w:rsidR="00D4486E" w:rsidRDefault="00D4486E" w:rsidP="00D4486E"/>
    <w:p w14:paraId="1D241898" w14:textId="77777777" w:rsidR="00D4486E" w:rsidRPr="001579E2" w:rsidRDefault="00D4486E" w:rsidP="00D4486E">
      <w:pPr>
        <w:pStyle w:val="Heading4"/>
        <w:rPr>
          <w:rFonts w:cs="Times New Roman"/>
        </w:rPr>
      </w:pPr>
      <w:r w:rsidRPr="001579E2">
        <w:rPr>
          <w:rFonts w:cs="Times New Roman"/>
        </w:rPr>
        <w:t>Encir</w:t>
      </w:r>
      <w:r>
        <w:rPr>
          <w:rFonts w:cs="Times New Roman"/>
        </w:rPr>
        <w:t>clement didn’t cause annexation---</w:t>
      </w:r>
      <w:r w:rsidRPr="001579E2">
        <w:rPr>
          <w:rFonts w:cs="Times New Roman"/>
        </w:rPr>
        <w:t xml:space="preserve">this is ahistorical and an excuse for brutal Russian aggression </w:t>
      </w:r>
    </w:p>
    <w:p w14:paraId="0CD052D8" w14:textId="77777777" w:rsidR="00D4486E" w:rsidRPr="001579E2" w:rsidRDefault="00D4486E" w:rsidP="00D4486E">
      <w:r w:rsidRPr="0029392D">
        <w:rPr>
          <w:rStyle w:val="Style13ptBold"/>
        </w:rPr>
        <w:t>Kirchik 14</w:t>
      </w:r>
      <w:r>
        <w:t xml:space="preserve"> – </w:t>
      </w:r>
      <w:r w:rsidRPr="001579E2">
        <w:t>Fellow at Foreign Policy Initiative</w:t>
      </w:r>
      <w:r>
        <w:t xml:space="preserve"> </w:t>
      </w:r>
      <w:r w:rsidRPr="001579E2">
        <w:t xml:space="preserve">(James, “NATO Expansion Didn’t Set Off the Ukraine Crisis” Foreign Policy, </w:t>
      </w:r>
      <w:hyperlink r:id="rId41" w:history="1">
        <w:r w:rsidRPr="001579E2">
          <w:rPr>
            <w:rStyle w:val="Hyperlink"/>
          </w:rPr>
          <w:t>http://www.foreignpolicy.com/articles/2014/04/08/nato_expansion_didnt_set_off_the_ukrainian_crisis</w:t>
        </w:r>
      </w:hyperlink>
      <w:r w:rsidRPr="001579E2">
        <w:t>)</w:t>
      </w:r>
    </w:p>
    <w:p w14:paraId="2F06D0DB" w14:textId="77777777" w:rsidR="00D4486E" w:rsidRPr="001579E2" w:rsidRDefault="00D4486E" w:rsidP="00D4486E">
      <w:pPr>
        <w:rPr>
          <w:sz w:val="12"/>
        </w:rPr>
      </w:pPr>
      <w:r w:rsidRPr="001579E2">
        <w:rPr>
          <w:sz w:val="12"/>
        </w:rPr>
        <w:t xml:space="preserve">NATO </w:t>
      </w:r>
      <w:r w:rsidRPr="00D412FB">
        <w:rPr>
          <w:rStyle w:val="Emphasis"/>
          <w:highlight w:val="cyan"/>
        </w:rPr>
        <w:t>Expansion Didn't Set Off the Ukrainian Crisis</w:t>
      </w:r>
      <w:r w:rsidRPr="001579E2">
        <w:rPr>
          <w:rStyle w:val="Emphasis"/>
        </w:rPr>
        <w:t xml:space="preserve"> </w:t>
      </w:r>
      <w:r w:rsidRPr="00D412FB">
        <w:rPr>
          <w:rStyle w:val="StyleUnderline"/>
          <w:highlight w:val="cyan"/>
        </w:rPr>
        <w:t>Russia hasn't been "encircled</w:t>
      </w:r>
      <w:r w:rsidRPr="001579E2">
        <w:rPr>
          <w:rStyle w:val="StyleUnderline"/>
        </w:rPr>
        <w:t>" by the West</w:t>
      </w:r>
      <w:r w:rsidRPr="001579E2">
        <w:rPr>
          <w:sz w:val="12"/>
        </w:rPr>
        <w:t xml:space="preserve"> -- Vladimir </w:t>
      </w:r>
      <w:r w:rsidRPr="00D412FB">
        <w:rPr>
          <w:rStyle w:val="StyleUnderline"/>
          <w:highlight w:val="cyan"/>
        </w:rPr>
        <w:t>Putin</w:t>
      </w:r>
      <w:r w:rsidRPr="001579E2">
        <w:rPr>
          <w:rStyle w:val="StyleUnderline"/>
        </w:rPr>
        <w:t xml:space="preserve"> simply </w:t>
      </w:r>
      <w:r w:rsidRPr="00D412FB">
        <w:rPr>
          <w:rStyle w:val="StyleUnderline"/>
          <w:highlight w:val="cyan"/>
        </w:rPr>
        <w:t>wants to be able to invade</w:t>
      </w:r>
      <w:r w:rsidRPr="001579E2">
        <w:rPr>
          <w:rStyle w:val="StyleUnderline"/>
        </w:rPr>
        <w:t xml:space="preserve"> his neighbors </w:t>
      </w:r>
      <w:r w:rsidRPr="00D412FB">
        <w:rPr>
          <w:rStyle w:val="StyleUnderline"/>
          <w:highlight w:val="cyan"/>
        </w:rPr>
        <w:t>at will</w:t>
      </w:r>
      <w:r w:rsidRPr="001579E2">
        <w:rPr>
          <w:sz w:val="12"/>
        </w:rPr>
        <w:t xml:space="preserve">. </w:t>
      </w:r>
      <w:r w:rsidRPr="00817DB0">
        <w:rPr>
          <w:rStyle w:val="StyleUnderline"/>
        </w:rPr>
        <w:t>Russia's invasion and annexation of Crimea has produced a great deal of handwringing in the West, with much of the ire directed at NATO</w:t>
      </w:r>
      <w:r w:rsidRPr="00817DB0">
        <w:rPr>
          <w:sz w:val="12"/>
        </w:rPr>
        <w:t xml:space="preserve">. The North Atlantic Treaty Organization's slow, 15-year process of expansion into the former Warsaw Pact nations, critics allege, sparked a tragic, three-stage process: It humiliated Russia, led to the country's encirclement, and provoked its aggressive behavior toward neighbors. NATO, they say, is a relic of the Cold War, serving no purpose other than to antagonize America's potential partners in the Kremlin. </w:t>
      </w:r>
      <w:r w:rsidRPr="00817DB0">
        <w:rPr>
          <w:rStyle w:val="StyleUnderline"/>
        </w:rPr>
        <w:t>Blaming</w:t>
      </w:r>
      <w:r w:rsidRPr="00817DB0">
        <w:rPr>
          <w:sz w:val="12"/>
        </w:rPr>
        <w:t xml:space="preserve"> </w:t>
      </w:r>
      <w:r w:rsidRPr="00817DB0">
        <w:rPr>
          <w:rStyle w:val="StyleUnderline"/>
        </w:rPr>
        <w:t>NATO's</w:t>
      </w:r>
      <w:r w:rsidRPr="00817DB0">
        <w:rPr>
          <w:sz w:val="12"/>
        </w:rPr>
        <w:t xml:space="preserve"> </w:t>
      </w:r>
      <w:r w:rsidRPr="00817DB0">
        <w:rPr>
          <w:rStyle w:val="StyleUnderline"/>
        </w:rPr>
        <w:t>enlargement for Russian belligerence has been a feature of European security debates</w:t>
      </w:r>
      <w:r w:rsidRPr="00817DB0">
        <w:rPr>
          <w:sz w:val="12"/>
        </w:rPr>
        <w:t xml:space="preserve"> since the end of the Cold War, </w:t>
      </w:r>
      <w:r w:rsidRPr="00817DB0">
        <w:rPr>
          <w:rStyle w:val="StyleUnderline"/>
        </w:rPr>
        <w:t>and a reliable excuse for explaining away every disagreement between Moscow and the West</w:t>
      </w:r>
      <w:r w:rsidRPr="00817DB0">
        <w:rPr>
          <w:sz w:val="12"/>
        </w:rPr>
        <w:t>. "Wasn't consolidating a democratic Russia more important than bringing the Czech Navy into NATO?" New York Times columnist Tom Friedman scoffed after Russia invaded Georgia in 2008, in a column aptly entitled, "What did we expect?" Returning to this complaint after last month's invasion of Ukraine, Friedman declared that NATO expansion "remains one of the dumbest things we've ever done and, of course, laid the groundwork for Putin's rise." Fellow New York Times columnist Ross Douthat derided NATO expansion as a "neoconservative" project (pursued, oddly enough, by Bill Clinton) "to effectively encircle" Russia. And no less a figure than the late George F. Kennan concluded that "expanding NATO would be the most fateful error of American policy in the p</w:t>
      </w:r>
      <w:r w:rsidRPr="001579E2">
        <w:rPr>
          <w:sz w:val="12"/>
        </w:rPr>
        <w:t xml:space="preserve">ost cold-war era." </w:t>
      </w:r>
      <w:r w:rsidRPr="001579E2">
        <w:rPr>
          <w:rStyle w:val="StyleUnderline"/>
        </w:rPr>
        <w:t xml:space="preserve">Tempting as it may be </w:t>
      </w:r>
      <w:r w:rsidRPr="001579E2">
        <w:rPr>
          <w:sz w:val="12"/>
        </w:rPr>
        <w:t xml:space="preserve">to castigate NATO for the deterioration of relations with Russia, </w:t>
      </w:r>
      <w:r w:rsidRPr="00D412FB">
        <w:rPr>
          <w:rStyle w:val="Emphasis"/>
          <w:highlight w:val="cyan"/>
        </w:rPr>
        <w:t>nothing could be further from the truth</w:t>
      </w:r>
      <w:r w:rsidRPr="001579E2">
        <w:rPr>
          <w:sz w:val="12"/>
        </w:rPr>
        <w:t xml:space="preserve">: </w:t>
      </w:r>
      <w:r w:rsidRPr="001579E2">
        <w:rPr>
          <w:rStyle w:val="StyleUnderline"/>
        </w:rPr>
        <w:t>It</w:t>
      </w:r>
      <w:r w:rsidRPr="001579E2">
        <w:rPr>
          <w:sz w:val="12"/>
        </w:rPr>
        <w:t xml:space="preserve"> was, and </w:t>
      </w:r>
      <w:r w:rsidRPr="001579E2">
        <w:rPr>
          <w:rStyle w:val="StyleUnderline"/>
        </w:rPr>
        <w:t xml:space="preserve">remains, the Russian regime's ideology, rhetoric, and </w:t>
      </w:r>
      <w:r w:rsidRPr="00817DB0">
        <w:rPr>
          <w:rStyle w:val="StyleUnderline"/>
        </w:rPr>
        <w:t>conduct that provided the impulse for NATO expansion, not the other way around.</w:t>
      </w:r>
      <w:r w:rsidRPr="00817DB0">
        <w:rPr>
          <w:sz w:val="12"/>
        </w:rPr>
        <w:t xml:space="preserve"> Far from representing a historic error, the </w:t>
      </w:r>
      <w:r w:rsidRPr="00817DB0">
        <w:rPr>
          <w:rStyle w:val="StyleUnderline"/>
        </w:rPr>
        <w:t>enlargement</w:t>
      </w:r>
      <w:r w:rsidRPr="00817DB0">
        <w:rPr>
          <w:sz w:val="12"/>
        </w:rPr>
        <w:t xml:space="preserve"> of NATO into Central and Eastern Europe </w:t>
      </w:r>
      <w:r w:rsidRPr="00817DB0">
        <w:rPr>
          <w:rStyle w:val="StyleUnderline"/>
        </w:rPr>
        <w:t>has been one of the few unmitigated success stories of American foreign policy, as it consolidated democracy and security on a continent once scarred by total war</w:t>
      </w:r>
      <w:r w:rsidRPr="00817DB0">
        <w:rPr>
          <w:sz w:val="12"/>
        </w:rPr>
        <w:t xml:space="preserve">. </w:t>
      </w:r>
      <w:r w:rsidRPr="00817DB0">
        <w:rPr>
          <w:rStyle w:val="StyleUnderline"/>
        </w:rPr>
        <w:t>Faulting NATO for Russia's bad behavior betrays a fundamental misunderstanding of post-Cold War European politics</w:t>
      </w:r>
      <w:r w:rsidRPr="00817DB0">
        <w:rPr>
          <w:sz w:val="12"/>
        </w:rPr>
        <w:t xml:space="preserve">, </w:t>
      </w:r>
      <w:r w:rsidRPr="00817DB0">
        <w:rPr>
          <w:rStyle w:val="StyleUnderline"/>
        </w:rPr>
        <w:t xml:space="preserve">misrepresents the organization's role as a defensive alliance, and </w:t>
      </w:r>
      <w:r w:rsidRPr="00817DB0">
        <w:rPr>
          <w:rStyle w:val="Emphasis"/>
        </w:rPr>
        <w:t xml:space="preserve">confuses aggressor with victim. </w:t>
      </w:r>
      <w:r w:rsidRPr="00817DB0">
        <w:rPr>
          <w:sz w:val="12"/>
        </w:rPr>
        <w:t xml:space="preserve">First, </w:t>
      </w:r>
      <w:r w:rsidRPr="00817DB0">
        <w:rPr>
          <w:rStyle w:val="StyleUnderline"/>
        </w:rPr>
        <w:t xml:space="preserve">a little history is in order. </w:t>
      </w:r>
      <w:r w:rsidRPr="00817DB0">
        <w:rPr>
          <w:sz w:val="12"/>
        </w:rPr>
        <w:t xml:space="preserve">Russia's </w:t>
      </w:r>
      <w:r w:rsidRPr="00817DB0">
        <w:rPr>
          <w:rStyle w:val="StyleUnderline"/>
        </w:rPr>
        <w:t>hostile actions towards neighbors hardly ended with the collapse of Soviet</w:t>
      </w:r>
      <w:r w:rsidRPr="00817DB0">
        <w:rPr>
          <w:sz w:val="12"/>
        </w:rPr>
        <w:t xml:space="preserve"> </w:t>
      </w:r>
      <w:r w:rsidRPr="00817DB0">
        <w:rPr>
          <w:rStyle w:val="StyleUnderline"/>
        </w:rPr>
        <w:t>communism</w:t>
      </w:r>
      <w:r w:rsidRPr="00817DB0">
        <w:rPr>
          <w:sz w:val="12"/>
        </w:rPr>
        <w:t xml:space="preserve">. On the contrary, </w:t>
      </w:r>
      <w:r w:rsidRPr="00817DB0">
        <w:rPr>
          <w:rStyle w:val="StyleUnderline"/>
        </w:rPr>
        <w:t>Moscow continued to bully its former republics and satellites</w:t>
      </w:r>
      <w:r w:rsidRPr="00817DB0">
        <w:rPr>
          <w:sz w:val="12"/>
        </w:rPr>
        <w:t xml:space="preserve"> throughout the early and mid 1990s, even </w:t>
      </w:r>
      <w:r w:rsidRPr="00D412FB">
        <w:rPr>
          <w:rStyle w:val="StyleUnderline"/>
          <w:highlight w:val="cyan"/>
        </w:rPr>
        <w:t>before the first round of NATO enlargement</w:t>
      </w:r>
      <w:r w:rsidRPr="00817DB0">
        <w:rPr>
          <w:sz w:val="12"/>
        </w:rPr>
        <w:t xml:space="preserve"> (to the Czech Republic, Hungary, and Poland in 1999). In 1992 and 1993 -- </w:t>
      </w:r>
      <w:r w:rsidRPr="00817DB0">
        <w:rPr>
          <w:rStyle w:val="StyleUnderline"/>
        </w:rPr>
        <w:t xml:space="preserve">after Russia formally recognized the independence of Estonia, Latvia, and Lithuania -- </w:t>
      </w:r>
      <w:r w:rsidRPr="00D412FB">
        <w:rPr>
          <w:rStyle w:val="StyleUnderline"/>
          <w:highlight w:val="cyan"/>
        </w:rPr>
        <w:t>Moscow cut off energy</w:t>
      </w:r>
      <w:r w:rsidRPr="00817DB0">
        <w:rPr>
          <w:rStyle w:val="StyleUnderline"/>
        </w:rPr>
        <w:t xml:space="preserve"> </w:t>
      </w:r>
      <w:r w:rsidRPr="00D412FB">
        <w:rPr>
          <w:rStyle w:val="StyleUnderline"/>
          <w:highlight w:val="cyan"/>
        </w:rPr>
        <w:t>supplies to</w:t>
      </w:r>
      <w:r w:rsidRPr="00817DB0">
        <w:rPr>
          <w:rStyle w:val="StyleUnderline"/>
        </w:rPr>
        <w:t xml:space="preserve"> these small, reborn democracies in an attempt to </w:t>
      </w:r>
      <w:r w:rsidRPr="00D412FB">
        <w:rPr>
          <w:rStyle w:val="StyleUnderline"/>
          <w:highlight w:val="cyan"/>
        </w:rPr>
        <w:t>pressure them into keeping Russian military</w:t>
      </w:r>
      <w:r w:rsidRPr="00817DB0">
        <w:rPr>
          <w:rStyle w:val="StyleUnderline"/>
        </w:rPr>
        <w:t xml:space="preserve"> forces and intelligence officers on their sovereign territory.</w:t>
      </w:r>
      <w:r w:rsidRPr="00817DB0">
        <w:rPr>
          <w:sz w:val="12"/>
        </w:rPr>
        <w:t xml:space="preserve"> From 1997 to 2000, according to former</w:t>
      </w:r>
      <w:r w:rsidRPr="001579E2">
        <w:rPr>
          <w:sz w:val="12"/>
        </w:rPr>
        <w:t xml:space="preserve"> U.S. Ambassador to Lithuania Keith C. Smith, </w:t>
      </w:r>
      <w:r w:rsidRPr="001579E2">
        <w:rPr>
          <w:rStyle w:val="StyleUnderline"/>
        </w:rPr>
        <w:t>Russia halted oil shipments to the country no less than nine times after it refused to sell refineries to a Russian state company</w:t>
      </w:r>
      <w:r w:rsidRPr="001579E2">
        <w:rPr>
          <w:sz w:val="12"/>
        </w:rPr>
        <w:t xml:space="preserve">. To this day, </w:t>
      </w:r>
      <w:r w:rsidRPr="001579E2">
        <w:rPr>
          <w:rStyle w:val="StyleUnderline"/>
        </w:rPr>
        <w:t xml:space="preserve">the Russian Foreign Ministry </w:t>
      </w:r>
      <w:r w:rsidRPr="00D412FB">
        <w:rPr>
          <w:rStyle w:val="StyleUnderline"/>
          <w:highlight w:val="cyan"/>
        </w:rPr>
        <w:t>maintains that the Baltic</w:t>
      </w:r>
      <w:r w:rsidRPr="001579E2">
        <w:rPr>
          <w:rStyle w:val="StyleUnderline"/>
        </w:rPr>
        <w:t xml:space="preserve"> republics -- </w:t>
      </w:r>
      <w:r w:rsidRPr="00D412FB">
        <w:rPr>
          <w:rStyle w:val="StyleUnderline"/>
          <w:highlight w:val="cyan"/>
        </w:rPr>
        <w:t>which</w:t>
      </w:r>
      <w:r w:rsidRPr="001579E2">
        <w:rPr>
          <w:rStyle w:val="StyleUnderline"/>
        </w:rPr>
        <w:t xml:space="preserve"> </w:t>
      </w:r>
      <w:r w:rsidRPr="00D412FB">
        <w:rPr>
          <w:rStyle w:val="StyleUnderline"/>
          <w:highlight w:val="cyan"/>
        </w:rPr>
        <w:t>Russia militarily conquered</w:t>
      </w:r>
      <w:r w:rsidRPr="001579E2">
        <w:rPr>
          <w:rStyle w:val="StyleUnderline"/>
        </w:rPr>
        <w:t>, occupied, and subjugated for nearly five decades -- "</w:t>
      </w:r>
      <w:r w:rsidRPr="00D412FB">
        <w:rPr>
          <w:rStyle w:val="StyleUnderline"/>
          <w:highlight w:val="cyan"/>
        </w:rPr>
        <w:t>voluntarily joined the Soviet Union</w:t>
      </w:r>
      <w:r w:rsidRPr="001579E2">
        <w:rPr>
          <w:sz w:val="12"/>
        </w:rPr>
        <w:t xml:space="preserve"> in 1940." The </w:t>
      </w:r>
      <w:r w:rsidRPr="001579E2">
        <w:rPr>
          <w:rStyle w:val="StyleUnderline"/>
        </w:rPr>
        <w:t xml:space="preserve">Balts </w:t>
      </w:r>
      <w:r w:rsidRPr="00D412FB">
        <w:rPr>
          <w:rStyle w:val="StyleUnderline"/>
          <w:highlight w:val="cyan"/>
        </w:rPr>
        <w:t>didn't become part of NATO until 2004</w:t>
      </w:r>
      <w:r w:rsidRPr="001579E2">
        <w:rPr>
          <w:rStyle w:val="StyleUnderline"/>
        </w:rPr>
        <w:t>. Given this history, is it any wonder why these countries</w:t>
      </w:r>
      <w:r w:rsidRPr="001579E2">
        <w:rPr>
          <w:sz w:val="12"/>
        </w:rPr>
        <w:t xml:space="preserve"> -- </w:t>
      </w:r>
      <w:r w:rsidRPr="001579E2">
        <w:rPr>
          <w:rStyle w:val="StyleUnderline"/>
        </w:rPr>
        <w:t xml:space="preserve">or any other country victimized by Soviet-imposed tyranny -- would want to join the alliance? Is it NATO's fault for saying OK? </w:t>
      </w:r>
      <w:r w:rsidRPr="001579E2">
        <w:rPr>
          <w:sz w:val="12"/>
        </w:rPr>
        <w:t xml:space="preserve">Critics of NATO expansion like to point out that, in exchange for earning Soviet acceptance of German unification, the United States and its allies promised not to expand the Atlantic alliance. </w:t>
      </w:r>
      <w:r w:rsidRPr="001579E2">
        <w:rPr>
          <w:rStyle w:val="StyleUnderline"/>
        </w:rPr>
        <w:t xml:space="preserve">This is a myth, stemming from a selective Russian interpretation of </w:t>
      </w:r>
      <w:r w:rsidRPr="001579E2">
        <w:rPr>
          <w:sz w:val="12"/>
        </w:rPr>
        <w:t xml:space="preserve">the </w:t>
      </w:r>
      <w:r w:rsidRPr="001579E2">
        <w:rPr>
          <w:rStyle w:val="StyleUnderline"/>
        </w:rPr>
        <w:t>diplomacy</w:t>
      </w:r>
      <w:r w:rsidRPr="001579E2">
        <w:rPr>
          <w:sz w:val="12"/>
        </w:rPr>
        <w:t xml:space="preserve"> at the tail end of the Cold War. In February of 1990, with hundreds of thousands of Soviet troops still stationed in East Germany, then-German Chancellor Helmut Kohl and his foreign minister, Hans-Dietrich Genscher, traveled to Moscow to meet with former Soviet leader Mikhail Gorbachev. A day earlier, President George H.W. Bush had sent Kohl a letter suggesting that East German territory be given a "special military status" -- the specifics of which would be determined later -- within NATO, implying that the alliance would indeed continue to expand. Hoping to earn speedy Soviet authorization for the removal of their </w:t>
      </w:r>
      <w:r w:rsidRPr="00817DB0">
        <w:rPr>
          <w:sz w:val="12"/>
        </w:rPr>
        <w:t>troops and the unification</w:t>
      </w:r>
      <w:r w:rsidRPr="001579E2">
        <w:rPr>
          <w:sz w:val="12"/>
        </w:rPr>
        <w:t xml:space="preserve"> of Germany, however, Genscher told Gorbachev that, "NATO will not expand itself to the East." But the Germans were not speaking for Washington, never mind the NATO alliance. Furthermore, as historian Mary Elise Sarotte </w:t>
      </w:r>
      <w:r w:rsidRPr="00817DB0">
        <w:rPr>
          <w:sz w:val="12"/>
        </w:rPr>
        <w:t xml:space="preserve">has pointed out, Genscher's concession was never made in writing, and nor did Gorbachev "criticize Mr. Kohl publicly when he and Mr. Bush later agreed to offer only a special military status to the former East Germany instead of a pledge that NATO wouldn't expand." Ultimately, a legally binding agreement not to expand NATO beyond its pre-1990 borders never materialized, and </w:t>
      </w:r>
      <w:r w:rsidRPr="00817DB0">
        <w:rPr>
          <w:rStyle w:val="StyleUnderline"/>
        </w:rPr>
        <w:t>Russia's</w:t>
      </w:r>
      <w:r w:rsidRPr="00817DB0">
        <w:rPr>
          <w:sz w:val="12"/>
        </w:rPr>
        <w:t xml:space="preserve"> latter-day </w:t>
      </w:r>
      <w:r w:rsidRPr="00817DB0">
        <w:rPr>
          <w:rStyle w:val="StyleUnderline"/>
        </w:rPr>
        <w:t>claim that it was deceived by the West has no basis in fact</w:t>
      </w:r>
      <w:r w:rsidRPr="001579E2">
        <w:rPr>
          <w:rStyle w:val="StyleUnderline"/>
        </w:rPr>
        <w:t xml:space="preserve">. </w:t>
      </w:r>
      <w:r w:rsidRPr="00D412FB">
        <w:rPr>
          <w:rStyle w:val="Emphasis"/>
          <w:highlight w:val="cyan"/>
        </w:rPr>
        <w:t>Russia's cries of Western betrayal</w:t>
      </w:r>
      <w:r w:rsidRPr="001579E2">
        <w:rPr>
          <w:rStyle w:val="Emphasis"/>
        </w:rPr>
        <w:t xml:space="preserve"> are really </w:t>
      </w:r>
      <w:r w:rsidRPr="00D412FB">
        <w:rPr>
          <w:rStyle w:val="Emphasis"/>
          <w:highlight w:val="cyan"/>
        </w:rPr>
        <w:t>just a smokescreen</w:t>
      </w:r>
      <w:r w:rsidRPr="001579E2">
        <w:rPr>
          <w:sz w:val="12"/>
        </w:rPr>
        <w:t xml:space="preserve">. Far from threatening Russia, </w:t>
      </w:r>
      <w:r w:rsidRPr="00D412FB">
        <w:rPr>
          <w:rStyle w:val="StyleUnderline"/>
          <w:highlight w:val="cyan"/>
        </w:rPr>
        <w:t>NATO</w:t>
      </w:r>
      <w:r w:rsidRPr="001579E2">
        <w:rPr>
          <w:rStyle w:val="StyleUnderline"/>
        </w:rPr>
        <w:t xml:space="preserve"> has repeatedly </w:t>
      </w:r>
      <w:r w:rsidRPr="00D412FB">
        <w:rPr>
          <w:rStyle w:val="StyleUnderline"/>
          <w:highlight w:val="cyan"/>
        </w:rPr>
        <w:t>gone out of its way to be conciliatory.</w:t>
      </w:r>
      <w:r w:rsidRPr="001579E2">
        <w:rPr>
          <w:sz w:val="12"/>
        </w:rPr>
        <w:t xml:space="preserve"> A 1997 agreement outlining relations between the two former adversaries stipulated that the NATO states had "no intention, no plan, and no reason" to deploy nuclear weapons on the territory of its new members. These "three no's" were intended as an expression of goodwill and a reaffirmation of NATO's founding principle: that it is a defensive alliance with no designs on Russian territory. In the spirit of transparency, the organization founded the NATO-Russia Council in 2002 to facilitate cooperation between Moscow and member states. </w:t>
      </w:r>
      <w:r w:rsidRPr="00D412FB">
        <w:rPr>
          <w:rStyle w:val="StyleUnderline"/>
          <w:highlight w:val="cyan"/>
        </w:rPr>
        <w:t>Not only did</w:t>
      </w:r>
      <w:r w:rsidRPr="001579E2">
        <w:rPr>
          <w:rStyle w:val="StyleUnderline"/>
        </w:rPr>
        <w:t xml:space="preserve"> Western </w:t>
      </w:r>
      <w:r w:rsidRPr="00D412FB">
        <w:rPr>
          <w:rStyle w:val="StyleUnderline"/>
          <w:highlight w:val="cyan"/>
        </w:rPr>
        <w:t>leaders</w:t>
      </w:r>
      <w:r w:rsidRPr="001579E2">
        <w:rPr>
          <w:rStyle w:val="StyleUnderline"/>
        </w:rPr>
        <w:t xml:space="preserve"> repeatedly and </w:t>
      </w:r>
      <w:r w:rsidRPr="00D412FB">
        <w:rPr>
          <w:rStyle w:val="StyleUnderline"/>
          <w:highlight w:val="cyan"/>
        </w:rPr>
        <w:t>explicitly make clear that NATO posed no threat</w:t>
      </w:r>
      <w:r w:rsidRPr="001579E2">
        <w:rPr>
          <w:rStyle w:val="StyleUnderline"/>
        </w:rPr>
        <w:t xml:space="preserve"> whatsoever to Russia's security, </w:t>
      </w:r>
      <w:r w:rsidRPr="00D412FB">
        <w:rPr>
          <w:rStyle w:val="StyleUnderline"/>
          <w:highlight w:val="cyan"/>
        </w:rPr>
        <w:t>some</w:t>
      </w:r>
      <w:r w:rsidRPr="001579E2">
        <w:rPr>
          <w:rStyle w:val="StyleUnderline"/>
        </w:rPr>
        <w:t xml:space="preserve"> even </w:t>
      </w:r>
      <w:r w:rsidRPr="00D412FB">
        <w:rPr>
          <w:rStyle w:val="StyleUnderline"/>
          <w:highlight w:val="cyan"/>
        </w:rPr>
        <w:t>suggested</w:t>
      </w:r>
      <w:r w:rsidRPr="001579E2">
        <w:rPr>
          <w:rStyle w:val="StyleUnderline"/>
        </w:rPr>
        <w:t xml:space="preserve"> that </w:t>
      </w:r>
      <w:r w:rsidRPr="00D412FB">
        <w:rPr>
          <w:rStyle w:val="StyleUnderline"/>
          <w:highlight w:val="cyan"/>
        </w:rPr>
        <w:t xml:space="preserve">Russia ultimately join </w:t>
      </w:r>
      <w:r w:rsidRPr="001579E2">
        <w:rPr>
          <w:rStyle w:val="StyleUnderline"/>
        </w:rPr>
        <w:t>the</w:t>
      </w:r>
      <w:r w:rsidRPr="001579E2">
        <w:rPr>
          <w:sz w:val="12"/>
        </w:rPr>
        <w:t xml:space="preserve"> very military </w:t>
      </w:r>
      <w:r w:rsidRPr="001579E2">
        <w:rPr>
          <w:rStyle w:val="StyleUnderline"/>
        </w:rPr>
        <w:t>alliance</w:t>
      </w:r>
      <w:r w:rsidRPr="001579E2">
        <w:rPr>
          <w:sz w:val="12"/>
        </w:rPr>
        <w:t xml:space="preserve"> that had been established to contain it during the Cold War. "We need Russia for the resolution of European and global problems," Polish Foreign Minister Radek Sikorski said in 2009. "That is why I think it would be good for Russia to join NATO." This hardly constitutes "cram[ming] NATO expansion down the Russians' throats," as Friedman alleges. Regardless, Sikorski was rebuked </w:t>
      </w:r>
      <w:r w:rsidRPr="00817DB0">
        <w:rPr>
          <w:sz w:val="12"/>
        </w:rPr>
        <w:t xml:space="preserve">immediately by then-Russian envoy to NATO and now Deputy Prime Minister Dmitry Rogozin, who retorted that "Great powers don't join coalitions, they create coalitions. Russia considers itself a great power...For the moment, we don't see any real change in the organization, we only see the organization getting ready for the wars of past Europe." </w:t>
      </w:r>
      <w:r w:rsidRPr="00817DB0">
        <w:rPr>
          <w:rStyle w:val="StyleUnderline"/>
        </w:rPr>
        <w:t>With its invasion of Crimea</w:t>
      </w:r>
      <w:r w:rsidRPr="00817DB0">
        <w:rPr>
          <w:sz w:val="12"/>
        </w:rPr>
        <w:t xml:space="preserve">, the first forcible annexation of European territory since World War II, </w:t>
      </w:r>
      <w:r w:rsidRPr="00817DB0">
        <w:rPr>
          <w:rStyle w:val="StyleUnderline"/>
        </w:rPr>
        <w:t>it is Russia, and not NATO, that has returned the continent to "the wars of past Europe</w:t>
      </w:r>
      <w:r w:rsidRPr="00817DB0">
        <w:rPr>
          <w:sz w:val="12"/>
        </w:rPr>
        <w:t xml:space="preserve">." </w:t>
      </w:r>
      <w:r w:rsidRPr="00817DB0">
        <w:rPr>
          <w:rStyle w:val="StyleUnderline"/>
        </w:rPr>
        <w:t xml:space="preserve">More significant, </w:t>
      </w:r>
      <w:r w:rsidRPr="00817DB0">
        <w:rPr>
          <w:sz w:val="12"/>
        </w:rPr>
        <w:t xml:space="preserve">however, </w:t>
      </w:r>
      <w:r w:rsidRPr="00817DB0">
        <w:rPr>
          <w:rStyle w:val="StyleUnderline"/>
        </w:rPr>
        <w:t xml:space="preserve">was what this terse exchange revealed about the debate over NATO expansion: It has never really been about the enlargement of a defensive military alliance, but </w:t>
      </w:r>
      <w:r w:rsidRPr="00817DB0">
        <w:rPr>
          <w:rStyle w:val="Emphasis"/>
        </w:rPr>
        <w:t>rather the nature of the Russian regime itself</w:t>
      </w:r>
      <w:r w:rsidRPr="00817DB0">
        <w:rPr>
          <w:rStyle w:val="StyleUnderline"/>
        </w:rPr>
        <w:t>.</w:t>
      </w:r>
      <w:r w:rsidRPr="00817DB0">
        <w:rPr>
          <w:sz w:val="12"/>
        </w:rPr>
        <w:t xml:space="preserve"> </w:t>
      </w:r>
      <w:r w:rsidRPr="00817DB0">
        <w:rPr>
          <w:rStyle w:val="StyleUnderline"/>
        </w:rPr>
        <w:t>If Russia had</w:t>
      </w:r>
      <w:r w:rsidRPr="00817DB0">
        <w:rPr>
          <w:sz w:val="12"/>
        </w:rPr>
        <w:t xml:space="preserve"> followed a democratic path (like the former communist states which joined NATO) and </w:t>
      </w:r>
      <w:r w:rsidRPr="00817DB0">
        <w:rPr>
          <w:rStyle w:val="StyleUnderline"/>
        </w:rPr>
        <w:t>ceased posing a threat to its neighbors, there would have been nothing preventing</w:t>
      </w:r>
      <w:r w:rsidRPr="001579E2">
        <w:rPr>
          <w:rStyle w:val="StyleUnderline"/>
        </w:rPr>
        <w:t xml:space="preserve"> it from becoming a</w:t>
      </w:r>
      <w:r w:rsidRPr="001579E2">
        <w:rPr>
          <w:sz w:val="12"/>
        </w:rPr>
        <w:t xml:space="preserve"> suitable </w:t>
      </w:r>
      <w:r w:rsidRPr="001579E2">
        <w:rPr>
          <w:rStyle w:val="StyleUnderline"/>
        </w:rPr>
        <w:t>candidate for membership</w:t>
      </w:r>
      <w:r w:rsidRPr="001579E2">
        <w:rPr>
          <w:sz w:val="12"/>
        </w:rPr>
        <w:t xml:space="preserve">. After all, if the foreign minister of Poland, a nation historically terrorized by Russia and which is once again rearming itself in light of Crimea, proposed that Russia join NATO, who could possibly oppose it? As Swedish Foreign Minister Carl Bildt aptly pointed out on Twitter recently, it was the "historic failure of Russia that a quarter of a century after fall of Soviet Union the new generations in its neighbors see it as an enemy," while, in contrast, "A generation or two after 1945 Germany is surrounded by countries that, after all the horrible pain and suffering, see it as a friend." </w:t>
      </w:r>
      <w:r w:rsidRPr="00D412FB">
        <w:rPr>
          <w:rStyle w:val="StyleUnderline"/>
          <w:highlight w:val="cyan"/>
        </w:rPr>
        <w:t>Russia's hostility</w:t>
      </w:r>
      <w:r w:rsidRPr="001579E2">
        <w:rPr>
          <w:sz w:val="12"/>
        </w:rPr>
        <w:t xml:space="preserve"> to NATO enlargement </w:t>
      </w:r>
      <w:r w:rsidRPr="00D412FB">
        <w:rPr>
          <w:rStyle w:val="StyleUnderline"/>
          <w:highlight w:val="cyan"/>
        </w:rPr>
        <w:t>stems from</w:t>
      </w:r>
      <w:r w:rsidRPr="001579E2">
        <w:rPr>
          <w:rStyle w:val="StyleUnderline"/>
        </w:rPr>
        <w:t xml:space="preserve"> the</w:t>
      </w:r>
      <w:r w:rsidRPr="001579E2">
        <w:rPr>
          <w:sz w:val="12"/>
        </w:rPr>
        <w:t xml:space="preserve"> same </w:t>
      </w:r>
      <w:r w:rsidRPr="00D412FB">
        <w:rPr>
          <w:rStyle w:val="StyleUnderline"/>
          <w:highlight w:val="cyan"/>
        </w:rPr>
        <w:t>root as all of its conflicts</w:t>
      </w:r>
      <w:r w:rsidRPr="001579E2">
        <w:rPr>
          <w:rStyle w:val="StyleUnderline"/>
        </w:rPr>
        <w:t xml:space="preserve"> with the West: </w:t>
      </w:r>
      <w:r w:rsidRPr="001579E2">
        <w:rPr>
          <w:rStyle w:val="Emphasis"/>
        </w:rPr>
        <w:t xml:space="preserve">the </w:t>
      </w:r>
      <w:r w:rsidRPr="00D412FB">
        <w:rPr>
          <w:rStyle w:val="Emphasis"/>
          <w:highlight w:val="cyan"/>
        </w:rPr>
        <w:t>zero-sum worldview and neo-imperialist agenda</w:t>
      </w:r>
      <w:r w:rsidRPr="001579E2">
        <w:rPr>
          <w:rStyle w:val="StyleUnderline"/>
        </w:rPr>
        <w:t xml:space="preserve"> of </w:t>
      </w:r>
      <w:r w:rsidRPr="001579E2">
        <w:rPr>
          <w:sz w:val="12"/>
        </w:rPr>
        <w:t xml:space="preserve">President Vladimir </w:t>
      </w:r>
      <w:r w:rsidRPr="001579E2">
        <w:rPr>
          <w:rStyle w:val="StyleUnderline"/>
        </w:rPr>
        <w:t>Putin</w:t>
      </w:r>
      <w:r w:rsidRPr="001579E2">
        <w:rPr>
          <w:sz w:val="12"/>
        </w:rPr>
        <w:t xml:space="preserve">. . In 2005, </w:t>
      </w:r>
      <w:r w:rsidRPr="001579E2">
        <w:rPr>
          <w:rStyle w:val="StyleUnderline"/>
        </w:rPr>
        <w:t>he declared the breakup of the Soviet Union to be "a major geopolitical disaster of the 20th century</w:t>
      </w:r>
      <w:r w:rsidRPr="001579E2">
        <w:rPr>
          <w:sz w:val="12"/>
        </w:rPr>
        <w:t xml:space="preserve">." And </w:t>
      </w:r>
      <w:r w:rsidRPr="001579E2">
        <w:rPr>
          <w:rStyle w:val="StyleUnderline"/>
        </w:rPr>
        <w:t>if there was any remaining doubt that he intends to reconstitute the empire, Putin erased it with</w:t>
      </w:r>
      <w:r w:rsidRPr="001579E2">
        <w:rPr>
          <w:sz w:val="12"/>
        </w:rPr>
        <w:t xml:space="preserve"> </w:t>
      </w:r>
      <w:r w:rsidRPr="001579E2">
        <w:rPr>
          <w:rStyle w:val="StyleUnderline"/>
        </w:rPr>
        <w:t>his</w:t>
      </w:r>
      <w:r w:rsidRPr="001579E2">
        <w:rPr>
          <w:sz w:val="12"/>
        </w:rPr>
        <w:t xml:space="preserve"> furious March 18 </w:t>
      </w:r>
      <w:r w:rsidRPr="001579E2">
        <w:rPr>
          <w:rStyle w:val="StyleUnderline"/>
        </w:rPr>
        <w:t>speech</w:t>
      </w:r>
      <w:r w:rsidRPr="001579E2">
        <w:rPr>
          <w:sz w:val="12"/>
        </w:rPr>
        <w:t xml:space="preserve"> to Russia's Federation Council </w:t>
      </w:r>
      <w:r w:rsidRPr="001579E2">
        <w:rPr>
          <w:rStyle w:val="StyleUnderline"/>
        </w:rPr>
        <w:t>in which he essentially reserved the right to invade and annex any territory where ethnic Russians claim to feel oppressed</w:t>
      </w:r>
      <w:r w:rsidRPr="001579E2">
        <w:rPr>
          <w:sz w:val="12"/>
        </w:rPr>
        <w:t xml:space="preserve">. To </w:t>
      </w:r>
      <w:r w:rsidRPr="001579E2">
        <w:rPr>
          <w:rStyle w:val="StyleUnderline"/>
        </w:rPr>
        <w:t>say that NATO expansion "laid the groundwork for Putin's rise,"</w:t>
      </w:r>
      <w:r w:rsidRPr="001579E2">
        <w:rPr>
          <w:sz w:val="12"/>
        </w:rPr>
        <w:t xml:space="preserve"> as Friedman does, </w:t>
      </w:r>
      <w:r w:rsidRPr="001579E2">
        <w:rPr>
          <w:rStyle w:val="StyleUnderline"/>
        </w:rPr>
        <w:t>gets the situation exactly backwards. Putin's ascent was almost entirely the product of domestic factors</w:t>
      </w:r>
      <w:r w:rsidRPr="001579E2">
        <w:rPr>
          <w:sz w:val="12"/>
        </w:rPr>
        <w:t xml:space="preserve">, namely, the economic chaos of the 1990s </w:t>
      </w:r>
      <w:r w:rsidRPr="001579E2">
        <w:rPr>
          <w:rStyle w:val="StyleUnderline"/>
        </w:rPr>
        <w:t>and the popular desire for a firm response to the insurgency in Chechnya</w:t>
      </w:r>
      <w:r w:rsidRPr="001579E2">
        <w:rPr>
          <w:sz w:val="12"/>
        </w:rPr>
        <w:t xml:space="preserve">. </w:t>
      </w:r>
      <w:r w:rsidRPr="001579E2">
        <w:rPr>
          <w:rStyle w:val="StyleUnderline"/>
        </w:rPr>
        <w:t xml:space="preserve">NATO expansion barely registered on the minds of </w:t>
      </w:r>
      <w:r w:rsidRPr="00817DB0">
        <w:rPr>
          <w:rStyle w:val="StyleUnderline"/>
        </w:rPr>
        <w:t xml:space="preserve">ordinary Russians. </w:t>
      </w:r>
      <w:r w:rsidRPr="00817DB0">
        <w:rPr>
          <w:sz w:val="12"/>
        </w:rPr>
        <w:t xml:space="preserve">With Russia amassing tens of thousands of troops on Ukraine's eastern border and stoking ethnic conflict in the hopes of providing a pretext for gobbling up even more territory, </w:t>
      </w:r>
      <w:r w:rsidRPr="00817DB0">
        <w:rPr>
          <w:rStyle w:val="StyleUnderline"/>
        </w:rPr>
        <w:t xml:space="preserve">lending credence to Moscow's complaints about NATO expansion is </w:t>
      </w:r>
      <w:r w:rsidRPr="00817DB0">
        <w:rPr>
          <w:rStyle w:val="Emphasis"/>
        </w:rPr>
        <w:t>intellectually irresponsible and geopolitically dangerous.</w:t>
      </w:r>
      <w:r w:rsidRPr="00817DB0">
        <w:rPr>
          <w:sz w:val="12"/>
        </w:rPr>
        <w:t xml:space="preserve"> In the midst of negotiations to deescalate the crisis, Russian Foreign Minister Sergei </w:t>
      </w:r>
      <w:r w:rsidRPr="00817DB0">
        <w:rPr>
          <w:rStyle w:val="StyleUnderline"/>
        </w:rPr>
        <w:t>Lavrov has demanded that Ukraine essentially dismember itself into autonomous regions</w:t>
      </w:r>
      <w:r w:rsidRPr="00817DB0">
        <w:rPr>
          <w:sz w:val="12"/>
        </w:rPr>
        <w:t xml:space="preserve"> (the easier for Russia to meddle in the country's eastern provinces, which are heavily populated with ethnic Russians</w:t>
      </w:r>
      <w:r w:rsidRPr="001579E2">
        <w:rPr>
          <w:sz w:val="12"/>
        </w:rPr>
        <w:t xml:space="preserve">) </w:t>
      </w:r>
      <w:r w:rsidRPr="001579E2">
        <w:rPr>
          <w:rStyle w:val="StyleUnderline"/>
        </w:rPr>
        <w:t>and "firm guarantees</w:t>
      </w:r>
      <w:r w:rsidRPr="001579E2">
        <w:rPr>
          <w:sz w:val="12"/>
        </w:rPr>
        <w:t xml:space="preserve">" forswearing NATO and EU membership. </w:t>
      </w:r>
      <w:r w:rsidRPr="00D412FB">
        <w:rPr>
          <w:rStyle w:val="StyleUnderline"/>
          <w:highlight w:val="cyan"/>
        </w:rPr>
        <w:t>Given that</w:t>
      </w:r>
      <w:r w:rsidRPr="001579E2">
        <w:rPr>
          <w:rStyle w:val="StyleUnderline"/>
        </w:rPr>
        <w:t xml:space="preserve"> </w:t>
      </w:r>
      <w:r w:rsidRPr="00D412FB">
        <w:rPr>
          <w:rStyle w:val="StyleUnderline"/>
          <w:highlight w:val="cyan"/>
        </w:rPr>
        <w:t>Russia</w:t>
      </w:r>
      <w:r w:rsidRPr="001579E2">
        <w:rPr>
          <w:rStyle w:val="StyleUnderline"/>
        </w:rPr>
        <w:t xml:space="preserve"> has </w:t>
      </w:r>
      <w:r w:rsidRPr="00817DB0">
        <w:rPr>
          <w:rStyle w:val="StyleUnderline"/>
        </w:rPr>
        <w:t>al</w:t>
      </w:r>
      <w:r w:rsidRPr="001579E2">
        <w:rPr>
          <w:rStyle w:val="StyleUnderline"/>
        </w:rPr>
        <w:t xml:space="preserve">ready invaded and </w:t>
      </w:r>
      <w:r w:rsidRPr="00D412FB">
        <w:rPr>
          <w:rStyle w:val="StyleUnderline"/>
          <w:highlight w:val="cyan"/>
        </w:rPr>
        <w:t>annexed Ukrainian territory</w:t>
      </w:r>
      <w:r w:rsidRPr="001579E2">
        <w:rPr>
          <w:rStyle w:val="StyleUnderline"/>
        </w:rPr>
        <w:t xml:space="preserve">, and that </w:t>
      </w:r>
      <w:r w:rsidRPr="00D412FB">
        <w:rPr>
          <w:rStyle w:val="StyleUnderline"/>
          <w:highlight w:val="cyan"/>
        </w:rPr>
        <w:t>it has shown no sign of discontinuing its aggressive behavior</w:t>
      </w:r>
      <w:r w:rsidRPr="001579E2">
        <w:rPr>
          <w:rStyle w:val="StyleUnderline"/>
        </w:rPr>
        <w:t xml:space="preserve"> on the country's </w:t>
      </w:r>
      <w:r w:rsidRPr="00817DB0">
        <w:rPr>
          <w:rStyle w:val="StyleUnderline"/>
        </w:rPr>
        <w:t>borders, these ultimatums constitute nothing less than a threat to use additional force if its demands are not met.</w:t>
      </w:r>
      <w:r w:rsidRPr="00817DB0">
        <w:rPr>
          <w:sz w:val="12"/>
        </w:rPr>
        <w:t xml:space="preserve"> Rather than firmly rebut these outrageous attempts to violate the sovereignty of an independent country, Secretary of State John Kerry has stated that Russia has "legitimate concerns" in Ukraine. This despite the fact that </w:t>
      </w:r>
      <w:r w:rsidRPr="00817DB0">
        <w:rPr>
          <w:rStyle w:val="StyleUnderline"/>
        </w:rPr>
        <w:t>according to a new poll</w:t>
      </w:r>
      <w:r w:rsidRPr="00817DB0">
        <w:rPr>
          <w:sz w:val="12"/>
        </w:rPr>
        <w:t xml:space="preserve">, 66 percent of ethnic </w:t>
      </w:r>
      <w:r w:rsidRPr="00817DB0">
        <w:rPr>
          <w:rStyle w:val="StyleUnderline"/>
        </w:rPr>
        <w:t>Russian citizens</w:t>
      </w:r>
      <w:r w:rsidRPr="001579E2">
        <w:rPr>
          <w:rStyle w:val="StyleUnderline"/>
        </w:rPr>
        <w:t xml:space="preserve"> there feel no pressure or threat from the new government</w:t>
      </w:r>
      <w:r w:rsidRPr="001579E2">
        <w:rPr>
          <w:sz w:val="12"/>
        </w:rPr>
        <w:t xml:space="preserve"> in Kiev, a </w:t>
      </w:r>
      <w:r w:rsidRPr="001579E2">
        <w:rPr>
          <w:rStyle w:val="StyleUnderline"/>
        </w:rPr>
        <w:t xml:space="preserve">direct refutation of Moscow's relentless </w:t>
      </w:r>
      <w:r w:rsidRPr="00817DB0">
        <w:rPr>
          <w:rStyle w:val="StyleUnderline"/>
        </w:rPr>
        <w:t>propaganda to the contrary. The assertion by Russia (and its Western apologists) that NATO constitutes a threat has always been a ruse</w:t>
      </w:r>
      <w:r w:rsidRPr="00817DB0">
        <w:rPr>
          <w:sz w:val="12"/>
        </w:rPr>
        <w:t xml:space="preserve">. As was the case during the Cold War, it </w:t>
      </w:r>
      <w:r w:rsidRPr="00817DB0">
        <w:rPr>
          <w:rStyle w:val="StyleUnderline"/>
        </w:rPr>
        <w:t>is Russia that threatens its neighbors today, not vice-versa</w:t>
      </w:r>
      <w:r w:rsidRPr="00D412FB">
        <w:rPr>
          <w:rStyle w:val="StyleUnderline"/>
          <w:highlight w:val="cyan"/>
        </w:rPr>
        <w:t>.</w:t>
      </w:r>
      <w:r w:rsidRPr="001579E2">
        <w:rPr>
          <w:sz w:val="12"/>
        </w:rPr>
        <w:t xml:space="preserve"> </w:t>
      </w:r>
      <w:r w:rsidRPr="00D412FB">
        <w:rPr>
          <w:rStyle w:val="StyleUnderline"/>
          <w:highlight w:val="cyan"/>
        </w:rPr>
        <w:t>Russia's real reason for opposing NATO</w:t>
      </w:r>
      <w:r w:rsidRPr="001579E2">
        <w:rPr>
          <w:rStyle w:val="StyleUnderline"/>
        </w:rPr>
        <w:t xml:space="preserve"> expansion,</w:t>
      </w:r>
      <w:r w:rsidRPr="001579E2">
        <w:rPr>
          <w:sz w:val="12"/>
        </w:rPr>
        <w:t xml:space="preserve"> as one Ukrainian Foreign Ministry official told me in Kiev last month, is </w:t>
      </w:r>
      <w:r w:rsidRPr="001579E2">
        <w:rPr>
          <w:rStyle w:val="StyleUnderline"/>
        </w:rPr>
        <w:t>that the al</w:t>
      </w:r>
      <w:r w:rsidRPr="00D412FB">
        <w:rPr>
          <w:rStyle w:val="StyleUnderline"/>
          <w:highlight w:val="cyan"/>
        </w:rPr>
        <w:t>liance's collective security provision</w:t>
      </w:r>
      <w:r w:rsidRPr="001579E2">
        <w:rPr>
          <w:rStyle w:val="StyleUnderline"/>
        </w:rPr>
        <w:t xml:space="preserve"> would </w:t>
      </w:r>
      <w:r w:rsidRPr="00D412FB">
        <w:rPr>
          <w:rStyle w:val="StyleUnderline"/>
          <w:highlight w:val="cyan"/>
        </w:rPr>
        <w:t>prevent Moscow from invading</w:t>
      </w:r>
      <w:r w:rsidRPr="001579E2">
        <w:rPr>
          <w:rStyle w:val="StyleUnderline"/>
        </w:rPr>
        <w:t xml:space="preserve"> its neighbors, something that Russia has done twice in the last six years</w:t>
      </w:r>
      <w:r w:rsidRPr="001579E2">
        <w:rPr>
          <w:sz w:val="12"/>
        </w:rPr>
        <w:t xml:space="preserve">. It is for this reason that </w:t>
      </w:r>
      <w:r w:rsidRPr="00D412FB">
        <w:rPr>
          <w:rStyle w:val="Emphasis"/>
          <w:highlight w:val="cyan"/>
        </w:rPr>
        <w:t>NATO -- and its expansion -- remains vital for European security and stability</w:t>
      </w:r>
      <w:r w:rsidRPr="001579E2">
        <w:rPr>
          <w:rStyle w:val="Emphasis"/>
        </w:rPr>
        <w:t xml:space="preserve">. </w:t>
      </w:r>
      <w:r w:rsidRPr="001579E2">
        <w:rPr>
          <w:sz w:val="12"/>
        </w:rPr>
        <w:t xml:space="preserve">To appreciate the hypocrisy of faulting NATO enlargement for the present predicament, one need only consider the claim that the military alliance has "encircled" Russia. </w:t>
      </w:r>
      <w:r w:rsidRPr="001579E2">
        <w:rPr>
          <w:rStyle w:val="StyleUnderline"/>
        </w:rPr>
        <w:t>There is only one country in Europe being encircled right now -- and it isn't Russia.</w:t>
      </w:r>
    </w:p>
    <w:p w14:paraId="338737BA" w14:textId="77777777" w:rsidR="00D4486E" w:rsidRDefault="00D4486E" w:rsidP="00D4486E"/>
    <w:p w14:paraId="6571B010" w14:textId="77777777" w:rsidR="00D4486E" w:rsidRDefault="00D4486E" w:rsidP="00D4486E">
      <w:pPr>
        <w:pStyle w:val="Heading4"/>
      </w:pPr>
      <w:r>
        <w:t>Institutions is Russia biding its time and expanding its influence</w:t>
      </w:r>
    </w:p>
    <w:p w14:paraId="557C3951" w14:textId="77777777" w:rsidR="00D4486E" w:rsidRPr="00A30CC7" w:rsidRDefault="00D4486E" w:rsidP="00D4486E">
      <w:r w:rsidRPr="00A30CC7">
        <w:rPr>
          <w:rStyle w:val="Heading4Char"/>
        </w:rPr>
        <w:t>Arshakuni 18</w:t>
      </w:r>
      <w:r>
        <w:t xml:space="preserve"> – MA Candidate @ Davis Center (Nini, “Perspectives | Russia's Approach to the Global Order: Revisionist or Not?,” </w:t>
      </w:r>
      <w:hyperlink r:id="rId42" w:history="1">
        <w:r w:rsidRPr="00313F05">
          <w:rPr>
            <w:rStyle w:val="Hyperlink"/>
          </w:rPr>
          <w:t>https://eurasianet.org/perspectives-russias-approach-to-the-global-order-revisionist-or-not)//BB</w:t>
        </w:r>
      </w:hyperlink>
    </w:p>
    <w:p w14:paraId="19AFBAA9" w14:textId="77777777" w:rsidR="00D4486E" w:rsidRDefault="00D4486E" w:rsidP="00D4486E">
      <w:pPr>
        <w:rPr>
          <w:sz w:val="12"/>
        </w:rPr>
      </w:pPr>
      <w:r w:rsidRPr="00BB2727">
        <w:rPr>
          <w:sz w:val="12"/>
        </w:rPr>
        <w:t xml:space="preserve">Yet Russia does not and cannot steer global rules because it does not have the economic resources. “It is important to go beyond a simple and misleading dichotomy between dominant and emerging or between revisionist and status-quo powers because Russia fits none of these categories. We need to think about Russia as a restoring or recovering power,” he said. Discussions of the global liberal order often fail to acknowledge that the Soviet Union also contributed to the establishment of that order after World War II, he pointed out. The USSR helped found the United Nations and led in the creation of other institutions and norms (today’s non-proliferation regime and international pacts on human rights, for example) fundamental to the current international order. Russian official discourse still emphasizes the importance of international institutions. The central role for the UN and international law has been acknowledged in every Foreign Policy Concept adopted in Russia since 2000. To explain Russia’s adherence to existing international institutions such as the UN, Istomin claimed that with the rise of new powers – such as China, India, and even the EU, which have their own agendas regarding the shape of international institutions – </w:t>
      </w:r>
      <w:r w:rsidRPr="00976187">
        <w:rPr>
          <w:rStyle w:val="StyleUnderline"/>
        </w:rPr>
        <w:t>Russia has less ability to affect international norms</w:t>
      </w:r>
      <w:r w:rsidRPr="00BB2727">
        <w:rPr>
          <w:sz w:val="12"/>
        </w:rPr>
        <w:t xml:space="preserve">, especially when compared to the position the USSR enjoyed in a bipolar world. The United States, of course, faces a similar challenge because it also must consider the interests of rising powers. Thus, new institutions will be less reflective of Russian and American interests – giving the once-dominate superpowers a reason to cooperate. Istomin conceded that the </w:t>
      </w:r>
      <w:r w:rsidRPr="00D412FB">
        <w:rPr>
          <w:rStyle w:val="StyleUnderline"/>
          <w:highlight w:val="cyan"/>
        </w:rPr>
        <w:t>existing discourse on Russia as a revisionist power is not</w:t>
      </w:r>
      <w:r w:rsidRPr="00F22727">
        <w:rPr>
          <w:rStyle w:val="StyleUnderline"/>
        </w:rPr>
        <w:t xml:space="preserve"> completely </w:t>
      </w:r>
      <w:r w:rsidRPr="00D412FB">
        <w:rPr>
          <w:rStyle w:val="StyleUnderline"/>
          <w:highlight w:val="cyan"/>
        </w:rPr>
        <w:t>out of touch with reality</w:t>
      </w:r>
      <w:r w:rsidRPr="00BB2727">
        <w:rPr>
          <w:sz w:val="12"/>
        </w:rPr>
        <w:t xml:space="preserve">. “There are institutions in the international system which Russia does not feel comfortable with,” he said, citing NATO as an example. </w:t>
      </w:r>
      <w:r w:rsidRPr="00D412FB">
        <w:rPr>
          <w:rStyle w:val="StyleUnderline"/>
          <w:highlight w:val="cyan"/>
        </w:rPr>
        <w:t>Now that Russia has recovered</w:t>
      </w:r>
      <w:r w:rsidRPr="00F22727">
        <w:rPr>
          <w:rStyle w:val="StyleUnderline"/>
        </w:rPr>
        <w:t xml:space="preserve"> from the crises of the 1990s, </w:t>
      </w:r>
      <w:r w:rsidRPr="00D412FB">
        <w:rPr>
          <w:rStyle w:val="StyleUnderline"/>
          <w:highlight w:val="cyan"/>
        </w:rPr>
        <w:t>it has pushed back against</w:t>
      </w:r>
      <w:r w:rsidRPr="00BB2727">
        <w:rPr>
          <w:sz w:val="12"/>
        </w:rPr>
        <w:t xml:space="preserve"> those </w:t>
      </w:r>
      <w:r w:rsidRPr="00D412FB">
        <w:rPr>
          <w:rStyle w:val="StyleUnderline"/>
          <w:highlight w:val="cyan"/>
        </w:rPr>
        <w:t>institutions</w:t>
      </w:r>
      <w:r w:rsidRPr="00BB2727">
        <w:rPr>
          <w:sz w:val="12"/>
        </w:rPr>
        <w:t xml:space="preserve"> in which Russia’s voice was not heard. </w:t>
      </w:r>
      <w:r w:rsidRPr="00BB2727">
        <w:rPr>
          <w:u w:val="single"/>
        </w:rPr>
        <w:t>Another reason Russia tries to shape new rules and institutions in the international system is strategic. “</w:t>
      </w:r>
      <w:r w:rsidRPr="00D412FB">
        <w:rPr>
          <w:highlight w:val="cyan"/>
          <w:u w:val="single"/>
        </w:rPr>
        <w:t>R</w:t>
      </w:r>
      <w:r w:rsidRPr="00D412FB">
        <w:rPr>
          <w:rStyle w:val="StyleUnderline"/>
          <w:highlight w:val="cyan"/>
        </w:rPr>
        <w:t>ussia</w:t>
      </w:r>
      <w:r w:rsidRPr="00976187">
        <w:rPr>
          <w:rStyle w:val="StyleUnderline"/>
        </w:rPr>
        <w:t xml:space="preserve"> understands that the rising powers will continue to rise, and it thus </w:t>
      </w:r>
      <w:r w:rsidRPr="00D412FB">
        <w:rPr>
          <w:rStyle w:val="StyleUnderline"/>
          <w:highlight w:val="cyan"/>
        </w:rPr>
        <w:t>tries to accommodate</w:t>
      </w:r>
      <w:r w:rsidRPr="00976187">
        <w:rPr>
          <w:rStyle w:val="StyleUnderline"/>
        </w:rPr>
        <w:t xml:space="preserve"> the interests of </w:t>
      </w:r>
      <w:r w:rsidRPr="00D412FB">
        <w:rPr>
          <w:rStyle w:val="StyleUnderline"/>
          <w:highlight w:val="cyan"/>
        </w:rPr>
        <w:t>other</w:t>
      </w:r>
      <w:r w:rsidRPr="00976187">
        <w:rPr>
          <w:rStyle w:val="StyleUnderline"/>
        </w:rPr>
        <w:t xml:space="preserve"> rising </w:t>
      </w:r>
      <w:r w:rsidRPr="00D412FB">
        <w:rPr>
          <w:rStyle w:val="StyleUnderline"/>
          <w:highlight w:val="cyan"/>
        </w:rPr>
        <w:t>powers</w:t>
      </w:r>
      <w:r w:rsidRPr="00976187">
        <w:rPr>
          <w:rStyle w:val="StyleUnderline"/>
        </w:rPr>
        <w:t xml:space="preserve"> in order </w:t>
      </w:r>
      <w:r w:rsidRPr="00D412FB">
        <w:rPr>
          <w:rStyle w:val="StyleUnderline"/>
          <w:highlight w:val="cyan"/>
        </w:rPr>
        <w:t>to secure a better bargaining position until they get stronger</w:t>
      </w:r>
      <w:r w:rsidRPr="00976187">
        <w:rPr>
          <w:rStyle w:val="StyleUnderline"/>
        </w:rPr>
        <w:t>,</w:t>
      </w:r>
      <w:r w:rsidRPr="00BB2727">
        <w:rPr>
          <w:sz w:val="12"/>
        </w:rPr>
        <w:t>” Istomin said. The BRICS – a forum of countries with very diverse agendas – exemplify Moscow’s accommodation. “Russia embraced the idea proposed by the rising powers about the reform of international financial institutions despite it not being Russia’s priority.”</w:t>
      </w:r>
    </w:p>
    <w:p w14:paraId="05989DE5" w14:textId="77777777" w:rsidR="00D4486E" w:rsidRPr="00905C46" w:rsidRDefault="00D4486E" w:rsidP="00D4486E"/>
    <w:p w14:paraId="4AEE0C05" w14:textId="77777777" w:rsidR="00D4486E" w:rsidRDefault="00D4486E" w:rsidP="00D4486E">
      <w:pPr>
        <w:pStyle w:val="Heading4"/>
      </w:pPr>
      <w:r>
        <w:t>Russia is revisionist --- laundry list of reasons</w:t>
      </w:r>
    </w:p>
    <w:p w14:paraId="294FEDA4" w14:textId="77777777" w:rsidR="00D4486E" w:rsidRDefault="00D4486E" w:rsidP="00D4486E">
      <w:r w:rsidRPr="00C146BF">
        <w:t xml:space="preserve">Andrew </w:t>
      </w:r>
      <w:r w:rsidRPr="00C146BF">
        <w:rPr>
          <w:b/>
          <w:bCs/>
          <w:sz w:val="26"/>
          <w:szCs w:val="26"/>
        </w:rPr>
        <w:t>Natsios, 2018</w:t>
      </w:r>
      <w:r>
        <w:rPr>
          <w:b/>
          <w:bCs/>
          <w:sz w:val="26"/>
          <w:szCs w:val="26"/>
        </w:rPr>
        <w:t xml:space="preserve"> </w:t>
      </w:r>
      <w:r w:rsidRPr="008E3E99">
        <w:t>(A</w:t>
      </w:r>
      <w:r w:rsidRPr="00C146BF">
        <w:t>NDREW S. NATSIOS is Executive Professor and Director of the Scowcroft Institute at the Bush School of Government at Texas A&amp;M University, "Introduction: Putin's New Russia: Fragile State or Revisionist Power?" South Central Review 35, no. 1 (2018): 1-21. https://muse.jhu.edu</w:t>
      </w:r>
      <w:r>
        <w:t>/)SEM</w:t>
      </w:r>
    </w:p>
    <w:p w14:paraId="7A5C6D8A" w14:textId="77777777" w:rsidR="00D4486E" w:rsidRDefault="00D4486E" w:rsidP="00D4486E">
      <w:pPr>
        <w:rPr>
          <w:sz w:val="12"/>
        </w:rPr>
      </w:pPr>
      <w:r w:rsidRPr="0067758E">
        <w:rPr>
          <w:sz w:val="12"/>
        </w:rPr>
        <w:t xml:space="preserve">UNDERSTANDING PUTIN'S FOREIGN POLICY John </w:t>
      </w:r>
      <w:r w:rsidRPr="0067758E">
        <w:rPr>
          <w:rStyle w:val="StyleUnderline"/>
        </w:rPr>
        <w:t>Mearsheimer</w:t>
      </w:r>
      <w:r w:rsidRPr="0067758E">
        <w:rPr>
          <w:sz w:val="12"/>
        </w:rPr>
        <w:t xml:space="preserve">, the international relations scholar, </w:t>
      </w:r>
      <w:r w:rsidRPr="0067758E">
        <w:rPr>
          <w:rStyle w:val="StyleUnderline"/>
        </w:rPr>
        <w:t>argues Russia's aggressiveness towards its neighbors stems from western efforts to extend NATO membership to former members of the Soviet bloc</w:t>
      </w:r>
      <w:r w:rsidRPr="0067758E">
        <w:rPr>
          <w:sz w:val="12"/>
        </w:rPr>
        <w:t xml:space="preserve"> in Eastern Europe and the Balkans. According to this view, traditional national interest drives Russia's behavior, and NATO extension has been seen by Putin as a threat to Russia's vital national security interests. As a result, he is responding to that perceived threat through territorial aggrandizement, aggressive ultra-nationalist ideology, and confrontation with the West. </w:t>
      </w:r>
      <w:r w:rsidRPr="0067758E">
        <w:rPr>
          <w:rStyle w:val="StyleUnderline"/>
        </w:rPr>
        <w:t>From this perspective, the western democracies helped create Vladimir Putin's Russia by impinging on its "sphere of influence" along its borders; thus, Russia is not</w:t>
      </w:r>
      <w:r w:rsidRPr="0067758E">
        <w:rPr>
          <w:sz w:val="12"/>
        </w:rPr>
        <w:t xml:space="preserve"> what international relations scholars call </w:t>
      </w:r>
      <w:r w:rsidRPr="0067758E">
        <w:rPr>
          <w:rStyle w:val="StyleUnderline"/>
        </w:rPr>
        <w:t>a "revisionist power"</w:t>
      </w:r>
      <w:r w:rsidRPr="0067758E">
        <w:rPr>
          <w:sz w:val="12"/>
        </w:rPr>
        <w:t xml:space="preserve">—one which seeks to overthrow the existing international order—but a traditional state protecting what it sees as its equities and vital national interests. </w:t>
      </w:r>
      <w:r w:rsidRPr="0067758E">
        <w:rPr>
          <w:rStyle w:val="StyleUnderline"/>
        </w:rPr>
        <w:t>Other analysts, such as Anne Applebaum, argue Putin's policies are not part of a grand strategy, but are evidence of an improvised foreign policy</w:t>
      </w:r>
      <w:r w:rsidRPr="0067758E">
        <w:rPr>
          <w:sz w:val="12"/>
        </w:rPr>
        <w:t xml:space="preserve">. Thus, Russia's aggression in Georgia, Ukraine, Syria, and its threats to the Baltic States, may be seen not as a carefully designed and executed strategy of conquest, but as symptomatic of Putin's ad hoc, opportunistic foreign policy. He probes for Western weakness, irresolution, and indecision, and then, if there is no resistance, he intervenes to extend Russia's reach by absorbing more territory. </w:t>
      </w:r>
      <w:r w:rsidRPr="0067758E">
        <w:rPr>
          <w:rStyle w:val="Emphasis"/>
        </w:rPr>
        <w:t>The limitation of these views is that they ignore what we know of the mindset in the Kremlin, the worldwide reach of Russian cyberwarfare and black operations, and the grievances which Putin himself has expressed multiple times against the Western democracies</w:t>
      </w:r>
      <w:r w:rsidRPr="0067758E">
        <w:rPr>
          <w:rStyle w:val="StyleUnderline"/>
        </w:rPr>
        <w:t>. These grievances are rooted, among other factors, in his personal experience in East Germany.</w:t>
      </w:r>
      <w:r w:rsidRPr="0067758E">
        <w:rPr>
          <w:sz w:val="12"/>
        </w:rPr>
        <w:t xml:space="preserve"> [End Page 4] </w:t>
      </w:r>
      <w:r w:rsidRPr="0067758E">
        <w:rPr>
          <w:rStyle w:val="StyleUnderline"/>
        </w:rPr>
        <w:t>He and other mid-level operatives were traumatized as the USSR</w:t>
      </w:r>
      <w:r w:rsidRPr="0067758E">
        <w:rPr>
          <w:sz w:val="12"/>
        </w:rPr>
        <w:t xml:space="preserve"> and its satellite Communist states in Eastern Europe and Central Asia </w:t>
      </w:r>
      <w:r w:rsidRPr="0067758E">
        <w:rPr>
          <w:rStyle w:val="StyleUnderline"/>
        </w:rPr>
        <w:t>collapsed</w:t>
      </w:r>
      <w:r w:rsidRPr="0067758E">
        <w:rPr>
          <w:sz w:val="12"/>
        </w:rPr>
        <w:t xml:space="preserve"> in 1990 and 1991. The population of the Soviet Union shrank by more than 50% from 290 million to 142 million people in a matter of months. The borders of the Russia state Vladimir Putin inherited resembled Russia before the reign of Catherine the Great in the second half of the 18th century rather than Russia of the 19th and 20th century, Tsarist or Communist. Russia's Warsaw Pact occupied "allies" in Central and Eastern Europe threw off Soviet control in a chain of uprisings which swept across the region in little more than a year. Most of these states eventually joined the NATO alliance and the European Union as newly independent democratic capitalist nations. Vladimir </w:t>
      </w:r>
      <w:r w:rsidRPr="0067758E">
        <w:rPr>
          <w:rStyle w:val="StyleUnderline"/>
        </w:rPr>
        <w:t>Putin</w:t>
      </w:r>
      <w:r w:rsidRPr="0067758E">
        <w:rPr>
          <w:sz w:val="12"/>
        </w:rPr>
        <w:t xml:space="preserve"> and fellow KGB operatives </w:t>
      </w:r>
      <w:r w:rsidRPr="0067758E">
        <w:rPr>
          <w:rStyle w:val="StyleUnderline"/>
        </w:rPr>
        <w:t>watched with horror as their world disappeared almost overnight</w:t>
      </w:r>
      <w:r w:rsidRPr="0067758E">
        <w:rPr>
          <w:sz w:val="12"/>
        </w:rPr>
        <w:t xml:space="preserve">; they destroyed their police files in East Germany; and fled the country. In his memoirs, Putin wrote that the collapse of the Soviet Union was the "greatest geostrategic catastrophe of the 20th century," an extraordinary, if not bizarre, statement given the other events of the century. </w:t>
      </w:r>
      <w:r w:rsidRPr="0067758E">
        <w:rPr>
          <w:rStyle w:val="Emphasis"/>
        </w:rPr>
        <w:t>Putin has sought to return Russia to great power status by weakening other competing powers or annexing neighboring states</w:t>
      </w:r>
      <w:r w:rsidRPr="0067758E">
        <w:rPr>
          <w:rStyle w:val="StyleUnderline"/>
        </w:rPr>
        <w:t xml:space="preserve"> rather than risking reforms that could be destabilizing in the short term, but would strengthen Russia as a nation state over the long term</w:t>
      </w:r>
      <w:r w:rsidRPr="0067758E">
        <w:rPr>
          <w:sz w:val="12"/>
        </w:rPr>
        <w:t xml:space="preserve">. </w:t>
      </w:r>
      <w:r w:rsidRPr="0067758E">
        <w:rPr>
          <w:rStyle w:val="Emphasis"/>
        </w:rPr>
        <w:t xml:space="preserve">The immediate objectives of Russian foreign policy are not mysterious if one examines Putin's government's public rhetoric, its published documents, and its actions. One of Putin's greatest strengths has been the aggressive and systematic pursuit of these strategic objectives which include: </w:t>
      </w:r>
      <w:r w:rsidRPr="0067758E">
        <w:rPr>
          <w:sz w:val="12"/>
        </w:rPr>
        <w:t xml:space="preserve">• </w:t>
      </w:r>
      <w:r w:rsidRPr="0067758E">
        <w:rPr>
          <w:rStyle w:val="Emphasis"/>
        </w:rPr>
        <w:t>efforts to regain military parity with the United States</w:t>
      </w:r>
      <w:r w:rsidRPr="0067758E">
        <w:rPr>
          <w:sz w:val="12"/>
        </w:rPr>
        <w:t xml:space="preserve"> (they are nowhere near achieving this) • </w:t>
      </w:r>
      <w:r w:rsidRPr="0067758E">
        <w:rPr>
          <w:rStyle w:val="Emphasis"/>
        </w:rPr>
        <w:t>the neutralization</w:t>
      </w:r>
      <w:r w:rsidRPr="0067758E">
        <w:rPr>
          <w:sz w:val="12"/>
        </w:rPr>
        <w:t xml:space="preserve">, or at least weakening, </w:t>
      </w:r>
      <w:r w:rsidRPr="0067758E">
        <w:rPr>
          <w:rStyle w:val="Emphasis"/>
        </w:rPr>
        <w:t xml:space="preserve">of the NATO alliance </w:t>
      </w:r>
      <w:r w:rsidRPr="0067758E">
        <w:rPr>
          <w:sz w:val="12"/>
        </w:rPr>
        <w:t xml:space="preserve">• </w:t>
      </w:r>
      <w:r w:rsidRPr="0067758E">
        <w:rPr>
          <w:rStyle w:val="Emphasis"/>
        </w:rPr>
        <w:t>the end of the European Union</w:t>
      </w:r>
      <w:r w:rsidRPr="0067758E">
        <w:rPr>
          <w:sz w:val="12"/>
        </w:rPr>
        <w:t xml:space="preserve"> as one of the most powerful economic blocs in the world • </w:t>
      </w:r>
      <w:r w:rsidRPr="0067758E">
        <w:rPr>
          <w:rStyle w:val="Emphasis"/>
        </w:rPr>
        <w:t>the creation of an alternative anti-liberal, authoritarian, reactionary governance model of statehood for which Russia is trying to gain adherents among far right and far left parties wing in Europe</w:t>
      </w:r>
      <w:r w:rsidRPr="0067758E">
        <w:rPr>
          <w:sz w:val="12"/>
        </w:rPr>
        <w:t xml:space="preserve"> (not only are the far-right wing parties of Europe pro-Putin, so too is Jeremy Corbyn, the hard-left Labor leader in the U.K., and the Syriza Party elected to power in Greece in January 2015 which is dominated by Communists) • </w:t>
      </w:r>
      <w:r w:rsidRPr="0067758E">
        <w:rPr>
          <w:rStyle w:val="Emphasis"/>
        </w:rPr>
        <w:t>the reconstruction of the historic Russian sphere of influence through annexation of parts of neighboring states, or at least their realignment out of NATO and the European Union into Russia's orbit of influence, and the projection of Russian power to other regions of the world such as the Middle East and Afghanistan</w:t>
      </w:r>
      <w:r w:rsidRPr="0067758E">
        <w:rPr>
          <w:sz w:val="12"/>
        </w:rPr>
        <w:t xml:space="preserve"> [End Page 5] (CNN reported on July 25, 2017 that the Russians were arming the Taliban in Afghanistan). Over time </w:t>
      </w:r>
      <w:r w:rsidRPr="0067758E">
        <w:rPr>
          <w:rStyle w:val="Emphasis"/>
        </w:rPr>
        <w:t>Putin has ruthlessly pursued these objectives with great discipline, using some of Russia's vast natural resources to rebuild the Russian military and create a powerful cyber-security capacity to pursue asymmetrical warfare against the West and vulnerable countries on the periphery</w:t>
      </w:r>
      <w:r w:rsidRPr="0067758E">
        <w:rPr>
          <w:sz w:val="12"/>
        </w:rPr>
        <w:t xml:space="preserve">. The Russian Euro-Asian land mass contains perhaps a third of earth's minerals, oil, and natural gas reserves. This represents an extraordinary treasure and source of national power, if only they had been efficiently and entirely used to increase economic productivity, build modern infrastructure, and construct a knowledge-based economy. But they weren't. Putin's ability to use these resources has been curtailed since 2014, when oil prices collapsed from $117 a barrel to $27 at the beginning of 2016 before rising in 2018 to $68. Because of this price collapse, Russia suffered a significant drop in state revenues between 2014 and 2017 due to the decline in oil prices and western economic sanctions imposed because of the invasion of Ukraine and Crimea. The ongoing demographic decline of the country, cuts in social services and pensions because of the revenue drop, and Russia's isolation from international markets by Moscow's deliberate design has constrained Putin's ambitions. </w:t>
      </w:r>
      <w:r w:rsidRPr="0067758E">
        <w:rPr>
          <w:rStyle w:val="StyleUnderline"/>
        </w:rPr>
        <w:t>Does Russia face a new threat from the Western democracies? U.S. military presence in Europe</w:t>
      </w:r>
      <w:r w:rsidRPr="0067758E">
        <w:rPr>
          <w:sz w:val="12"/>
        </w:rPr>
        <w:t xml:space="preserve"> (</w:t>
      </w:r>
      <w:r w:rsidRPr="0067758E">
        <w:rPr>
          <w:rStyle w:val="StyleUnderline"/>
        </w:rPr>
        <w:t>approximately 30,000</w:t>
      </w:r>
      <w:r w:rsidRPr="0067758E">
        <w:rPr>
          <w:sz w:val="12"/>
        </w:rPr>
        <w:t xml:space="preserve"> combat troops at the end of 2016) </w:t>
      </w:r>
      <w:r w:rsidRPr="0067758E">
        <w:rPr>
          <w:rStyle w:val="StyleUnderline"/>
        </w:rPr>
        <w:t>was at its lowest level since before World War II</w:t>
      </w:r>
      <w:r w:rsidRPr="0067758E">
        <w:rPr>
          <w:sz w:val="12"/>
        </w:rPr>
        <w:t xml:space="preserve">, down from a high of 400,000 during the peak of the Cold War. Even more significant than any real or imagined threat Putin sees coming from the United States, is that </w:t>
      </w:r>
      <w:r w:rsidRPr="0067758E">
        <w:rPr>
          <w:rStyle w:val="StyleUnderline"/>
        </w:rPr>
        <w:t>the American military is going through its most painful retrenchment</w:t>
      </w:r>
      <w:r w:rsidRPr="0067758E">
        <w:rPr>
          <w:sz w:val="12"/>
        </w:rPr>
        <w:t xml:space="preserve"> since the end of the Vietnam War. The U.S. defense budget by the end of the Obama Administration had been cut by nearly $150 billion. The Trump Administration's first budget does request an increase of over $50 billion in defense spending, but </w:t>
      </w:r>
      <w:r w:rsidRPr="0067758E">
        <w:rPr>
          <w:rStyle w:val="StyleUnderline"/>
        </w:rPr>
        <w:t>Trump</w:t>
      </w:r>
      <w:r w:rsidRPr="0067758E">
        <w:rPr>
          <w:sz w:val="12"/>
        </w:rPr>
        <w:t xml:space="preserve"> also </w:t>
      </w:r>
      <w:r w:rsidRPr="0067758E">
        <w:rPr>
          <w:rStyle w:val="StyleUnderline"/>
        </w:rPr>
        <w:t xml:space="preserve">declared his intention to improve U.S. relations with Russia. European countries' military forces have scaled back to such a degree they have undertaken virtual unilateral disarmament. </w:t>
      </w:r>
      <w:r w:rsidRPr="0067758E">
        <w:rPr>
          <w:rStyle w:val="Emphasis"/>
        </w:rPr>
        <w:t>Putin's Russia's expansionary strategy with the invasion of Ukraine in 2014, its rapid increase in its defense budget, the annexation of Crimea, the rebuilding of its nuclear arsenal, and its military intervention in Syria, has all been undertaken with no self-evident threat to Russia's survival or vital national interests.</w:t>
      </w:r>
      <w:r w:rsidRPr="0067758E">
        <w:rPr>
          <w:sz w:val="12"/>
        </w:rPr>
        <w:t xml:space="preserve"> Furthermore, China is Russia's only real ally in its competition with the West, at least at this writing. </w:t>
      </w:r>
      <w:r w:rsidRPr="0067758E">
        <w:rPr>
          <w:rStyle w:val="StyleUnderline"/>
        </w:rPr>
        <w:t>If Putin's strategic objective was to minimize or reduce external</w:t>
      </w:r>
      <w:r w:rsidRPr="0067758E">
        <w:rPr>
          <w:sz w:val="12"/>
        </w:rPr>
        <w:t xml:space="preserve"> [End Page 6] </w:t>
      </w:r>
      <w:r w:rsidRPr="0067758E">
        <w:rPr>
          <w:rStyle w:val="StyleUnderline"/>
        </w:rPr>
        <w:t>threats to Russia, the invasion of Ukraine was a major strategic blunder</w:t>
      </w:r>
      <w:r w:rsidRPr="0067758E">
        <w:rPr>
          <w:sz w:val="12"/>
        </w:rPr>
        <w:t xml:space="preserve"> as it has slowly begun to mobilize the previous docile and distracted Western Alliance to counter the new threat. NATO officials have now begun publicly raising the alarm bells. Sweden and Finland which never joined NATO are now engaged in a public discussion about joining the Alliance, which has broad public support. In the last year of the Obama Administration, the U.S. redeployed an armored brigade to Europe which will rotate among Eastern European and the Baltic NATO members as a response to Russian aggression. DOMESTIC PRESSURES DRIVING PUTIN'S BEHAVIOR The Russian foreign policy riddle may in fact be better explained, per some essays in this issue, as a response to the power dynamics within the country rather than by any particular national security doctrine. These dynamics are internal, not external threats to Putin's rule, certainly not to Russia as a nation-state. </w:t>
      </w:r>
      <w:r w:rsidRPr="0067758E">
        <w:rPr>
          <w:rStyle w:val="StyleUnderline"/>
        </w:rPr>
        <w:t>Moscow's policies may be driven by the insecurity and illegitimacy of the small circle of Oligarchs and former KGB agents surrounding Putin who fear their own people more than they fear any outside threat, a fear which is evidence of profound, if disguised, weakness</w:t>
      </w:r>
      <w:r w:rsidRPr="0067758E">
        <w:rPr>
          <w:sz w:val="12"/>
        </w:rPr>
        <w:t xml:space="preserve">.3 After it appeared that Putin had rigged the 2012 Presidential elections to ensure he returned to power (he would likely have won anyway), hundreds of thousands of Russians took to the streets of major cities in protest, which lasted several months. His relative restraint (protest leaders were arrested and some tortured but no massacres on the streets took place) in suppressing the popular uprising may have had more to do with his fear that the internal security forces might not carry out an order to crush the protest through brute force rather than any ethical qualms he had about a bloodbath in the streets. Or, it may have been that Putin wanted to avoid the embarrassment such a solution to the street uprising would have caused him internationally. This suggests </w:t>
      </w:r>
      <w:r w:rsidRPr="0067758E">
        <w:rPr>
          <w:rStyle w:val="StyleUnderline"/>
        </w:rPr>
        <w:t>Putin fears another public uprising, which is why he has taken control of the public's sources of information</w:t>
      </w:r>
      <w:r w:rsidRPr="0067758E">
        <w:rPr>
          <w:sz w:val="12"/>
        </w:rPr>
        <w:t xml:space="preserve">. Putin gradually emasculated the electronic major media outlets, tried to block internet access to the worldwide web, and has suppressed dissent. He has been accused by his critics of allowing or ordering the assassination of prominent journalists, civil society leaders, Oligarchs who have fallen out with Putin, and political opponents. Accounts differ on the number of journalists who have been murdered since Putin took power in 1999. They range from 12, according to a professional association of journalists, to 25, according to an article [End Page 7] in the New Yorker. Opposition leader Boris Nemtsov was murdered on a bridge in sight of the Kremlin the day before he was to release a report with evidence that Russian troops were fighting alongside separatists in the Ukraine. Few analysts have argued that Putin himself gave orders to assassinate Nemtsov, but the five men convicted of killing him and sentenced in July 2017 in a Moscow court were Chechens with ties to Chechnya's leader, Ramzan Kadyrov, who is an acolyte of Putin's.4 PUTIN'S GRAND BARGAIN WITH THE RUSSIAN PEOPLE: SURRENDERING FREEDOM FOR GUNS, BUTTER, AND THE DREAM OF LOST RUSSIAN GRANDEUR </w:t>
      </w:r>
      <w:r w:rsidRPr="0067758E">
        <w:rPr>
          <w:rStyle w:val="StyleUnderline"/>
        </w:rPr>
        <w:t>Putin's legitimacy as a ruler has been based on a tacit agreement with the Russian people that trades individual freedom, democracy, and the rule of law for economic security</w:t>
      </w:r>
      <w:r w:rsidRPr="0067758E">
        <w:rPr>
          <w:sz w:val="12"/>
        </w:rPr>
        <w:t xml:space="preserve">. Since the severe economic contraction after mid-2014, that tacit agreement ended. </w:t>
      </w:r>
      <w:r w:rsidRPr="0067758E">
        <w:rPr>
          <w:rStyle w:val="Emphasis"/>
        </w:rPr>
        <w:t>Putin</w:t>
      </w:r>
      <w:r w:rsidRPr="0067758E">
        <w:rPr>
          <w:sz w:val="12"/>
        </w:rPr>
        <w:t xml:space="preserve"> has now reformulated the grand bargain with the Russian people. He </w:t>
      </w:r>
      <w:r w:rsidRPr="0067758E">
        <w:rPr>
          <w:rStyle w:val="Emphasis"/>
        </w:rPr>
        <w:t>is promising to bring back the glorious days of the Soviet Union and earlier Tsarist Empires</w:t>
      </w:r>
      <w:r w:rsidRPr="0067758E">
        <w:rPr>
          <w:sz w:val="12"/>
        </w:rPr>
        <w:t xml:space="preserve"> in exchange for the Russian public's acceptance of his autocratic rule and a lower living standard.5 Since the drop-in oil prices beginning in the summer of 2014, the central government has been shoring up the fragile banking system. Despite the balance sheet's visual appeal, Russia under Vladimir Putin faces a much greater risk of internal implosion than many in Western capitals understand. This is due to the cuts in public services and pensions, growing unrest among the Russian elites with Putin's policies, and the Russian military's discomfort with Putin's strategic gambling in Ukraine and earlier in Georgia.6 To avoid this collapse, Putin has redirected the Russian people's attention to his foreign policy adventures and away from his domestic mismanagement and policy failures, but that has not changed the Russian government's balance sheet. In fact, those adventures have made that balance sheet more precarious. The Soviet Union collapsed for many reasons in 1990, but one immediate cause was its bankruptcy. During the West German-Soviet negotiations over the reunification of East and West Germany, Mikhail Gorbachev, President of the Soviet Union, repeatedly asked Helmut Kohl, the West German Chancellor, for billions of dollars in loans because of the Soviet Union's internal financial crisis (which the German government provided).7 One of the leading energy economists, Daniel Yergin, argues that oil prices have been recalibrated to a lower price level, and thus we will not see [End Page 8] $100 a barrel again in the foreseeable future.8 This has created a gap between Vladimir Putin's strategic objectives and his ability to achieve them. His frustration may encourage him to take more and ever greater tactical risks which could result in unintended confrontation with NATO or the United States directly. Anne Applebaum argues in her essay that </w:t>
      </w:r>
      <w:r w:rsidRPr="0067758E">
        <w:rPr>
          <w:rStyle w:val="StyleUnderline"/>
        </w:rPr>
        <w:t>Putin has either infiltrated, co-opted, corrupted, intimidated, or shut down most of the nascent institutions of Russian democratic pluralism</w:t>
      </w:r>
      <w:r w:rsidRPr="0067758E">
        <w:rPr>
          <w:sz w:val="12"/>
        </w:rPr>
        <w:t xml:space="preserve"> that developed during the 1990's and early 2000's such as non-governmental organizations, religious institutions such as the Russian Orthodox Church, think tanks, and universities. He has done this to ensure he faces no competing centers of power in Russian society, which has made him stronger personally, even as he has made Russian society weaker. This has set back Russia decades from joining other advanced countries, all of which share several critically important characteristics—a vibrant civil society (which constrains governmental abuses that would otherwise go unchecked), an independent judiciary to guarantee the rule of law, and a free press and media. Putin has now undermined all of these nascent institutions. </w:t>
      </w:r>
      <w:r w:rsidRPr="0067758E">
        <w:rPr>
          <w:rStyle w:val="StyleUnderline"/>
        </w:rPr>
        <w:t>Russia has neither rule of law nor an independent court system, and its police are corrupt and a tool of repression</w:t>
      </w:r>
      <w:r w:rsidRPr="0067758E">
        <w:rPr>
          <w:sz w:val="12"/>
        </w:rPr>
        <w:t xml:space="preserve"> rather than law enforcement. Russia has evolved into what Russians call a "managed democracy," a democracy in appearance, not reality.9 Russian institutional weakness may be found in the retarded level of internal development and the dysfunctional characteristics of its governance structure. Douglass North, the Nobel-prize winning economist, argued that what distinguishes wealthy, advanced, and stable countries from those in the developing world is the density, legitimacy, resilience, and robustness of its governmental, private sector, and civil society institutions.10 By any measure, Russia has a weak private sector of formally incorporated businesses, a declining number of independent and increasingly fragile civil society organizations, and a massive state sector controlled by a small oligarchy in Moscow. During the Cold War, some Western analysts described the Soviet Union as a third-world country with the bomb because of its primitive health care system, poor infrastructure, lack of a consumer economy, and an inefficient collectivized agricultural system and industrial sector. Many of these same weaknesses continue to hold Russia back from developing into an advanced industrial democracy. Russia's current social, health, demographic, and economic indicators show a country in what could be permanent and irreversible decline, as documented in Nick Eberstadt's essay. Russia is neither a western nor even a middle-income country, but a fragile state that has more in common [End Page 9] with the poorest developing countries than middle income countries. These weaknesses suggest Russia is a declining power, and certainly not a rising power such as China.11 Paul Collier argues in his book, The Bottom Billion, that abundant natural resources can be a curse more than a blessing in a country with fragile institutions. In such a country, these resources will corrupt and undermine the legitimacy of the state and hamper the development of accountable institutions. The evidence suggests Russia is a poster-child for Collier's "resource curse" and thus its resources are a source of weakness, but, they are also simultaneously a source of strength because they allow Putin to do things he could not otherwise do. Some of this wealth has been squandered on mismanaged show and tell projects such as the $51 billion spent to prepare for the Sochi Olympics.12 And a portion of the oil and gas infrastructure revenues have been siphoned off to enrich Putin's inner circle of former KGB agents who now control perhaps a third of the oil and gas wealth of the country.13 Some of this oil and gas wealth, which makes up about 50% of the Russian government's revenues (another 15% is generated by mineral revenues), has been used by Putin to ensure pension and paychecks have been paid on time after the chaos of the 1990's. However, those pensions are now in danger as oil revenues can no longer support their current benefit levels. That oil and gas wealth also provides Russians with stable government jobs in exchange for the public's tacit acceptance of Putin's growing centralized, autocratic power, but they do little to transform Russia into an advanced economy.14 RUSSIA'S MILITARY AND CYBER WARFARE BUILD UP </w:t>
      </w:r>
      <w:r w:rsidRPr="0067758E">
        <w:rPr>
          <w:rStyle w:val="Emphasis"/>
        </w:rPr>
        <w:t>One of the few elements of Russian national power now on the ascendency is its military</w:t>
      </w:r>
      <w:r w:rsidRPr="0067758E">
        <w:rPr>
          <w:sz w:val="12"/>
        </w:rPr>
        <w:t xml:space="preserve">. </w:t>
      </w:r>
      <w:r w:rsidRPr="0067758E">
        <w:rPr>
          <w:rStyle w:val="StyleUnderline"/>
        </w:rPr>
        <w:t>Putin had been rearming Russia at a rapid rate</w:t>
      </w:r>
      <w:r w:rsidRPr="0067758E">
        <w:rPr>
          <w:sz w:val="12"/>
        </w:rPr>
        <w:t xml:space="preserve"> until 2017 when revenues could not support the increases. The Duma recommended a 27% cut in military spending for 2017 because of the depressed oil prices, while Jane's reported a 25% cut. In fact, the reduction in the Defense Ministry operational budget was about 7% according to an analysis in the National Interest.15 This analysis argues that </w:t>
      </w:r>
      <w:r w:rsidRPr="0067758E">
        <w:rPr>
          <w:rStyle w:val="StyleUnderline"/>
        </w:rPr>
        <w:t>the Russia military industrial corporations were heavily indebted and the Defense Ministry decided to relieve this debt on a one-time basis</w:t>
      </w:r>
      <w:r w:rsidRPr="0067758E">
        <w:rPr>
          <w:sz w:val="12"/>
        </w:rPr>
        <w:t xml:space="preserve">, which made the defense cuts larger than they actually were. </w:t>
      </w:r>
      <w:r w:rsidRPr="0067758E">
        <w:rPr>
          <w:rStyle w:val="Emphasis"/>
        </w:rPr>
        <w:t>Putin has invested in the modernization of Russia's nuclear arsenal and the development of new and more advanced conventional weapons</w:t>
      </w:r>
      <w:r w:rsidRPr="0067758E">
        <w:rPr>
          <w:rStyle w:val="StyleUnderline"/>
        </w:rPr>
        <w:t>, even as Russia faces a depressing demographic future</w:t>
      </w:r>
      <w:r w:rsidRPr="0067758E">
        <w:rPr>
          <w:sz w:val="12"/>
        </w:rPr>
        <w:t xml:space="preserve"> with high rates of drug addiction and alcoholism among young men.16 [End Page 10] Perhaps the greatest risk to Putin's strategic buildup may be this dependence on oil, gas, and mineral revenues. </w:t>
      </w:r>
      <w:r w:rsidRPr="0067758E">
        <w:rPr>
          <w:rStyle w:val="StyleUnderline"/>
        </w:rPr>
        <w:t>To minimize the effect of declining revenue on the defense buildup, Moscow has made a series of strategic decisions to choose guns over butter: cutting back public services</w:t>
      </w:r>
      <w:r w:rsidRPr="0067758E">
        <w:rPr>
          <w:sz w:val="12"/>
        </w:rPr>
        <w:t xml:space="preserve"> such as education, health, and pensions. Disposable income for the average Russian family declined by 15% between 2014 and 2016, </w:t>
      </w:r>
      <w:r w:rsidRPr="0067758E">
        <w:rPr>
          <w:rStyle w:val="Emphasis"/>
        </w:rPr>
        <w:t>even as the military budget has been increasing</w:t>
      </w:r>
      <w:r w:rsidRPr="0067758E">
        <w:rPr>
          <w:sz w:val="12"/>
        </w:rPr>
        <w:t xml:space="preserve">. At the end of 2016, for the first time in seven years, Russian families were spending more than half their income on food and "the percentage of Russians who had any savings fell from 72% in 2013 to 29% in 2016," reported the Washington Post.17 </w:t>
      </w:r>
      <w:r w:rsidRPr="0067758E">
        <w:rPr>
          <w:rStyle w:val="Emphasis"/>
        </w:rPr>
        <w:t>The rising Russian military threat was on display in Putin's invasion of Ukraine and annexation of Crimea</w:t>
      </w:r>
      <w:r w:rsidRPr="0067758E">
        <w:rPr>
          <w:sz w:val="12"/>
        </w:rPr>
        <w:t xml:space="preserve">, but he miscalculated in several critical respects. According to Moscow, a corrupt and illegitimate government had taken power through street demonstrations while Putin's democratically-elected ally in Kiev was driven from office by mob rule funded by billionaire George Soros and western civil society groups. Putin expected to be greeted by at least half of Ukraine as a Slavic liberating hero because eastern Ukraine has historically been more oriented towards Russia. Instead, Russia met Ukrainian resistance, and united what had been a divided country now mobilized to oppose the Russian invasion.18 Multiple independent surveys of Ukrainian public opinion show at least 90% of the population opposes the Russian invasion and wants Russian troops to leave the country. The Russian military showed its strengths and weaknesses in the Ukrainian crisis. Its conventional weapons systems were substantially superior, eventually overwhelming the Ukrainian army, but its strategic planning was weak, its manpower pool for its army seriously constrained, and its command and control problematic.19 </w:t>
      </w:r>
      <w:r w:rsidRPr="0067758E">
        <w:rPr>
          <w:rStyle w:val="Emphasis"/>
        </w:rPr>
        <w:t>Russia's new cyberwarfare capabilities were on display</w:t>
      </w:r>
      <w:r w:rsidRPr="0067758E">
        <w:rPr>
          <w:sz w:val="12"/>
        </w:rPr>
        <w:t xml:space="preserve"> in 2016 in a highly visible way during the 2016 U.S. Presidential election, the Dutch and French elections, and German parliament hacking incidents. Perhaps the most authoritative public document describing Russian attempts to influence the 2016 U.S. elections may be found in the indictment submitted in federal court by U.S. Special Counsel Robert Mueller on February 16, 2018 against three Russian corporations and 13 individuals employed by or affiliated with those corporations. One of these </w:t>
      </w:r>
      <w:r w:rsidRPr="0067758E">
        <w:rPr>
          <w:rStyle w:val="StyleUnderline"/>
        </w:rPr>
        <w:t>Russian corporations</w:t>
      </w:r>
      <w:r w:rsidRPr="0067758E">
        <w:rPr>
          <w:sz w:val="12"/>
        </w:rPr>
        <w:t xml:space="preserve">, Internet Research Agency, owned by a close associate of Putin, Yevgeny Progozhin, </w:t>
      </w:r>
      <w:r w:rsidRPr="0067758E">
        <w:rPr>
          <w:rStyle w:val="StyleUnderline"/>
        </w:rPr>
        <w:t>sought to manipulate American voters by creating social media pages</w:t>
      </w:r>
      <w:r w:rsidRPr="0067758E">
        <w:rPr>
          <w:sz w:val="12"/>
        </w:rPr>
        <w:t xml:space="preserve"> that made it appear to be controlled by U.S. political activists and focused on divisive political issues such as immigration, race, and religion. Starting in 2014, Internet Research Agency's employees created false personas on Facebook, Twitter and [End Page 11] other platforms to post on these pages. The company also purchased advertisements online to direct individuals to these pages (funded through U.S. bank accounts and PayPal accounts established under stolen American identities), and posed as U.S. grassroots organizations to stage political rallies. Closer to the election, </w:t>
      </w:r>
      <w:r w:rsidRPr="0067758E">
        <w:rPr>
          <w:rStyle w:val="StyleUnderline"/>
        </w:rPr>
        <w:t>employees were instructed to post material to support Donald Trump and Bernie Sanders and to disparage Hillary Clinton, Marco Rubio, and Ted Cruz</w:t>
      </w:r>
      <w:r w:rsidRPr="0067758E">
        <w:rPr>
          <w:sz w:val="12"/>
        </w:rPr>
        <w:t xml:space="preserve">. Even after the election, the company coordinated rallies to protest the election results and stir up political discord. It was an effort to use America's open society, open information, and public discourse against itself, not simply to support one candidate over another but to disrupt American society and turn one group against another. One of the statutes which the Russian operatives were accused of violating was the Foreign Agents Registration Act (FARA), a law enacted in 1938 to investigate Nazi propaganda efforts in the United States. The use of this anti-Nazi law to charge the Russians is one more indication of how much of a threat this is viewed by the U.S. justice system, and the state of Russian-American relations. Leaving aside the question of whether President Donald Trump or his campaign managers collaborated, intentionally or not, with Putin's operatives, </w:t>
      </w:r>
      <w:r w:rsidRPr="0067758E">
        <w:rPr>
          <w:rStyle w:val="Emphasis"/>
        </w:rPr>
        <w:t>the indictments have placed a bright public spotlight on Russian espionage activities in the United States</w:t>
      </w:r>
      <w:r w:rsidRPr="0067758E">
        <w:rPr>
          <w:sz w:val="12"/>
        </w:rPr>
        <w:t xml:space="preserve">. During the Cold War, the KGB undertook similar activities as did other Great Powers, so espionage is not new nor particularly shocking. Adolph Hitler undertook similar espionage tactics in the United States in the 1930's, which is why the 1938 Foreign Agents Registration Act was passed in the first place. What is new is that it is happening now, at this moment and what the reaction has been in the United States and Europe. More than any other single effort since Vladimir Putin, his oligarchs and operatives took power, Russian election espionage to disrupt U.S. and European elections have convinced a rising body of public and elite opinion in the western democracies that Russia under Vladimir Putin and his oligarchs is an enemy, not simply a rival. Perception is often reality in politics. The first Trump Administration National Security Strategy released in December 2017 identified the two central geostrategic threats to the United States as China and Russia, not ISIS, not terrorism, not North Korea or Iran. This assertion was made in a document signed by Donald Trump, who wished months earlier for a very different relationship with Russia and Vladimir Putin. Putin's clumsy old-style KGB efforts to muck around in American politics has unintentionally ignited a new Cold War which the American and European publics, until this point, had not wanted to believe or had ignored. If that was Putin's goal, he was successful, but [End Page 12] it is very unlikely he intended this at all because it now means western governments will marshal their very considerable instruments of national power and focus them on Russia which Putin can ill afford given the fragility of the country. Some media reports stated that Putin blamed Secretary of State Hillary Clinton for the street demonstrations against the 2012 rigged election, that he apparently believed she organized through Russian civil society organizations. Putin, perhaps anticipating public hostility to the election corruption, expelled the U.S. Agency for International Development (USAID) Mission in Moscow months before the 2012 elections. He correctly believed USAID was responsible for helping build Russian civil society over the previous two decades. It had been funding U.S. democracy NGOs such as the International Republican Institute and the Democratic National Institute to help strengthen Russian political parties and election processes for the 2012 elections. USAID has done this openly and consistently in countries around the world since these democracy programs were created in the 1980's and is not directed for or against any particular parties or candidates. While it was certainly the case that USAID, along with European aid agencies, helped support a nascent civil society in the post-Soviet years (something most western aid agencies do across the globe), there is no evidence of any conspiracy in the U.S. government to mobilize these groups to protest. Later, Russian cyber-warfare agencies hacked into the Democratic National Committee email system and accessed Clinton campaign advisor John Podesta's emails. Several weeks before leaving office, President Obama retaliated against the Russian hacking by imposing limited sanctions on Russia and expelling a few diplomats. He was six months late in imposing these sanctions as the Washington Post has documented. The Post reported the CIA presented President Obama a detailed account in June 2016 of how the Russian government intended to interfere in the U.S. election, but the President, took no serious actions to stop Russia until late October, and then modestly. THE IDEOLOGY AND MYTHOLOGY OF THE PUTIN STATE </w:t>
      </w:r>
      <w:r w:rsidRPr="0067758E">
        <w:rPr>
          <w:rStyle w:val="Emphasis"/>
        </w:rPr>
        <w:t>Putin has positioned himself and Russia as a culturally and religiously conservative alternative to western secular liberal democracies</w:t>
      </w:r>
      <w:r w:rsidRPr="0067758E">
        <w:rPr>
          <w:sz w:val="12"/>
        </w:rPr>
        <w:t xml:space="preserve">. This world view is described in </w:t>
      </w:r>
      <w:r w:rsidRPr="0067758E">
        <w:rPr>
          <w:rStyle w:val="StyleUnderline"/>
        </w:rPr>
        <w:t>Project Russia</w:t>
      </w:r>
      <w:r w:rsidRPr="0067758E">
        <w:rPr>
          <w:sz w:val="12"/>
        </w:rPr>
        <w:t xml:space="preserve">, which is a curious, if alarming, collection of essays published in five-volumes as a semi-official government publication that </w:t>
      </w:r>
      <w:r w:rsidRPr="0067758E">
        <w:rPr>
          <w:rStyle w:val="StyleUnderline"/>
        </w:rPr>
        <w:t>describes the political ideology of the State,</w:t>
      </w:r>
      <w:r w:rsidRPr="0067758E">
        <w:rPr>
          <w:sz w:val="12"/>
        </w:rPr>
        <w:t xml:space="preserve"> the [End Page 13] Orthodox Church's religious vision, geographic determinism, and social analysis shared by Putin and his circle of oligarchs who rule Russia. </w:t>
      </w:r>
      <w:r w:rsidRPr="0067758E">
        <w:rPr>
          <w:rStyle w:val="Emphasis"/>
        </w:rPr>
        <w:t>These essays form a strange amalgam of anti-democratic, reactionary, ultra-nationalist attacks on western democratic values, combined with an unhealthy dose of conspiracy theories, paranoia, xenophobia, and a defense of autocratic government and dictatorship</w:t>
      </w:r>
      <w:r w:rsidRPr="0067758E">
        <w:rPr>
          <w:sz w:val="12"/>
        </w:rPr>
        <w:t xml:space="preserve">.20 One view of Project Russia is that its publication simply reflects Putin's understanding as a former KGB agent that a great power must have an ideology to defeat and undermine its rivals in propaganda battles. But a more sinister and alarming view is that </w:t>
      </w:r>
      <w:r w:rsidRPr="0067758E">
        <w:rPr>
          <w:rStyle w:val="Emphasis"/>
        </w:rPr>
        <w:t>the five volumes are Putin's blue print for Russia's grand strategy, evidence of a revisionist power seeking to overthrow the existing international order</w:t>
      </w:r>
      <w:r w:rsidRPr="0067758E">
        <w:rPr>
          <w:sz w:val="12"/>
        </w:rPr>
        <w:t xml:space="preserve">. If this interpretation of Project Russia is correct, </w:t>
      </w:r>
      <w:r w:rsidRPr="0067758E">
        <w:rPr>
          <w:rStyle w:val="Emphasis"/>
        </w:rPr>
        <w:t>it suggests a greater level of future conflict with the western democracies and international institutions.</w:t>
      </w:r>
      <w:r w:rsidRPr="0067758E">
        <w:rPr>
          <w:sz w:val="12"/>
        </w:rPr>
        <w:t xml:space="preserve"> If Project Russia is a blue print and not just a propaganda tool, </w:t>
      </w:r>
      <w:r w:rsidRPr="0067758E">
        <w:rPr>
          <w:rStyle w:val="Emphasis"/>
        </w:rPr>
        <w:t xml:space="preserve">the risk of an accidental global conflagration between Russia and the NATO alliance is a serious potential scenario. </w:t>
      </w:r>
      <w:r w:rsidRPr="0067758E">
        <w:rPr>
          <w:sz w:val="12"/>
        </w:rPr>
        <w:t xml:space="preserve">Vladimir Putin must find ways of explaining to the Russian people why the country is so far behind the western democracies, as did his predecessors in the Soviet Union. </w:t>
      </w:r>
      <w:r w:rsidRPr="0067758E">
        <w:rPr>
          <w:rStyle w:val="StyleUnderline"/>
        </w:rPr>
        <w:t>Putin continues to pursue the Soviet strategy of keeping the memory of World War II alive to stir up Russian nationalism among the population</w:t>
      </w:r>
      <w:r w:rsidRPr="0067758E">
        <w:rPr>
          <w:sz w:val="12"/>
        </w:rPr>
        <w:t xml:space="preserve">, but also as an explanation for Russia's underdevelopment. The evidence suggests that this strategy faces increasing hurdles. The Soviet Union's epic and extraordinary sacrifices during World War II – approximately 11 million soldiers and 9 million of their civilians having died – no longer have much resonance with the younger generation, who know little about the war, and the older generation, who tire of a war 70 years ago being used to explain Russian inability to match Western living standards today. Thus, what had been a powerful historical experience of collective suffering and sacrifice during World War II, has now become a fading memory which lacks the magnetic power it held over the Russian people during the Cold War.21 Undoubtedly, </w:t>
      </w:r>
      <w:r w:rsidRPr="0067758E">
        <w:rPr>
          <w:rStyle w:val="Emphasis"/>
        </w:rPr>
        <w:t>one of the motivations behind Putin's attempt to regain Russia's lost stature in the world, expand its sphere of influence, attack western democratic institutions, and annex the territory of its neighbors is driven by a need to avenge the supposed "secret conspiracy" among the Western democracies to collapse, destroy, and humiliate Russia</w:t>
      </w:r>
      <w:r w:rsidRPr="0067758E">
        <w:rPr>
          <w:sz w:val="12"/>
        </w:rPr>
        <w:t>.22 The Russian electronic media and Project Russia continue to propagate this view. The Russian government's arming of the Taliban, reported by U.S. intelligence sources and by CNN, may be a response to U.S. military intervention in Syria against the Assad Government, an ally of Russia, but it could also be payback for the CIA's arming of the Mujahedeen fighting [End Page 14] against the Russian military in Afghanistan during the 1980's.23 (Some in the Reagan Administration saw the arming of the Mujahedeen as U.S. payback for Soviet support for North Vietnam during the Vietnam War.) The Cold War certainly involved the arming of U.S. and Russian client states against each other, but after the collapse of the Soviet Union in 1991, U.S. policy changed to one of facilitating the integration of Russia into the international system and its conversion into a democratic capitalist system. Both the U.S. and Europe spent billions of aid dollars in programs in Russia from 1991 to 2012 to support these political and economic reforms. If they intended to destroy Russia permanently, why would they have made these large investments? It is also the case that President George H.W. Bush went to great lengths to avoid dancing on the grave of the Soviet empire as it collapsed to avoid giving fodder to Mikhail Gorbachev's critics.</w:t>
      </w:r>
    </w:p>
    <w:p w14:paraId="46E3337B" w14:textId="77777777" w:rsidR="00D4486E" w:rsidRPr="00751B05" w:rsidRDefault="00D4486E" w:rsidP="00D4486E">
      <w:pPr>
        <w:pStyle w:val="Heading4"/>
      </w:pPr>
      <w:r>
        <w:t xml:space="preserve">Putin’s Russia is a revisionist </w:t>
      </w:r>
      <w:r w:rsidRPr="00751B05">
        <w:t xml:space="preserve">power </w:t>
      </w:r>
      <w:r>
        <w:t>– US efforts are key to deterrence</w:t>
      </w:r>
    </w:p>
    <w:p w14:paraId="153AC257" w14:textId="77777777" w:rsidR="00D4486E" w:rsidRPr="00751B05" w:rsidRDefault="00D4486E" w:rsidP="00D4486E">
      <w:r w:rsidRPr="00751B05">
        <w:rPr>
          <w:b/>
          <w:bCs/>
          <w:sz w:val="26"/>
          <w:szCs w:val="26"/>
        </w:rPr>
        <w:t>Piontkovsky 15</w:t>
      </w:r>
      <w:r w:rsidRPr="00751B05">
        <w:t xml:space="preserve"> (Andrei A. Piontkovsky, visiting fellow and Executive Director of the Strategic Studies Center in Moscow, "Putin's Russia as a Revisionist Power," Hudson Institute, https://www.hudson.org/research/11386-putin-s-russia-as-a-revisionist-power)SEM</w:t>
      </w:r>
    </w:p>
    <w:p w14:paraId="0A3E301E" w14:textId="77777777" w:rsidR="00D4486E" w:rsidRPr="00751B05" w:rsidRDefault="00D4486E" w:rsidP="00D4486E">
      <w:pPr>
        <w:rPr>
          <w:u w:val="single"/>
        </w:rPr>
      </w:pPr>
      <w:r w:rsidRPr="00751B05">
        <w:rPr>
          <w:rStyle w:val="StyleUnderline"/>
        </w:rPr>
        <w:t>Any foreign policy strategy is based on ambitions, objectives, apprehensions and values of a state’s leadership</w:t>
      </w:r>
      <w:r w:rsidRPr="00751B05">
        <w:rPr>
          <w:sz w:val="16"/>
        </w:rPr>
        <w:t xml:space="preserve">. So before addressing directly the subject of my essay, I am compelled to devote some time to this political motivation of the Russian leadership’s behaviour. We all remember the famous Churchill saying: ‘Russia is a riddle wrapped in a mystery inside an enigma.’ But fortunately, in our current situation, we possess a key to this riddle/mystery/enigma. </w:t>
      </w:r>
      <w:r w:rsidRPr="00751B05">
        <w:rPr>
          <w:rStyle w:val="Emphasis"/>
        </w:rPr>
        <w:t>One hundred percent of Russian foreign policy is driven by</w:t>
      </w:r>
      <w:r w:rsidRPr="00751B05">
        <w:rPr>
          <w:sz w:val="16"/>
        </w:rPr>
        <w:t xml:space="preserve"> one person, </w:t>
      </w:r>
      <w:r w:rsidRPr="00751B05">
        <w:rPr>
          <w:rStyle w:val="Emphasis"/>
        </w:rPr>
        <w:t>Vladimir Putin</w:t>
      </w:r>
      <w:r w:rsidRPr="00751B05">
        <w:rPr>
          <w:sz w:val="16"/>
        </w:rPr>
        <w:t xml:space="preserve">. The key to Russian foreign policy, its strategy, its set of motivations and interests, all of it comes from this one particular person. </w:t>
      </w:r>
      <w:r w:rsidRPr="00751B05">
        <w:rPr>
          <w:rStyle w:val="Emphasis"/>
        </w:rPr>
        <w:t>Putin’s highest priority is to remain in power forever</w:t>
      </w:r>
      <w:r w:rsidRPr="00751B05">
        <w:rPr>
          <w:sz w:val="16"/>
        </w:rPr>
        <w:t xml:space="preserve">. He saw what happened to Mubarak and especially what happened to Gaddafi when they had lost power, and </w:t>
      </w:r>
      <w:r w:rsidRPr="00751B05">
        <w:rPr>
          <w:rStyle w:val="StyleUnderline"/>
        </w:rPr>
        <w:t xml:space="preserve">he became determined never to leave the Kremlin. </w:t>
      </w:r>
      <w:r w:rsidRPr="00751B05">
        <w:rPr>
          <w:rStyle w:val="Emphasis"/>
        </w:rPr>
        <w:t>Until this recent Ukrainian crisis</w:t>
      </w:r>
      <w:r w:rsidRPr="00751B05">
        <w:rPr>
          <w:rStyle w:val="StyleUnderline"/>
        </w:rPr>
        <w:t>, the Putin regime was an authoritarian kleptocracy without much of an ideological pretence</w:t>
      </w:r>
      <w:r w:rsidRPr="00751B05">
        <w:rPr>
          <w:sz w:val="16"/>
        </w:rPr>
        <w:t xml:space="preserve">. It had no foreign agenda beyond motor reaction to what it perceived as external threats. And certainly Ukraine’s European aspirations and its Europe-bound political vector were perceived by Putin’s Russia as an existential threat because Ukraine’s success would present an undesirable example for the Russian society. That is why he first tried to bully and bribe Yanukovych into refusing an association agreement with the European Union. And then after Yanukovych’s kleptocracy was overthrown, </w:t>
      </w:r>
      <w:r w:rsidRPr="00751B05">
        <w:rPr>
          <w:rStyle w:val="StyleUnderline"/>
        </w:rPr>
        <w:t>Putin became determined to either bend Ukraine completely to his will or else to dismantle it</w:t>
      </w:r>
      <w:r w:rsidRPr="00751B05">
        <w:rPr>
          <w:sz w:val="16"/>
        </w:rPr>
        <w:t xml:space="preserve">. And the first act on that agenda was the annexation of Crimea, the act by which Putin’s Russia broke a dozen of international agreements signed by the Russian Federation. I think that </w:t>
      </w:r>
      <w:r w:rsidRPr="00751B05">
        <w:rPr>
          <w:rStyle w:val="StyleUnderline"/>
        </w:rPr>
        <w:t>Putin’s Crimea speech</w:t>
      </w:r>
      <w:r w:rsidRPr="00751B05">
        <w:rPr>
          <w:sz w:val="16"/>
        </w:rPr>
        <w:t xml:space="preserve"> delivered by him for the occasion of Crimea and Sevastopol formally joining the Russian Federation </w:t>
      </w:r>
      <w:r w:rsidRPr="00751B05">
        <w:rPr>
          <w:rStyle w:val="StyleUnderline"/>
        </w:rPr>
        <w:t>was a political event even more important than the annexation of Crimea itself</w:t>
      </w:r>
      <w:r w:rsidRPr="00751B05">
        <w:rPr>
          <w:sz w:val="16"/>
        </w:rPr>
        <w:t xml:space="preserve">. The task for Putin during this speech was to legitimise, to justify, or even to glorify the act of annexation. But he did much more. He fulfilled an even more important mission. </w:t>
      </w:r>
      <w:r w:rsidRPr="00751B05">
        <w:rPr>
          <w:rStyle w:val="Emphasis"/>
        </w:rPr>
        <w:t>He created a new ideology of the</w:t>
      </w:r>
      <w:r w:rsidRPr="00751B05">
        <w:rPr>
          <w:sz w:val="16"/>
        </w:rPr>
        <w:t xml:space="preserve"> so-called ‘Russkiy Mir,’ the </w:t>
      </w:r>
      <w:r w:rsidRPr="00751B05">
        <w:rPr>
          <w:rStyle w:val="Emphasis"/>
        </w:rPr>
        <w:t>Russian World.</w:t>
      </w:r>
      <w:r w:rsidRPr="00751B05">
        <w:rPr>
          <w:sz w:val="16"/>
        </w:rPr>
        <w:t xml:space="preserve"> No dictatorship can sustain on violence and intimidation alone. A protracted dictatorship needs some kind of an ideology or a mythology that would appeal to a considerable part of the population for a considerable span of time: like Hitler’s ideology of the superiority of the German people or Stalin’s ideology of communism. Many pundits, myself included, noted that Putin’s Crimea speech was a remake of the German Chancellor Hitler’s Sudetenland speech delivered for the occasion of annexation of Sudetenland. Putin’s Crimea speech borrowed heavily from the main concepts and even from the terminology of Nazi political foreign policy and propaganda. </w:t>
      </w:r>
      <w:r w:rsidRPr="00751B05">
        <w:rPr>
          <w:rStyle w:val="StyleUnderline"/>
        </w:rPr>
        <w:t>First came this concept of a ‘divided nation.’</w:t>
      </w:r>
      <w:r w:rsidRPr="00751B05">
        <w:rPr>
          <w:sz w:val="16"/>
        </w:rPr>
        <w:t xml:space="preserve"> Putin informed us that we, the Russian people, are a ‘divided nation.’ This was the first time this term was used in such a high level speech. </w:t>
      </w:r>
      <w:r w:rsidRPr="00751B05">
        <w:rPr>
          <w:rStyle w:val="StyleUnderline"/>
        </w:rPr>
        <w:t>Next he justified the Crimean annexation as a part of gathering of historically Russian lands. Then he coined a new label for his opponents</w:t>
      </w:r>
      <w:r w:rsidRPr="00751B05">
        <w:rPr>
          <w:sz w:val="16"/>
        </w:rPr>
        <w:t>, ‘Natsional-predateli,’ or ‘</w:t>
      </w:r>
      <w:r w:rsidRPr="00751B05">
        <w:rPr>
          <w:rStyle w:val="StyleUnderline"/>
        </w:rPr>
        <w:t>nation-traitors</w:t>
      </w:r>
      <w:r w:rsidRPr="00751B05">
        <w:rPr>
          <w:sz w:val="16"/>
        </w:rPr>
        <w:t xml:space="preserve">.’ That set a new tone as there previously had been no such term in the Soviet or Russian political vernacular. The Soviets’ opponents were castigated as ‘enemies of the people’, while ‘nationtraitors’ or ‘Natsional-predateli’ is a pure Nazi vocabulary. However the most important concept was the concept of the ‘Russian World’. </w:t>
      </w:r>
      <w:r w:rsidRPr="00751B05">
        <w:rPr>
          <w:rStyle w:val="Emphasis"/>
        </w:rPr>
        <w:t xml:space="preserve">Putin claims it is his right and even a sacred duty to protect not citizens – not Russian citizens – but ethnic Russians or Russian language speakers, all over the world. </w:t>
      </w:r>
      <w:r w:rsidRPr="00751B05">
        <w:rPr>
          <w:rStyle w:val="StyleUnderline"/>
        </w:rPr>
        <w:t>And to demonstrate that Crimea was only the first step in promoting the Russkiy Mir agenda, Putin immediately</w:t>
      </w:r>
      <w:r w:rsidRPr="00751B05">
        <w:rPr>
          <w:sz w:val="16"/>
        </w:rPr>
        <w:t xml:space="preserve"> initiated another stage. He also </w:t>
      </w:r>
      <w:r w:rsidRPr="00751B05">
        <w:rPr>
          <w:rStyle w:val="StyleUnderline"/>
        </w:rPr>
        <w:t>coined another new term</w:t>
      </w:r>
      <w:r w:rsidRPr="00751B05">
        <w:rPr>
          <w:sz w:val="16"/>
        </w:rPr>
        <w:t>, ‘Novorossiya’ (‘</w:t>
      </w:r>
      <w:r w:rsidRPr="00751B05">
        <w:rPr>
          <w:rStyle w:val="StyleUnderline"/>
        </w:rPr>
        <w:t>new Russia’</w:t>
      </w:r>
      <w:r w:rsidRPr="00751B05">
        <w:rPr>
          <w:sz w:val="16"/>
        </w:rPr>
        <w:t xml:space="preserve">). By Novorossiya he is referring to the eight Ukranian regions, which were, in his opinion, unjustly handed over to Ukraine after the Bolshevik revolution. So now </w:t>
      </w:r>
      <w:r w:rsidRPr="00751B05">
        <w:rPr>
          <w:rStyle w:val="Emphasis"/>
        </w:rPr>
        <w:t>Putin has created a long-term ideological system he can use to justify his role forever</w:t>
      </w:r>
      <w:r w:rsidRPr="00751B05">
        <w:rPr>
          <w:sz w:val="16"/>
        </w:rPr>
        <w:t xml:space="preserve">, because it is a very long-term program. Any dictator, as I already noted, needs such an excuse. It’s much more convenient to claim he is promoting the great Russian idea from the Kremlin, than to admit he was just sitting there to make tens of billions of dollars for himself and his cronies. These were no empty words or slogans. </w:t>
      </w:r>
      <w:r w:rsidRPr="00751B05">
        <w:rPr>
          <w:rStyle w:val="Emphasis"/>
        </w:rPr>
        <w:t>His hybrid war against Ukraine is going on now</w:t>
      </w:r>
      <w:r w:rsidRPr="00751B05">
        <w:rPr>
          <w:sz w:val="16"/>
        </w:rPr>
        <w:t xml:space="preserve">. There are ups and downs. As I already mentioned, </w:t>
      </w:r>
      <w:r w:rsidRPr="00751B05">
        <w:rPr>
          <w:rStyle w:val="Emphasis"/>
        </w:rPr>
        <w:t>the main objective is to control Kiev, to control the Ukrainian government and Ukraine as a whole</w:t>
      </w:r>
      <w:r w:rsidRPr="00751B05">
        <w:rPr>
          <w:sz w:val="16"/>
        </w:rPr>
        <w:t xml:space="preserve">. He doesn’t need an annexation of Donetsk and Luhansk. Coincidentally he is now the most ardent supporter of the territorial integrity of Ukraine, except for Crimea, of course. He needs to have the cancerous tumour of Novorossiya inside Ukraine to spread instability and chaos. </w:t>
      </w:r>
      <w:r w:rsidRPr="00751B05">
        <w:rPr>
          <w:rStyle w:val="StyleUnderline"/>
        </w:rPr>
        <w:t>But Kremlin propaganda offices present these events</w:t>
      </w:r>
      <w:r w:rsidRPr="00751B05">
        <w:rPr>
          <w:sz w:val="16"/>
        </w:rPr>
        <w:t xml:space="preserve"> not </w:t>
      </w:r>
      <w:r w:rsidRPr="00751B05">
        <w:rPr>
          <w:rStyle w:val="StyleUnderline"/>
        </w:rPr>
        <w:t>as a war</w:t>
      </w:r>
      <w:r w:rsidRPr="00751B05">
        <w:rPr>
          <w:sz w:val="16"/>
        </w:rPr>
        <w:t xml:space="preserve"> of Russia with Ukraine. Every day on the TV, Kremlin talking heads tell us that it’s much more than that. It’s a war </w:t>
      </w:r>
      <w:r w:rsidRPr="00751B05">
        <w:rPr>
          <w:rStyle w:val="StyleUnderline"/>
        </w:rPr>
        <w:t>between Russia and the United States</w:t>
      </w:r>
      <w:r w:rsidRPr="00751B05">
        <w:rPr>
          <w:sz w:val="16"/>
        </w:rPr>
        <w:t xml:space="preserve"> of America. Ukraine is just terrain on which this war is being staged. Even more </w:t>
      </w:r>
      <w:r w:rsidRPr="00751B05">
        <w:rPr>
          <w:rStyle w:val="StyleUnderline"/>
        </w:rPr>
        <w:t>philosophically, it is a war between</w:t>
      </w:r>
      <w:r w:rsidRPr="00751B05">
        <w:rPr>
          <w:sz w:val="16"/>
        </w:rPr>
        <w:t xml:space="preserve"> Russkiy Mir, </w:t>
      </w:r>
      <w:r w:rsidRPr="00751B05">
        <w:rPr>
          <w:rStyle w:val="StyleUnderline"/>
        </w:rPr>
        <w:t>the Russian world, and the Anglo-Saxon world</w:t>
      </w:r>
      <w:r w:rsidRPr="00751B05">
        <w:rPr>
          <w:sz w:val="16"/>
        </w:rPr>
        <w:t xml:space="preserve">. Putin explains that we Russians have a unique genetic code, superior to the genetic code of the Anglo-Saxon world because Anglo-Saxons are mercantile, they are concerned about their own enrichment, and due to our specific Russian genetic code, we possess more spirituality. For example, one of the Kremlin guys – Vyacheslav Nikonov, grandson of Vyacheslav Molotov — has made a historic claim that Russians are an Aryan tribe which descended from the Carpathian mountains and spread all over the world until they reached Fort Ross, California. </w:t>
      </w:r>
      <w:r w:rsidRPr="00751B05">
        <w:rPr>
          <w:rStyle w:val="StyleUnderline"/>
        </w:rPr>
        <w:t xml:space="preserve">No state or regime goes to war firmly convinced that it will lose it and Vladimir Putin is no exception: if he goes to war with NATO he will be acting based on the belief that he can win it. </w:t>
      </w:r>
      <w:r w:rsidRPr="00751B05">
        <w:rPr>
          <w:rStyle w:val="Emphasis"/>
        </w:rPr>
        <w:t>That belief is based on Putin’s assumption that the logic of</w:t>
      </w:r>
      <w:r w:rsidRPr="00751B05">
        <w:rPr>
          <w:sz w:val="16"/>
        </w:rPr>
        <w:t xml:space="preserve"> the </w:t>
      </w:r>
      <w:r w:rsidRPr="00751B05">
        <w:rPr>
          <w:rStyle w:val="Emphasis"/>
        </w:rPr>
        <w:t>mutually assured destruction</w:t>
      </w:r>
      <w:r w:rsidRPr="00751B05">
        <w:rPr>
          <w:sz w:val="16"/>
        </w:rPr>
        <w:t xml:space="preserve"> (</w:t>
      </w:r>
      <w:r w:rsidRPr="00751B05">
        <w:rPr>
          <w:rStyle w:val="StyleUnderline"/>
        </w:rPr>
        <w:t>MAD</w:t>
      </w:r>
      <w:r w:rsidRPr="00751B05">
        <w:rPr>
          <w:sz w:val="16"/>
        </w:rPr>
        <w:t xml:space="preserve">) regime that prevented a major war between Russia and the West </w:t>
      </w:r>
      <w:r w:rsidRPr="00751B05">
        <w:rPr>
          <w:rStyle w:val="Emphasis"/>
        </w:rPr>
        <w:t>is broken due to divisions within the West regarding how to respond to a limited Russian nuclear strike</w:t>
      </w:r>
      <w:r w:rsidRPr="00751B05">
        <w:rPr>
          <w:sz w:val="16"/>
        </w:rPr>
        <w:t xml:space="preserve">. </w:t>
      </w:r>
      <w:r w:rsidRPr="00751B05">
        <w:rPr>
          <w:rStyle w:val="Emphasis"/>
        </w:rPr>
        <w:t xml:space="preserve">If we read Putin correctly, the world is in a far more dangerous situation than most have thought and the risks to Russia’s neighbours, the West and Russia itself are far greater. </w:t>
      </w:r>
      <w:r w:rsidRPr="00751B05">
        <w:rPr>
          <w:sz w:val="16"/>
        </w:rPr>
        <w:t xml:space="preserve">Even the most modest practical realisation of Putin’s idea of ‘assembling the Russian lands’ requires changes of the national borders of at least two NATO member countries: Latvia and Estonia. Because of the Western alliance’s Article 5 in which an attack on one is an attack on all, that would seem impossible given MAD. But </w:t>
      </w:r>
      <w:r w:rsidRPr="00751B05">
        <w:rPr>
          <w:rStyle w:val="StyleUnderline"/>
        </w:rPr>
        <w:t>the MAD doctrine considered only a single most destructive scenario of a military conflict between nuclear powers, total war</w:t>
      </w:r>
      <w:r w:rsidRPr="00751B05">
        <w:rPr>
          <w:sz w:val="16"/>
        </w:rPr>
        <w:t xml:space="preserve">. The doctrine of mutually assured destruction is still valid, and it prevents a full-scale world war. </w:t>
      </w:r>
      <w:r w:rsidRPr="00751B05">
        <w:rPr>
          <w:rStyle w:val="StyleUnderline"/>
        </w:rPr>
        <w:t>But there are other scenarios, including the limited use of nuclear weapons by one side</w:t>
      </w:r>
      <w:r w:rsidRPr="00751B05">
        <w:rPr>
          <w:sz w:val="16"/>
        </w:rPr>
        <w:t xml:space="preserve"> under conditions where the other side does not respond lest that lead to ‘mutual suicide.’ In his classic books On Thermonuclear War and Thinking About The Unthinkable, Dr. Herman </w:t>
      </w:r>
      <w:r w:rsidRPr="00751B05">
        <w:rPr>
          <w:rStyle w:val="StyleUnderline"/>
        </w:rPr>
        <w:t>Kahn</w:t>
      </w:r>
      <w:r w:rsidRPr="00751B05">
        <w:rPr>
          <w:sz w:val="16"/>
        </w:rPr>
        <w:t xml:space="preserve">, a pre-eminent nuclear strategist and one of the founders of the Hudson Institute, </w:t>
      </w:r>
      <w:r w:rsidRPr="00751B05">
        <w:rPr>
          <w:rStyle w:val="StyleUnderline"/>
        </w:rPr>
        <w:t>pondered a potential scenario of a limited nuclear war initiated by a nuclear power in order to achieve certain political objectives</w:t>
      </w:r>
      <w:r w:rsidRPr="00751B05">
        <w:rPr>
          <w:sz w:val="16"/>
        </w:rPr>
        <w:t xml:space="preserve">. It is feasible that in a more volatile geopolitical situation, </w:t>
      </w:r>
      <w:r w:rsidRPr="00751B05">
        <w:rPr>
          <w:rStyle w:val="StyleUnderline"/>
        </w:rPr>
        <w:t>a nuclear power determined to change the status quo</w:t>
      </w:r>
      <w:r w:rsidRPr="00751B05">
        <w:rPr>
          <w:sz w:val="16"/>
        </w:rPr>
        <w:t xml:space="preserve">, armed with the advantage of political will, and </w:t>
      </w:r>
      <w:r w:rsidRPr="00751B05">
        <w:rPr>
          <w:rStyle w:val="StyleUnderline"/>
        </w:rPr>
        <w:t>indifferent to the value of human lives</w:t>
      </w:r>
      <w:r w:rsidRPr="00751B05">
        <w:rPr>
          <w:sz w:val="16"/>
        </w:rPr>
        <w:t xml:space="preserve">, be it its own or those of others, </w:t>
      </w:r>
      <w:r w:rsidRPr="00751B05">
        <w:rPr>
          <w:rStyle w:val="StyleUnderline"/>
        </w:rPr>
        <w:t>while being inspired by certain adventurism, could achieve serious foreign policy gains through the threat of limited application of nuclear weapons or through the actual limited application itself.</w:t>
      </w:r>
      <w:r w:rsidRPr="00751B05">
        <w:rPr>
          <w:sz w:val="16"/>
        </w:rPr>
        <w:t xml:space="preserve"> Russian military doctrine has been recently changed allowing Russia to use nuclear weapons in regional and even local conflicts. Clearly </w:t>
      </w:r>
      <w:r w:rsidRPr="00751B05">
        <w:rPr>
          <w:rStyle w:val="StyleUnderline"/>
        </w:rPr>
        <w:t>Putin does not seek the destruction of the hated United States,</w:t>
      </w:r>
      <w:r w:rsidRPr="00751B05">
        <w:rPr>
          <w:sz w:val="16"/>
        </w:rPr>
        <w:t xml:space="preserve"> a goal that he could achieve only at the price of mutual suicide. Instead, </w:t>
      </w:r>
      <w:r w:rsidRPr="00751B05">
        <w:rPr>
          <w:rStyle w:val="Emphasis"/>
        </w:rPr>
        <w:t>his goals are</w:t>
      </w:r>
      <w:r w:rsidRPr="00751B05">
        <w:rPr>
          <w:sz w:val="16"/>
        </w:rPr>
        <w:t xml:space="preserve"> significantly more modest: </w:t>
      </w:r>
      <w:r w:rsidRPr="00751B05">
        <w:rPr>
          <w:rStyle w:val="Emphasis"/>
        </w:rPr>
        <w:t xml:space="preserve">the maximum extension of the Russian World, the breakdown of NATO, and the discrediting and humiliation of the US as the guarantor of the security of the West. </w:t>
      </w:r>
      <w:r w:rsidRPr="00751B05">
        <w:rPr>
          <w:sz w:val="16"/>
        </w:rPr>
        <w:t xml:space="preserve">To put it in simplest terms, </w:t>
      </w:r>
      <w:r w:rsidRPr="00751B05">
        <w:rPr>
          <w:rStyle w:val="Emphasis"/>
        </w:rPr>
        <w:t>Putin’s actions would be a revenge for the defeat of the USSR</w:t>
      </w:r>
      <w:r w:rsidRPr="00751B05">
        <w:rPr>
          <w:sz w:val="16"/>
        </w:rPr>
        <w:t xml:space="preserve"> in the third (cold) world war just as the second world war was for Germany an attempt at revenge for defeat in the first. Let us follow Herman Kahn and try to think a bit about the unthinkable. Let us contemplate that some day in the Estonian city of Narva, which has a predominately Russian population, Putin’s ‘polite green men’ conduct a referendum and the Kremlin says, well, this part of Estonian territory historically belongs to the Russian world. Well, a year ago, the annexation of Ukraine was unthinkable, so we should think about such kinds of scenarios. The Estonian government, referring to Article 5 of the NATO agreement, asks NATO countries to help. And if NATO countries can help, their joint military might would be much stronger than the Russian Army. At this point, </w:t>
      </w:r>
      <w:r w:rsidRPr="00751B05">
        <w:rPr>
          <w:rStyle w:val="StyleUnderline"/>
        </w:rPr>
        <w:t>Putin</w:t>
      </w:r>
      <w:r w:rsidRPr="00751B05">
        <w:rPr>
          <w:sz w:val="16"/>
        </w:rPr>
        <w:t xml:space="preserve"> publicly states or says in private talks </w:t>
      </w:r>
      <w:r w:rsidRPr="00751B05">
        <w:rPr>
          <w:rStyle w:val="StyleUnderline"/>
        </w:rPr>
        <w:t>with his ‘partners</w:t>
      </w:r>
      <w:r w:rsidRPr="00751B05">
        <w:rPr>
          <w:sz w:val="16"/>
        </w:rPr>
        <w:t xml:space="preserve">’ in Europe; ‘OK, we realise that a more powerful conventional military force is ready to confront us in our pursuit of the Russian world agenda, so we </w:t>
      </w:r>
      <w:r w:rsidRPr="00751B05">
        <w:rPr>
          <w:rStyle w:val="StyleUnderline"/>
        </w:rPr>
        <w:t xml:space="preserve">are ready to use a nuclear weapon if NATO conventional forces try to eject us from Estonia.’ </w:t>
      </w:r>
      <w:r w:rsidRPr="00751B05">
        <w:rPr>
          <w:sz w:val="16"/>
        </w:rPr>
        <w:t xml:space="preserve">How will Western politicians react? It is difficult to predict. I think that a vast majority of people both in Europe and in the United States would say that we are not ready to die for Narva, just as many Europeans stated in 1930s that they were not ready to die for Danzig. </w:t>
      </w:r>
      <w:r w:rsidRPr="00751B05">
        <w:rPr>
          <w:rStyle w:val="StyleUnderline"/>
        </w:rPr>
        <w:t xml:space="preserve">So this situation will present an unthinkable choice for the West: either a humiliating capitulation by refusing to help Estonia that in turn </w:t>
      </w:r>
      <w:r w:rsidRPr="00751B05">
        <w:rPr>
          <w:rStyle w:val="Emphasis"/>
        </w:rPr>
        <w:t>would also mean the end of NATO, the end of Western alliance, the end of the United States as the guarantor of Western security, or providing help that would lead to war with a thermonuclear power. Putin seems to be convinced that the West would blink, and that he can outplay Western countries and their leaders in potential military conflicts that would occur along the path to the realisation of his great idea of the Russian World</w:t>
      </w:r>
      <w:r w:rsidRPr="00751B05">
        <w:rPr>
          <w:sz w:val="16"/>
        </w:rPr>
        <w:t xml:space="preserve">. Regardless of the fact that Russia is much weaker in conventional arms than NATO and does not have an advantage over the US in nuclear ones. ‘By the spirit we will take them,’ Putin calculates. ‘By the spirit and by boldness.’ </w:t>
      </w:r>
      <w:r w:rsidRPr="00751B05">
        <w:rPr>
          <w:rStyle w:val="StyleUnderline"/>
        </w:rPr>
        <w:t xml:space="preserve">Putin’s plans are extremely adventurist but he believes they have chances for success. Nuclear bullying and nuclear blackmail are going on with growing intensity as part of psychological warfare against West. </w:t>
      </w:r>
      <w:r w:rsidRPr="00751B05">
        <w:rPr>
          <w:sz w:val="16"/>
        </w:rPr>
        <w:t xml:space="preserve">Almost every one of Putin’s statements includes the phrase ‘Don’t forget that we’re a nuclear power.’ There was a scandalous performance during a meeting with a top Russian official in August in Sochi, when Vice Speaker of the Duma Mr. Zhirinovsky threatened to completely annihilate the Baltic States and Poland. Mr. Putin was present and in summing up the panel discussion, he noted approvingly that Vladimir Zhirinovsky’s speech was very vivid and flamboyant, and only added that maybe not all of his words reflected current government policy. </w:t>
      </w:r>
      <w:r w:rsidRPr="00751B05">
        <w:rPr>
          <w:rStyle w:val="Emphasis"/>
        </w:rPr>
        <w:t>There are two parallel ways to tackle this dangerous</w:t>
      </w:r>
      <w:r w:rsidRPr="00751B05">
        <w:rPr>
          <w:sz w:val="16"/>
        </w:rPr>
        <w:t xml:space="preserve"> Narva </w:t>
      </w:r>
      <w:r w:rsidRPr="00751B05">
        <w:rPr>
          <w:rStyle w:val="Emphasis"/>
        </w:rPr>
        <w:t xml:space="preserve">Dilemma. The first is to defeat decisively and to discredit forever this crazy idea of </w:t>
      </w:r>
      <w:r w:rsidRPr="00751B05">
        <w:rPr>
          <w:sz w:val="16"/>
        </w:rPr>
        <w:t>‘Russkiy Mir’ (</w:t>
      </w:r>
      <w:r w:rsidRPr="00751B05">
        <w:rPr>
          <w:rStyle w:val="Emphasis"/>
        </w:rPr>
        <w:t>the Russian World</w:t>
      </w:r>
      <w:r w:rsidRPr="00751B05">
        <w:rPr>
          <w:sz w:val="16"/>
        </w:rPr>
        <w:t xml:space="preserve">) here and now </w:t>
      </w:r>
      <w:r w:rsidRPr="00751B05">
        <w:rPr>
          <w:rStyle w:val="Emphasis"/>
        </w:rPr>
        <w:t>in Ukraine by</w:t>
      </w:r>
      <w:r w:rsidRPr="00751B05">
        <w:rPr>
          <w:sz w:val="16"/>
        </w:rPr>
        <w:t xml:space="preserve"> purely economic and political instruments without boots on the grounds and planes in the air but </w:t>
      </w:r>
      <w:r w:rsidRPr="00751B05">
        <w:rPr>
          <w:rStyle w:val="Emphasis"/>
        </w:rPr>
        <w:t xml:space="preserve">helping Ukraine, including supplying it with modern weaponry. </w:t>
      </w:r>
      <w:r w:rsidRPr="00751B05">
        <w:rPr>
          <w:rStyle w:val="Emphasis"/>
          <w:sz w:val="28"/>
          <w:szCs w:val="28"/>
        </w:rPr>
        <w:t>The West has a capability to do that to avoid facing the choice between humiliating capitulation and a nuclear war down the road in case of Putin success in Ukraine</w:t>
      </w:r>
      <w:r w:rsidRPr="00751B05">
        <w:rPr>
          <w:rStyle w:val="Emphasis"/>
        </w:rPr>
        <w:t xml:space="preserve">. The second one is to deprive Mr. Putin of any illusions about NATO weakness and the US inability to fulfil its obligations according to Article 5 of NATO Charter. </w:t>
      </w:r>
      <w:r w:rsidRPr="00751B05">
        <w:rPr>
          <w:sz w:val="16"/>
        </w:rPr>
        <w:t xml:space="preserve">Ever since Vladimir Putin began his aggression in Ukraine and sent signals that he was prepared to move against the Baltic countries, people in the West, either because they were intimidated by the Kremlin leader’s words or for other reasons, have asked whether their countrymen were ‘prepared to die for Narva.’ Since April 2014, </w:t>
      </w:r>
      <w:r w:rsidRPr="00751B05">
        <w:rPr>
          <w:rStyle w:val="StyleUnderline"/>
        </w:rPr>
        <w:t>there have been many discussions about</w:t>
      </w:r>
      <w:r w:rsidRPr="00751B05">
        <w:rPr>
          <w:sz w:val="16"/>
        </w:rPr>
        <w:t xml:space="preserve"> ‘the Narva dilemma’ and about Putin’s success in supplying the West with </w:t>
      </w:r>
      <w:r w:rsidRPr="00751B05">
        <w:rPr>
          <w:rStyle w:val="StyleUnderline"/>
        </w:rPr>
        <w:t>a Hobson’s choice between a ‘shameful capitulation’ and a ‘nuclear war with someone living in another reality.’</w:t>
      </w:r>
      <w:r w:rsidRPr="00751B05">
        <w:rPr>
          <w:sz w:val="16"/>
        </w:rPr>
        <w:t xml:space="preserve"> Until very recently, those discussions suggested that the West had not made a decision one way or the other. Moreover there was evidence that Putin was making progress in splitting the alliance and making any tough response less likely. There was the pro-Putin ‘drift’ of Hungary, the Czech Republic and Slovakia that according to Jackson Diehl of the Washington Post were clearly ‘hedging their bets’ in the face of Putin’s threats. It certainly appeared that the Kremlin had achieved its first psychological victory in its hybrid war with its Baltic neighbours. Three NATO countries were suggesting that they would not want to defend another NATO member against Putin’s efforts to be ‘the ingatherer of immemorial Russian lands.’ But later the situation has changed completely and consequently, the question ‘are you prepared to die for Narva?’ should be posed not to Western capitals but rather to Moscow and especially to the Kremlin. </w:t>
      </w:r>
      <w:r w:rsidRPr="00751B05">
        <w:rPr>
          <w:rStyle w:val="StyleUnderline"/>
        </w:rPr>
        <w:t xml:space="preserve">Western leaders no longer view Putin as a ‘partner’ but rather as a strategic problem which requires an immediate and clearly formulated response, and they are making the kinds of statements and taking the kinds of actions that show that they are prepared to live up to the principles fundamental to NATO. </w:t>
      </w:r>
      <w:r w:rsidRPr="00751B05">
        <w:rPr>
          <w:sz w:val="16"/>
        </w:rPr>
        <w:t xml:space="preserve">Today there are no politicians like Churchill and Roosevelt in the West, but what many had seen as ‘a collective Western Chamberlain’ have nonetheless found an adequate answer to Putin’s growing nuclear blackmail. The 2015 September Wales NATO Summit supported deployment of American troops on the territory of the Baltic countries in order to act as a restraining influence on the Russian president and his threats. Other NATO countries have dispatched troops there as well. The symbolic presence of American troops in the region of Narva psychologically transforms the situation 180 degrees. </w:t>
      </w:r>
      <w:r w:rsidRPr="00751B05">
        <w:rPr>
          <w:rStyle w:val="Emphasis"/>
        </w:rPr>
        <w:t xml:space="preserve">The appearance there of the first armed polite little green man would automatically mean the involvement of the Russian Federation in a full-scale war with the United States. </w:t>
      </w:r>
      <w:r w:rsidRPr="00751B05">
        <w:rPr>
          <w:rStyle w:val="StyleUnderline"/>
        </w:rPr>
        <w:t>That in turn means that Putin and his entourage need to begin asking themselves the question that they worked so hard earlier to get some in the West to ponder. Is Putin himself ready to die for that northeastern Estonian city at the eastern edge of NATO and the European Union?</w:t>
      </w:r>
    </w:p>
    <w:p w14:paraId="0EC89E55" w14:textId="77777777" w:rsidR="00D4486E" w:rsidRPr="00751B05" w:rsidRDefault="00D4486E" w:rsidP="00D4486E">
      <w:pPr>
        <w:pStyle w:val="Heading4"/>
      </w:pPr>
      <w:r w:rsidRPr="00751B05">
        <w:t xml:space="preserve">Russia </w:t>
      </w:r>
      <w:r w:rsidRPr="00751B05">
        <w:rPr>
          <w:u w:val="single"/>
        </w:rPr>
        <w:t>is revisionist</w:t>
      </w:r>
      <w:r w:rsidRPr="00751B05">
        <w:t xml:space="preserve">---defensive realism is wrong </w:t>
      </w:r>
      <w:r w:rsidRPr="00751B05">
        <w:rPr>
          <w:u w:val="single"/>
        </w:rPr>
        <w:t>in the context of NATO</w:t>
      </w:r>
      <w:r w:rsidRPr="00751B05">
        <w:t>---Baltics prove</w:t>
      </w:r>
    </w:p>
    <w:p w14:paraId="416ED588" w14:textId="77777777" w:rsidR="00D4486E" w:rsidRPr="00751B05" w:rsidRDefault="00D4486E" w:rsidP="00D4486E">
      <w:pPr>
        <w:rPr>
          <w:rStyle w:val="Hyperlink"/>
        </w:rPr>
      </w:pPr>
      <w:r w:rsidRPr="00751B05">
        <w:t xml:space="preserve">Branislav </w:t>
      </w:r>
      <w:r w:rsidRPr="00751B05">
        <w:rPr>
          <w:rStyle w:val="Style13ptBold"/>
        </w:rPr>
        <w:t xml:space="preserve">Micko and </w:t>
      </w:r>
      <w:r w:rsidRPr="00751B05">
        <w:t xml:space="preserve">Marcel </w:t>
      </w:r>
      <w:r w:rsidRPr="00751B05">
        <w:rPr>
          <w:rStyle w:val="Style13ptBold"/>
        </w:rPr>
        <w:t>Plichta 19</w:t>
      </w:r>
      <w:r w:rsidRPr="00751B05">
        <w:t xml:space="preserve">, PhD candidate in political science at Charles University, Prague, with a research focus on NATO partnerships and border security; independent analyst based in Washington, DC who has previously written on security topics for Defense One, World Politics Review, and Small Wars Journal; “THE CASE FOR NATO: WHY THE ALLIANCE’S POST–COLD WAR EXPANSION IS VITAL TO EUROPEAN SECURITY AND AMERICAN INTERESTS”, Modern War Institute, Apr 5 2019, </w:t>
      </w:r>
      <w:hyperlink r:id="rId43" w:history="1">
        <w:r w:rsidRPr="00751B05">
          <w:rPr>
            <w:rStyle w:val="Hyperlink"/>
          </w:rPr>
          <w:t>https://mwi.usma.edu/case-nato-alliances-post-cold-war-expansion-vital-european-security-american-interests/</w:t>
        </w:r>
      </w:hyperlink>
    </w:p>
    <w:p w14:paraId="54029427" w14:textId="77777777" w:rsidR="00D4486E" w:rsidRPr="00751B05" w:rsidRDefault="00D4486E" w:rsidP="00D4486E"/>
    <w:p w14:paraId="01FA7C88" w14:textId="77777777" w:rsidR="00D4486E" w:rsidRPr="00751B05" w:rsidRDefault="00D4486E" w:rsidP="00D4486E">
      <w:pPr>
        <w:rPr>
          <w:sz w:val="16"/>
        </w:rPr>
      </w:pPr>
      <w:r w:rsidRPr="00751B05">
        <w:rPr>
          <w:sz w:val="16"/>
        </w:rPr>
        <w:t xml:space="preserve">At a time when </w:t>
      </w:r>
      <w:r w:rsidRPr="00751B05">
        <w:rPr>
          <w:rStyle w:val="Emphasis"/>
        </w:rPr>
        <w:t>NATO is tested by competition with a revanchist Russia,</w:t>
      </w:r>
      <w:r w:rsidRPr="00751B05">
        <w:rPr>
          <w:sz w:val="16"/>
        </w:rPr>
        <w:t xml:space="preserve"> critiques of its approach to membership have just as frequently been from inside the alliance as out. Arguments from scholars and commentators bemoan NATO’s post-1991 expansion and advocate a halt to welcoming new members altogether. </w:t>
      </w:r>
      <w:r w:rsidRPr="00751B05">
        <w:rPr>
          <w:u w:val="single"/>
        </w:rPr>
        <w:t>Among reasons cited to freeze membership</w:t>
      </w:r>
      <w:r w:rsidRPr="00751B05">
        <w:rPr>
          <w:sz w:val="16"/>
        </w:rPr>
        <w:t xml:space="preserve"> </w:t>
      </w:r>
      <w:r w:rsidRPr="00751B05">
        <w:rPr>
          <w:u w:val="single"/>
        </w:rPr>
        <w:t>are</w:t>
      </w:r>
      <w:r w:rsidRPr="00751B05">
        <w:rPr>
          <w:sz w:val="16"/>
        </w:rPr>
        <w:t xml:space="preserve"> the inclusion of “vulnerable” countries, such as the Baltic nations who allegedly do not bring enough to the table, a supposedly deteriorating US domestic commitment to the alliance, and the </w:t>
      </w:r>
      <w:r w:rsidRPr="00751B05">
        <w:rPr>
          <w:u w:val="single"/>
        </w:rPr>
        <w:t>potential to provoke the Russians</w:t>
      </w:r>
      <w:r w:rsidRPr="00751B05">
        <w:rPr>
          <w:sz w:val="16"/>
        </w:rPr>
        <w:t xml:space="preserve">. These critiques are not new—they have appeared regularly throughout the alliance’s history in one form or another—nor do they convincingly demonstrate the need to freeze membership in NATO. On the contrary: the alliance is best served by continuing to consider new members. First of all, there is the question of capabilities. The idea that the smaller countries of central, eastern, and southern Europe do not bring any relevant capabilities to the table made an appearance during the initial debates about their inclusion. While it is obviously true that smaller countries with smaller budgets cannot build military forces that would be able to face Russia in conventional warfare, proponents of this argument either forget about or ignore the major qualitative contributions these countries make. Every nation that has joined the alliance has brought something new and important to the table—be it mountain operations specialization from Slovenia, CBRN defense from the Czech Republic, or experience in countering cyber warfare from Estonia. Four of NATO’s newest member states—Estonia, Slovakia, Lithuania, and the Czech Republic—ranked in top ten countries in cybersecurity globally, according to National Cyber Security Index 2018, far above both Russia and the United States. Given the importance of understanding cyber and hybrid warfare, the alliance would be weaker without the expertise and capabilities of its new members. Secondly, the United States’ supposed skepticism of NATO stems from the failure of US politicians to articulate the importance of the alliance to the public, not the inclusion of new members. The allure of a percentage gain in the polls by pointing to the perceived injustice of burden sharing within NATO ignores the logic behind the American involvement on the continent. It is in the interest of the United States to ensure a stable and peaceful Europe—this is no less true now than it was when it drove American involvement in World Wars I and II and shaped US foreign policy throughout the Cold War. Above these material and expertise contributions, joining NATO ensures that these countries will take steps to solve their disputes peacefully, which is a value in itself. Issues that could have escalated into armed conflicts—such as disputes between Hungary and Slovakia or Croatia and Slovenia—have been limited to negotiations, in no small part because both sides were either members of or eyeing membership in the alliance and the European Union. Based on the experience of NATO in the Balkans, it is obvious that had any of these disputes led to armed conflict, the resources expended to ensure stability on the continent would be much higher than the costs that NATO shoulders today. It is incumbent on current and future policy makers to articulate NATO’s importance to American interests, while pushing for fair burden sharing, rather than falling into a pattern of lazy attacks that undermine the public’s confidence in the most successful alliance in history. Lastly, </w:t>
      </w:r>
      <w:r w:rsidRPr="00751B05">
        <w:rPr>
          <w:rStyle w:val="Emphasis"/>
        </w:rPr>
        <w:t>the notion that NATO’s growth threatens Russia is backward</w:t>
      </w:r>
      <w:r w:rsidRPr="00751B05">
        <w:rPr>
          <w:sz w:val="16"/>
        </w:rPr>
        <w:t>—</w:t>
      </w:r>
      <w:r w:rsidRPr="00751B05">
        <w:rPr>
          <w:u w:val="single"/>
        </w:rPr>
        <w:t xml:space="preserve">Russian </w:t>
      </w:r>
      <w:r w:rsidRPr="00751B05">
        <w:rPr>
          <w:rStyle w:val="Emphasis"/>
        </w:rPr>
        <w:t>aggression prompts</w:t>
      </w:r>
      <w:r w:rsidRPr="00751B05">
        <w:rPr>
          <w:u w:val="single"/>
        </w:rPr>
        <w:t xml:space="preserve"> interest in joining and strengthening NATO</w:t>
      </w:r>
      <w:r w:rsidRPr="00751B05">
        <w:rPr>
          <w:sz w:val="16"/>
        </w:rPr>
        <w:t xml:space="preserve">. </w:t>
      </w:r>
      <w:r w:rsidRPr="00751B05">
        <w:rPr>
          <w:u w:val="single"/>
        </w:rPr>
        <w:t>For all the complaints about</w:t>
      </w:r>
      <w:r w:rsidRPr="00751B05">
        <w:rPr>
          <w:sz w:val="16"/>
        </w:rPr>
        <w:t xml:space="preserve"> the </w:t>
      </w:r>
      <w:r w:rsidRPr="00751B05">
        <w:rPr>
          <w:u w:val="single"/>
        </w:rPr>
        <w:t>Baltic nations’</w:t>
      </w:r>
      <w:r w:rsidRPr="00751B05">
        <w:rPr>
          <w:sz w:val="16"/>
        </w:rPr>
        <w:t xml:space="preserve"> supposed </w:t>
      </w:r>
      <w:r w:rsidRPr="00751B05">
        <w:rPr>
          <w:u w:val="single"/>
        </w:rPr>
        <w:t>indefensibility</w:t>
      </w:r>
      <w:r w:rsidRPr="00751B05">
        <w:rPr>
          <w:sz w:val="16"/>
        </w:rPr>
        <w:t xml:space="preserve">, their </w:t>
      </w:r>
      <w:r w:rsidRPr="00751B05">
        <w:rPr>
          <w:u w:val="single"/>
        </w:rPr>
        <w:t>NATO membership has helped them avoid the fates of Georgia, Ukraine, and Belarus</w:t>
      </w:r>
      <w:r w:rsidRPr="00751B05">
        <w:rPr>
          <w:sz w:val="16"/>
        </w:rPr>
        <w:t xml:space="preserve">. </w:t>
      </w:r>
      <w:r w:rsidRPr="00751B05">
        <w:rPr>
          <w:rStyle w:val="Emphasis"/>
        </w:rPr>
        <w:t>Even then</w:t>
      </w:r>
      <w:r w:rsidRPr="00751B05">
        <w:rPr>
          <w:sz w:val="16"/>
        </w:rPr>
        <w:t xml:space="preserve">, the </w:t>
      </w:r>
      <w:r w:rsidRPr="00751B05">
        <w:rPr>
          <w:u w:val="single"/>
        </w:rPr>
        <w:t xml:space="preserve">Baltic nations are subject to </w:t>
      </w:r>
      <w:r w:rsidRPr="00751B05">
        <w:rPr>
          <w:rStyle w:val="Emphasis"/>
        </w:rPr>
        <w:t>constant cyberattacks and influence operations</w:t>
      </w:r>
      <w:r w:rsidRPr="00751B05">
        <w:rPr>
          <w:u w:val="single"/>
        </w:rPr>
        <w:t xml:space="preserve"> from Russia</w:t>
      </w:r>
      <w:r w:rsidRPr="00751B05">
        <w:rPr>
          <w:sz w:val="16"/>
        </w:rPr>
        <w:t xml:space="preserve">, </w:t>
      </w:r>
      <w:r w:rsidRPr="00751B05">
        <w:rPr>
          <w:u w:val="single"/>
        </w:rPr>
        <w:t xml:space="preserve">and defensive training exercises are treated as </w:t>
      </w:r>
      <w:r w:rsidRPr="00751B05">
        <w:rPr>
          <w:rStyle w:val="Emphasis"/>
        </w:rPr>
        <w:t>existential threats by Russian media</w:t>
      </w:r>
      <w:r w:rsidRPr="00751B05">
        <w:rPr>
          <w:sz w:val="16"/>
        </w:rPr>
        <w:t xml:space="preserve">. The result has been large spending increases and modernization programs from NATO’s new additions, as well as cyber resilience, infrastructure improvements to facilitate reinforcement, and comprehensive civil and military defense planning. Poland is so eager for base housing US troops within its borders that it offered to name it after Donald Trump. </w:t>
      </w:r>
      <w:r w:rsidRPr="00751B05">
        <w:rPr>
          <w:u w:val="single"/>
        </w:rPr>
        <w:t>More troubling than Russia’s actions is the collective apologia of scholars and policymakers</w:t>
      </w:r>
      <w:r w:rsidRPr="00751B05">
        <w:rPr>
          <w:sz w:val="16"/>
        </w:rPr>
        <w:t xml:space="preserve">. </w:t>
      </w:r>
      <w:r w:rsidRPr="00751B05">
        <w:rPr>
          <w:rStyle w:val="Emphasis"/>
        </w:rPr>
        <w:t>Letting Russia dictate the foreign policies of sovereign nations that lived under Soviet rule for decades simply because those countries have the poor fortune of being geographically near Russia would create a dangerous precedent, and would not ensure European stability</w:t>
      </w:r>
      <w:r w:rsidRPr="00751B05">
        <w:rPr>
          <w:sz w:val="16"/>
        </w:rPr>
        <w:t xml:space="preserve">. To be sure, </w:t>
      </w:r>
      <w:r w:rsidRPr="00751B05">
        <w:rPr>
          <w:u w:val="single"/>
        </w:rPr>
        <w:t>it is essential to consult and discuss with Russia</w:t>
      </w:r>
      <w:r w:rsidRPr="00751B05">
        <w:rPr>
          <w:sz w:val="16"/>
        </w:rPr>
        <w:t xml:space="preserve"> through mechanisms such as the NATO-Russia Council—</w:t>
      </w:r>
      <w:r w:rsidRPr="00751B05">
        <w:rPr>
          <w:rStyle w:val="Emphasis"/>
        </w:rPr>
        <w:t>but it should not mean that Moscow should be given a free hand to dictate the fates of sovereign nations</w:t>
      </w:r>
      <w:r w:rsidRPr="00751B05">
        <w:rPr>
          <w:sz w:val="16"/>
        </w:rPr>
        <w:t xml:space="preserve">. </w:t>
      </w:r>
      <w:r w:rsidRPr="00751B05">
        <w:rPr>
          <w:u w:val="single"/>
        </w:rPr>
        <w:t xml:space="preserve">If Russia feels threatened by hard constraints on its ability to invade and coerce its neighbors, then perhaps </w:t>
      </w:r>
      <w:r w:rsidRPr="00751B05">
        <w:rPr>
          <w:rStyle w:val="Emphasis"/>
        </w:rPr>
        <w:t>the onus should be on Russia to re-evaluate its foreign policy</w:t>
      </w:r>
      <w:r w:rsidRPr="00751B05">
        <w:rPr>
          <w:sz w:val="16"/>
        </w:rPr>
        <w:t xml:space="preserve">. Despite what critics claim, the latest additions to the alliance brought major qualitative contributions. And even if they did not, and the argument that they are just security consumers was true, their inclusion would still be less costly than a potential armed conflict in Europe, as evidenced by the Balkans in the 1990s. </w:t>
      </w:r>
      <w:r w:rsidRPr="00751B05">
        <w:rPr>
          <w:u w:val="single"/>
        </w:rPr>
        <w:t>The values that NATO represents</w:t>
      </w:r>
      <w:r w:rsidRPr="00751B05">
        <w:rPr>
          <w:sz w:val="16"/>
        </w:rPr>
        <w:t>—a collective security of friendly nations—</w:t>
      </w:r>
      <w:r w:rsidRPr="00751B05">
        <w:rPr>
          <w:u w:val="single"/>
        </w:rPr>
        <w:t>should not be given up just because</w:t>
      </w:r>
      <w:r w:rsidRPr="00751B05">
        <w:rPr>
          <w:sz w:val="16"/>
        </w:rPr>
        <w:t xml:space="preserve"> pointing fingers is becoming fashionable, nor because </w:t>
      </w:r>
      <w:r w:rsidRPr="00751B05">
        <w:rPr>
          <w:u w:val="single"/>
        </w:rPr>
        <w:t>it might prove unpopular in adversarial countries that have interests in ruling others</w:t>
      </w:r>
      <w:r w:rsidRPr="00751B05">
        <w:rPr>
          <w:sz w:val="16"/>
        </w:rPr>
        <w:t>. Those values should be reinforced and shared with those who want join and developed for future generations. It is precisely for the combination of these values and of NATO’s actual pragmatic value for US interests in Europe that NATO should remain strong and inclusive.</w:t>
      </w:r>
    </w:p>
    <w:p w14:paraId="01881127" w14:textId="77777777" w:rsidR="00D4486E" w:rsidRPr="00751B05" w:rsidRDefault="00D4486E" w:rsidP="00D4486E">
      <w:pPr>
        <w:pStyle w:val="Heading4"/>
      </w:pPr>
      <w:r w:rsidRPr="00751B05">
        <w:t>Russia is a revisionist power intent on destroying the post-war European power structure—Crimea was only the beginning.</w:t>
      </w:r>
    </w:p>
    <w:p w14:paraId="5C06AAEF" w14:textId="77777777" w:rsidR="00D4486E" w:rsidRPr="00751B05" w:rsidRDefault="00D4486E" w:rsidP="00D4486E">
      <w:r w:rsidRPr="00751B05">
        <w:rPr>
          <w:rStyle w:val="Style13ptBold"/>
        </w:rPr>
        <w:t>Krastev, 14</w:t>
      </w:r>
      <w:r w:rsidRPr="00751B05">
        <w:t xml:space="preserve">—Chairman of the Centre for Liberal Strategies in Sofia and a permanent fellow at the Institute for Human Sciences in Vienna (Ivan, “Russian Revisionism: Putin’s Plan for Overturning the European Order,” Foreign Affairs, 3/3/14, </w:t>
      </w:r>
      <w:hyperlink r:id="rId44" w:history="1">
        <w:r w:rsidRPr="00751B05">
          <w:rPr>
            <w:rStyle w:val="Hyperlink"/>
          </w:rPr>
          <w:t>http://www.saintjoehigh.com/ourpages/auto/2014/3/4/62271187/14-0303%20Russian%20Revisionism.pdf</w:t>
        </w:r>
      </w:hyperlink>
      <w:r w:rsidRPr="00751B05">
        <w:t>, AS)</w:t>
      </w:r>
    </w:p>
    <w:p w14:paraId="06D87248" w14:textId="77777777" w:rsidR="00D4486E" w:rsidRPr="00751B05" w:rsidRDefault="00D4486E" w:rsidP="00D4486E">
      <w:pPr>
        <w:rPr>
          <w:b/>
          <w:iCs/>
          <w:u w:val="single"/>
          <w:bdr w:val="single" w:sz="8" w:space="0" w:color="auto"/>
        </w:rPr>
      </w:pPr>
      <w:r w:rsidRPr="00751B05">
        <w:rPr>
          <w:rStyle w:val="StyleUnderline"/>
        </w:rPr>
        <w:t xml:space="preserve">Russia’s willingness to violate Ukraine’s territorial sovereignty is the </w:t>
      </w:r>
      <w:r w:rsidRPr="00751B05">
        <w:rPr>
          <w:rStyle w:val="Emphasis"/>
        </w:rPr>
        <w:t>gravest challenge to the European order</w:t>
      </w:r>
      <w:r w:rsidRPr="00751B05">
        <w:rPr>
          <w:rStyle w:val="StyleUnderline"/>
        </w:rPr>
        <w:t xml:space="preserve"> in over half a century. The conflict pits a vast nuclear power against a state equal in size to France, an </w:t>
      </w:r>
      <w:r w:rsidRPr="00751B05">
        <w:rPr>
          <w:rStyle w:val="Emphasis"/>
        </w:rPr>
        <w:t xml:space="preserve">autocratic regime against a revolutionary government. </w:t>
      </w:r>
      <w:r w:rsidRPr="00751B05">
        <w:rPr>
          <w:rStyle w:val="StyleUnderline"/>
        </w:rPr>
        <w:t>The Russian intervention</w:t>
      </w:r>
      <w:r w:rsidRPr="00751B05">
        <w:rPr>
          <w:sz w:val="16"/>
        </w:rPr>
        <w:t xml:space="preserve"> in Ukraine </w:t>
      </w:r>
      <w:r w:rsidRPr="00751B05">
        <w:rPr>
          <w:rStyle w:val="StyleUnderline"/>
        </w:rPr>
        <w:t>raises questions about the security guarantees that the West made to Ukraine after the country gave up its nuclear weapons in 1994, and it flies in the face of many Europeans’ belief that, in recent years, a continental war has become all but impossible.</w:t>
      </w:r>
      <w:r w:rsidRPr="00751B05">
        <w:rPr>
          <w:sz w:val="16"/>
        </w:rPr>
        <w:t xml:space="preserve"> The end result may be the emergence of a third Russian empire or a failed Ukrainian state at the center of Europe. </w:t>
      </w:r>
      <w:r w:rsidRPr="00751B05">
        <w:rPr>
          <w:rStyle w:val="StyleUnderline"/>
        </w:rPr>
        <w:t xml:space="preserve">Russia’s aggression in Ukraine </w:t>
      </w:r>
      <w:r w:rsidRPr="00751B05">
        <w:rPr>
          <w:rStyle w:val="Emphasis"/>
        </w:rPr>
        <w:t>should not be understood as an opportunistic power grab</w:t>
      </w:r>
      <w:r w:rsidRPr="00751B05">
        <w:rPr>
          <w:sz w:val="16"/>
        </w:rPr>
        <w:t xml:space="preserve">. Rather, </w:t>
      </w:r>
      <w:r w:rsidRPr="00751B05">
        <w:rPr>
          <w:rStyle w:val="StyleUnderline"/>
        </w:rPr>
        <w:t xml:space="preserve">it is an attempt to </w:t>
      </w:r>
      <w:r w:rsidRPr="00751B05">
        <w:rPr>
          <w:rStyle w:val="Emphasis"/>
        </w:rPr>
        <w:t>politically, culturally, and militarily resist the West</w:t>
      </w:r>
      <w:r w:rsidRPr="00751B05">
        <w:rPr>
          <w:sz w:val="16"/>
        </w:rPr>
        <w:t xml:space="preserve">. </w:t>
      </w:r>
      <w:r w:rsidRPr="00751B05">
        <w:rPr>
          <w:rStyle w:val="StyleUnderline"/>
        </w:rPr>
        <w:t>Russia resorted to military force because it wanted to signal a game change</w:t>
      </w:r>
      <w:r w:rsidRPr="00751B05">
        <w:rPr>
          <w:sz w:val="16"/>
        </w:rPr>
        <w:t xml:space="preserve">, not because it had no other options. Indeed, </w:t>
      </w:r>
      <w:r w:rsidRPr="00751B05">
        <w:rPr>
          <w:rStyle w:val="Emphasis"/>
        </w:rPr>
        <w:t>it had plenty of other ways to put pressure on Kiev</w:t>
      </w:r>
      <w:r w:rsidRPr="00751B05">
        <w:rPr>
          <w:rStyle w:val="StyleUnderline"/>
        </w:rPr>
        <w:t>, including through the Russian Black Sea fleet in Sevastopol, the Ukrainian city in which the force is based; playing with gas prices; demanding that Ukraine start paying off its government debt to Russia; and drumming up anti-Ukrainian sentiment among Ukraine’s sizeable Russian population</w:t>
      </w:r>
      <w:r w:rsidRPr="00751B05">
        <w:rPr>
          <w:sz w:val="16"/>
        </w:rPr>
        <w:t xml:space="preserve">. Further, senior American figures [1] had already noted that the Ukrainian crisis could not be solved without Russia, and European leaders had expressed their unhappiness [2] about a new (and unfortunate) law that Ukraine’s transitional government passed soon after it was formed, which degraded the status of the Russian language. In other words, </w:t>
      </w:r>
      <w:r w:rsidRPr="00751B05">
        <w:rPr>
          <w:rStyle w:val="Emphasis"/>
        </w:rPr>
        <w:t>resorting to force was unnecessary.</w:t>
      </w:r>
      <w:r w:rsidRPr="00751B05">
        <w:rPr>
          <w:sz w:val="16"/>
        </w:rPr>
        <w:t xml:space="preserve"> </w:t>
      </w:r>
      <w:r w:rsidRPr="00751B05">
        <w:rPr>
          <w:rStyle w:val="Emphasis"/>
        </w:rPr>
        <w:t>It was also dangerous:</w:t>
      </w:r>
      <w:r w:rsidRPr="00751B05">
        <w:rPr>
          <w:rStyle w:val="StyleUnderline"/>
        </w:rPr>
        <w:t xml:space="preserve"> Ukraine is a big country, and its public, still in a revolutionary mood, is primed to fight for a patriotic cause</w:t>
      </w:r>
      <w:r w:rsidRPr="00751B05">
        <w:rPr>
          <w:sz w:val="16"/>
        </w:rPr>
        <w:t xml:space="preserve">. </w:t>
      </w:r>
      <w:r w:rsidRPr="00751B05">
        <w:rPr>
          <w:rStyle w:val="StyleUnderline"/>
        </w:rPr>
        <w:t>Moscow’s intervention will provoke strong anti-Russian sentiments in Ukraine and will perhaps bring what’s left of the country closer to the EU and NATO.</w:t>
      </w:r>
      <w:r w:rsidRPr="00751B05">
        <w:rPr>
          <w:sz w:val="16"/>
        </w:rPr>
        <w:t xml:space="preserve"> </w:t>
      </w:r>
      <w:r w:rsidRPr="00751B05">
        <w:rPr>
          <w:rStyle w:val="StyleUnderline"/>
        </w:rPr>
        <w:t>Military intervention</w:t>
      </w:r>
      <w:r w:rsidRPr="00751B05">
        <w:rPr>
          <w:sz w:val="16"/>
        </w:rPr>
        <w:t xml:space="preserve"> in Ukraine </w:t>
      </w:r>
      <w:r w:rsidRPr="00751B05">
        <w:rPr>
          <w:rStyle w:val="StyleUnderline"/>
        </w:rPr>
        <w:t>also risks</w:t>
      </w:r>
      <w:r w:rsidRPr="00751B05">
        <w:rPr>
          <w:sz w:val="16"/>
        </w:rPr>
        <w:t xml:space="preserve"> unleashing </w:t>
      </w:r>
      <w:r w:rsidRPr="00751B05">
        <w:rPr>
          <w:rStyle w:val="StyleUnderline"/>
        </w:rPr>
        <w:t>a real humanitarian crisis</w:t>
      </w:r>
      <w:r w:rsidRPr="00751B05">
        <w:rPr>
          <w:sz w:val="16"/>
        </w:rPr>
        <w:t xml:space="preserve"> within Russia. According to Russian sources, nearly 700,000 Ukrainians have fled to Russia over the last two months. Around 143,000 of them have asked for asylum. A war in Ukraine could triple these numbers. Finally, it is easy to foresee that </w:t>
      </w:r>
      <w:r w:rsidRPr="00751B05">
        <w:rPr>
          <w:rStyle w:val="StyleUnderline"/>
        </w:rPr>
        <w:t xml:space="preserve">Moscow’s use of force will increase Russia’s political isolation. It has </w:t>
      </w:r>
      <w:r w:rsidRPr="00751B05">
        <w:rPr>
          <w:rStyle w:val="Emphasis"/>
        </w:rPr>
        <w:t>already resulted in some economic and political sanctions</w:t>
      </w:r>
      <w:r w:rsidRPr="00751B05">
        <w:rPr>
          <w:sz w:val="16"/>
        </w:rPr>
        <w:t xml:space="preserve"> [3], </w:t>
      </w:r>
      <w:r w:rsidRPr="00751B05">
        <w:rPr>
          <w:rStyle w:val="StyleUnderline"/>
        </w:rPr>
        <w:t>which could be a knockout punch to Russia’s stagnating economy.</w:t>
      </w:r>
      <w:r w:rsidRPr="00751B05">
        <w:rPr>
          <w:sz w:val="16"/>
        </w:rPr>
        <w:t xml:space="preserve"> By some estimates [4], </w:t>
      </w:r>
      <w:r w:rsidRPr="00751B05">
        <w:rPr>
          <w:rStyle w:val="Emphasis"/>
        </w:rPr>
        <w:t xml:space="preserve">the direct costs to Russia of a war in Ukraine could reach over three percent of Russian GDP (over $60 billion). </w:t>
      </w:r>
      <w:r w:rsidRPr="00751B05">
        <w:rPr>
          <w:sz w:val="16"/>
        </w:rPr>
        <w:t xml:space="preserve">Yet Putin decided to throw caution to the wind. Anger is one of his reasons for doing so. Putin was defeated twice in Ukraine: first during the 2004 Orange revolution, which brought to power a pro-Western coalition led by Yulia Tymoshenko, and second during the recent protests, which booted President ViKtor Yanukovych, a pro-Russian politician, out of office. Moscow had bet on Yanukovych and had tried to hold him hostage to its own interests. For example, it pressed him to refuse to sign an Association Agreement with the EU (his failure to sign was what first sparked the protests in Ukraine) and loaned Ukraine nearly $15 billion, thus making the country dependent on Russia. But it was really Putin who became hostage to the increasingly unpopular Yanukovych and his hapless cronies. When Yanukovych lost power, Putin suddenly and unexpectedly lost his strategic partner. Putin’s escalation, at least in part, is an attempt to cover up the failures of his Ukraine policy. For now, </w:t>
      </w:r>
      <w:r w:rsidRPr="00751B05">
        <w:rPr>
          <w:rStyle w:val="StyleUnderline"/>
        </w:rPr>
        <w:t>Moscow wants to topple the new regime in Kiev,</w:t>
      </w:r>
      <w:r w:rsidRPr="00751B05">
        <w:rPr>
          <w:sz w:val="16"/>
        </w:rPr>
        <w:t xml:space="preserve"> which it views as being made up of radicals who won’t survive more than several weeks in power. By pressuring the regime with an invasion and by heightening the fears of the Russian speakers in Ukraine’s south and the east, Putin will likely get what he wants. </w:t>
      </w:r>
      <w:r w:rsidRPr="00751B05">
        <w:rPr>
          <w:rStyle w:val="StyleUnderline"/>
        </w:rPr>
        <w:t>His strategic goal is not to cut off Crimea</w:t>
      </w:r>
      <w:r w:rsidRPr="00751B05">
        <w:rPr>
          <w:sz w:val="16"/>
        </w:rPr>
        <w:t xml:space="preserve">, as recent events might suggest, </w:t>
      </w:r>
      <w:r w:rsidRPr="00751B05">
        <w:rPr>
          <w:rStyle w:val="StyleUnderline"/>
        </w:rPr>
        <w:t>but to bring about a constitutional crisis that will remake Ukraine into a confederate state with a very weak center</w:t>
      </w:r>
      <w:r w:rsidRPr="00751B05">
        <w:rPr>
          <w:rStyle w:val="Emphasis"/>
        </w:rPr>
        <w:t>, the eastern part of which will be more integrated with Russia</w:t>
      </w:r>
      <w:r w:rsidRPr="00751B05">
        <w:rPr>
          <w:sz w:val="16"/>
        </w:rPr>
        <w:t xml:space="preserve"> and the western part closer to Poland and the EU. Realizing that he has lost Kiev, in short, Putin seems to want to move Ukraine’s center of power elsewhere. The worst part of all this is that </w:t>
      </w:r>
      <w:r w:rsidRPr="00751B05">
        <w:rPr>
          <w:rStyle w:val="Emphasis"/>
        </w:rPr>
        <w:t>Putin knows that he can likely get away with it</w:t>
      </w:r>
      <w:r w:rsidRPr="00751B05">
        <w:rPr>
          <w:sz w:val="16"/>
        </w:rPr>
        <w:t>. “What can we do? [5]” asked Fiona Hill, a Brookings Institution scholar who was a top U.S. intelligence officer on Russia during the Georgia war, in a recent interview with The New York Times. “We’ll talk about sanctions. We’ll talk about red lines. We’ll basically drive ourselves into a frenzy. And he’ll stand back and just watch it. He just knows that none of the rest of us want a war.”</w:t>
      </w:r>
      <w:r w:rsidRPr="00751B05">
        <w:rPr>
          <w:rStyle w:val="StyleUnderline"/>
        </w:rPr>
        <w:t xml:space="preserve"> </w:t>
      </w:r>
      <w:r w:rsidRPr="00751B05">
        <w:rPr>
          <w:sz w:val="16"/>
        </w:rPr>
        <w:t xml:space="preserve">But maybe the rest of us should. </w:t>
      </w:r>
      <w:r w:rsidRPr="00751B05">
        <w:rPr>
          <w:rStyle w:val="StyleUnderline"/>
        </w:rPr>
        <w:t xml:space="preserve">The Putin of 2014 is not the Putin of 2004, or even the Putin of 2008. </w:t>
      </w:r>
      <w:r w:rsidRPr="00751B05">
        <w:rPr>
          <w:rStyle w:val="Emphasis"/>
        </w:rPr>
        <w:t>He is no longer simply the ruthless operator who is interested in power and money, the one who dreams of getting Russia back on the global stage</w:t>
      </w:r>
      <w:r w:rsidRPr="00751B05">
        <w:rPr>
          <w:rStyle w:val="StyleUnderline"/>
        </w:rPr>
        <w:t>. He is interested in ideas.</w:t>
      </w:r>
      <w:r w:rsidRPr="00751B05">
        <w:rPr>
          <w:sz w:val="16"/>
        </w:rPr>
        <w:t xml:space="preserve"> He presents his advisers with the writings of Ivan Ilyn, the Russian philosopher and ideologue of the Russian All-Military Union. He personally directs the writing of history textbooks. In the last few years, and particularly after the explosion of protests in Moscow in the winter of 2011–12, Putin has come to view himself as a last bastion of order and traditional values. </w:t>
      </w:r>
      <w:r w:rsidRPr="00751B05">
        <w:rPr>
          <w:rStyle w:val="StyleUnderline"/>
        </w:rPr>
        <w:t>He is convinced that liberalism is contagious and that Western mores and institutions present a real danger to Russian society and the Russian state</w:t>
      </w:r>
      <w:r w:rsidRPr="00751B05">
        <w:rPr>
          <w:sz w:val="16"/>
        </w:rPr>
        <w:t xml:space="preserve">. He surely dreams of the pre-1914 days, when Russia was autocratic but accepted, revolutions were not tolerated, and Russia could be part of Europe while preserving its distinctive culture and traditions. From that perspective, </w:t>
      </w:r>
      <w:r w:rsidRPr="00751B05">
        <w:rPr>
          <w:rStyle w:val="Emphasis"/>
        </w:rPr>
        <w:t>the Ukrainian revolution is a symbol of everything that is wrong with today’s Europe</w:t>
      </w:r>
      <w:r w:rsidRPr="00751B05">
        <w:rPr>
          <w:rStyle w:val="StyleUnderline"/>
        </w:rPr>
        <w:t xml:space="preserve">. It flirts with people power and moral relativism, it stirs passions, and it shows </w:t>
      </w:r>
      <w:r w:rsidRPr="00751B05">
        <w:rPr>
          <w:rStyle w:val="Emphasis"/>
        </w:rPr>
        <w:t>utter disregard for Russia’s geopolitical ambitions.</w:t>
      </w:r>
      <w:r w:rsidRPr="00751B05">
        <w:rPr>
          <w:sz w:val="16"/>
        </w:rPr>
        <w:t xml:space="preserve"> And </w:t>
      </w:r>
      <w:r w:rsidRPr="00751B05">
        <w:rPr>
          <w:rStyle w:val="StyleUnderline"/>
        </w:rPr>
        <w:t>with his adventure across the border, Putin has signaled that he won’t stand for it. He is apparently ready to abandon all thoughts of Russia being a European nation in good standing -- far better for it to be a civilization of its own -- and has proved willing to sacrifice his country’s economic interests to achieve his goals.</w:t>
      </w:r>
      <w:r w:rsidRPr="00751B05">
        <w:rPr>
          <w:sz w:val="16"/>
        </w:rPr>
        <w:t xml:space="preserve"> In other words, Putin’s march on Crimea is very different from Russia’s war in Georgia in 2008. During that debacle, Moscow used force to draw a red line that it insisted Western capitals not cross. </w:t>
      </w:r>
      <w:r w:rsidRPr="00751B05">
        <w:rPr>
          <w:rStyle w:val="StyleUnderline"/>
        </w:rPr>
        <w:t xml:space="preserve">In Crimea, Moscow has demonstrated its readiness to </w:t>
      </w:r>
      <w:r w:rsidRPr="00751B05">
        <w:rPr>
          <w:rStyle w:val="Emphasis"/>
        </w:rPr>
        <w:t>cross the red lines drawn by the West</w:t>
      </w:r>
      <w:r w:rsidRPr="00751B05">
        <w:rPr>
          <w:rStyle w:val="StyleUnderline"/>
        </w:rPr>
        <w:t xml:space="preserve"> </w:t>
      </w:r>
      <w:r w:rsidRPr="00751B05">
        <w:rPr>
          <w:sz w:val="16"/>
        </w:rPr>
        <w:t xml:space="preserve">-- </w:t>
      </w:r>
      <w:r w:rsidRPr="00751B05">
        <w:rPr>
          <w:rStyle w:val="StyleUnderline"/>
        </w:rPr>
        <w:t>to question legal norms and the structure of the post–​Cold War European order.</w:t>
      </w:r>
      <w:r w:rsidRPr="00751B05">
        <w:rPr>
          <w:sz w:val="16"/>
        </w:rPr>
        <w:t xml:space="preserve"> His move is a challenge: Is the United States still ready to guarantee the security of European democracies, or does it prefer offshore balancing and pivoting to Asia? Is Germany powerful enough to deal with a Russia that is uninterested in being European? Whatever the answers, </w:t>
      </w:r>
      <w:r w:rsidRPr="00751B05">
        <w:rPr>
          <w:rStyle w:val="StyleUnderline"/>
        </w:rPr>
        <w:t>it will be hard to counter Putin. He has refused to play by Western rules. He seems not to fear political isolation; he invites it. He seems not worry about the closing of borders; he hopes for it.</w:t>
      </w:r>
      <w:r w:rsidRPr="00751B05">
        <w:rPr>
          <w:sz w:val="16"/>
        </w:rPr>
        <w:t xml:space="preserve"> His foreign policy amounts to a deep rejection of modern Western values and an attempt to draw a clear line between Russia’s world and Europe’s. </w:t>
      </w:r>
      <w:r w:rsidRPr="00751B05">
        <w:rPr>
          <w:rStyle w:val="Emphasis"/>
        </w:rPr>
        <w:t>For Putin, Crimea is likely just the beginning.</w:t>
      </w:r>
    </w:p>
    <w:p w14:paraId="38A4E443" w14:textId="77777777" w:rsidR="00D4486E" w:rsidRPr="00751B05" w:rsidRDefault="00D4486E" w:rsidP="00D4486E">
      <w:pPr>
        <w:pStyle w:val="Heading4"/>
      </w:pPr>
      <w:r w:rsidRPr="00751B05">
        <w:t>Even if not broadly revisionist, they are in ex-CIS states</w:t>
      </w:r>
    </w:p>
    <w:p w14:paraId="28D5A958" w14:textId="77777777" w:rsidR="00D4486E" w:rsidRPr="00751B05" w:rsidRDefault="00D4486E" w:rsidP="00D4486E">
      <w:r w:rsidRPr="00751B05">
        <w:rPr>
          <w:rStyle w:val="Style13ptBold"/>
        </w:rPr>
        <w:t>Allison, 17</w:t>
      </w:r>
      <w:r w:rsidRPr="00751B05">
        <w:t>— Professor of Russian and Eurasian International Relations at the University of Oxford (Roy, “Russia and the post-2014 international legal order: revisionism and realpolitik,” International Affairs 93: 3 (2017) 519-543, AS)</w:t>
      </w:r>
    </w:p>
    <w:p w14:paraId="27CE67FE" w14:textId="77777777" w:rsidR="00D4486E" w:rsidRPr="00751B05" w:rsidRDefault="00D4486E" w:rsidP="00D4486E"/>
    <w:p w14:paraId="347838A4" w14:textId="77777777" w:rsidR="00D4486E" w:rsidRPr="00077F78" w:rsidRDefault="00D4486E" w:rsidP="00D4486E">
      <w:pPr>
        <w:rPr>
          <w:sz w:val="16"/>
        </w:rPr>
      </w:pPr>
      <w:r w:rsidRPr="00751B05">
        <w:rPr>
          <w:sz w:val="16"/>
        </w:rPr>
        <w:t xml:space="preserve">Of all the major powers and permanent members of the UNSC, </w:t>
      </w:r>
      <w:r w:rsidRPr="00751B05">
        <w:rPr>
          <w:rStyle w:val="StyleUnderline"/>
        </w:rPr>
        <w:t>Russia is</w:t>
      </w:r>
      <w:r w:rsidRPr="00751B05">
        <w:rPr>
          <w:sz w:val="16"/>
        </w:rPr>
        <w:t xml:space="preserve"> the one </w:t>
      </w:r>
      <w:r w:rsidRPr="00751B05">
        <w:rPr>
          <w:rStyle w:val="StyleUnderline"/>
        </w:rPr>
        <w:t>most truculently striving for greater influence on international rule-making</w:t>
      </w:r>
      <w:r w:rsidRPr="00751B05">
        <w:rPr>
          <w:sz w:val="16"/>
        </w:rPr>
        <w:t xml:space="preserve">. As relations between Russia and the West have deteriorated sharply since the annexation of Crimea, the extent of Moscow’s ambitions has been unclear. </w:t>
      </w:r>
      <w:r w:rsidRPr="00751B05">
        <w:rPr>
          <w:rStyle w:val="StyleUnderline"/>
        </w:rPr>
        <w:t>Does Putin expect to modify substantively the contemporary international legal order? He proclaims grandiloquently that ‘if there is an area where Russia could be a leader— it is in asserting the norms of international law’.</w:t>
      </w:r>
      <w:r w:rsidRPr="00751B05">
        <w:rPr>
          <w:sz w:val="16"/>
        </w:rPr>
        <w:t xml:space="preserve">98 On the one hand, norms may indeed be involved. Putin is bidding for the mantle of international champion for those states seeking to resist any further erosion of the traditional concept of sovereignty as enshrined in the UN Charter, especially the encroachments of the western-led humanitarian project of recent decades. Viewed in this way, Russia endorses international law as a system of mutual constraint which regulates the coexistence and competition of states. In practical diplomacy, Russia then seeks to gather support among normatively like-minded states to build coalitions in support of a traditionalist and counter-revisionist legal agenda. On the other hand, in the mindset of the Kremlin leadership there seems to be a constant reinforcement of a longstanding focus on relative power and global rankings among states. </w:t>
      </w:r>
      <w:r w:rsidRPr="00751B05">
        <w:rPr>
          <w:rStyle w:val="StyleUnderline"/>
        </w:rPr>
        <w:t>For Russia</w:t>
      </w:r>
      <w:r w:rsidRPr="00751B05">
        <w:rPr>
          <w:sz w:val="16"/>
        </w:rPr>
        <w:t xml:space="preserve">, one prominent commentator claims, this means that </w:t>
      </w:r>
      <w:r w:rsidRPr="00751B05">
        <w:rPr>
          <w:rStyle w:val="StyleUnderline"/>
        </w:rPr>
        <w:t>international law is ‘a means of curbing the ambitions of NATO and the US’; ‘in this way, a temporarily weakened world power appeals to the law to contain the actions of a rival that is, at least for now, more powerful’</w:t>
      </w:r>
      <w:r w:rsidRPr="00751B05">
        <w:rPr>
          <w:sz w:val="16"/>
        </w:rPr>
        <w:t xml:space="preserve">.99 In this sense </w:t>
      </w:r>
      <w:r w:rsidRPr="00751B05">
        <w:rPr>
          <w:rStyle w:val="Emphasis"/>
        </w:rPr>
        <w:t>sovereignty is a shield to deploy instrumentally and strategically,</w:t>
      </w:r>
      <w:r w:rsidRPr="00751B05">
        <w:rPr>
          <w:rStyle w:val="StyleUnderline"/>
        </w:rPr>
        <w:t xml:space="preserve"> for example in defending the Syrian regime, or in bandwagoning with China and BRICS states to promote a non-western power bloc</w:t>
      </w:r>
      <w:r w:rsidRPr="00751B05">
        <w:rPr>
          <w:sz w:val="16"/>
        </w:rPr>
        <w:t xml:space="preserve">. Instrumentalism also operates at the level of domestic politics. Moscow’s growing preoccupation with regime change reflects its longstanding connection between domestic political order and international rule-making: order trumps justice in both domains. </w:t>
      </w:r>
      <w:r w:rsidRPr="00751B05">
        <w:rPr>
          <w:rStyle w:val="StyleUnderline"/>
        </w:rPr>
        <w:t xml:space="preserve">Sovereignty, then, denotes a capacity as well as a means to avert feared extraterritorial intrusions. </w:t>
      </w:r>
      <w:r w:rsidRPr="00751B05">
        <w:rPr>
          <w:sz w:val="16"/>
        </w:rPr>
        <w:t xml:space="preserve">This traditional Russian approach to international legal order, whether we inter- pret it as shaped more by norms, power or domestic views of the state, has been sustained through most of the post-Cold War period. It was a discourse always in tension with aspects of Russian policy in the CIS regional order, most notably Russian actions leading to the fragmentation of Georgia in 2008. However, </w:t>
      </w:r>
      <w:r w:rsidRPr="00751B05">
        <w:rPr>
          <w:rStyle w:val="StyleUnderline"/>
        </w:rPr>
        <w:t>it was only in 2014, with Russia’s overt challenge to the post-Cold War territorial settle- ment, that the credibility of Russian commitment to traditional sovereignty norms collapsed</w:t>
      </w:r>
      <w:r w:rsidRPr="00751B05">
        <w:rPr>
          <w:sz w:val="16"/>
        </w:rPr>
        <w:t xml:space="preserve">. Despite bitter controversies in the modern international legal system over western-led interventions or the long process towards Kosovan statehood, no other major power has breached the prohibition against states reverting to wars of territory or the use of force to expand their territorial sphere, or sought to justify it, among other claims, on such irredentist grounds as ‘historic justice’. The effect of Russia’s actions on the international legal order exceeds and compounds the earlier shock of the 2003 Iraq War, which was so vehemently criticized by Russia (among other major states). Two outcomes deserve special attention. First, as one legal scholar emphasized in 2003, ‘deviant acts affect the inter- national legal system with singular power because the still-principal subjects of its norms, i.e. states, are also their creators and interpreters’, so that ‘every great power that deviates from established interpretations of the law carries with it the potential to shape a new interpretation’.100 In this sense Russian actions potentially dilute the inhibition on changing boundaries by internationally unlawful means and destabilize the wider international system. Second, </w:t>
      </w:r>
      <w:r w:rsidRPr="00751B05">
        <w:rPr>
          <w:rStyle w:val="StyleUnderline"/>
        </w:rPr>
        <w:t>Russian actions in Crimea/Ukraine harm the function of collective legitimization offered by the UN, and this affects real-world policy-making. Since 2014, states have been worried</w:t>
      </w:r>
      <w:r w:rsidRPr="00751B05">
        <w:rPr>
          <w:sz w:val="16"/>
        </w:rPr>
        <w:t xml:space="preserve">, as they were in 2003, </w:t>
      </w:r>
      <w:r w:rsidRPr="00751B05">
        <w:rPr>
          <w:rStyle w:val="StyleUnderline"/>
        </w:rPr>
        <w:t>that if the UN Charter’s rule on the use of force came to be viewed as very weak or non-existent as a tool for restraining state action then state leaders could no longer rely on the Charter rule as providing meaningful protection against aggression</w:t>
      </w:r>
      <w:r w:rsidRPr="00751B05">
        <w:rPr>
          <w:sz w:val="16"/>
        </w:rPr>
        <w:t xml:space="preserve">. This encourages a slide from the power of rules to the rule of power, or at least to greater dependence on multilateral alliances. In this sense the growing containment of which Russia now complains is a self-inflicted wound. Weakening the Charter rule may alter- natively encourage renewed US unilateral military action by the Trump admin- istration. Putin may still hope to carve out a new relationship with President Trump based on at least tacit respect between major powers and potential interest-based transactions. But Russia remains a truculent and far weaker party in its effort to gain recognition as a coequal manager of conflicts on the global stage, while President Trump’s commitment to unilateral augmentation of US military power is hardly music to Putin’s ears. So any such future concordat is likely to be fragile at best. Moreover, if the United States is encouraged by UNSC inactivity over Ukraine and Syria to bypass any Russian veto, this tendency will be reinforced by the Trump administration’s more dismissive and critical view of the role of the UN overall.101 In the words of the American UN envoy, justifying the US missile strike against Syria’s Al-Shayat air base in April 2017, ‘when the interna- tional community consistently fails in its duty to act collectively, there are times when states are compelled to take their own action’.102 </w:t>
      </w:r>
      <w:r w:rsidRPr="00751B05">
        <w:rPr>
          <w:rStyle w:val="StyleUnderline"/>
        </w:rPr>
        <w:t>This article</w:t>
      </w:r>
      <w:r w:rsidRPr="00751B05">
        <w:rPr>
          <w:sz w:val="16"/>
        </w:rPr>
        <w:t xml:space="preserve"> has </w:t>
      </w:r>
      <w:r w:rsidRPr="00751B05">
        <w:rPr>
          <w:rStyle w:val="StyleUnderline"/>
        </w:rPr>
        <w:t xml:space="preserve">examined the possibility that a substantive </w:t>
      </w:r>
      <w:r w:rsidRPr="00751B05">
        <w:rPr>
          <w:rStyle w:val="Emphasis"/>
        </w:rPr>
        <w:t xml:space="preserve">revisionist international legal agenda </w:t>
      </w:r>
      <w:r w:rsidRPr="00751B05">
        <w:rPr>
          <w:rStyle w:val="StyleUnderline"/>
        </w:rPr>
        <w:t>lies behind Russia’s claims in the crisis around Crimea/Ukraine.</w:t>
      </w:r>
      <w:r w:rsidRPr="00751B05">
        <w:rPr>
          <w:sz w:val="16"/>
        </w:rPr>
        <w:t xml:space="preserve"> </w:t>
      </w:r>
      <w:r w:rsidRPr="00751B05">
        <w:rPr>
          <w:rStyle w:val="Emphasis"/>
        </w:rPr>
        <w:t>There is little evidence that Moscow is seriously promoting such an agenda.</w:t>
      </w:r>
      <w:r w:rsidRPr="00751B05">
        <w:rPr>
          <w:rStyle w:val="StyleUnderline"/>
        </w:rPr>
        <w:t xml:space="preserve"> Nor is there evidence that Russia is mustering support among the wider community of states</w:t>
      </w:r>
      <w:r w:rsidRPr="00751B05">
        <w:rPr>
          <w:sz w:val="16"/>
        </w:rPr>
        <w:t xml:space="preserve"> for its claims, for example that the ‘will of the people’ permits external self- determination and thereby justifies the ‘repatriation’ of Crimea to Russia. Elites in Russia itself do accept Russian actions in Ukraine as legally valid.103 However, </w:t>
      </w:r>
      <w:r w:rsidRPr="00751B05">
        <w:rPr>
          <w:rStyle w:val="StyleUnderline"/>
        </w:rPr>
        <w:t>Russia has not tried to establish a legal practice based on its actions in Crimea, let alone in eastern Ukraine.</w:t>
      </w:r>
      <w:r w:rsidRPr="00751B05">
        <w:rPr>
          <w:sz w:val="16"/>
        </w:rPr>
        <w:t xml:space="preserve"> Nor has it set out clear interpretations of legal principles to which other states can relate. </w:t>
      </w:r>
      <w:r w:rsidRPr="00751B05">
        <w:rPr>
          <w:rStyle w:val="StyleUnderline"/>
        </w:rPr>
        <w:t>Actions are surrounded by contested facts and deniability. Russia asserts a claim to a form of legal exceptionalism in a regional zone of entitlements, formed of most of the post-Soviet CIS neighbourhood. In this region the principles Russia defends in the wider international system seem fungible or simply non-applicable</w:t>
      </w:r>
      <w:r w:rsidRPr="00751B05">
        <w:rPr>
          <w:sz w:val="16"/>
        </w:rPr>
        <w:t xml:space="preserve">. Despite this, </w:t>
      </w:r>
      <w:r w:rsidRPr="00751B05">
        <w:rPr>
          <w:rStyle w:val="Emphasis"/>
        </w:rPr>
        <w:t xml:space="preserve">Russia is failing to develop a leadership role for a CIS hub in a more diversified international legal order. </w:t>
      </w:r>
      <w:r w:rsidRPr="00751B05">
        <w:rPr>
          <w:rStyle w:val="StyleUnderline"/>
        </w:rPr>
        <w:t>All this leaves an alternative explanation of Russian ‘lawtalk’ around Ukraine</w:t>
      </w:r>
      <w:r w:rsidRPr="00751B05">
        <w:rPr>
          <w:sz w:val="16"/>
        </w:rPr>
        <w:t xml:space="preserve">, as discourse determined by more unabashed realpolitik motivations. </w:t>
      </w:r>
      <w:r w:rsidRPr="00751B05">
        <w:rPr>
          <w:rStyle w:val="StyleUnderline"/>
        </w:rPr>
        <w:t xml:space="preserve">In this sense Russia </w:t>
      </w:r>
      <w:r w:rsidRPr="00751B05">
        <w:rPr>
          <w:rStyle w:val="Emphasis"/>
        </w:rPr>
        <w:t>is indeed revisionist,</w:t>
      </w:r>
      <w:r w:rsidRPr="00751B05">
        <w:rPr>
          <w:sz w:val="16"/>
        </w:rPr>
        <w:t xml:space="preserve"> but </w:t>
      </w:r>
      <w:r w:rsidRPr="00751B05">
        <w:rPr>
          <w:rStyle w:val="StyleUnderline"/>
        </w:rPr>
        <w:t>in a way that moves outside the domain of law or norms into security policy. Russian claims assume the form of asserting a new territorial settlement in Europe, a codified regional hegemony in much if not all the CIS region, currently centred on but not limited to its actions in Ukraine</w:t>
      </w:r>
      <w:r w:rsidRPr="00751B05">
        <w:rPr>
          <w:sz w:val="16"/>
        </w:rPr>
        <w:t xml:space="preserve">. In this region, then, </w:t>
      </w:r>
      <w:r w:rsidRPr="00751B05">
        <w:rPr>
          <w:rStyle w:val="StyleUnderline"/>
        </w:rPr>
        <w:t>the rules it desires to see acknowledged</w:t>
      </w:r>
      <w:r w:rsidRPr="00751B05">
        <w:rPr>
          <w:sz w:val="16"/>
        </w:rPr>
        <w:t xml:space="preserve"> are not the foundational legal principles of the UN Charter—the principles so strongly asserted by Russia over Syria or relied on in keeping at bay regime legitimacy claims more widely. For Putin, they </w:t>
      </w:r>
      <w:r w:rsidRPr="00751B05">
        <w:rPr>
          <w:rStyle w:val="StyleUnderline"/>
        </w:rPr>
        <w:t>should be</w:t>
      </w:r>
      <w:r w:rsidRPr="00751B05">
        <w:rPr>
          <w:sz w:val="16"/>
        </w:rPr>
        <w:t xml:space="preserve"> instead </w:t>
      </w:r>
      <w:r w:rsidRPr="00751B05">
        <w:rPr>
          <w:rStyle w:val="StyleUnderline"/>
        </w:rPr>
        <w:t>the bare minimum to avoid dangerous conflict: ‘a clear system of mutual commitments and agreements ... and mechanisms for managing and resolving crisis situations’</w:t>
      </w:r>
      <w:r w:rsidRPr="00751B05">
        <w:rPr>
          <w:sz w:val="16"/>
        </w:rPr>
        <w:t xml:space="preserve">.104 The call is for old-style crisis manage- ment, with the focus initially on Ukraine, </w:t>
      </w:r>
      <w:r w:rsidRPr="00751B05">
        <w:rPr>
          <w:rStyle w:val="StyleUnderline"/>
        </w:rPr>
        <w:t>to empower and enshrine Russian influ- ence in that state and by degrees in the wider region of Russian entitlements</w:t>
      </w:r>
      <w:r w:rsidRPr="00751B05">
        <w:rPr>
          <w:sz w:val="16"/>
        </w:rPr>
        <w:t xml:space="preserve">. The objective of a new Yalta II agreement, or a European Charter confirming the new power dispensation, seems to lie behind Putin’s reverence for the principles of the 1945 Yalta Conference. This article does not discuss the configuration of such a new division of power or how far Russian territorial ambitions might extend in its neighbourhood. Putin has suggested that the ideal arrangement in the transitional year of 1990 would have been for all of central Europe to have formed a separate alliance with the participation of both the Soviet Union and the United States, rather than NATO extending to this region.105 Decades later, </w:t>
      </w:r>
      <w:r w:rsidRPr="00751B05">
        <w:rPr>
          <w:rStyle w:val="StyleUnderline"/>
        </w:rPr>
        <w:t>this vision of Europe without NATO, with Russia as a coequal security influence alongside the United States in central Europe, can only be viewed as nostalgic</w:t>
      </w:r>
      <w:r w:rsidRPr="00751B05">
        <w:rPr>
          <w:sz w:val="16"/>
        </w:rPr>
        <w:t xml:space="preserve">. But the </w:t>
      </w:r>
      <w:r w:rsidRPr="00751B05">
        <w:rPr>
          <w:rStyle w:val="StyleUnderline"/>
        </w:rPr>
        <w:t>Russian leadership is unlikely to abandon a determination to compel Ukraine to accept a neutral status between Russia and NATO</w:t>
      </w:r>
      <w:r w:rsidRPr="00751B05">
        <w:rPr>
          <w:sz w:val="16"/>
        </w:rPr>
        <w:t xml:space="preserve">, and </w:t>
      </w:r>
      <w:r w:rsidRPr="00751B05">
        <w:rPr>
          <w:rStyle w:val="StyleUnderline"/>
        </w:rPr>
        <w:t>will most probably continue to aspire to a formal agreement with the Trump presidency to proscribe further steps by any CIS state towards NATO accession. Russia will continue to view its near neighbourhood</w:t>
      </w:r>
      <w:r w:rsidRPr="00751B05">
        <w:rPr>
          <w:sz w:val="16"/>
        </w:rPr>
        <w:t xml:space="preserve">, with its fragile states or protectorates (such as Abkhazia), </w:t>
      </w:r>
      <w:r w:rsidRPr="00751B05">
        <w:rPr>
          <w:rStyle w:val="StyleUnderline"/>
        </w:rPr>
        <w:t>as a zone of legal exception.</w:t>
      </w:r>
      <w:r w:rsidRPr="00751B05">
        <w:rPr>
          <w:sz w:val="16"/>
        </w:rPr>
        <w:t xml:space="preserve"> Therefore</w:t>
      </w:r>
      <w:r w:rsidRPr="00077F78">
        <w:rPr>
          <w:sz w:val="16"/>
        </w:rPr>
        <w:t>, future—like past—Russian actions in this zone will contradict the way it relies on and uses international law in the wider international system.</w:t>
      </w:r>
    </w:p>
    <w:p w14:paraId="0321BC5B" w14:textId="77777777" w:rsidR="00D4486E" w:rsidRPr="00001A0B" w:rsidRDefault="00D4486E" w:rsidP="00D4486E"/>
    <w:p w14:paraId="40439B31" w14:textId="77777777" w:rsidR="00D4486E" w:rsidRDefault="00D4486E" w:rsidP="00D4486E">
      <w:pPr>
        <w:pStyle w:val="Heading2"/>
      </w:pPr>
      <w:r>
        <w:t>at: heg k</w:t>
      </w:r>
    </w:p>
    <w:p w14:paraId="7CA5801D" w14:textId="77777777" w:rsidR="00D4486E" w:rsidRDefault="00D4486E" w:rsidP="00D4486E">
      <w:pPr>
        <w:pStyle w:val="Heading3"/>
      </w:pPr>
      <w:r>
        <w:t xml:space="preserve">aff – extinction reps </w:t>
      </w:r>
    </w:p>
    <w:p w14:paraId="7430DD28" w14:textId="77777777" w:rsidR="00D4486E" w:rsidRPr="009D6741" w:rsidRDefault="00D4486E" w:rsidP="00D4486E">
      <w:pPr>
        <w:pStyle w:val="Heading4"/>
        <w:rPr>
          <w:rFonts w:asciiTheme="minorHAnsi" w:hAnsiTheme="minorHAnsi" w:cstheme="minorHAnsi"/>
        </w:rPr>
      </w:pPr>
      <w:r>
        <w:rPr>
          <w:rFonts w:asciiTheme="minorHAnsi" w:hAnsiTheme="minorHAnsi" w:cstheme="minorHAnsi"/>
        </w:rPr>
        <w:t xml:space="preserve">The ability to engage in “extinction” discourse is not only shrouded in a </w:t>
      </w:r>
      <w:r w:rsidRPr="00A32974">
        <w:rPr>
          <w:rFonts w:asciiTheme="minorHAnsi" w:hAnsiTheme="minorHAnsi" w:cstheme="minorHAnsi"/>
          <w:u w:val="single"/>
        </w:rPr>
        <w:t>privilege</w:t>
      </w:r>
      <w:r>
        <w:rPr>
          <w:rFonts w:asciiTheme="minorHAnsi" w:hAnsiTheme="minorHAnsi" w:cstheme="minorHAnsi"/>
        </w:rPr>
        <w:t xml:space="preserve"> of </w:t>
      </w:r>
      <w:r w:rsidRPr="00A32974">
        <w:rPr>
          <w:rFonts w:asciiTheme="minorHAnsi" w:hAnsiTheme="minorHAnsi" w:cstheme="minorHAnsi"/>
          <w:u w:val="single"/>
        </w:rPr>
        <w:t>whiteness</w:t>
      </w:r>
      <w:r>
        <w:rPr>
          <w:rFonts w:asciiTheme="minorHAnsi" w:hAnsiTheme="minorHAnsi" w:cstheme="minorHAnsi"/>
        </w:rPr>
        <w:t xml:space="preserve"> to imagine a demise subjects </w:t>
      </w:r>
      <w:r w:rsidRPr="00A32974">
        <w:rPr>
          <w:rFonts w:asciiTheme="minorHAnsi" w:hAnsiTheme="minorHAnsi" w:cstheme="minorHAnsi"/>
          <w:u w:val="single"/>
        </w:rPr>
        <w:t>know</w:t>
      </w:r>
      <w:r>
        <w:rPr>
          <w:rFonts w:asciiTheme="minorHAnsi" w:hAnsiTheme="minorHAnsi" w:cstheme="minorHAnsi"/>
        </w:rPr>
        <w:t xml:space="preserve"> will </w:t>
      </w:r>
      <w:r w:rsidRPr="00A32974">
        <w:rPr>
          <w:rFonts w:asciiTheme="minorHAnsi" w:hAnsiTheme="minorHAnsi" w:cstheme="minorHAnsi"/>
          <w:u w:val="single"/>
        </w:rPr>
        <w:t>never</w:t>
      </w:r>
      <w:r>
        <w:rPr>
          <w:rFonts w:asciiTheme="minorHAnsi" w:hAnsiTheme="minorHAnsi" w:cstheme="minorHAnsi"/>
        </w:rPr>
        <w:t xml:space="preserve"> come but becomes a </w:t>
      </w:r>
      <w:r w:rsidRPr="00752EA4">
        <w:rPr>
          <w:rFonts w:asciiTheme="minorHAnsi" w:hAnsiTheme="minorHAnsi" w:cstheme="minorHAnsi"/>
          <w:u w:val="single"/>
        </w:rPr>
        <w:t>justification</w:t>
      </w:r>
      <w:r>
        <w:rPr>
          <w:rFonts w:asciiTheme="minorHAnsi" w:hAnsiTheme="minorHAnsi" w:cstheme="minorHAnsi"/>
        </w:rPr>
        <w:t xml:space="preserve"> to </w:t>
      </w:r>
      <w:r w:rsidRPr="00752EA4">
        <w:rPr>
          <w:rFonts w:asciiTheme="minorHAnsi" w:hAnsiTheme="minorHAnsi" w:cstheme="minorHAnsi"/>
          <w:u w:val="single"/>
        </w:rPr>
        <w:t>genocide</w:t>
      </w:r>
      <w:r>
        <w:rPr>
          <w:rFonts w:asciiTheme="minorHAnsi" w:hAnsiTheme="minorHAnsi" w:cstheme="minorHAnsi"/>
        </w:rPr>
        <w:t xml:space="preserve"> minority populations and brush off the systematic issues at the </w:t>
      </w:r>
      <w:r w:rsidRPr="00752EA4">
        <w:rPr>
          <w:rFonts w:asciiTheme="minorHAnsi" w:hAnsiTheme="minorHAnsi" w:cstheme="minorHAnsi"/>
          <w:u w:val="single"/>
        </w:rPr>
        <w:t>root</w:t>
      </w:r>
      <w:r>
        <w:rPr>
          <w:rFonts w:asciiTheme="minorHAnsi" w:hAnsiTheme="minorHAnsi" w:cstheme="minorHAnsi"/>
        </w:rPr>
        <w:t xml:space="preserve"> of real extinction threats. </w:t>
      </w:r>
    </w:p>
    <w:p w14:paraId="11A134DB" w14:textId="77777777" w:rsidR="00D4486E" w:rsidRPr="009D6741" w:rsidRDefault="00D4486E" w:rsidP="00D4486E">
      <w:pPr>
        <w:rPr>
          <w:rStyle w:val="Style13ptBold"/>
          <w:rFonts w:asciiTheme="minorHAnsi" w:hAnsiTheme="minorHAnsi" w:cstheme="minorHAnsi"/>
          <w:b w:val="0"/>
          <w:sz w:val="18"/>
        </w:rPr>
      </w:pPr>
      <w:r w:rsidRPr="009D6741">
        <w:rPr>
          <w:rStyle w:val="Style13ptBold"/>
          <w:rFonts w:asciiTheme="minorHAnsi" w:hAnsiTheme="minorHAnsi" w:cstheme="minorHAnsi"/>
          <w:sz w:val="24"/>
          <w:szCs w:val="20"/>
        </w:rPr>
        <w:t xml:space="preserve">Mitchell 17 </w:t>
      </w:r>
      <w:r w:rsidRPr="00FD71DB">
        <w:rPr>
          <w:rStyle w:val="Style13ptBold"/>
          <w:rFonts w:asciiTheme="minorHAnsi" w:hAnsiTheme="minorHAnsi" w:cstheme="minorHAnsi"/>
          <w:sz w:val="18"/>
          <w:szCs w:val="18"/>
        </w:rPr>
        <w:t xml:space="preserve">(Audra, Senior Lecturer (Associate Professor) in International Relations at the University of York (2010-15, UK) and a postdoctoral fellow at the University of St. Andrews , “Decolonizing against extinction part II: Extinction is not a metaphor – it is literally genocide”, 9/27/2017, </w:t>
      </w:r>
      <w:hyperlink r:id="rId45" w:history="1">
        <w:r w:rsidRPr="00FD71DB">
          <w:rPr>
            <w:rStyle w:val="Hyperlink"/>
            <w:rFonts w:asciiTheme="minorHAnsi" w:hAnsiTheme="minorHAnsi" w:cstheme="minorHAnsi"/>
            <w:sz w:val="18"/>
            <w:szCs w:val="18"/>
          </w:rPr>
          <w:t>https://worldlyir.wordpress.com/category/colonisation-and-settler-colonialism/</w:t>
        </w:r>
      </w:hyperlink>
      <w:r w:rsidRPr="00FD71DB">
        <w:rPr>
          <w:rStyle w:val="Style13ptBold"/>
          <w:rFonts w:asciiTheme="minorHAnsi" w:hAnsiTheme="minorHAnsi" w:cstheme="minorHAnsi"/>
          <w:sz w:val="18"/>
          <w:szCs w:val="18"/>
        </w:rPr>
        <w:t xml:space="preserve">, Accessed: 7/1/18, JY) recut-azi </w:t>
      </w:r>
    </w:p>
    <w:p w14:paraId="707569A2" w14:textId="77777777" w:rsidR="00D4486E" w:rsidRPr="00BE4A8C" w:rsidRDefault="00D4486E" w:rsidP="00D4486E">
      <w:pPr>
        <w:rPr>
          <w:sz w:val="14"/>
        </w:rPr>
      </w:pPr>
      <w:r w:rsidRPr="0084790F">
        <w:rPr>
          <w:rStyle w:val="StyleUnderline"/>
          <w:highlight w:val="yellow"/>
        </w:rPr>
        <w:t xml:space="preserve">Extinction has become an emblem of </w:t>
      </w:r>
      <w:r w:rsidRPr="00312340">
        <w:rPr>
          <w:rStyle w:val="StyleUnderline"/>
        </w:rPr>
        <w:t xml:space="preserve">Western, and </w:t>
      </w:r>
      <w:r w:rsidRPr="0084790F">
        <w:rPr>
          <w:rStyle w:val="StyleUnderline"/>
          <w:highlight w:val="yellow"/>
        </w:rPr>
        <w:t>white</w:t>
      </w:r>
      <w:r w:rsidRPr="00312340">
        <w:rPr>
          <w:rStyle w:val="StyleUnderline"/>
        </w:rPr>
        <w:t xml:space="preserve">-dominated, </w:t>
      </w:r>
      <w:r w:rsidRPr="0084790F">
        <w:rPr>
          <w:rStyle w:val="StyleUnderline"/>
          <w:highlight w:val="yellow"/>
        </w:rPr>
        <w:t>fears about ‘the end of the</w:t>
      </w:r>
      <w:r w:rsidRPr="00312340">
        <w:rPr>
          <w:rStyle w:val="StyleUnderline"/>
        </w:rPr>
        <w:t xml:space="preserve">(ir) </w:t>
      </w:r>
      <w:r w:rsidRPr="0084790F">
        <w:rPr>
          <w:rStyle w:val="StyleUnderline"/>
          <w:highlight w:val="yellow"/>
        </w:rPr>
        <w:t>world’</w:t>
      </w:r>
      <w:r w:rsidRPr="00312340">
        <w:rPr>
          <w:rStyle w:val="StyleUnderline"/>
        </w:rPr>
        <w:t xml:space="preserve">. This </w:t>
      </w:r>
      <w:r w:rsidRPr="00BE4A8C">
        <w:rPr>
          <w:sz w:val="14"/>
        </w:rPr>
        <w:t xml:space="preserve">scientific </w:t>
      </w:r>
      <w:r w:rsidRPr="00312340">
        <w:rPr>
          <w:rStyle w:val="StyleUnderline"/>
        </w:rPr>
        <w:t xml:space="preserve">term is </w:t>
      </w:r>
      <w:r w:rsidRPr="00BE4A8C">
        <w:rPr>
          <w:sz w:val="14"/>
        </w:rPr>
        <w:t xml:space="preserve">saturated with emotional potency, stretched and </w:t>
      </w:r>
      <w:r w:rsidRPr="0084790F">
        <w:rPr>
          <w:rStyle w:val="StyleUnderline"/>
          <w:highlight w:val="yellow"/>
        </w:rPr>
        <w:t xml:space="preserve">contorted </w:t>
      </w:r>
      <w:r w:rsidRPr="0084790F">
        <w:rPr>
          <w:rStyle w:val="Emphasis"/>
          <w:highlight w:val="yellow"/>
        </w:rPr>
        <w:t xml:space="preserve">to embody </w:t>
      </w:r>
      <w:r w:rsidRPr="0084790F">
        <w:rPr>
          <w:rStyle w:val="Emphasis"/>
        </w:rPr>
        <w:t xml:space="preserve">almost </w:t>
      </w:r>
      <w:r w:rsidRPr="0084790F">
        <w:rPr>
          <w:rStyle w:val="Emphasis"/>
          <w:highlight w:val="yellow"/>
        </w:rPr>
        <w:t>any nightmare</w:t>
      </w:r>
      <w:r w:rsidRPr="00312340">
        <w:rPr>
          <w:rStyle w:val="StyleUnderline"/>
        </w:rPr>
        <w:t xml:space="preserve">, from climate change to asteroid </w:t>
      </w:r>
      <w:r w:rsidRPr="00BE4A8C">
        <w:rPr>
          <w:rStyle w:val="StyleUnderline"/>
        </w:rPr>
        <w:t>strikes. In academic and public contexts alike, it is regularly interchanged with</w:t>
      </w:r>
      <w:r w:rsidRPr="00BE4A8C">
        <w:rPr>
          <w:sz w:val="14"/>
        </w:rPr>
        <w:t xml:space="preserve"> other </w:t>
      </w:r>
      <w:r w:rsidRPr="00BE4A8C">
        <w:rPr>
          <w:rStyle w:val="StyleUnderline"/>
        </w:rPr>
        <w:t>terms</w:t>
      </w:r>
      <w:r w:rsidRPr="00BE4A8C">
        <w:rPr>
          <w:sz w:val="14"/>
        </w:rPr>
        <w:t xml:space="preserve"> and concepts – for instance, ‘species death’, </w:t>
      </w:r>
      <w:r w:rsidRPr="00BE4A8C">
        <w:rPr>
          <w:rStyle w:val="StyleUnderline"/>
        </w:rPr>
        <w:t>global warming or ecological collapse.</w:t>
      </w:r>
      <w:r w:rsidRPr="00BE4A8C">
        <w:rPr>
          <w:sz w:val="14"/>
        </w:rPr>
        <w:t xml:space="preserve"> Diffused into sublime scales – mass extinctions measured in millions of (Gregorian calendar) years, a planet totalized by the threat of nuclear destruction – </w:t>
      </w:r>
      <w:r w:rsidRPr="00BE4A8C">
        <w:rPr>
          <w:rStyle w:val="StyleUnderline"/>
        </w:rPr>
        <w:t xml:space="preserve">‘extinction’ has become an empty superlative, one that that gestures to an abstract form of unthinkability. </w:t>
      </w:r>
      <w:r w:rsidRPr="00B07081">
        <w:rPr>
          <w:rStyle w:val="StyleUnderline"/>
          <w:highlight w:val="yellow"/>
        </w:rPr>
        <w:t xml:space="preserve">It </w:t>
      </w:r>
      <w:r w:rsidRPr="00B07081">
        <w:rPr>
          <w:rStyle w:val="Emphasis"/>
          <w:highlight w:val="yellow"/>
        </w:rPr>
        <w:t xml:space="preserve">teases </w:t>
      </w:r>
      <w:r w:rsidRPr="00B07081">
        <w:rPr>
          <w:rStyle w:val="Emphasis"/>
        </w:rPr>
        <w:t xml:space="preserve">Western </w:t>
      </w:r>
      <w:r w:rsidRPr="00B07081">
        <w:rPr>
          <w:rStyle w:val="Emphasis"/>
          <w:highlight w:val="yellow"/>
        </w:rPr>
        <w:t xml:space="preserve">subjects with images of </w:t>
      </w:r>
      <w:r w:rsidRPr="00B07081">
        <w:rPr>
          <w:rStyle w:val="Emphasis"/>
        </w:rPr>
        <w:t xml:space="preserve">generalized </w:t>
      </w:r>
      <w:r w:rsidRPr="00B07081">
        <w:rPr>
          <w:rStyle w:val="Emphasis"/>
          <w:highlight w:val="yellow"/>
        </w:rPr>
        <w:t>demise</w:t>
      </w:r>
      <w:r w:rsidRPr="00B07081">
        <w:rPr>
          <w:rStyle w:val="StyleUnderline"/>
          <w:highlight w:val="yellow"/>
        </w:rPr>
        <w:t xml:space="preserve"> that might</w:t>
      </w:r>
      <w:r w:rsidRPr="00BE4A8C">
        <w:rPr>
          <w:sz w:val="14"/>
        </w:rPr>
        <w:t xml:space="preserve">, if it gets bad enough, </w:t>
      </w:r>
      <w:r w:rsidRPr="00BE4A8C">
        <w:rPr>
          <w:rStyle w:val="StyleUnderline"/>
        </w:rPr>
        <w:t xml:space="preserve">even </w:t>
      </w:r>
      <w:r w:rsidRPr="00B07081">
        <w:rPr>
          <w:rStyle w:val="StyleUnderline"/>
          <w:highlight w:val="yellow"/>
        </w:rPr>
        <w:t xml:space="preserve">threaten </w:t>
      </w:r>
      <w:r w:rsidRPr="00BE4A8C">
        <w:rPr>
          <w:rStyle w:val="StyleUnderline"/>
        </w:rPr>
        <w:t xml:space="preserve">us, or </w:t>
      </w:r>
      <w:r w:rsidRPr="00B07081">
        <w:rPr>
          <w:rStyle w:val="StyleUnderline"/>
          <w:highlight w:val="yellow"/>
        </w:rPr>
        <w:t xml:space="preserve">the figure of ‘humanity’ </w:t>
      </w:r>
      <w:r w:rsidRPr="00BE4A8C">
        <w:rPr>
          <w:rStyle w:val="StyleUnderline"/>
        </w:rPr>
        <w:t xml:space="preserve">that </w:t>
      </w:r>
      <w:r w:rsidRPr="00B07081">
        <w:rPr>
          <w:rStyle w:val="StyleUnderline"/>
          <w:highlight w:val="yellow"/>
        </w:rPr>
        <w:t xml:space="preserve">we enshrine </w:t>
      </w:r>
      <w:r w:rsidRPr="00BE4A8C">
        <w:rPr>
          <w:rStyle w:val="StyleUnderline"/>
        </w:rPr>
        <w:t xml:space="preserve">as a universal. This figure of </w:t>
      </w:r>
      <w:r w:rsidRPr="00B07081">
        <w:rPr>
          <w:rStyle w:val="StyleUnderline"/>
          <w:highlight w:val="yellow"/>
        </w:rPr>
        <w:t>‘humanity’</w:t>
      </w:r>
      <w:r w:rsidRPr="00BE4A8C">
        <w:rPr>
          <w:rStyle w:val="StyleUnderline"/>
        </w:rPr>
        <w:t>, derived from</w:t>
      </w:r>
      <w:r w:rsidRPr="00BE4A8C">
        <w:rPr>
          <w:sz w:val="14"/>
        </w:rPr>
        <w:t xml:space="preserve"> Western European </w:t>
      </w:r>
      <w:r w:rsidRPr="00BE4A8C">
        <w:rPr>
          <w:rStyle w:val="StyleUnderline"/>
        </w:rPr>
        <w:t xml:space="preserve">enlightenment ideals, </w:t>
      </w:r>
      <w:r w:rsidRPr="00B07081">
        <w:rPr>
          <w:rStyle w:val="StyleUnderline"/>
          <w:highlight w:val="yellow"/>
        </w:rPr>
        <w:t xml:space="preserve">emphasizes </w:t>
      </w:r>
      <w:r w:rsidRPr="00BE4A8C">
        <w:rPr>
          <w:rStyle w:val="StyleUnderline"/>
        </w:rPr>
        <w:t>individual</w:t>
      </w:r>
      <w:r w:rsidRPr="00BE4A8C">
        <w:rPr>
          <w:sz w:val="14"/>
        </w:rPr>
        <w:t xml:space="preserve">, autonomous </w:t>
      </w:r>
      <w:r w:rsidRPr="00B07081">
        <w:rPr>
          <w:rStyle w:val="StyleUnderline"/>
          <w:highlight w:val="yellow"/>
        </w:rPr>
        <w:t xml:space="preserve">actors who are </w:t>
      </w:r>
      <w:r w:rsidRPr="00BE4A8C">
        <w:rPr>
          <w:rStyle w:val="StyleUnderline"/>
        </w:rPr>
        <w:t xml:space="preserve">fully </w:t>
      </w:r>
      <w:r w:rsidRPr="00B07081">
        <w:rPr>
          <w:rStyle w:val="StyleUnderline"/>
          <w:highlight w:val="yellow"/>
        </w:rPr>
        <w:t xml:space="preserve">integrated into the global </w:t>
      </w:r>
      <w:r w:rsidRPr="00BE4A8C">
        <w:rPr>
          <w:rStyle w:val="StyleUnderline"/>
        </w:rPr>
        <w:t xml:space="preserve">market </w:t>
      </w:r>
      <w:r w:rsidRPr="00B07081">
        <w:rPr>
          <w:rStyle w:val="StyleUnderline"/>
          <w:highlight w:val="yellow"/>
        </w:rPr>
        <w:t>system</w:t>
      </w:r>
      <w:r w:rsidRPr="00BE4A8C">
        <w:rPr>
          <w:rStyle w:val="StyleUnderline"/>
        </w:rPr>
        <w:t>;</w:t>
      </w:r>
      <w:r w:rsidRPr="00BE4A8C">
        <w:rPr>
          <w:sz w:val="14"/>
        </w:rPr>
        <w:t xml:space="preserve"> who are </w:t>
      </w:r>
      <w:r w:rsidRPr="00BE4A8C">
        <w:rPr>
          <w:rStyle w:val="StyleUnderline"/>
        </w:rPr>
        <w:t>responsible citizens of nation-states;</w:t>
      </w:r>
      <w:r w:rsidRPr="00BE4A8C">
        <w:rPr>
          <w:sz w:val="14"/>
        </w:rPr>
        <w:t xml:space="preserve"> who </w:t>
      </w:r>
      <w:r w:rsidRPr="00BE4A8C">
        <w:rPr>
          <w:rStyle w:val="StyleUnderline"/>
        </w:rPr>
        <w:t>conform to Western ideas of health and well-being; who</w:t>
      </w:r>
      <w:r w:rsidRPr="00BE4A8C">
        <w:rPr>
          <w:sz w:val="14"/>
        </w:rPr>
        <w:t xml:space="preserve"> </w:t>
      </w:r>
      <w:r w:rsidRPr="00BE4A8C">
        <w:rPr>
          <w:rStyle w:val="StyleUnderline"/>
        </w:rPr>
        <w:t>partake of ‘culture’;</w:t>
      </w:r>
      <w:r w:rsidRPr="00BE4A8C">
        <w:rPr>
          <w:sz w:val="14"/>
        </w:rPr>
        <w:t xml:space="preserve"> who </w:t>
      </w:r>
      <w:r w:rsidRPr="00BE4A8C">
        <w:rPr>
          <w:rStyle w:val="StyleUnderline"/>
        </w:rPr>
        <w:t>participate in democratic state-based politics;</w:t>
      </w:r>
      <w:r w:rsidRPr="00BE4A8C">
        <w:rPr>
          <w:sz w:val="14"/>
        </w:rPr>
        <w:t xml:space="preserve"> who refrain from physical violence; and who manage their ‘resources’ responsibly (Mitchell 2014). </w:t>
      </w:r>
    </w:p>
    <w:p w14:paraId="63624EE8" w14:textId="77777777" w:rsidR="00D4486E" w:rsidRPr="00C2051F" w:rsidRDefault="00D4486E" w:rsidP="00D4486E">
      <w:pPr>
        <w:rPr>
          <w:rStyle w:val="StyleUnderline"/>
        </w:rPr>
      </w:pPr>
      <w:r w:rsidRPr="00C2051F">
        <w:rPr>
          <w:sz w:val="14"/>
        </w:rPr>
        <w:t xml:space="preserve">Oddly, </w:t>
      </w:r>
      <w:r w:rsidRPr="00C2051F">
        <w:rPr>
          <w:rStyle w:val="StyleUnderline"/>
        </w:rPr>
        <w:t xml:space="preserve">exposure to the fear of extinction contributes to </w:t>
      </w:r>
      <w:r w:rsidRPr="00C924EE">
        <w:rPr>
          <w:rStyle w:val="Emphasis"/>
        </w:rPr>
        <w:t>the formation and bolstering of contemporary Western subjects</w:t>
      </w:r>
      <w:r w:rsidRPr="00C2051F">
        <w:rPr>
          <w:rStyle w:val="StyleUnderline"/>
        </w:rPr>
        <w:t xml:space="preserve">. </w:t>
      </w:r>
      <w:r w:rsidRPr="00C924EE">
        <w:rPr>
          <w:rStyle w:val="StyleUnderline"/>
          <w:highlight w:val="yellow"/>
        </w:rPr>
        <w:t xml:space="preserve">Contemplating </w:t>
      </w:r>
      <w:r w:rsidRPr="00C2051F">
        <w:rPr>
          <w:rStyle w:val="StyleUnderline"/>
        </w:rPr>
        <w:t>the</w:t>
      </w:r>
      <w:r w:rsidRPr="00C2051F">
        <w:rPr>
          <w:sz w:val="14"/>
        </w:rPr>
        <w:t xml:space="preserve"> sublime </w:t>
      </w:r>
      <w:r w:rsidRPr="00C924EE">
        <w:rPr>
          <w:rStyle w:val="StyleUnderline"/>
          <w:highlight w:val="yellow"/>
        </w:rPr>
        <w:t xml:space="preserve">destruction </w:t>
      </w:r>
      <w:r w:rsidRPr="00C2051F">
        <w:rPr>
          <w:rStyle w:val="StyleUnderline"/>
        </w:rPr>
        <w:t xml:space="preserve">of ‘humanity’ </w:t>
      </w:r>
      <w:r w:rsidRPr="00C924EE">
        <w:rPr>
          <w:rStyle w:val="StyleUnderline"/>
          <w:highlight w:val="yellow"/>
        </w:rPr>
        <w:t>offers the thrill of abjection</w:t>
      </w:r>
      <w:r w:rsidRPr="00C2051F">
        <w:rPr>
          <w:rStyle w:val="StyleUnderline"/>
        </w:rPr>
        <w:t>: the</w:t>
      </w:r>
      <w:r w:rsidRPr="00C2051F">
        <w:rPr>
          <w:sz w:val="14"/>
        </w:rPr>
        <w:t xml:space="preserve"> perverse </w:t>
      </w:r>
      <w:r w:rsidRPr="00C2051F">
        <w:rPr>
          <w:rStyle w:val="StyleUnderline"/>
        </w:rPr>
        <w:t>pleasure</w:t>
      </w:r>
      <w:r w:rsidRPr="00C2051F">
        <w:rPr>
          <w:sz w:val="14"/>
        </w:rPr>
        <w:t xml:space="preserve"> </w:t>
      </w:r>
      <w:r w:rsidRPr="00C2051F">
        <w:rPr>
          <w:rStyle w:val="StyleUnderline"/>
        </w:rPr>
        <w:t>derived from exposure to something by which one is revolted.</w:t>
      </w:r>
      <w:r w:rsidRPr="00C2051F">
        <w:rPr>
          <w:sz w:val="14"/>
        </w:rPr>
        <w:t xml:space="preserve">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(2018) argue that </w:t>
      </w:r>
      <w:r w:rsidRPr="00C924EE">
        <w:rPr>
          <w:rStyle w:val="StyleUnderline"/>
          <w:highlight w:val="yellow"/>
        </w:rPr>
        <w:t xml:space="preserve">these imaginaries </w:t>
      </w:r>
      <w:r w:rsidRPr="00C2051F">
        <w:rPr>
          <w:rStyle w:val="StyleUnderline"/>
        </w:rPr>
        <w:t xml:space="preserve">are a form of </w:t>
      </w:r>
      <w:r w:rsidRPr="00C924EE">
        <w:rPr>
          <w:rStyle w:val="Emphasis"/>
        </w:rPr>
        <w:t xml:space="preserve">porn that </w:t>
      </w:r>
      <w:r w:rsidRPr="00C924EE">
        <w:rPr>
          <w:rStyle w:val="Emphasis"/>
          <w:highlight w:val="yellow"/>
        </w:rPr>
        <w:t>normalize</w:t>
      </w:r>
      <w:r w:rsidRPr="00C924EE">
        <w:rPr>
          <w:rStyle w:val="Emphasis"/>
        </w:rPr>
        <w:t xml:space="preserve">s </w:t>
      </w:r>
      <w:r w:rsidRPr="00C924EE">
        <w:rPr>
          <w:rStyle w:val="Emphasis"/>
          <w:highlight w:val="yellow"/>
        </w:rPr>
        <w:t xml:space="preserve">the </w:t>
      </w:r>
      <w:r w:rsidRPr="00C924EE">
        <w:rPr>
          <w:rStyle w:val="Emphasis"/>
        </w:rPr>
        <w:t xml:space="preserve">profound </w:t>
      </w:r>
      <w:r w:rsidRPr="00C924EE">
        <w:rPr>
          <w:rStyle w:val="Emphasis"/>
          <w:highlight w:val="yellow"/>
        </w:rPr>
        <w:t>violences driving extinction</w:t>
      </w:r>
      <w:r w:rsidRPr="00C924EE">
        <w:rPr>
          <w:rStyle w:val="StyleUnderline"/>
          <w:highlight w:val="yellow"/>
        </w:rPr>
        <w:t xml:space="preserve">, while cocooning </w:t>
      </w:r>
      <w:r w:rsidRPr="00C2051F">
        <w:rPr>
          <w:rStyle w:val="StyleUnderline"/>
        </w:rPr>
        <w:t xml:space="preserve">its </w:t>
      </w:r>
      <w:r w:rsidRPr="00C924EE">
        <w:rPr>
          <w:rStyle w:val="StyleUnderline"/>
          <w:highlight w:val="yellow"/>
        </w:rPr>
        <w:t xml:space="preserve">viewers in the secure space </w:t>
      </w:r>
      <w:r w:rsidRPr="00C2051F">
        <w:rPr>
          <w:rStyle w:val="StyleUnderline"/>
        </w:rPr>
        <w:t>of the voyeur.</w:t>
      </w:r>
      <w:r w:rsidRPr="00C2051F">
        <w:rPr>
          <w:sz w:val="14"/>
        </w:rPr>
        <w:t xml:space="preserve"> Certainly, there are many Western scientists, conservationists and policy-makers who are genuinely committed to stopping the extinction of others, perhaps out of fear for their own futures. Yet </w:t>
      </w:r>
      <w:r w:rsidRPr="00C924EE">
        <w:rPr>
          <w:rStyle w:val="Emphasis"/>
        </w:rPr>
        <w:t>extinction</w:t>
      </w:r>
      <w:r w:rsidRPr="00C2051F">
        <w:rPr>
          <w:rStyle w:val="StyleUnderline"/>
        </w:rPr>
        <w:t xml:space="preserve"> </w:t>
      </w:r>
      <w:r w:rsidRPr="00C924EE">
        <w:rPr>
          <w:rStyle w:val="Emphasis"/>
        </w:rPr>
        <w:t>is not quite real for</w:t>
      </w:r>
      <w:r w:rsidRPr="00C2051F">
        <w:rPr>
          <w:sz w:val="14"/>
        </w:rPr>
        <w:t xml:space="preserve"> Western, and especially </w:t>
      </w:r>
      <w:r w:rsidRPr="00C924EE">
        <w:rPr>
          <w:rStyle w:val="Emphasis"/>
        </w:rPr>
        <w:t>white, subjects</w:t>
      </w:r>
      <w:r w:rsidRPr="00C2051F">
        <w:rPr>
          <w:rStyle w:val="StyleUnderline"/>
        </w:rPr>
        <w:t xml:space="preserve">; it is a fantasy of negation that evokes thrill, melancholy, anger and existential purpose. </w:t>
      </w:r>
      <w:r w:rsidRPr="00C924EE">
        <w:rPr>
          <w:rStyle w:val="StyleUnderline"/>
          <w:highlight w:val="yellow"/>
        </w:rPr>
        <w:t>It is a metaphor that expresses the destructive desires of these beings</w:t>
      </w:r>
      <w:r w:rsidRPr="00C2051F">
        <w:rPr>
          <w:rStyle w:val="StyleUnderline"/>
        </w:rPr>
        <w:t>, and the negativity against which we define our subjectivity.</w:t>
      </w:r>
    </w:p>
    <w:p w14:paraId="4D79F937" w14:textId="77777777" w:rsidR="00D4486E" w:rsidRPr="00C924EE" w:rsidRDefault="00D4486E" w:rsidP="00D4486E">
      <w:pPr>
        <w:rPr>
          <w:sz w:val="14"/>
          <w:highlight w:val="yellow"/>
        </w:rPr>
      </w:pPr>
      <w:r w:rsidRPr="00603836">
        <w:rPr>
          <w:sz w:val="14"/>
        </w:rPr>
        <w:t xml:space="preserve">But extinction is not a metaphor: it is a very real expression of violence that systematically destroys particular beings, worlds, life forms and the relations that enable them to flourish. These are real, unique beings, worlds and relations – as well as somebody’s family, Ancestors, siblings, future generations – who are violently destroyed. </w:t>
      </w:r>
      <w:r w:rsidRPr="00C924EE">
        <w:rPr>
          <w:rStyle w:val="StyleUnderline"/>
          <w:highlight w:val="yellow"/>
        </w:rPr>
        <w:t xml:space="preserve">Extinction can only be used unironically </w:t>
      </w:r>
      <w:r w:rsidRPr="00603836">
        <w:rPr>
          <w:rStyle w:val="StyleUnderline"/>
        </w:rPr>
        <w:t xml:space="preserve">as a metaphor </w:t>
      </w:r>
      <w:r w:rsidRPr="00C924EE">
        <w:rPr>
          <w:rStyle w:val="StyleUnderline"/>
          <w:highlight w:val="yellow"/>
        </w:rPr>
        <w:t>by people who have never been threatened with it</w:t>
      </w:r>
      <w:r w:rsidRPr="00603836">
        <w:rPr>
          <w:rStyle w:val="StyleUnderline"/>
        </w:rPr>
        <w:t xml:space="preserve">, told it is their inevitable fate, or lost their relatives and Ancestors to it – </w:t>
      </w:r>
      <w:r w:rsidRPr="00C924EE">
        <w:rPr>
          <w:rStyle w:val="StyleUnderline"/>
          <w:highlight w:val="yellow"/>
        </w:rPr>
        <w:t xml:space="preserve">and </w:t>
      </w:r>
      <w:r w:rsidRPr="00603836">
        <w:rPr>
          <w:rStyle w:val="StyleUnderline"/>
        </w:rPr>
        <w:t xml:space="preserve">who </w:t>
      </w:r>
      <w:r w:rsidRPr="00C924EE">
        <w:rPr>
          <w:rStyle w:val="StyleUnderline"/>
          <w:highlight w:val="yellow"/>
        </w:rPr>
        <w:t xml:space="preserve">assume </w:t>
      </w:r>
      <w:r w:rsidRPr="00603836">
        <w:rPr>
          <w:rStyle w:val="StyleUnderline"/>
        </w:rPr>
        <w:t xml:space="preserve">that </w:t>
      </w:r>
      <w:r w:rsidRPr="00C924EE">
        <w:rPr>
          <w:rStyle w:val="StyleUnderline"/>
          <w:highlight w:val="yellow"/>
        </w:rPr>
        <w:t xml:space="preserve">they </w:t>
      </w:r>
      <w:r w:rsidRPr="00603836">
        <w:rPr>
          <w:rStyle w:val="StyleUnderline"/>
        </w:rPr>
        <w:t xml:space="preserve">probably </w:t>
      </w:r>
      <w:r w:rsidRPr="00C924EE">
        <w:rPr>
          <w:rStyle w:val="StyleUnderline"/>
          <w:highlight w:val="yellow"/>
        </w:rPr>
        <w:t>never will.</w:t>
      </w:r>
    </w:p>
    <w:p w14:paraId="5B5A9223" w14:textId="77777777" w:rsidR="00D4486E" w:rsidRPr="0061763E" w:rsidRDefault="00D4486E" w:rsidP="00D4486E">
      <w:pPr>
        <w:rPr>
          <w:rStyle w:val="StyleUnderline"/>
        </w:rPr>
      </w:pPr>
      <w:r w:rsidRPr="0061763E">
        <w:rPr>
          <w:sz w:val="14"/>
        </w:rPr>
        <w:t xml:space="preserve">This argument is directly inspired by the call to arms issued in 2012 by Eve Tuck and Wayne K. Yang and more recently by Cutcha Risling-Baldy. The first, seminal piece demonstrates how settler </w:t>
      </w:r>
      <w:r w:rsidRPr="0061763E">
        <w:rPr>
          <w:rStyle w:val="StyleUnderline"/>
        </w:rPr>
        <w:t xml:space="preserve">cultures </w:t>
      </w:r>
      <w:r w:rsidRPr="00702889">
        <w:rPr>
          <w:rStyle w:val="StyleUnderline"/>
          <w:highlight w:val="yellow"/>
        </w:rPr>
        <w:t xml:space="preserve">use the violence of </w:t>
      </w:r>
      <w:r w:rsidRPr="0061763E">
        <w:rPr>
          <w:rStyle w:val="StyleUnderline"/>
        </w:rPr>
        <w:t xml:space="preserve">metaphorical </w:t>
      </w:r>
      <w:r w:rsidRPr="00702889">
        <w:rPr>
          <w:rStyle w:val="StyleUnderline"/>
          <w:highlight w:val="yellow"/>
        </w:rPr>
        <w:t xml:space="preserve">abstraction to excuse themselves from the real work </w:t>
      </w:r>
      <w:r w:rsidRPr="0061763E">
        <w:rPr>
          <w:rStyle w:val="StyleUnderline"/>
        </w:rPr>
        <w:t>of decolonization</w:t>
      </w:r>
      <w:r w:rsidRPr="0061763E">
        <w:rPr>
          <w:sz w:val="14"/>
        </w:rPr>
        <w:t xml:space="preserve">: ensuring that land and power is in Indigenous hands. Risling-Baldy’s brilliant follow-up extends this logic to explain how First People like Coyote have been reduced to metaphors through settler appropriation. In both cases, engagement with Indigenous peoples and their relations masks moves to innocence: acts that make </w:t>
      </w:r>
      <w:r w:rsidRPr="0061763E">
        <w:rPr>
          <w:rStyle w:val="StyleUnderline"/>
        </w:rPr>
        <w:t>it appear as if settlers are engaging in decolonization, while in fact we are consolidating the power structures that privilege us.</w:t>
      </w:r>
    </w:p>
    <w:p w14:paraId="3CA53CC7" w14:textId="77777777" w:rsidR="00D4486E" w:rsidRPr="0061763E" w:rsidRDefault="00D4486E" w:rsidP="00D4486E">
      <w:pPr>
        <w:rPr>
          <w:sz w:val="14"/>
        </w:rPr>
      </w:pPr>
      <w:r w:rsidRPr="0061763E">
        <w:rPr>
          <w:sz w:val="14"/>
        </w:rPr>
        <w:t xml:space="preserve">In this series, want to show how Western, and </w:t>
      </w:r>
      <w:r w:rsidRPr="0061763E">
        <w:rPr>
          <w:rStyle w:val="StyleUnderline"/>
        </w:rPr>
        <w:t xml:space="preserve">white-dominated, discourses on ‘extinction’ appear to address the systematic destruction of peoples and other beings </w:t>
      </w:r>
      <w:r w:rsidRPr="009B665F">
        <w:rPr>
          <w:rStyle w:val="Emphasis"/>
        </w:rPr>
        <w:t>while enacting moves to innocence that mask their culpability and perpetuate structures of violence</w:t>
      </w:r>
      <w:r w:rsidRPr="0061763E">
        <w:rPr>
          <w:rStyle w:val="StyleUnderline"/>
        </w:rPr>
        <w:t>.</w:t>
      </w:r>
      <w:r w:rsidRPr="0061763E">
        <w:rPr>
          <w:sz w:val="14"/>
        </w:rPr>
        <w:t xml:space="preserve"> As I argued in Part I of this series, </w:t>
      </w:r>
      <w:r w:rsidRPr="009B665F">
        <w:rPr>
          <w:rStyle w:val="StyleUnderline"/>
          <w:highlight w:val="yellow"/>
        </w:rPr>
        <w:t>extinction is an expression of colonial violence</w:t>
      </w:r>
      <w:r w:rsidRPr="0061763E">
        <w:rPr>
          <w:sz w:val="14"/>
        </w:rPr>
        <w:t xml:space="preserve">. As such, </w:t>
      </w:r>
      <w:r w:rsidRPr="0061763E">
        <w:rPr>
          <w:rStyle w:val="StyleUnderline"/>
        </w:rPr>
        <w:t>it needs to be addressed through direct decolonization</w:t>
      </w:r>
      <w:r w:rsidRPr="0061763E">
        <w:rPr>
          <w:sz w:val="14"/>
        </w:rPr>
        <w:t>, including the dismantling of settler colonial structures of violence, and the resurgence of Indigenous worlds. Following Tuck, Yang and Risling-Baldy’s lead,  I want to show how and why the violences that drive extinction have come to be invisible within mainstream discourses. Salient amongst these is the practice of genocide against Indigenous peoples other than humans.</w:t>
      </w:r>
    </w:p>
    <w:p w14:paraId="2A1985FF" w14:textId="77777777" w:rsidR="00D4486E" w:rsidRPr="0061763E" w:rsidRDefault="00D4486E" w:rsidP="00D4486E">
      <w:pPr>
        <w:rPr>
          <w:sz w:val="14"/>
          <w:szCs w:val="14"/>
        </w:rPr>
      </w:pPr>
      <w:r w:rsidRPr="0061763E">
        <w:rPr>
          <w:sz w:val="14"/>
          <w:szCs w:val="14"/>
        </w:rPr>
        <w:t>…it is literally genocide.</w:t>
      </w:r>
    </w:p>
    <w:p w14:paraId="30364A19" w14:textId="77777777" w:rsidR="00D4486E" w:rsidRPr="0061763E" w:rsidRDefault="00D4486E" w:rsidP="00D4486E">
      <w:pPr>
        <w:rPr>
          <w:sz w:val="14"/>
        </w:rPr>
      </w:pPr>
      <w:r w:rsidRPr="0061763E">
        <w:rPr>
          <w:rStyle w:val="StyleUnderline"/>
        </w:rPr>
        <w:t>What Western science calls ‘extinction’ is not an unfortunate</w:t>
      </w:r>
      <w:r w:rsidRPr="0061763E">
        <w:rPr>
          <w:sz w:val="14"/>
        </w:rPr>
        <w:t xml:space="preserve">, unintended </w:t>
      </w:r>
      <w:r w:rsidRPr="0061763E">
        <w:rPr>
          <w:rStyle w:val="StyleUnderline"/>
        </w:rPr>
        <w:t xml:space="preserve">consequence of desirable ‘human’ activities. It is an embodiment of particular patterns of  structural violence that disproportionately affect specific racialized groups.  </w:t>
      </w:r>
      <w:r w:rsidRPr="0061763E">
        <w:rPr>
          <w:sz w:val="14"/>
        </w:rPr>
        <w:t xml:space="preserve">In some cases, </w:t>
      </w:r>
      <w:r w:rsidRPr="009B665F">
        <w:rPr>
          <w:rStyle w:val="StyleUnderline"/>
          <w:highlight w:val="yellow"/>
        </w:rPr>
        <w:t xml:space="preserve">‘extinction’ is </w:t>
      </w:r>
      <w:r w:rsidRPr="0061763E">
        <w:rPr>
          <w:rStyle w:val="StyleUnderline"/>
        </w:rPr>
        <w:t xml:space="preserve">directly, </w:t>
      </w:r>
      <w:r w:rsidRPr="009B665F">
        <w:rPr>
          <w:rStyle w:val="StyleUnderline"/>
          <w:highlight w:val="yellow"/>
        </w:rPr>
        <w:t xml:space="preserve">deliberately </w:t>
      </w:r>
      <w:r w:rsidRPr="0061763E">
        <w:rPr>
          <w:rStyle w:val="StyleUnderline"/>
        </w:rPr>
        <w:t xml:space="preserve">and systematically </w:t>
      </w:r>
      <w:r w:rsidRPr="009B665F">
        <w:rPr>
          <w:rStyle w:val="StyleUnderline"/>
          <w:highlight w:val="yellow"/>
        </w:rPr>
        <w:t xml:space="preserve">inflicted </w:t>
      </w:r>
      <w:r w:rsidRPr="0061763E">
        <w:rPr>
          <w:rStyle w:val="StyleUnderline"/>
        </w:rPr>
        <w:t xml:space="preserve">in order </w:t>
      </w:r>
      <w:r w:rsidRPr="009B665F">
        <w:rPr>
          <w:rStyle w:val="StyleUnderline"/>
          <w:highlight w:val="yellow"/>
        </w:rPr>
        <w:t>to create space for aggressors</w:t>
      </w:r>
      <w:r w:rsidRPr="0061763E">
        <w:rPr>
          <w:rStyle w:val="StyleUnderline"/>
        </w:rPr>
        <w:t>, including settler states.</w:t>
      </w:r>
      <w:r w:rsidRPr="0061763E">
        <w:rPr>
          <w:sz w:val="14"/>
        </w:rPr>
        <w:t xml:space="preserve"> For this reason, </w:t>
      </w:r>
      <w:r w:rsidRPr="0061763E">
        <w:rPr>
          <w:rStyle w:val="StyleUnderline"/>
        </w:rPr>
        <w:t xml:space="preserve">it has rightly been framed as an aspect or tool of colonial genocides against Indigenous human peoples. </w:t>
      </w:r>
      <w:r w:rsidRPr="0061763E">
        <w:rPr>
          <w:sz w:val="14"/>
        </w:rPr>
        <w:t>Indeed, many theorists 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w:t>
      </w:r>
    </w:p>
    <w:p w14:paraId="2DC57F58" w14:textId="77777777" w:rsidR="00D4486E" w:rsidRDefault="00D4486E" w:rsidP="00D4486E">
      <w:pPr>
        <w:pStyle w:val="Heading4"/>
      </w:pPr>
      <w:r>
        <w:t xml:space="preserve">The Aff’s doomsday predictions are rooted in a </w:t>
      </w:r>
      <w:r w:rsidRPr="00C7319E">
        <w:rPr>
          <w:u w:val="single"/>
        </w:rPr>
        <w:t>historical</w:t>
      </w:r>
      <w:r>
        <w:t xml:space="preserve"> </w:t>
      </w:r>
      <w:r w:rsidRPr="00C7319E">
        <w:rPr>
          <w:u w:val="single"/>
        </w:rPr>
        <w:t>erasure</w:t>
      </w:r>
      <w:r>
        <w:t xml:space="preserve"> of the unending apocalypse of the antiblack world – their imagined futurity is </w:t>
      </w:r>
      <w:r w:rsidRPr="00C7319E">
        <w:rPr>
          <w:u w:val="single"/>
        </w:rPr>
        <w:t>dependent</w:t>
      </w:r>
      <w:r>
        <w:t xml:space="preserve"> on the repetition of gratuitous violence against Black flesh – in the words of Calvin Warren, a refusal of this world does not extinguish hope, rather, it snatches it from the clutches of political life – the alternative is a Black feminist praxis of care grounded in an Afropessimist demand for the end of the world.</w:t>
      </w:r>
    </w:p>
    <w:p w14:paraId="0CB319C8" w14:textId="77777777" w:rsidR="00D4486E" w:rsidRDefault="00D4486E" w:rsidP="00D4486E">
      <w:r w:rsidRPr="006328D1">
        <w:rPr>
          <w:rStyle w:val="Style13ptBold"/>
          <w:sz w:val="24"/>
          <w:szCs w:val="24"/>
        </w:rPr>
        <w:t>Moore 18</w:t>
      </w:r>
      <w:r w:rsidRPr="006328D1">
        <w:rPr>
          <w:sz w:val="24"/>
          <w:szCs w:val="24"/>
        </w:rPr>
        <w:t xml:space="preserve"> </w:t>
      </w:r>
      <w:r w:rsidRPr="00C7319E">
        <w:rPr>
          <w:sz w:val="18"/>
          <w:szCs w:val="18"/>
        </w:rPr>
        <w:t xml:space="preserve">(Jon Jon Moore, award-winning poet and scholar from Detroit, BA in American Studies &amp; Africana Studies from Tufts University, book reviewer for the Shade Journal, February 12, 2018, “it’s (been) the end: a repudiation of trumpocalypticism ending in affirmation,” </w:t>
      </w:r>
      <w:hyperlink r:id="rId46" w:history="1">
        <w:r w:rsidRPr="00C7319E">
          <w:rPr>
            <w:rStyle w:val="Hyperlink"/>
            <w:sz w:val="18"/>
            <w:szCs w:val="18"/>
          </w:rPr>
          <w:t>http://www.wearedrome.com/features-2/its-been-the-end-jon-jon-moore</w:t>
        </w:r>
      </w:hyperlink>
      <w:r w:rsidRPr="00C7319E">
        <w:rPr>
          <w:sz w:val="18"/>
          <w:szCs w:val="18"/>
        </w:rPr>
        <w:t>) gz</w:t>
      </w:r>
    </w:p>
    <w:p w14:paraId="4DF0B3B8" w14:textId="77777777" w:rsidR="00D4486E" w:rsidRPr="00BD76DC" w:rsidRDefault="00D4486E" w:rsidP="00D4486E">
      <w:pPr>
        <w:rPr>
          <w:sz w:val="14"/>
        </w:rPr>
      </w:pPr>
      <w:r w:rsidRPr="00BD76DC">
        <w:rPr>
          <w:sz w:val="14"/>
        </w:rPr>
        <w:t xml:space="preserve">The word apocalypse is a modern derivative of the Ancient Greek </w:t>
      </w:r>
      <w:r w:rsidRPr="00BD76DC">
        <w:rPr>
          <w:i/>
          <w:sz w:val="14"/>
        </w:rPr>
        <w:t>apokalyptein</w:t>
      </w:r>
      <w:r w:rsidRPr="00BD76DC">
        <w:rPr>
          <w:sz w:val="14"/>
        </w:rPr>
        <w:t xml:space="preserve">, meaning to </w:t>
      </w:r>
      <w:r w:rsidRPr="00BD76DC">
        <w:rPr>
          <w:i/>
          <w:sz w:val="14"/>
        </w:rPr>
        <w:t>uncover or reveal</w:t>
      </w:r>
      <w:r w:rsidRPr="00BD76DC">
        <w:rPr>
          <w:sz w:val="14"/>
        </w:rPr>
        <w:t xml:space="preserve">. </w:t>
      </w:r>
      <w:r w:rsidRPr="004D59E4">
        <w:rPr>
          <w:rStyle w:val="StyleUnderline"/>
        </w:rPr>
        <w:t xml:space="preserve">Donald </w:t>
      </w:r>
      <w:r w:rsidRPr="00462C51">
        <w:rPr>
          <w:rStyle w:val="StyleUnderline"/>
          <w:highlight w:val="yellow"/>
        </w:rPr>
        <w:t>Trump’s presidency has not ended the world, but</w:t>
      </w:r>
      <w:r w:rsidRPr="00BD76DC">
        <w:rPr>
          <w:sz w:val="14"/>
        </w:rPr>
        <w:t xml:space="preserve"> according to those who followed </w:t>
      </w:r>
      <w:r w:rsidRPr="00BD76DC">
        <w:rPr>
          <w:i/>
          <w:sz w:val="14"/>
        </w:rPr>
        <w:t>Slate’s</w:t>
      </w:r>
      <w:r w:rsidRPr="00BD76DC">
        <w:rPr>
          <w:sz w:val="14"/>
        </w:rPr>
        <w:t xml:space="preserve"> blog and continue to insist that Trump’s rise to power is anomalous, it </w:t>
      </w:r>
      <w:r w:rsidRPr="004D59E4">
        <w:rPr>
          <w:rStyle w:val="StyleUnderline"/>
        </w:rPr>
        <w:t xml:space="preserve">has </w:t>
      </w:r>
      <w:r w:rsidRPr="004D59E4">
        <w:rPr>
          <w:rStyle w:val="Emphasis"/>
        </w:rPr>
        <w:t xml:space="preserve">brought into relief or </w:t>
      </w:r>
      <w:r w:rsidRPr="00462C51">
        <w:rPr>
          <w:rStyle w:val="Emphasis"/>
          <w:i/>
          <w:highlight w:val="yellow"/>
        </w:rPr>
        <w:t>revealed</w:t>
      </w:r>
      <w:r w:rsidRPr="004D59E4">
        <w:rPr>
          <w:rStyle w:val="StyleUnderline"/>
        </w:rPr>
        <w:t xml:space="preserve"> a slew of mundane </w:t>
      </w:r>
      <w:r w:rsidRPr="00462C51">
        <w:rPr>
          <w:rStyle w:val="StyleUnderline"/>
          <w:highlight w:val="yellow"/>
        </w:rPr>
        <w:t xml:space="preserve">catastrophes they had </w:t>
      </w:r>
      <w:r w:rsidRPr="00462C51">
        <w:rPr>
          <w:rStyle w:val="Emphasis"/>
          <w:highlight w:val="yellow"/>
        </w:rPr>
        <w:t>previously chosen to ignore</w:t>
      </w:r>
      <w:r w:rsidRPr="00BD76DC">
        <w:rPr>
          <w:sz w:val="14"/>
        </w:rPr>
        <w:t xml:space="preserve">. </w:t>
      </w:r>
      <w:r w:rsidRPr="004D59E4">
        <w:rPr>
          <w:rStyle w:val="StyleUnderline"/>
        </w:rPr>
        <w:t xml:space="preserve">Among these newly discovered tragedies of modernity that have become </w:t>
      </w:r>
      <w:r w:rsidRPr="004D59E4">
        <w:rPr>
          <w:rStyle w:val="Emphasis"/>
        </w:rPr>
        <w:t>self-serving talking points</w:t>
      </w:r>
      <w:r w:rsidRPr="004D59E4">
        <w:rPr>
          <w:rStyle w:val="StyleUnderline"/>
        </w:rPr>
        <w:t>: the continued war against Muslim life worldwide, genocide on the southern border and in the Mediterranean, and the expansion of the carceral regime under which Black people continue to live</w:t>
      </w:r>
      <w:r w:rsidRPr="00BD76DC">
        <w:rPr>
          <w:sz w:val="14"/>
        </w:rPr>
        <w:t>—</w:t>
      </w:r>
      <w:r w:rsidRPr="004D59E4">
        <w:rPr>
          <w:rStyle w:val="StyleUnderline"/>
        </w:rPr>
        <w:t>from Oakland to Israel</w:t>
      </w:r>
      <w:r w:rsidRPr="00BD76DC">
        <w:rPr>
          <w:sz w:val="14"/>
        </w:rPr>
        <w:t>—</w:t>
      </w:r>
      <w:r w:rsidRPr="004D59E4">
        <w:rPr>
          <w:rStyle w:val="StyleUnderline"/>
        </w:rPr>
        <w:t>that ensures the futurity of the global bourgeoisie and their blue-collared deputies</w:t>
      </w:r>
      <w:r w:rsidRPr="00BD76DC">
        <w:rPr>
          <w:sz w:val="14"/>
        </w:rPr>
        <w:t xml:space="preserve">. </w:t>
      </w:r>
      <w:r w:rsidRPr="00462C51">
        <w:rPr>
          <w:rStyle w:val="StyleUnderline"/>
          <w:highlight w:val="yellow"/>
        </w:rPr>
        <w:t>While this moment is certainly dire</w:t>
      </w:r>
      <w:r w:rsidRPr="004D59E4">
        <w:rPr>
          <w:rStyle w:val="StyleUnderline"/>
        </w:rPr>
        <w:t xml:space="preserve"> and unparalleled in certain respects, </w:t>
      </w:r>
      <w:r w:rsidRPr="00462C51">
        <w:rPr>
          <w:rStyle w:val="Emphasis"/>
          <w:highlight w:val="yellow"/>
        </w:rPr>
        <w:t>considering the violence</w:t>
      </w:r>
      <w:r w:rsidRPr="004D59E4">
        <w:rPr>
          <w:rStyle w:val="Emphasis"/>
        </w:rPr>
        <w:t xml:space="preserve"> now being </w:t>
      </w:r>
      <w:r w:rsidRPr="00462C51">
        <w:rPr>
          <w:rStyle w:val="Emphasis"/>
          <w:highlight w:val="yellow"/>
        </w:rPr>
        <w:t xml:space="preserve">waged </w:t>
      </w:r>
      <w:r w:rsidRPr="00786496">
        <w:rPr>
          <w:rStyle w:val="Emphasis"/>
        </w:rPr>
        <w:t>against people that live under the boot of capitalist domination in the U.S. and abr</w:t>
      </w:r>
      <w:r w:rsidRPr="004D59E4">
        <w:rPr>
          <w:rStyle w:val="Emphasis"/>
        </w:rPr>
        <w:t xml:space="preserve">oad </w:t>
      </w:r>
      <w:r w:rsidRPr="00462C51">
        <w:rPr>
          <w:rStyle w:val="Emphasis"/>
          <w:highlight w:val="yellow"/>
        </w:rPr>
        <w:t xml:space="preserve">as unparalleled neglects the centuries-long histories of anti-blackness, </w:t>
      </w:r>
      <w:r w:rsidRPr="00786496">
        <w:rPr>
          <w:rStyle w:val="Emphasis"/>
        </w:rPr>
        <w:t xml:space="preserve">colonialism, and imperial terror </w:t>
      </w:r>
      <w:r w:rsidRPr="00462C51">
        <w:rPr>
          <w:rStyle w:val="Emphasis"/>
          <w:highlight w:val="yellow"/>
        </w:rPr>
        <w:t xml:space="preserve">that have sustained the world </w:t>
      </w:r>
      <w:r w:rsidRPr="00786496">
        <w:rPr>
          <w:rStyle w:val="Emphasis"/>
        </w:rPr>
        <w:t>as we know it</w:t>
      </w:r>
      <w:r w:rsidRPr="00BD76DC">
        <w:rPr>
          <w:sz w:val="14"/>
        </w:rPr>
        <w:t xml:space="preserve">. </w:t>
      </w:r>
    </w:p>
    <w:p w14:paraId="262B7E2D" w14:textId="77777777" w:rsidR="00D4486E" w:rsidRPr="00BD76DC" w:rsidRDefault="00D4486E" w:rsidP="00D4486E">
      <w:pPr>
        <w:rPr>
          <w:sz w:val="14"/>
        </w:rPr>
      </w:pPr>
      <w:r w:rsidRPr="00BD76DC">
        <w:rPr>
          <w:sz w:val="14"/>
        </w:rPr>
        <w:t xml:space="preserve">That an exceptionally </w:t>
      </w:r>
      <w:r w:rsidRPr="00BD76DC">
        <w:rPr>
          <w:i/>
          <w:sz w:val="14"/>
        </w:rPr>
        <w:t>American</w:t>
      </w:r>
      <w:r w:rsidRPr="00BD76DC">
        <w:rPr>
          <w:sz w:val="14"/>
        </w:rPr>
        <w:t xml:space="preserve"> president such as Trump would inaugurate the end of the United States is the paradoxical proposition that Trumpocalypticism rests upon. </w:t>
      </w:r>
      <w:r w:rsidRPr="004D59E4">
        <w:rPr>
          <w:rStyle w:val="StyleUnderline"/>
        </w:rPr>
        <w:t>Franco Barchiesi writes t</w:t>
      </w:r>
      <w:r w:rsidRPr="00786496">
        <w:rPr>
          <w:rStyle w:val="StyleUnderline"/>
        </w:rPr>
        <w:t>h</w:t>
      </w:r>
      <w:r w:rsidRPr="004D59E4">
        <w:rPr>
          <w:rStyle w:val="StyleUnderline"/>
        </w:rPr>
        <w:t xml:space="preserve">at </w:t>
      </w:r>
      <w:r w:rsidRPr="00462C51">
        <w:rPr>
          <w:rStyle w:val="StyleUnderline"/>
          <w:highlight w:val="yellow"/>
        </w:rPr>
        <w:t>following Trump’s election, “</w:t>
      </w:r>
      <w:r w:rsidRPr="00462C51">
        <w:rPr>
          <w:rStyle w:val="Emphasis"/>
          <w:highlight w:val="yellow"/>
        </w:rPr>
        <w:t xml:space="preserve">Progressives held firm to the imago of </w:t>
      </w:r>
      <w:r w:rsidRPr="00786496">
        <w:rPr>
          <w:rStyle w:val="Emphasis"/>
        </w:rPr>
        <w:t xml:space="preserve">American </w:t>
      </w:r>
      <w:r w:rsidRPr="00462C51">
        <w:rPr>
          <w:rStyle w:val="Emphasis"/>
          <w:highlight w:val="yellow"/>
        </w:rPr>
        <w:t>civil society as</w:t>
      </w:r>
      <w:r w:rsidRPr="004D59E4">
        <w:rPr>
          <w:rStyle w:val="Emphasis"/>
        </w:rPr>
        <w:t xml:space="preserve"> universally human and </w:t>
      </w:r>
      <w:r w:rsidRPr="00462C51">
        <w:rPr>
          <w:rStyle w:val="Emphasis"/>
          <w:highlight w:val="yellow"/>
        </w:rPr>
        <w:t>essentially ethical</w:t>
      </w:r>
      <w:r w:rsidRPr="00BD76DC">
        <w:rPr>
          <w:sz w:val="14"/>
        </w:rPr>
        <w:t xml:space="preserve">… </w:t>
      </w:r>
      <w:r w:rsidRPr="004D59E4">
        <w:rPr>
          <w:rStyle w:val="StyleUnderline"/>
        </w:rPr>
        <w:t>despite falling short of such norms in this specific instance</w:t>
      </w:r>
      <w:r w:rsidRPr="00BD76DC">
        <w:rPr>
          <w:sz w:val="14"/>
        </w:rPr>
        <w:t xml:space="preserve">.” Let me be clear: </w:t>
      </w:r>
      <w:r w:rsidRPr="000F2543">
        <w:rPr>
          <w:rStyle w:val="Emphasis"/>
        </w:rPr>
        <w:t xml:space="preserve">pussy hat </w:t>
      </w:r>
      <w:r w:rsidRPr="00462C51">
        <w:rPr>
          <w:rStyle w:val="Emphasis"/>
          <w:highlight w:val="yellow"/>
        </w:rPr>
        <w:t>progressives are not reckoning with the</w:t>
      </w:r>
      <w:r w:rsidRPr="000F2543">
        <w:rPr>
          <w:rStyle w:val="Emphasis"/>
        </w:rPr>
        <w:t xml:space="preserve"> fundamental </w:t>
      </w:r>
      <w:r w:rsidRPr="00462C51">
        <w:rPr>
          <w:rStyle w:val="Emphasis"/>
          <w:highlight w:val="yellow"/>
        </w:rPr>
        <w:t xml:space="preserve">violence that secures their “freedom” </w:t>
      </w:r>
      <w:r w:rsidRPr="00786496">
        <w:rPr>
          <w:rStyle w:val="Emphasis"/>
        </w:rPr>
        <w:t>and predates Trump by hundreds of years</w:t>
      </w:r>
      <w:r w:rsidRPr="00BD76DC">
        <w:rPr>
          <w:sz w:val="14"/>
        </w:rPr>
        <w:t xml:space="preserve">. </w:t>
      </w:r>
      <w:r w:rsidRPr="00786496">
        <w:rPr>
          <w:rStyle w:val="StyleUnderline"/>
        </w:rPr>
        <w:t xml:space="preserve">They are wracked by their </w:t>
      </w:r>
      <w:r w:rsidRPr="00786496">
        <w:rPr>
          <w:rStyle w:val="Emphasis"/>
          <w:i/>
        </w:rPr>
        <w:t>lack of discipline to bear witness</w:t>
      </w:r>
      <w:r w:rsidRPr="00786496">
        <w:rPr>
          <w:rStyle w:val="Emphasis"/>
        </w:rPr>
        <w:t xml:space="preserve"> to this violence</w:t>
      </w:r>
      <w:r w:rsidRPr="00BD76DC">
        <w:rPr>
          <w:sz w:val="14"/>
        </w:rPr>
        <w:t xml:space="preserve">, in real time, in press briefings, in tweets, on t-shirts, on chyron after chyron. </w:t>
      </w:r>
    </w:p>
    <w:p w14:paraId="6D944023" w14:textId="77777777" w:rsidR="00D4486E" w:rsidRDefault="00D4486E" w:rsidP="00D4486E">
      <w:r w:rsidRPr="004D59E4">
        <w:rPr>
          <w:rStyle w:val="StyleUnderline"/>
        </w:rPr>
        <w:t xml:space="preserve">As a Black person </w:t>
      </w:r>
      <w:r w:rsidRPr="00786496">
        <w:rPr>
          <w:rStyle w:val="StyleUnderline"/>
          <w:highlight w:val="yellow"/>
        </w:rPr>
        <w:t xml:space="preserve">committed to the </w:t>
      </w:r>
      <w:r w:rsidRPr="00786496">
        <w:rPr>
          <w:rStyle w:val="Emphasis"/>
          <w:highlight w:val="yellow"/>
        </w:rPr>
        <w:t>demolition of the anti-Black world at all costs</w:t>
      </w:r>
      <w:r w:rsidRPr="004D59E4">
        <w:rPr>
          <w:rStyle w:val="StyleUnderline"/>
        </w:rPr>
        <w:t>, their failings mustn’t be my concern</w:t>
      </w:r>
      <w:r w:rsidRPr="004D59E4">
        <w:t>.</w:t>
      </w:r>
      <w:r>
        <w:t xml:space="preserve"> </w:t>
      </w:r>
    </w:p>
    <w:p w14:paraId="6B6D7CF7" w14:textId="77777777" w:rsidR="00D4486E" w:rsidRPr="00BD76DC" w:rsidRDefault="00D4486E" w:rsidP="00D4486E">
      <w:pPr>
        <w:rPr>
          <w:sz w:val="14"/>
        </w:rPr>
      </w:pPr>
      <w:r w:rsidRPr="004D59E4">
        <w:rPr>
          <w:rStyle w:val="StyleUnderline"/>
        </w:rPr>
        <w:t xml:space="preserve">Any Black person that challenges the coherence of our anti-Black world in their art and daily life is familiar with the </w:t>
      </w:r>
      <w:r w:rsidRPr="004D59E4">
        <w:rPr>
          <w:rStyle w:val="Emphasis"/>
        </w:rPr>
        <w:t>sensation of stagnancy</w:t>
      </w:r>
      <w:r w:rsidRPr="004D59E4">
        <w:rPr>
          <w:rStyle w:val="StyleUnderline"/>
        </w:rPr>
        <w:t xml:space="preserve"> that threatens to petrify us: the world has been fucked for a long time, and will remain fucked for a long time</w:t>
      </w:r>
      <w:r w:rsidRPr="00BD76DC">
        <w:rPr>
          <w:sz w:val="14"/>
        </w:rPr>
        <w:t xml:space="preserve">. As </w:t>
      </w:r>
      <w:r w:rsidRPr="004D59E4">
        <w:rPr>
          <w:rStyle w:val="StyleUnderline"/>
        </w:rPr>
        <w:t>Jamila Woods reminds us</w:t>
      </w:r>
      <w:r w:rsidRPr="00BD76DC">
        <w:rPr>
          <w:sz w:val="14"/>
        </w:rPr>
        <w:t xml:space="preserve"> in “Blk Girl Soldier”:</w:t>
      </w:r>
    </w:p>
    <w:p w14:paraId="6260127B" w14:textId="77777777" w:rsidR="00D4486E" w:rsidRDefault="00D4486E" w:rsidP="00D4486E">
      <w:pPr>
        <w:rPr>
          <w:rStyle w:val="Emphasis"/>
          <w:i/>
        </w:rPr>
      </w:pPr>
      <w:r w:rsidRPr="00BD76DC">
        <w:rPr>
          <w:sz w:val="14"/>
        </w:rPr>
        <w:t xml:space="preserve"> </w:t>
      </w:r>
      <w:r w:rsidRPr="00BD76DC">
        <w:rPr>
          <w:i/>
          <w:sz w:val="14"/>
        </w:rPr>
        <w:t xml:space="preserve">Look at what they did to my sister Last century last week They put her body in a jar and forget her </w:t>
      </w:r>
      <w:r w:rsidRPr="004D59E4">
        <w:rPr>
          <w:rStyle w:val="Emphasis"/>
          <w:i/>
        </w:rPr>
        <w:t>They love how it repeats</w:t>
      </w:r>
      <w:r>
        <w:rPr>
          <w:rStyle w:val="Emphasis"/>
          <w:i/>
        </w:rPr>
        <w:t xml:space="preserve"> </w:t>
      </w:r>
    </w:p>
    <w:p w14:paraId="1AB1D12D" w14:textId="77777777" w:rsidR="00D4486E" w:rsidRDefault="00D4486E" w:rsidP="00D4486E">
      <w:r w:rsidRPr="00462C51">
        <w:rPr>
          <w:rStyle w:val="Emphasis"/>
          <w:highlight w:val="yellow"/>
        </w:rPr>
        <w:t xml:space="preserve">Last week and last century are </w:t>
      </w:r>
      <w:r w:rsidRPr="00786496">
        <w:rPr>
          <w:rStyle w:val="Emphasis"/>
        </w:rPr>
        <w:t>one in</w:t>
      </w:r>
      <w:r w:rsidRPr="00462C51">
        <w:rPr>
          <w:rStyle w:val="Emphasis"/>
          <w:highlight w:val="yellow"/>
        </w:rPr>
        <w:t xml:space="preserve"> the same. It’s (been) the end</w:t>
      </w:r>
      <w:r w:rsidRPr="004D59E4">
        <w:t>.</w:t>
      </w:r>
      <w:r>
        <w:t xml:space="preserve"> </w:t>
      </w:r>
    </w:p>
    <w:p w14:paraId="32B272AE" w14:textId="77777777" w:rsidR="00D4486E" w:rsidRDefault="00D4486E" w:rsidP="00D4486E">
      <w:r w:rsidRPr="00462C51">
        <w:rPr>
          <w:rStyle w:val="StyleUnderline"/>
          <w:highlight w:val="yellow"/>
        </w:rPr>
        <w:t xml:space="preserve">The end of </w:t>
      </w:r>
      <w:r w:rsidRPr="00462C51">
        <w:rPr>
          <w:rStyle w:val="StyleUnderline"/>
          <w:i/>
          <w:highlight w:val="yellow"/>
        </w:rPr>
        <w:t>this</w:t>
      </w:r>
      <w:r w:rsidRPr="00462C51">
        <w:rPr>
          <w:rStyle w:val="StyleUnderline"/>
          <w:highlight w:val="yellow"/>
        </w:rPr>
        <w:t xml:space="preserve"> world</w:t>
      </w:r>
      <w:r w:rsidRPr="004D59E4">
        <w:t>—</w:t>
      </w:r>
      <w:r w:rsidRPr="00EF765A">
        <w:rPr>
          <w:rStyle w:val="StyleUnderline"/>
        </w:rPr>
        <w:t>now</w:t>
      </w:r>
      <w:r w:rsidRPr="004D59E4">
        <w:rPr>
          <w:rStyle w:val="StyleUnderline"/>
        </w:rPr>
        <w:t xml:space="preserve"> </w:t>
      </w:r>
      <w:r w:rsidRPr="00462C51">
        <w:rPr>
          <w:rStyle w:val="Emphasis"/>
          <w:highlight w:val="yellow"/>
        </w:rPr>
        <w:t>a</w:t>
      </w:r>
      <w:r w:rsidRPr="00EF765A">
        <w:rPr>
          <w:rStyle w:val="Emphasis"/>
        </w:rPr>
        <w:t>n</w:t>
      </w:r>
      <w:r w:rsidRPr="004D59E4">
        <w:rPr>
          <w:rStyle w:val="Emphasis"/>
        </w:rPr>
        <w:t xml:space="preserve"> ongoing </w:t>
      </w:r>
      <w:r w:rsidRPr="00462C51">
        <w:rPr>
          <w:rStyle w:val="Emphasis"/>
          <w:highlight w:val="yellow"/>
        </w:rPr>
        <w:t>collaboration between our captors and our subjugated imagination</w:t>
      </w:r>
      <w:r w:rsidRPr="004D59E4">
        <w:t>—</w:t>
      </w:r>
      <w:r w:rsidRPr="00462C51">
        <w:rPr>
          <w:rStyle w:val="StyleUnderline"/>
          <w:highlight w:val="yellow"/>
        </w:rPr>
        <w:t>is</w:t>
      </w:r>
      <w:r w:rsidRPr="004D59E4">
        <w:rPr>
          <w:rStyle w:val="StyleUnderline"/>
        </w:rPr>
        <w:t xml:space="preserve">, however, </w:t>
      </w:r>
      <w:r w:rsidRPr="00462C51">
        <w:rPr>
          <w:rStyle w:val="Emphasis"/>
          <w:highlight w:val="yellow"/>
        </w:rPr>
        <w:t>not</w:t>
      </w:r>
      <w:r w:rsidRPr="00EF765A">
        <w:rPr>
          <w:rStyle w:val="Emphasis"/>
        </w:rPr>
        <w:t xml:space="preserve"> imminent</w:t>
      </w:r>
      <w:r w:rsidRPr="004D59E4">
        <w:rPr>
          <w:rStyle w:val="Emphasis"/>
        </w:rPr>
        <w:t xml:space="preserve">, nor is it </w:t>
      </w:r>
      <w:r w:rsidRPr="00462C51">
        <w:rPr>
          <w:rStyle w:val="Emphasis"/>
          <w:highlight w:val="yellow"/>
        </w:rPr>
        <w:t>likely anytime soon</w:t>
      </w:r>
      <w:r w:rsidRPr="004D59E4">
        <w:t>.</w:t>
      </w:r>
      <w:r>
        <w:t xml:space="preserve"> </w:t>
      </w:r>
    </w:p>
    <w:p w14:paraId="02E6540F" w14:textId="77777777" w:rsidR="00D4486E" w:rsidRPr="00BD76DC" w:rsidRDefault="00D4486E" w:rsidP="00D4486E">
      <w:pPr>
        <w:rPr>
          <w:sz w:val="14"/>
        </w:rPr>
      </w:pPr>
      <w:r w:rsidRPr="00462C51">
        <w:rPr>
          <w:rStyle w:val="StyleUnderline"/>
          <w:highlight w:val="yellow"/>
        </w:rPr>
        <w:t>And still</w:t>
      </w:r>
      <w:r w:rsidRPr="004D59E4">
        <w:rPr>
          <w:rStyle w:val="StyleUnderline"/>
        </w:rPr>
        <w:t>, life</w:t>
      </w:r>
      <w:r w:rsidRPr="00BD76DC">
        <w:rPr>
          <w:sz w:val="14"/>
        </w:rPr>
        <w:t xml:space="preserve">. Still, </w:t>
      </w:r>
      <w:r w:rsidRPr="00462C51">
        <w:rPr>
          <w:rStyle w:val="Emphasis"/>
          <w:highlight w:val="yellow"/>
        </w:rPr>
        <w:t xml:space="preserve">those of us whose suffering structures the “rights” </w:t>
      </w:r>
      <w:r w:rsidRPr="00786496">
        <w:rPr>
          <w:rStyle w:val="Emphasis"/>
        </w:rPr>
        <w:t xml:space="preserve">and pleasures </w:t>
      </w:r>
      <w:r w:rsidRPr="00462C51">
        <w:rPr>
          <w:rStyle w:val="Emphasis"/>
          <w:highlight w:val="yellow"/>
        </w:rPr>
        <w:t>of White folks must find a way to live</w:t>
      </w:r>
      <w:r w:rsidRPr="00BD76DC">
        <w:rPr>
          <w:sz w:val="14"/>
        </w:rPr>
        <w:t xml:space="preserve">. </w:t>
      </w:r>
    </w:p>
    <w:p w14:paraId="59336491" w14:textId="77777777" w:rsidR="00D4486E" w:rsidRPr="00BD76DC" w:rsidRDefault="00D4486E" w:rsidP="00D4486E">
      <w:pPr>
        <w:rPr>
          <w:sz w:val="14"/>
        </w:rPr>
      </w:pPr>
      <w:r w:rsidRPr="00BD76DC">
        <w:rPr>
          <w:sz w:val="14"/>
        </w:rPr>
        <w:t xml:space="preserve">III. </w:t>
      </w:r>
      <w:r w:rsidRPr="004D59E4">
        <w:rPr>
          <w:rStyle w:val="Emphasis"/>
        </w:rPr>
        <w:t>Welcoming the end of the world</w:t>
      </w:r>
      <w:r w:rsidRPr="00BD76DC">
        <w:rPr>
          <w:sz w:val="14"/>
        </w:rPr>
        <w:t xml:space="preserve"> (</w:t>
      </w:r>
      <w:r w:rsidRPr="004D59E4">
        <w:rPr>
          <w:rStyle w:val="StyleUnderline"/>
        </w:rPr>
        <w:t>that has yet to arrive</w:t>
      </w:r>
      <w:r w:rsidRPr="00BD76DC">
        <w:rPr>
          <w:sz w:val="14"/>
        </w:rPr>
        <w:t xml:space="preserve">) </w:t>
      </w:r>
      <w:r w:rsidRPr="004D59E4">
        <w:rPr>
          <w:rStyle w:val="StyleUnderline"/>
        </w:rPr>
        <w:t xml:space="preserve">while </w:t>
      </w:r>
      <w:r w:rsidRPr="004D59E4">
        <w:rPr>
          <w:rStyle w:val="Emphasis"/>
        </w:rPr>
        <w:t>avoiding contamination by the feigned shock of this current moment</w:t>
      </w:r>
      <w:r w:rsidRPr="004D59E4">
        <w:rPr>
          <w:rStyle w:val="StyleUnderline"/>
        </w:rPr>
        <w:t xml:space="preserve"> is not easy</w:t>
      </w:r>
      <w:r w:rsidRPr="00BD76DC">
        <w:rPr>
          <w:sz w:val="14"/>
        </w:rPr>
        <w:t xml:space="preserve">. </w:t>
      </w:r>
      <w:r w:rsidRPr="005C34D4">
        <w:rPr>
          <w:rStyle w:val="StyleUnderline"/>
        </w:rPr>
        <w:t xml:space="preserve">The </w:t>
      </w:r>
      <w:r w:rsidRPr="005C34D4">
        <w:rPr>
          <w:rStyle w:val="Emphasis"/>
        </w:rPr>
        <w:t>timelessness</w:t>
      </w:r>
      <w:r w:rsidRPr="005C34D4">
        <w:rPr>
          <w:rStyle w:val="StyleUnderline"/>
        </w:rPr>
        <w:t xml:space="preserve"> of living while Black is taxing on the body: </w:t>
      </w:r>
      <w:r w:rsidRPr="00462C51">
        <w:rPr>
          <w:rStyle w:val="Emphasis"/>
          <w:highlight w:val="yellow"/>
        </w:rPr>
        <w:t>objective vertigo kills</w:t>
      </w:r>
      <w:r w:rsidRPr="00BD76DC">
        <w:rPr>
          <w:sz w:val="14"/>
        </w:rPr>
        <w:t xml:space="preserve">. I try to return to art and scholarship created by Black people—and especially Black people who are not men—for clarity and focus, instead of looking to Black women for comfort and resilient reaffirmation that the world is not on fire. Tellingly, after both the election of Donald Trump and Doug Jones, Black women were summoned to burp the proverbial baby after its gorging and showered with thanks for “saving America” (or earnestly trying to) by the same people who gawk at minimum wage increases and universal healthcare. Kamala Harris and Maxine Waters are just two recent victims of mammy-awe, memed into oblivion to save face for millions, their likeness abstracted from the anti-Black past and present in which they live. </w:t>
      </w:r>
    </w:p>
    <w:p w14:paraId="23A5F375" w14:textId="77777777" w:rsidR="00D4486E" w:rsidRDefault="00D4486E" w:rsidP="00D4486E">
      <w:pPr>
        <w:rPr>
          <w:rStyle w:val="StyleUnderline"/>
        </w:rPr>
      </w:pPr>
      <w:r w:rsidRPr="00DA5BD4">
        <w:rPr>
          <w:rStyle w:val="Emphasis"/>
        </w:rPr>
        <w:t>The positioning of Black women as the</w:t>
      </w:r>
      <w:r w:rsidRPr="004D59E4">
        <w:rPr>
          <w:rStyle w:val="Emphasis"/>
        </w:rPr>
        <w:t xml:space="preserve"> figurative and literal </w:t>
      </w:r>
      <w:r w:rsidRPr="00DA5BD4">
        <w:rPr>
          <w:rStyle w:val="Emphasis"/>
        </w:rPr>
        <w:t>way out</w:t>
      </w:r>
      <w:r w:rsidRPr="004D59E4">
        <w:rPr>
          <w:rStyle w:val="StyleUnderline"/>
        </w:rPr>
        <w:t xml:space="preserve"> of the</w:t>
      </w:r>
      <w:r w:rsidRPr="00BD76DC">
        <w:rPr>
          <w:sz w:val="14"/>
        </w:rPr>
        <w:t xml:space="preserve"> (</w:t>
      </w:r>
      <w:r w:rsidRPr="004D59E4">
        <w:rPr>
          <w:rStyle w:val="StyleUnderline"/>
        </w:rPr>
        <w:t>unbearably-transparent and worsening</w:t>
      </w:r>
      <w:r w:rsidRPr="00BD76DC">
        <w:rPr>
          <w:sz w:val="14"/>
        </w:rPr>
        <w:t xml:space="preserve">) </w:t>
      </w:r>
      <w:r w:rsidRPr="004D59E4">
        <w:rPr>
          <w:rStyle w:val="StyleUnderline"/>
        </w:rPr>
        <w:t xml:space="preserve">world is a trademark of this moment’s Trumpocalypticism and illuminates how </w:t>
      </w:r>
      <w:r w:rsidRPr="00462C51">
        <w:rPr>
          <w:rStyle w:val="Emphasis"/>
          <w:highlight w:val="yellow"/>
        </w:rPr>
        <w:t>violence against Black women is integral to Americans’ envisioning of futurity</w:t>
      </w:r>
      <w:r w:rsidRPr="00BD76DC">
        <w:rPr>
          <w:sz w:val="14"/>
        </w:rPr>
        <w:t xml:space="preserve">. </w:t>
      </w:r>
      <w:r w:rsidRPr="00786496">
        <w:rPr>
          <w:rStyle w:val="StyleUnderline"/>
        </w:rPr>
        <w:t xml:space="preserve">This performative praise </w:t>
      </w:r>
      <w:r w:rsidRPr="00786496">
        <w:rPr>
          <w:rStyle w:val="Emphasis"/>
        </w:rPr>
        <w:t>obscures the reality of Black women dying</w:t>
      </w:r>
      <w:r w:rsidRPr="00786496">
        <w:rPr>
          <w:rStyle w:val="StyleUnderline"/>
        </w:rPr>
        <w:t>: on the border, on the block, during delivery, during transport</w:t>
      </w:r>
      <w:r w:rsidRPr="004D59E4">
        <w:rPr>
          <w:rStyle w:val="StyleUnderline"/>
        </w:rPr>
        <w:t>, in the classroom, in the home, in the prison, on and on and on</w:t>
      </w:r>
      <w:r w:rsidRPr="00BD76DC">
        <w:rPr>
          <w:sz w:val="14"/>
        </w:rPr>
        <w:t xml:space="preserve">. Mistaking this routinized worship as a redistribution or inversion of power is a grave error and one we ought to avoid, lest we repeat the past. </w:t>
      </w:r>
      <w:r w:rsidRPr="00462C51">
        <w:rPr>
          <w:rStyle w:val="Emphasis"/>
          <w:highlight w:val="yellow"/>
        </w:rPr>
        <w:t>We cannot afford to plot an escape using our captors’ compass</w:t>
      </w:r>
      <w:r w:rsidRPr="00BD76DC">
        <w:rPr>
          <w:sz w:val="14"/>
        </w:rPr>
        <w:t xml:space="preserve">. Said another way: </w:t>
      </w:r>
      <w:r w:rsidRPr="00786496">
        <w:rPr>
          <w:rStyle w:val="Emphasis"/>
          <w:sz w:val="26"/>
          <w:szCs w:val="26"/>
        </w:rPr>
        <w:t xml:space="preserve">listening to Black women die cannot stand in for listening to Black women. </w:t>
      </w:r>
      <w:r w:rsidRPr="00BD76DC">
        <w:rPr>
          <w:sz w:val="14"/>
        </w:rPr>
        <w:t xml:space="preserve">As Tina Campt writes in </w:t>
      </w:r>
      <w:r w:rsidRPr="00BD76DC">
        <w:rPr>
          <w:i/>
          <w:sz w:val="14"/>
        </w:rPr>
        <w:t>Listening to Images</w:t>
      </w:r>
      <w:r w:rsidRPr="00BD76DC">
        <w:rPr>
          <w:sz w:val="14"/>
        </w:rPr>
        <w:t xml:space="preserve">, </w:t>
      </w:r>
      <w:r w:rsidRPr="00786496">
        <w:rPr>
          <w:rStyle w:val="StyleUnderline"/>
        </w:rPr>
        <w:t xml:space="preserve">“The grammar of </w:t>
      </w:r>
      <w:r w:rsidRPr="00786496">
        <w:rPr>
          <w:rStyle w:val="Emphasis"/>
        </w:rPr>
        <w:t>black feminist futurity</w:t>
      </w:r>
      <w:r w:rsidRPr="00786496">
        <w:rPr>
          <w:rStyle w:val="StyleUnderline"/>
        </w:rPr>
        <w:t xml:space="preserve"> is a performance of a future that</w:t>
      </w:r>
      <w:r w:rsidRPr="000F2543">
        <w:rPr>
          <w:rStyle w:val="StyleUnderline"/>
        </w:rPr>
        <w:t xml:space="preserve"> hasn’t yet happened</w:t>
      </w:r>
      <w:r w:rsidRPr="004D59E4">
        <w:rPr>
          <w:rStyle w:val="StyleUnderline"/>
        </w:rPr>
        <w:t xml:space="preserve"> but must.”</w:t>
      </w:r>
      <w:r w:rsidRPr="00BD76DC">
        <w:rPr>
          <w:sz w:val="14"/>
        </w:rPr>
        <w:t xml:space="preserve"> </w:t>
      </w:r>
      <w:r w:rsidRPr="004D59E4">
        <w:rPr>
          <w:rStyle w:val="StyleUnderline"/>
        </w:rPr>
        <w:t>How to prepare for what must come, but as of yet remains unknown?</w:t>
      </w:r>
      <w:r>
        <w:rPr>
          <w:rStyle w:val="StyleUnderline"/>
        </w:rPr>
        <w:t xml:space="preserve"> </w:t>
      </w:r>
    </w:p>
    <w:p w14:paraId="3079A5BF" w14:textId="77777777" w:rsidR="00D4486E" w:rsidRPr="00BD76DC" w:rsidRDefault="00D4486E" w:rsidP="00D4486E">
      <w:pPr>
        <w:rPr>
          <w:sz w:val="14"/>
        </w:rPr>
      </w:pPr>
      <w:r w:rsidRPr="00BD76DC">
        <w:rPr>
          <w:sz w:val="14"/>
        </w:rPr>
        <w:t xml:space="preserve">IV. </w:t>
      </w:r>
      <w:r w:rsidRPr="004D59E4">
        <w:rPr>
          <w:rStyle w:val="StyleUnderline"/>
        </w:rPr>
        <w:t>Afro-pessimism is a theoretical lens forged through centuries of Black peoples’ evolving consideration of the relationship between anti-Blackness and world-making</w:t>
      </w:r>
      <w:r w:rsidRPr="00BD76DC">
        <w:rPr>
          <w:sz w:val="14"/>
        </w:rPr>
        <w:t xml:space="preserve">. </w:t>
      </w:r>
      <w:r w:rsidRPr="00462C51">
        <w:rPr>
          <w:rStyle w:val="StyleUnderline"/>
          <w:highlight w:val="yellow"/>
        </w:rPr>
        <w:t>Afro-pessimists</w:t>
      </w:r>
      <w:r w:rsidRPr="004D59E4">
        <w:rPr>
          <w:rStyle w:val="StyleUnderline"/>
        </w:rPr>
        <w:t xml:space="preserve"> build on the work of</w:t>
      </w:r>
      <w:r w:rsidRPr="00BD76DC">
        <w:rPr>
          <w:sz w:val="14"/>
        </w:rPr>
        <w:t xml:space="preserve"> Orlando </w:t>
      </w:r>
      <w:r w:rsidRPr="004D59E4">
        <w:rPr>
          <w:rStyle w:val="StyleUnderline"/>
        </w:rPr>
        <w:t>Patterson’s</w:t>
      </w:r>
      <w:r w:rsidRPr="00BD76DC">
        <w:rPr>
          <w:sz w:val="14"/>
        </w:rPr>
        <w:t xml:space="preserve"> rigorous </w:t>
      </w:r>
      <w:r w:rsidRPr="004D59E4">
        <w:rPr>
          <w:rStyle w:val="StyleUnderline"/>
        </w:rPr>
        <w:t xml:space="preserve">studies of slavery and </w:t>
      </w:r>
      <w:r w:rsidRPr="00462C51">
        <w:rPr>
          <w:rStyle w:val="StyleUnderline"/>
          <w:highlight w:val="yellow"/>
        </w:rPr>
        <w:t>argue that</w:t>
      </w:r>
      <w:r w:rsidRPr="004D59E4">
        <w:rPr>
          <w:rStyle w:val="StyleUnderline"/>
        </w:rPr>
        <w:t xml:space="preserve"> it must be defined </w:t>
      </w:r>
      <w:r w:rsidRPr="004D59E4">
        <w:rPr>
          <w:rStyle w:val="Emphasis"/>
        </w:rPr>
        <w:t>not as a relation of forced labor, but one of property</w:t>
      </w:r>
      <w:r w:rsidRPr="00BD76DC">
        <w:rPr>
          <w:sz w:val="14"/>
        </w:rPr>
        <w:t xml:space="preserve">. </w:t>
      </w:r>
      <w:r w:rsidRPr="00462C51">
        <w:rPr>
          <w:rStyle w:val="StyleUnderline"/>
          <w:highlight w:val="yellow"/>
        </w:rPr>
        <w:t xml:space="preserve">Black people are </w:t>
      </w:r>
      <w:r w:rsidRPr="00462C51">
        <w:rPr>
          <w:rStyle w:val="Emphasis"/>
          <w:highlight w:val="yellow"/>
        </w:rPr>
        <w:t>not practically eligible for subjecthood</w:t>
      </w:r>
      <w:r w:rsidRPr="004D59E4">
        <w:rPr>
          <w:rStyle w:val="StyleUnderline"/>
        </w:rPr>
        <w:t xml:space="preserve"> in the way that non-Black people are, but instead are treated as </w:t>
      </w:r>
      <w:r w:rsidRPr="004D59E4">
        <w:rPr>
          <w:rStyle w:val="Emphasis"/>
        </w:rPr>
        <w:t>objects of accumulation and fungibility</w:t>
      </w:r>
      <w:r w:rsidRPr="004D59E4">
        <w:rPr>
          <w:rStyle w:val="StyleUnderline"/>
        </w:rPr>
        <w:t>: kidnapped, killed, sold,</w:t>
      </w:r>
      <w:r>
        <w:rPr>
          <w:rStyle w:val="StyleUnderline"/>
        </w:rPr>
        <w:t xml:space="preserve"> </w:t>
      </w:r>
      <w:r w:rsidRPr="004D59E4">
        <w:rPr>
          <w:rStyle w:val="StyleUnderline"/>
        </w:rPr>
        <w:t>terrorized</w:t>
      </w:r>
      <w:r w:rsidRPr="00BD76DC">
        <w:rPr>
          <w:sz w:val="14"/>
        </w:rPr>
        <w:t xml:space="preserve">. </w:t>
      </w:r>
      <w:r w:rsidRPr="004D59E4">
        <w:rPr>
          <w:rStyle w:val="StyleUnderline"/>
        </w:rPr>
        <w:t>In 1718 and 1818 and 1918 and 2018</w:t>
      </w:r>
      <w:r w:rsidRPr="00BD76DC">
        <w:rPr>
          <w:sz w:val="14"/>
        </w:rPr>
        <w:t xml:space="preserve">. </w:t>
      </w:r>
      <w:r w:rsidRPr="004D59E4">
        <w:rPr>
          <w:rStyle w:val="StyleUnderline"/>
        </w:rPr>
        <w:t>A raid at 7-Eleven, a killer cop in San Francisco, a slave auction in Sabratha, a juvenile prison in Seattle</w:t>
      </w:r>
      <w:r w:rsidRPr="00BD76DC">
        <w:rPr>
          <w:sz w:val="14"/>
        </w:rPr>
        <w:t xml:space="preserve">. </w:t>
      </w:r>
      <w:r w:rsidRPr="004D59E4">
        <w:rPr>
          <w:rStyle w:val="StyleUnderline"/>
          <w:i/>
        </w:rPr>
        <w:t>Last century, last week</w:t>
      </w:r>
      <w:r w:rsidRPr="00BD76DC">
        <w:rPr>
          <w:sz w:val="14"/>
        </w:rPr>
        <w:t xml:space="preserve">. </w:t>
      </w:r>
    </w:p>
    <w:p w14:paraId="45D86CD9" w14:textId="77777777" w:rsidR="00D4486E" w:rsidRPr="00BD76DC" w:rsidRDefault="00D4486E" w:rsidP="00D4486E">
      <w:pPr>
        <w:rPr>
          <w:sz w:val="14"/>
        </w:rPr>
      </w:pPr>
      <w:r w:rsidRPr="00BD76DC">
        <w:rPr>
          <w:sz w:val="14"/>
        </w:rPr>
        <w:t xml:space="preserve">While I cannot, in this brief reflection, adequately illuminate the many ways that </w:t>
      </w:r>
      <w:r w:rsidRPr="00462C51">
        <w:rPr>
          <w:rStyle w:val="Emphasis"/>
          <w:sz w:val="24"/>
          <w:highlight w:val="yellow"/>
        </w:rPr>
        <w:t xml:space="preserve">this </w:t>
      </w:r>
      <w:r w:rsidRPr="00786496">
        <w:rPr>
          <w:rStyle w:val="Emphasis"/>
          <w:sz w:val="24"/>
        </w:rPr>
        <w:t xml:space="preserve">theory </w:t>
      </w:r>
      <w:r w:rsidRPr="00462C51">
        <w:rPr>
          <w:rStyle w:val="Emphasis"/>
          <w:sz w:val="24"/>
          <w:highlight w:val="yellow"/>
        </w:rPr>
        <w:t>cares for Black people by refusing to mistake superficial integration for the political</w:t>
      </w:r>
      <w:r w:rsidRPr="00462C51">
        <w:rPr>
          <w:rStyle w:val="Emphasis"/>
          <w:sz w:val="32"/>
          <w:highlight w:val="yellow"/>
        </w:rPr>
        <w:t xml:space="preserve"> </w:t>
      </w:r>
      <w:r w:rsidRPr="00462C51">
        <w:rPr>
          <w:rStyle w:val="Emphasis"/>
          <w:sz w:val="24"/>
          <w:highlight w:val="yellow"/>
        </w:rPr>
        <w:t>annihilation that</w:t>
      </w:r>
      <w:r w:rsidRPr="00BD76DC">
        <w:rPr>
          <w:sz w:val="14"/>
        </w:rPr>
        <w:t xml:space="preserve"> something akin to </w:t>
      </w:r>
      <w:r w:rsidRPr="00462C51">
        <w:rPr>
          <w:rStyle w:val="Emphasis"/>
          <w:sz w:val="24"/>
          <w:highlight w:val="yellow"/>
        </w:rPr>
        <w:t>Black freedom requires</w:t>
      </w:r>
      <w:r w:rsidRPr="00BD76DC">
        <w:rPr>
          <w:sz w:val="14"/>
        </w:rPr>
        <w:t xml:space="preserve">, I name it to introduce the words of Saidiya Hartman, one of the theory’s preeminent interlocutors. In </w:t>
      </w:r>
      <w:r w:rsidRPr="00BD76DC">
        <w:rPr>
          <w:i/>
          <w:sz w:val="14"/>
        </w:rPr>
        <w:t>The Belly of the World: A Note on Black Women’s Labors</w:t>
      </w:r>
      <w:r w:rsidRPr="00BD76DC">
        <w:rPr>
          <w:sz w:val="14"/>
        </w:rPr>
        <w:t xml:space="preserve">, </w:t>
      </w:r>
      <w:r w:rsidRPr="00DA5BD4">
        <w:rPr>
          <w:rStyle w:val="StyleUnderline"/>
        </w:rPr>
        <w:t>Hartman</w:t>
      </w:r>
      <w:r w:rsidRPr="00CB1EF1">
        <w:rPr>
          <w:rStyle w:val="StyleUnderline"/>
        </w:rPr>
        <w:t xml:space="preserve"> notes that </w:t>
      </w:r>
      <w:r w:rsidRPr="00CB1EF1">
        <w:rPr>
          <w:rStyle w:val="Emphasis"/>
        </w:rPr>
        <w:t>imagining a future produced by the violently extracted labors of Black women</w:t>
      </w:r>
      <w:r w:rsidRPr="00CB1EF1">
        <w:rPr>
          <w:rStyle w:val="StyleUnderline"/>
        </w:rPr>
        <w:t xml:space="preserve"> is the insidious enterprise into which the modern world enlists those lusting for the </w:t>
      </w:r>
      <w:r w:rsidRPr="00CB1EF1">
        <w:rPr>
          <w:rStyle w:val="Emphasis"/>
        </w:rPr>
        <w:t>safety of subjecthood</w:t>
      </w:r>
      <w:r w:rsidRPr="00BD76DC">
        <w:rPr>
          <w:sz w:val="14"/>
        </w:rPr>
        <w:t xml:space="preserve">. </w:t>
      </w:r>
    </w:p>
    <w:p w14:paraId="1AD4A038" w14:textId="77777777" w:rsidR="00D4486E" w:rsidRPr="00BD76DC" w:rsidRDefault="00D4486E" w:rsidP="00D4486E">
      <w:pPr>
        <w:rPr>
          <w:sz w:val="14"/>
        </w:rPr>
      </w:pPr>
      <w:r w:rsidRPr="00CB1EF1">
        <w:rPr>
          <w:rStyle w:val="StyleUnderline"/>
        </w:rPr>
        <w:t xml:space="preserve">But, Hartman </w:t>
      </w:r>
      <w:r w:rsidRPr="00786496">
        <w:rPr>
          <w:rStyle w:val="StyleUnderline"/>
        </w:rPr>
        <w:t xml:space="preserve">suggests, </w:t>
      </w:r>
      <w:r w:rsidRPr="00786496">
        <w:rPr>
          <w:rStyle w:val="Emphasis"/>
        </w:rPr>
        <w:t>other forms of envisioning and feeling another after in the present are possible</w:t>
      </w:r>
      <w:r w:rsidRPr="00BD76DC">
        <w:rPr>
          <w:sz w:val="14"/>
        </w:rPr>
        <w:t xml:space="preserve">. Of </w:t>
      </w:r>
      <w:r w:rsidRPr="00786496">
        <w:rPr>
          <w:rStyle w:val="StyleUnderline"/>
        </w:rPr>
        <w:t xml:space="preserve">the </w:t>
      </w:r>
      <w:r w:rsidRPr="00786496">
        <w:rPr>
          <w:rStyle w:val="Emphasis"/>
          <w:sz w:val="24"/>
        </w:rPr>
        <w:t>self-sustaining, abolitionist care of Black women</w:t>
      </w:r>
      <w:r w:rsidRPr="00786496">
        <w:rPr>
          <w:rStyle w:val="StyleUnderline"/>
          <w:sz w:val="24"/>
        </w:rPr>
        <w:t xml:space="preserve"> </w:t>
      </w:r>
      <w:r w:rsidRPr="00786496">
        <w:rPr>
          <w:rStyle w:val="StyleUnderline"/>
        </w:rPr>
        <w:t>that remains “exploited by racial capitalism,”</w:t>
      </w:r>
      <w:r w:rsidRPr="00BD76DC">
        <w:rPr>
          <w:sz w:val="14"/>
        </w:rPr>
        <w:t xml:space="preserve"> she writes, “[it </w:t>
      </w:r>
      <w:r w:rsidRPr="00786496">
        <w:rPr>
          <w:rStyle w:val="StyleUnderline"/>
        </w:rPr>
        <w:t>is] most importantly</w:t>
      </w:r>
      <w:r w:rsidRPr="00BD76DC">
        <w:rPr>
          <w:sz w:val="14"/>
        </w:rPr>
        <w:t xml:space="preserve">… </w:t>
      </w:r>
      <w:r w:rsidRPr="00786496">
        <w:rPr>
          <w:rStyle w:val="Emphasis"/>
        </w:rPr>
        <w:t>not reducible to or exhausted by it</w:t>
      </w:r>
      <w:r w:rsidRPr="00BD76DC">
        <w:rPr>
          <w:sz w:val="14"/>
        </w:rPr>
        <w:t xml:space="preserve">.” Indeed, </w:t>
      </w:r>
      <w:r w:rsidRPr="00786496">
        <w:rPr>
          <w:rStyle w:val="Emphasis"/>
          <w:sz w:val="24"/>
        </w:rPr>
        <w:t>this care “enable[s] those “who were never meant to survive” to sometimes do just that.”</w:t>
      </w:r>
      <w:r w:rsidRPr="00BD76DC">
        <w:rPr>
          <w:sz w:val="14"/>
        </w:rPr>
        <w:t xml:space="preserve"> </w:t>
      </w:r>
      <w:r w:rsidRPr="00786496">
        <w:rPr>
          <w:rStyle w:val="Emphasis"/>
          <w:sz w:val="24"/>
        </w:rPr>
        <w:t>This caring is not concerned with cohering the World that prohibits Black women from being</w:t>
      </w:r>
      <w:r w:rsidRPr="00786496">
        <w:rPr>
          <w:rStyle w:val="StyleUnderline"/>
          <w:sz w:val="24"/>
        </w:rPr>
        <w:t xml:space="preserve">, but </w:t>
      </w:r>
      <w:r w:rsidRPr="00786496">
        <w:rPr>
          <w:rStyle w:val="Emphasis"/>
          <w:sz w:val="24"/>
        </w:rPr>
        <w:t>surviving long enough to end the world altogether, and beyond</w:t>
      </w:r>
      <w:r w:rsidRPr="00BD76DC">
        <w:rPr>
          <w:sz w:val="14"/>
        </w:rPr>
        <w:t xml:space="preserve">. </w:t>
      </w:r>
      <w:r w:rsidRPr="00786496">
        <w:rPr>
          <w:rStyle w:val="StyleUnderline"/>
          <w:sz w:val="24"/>
        </w:rPr>
        <w:t xml:space="preserve">It is care for one another, </w:t>
      </w:r>
      <w:r w:rsidRPr="00786496">
        <w:rPr>
          <w:rStyle w:val="Emphasis"/>
          <w:sz w:val="24"/>
        </w:rPr>
        <w:t>against the world</w:t>
      </w:r>
      <w:r w:rsidRPr="00BD76DC">
        <w:rPr>
          <w:sz w:val="14"/>
        </w:rPr>
        <w:t xml:space="preserve">. As </w:t>
      </w:r>
      <w:r w:rsidRPr="00BD76DC">
        <w:rPr>
          <w:i/>
          <w:sz w:val="14"/>
        </w:rPr>
        <w:t>The Daily Show with Trevor Noah</w:t>
      </w:r>
      <w:r w:rsidRPr="00BD76DC">
        <w:rPr>
          <w:sz w:val="14"/>
        </w:rPr>
        <w:t xml:space="preserve"> correspondent </w:t>
      </w:r>
      <w:r w:rsidRPr="00786496">
        <w:rPr>
          <w:rStyle w:val="Emphasis"/>
          <w:sz w:val="26"/>
          <w:szCs w:val="26"/>
        </w:rPr>
        <w:t>Dulce Sloan decreed during a segment about Black women’s turnout to elect Doug Jones, “We didn’t do it for you. We did it for ourselves. No Black woman casts her vote going, “This one’s for Scott!” Fuck Scott.”</w:t>
      </w:r>
      <w:r w:rsidRPr="00BD76DC">
        <w:rPr>
          <w:sz w:val="14"/>
        </w:rPr>
        <w:t xml:space="preserve"> </w:t>
      </w:r>
    </w:p>
    <w:p w14:paraId="6A134095" w14:textId="77777777" w:rsidR="00D4486E" w:rsidRDefault="00D4486E" w:rsidP="00D4486E">
      <w:pPr>
        <w:pStyle w:val="Heading4"/>
      </w:pPr>
      <w:r>
        <w:t>Utilitarian justifications for hegemony are simultaneously self-justifying and self-defeating – the moralistic call to stave off nuclear war results in endless imperial aggression and mass atrocities, all of which only make global destruction more likely</w:t>
      </w:r>
    </w:p>
    <w:p w14:paraId="7FA195D4" w14:textId="77777777" w:rsidR="00D4486E" w:rsidRDefault="00D4486E" w:rsidP="00D4486E">
      <w:r w:rsidRPr="006328D1">
        <w:rPr>
          <w:rStyle w:val="Style13ptBold"/>
          <w:sz w:val="24"/>
          <w:szCs w:val="24"/>
        </w:rPr>
        <w:t>Pasquinelli 18</w:t>
      </w:r>
      <w:r w:rsidRPr="001A6908">
        <w:t xml:space="preserve"> </w:t>
      </w:r>
      <w:r w:rsidRPr="006328D1">
        <w:rPr>
          <w:sz w:val="18"/>
          <w:szCs w:val="18"/>
        </w:rPr>
        <w:t xml:space="preserve">(Sydney Pasquinelli, Faculty in the Department of Communication at the University of Pittsburgh, 2018, </w:t>
      </w:r>
      <w:r w:rsidRPr="006328D1">
        <w:rPr>
          <w:i/>
          <w:sz w:val="18"/>
          <w:szCs w:val="18"/>
        </w:rPr>
        <w:t>The Lesser-Evils Paradigm for Imagining Islam: U.S. Executive Branch (Re)framing of Islam in the Early Cold War Era of Racialized Empire-Building</w:t>
      </w:r>
      <w:r w:rsidRPr="006328D1">
        <w:rPr>
          <w:sz w:val="18"/>
          <w:szCs w:val="18"/>
        </w:rPr>
        <w:t xml:space="preserve">, PhD Dissertation, </w:t>
      </w:r>
      <w:hyperlink r:id="rId47" w:history="1">
        <w:r w:rsidRPr="006328D1">
          <w:rPr>
            <w:rStyle w:val="Hyperlink"/>
            <w:sz w:val="18"/>
            <w:szCs w:val="18"/>
          </w:rPr>
          <w:t>http://d-scholarship.pitt.edu/33906/1/Pasquinelli%20-%20Dissertation.pdf</w:t>
        </w:r>
      </w:hyperlink>
      <w:r w:rsidRPr="006328D1">
        <w:rPr>
          <w:sz w:val="18"/>
          <w:szCs w:val="18"/>
        </w:rPr>
        <w:t>, pp 156-161) gz</w:t>
      </w:r>
    </w:p>
    <w:p w14:paraId="74FDCFF6" w14:textId="77777777" w:rsidR="00D4486E" w:rsidRPr="00BD76DC" w:rsidRDefault="00D4486E" w:rsidP="00D4486E">
      <w:pPr>
        <w:rPr>
          <w:sz w:val="14"/>
        </w:rPr>
      </w:pPr>
      <w:r w:rsidRPr="00BD76DC">
        <w:rPr>
          <w:sz w:val="14"/>
        </w:rPr>
        <w:t xml:space="preserve">Lesser-evil reasoning is used in “practical conflict-situations where a greater evil can only be avoided when a lesser evil is caused or permitted.” 30 The basic logic behind any lesser-evil justification is the same: if we are required to choose between two evils, we ought to choose the lesser-evil.31 </w:t>
      </w:r>
      <w:r w:rsidRPr="009563DC">
        <w:rPr>
          <w:rStyle w:val="StyleUnderline"/>
        </w:rPr>
        <w:t>Lesser-evil reasoning plays an important role in liberal democracy: frequently employed by political philosophers and scientists, politicians, and lawyers, its application influences outcomes of democratic processes like criminal trials, domestic policies, and foreign policies including wartime allowances</w:t>
      </w:r>
      <w:r w:rsidRPr="00BD76DC">
        <w:rPr>
          <w:sz w:val="14"/>
        </w:rPr>
        <w:t xml:space="preserve">.32 In </w:t>
      </w:r>
      <w:r w:rsidRPr="00BD76DC">
        <w:rPr>
          <w:i/>
          <w:sz w:val="14"/>
        </w:rPr>
        <w:t>The Lesser Evil: Political Ethics in an Age of Terror</w:t>
      </w:r>
      <w:r w:rsidRPr="00BD76DC">
        <w:rPr>
          <w:sz w:val="14"/>
        </w:rPr>
        <w:t xml:space="preserve">, Michael </w:t>
      </w:r>
      <w:r w:rsidRPr="009563DC">
        <w:rPr>
          <w:rStyle w:val="StyleUnderline"/>
        </w:rPr>
        <w:t xml:space="preserve">Ignatieff encapsulates one of the oldest questions in republican politics: </w:t>
      </w:r>
      <w:r w:rsidRPr="006955F4">
        <w:rPr>
          <w:rStyle w:val="StyleUnderline"/>
          <w:highlight w:val="yellow"/>
        </w:rPr>
        <w:t xml:space="preserve">“What lesser evils may a society commit </w:t>
      </w:r>
      <w:r w:rsidRPr="006955F4">
        <w:rPr>
          <w:rStyle w:val="Emphasis"/>
          <w:highlight w:val="yellow"/>
        </w:rPr>
        <w:t>when it believes it faces the greater evil of its own destruction?</w:t>
      </w:r>
      <w:r w:rsidRPr="006955F4">
        <w:rPr>
          <w:rStyle w:val="StyleUnderline"/>
          <w:highlight w:val="yellow"/>
        </w:rPr>
        <w:t>”</w:t>
      </w:r>
      <w:r w:rsidRPr="00BD76DC">
        <w:rPr>
          <w:sz w:val="14"/>
        </w:rPr>
        <w:t xml:space="preserve">33 </w:t>
      </w:r>
      <w:r w:rsidRPr="009563DC">
        <w:rPr>
          <w:rStyle w:val="StyleUnderline"/>
        </w:rPr>
        <w:t>To answer this question, governments and their constituents must employ utilitarian logic to calculate aggregate risks and rewards</w:t>
      </w:r>
      <w:r w:rsidRPr="00BD76DC">
        <w:rPr>
          <w:sz w:val="14"/>
        </w:rPr>
        <w:t xml:space="preserve">. </w:t>
      </w:r>
      <w:r w:rsidRPr="006955F4">
        <w:rPr>
          <w:rStyle w:val="StyleUnderline"/>
          <w:highlight w:val="yellow"/>
        </w:rPr>
        <w:t>An exemplary lesser-evil justification was</w:t>
      </w:r>
      <w:r w:rsidRPr="00BD76DC">
        <w:rPr>
          <w:sz w:val="14"/>
        </w:rPr>
        <w:t xml:space="preserve"> provided by the US military under </w:t>
      </w:r>
      <w:r w:rsidRPr="009563DC">
        <w:rPr>
          <w:rStyle w:val="Emphasis"/>
        </w:rPr>
        <w:t>Truman</w:t>
      </w:r>
      <w:r w:rsidRPr="00BD76DC">
        <w:rPr>
          <w:sz w:val="14"/>
        </w:rPr>
        <w:t>, in it</w:t>
      </w:r>
      <w:r w:rsidRPr="009563DC">
        <w:rPr>
          <w:rStyle w:val="Emphasis"/>
        </w:rPr>
        <w:t xml:space="preserve">s decision to drop two atomic bombs on </w:t>
      </w:r>
      <w:r w:rsidRPr="006955F4">
        <w:rPr>
          <w:rStyle w:val="Emphasis"/>
          <w:highlight w:val="yellow"/>
        </w:rPr>
        <w:t>Hiroshima and Nagasaki</w:t>
      </w:r>
      <w:r w:rsidRPr="00BD76DC">
        <w:rPr>
          <w:sz w:val="14"/>
        </w:rPr>
        <w:t xml:space="preserve">. It reasoned that the lives saved by the bombing, and its subsequent cessation of the war, outnumbered the deaths it caused. The decision was therefore justified because it thwarted a greater-evil.34 </w:t>
      </w:r>
      <w:r w:rsidRPr="009563DC">
        <w:rPr>
          <w:rStyle w:val="Emphasis"/>
        </w:rPr>
        <w:t>While lesser-evil reasoning emerged as a predominant feature of liberalism, it has roots in Christian theology</w:t>
      </w:r>
      <w:r w:rsidRPr="00BD76DC">
        <w:rPr>
          <w:sz w:val="14"/>
        </w:rPr>
        <w:t xml:space="preserve">.35 </w:t>
      </w:r>
    </w:p>
    <w:p w14:paraId="48200A93" w14:textId="77777777" w:rsidR="00D4486E" w:rsidRPr="0083279F" w:rsidRDefault="00D4486E" w:rsidP="00D4486E">
      <w:pPr>
        <w:rPr>
          <w:sz w:val="14"/>
          <w:szCs w:val="14"/>
        </w:rPr>
      </w:pPr>
      <w:r w:rsidRPr="0083279F">
        <w:rPr>
          <w:sz w:val="14"/>
          <w:szCs w:val="14"/>
        </w:rPr>
        <w:t xml:space="preserve">Some ethico-political traditions are guided by moral absolutes, or “absolutely exceptionless moral norms whose violation is intrinsically evil.”36 In an absolutist framework, lesser-evils (like nuclear war) cannot be rationalized; an act that is evil is wrong without qualification and must never be performed.37 But even theologians understand that moral universals place significant limitations on leaders, especially in times of warfare.38 In </w:t>
      </w:r>
      <w:r w:rsidRPr="0083279F">
        <w:rPr>
          <w:i/>
          <w:sz w:val="14"/>
          <w:szCs w:val="14"/>
        </w:rPr>
        <w:t>Doing Evil to Achieve Good: Moral Choice in Conflict Situations</w:t>
      </w:r>
      <w:r w:rsidRPr="0083279F">
        <w:rPr>
          <w:sz w:val="14"/>
          <w:szCs w:val="14"/>
        </w:rPr>
        <w:t xml:space="preserve">, Richard McCormick and Paul Ramsey explain that whether a theological system permits lesser-evil acts depends on “the moral relevance and decisiveness of the distinction between what is </w:t>
      </w:r>
      <w:r w:rsidRPr="0083279F">
        <w:rPr>
          <w:i/>
          <w:sz w:val="14"/>
          <w:szCs w:val="14"/>
        </w:rPr>
        <w:t>directly intended</w:t>
      </w:r>
      <w:r w:rsidRPr="0083279F">
        <w:rPr>
          <w:sz w:val="14"/>
          <w:szCs w:val="14"/>
        </w:rPr>
        <w:t xml:space="preserve"> and what is only </w:t>
      </w:r>
      <w:r w:rsidRPr="0083279F">
        <w:rPr>
          <w:i/>
          <w:sz w:val="14"/>
          <w:szCs w:val="14"/>
        </w:rPr>
        <w:t>indirectly intended</w:t>
      </w:r>
      <w:r w:rsidRPr="0083279F">
        <w:rPr>
          <w:sz w:val="14"/>
          <w:szCs w:val="14"/>
        </w:rPr>
        <w:t xml:space="preserve"> or actively </w:t>
      </w:r>
      <w:r w:rsidRPr="0083279F">
        <w:rPr>
          <w:i/>
          <w:sz w:val="14"/>
          <w:szCs w:val="14"/>
        </w:rPr>
        <w:t>permitted</w:t>
      </w:r>
      <w:r w:rsidRPr="0083279F">
        <w:rPr>
          <w:sz w:val="14"/>
          <w:szCs w:val="14"/>
        </w:rPr>
        <w:t xml:space="preserve">.”39 Those sympathetic to lesser-evil reasoning find the distinction significant: an act of evil which is directly intended can never be justified; but an act of evil which is indirectly intended, or permitted because of circumstance, is qualitatively different and thus possible to excuse on moral terms. McCormick summarizes centuries of Catholic moral thought as tolerating evil only when “a proportionately grave reason for allowing evil to occur” exists. In such cases, “the resultant evil [is] referred to as an ‘unintended byproduct’ of the action, only indirectly voluntary and justified by the presence of a proportionately grave reason.”40 </w:t>
      </w:r>
      <w:r w:rsidRPr="0083279F">
        <w:rPr>
          <w:i/>
          <w:sz w:val="14"/>
          <w:szCs w:val="14"/>
        </w:rPr>
        <w:t>Jus ad bellum</w:t>
      </w:r>
      <w:r w:rsidRPr="0083279F">
        <w:rPr>
          <w:sz w:val="14"/>
          <w:szCs w:val="14"/>
        </w:rPr>
        <w:t xml:space="preserve">, or just war theory, notarized by a community of scholars wherein theologians played a significant role, is premised upon the principle of proportionality: that the total benefits of war must outweigh the total harms.41 </w:t>
      </w:r>
    </w:p>
    <w:p w14:paraId="10428D23" w14:textId="77777777" w:rsidR="00D4486E" w:rsidRPr="0083279F" w:rsidRDefault="00D4486E" w:rsidP="00D4486E">
      <w:pPr>
        <w:rPr>
          <w:sz w:val="14"/>
        </w:rPr>
      </w:pPr>
      <w:r w:rsidRPr="006955F4">
        <w:rPr>
          <w:rStyle w:val="StyleUnderline"/>
          <w:highlight w:val="yellow"/>
        </w:rPr>
        <w:t xml:space="preserve">The post-colonial condition demanded </w:t>
      </w:r>
      <w:r w:rsidRPr="006955F4">
        <w:rPr>
          <w:rStyle w:val="Emphasis"/>
          <w:highlight w:val="yellow"/>
        </w:rPr>
        <w:t>rhetorical calculations of proportionality to justify imperial meddling in</w:t>
      </w:r>
      <w:r w:rsidRPr="006C6727">
        <w:rPr>
          <w:rStyle w:val="Emphasis"/>
        </w:rPr>
        <w:t xml:space="preserve"> the politics of the </w:t>
      </w:r>
      <w:r w:rsidRPr="006955F4">
        <w:rPr>
          <w:rStyle w:val="Emphasis"/>
          <w:highlight w:val="yellow"/>
        </w:rPr>
        <w:t>post-colonies</w:t>
      </w:r>
      <w:r w:rsidRPr="0083279F">
        <w:rPr>
          <w:sz w:val="14"/>
        </w:rPr>
        <w:t xml:space="preserve">. In </w:t>
      </w:r>
      <w:r w:rsidRPr="0083279F">
        <w:rPr>
          <w:i/>
          <w:sz w:val="14"/>
        </w:rPr>
        <w:t>The Least of All Possible Evils: Humanitarian Violence from Arendt to Gaza</w:t>
      </w:r>
      <w:r w:rsidRPr="0083279F">
        <w:rPr>
          <w:sz w:val="14"/>
        </w:rPr>
        <w:t xml:space="preserve">, </w:t>
      </w:r>
      <w:r w:rsidRPr="006C6727">
        <w:rPr>
          <w:rStyle w:val="StyleUnderline"/>
        </w:rPr>
        <w:t xml:space="preserve">Eyal Weizman shows that </w:t>
      </w:r>
      <w:r w:rsidRPr="006955F4">
        <w:rPr>
          <w:rStyle w:val="Emphasis"/>
          <w:highlight w:val="yellow"/>
        </w:rPr>
        <w:t>in the context of benevolent hegemonic leadership</w:t>
      </w:r>
      <w:r w:rsidRPr="006C6727">
        <w:rPr>
          <w:rStyle w:val="StyleUnderline"/>
        </w:rPr>
        <w:t xml:space="preserve">, application of </w:t>
      </w:r>
      <w:r w:rsidRPr="006955F4">
        <w:rPr>
          <w:rStyle w:val="StyleUnderline"/>
          <w:highlight w:val="yellow"/>
        </w:rPr>
        <w:t xml:space="preserve">lesser-evil reasoning requires a </w:t>
      </w:r>
      <w:r w:rsidRPr="006955F4">
        <w:rPr>
          <w:rStyle w:val="Emphasis"/>
          <w:highlight w:val="yellow"/>
        </w:rPr>
        <w:t>constant policing of the world</w:t>
      </w:r>
      <w:r w:rsidRPr="006C6727">
        <w:rPr>
          <w:rStyle w:val="Emphasis"/>
        </w:rPr>
        <w:t xml:space="preserve"> in order </w:t>
      </w:r>
      <w:r w:rsidRPr="006955F4">
        <w:rPr>
          <w:rStyle w:val="Emphasis"/>
          <w:highlight w:val="yellow"/>
        </w:rPr>
        <w:t>to measure and determine the relativity of evils</w:t>
      </w:r>
      <w:r w:rsidRPr="0083279F">
        <w:rPr>
          <w:sz w:val="14"/>
        </w:rPr>
        <w:t xml:space="preserve">.42 </w:t>
      </w:r>
      <w:r w:rsidRPr="006955F4">
        <w:rPr>
          <w:rStyle w:val="StyleUnderline"/>
          <w:highlight w:val="yellow"/>
        </w:rPr>
        <w:t>Liberal state apparatuses</w:t>
      </w:r>
      <w:r w:rsidRPr="006C6727">
        <w:rPr>
          <w:rStyle w:val="StyleUnderline"/>
        </w:rPr>
        <w:t xml:space="preserve"> partake in a form of governmentality, in which they </w:t>
      </w:r>
      <w:r w:rsidRPr="006955F4">
        <w:rPr>
          <w:rStyle w:val="Emphasis"/>
          <w:highlight w:val="yellow"/>
        </w:rPr>
        <w:t>presume the inevitability and necessity of militarized presence in the post-colonies</w:t>
      </w:r>
      <w:r w:rsidRPr="006C6727">
        <w:rPr>
          <w:rStyle w:val="StyleUnderline"/>
        </w:rPr>
        <w:t xml:space="preserve"> and then pursue the path of engagement they have calculated to produce “the best of all possible worlds,” or the optimum permutation of good and evil</w:t>
      </w:r>
      <w:r w:rsidRPr="0083279F">
        <w:rPr>
          <w:sz w:val="14"/>
        </w:rPr>
        <w:t xml:space="preserve">. 43 In a 1978 lecture at the Collège de France, Michel Foucault firstly defines governmentality as: “The ensemble formed by the institutions, procedures, analyses, and reflections… that allow the exercise of… [a] form of power, which has as its target population, as its principal form of knowledge political economy, and as its essential technical means apparatuses of security.”44 </w:t>
      </w:r>
      <w:r w:rsidRPr="006C6727">
        <w:rPr>
          <w:rStyle w:val="StyleUnderline"/>
        </w:rPr>
        <w:t xml:space="preserve">The divine law and order which had undergirded colonial power was substituted by </w:t>
      </w:r>
      <w:r w:rsidRPr="006955F4">
        <w:rPr>
          <w:rStyle w:val="StyleUnderline"/>
          <w:highlight w:val="yellow"/>
        </w:rPr>
        <w:t xml:space="preserve">a </w:t>
      </w:r>
      <w:r w:rsidRPr="006955F4">
        <w:rPr>
          <w:rStyle w:val="Emphasis"/>
          <w:highlight w:val="yellow"/>
        </w:rPr>
        <w:t>marketplace of good and evil</w:t>
      </w:r>
      <w:r w:rsidRPr="006C6727">
        <w:rPr>
          <w:rStyle w:val="StyleUnderline"/>
        </w:rPr>
        <w:t xml:space="preserve">, in which </w:t>
      </w:r>
      <w:r w:rsidRPr="006C6727">
        <w:rPr>
          <w:rStyle w:val="Emphasis"/>
        </w:rPr>
        <w:t xml:space="preserve">ethics were </w:t>
      </w:r>
      <w:r w:rsidRPr="006955F4">
        <w:rPr>
          <w:rStyle w:val="Emphasis"/>
          <w:highlight w:val="yellow"/>
        </w:rPr>
        <w:t>determined by</w:t>
      </w:r>
      <w:r w:rsidRPr="006C6727">
        <w:rPr>
          <w:rStyle w:val="Emphasis"/>
        </w:rPr>
        <w:t xml:space="preserve"> a </w:t>
      </w:r>
      <w:r w:rsidRPr="006955F4">
        <w:rPr>
          <w:rStyle w:val="Emphasis"/>
          <w:highlight w:val="yellow"/>
        </w:rPr>
        <w:t>“vulgar pragmatism”</w:t>
      </w:r>
      <w:r w:rsidRPr="006C6727">
        <w:rPr>
          <w:rStyle w:val="Emphasis"/>
        </w:rPr>
        <w:t>—what works must be right!</w:t>
      </w:r>
      <w:r w:rsidRPr="0083279F">
        <w:rPr>
          <w:sz w:val="14"/>
        </w:rPr>
        <w:t xml:space="preserve"> 45 </w:t>
      </w:r>
    </w:p>
    <w:p w14:paraId="642D221F" w14:textId="77777777" w:rsidR="00D4486E" w:rsidRPr="0083279F" w:rsidRDefault="00D4486E" w:rsidP="00D4486E">
      <w:pPr>
        <w:rPr>
          <w:sz w:val="14"/>
        </w:rPr>
      </w:pPr>
      <w:r w:rsidRPr="0083279F">
        <w:rPr>
          <w:sz w:val="14"/>
        </w:rPr>
        <w:t xml:space="preserve">In </w:t>
      </w:r>
      <w:r w:rsidRPr="0083279F">
        <w:rPr>
          <w:i/>
          <w:sz w:val="14"/>
        </w:rPr>
        <w:t>Covering Islam</w:t>
      </w:r>
      <w:r w:rsidRPr="0083279F">
        <w:rPr>
          <w:sz w:val="14"/>
        </w:rPr>
        <w:t xml:space="preserve">, </w:t>
      </w:r>
      <w:r w:rsidRPr="006C6727">
        <w:rPr>
          <w:rStyle w:val="StyleUnderline"/>
        </w:rPr>
        <w:t>Said confirms the supply-and-demand-based production of dominant US discourse, revealing how images of Islam are used by the government and media to forward the US agenda</w:t>
      </w:r>
      <w:r w:rsidRPr="0083279F">
        <w:rPr>
          <w:sz w:val="14"/>
        </w:rPr>
        <w:t xml:space="preserve">. </w:t>
      </w:r>
      <w:r w:rsidRPr="006C6727">
        <w:rPr>
          <w:rStyle w:val="StyleUnderline"/>
        </w:rPr>
        <w:t xml:space="preserve">Within this </w:t>
      </w:r>
      <w:r w:rsidRPr="009F4631">
        <w:rPr>
          <w:rStyle w:val="StyleUnderline"/>
        </w:rPr>
        <w:t>framework, Islam “is not an interlocutor but in a sense a commodity</w:t>
      </w:r>
      <w:r w:rsidRPr="0083279F">
        <w:rPr>
          <w:sz w:val="14"/>
        </w:rPr>
        <w:t xml:space="preserve">.”46 </w:t>
      </w:r>
      <w:r w:rsidRPr="009F4631">
        <w:rPr>
          <w:rStyle w:val="Emphasis"/>
        </w:rPr>
        <w:t xml:space="preserve">Covert and overt moves to distinguish the good or legitimate Muslims from the bad or inauthentic confirm the endurance of the colonial presumption of the </w:t>
      </w:r>
      <w:r w:rsidRPr="009F4631">
        <w:rPr>
          <w:rStyle w:val="Emphasis"/>
          <w:i/>
        </w:rPr>
        <w:t>manageability</w:t>
      </w:r>
      <w:r w:rsidRPr="009F4631">
        <w:rPr>
          <w:rStyle w:val="Emphasis"/>
        </w:rPr>
        <w:t xml:space="preserve"> of Muslim populations</w:t>
      </w:r>
      <w:r w:rsidRPr="0083279F">
        <w:rPr>
          <w:sz w:val="14"/>
        </w:rPr>
        <w:t xml:space="preserve">. </w:t>
      </w:r>
      <w:r w:rsidRPr="009F4631">
        <w:rPr>
          <w:rStyle w:val="StyleUnderline"/>
        </w:rPr>
        <w:t>The image</w:t>
      </w:r>
      <w:r w:rsidRPr="006C6727">
        <w:rPr>
          <w:rStyle w:val="StyleUnderline"/>
        </w:rPr>
        <w:t xml:space="preserve"> of Western management</w:t>
      </w:r>
      <w:r w:rsidRPr="0083279F">
        <w:rPr>
          <w:sz w:val="14"/>
        </w:rPr>
        <w:t xml:space="preserve">, however, had </w:t>
      </w:r>
      <w:r w:rsidRPr="006C6727">
        <w:rPr>
          <w:rStyle w:val="StyleUnderline"/>
        </w:rPr>
        <w:t>transformed from a natural right into a liberal responsibility</w:t>
      </w:r>
      <w:r w:rsidRPr="0083279F">
        <w:rPr>
          <w:sz w:val="14"/>
        </w:rPr>
        <w:t xml:space="preserve">. </w:t>
      </w:r>
      <w:r w:rsidRPr="006C6727">
        <w:rPr>
          <w:rStyle w:val="StyleUnderline"/>
        </w:rPr>
        <w:t xml:space="preserve">To recruit Muslim allies, the US executive branch and its network of intelligence agents assumed the mantle of </w:t>
      </w:r>
      <w:r w:rsidRPr="006C6727">
        <w:rPr>
          <w:rStyle w:val="Emphasis"/>
          <w:i/>
        </w:rPr>
        <w:t>interpretive authority</w:t>
      </w:r>
      <w:r w:rsidRPr="006C6727">
        <w:rPr>
          <w:rStyle w:val="Emphasis"/>
        </w:rPr>
        <w:t xml:space="preserve"> over Islam</w:t>
      </w:r>
      <w:r w:rsidRPr="0083279F">
        <w:rPr>
          <w:sz w:val="14"/>
        </w:rPr>
        <w:t xml:space="preserve">.47 Foucault distinguishes sovereign authority from governmentality in noting the latter is practiced primarily by “employing tactics rather than laws, and even of using laws themselves as tactics— to arrange things in a way that… such-and-such ends may be achieved.”48 Whereas colonial powers impose laws upon colonies, post-colonial governments enact a series of tactical measures upon post-colonial allies and enemies.49 </w:t>
      </w:r>
      <w:r w:rsidRPr="006C6727">
        <w:rPr>
          <w:rStyle w:val="StyleUnderline"/>
        </w:rPr>
        <w:t xml:space="preserve">Interpretive authority combined with military and economic prowess gave inescapable force </w:t>
      </w:r>
      <w:r w:rsidRPr="006955F4">
        <w:rPr>
          <w:rStyle w:val="Emphasis"/>
          <w:highlight w:val="yellow"/>
        </w:rPr>
        <w:t>unilateral US executive branch tactics</w:t>
      </w:r>
      <w:r w:rsidRPr="0083279F">
        <w:rPr>
          <w:sz w:val="14"/>
        </w:rPr>
        <w:t xml:space="preserve">. </w:t>
      </w:r>
      <w:r w:rsidRPr="00BF109F">
        <w:rPr>
          <w:rStyle w:val="StyleUnderline"/>
        </w:rPr>
        <w:t xml:space="preserve">These measures </w:t>
      </w:r>
      <w:r w:rsidRPr="006955F4">
        <w:rPr>
          <w:rStyle w:val="StyleUnderline"/>
          <w:highlight w:val="yellow"/>
        </w:rPr>
        <w:t xml:space="preserve">included </w:t>
      </w:r>
      <w:r w:rsidRPr="006955F4">
        <w:rPr>
          <w:rStyle w:val="Emphasis"/>
          <w:highlight w:val="yellow"/>
        </w:rPr>
        <w:t>economic and political manipulation, “psychological warfare,” and military basing or intervention</w:t>
      </w:r>
      <w:r w:rsidRPr="0083279F">
        <w:rPr>
          <w:sz w:val="14"/>
        </w:rPr>
        <w:t xml:space="preserve">.50 </w:t>
      </w:r>
    </w:p>
    <w:p w14:paraId="3282F81F" w14:textId="77777777" w:rsidR="00D4486E" w:rsidRPr="0083279F" w:rsidRDefault="00D4486E" w:rsidP="00D4486E">
      <w:pPr>
        <w:rPr>
          <w:sz w:val="14"/>
        </w:rPr>
      </w:pPr>
      <w:r w:rsidRPr="00A41D79">
        <w:rPr>
          <w:rStyle w:val="StyleUnderline"/>
        </w:rPr>
        <w:t>Pertaining to the outcomes of lesser-evil governmentality</w:t>
      </w:r>
      <w:r w:rsidRPr="0083279F">
        <w:rPr>
          <w:sz w:val="14"/>
        </w:rPr>
        <w:t xml:space="preserve">, Ignatieff asks: </w:t>
      </w:r>
      <w:r w:rsidRPr="00A41D79">
        <w:rPr>
          <w:rStyle w:val="Emphasis"/>
        </w:rPr>
        <w:t>“Is there no moral limit to what a republic can do when its existence is threatened?”</w:t>
      </w:r>
      <w:r w:rsidRPr="0083279F">
        <w:rPr>
          <w:sz w:val="14"/>
        </w:rPr>
        <w:t xml:space="preserve">51 </w:t>
      </w:r>
      <w:r w:rsidRPr="006955F4">
        <w:rPr>
          <w:rStyle w:val="StyleUnderline"/>
          <w:highlight w:val="yellow"/>
        </w:rPr>
        <w:t xml:space="preserve">When a society feels vulnerable to a great force (X), the logic of lesser-evils may permit that society to take </w:t>
      </w:r>
      <w:r w:rsidRPr="006955F4">
        <w:rPr>
          <w:rStyle w:val="Emphasis"/>
          <w:highlight w:val="yellow"/>
        </w:rPr>
        <w:t>any unethical action short of (X).</w:t>
      </w:r>
      <w:r w:rsidRPr="0083279F">
        <w:rPr>
          <w:sz w:val="14"/>
        </w:rPr>
        <w:t xml:space="preserve"> </w:t>
      </w:r>
      <w:r w:rsidRPr="006955F4">
        <w:rPr>
          <w:rStyle w:val="Emphasis"/>
          <w:highlight w:val="yellow"/>
        </w:rPr>
        <w:t>If (X) is extinction, great injustices (like nuclear warfare) may be vindicated in the name of</w:t>
      </w:r>
      <w:r w:rsidRPr="00A41D79">
        <w:rPr>
          <w:rStyle w:val="Emphasis"/>
        </w:rPr>
        <w:t xml:space="preserve"> winning a war or </w:t>
      </w:r>
      <w:r w:rsidRPr="006955F4">
        <w:rPr>
          <w:rStyle w:val="Emphasis"/>
          <w:highlight w:val="yellow"/>
        </w:rPr>
        <w:t>saving humanity</w:t>
      </w:r>
      <w:r w:rsidRPr="0083279F">
        <w:rPr>
          <w:sz w:val="14"/>
        </w:rPr>
        <w:t xml:space="preserve">. 52 While Ignatieff remains confident in the checks and balances of liberal democracies, which he claims are “all guided by a constitutional commitment to minimize the use of dubious means—violence, force, coercion, and deception—in the government of its citizens,” many scholars are less faithful. 53 In </w:t>
      </w:r>
      <w:r w:rsidRPr="0083279F">
        <w:rPr>
          <w:i/>
          <w:sz w:val="14"/>
        </w:rPr>
        <w:t>The Just War Myth: The Moral Illusions of War</w:t>
      </w:r>
      <w:r w:rsidRPr="0083279F">
        <w:rPr>
          <w:sz w:val="14"/>
        </w:rPr>
        <w:t xml:space="preserve">, Andrew </w:t>
      </w:r>
      <w:r w:rsidRPr="00BD35AC">
        <w:rPr>
          <w:rStyle w:val="StyleUnderline"/>
        </w:rPr>
        <w:t xml:space="preserve">Fiala criticizes the US government for </w:t>
      </w:r>
      <w:r w:rsidRPr="00BD35AC">
        <w:rPr>
          <w:rStyle w:val="Emphasis"/>
        </w:rPr>
        <w:t>exaggerating threats in order to skew utilitarian risk-calculus</w:t>
      </w:r>
      <w:r w:rsidRPr="00BD35AC">
        <w:rPr>
          <w:rStyle w:val="StyleUnderline"/>
        </w:rPr>
        <w:t xml:space="preserve"> and justify its violations of </w:t>
      </w:r>
      <w:r w:rsidRPr="00BD35AC">
        <w:rPr>
          <w:rStyle w:val="StyleUnderline"/>
          <w:i/>
        </w:rPr>
        <w:t>jus ad bellum</w:t>
      </w:r>
      <w:r w:rsidRPr="00BD35AC">
        <w:rPr>
          <w:rStyle w:val="StyleUnderline"/>
        </w:rPr>
        <w:t xml:space="preserve"> and </w:t>
      </w:r>
      <w:r w:rsidRPr="00BD35AC">
        <w:rPr>
          <w:rStyle w:val="StyleUnderline"/>
          <w:i/>
        </w:rPr>
        <w:t>jus in bello</w:t>
      </w:r>
      <w:r w:rsidRPr="0083279F">
        <w:rPr>
          <w:sz w:val="14"/>
        </w:rPr>
        <w:t xml:space="preserve">.54 For example, </w:t>
      </w:r>
      <w:r w:rsidRPr="00BD35AC">
        <w:rPr>
          <w:rStyle w:val="StyleUnderline"/>
        </w:rPr>
        <w:t xml:space="preserve">the “existential” threat conjured by the Bush administration in its War on Terror </w:t>
      </w:r>
      <w:r w:rsidRPr="00BD35AC">
        <w:rPr>
          <w:rStyle w:val="Emphasis"/>
        </w:rPr>
        <w:t>made the 2003 preemptive invasion of Iraq, as well as the use of illegal surveillance and interrogation tactics, more palatable to the American people and to US Congress</w:t>
      </w:r>
      <w:r w:rsidRPr="0083279F">
        <w:rPr>
          <w:sz w:val="14"/>
        </w:rPr>
        <w:t xml:space="preserve">.55 Gordon R. </w:t>
      </w:r>
      <w:r w:rsidRPr="00BD35AC">
        <w:rPr>
          <w:rStyle w:val="StyleUnderline"/>
        </w:rPr>
        <w:t>Mitchell and</w:t>
      </w:r>
      <w:r w:rsidRPr="0083279F">
        <w:rPr>
          <w:sz w:val="14"/>
        </w:rPr>
        <w:t xml:space="preserve"> Robert P. </w:t>
      </w:r>
      <w:r w:rsidRPr="00BD35AC">
        <w:rPr>
          <w:rStyle w:val="StyleUnderline"/>
        </w:rPr>
        <w:t xml:space="preserve">Newman interpret the War on Terror as a revival of Cold War logic; in both cases, </w:t>
      </w:r>
      <w:r w:rsidRPr="00BD35AC">
        <w:rPr>
          <w:rStyle w:val="Emphasis"/>
        </w:rPr>
        <w:t>the construction of a singular and existential threat to Western humanity justified an extended period of heightened US military presence and police powers</w:t>
      </w:r>
      <w:r w:rsidRPr="0083279F">
        <w:rPr>
          <w:sz w:val="14"/>
        </w:rPr>
        <w:t xml:space="preserve">.56 </w:t>
      </w:r>
    </w:p>
    <w:p w14:paraId="65759693" w14:textId="77777777" w:rsidR="00D4486E" w:rsidRPr="0083279F" w:rsidRDefault="00D4486E" w:rsidP="00D4486E">
      <w:pPr>
        <w:rPr>
          <w:sz w:val="14"/>
        </w:rPr>
      </w:pPr>
      <w:r w:rsidRPr="006955F4">
        <w:rPr>
          <w:rStyle w:val="Emphasis"/>
          <w:highlight w:val="yellow"/>
        </w:rPr>
        <w:t>Threat construction, lesser-evil reasoning, and hegemonic aspirations combine</w:t>
      </w:r>
      <w:r w:rsidRPr="00D4155D">
        <w:rPr>
          <w:rStyle w:val="StyleUnderline"/>
        </w:rPr>
        <w:t xml:space="preserve"> in</w:t>
      </w:r>
      <w:r w:rsidRPr="0083279F">
        <w:rPr>
          <w:sz w:val="14"/>
        </w:rPr>
        <w:t xml:space="preserve"> postcolonial </w:t>
      </w:r>
      <w:r w:rsidRPr="00D4155D">
        <w:rPr>
          <w:rStyle w:val="StyleUnderline"/>
        </w:rPr>
        <w:t xml:space="preserve">US discourse </w:t>
      </w:r>
      <w:r w:rsidRPr="006955F4">
        <w:rPr>
          <w:rStyle w:val="StyleUnderline"/>
          <w:highlight w:val="yellow"/>
        </w:rPr>
        <w:t xml:space="preserve">to produce a “state of exception,” </w:t>
      </w:r>
      <w:r w:rsidRPr="006955F4">
        <w:rPr>
          <w:rStyle w:val="Emphasis"/>
          <w:highlight w:val="yellow"/>
        </w:rPr>
        <w:t>whereby a sovereign power</w:t>
      </w:r>
      <w:r w:rsidRPr="00D4155D">
        <w:rPr>
          <w:rStyle w:val="Emphasis"/>
        </w:rPr>
        <w:t xml:space="preserve"> (usually the executive branch) </w:t>
      </w:r>
      <w:r w:rsidRPr="006955F4">
        <w:rPr>
          <w:rStyle w:val="Emphasis"/>
          <w:highlight w:val="yellow"/>
        </w:rPr>
        <w:t>is granted authority to suspend the laws and moral norms that dictate liberal (geo)politicking</w:t>
      </w:r>
      <w:r w:rsidRPr="00D4155D">
        <w:rPr>
          <w:rStyle w:val="StyleUnderline"/>
        </w:rPr>
        <w:t xml:space="preserve"> </w:t>
      </w:r>
      <w:r w:rsidRPr="00D4155D">
        <w:rPr>
          <w:rStyle w:val="StyleUnderline"/>
          <w:i/>
        </w:rPr>
        <w:t>only</w:t>
      </w:r>
      <w:r w:rsidRPr="00D4155D">
        <w:rPr>
          <w:rStyle w:val="StyleUnderline"/>
        </w:rPr>
        <w:t xml:space="preserve"> to confront an emergency</w:t>
      </w:r>
      <w:r w:rsidRPr="0083279F">
        <w:rPr>
          <w:sz w:val="14"/>
        </w:rPr>
        <w:t xml:space="preserve">.57 </w:t>
      </w:r>
      <w:r w:rsidRPr="00D4155D">
        <w:rPr>
          <w:rStyle w:val="StyleUnderline"/>
        </w:rPr>
        <w:t xml:space="preserve">But when the crisis spans decades, </w:t>
      </w:r>
      <w:r w:rsidRPr="00D4155D">
        <w:rPr>
          <w:rStyle w:val="Emphasis"/>
        </w:rPr>
        <w:t>the “state of exception” becomes the norm</w:t>
      </w:r>
      <w:r w:rsidRPr="00D4155D">
        <w:rPr>
          <w:rStyle w:val="StyleUnderline"/>
        </w:rPr>
        <w:t>, often solidifying itself institutionally</w:t>
      </w:r>
      <w:r w:rsidRPr="0083279F">
        <w:rPr>
          <w:sz w:val="14"/>
        </w:rPr>
        <w:t xml:space="preserve">.58 Some scholars disapprove of the lowering of moral standards facilitated by lesser-evil reasoning. </w:t>
      </w:r>
      <w:r w:rsidRPr="00D4155D">
        <w:rPr>
          <w:rStyle w:val="StyleUnderline"/>
        </w:rPr>
        <w:t>Mamdani blames the rise of Islamist terrorism in the twenty first century on US promotion of low-intensity conflicts and guerilla warfare, or “terrorism by another name,” in the late Cold War era</w:t>
      </w:r>
      <w:r w:rsidRPr="0083279F">
        <w:rPr>
          <w:sz w:val="14"/>
        </w:rPr>
        <w:t xml:space="preserve">.59 Hannah Arendt foreshadowed the blowback of the Cold War in her 1950 essay “The Eggs Speak Up,” where she condemned the US strategy to prop up (friendly) tyrannies and dictatorships as part of a broader strategy of defeating totalitarianism. Arendt advocates a “radical negation of the whole concept of the lesser-evil in politics, because far from protecting us against the greater ones, the lesser-evils have invariably led us into them.”60 </w:t>
      </w:r>
      <w:r w:rsidRPr="006955F4">
        <w:rPr>
          <w:rStyle w:val="Emphasis"/>
          <w:highlight w:val="yellow"/>
        </w:rPr>
        <w:t>Lesser-evil reasoning gives policymakers a convenient method to gain legitimacy for</w:t>
      </w:r>
      <w:r w:rsidRPr="00D4155D">
        <w:rPr>
          <w:rStyle w:val="Emphasis"/>
        </w:rPr>
        <w:t xml:space="preserve"> foreign and domestic </w:t>
      </w:r>
      <w:r w:rsidRPr="006955F4">
        <w:rPr>
          <w:rStyle w:val="Emphasis"/>
          <w:highlight w:val="yellow"/>
        </w:rPr>
        <w:t>policies that constituents would normally</w:t>
      </w:r>
      <w:r w:rsidRPr="00D4155D">
        <w:rPr>
          <w:rStyle w:val="Emphasis"/>
        </w:rPr>
        <w:t xml:space="preserve"> (under non-emergency conditions) </w:t>
      </w:r>
      <w:r w:rsidRPr="006955F4">
        <w:rPr>
          <w:rStyle w:val="Emphasis"/>
          <w:highlight w:val="yellow"/>
        </w:rPr>
        <w:t>object to on moral</w:t>
      </w:r>
      <w:r w:rsidRPr="00D4155D">
        <w:rPr>
          <w:rStyle w:val="Emphasis"/>
        </w:rPr>
        <w:t xml:space="preserve"> and/or legal </w:t>
      </w:r>
      <w:r w:rsidRPr="006955F4">
        <w:rPr>
          <w:rStyle w:val="Emphasis"/>
          <w:highlight w:val="yellow"/>
        </w:rPr>
        <w:t>grounds</w:t>
      </w:r>
      <w:r w:rsidRPr="0083279F">
        <w:rPr>
          <w:sz w:val="14"/>
        </w:rPr>
        <w:t>.</w:t>
      </w:r>
    </w:p>
    <w:p w14:paraId="6B1E7305" w14:textId="77777777" w:rsidR="00D4486E" w:rsidRPr="00463A8A" w:rsidRDefault="00D4486E" w:rsidP="00D4486E">
      <w:pPr>
        <w:pStyle w:val="Heading4"/>
        <w:rPr>
          <w:rFonts w:asciiTheme="minorHAnsi" w:hAnsiTheme="minorHAnsi" w:cstheme="minorHAnsi"/>
        </w:rPr>
      </w:pPr>
      <w:r>
        <w:rPr>
          <w:rFonts w:asciiTheme="minorHAnsi" w:hAnsiTheme="minorHAnsi" w:cstheme="minorHAnsi"/>
        </w:rPr>
        <w:t>Anti-blackness</w:t>
      </w:r>
      <w:r w:rsidRPr="00463A8A">
        <w:rPr>
          <w:rFonts w:asciiTheme="minorHAnsi" w:hAnsiTheme="minorHAnsi" w:cstheme="minorHAnsi"/>
        </w:rPr>
        <w:t xml:space="preserve"> causes </w:t>
      </w:r>
      <w:r w:rsidRPr="00463A8A">
        <w:rPr>
          <w:rFonts w:asciiTheme="minorHAnsi" w:hAnsiTheme="minorHAnsi" w:cstheme="minorHAnsi"/>
          <w:u w:val="single"/>
        </w:rPr>
        <w:t>extinction</w:t>
      </w:r>
      <w:r w:rsidRPr="00463A8A">
        <w:rPr>
          <w:rFonts w:asciiTheme="minorHAnsi" w:hAnsiTheme="minorHAnsi" w:cstheme="minorHAnsi"/>
        </w:rPr>
        <w:t xml:space="preserve"> – we have a cognitive bias to think that it’s </w:t>
      </w:r>
      <w:r w:rsidRPr="00463A8A">
        <w:rPr>
          <w:rFonts w:asciiTheme="minorHAnsi" w:hAnsiTheme="minorHAnsi" w:cstheme="minorHAnsi"/>
          <w:u w:val="single"/>
        </w:rPr>
        <w:t>because of capitalism</w:t>
      </w:r>
      <w:r w:rsidRPr="00463A8A">
        <w:rPr>
          <w:rFonts w:asciiTheme="minorHAnsi" w:hAnsiTheme="minorHAnsi" w:cstheme="minorHAnsi"/>
        </w:rPr>
        <w:t>.</w:t>
      </w:r>
    </w:p>
    <w:p w14:paraId="0A2F7D0F" w14:textId="77777777" w:rsidR="00D4486E" w:rsidRPr="005E38F7" w:rsidRDefault="00D4486E" w:rsidP="00D4486E">
      <w:pPr>
        <w:rPr>
          <w:rFonts w:asciiTheme="minorHAnsi" w:hAnsiTheme="minorHAnsi" w:cstheme="minorHAnsi"/>
          <w:sz w:val="18"/>
          <w:szCs w:val="18"/>
        </w:rPr>
      </w:pPr>
      <w:r w:rsidRPr="005E38F7">
        <w:rPr>
          <w:rStyle w:val="Style13ptBold"/>
          <w:rFonts w:asciiTheme="minorHAnsi" w:hAnsiTheme="minorHAnsi" w:cstheme="minorHAnsi"/>
          <w:sz w:val="24"/>
          <w:szCs w:val="24"/>
        </w:rPr>
        <w:t>Gagne 7</w:t>
      </w:r>
      <w:r w:rsidRPr="00463A8A">
        <w:rPr>
          <w:rStyle w:val="Style13ptBold"/>
          <w:rFonts w:asciiTheme="minorHAnsi" w:hAnsiTheme="minorHAnsi" w:cstheme="minorHAnsi"/>
        </w:rPr>
        <w:t xml:space="preserve"> </w:t>
      </w:r>
      <w:r w:rsidRPr="005E38F7">
        <w:rPr>
          <w:rFonts w:asciiTheme="minorHAnsi" w:hAnsiTheme="minorHAnsi" w:cstheme="minorHAnsi"/>
          <w:sz w:val="18"/>
          <w:szCs w:val="18"/>
        </w:rPr>
        <w:t>(Karen M. Gagne is a doctoral candidate in sociology at Binghamton University. “On the Obsolescence of the Disciplines: Frantz Fanon and Sylvia Wynter Propose a New Mode of Being Human.”   Human Architecture: Journal of the Sociology of Self-Knowledge: Vol. 5: Iss. 3, Article 23.)</w:t>
      </w:r>
    </w:p>
    <w:p w14:paraId="5ADD4DD6" w14:textId="77777777" w:rsidR="00D4486E" w:rsidRPr="002C5E7C" w:rsidRDefault="00D4486E" w:rsidP="00D4486E">
      <w:pPr>
        <w:rPr>
          <w:rFonts w:asciiTheme="minorHAnsi" w:hAnsiTheme="minorHAnsi" w:cstheme="minorHAnsi"/>
          <w:sz w:val="14"/>
        </w:rPr>
      </w:pPr>
      <w:r w:rsidRPr="00463A8A">
        <w:rPr>
          <w:rStyle w:val="StyleUnderline"/>
          <w:rFonts w:asciiTheme="minorHAnsi" w:hAnsiTheme="minorHAnsi" w:cstheme="minorHAnsi"/>
          <w:highlight w:val="green"/>
        </w:rPr>
        <w:t>The shift</w:t>
      </w:r>
      <w:r w:rsidRPr="00463A8A">
        <w:rPr>
          <w:rStyle w:val="StyleUnderline"/>
          <w:rFonts w:asciiTheme="minorHAnsi" w:hAnsiTheme="minorHAnsi" w:cstheme="minorHAnsi"/>
        </w:rPr>
        <w:t xml:space="preserve"> out of our present conception of Man</w:t>
      </w:r>
      <w:r w:rsidRPr="002C5E7C">
        <w:rPr>
          <w:rFonts w:asciiTheme="minorHAnsi" w:hAnsiTheme="minorHAnsi" w:cstheme="minorHAnsi"/>
          <w:sz w:val="14"/>
        </w:rPr>
        <w:t>,1 out of our present “World System”—the one that places people of African descent and the ever-expanding global, transracial category of the homeless, jobless, and criminalized damned as the zero-most factor of Other to Western Man’s Self—</w:t>
      </w:r>
      <w:r w:rsidRPr="00463A8A">
        <w:rPr>
          <w:rStyle w:val="StyleUnderline"/>
          <w:rFonts w:asciiTheme="minorHAnsi" w:hAnsiTheme="minorHAnsi" w:cstheme="minorHAnsi"/>
          <w:highlight w:val="green"/>
        </w:rPr>
        <w:t>has to be</w:t>
      </w:r>
      <w:r w:rsidRPr="00463A8A">
        <w:rPr>
          <w:rStyle w:val="StyleUnderline"/>
          <w:rFonts w:asciiTheme="minorHAnsi" w:hAnsiTheme="minorHAnsi" w:cstheme="minorHAnsi"/>
        </w:rPr>
        <w:t xml:space="preserve"> first and foremost a </w:t>
      </w:r>
      <w:r w:rsidRPr="00463A8A">
        <w:rPr>
          <w:rStyle w:val="StyleUnderline"/>
          <w:rFonts w:asciiTheme="minorHAnsi" w:hAnsiTheme="minorHAnsi" w:cstheme="minorHAnsi"/>
          <w:highlight w:val="green"/>
        </w:rPr>
        <w:t>cultural</w:t>
      </w:r>
      <w:r w:rsidRPr="00463A8A">
        <w:rPr>
          <w:rStyle w:val="StyleUnderline"/>
          <w:rFonts w:asciiTheme="minorHAnsi" w:hAnsiTheme="minorHAnsi" w:cstheme="minorHAnsi"/>
        </w:rPr>
        <w:t xml:space="preserve"> shift</w:t>
      </w:r>
      <w:r w:rsidRPr="005E38F7">
        <w:rPr>
          <w:rStyle w:val="StyleUnderline"/>
          <w:rFonts w:asciiTheme="minorHAnsi" w:hAnsiTheme="minorHAnsi" w:cstheme="minorHAnsi"/>
        </w:rPr>
        <w:t>, not an economic one</w:t>
      </w:r>
      <w:r w:rsidRPr="002C5E7C">
        <w:rPr>
          <w:rFonts w:asciiTheme="minorHAnsi" w:hAnsiTheme="minorHAnsi" w:cstheme="minorHAnsi"/>
          <w:sz w:val="14"/>
        </w:rPr>
        <w:t xml:space="preserve">. </w:t>
      </w:r>
      <w:r w:rsidRPr="00463A8A">
        <w:rPr>
          <w:rStyle w:val="StyleUnderline"/>
          <w:rFonts w:asciiTheme="minorHAnsi" w:hAnsiTheme="minorHAnsi" w:cstheme="minorHAnsi"/>
          <w:highlight w:val="green"/>
        </w:rPr>
        <w:t>Until such a rupture</w:t>
      </w:r>
      <w:r w:rsidRPr="00463A8A">
        <w:rPr>
          <w:rStyle w:val="StyleUnderline"/>
          <w:rFonts w:asciiTheme="minorHAnsi" w:hAnsiTheme="minorHAnsi" w:cstheme="minorHAnsi"/>
        </w:rPr>
        <w:t xml:space="preserve"> in our conception </w:t>
      </w:r>
      <w:r w:rsidRPr="00463A8A">
        <w:rPr>
          <w:rStyle w:val="StyleUnderline"/>
          <w:rFonts w:asciiTheme="minorHAnsi" w:hAnsiTheme="minorHAnsi" w:cstheme="minorHAnsi"/>
          <w:highlight w:val="green"/>
        </w:rPr>
        <w:t xml:space="preserve">of </w:t>
      </w:r>
      <w:r w:rsidRPr="005E38F7">
        <w:rPr>
          <w:rStyle w:val="StyleUnderline"/>
          <w:rFonts w:asciiTheme="minorHAnsi" w:hAnsiTheme="minorHAnsi" w:cstheme="minorHAnsi"/>
        </w:rPr>
        <w:t xml:space="preserve">being </w:t>
      </w:r>
      <w:r w:rsidRPr="00463A8A">
        <w:rPr>
          <w:rStyle w:val="StyleUnderline"/>
          <w:rFonts w:asciiTheme="minorHAnsi" w:hAnsiTheme="minorHAnsi" w:cstheme="minorHAnsi"/>
          <w:highlight w:val="green"/>
        </w:rPr>
        <w:t>human is brought forth</w:t>
      </w:r>
      <w:r w:rsidRPr="00463A8A">
        <w:rPr>
          <w:rStyle w:val="StyleUnderline"/>
          <w:rFonts w:asciiTheme="minorHAnsi" w:hAnsiTheme="minorHAnsi" w:cstheme="minorHAnsi"/>
        </w:rPr>
        <w:t>, such</w:t>
      </w:r>
      <w:r w:rsidRPr="00463A8A">
        <w:rPr>
          <w:rStyle w:val="StyleUnderline"/>
          <w:rFonts w:asciiTheme="minorHAnsi" w:hAnsiTheme="minorHAnsi" w:cstheme="minorHAnsi"/>
          <w:highlight w:val="green"/>
        </w:rPr>
        <w:t xml:space="preserve"> “sociological” concerns</w:t>
      </w:r>
      <w:r w:rsidRPr="00463A8A">
        <w:rPr>
          <w:rStyle w:val="StyleUnderline"/>
          <w:rFonts w:asciiTheme="minorHAnsi" w:hAnsiTheme="minorHAnsi" w:cstheme="minorHAnsi"/>
        </w:rPr>
        <w:t xml:space="preserve"> as that of the vast global and local economic inequalities, immigration, labor policies, struggles about race, gender, class, and ethnicity, </w:t>
      </w:r>
      <w:r w:rsidRPr="005E38F7">
        <w:rPr>
          <w:rStyle w:val="StyleUnderline"/>
          <w:rFonts w:asciiTheme="minorHAnsi" w:hAnsiTheme="minorHAnsi" w:cstheme="minorHAnsi"/>
        </w:rPr>
        <w:t xml:space="preserve">and </w:t>
      </w:r>
      <w:r w:rsidRPr="00463A8A">
        <w:rPr>
          <w:rStyle w:val="StyleUnderline"/>
          <w:rFonts w:asciiTheme="minorHAnsi" w:hAnsiTheme="minorHAnsi" w:cstheme="minorHAnsi"/>
          <w:highlight w:val="green"/>
        </w:rPr>
        <w:t>struggles over the environment, global warming, and distribution of world resources, will remain status quo</w:t>
      </w:r>
      <w:r w:rsidRPr="002C5E7C">
        <w:rPr>
          <w:rFonts w:asciiTheme="minorHAnsi" w:hAnsiTheme="minorHAnsi" w:cstheme="minorHAnsi"/>
          <w:sz w:val="14"/>
        </w:rPr>
        <w:t xml:space="preserve">. The rise of the disciplines would come to ensure the maintenance of the Master Conception of the Western epistemological order; in the present day, </w:t>
      </w:r>
      <w:r w:rsidRPr="00463A8A">
        <w:rPr>
          <w:rStyle w:val="StyleUnderline"/>
          <w:rFonts w:asciiTheme="minorHAnsi" w:hAnsiTheme="minorHAnsi" w:cstheme="minorHAnsi"/>
        </w:rPr>
        <w:t>this order would in turn produce the classificatory system whereby jobless Black youth would be categorized as “No Humans Involved.”</w:t>
      </w:r>
      <w:r w:rsidRPr="002C5E7C">
        <w:rPr>
          <w:rFonts w:asciiTheme="minorHAnsi" w:hAnsiTheme="minorHAnsi" w:cstheme="minorHAnsi"/>
          <w:sz w:val="14"/>
        </w:rPr>
        <w:t xml:space="preserve"> The role of academics in reproducing this system is perhaps best articulated in Wynter’s brilliant article by this title—as an open letter to her colleagues (1992). </w:t>
      </w:r>
    </w:p>
    <w:p w14:paraId="76FFFD14" w14:textId="77777777" w:rsidR="00D4486E" w:rsidRPr="002C5E7C" w:rsidRDefault="00D4486E" w:rsidP="00D4486E">
      <w:pPr>
        <w:rPr>
          <w:rFonts w:asciiTheme="minorHAnsi" w:hAnsiTheme="minorHAnsi" w:cstheme="minorHAnsi"/>
          <w:sz w:val="14"/>
          <w:szCs w:val="14"/>
        </w:rPr>
      </w:pPr>
      <w:r w:rsidRPr="002C5E7C">
        <w:rPr>
          <w:rFonts w:asciiTheme="minorHAnsi" w:hAnsiTheme="minorHAnsi" w:cstheme="minorHAnsi"/>
          <w:sz w:val="14"/>
          <w:szCs w:val="14"/>
        </w:rPr>
        <w:t xml:space="preserve">The “rise of the West” by way of its contact with a “New World” outside of Europe, and the “specific idea of order”— an order that was to be effected and reproduced at the deepest levels of human cognition—was the result of this new relationship. Just how a rupture in the then current order of papal order by the then “liminal Others” of that order was made possible by this new relationship with the “New World”—along with the following rupture that would occur in the 19th century—needs to be properly investigated if we are to ever have any permanent impact on our contemporary battles against slavery, colonialism, and movements for justice and freedom. </w:t>
      </w:r>
    </w:p>
    <w:p w14:paraId="559CEF83" w14:textId="77777777" w:rsidR="00D4486E" w:rsidRPr="002C5E7C" w:rsidRDefault="00D4486E" w:rsidP="00D4486E">
      <w:pPr>
        <w:rPr>
          <w:rFonts w:asciiTheme="minorHAnsi" w:hAnsiTheme="minorHAnsi" w:cstheme="minorHAnsi"/>
          <w:sz w:val="14"/>
          <w:szCs w:val="14"/>
        </w:rPr>
      </w:pPr>
      <w:r w:rsidRPr="002C5E7C">
        <w:rPr>
          <w:rFonts w:asciiTheme="minorHAnsi" w:hAnsiTheme="minorHAnsi" w:cstheme="minorHAnsi"/>
          <w:sz w:val="14"/>
          <w:szCs w:val="14"/>
        </w:rPr>
        <w:t xml:space="preserve">Wynter’s 40-year archaeological project in human thought, particularly during the last 25 years, stems from her reading and development of Frantz Fanon’s concept of “sociogeny,” that he proposes in Black Skins, White Masks (1967: 11). What Fanon does is to offer an explanation for the “double consciousness” lived by Blacks in the Diaspora that was articulated by W.E.B. Dubois. Fanon does this, Wynter poses, by calling into question “our present culture’s purely biological definition of what it is to be, and therefore of what it is like to be, human” (Wynter 2001: 31). </w:t>
      </w:r>
    </w:p>
    <w:p w14:paraId="009D4930" w14:textId="77777777" w:rsidR="00D4486E" w:rsidRPr="002C5E7C" w:rsidRDefault="00D4486E" w:rsidP="00D4486E">
      <w:pPr>
        <w:rPr>
          <w:rFonts w:asciiTheme="minorHAnsi" w:hAnsiTheme="minorHAnsi" w:cstheme="minorHAnsi"/>
          <w:sz w:val="14"/>
          <w:szCs w:val="14"/>
        </w:rPr>
      </w:pPr>
      <w:r w:rsidRPr="002C5E7C">
        <w:rPr>
          <w:rFonts w:asciiTheme="minorHAnsi" w:hAnsiTheme="minorHAnsi" w:cstheme="minorHAnsi"/>
          <w:sz w:val="14"/>
          <w:szCs w:val="14"/>
        </w:rPr>
        <w:t xml:space="preserve">From Fanon’s statement, “Beside phylogeny and ontogeny stands sociogeny,” Wynter develops the concept of a “sociogenic principle” (sometimes written as “sociogenetic principle”) to refer to and contrast with the purely biological “genomic principle” used to define the “species specific” codes of purely organic life. Fanon’s conception of the human thus becomes for Wynter a truly revolutionary one—revolutionary as in causing a permanent alteration or rupture. This new conception, according to Wynter, was as disruptive of the present order of knowledge as that of the previous ruptures in intellectual though—those effected by Copernicus (and Columbus) in the 15th century and by Darwin in the 19th century. </w:t>
      </w:r>
    </w:p>
    <w:p w14:paraId="2D0D6CB0" w14:textId="77777777" w:rsidR="00D4486E" w:rsidRPr="002C5E7C" w:rsidRDefault="00D4486E" w:rsidP="00D4486E">
      <w:pPr>
        <w:rPr>
          <w:rFonts w:asciiTheme="minorHAnsi" w:hAnsiTheme="minorHAnsi" w:cstheme="minorHAnsi"/>
          <w:sz w:val="14"/>
        </w:rPr>
      </w:pPr>
      <w:r w:rsidRPr="002C5E7C">
        <w:rPr>
          <w:rFonts w:asciiTheme="minorHAnsi" w:hAnsiTheme="minorHAnsi" w:cstheme="minorHAnsi"/>
          <w:sz w:val="14"/>
        </w:rPr>
        <w:t xml:space="preserve">In her words, there are three intellectual revolutions that define our “modern” world: the Copernican, the Darwinian, and the Fanonian. This last revolution, Wynter argues, has yet to be completed (Eudell and Allen 2001: 7). There was a brief moment in the 1960s when it might have been completed within the context of the global Black Power Movement (with its three arms: Black Arts, Black Aesthetics, and Black Studies) and anti-colonial struggles of the Third World. </w:t>
      </w:r>
      <w:r w:rsidRPr="00463A8A">
        <w:rPr>
          <w:rStyle w:val="StyleUnderline"/>
          <w:rFonts w:asciiTheme="minorHAnsi" w:hAnsiTheme="minorHAnsi" w:cstheme="minorHAnsi"/>
        </w:rPr>
        <w:t>These movements offered the “initially penetrating insights” that called into question the structures of the global world system and the nature of the “absently present framework which mandated all their/our respective subjections</w:t>
      </w:r>
      <w:r w:rsidRPr="002C5E7C">
        <w:rPr>
          <w:rFonts w:asciiTheme="minorHAnsi" w:hAnsiTheme="minorHAnsi" w:cstheme="minorHAnsi"/>
          <w:sz w:val="14"/>
        </w:rPr>
        <w:t>.” Within this brief hiatus, the disciplinary apparatus and its boundaries would challenge the range of anti-colonial and other intellectual movements, particularly by the Black Studies, Black Arts, and Black Aesthetic Movements—</w:t>
      </w:r>
      <w:r w:rsidRPr="00463A8A">
        <w:rPr>
          <w:rStyle w:val="StyleUnderline"/>
          <w:rFonts w:asciiTheme="minorHAnsi" w:hAnsiTheme="minorHAnsi" w:cstheme="minorHAnsi"/>
        </w:rPr>
        <w:t>all part of the Black Power Movement—before these movements were “re-coopted.”</w:t>
      </w:r>
      <w:r w:rsidRPr="002C5E7C">
        <w:rPr>
          <w:rFonts w:asciiTheme="minorHAnsi" w:hAnsiTheme="minorHAnsi" w:cstheme="minorHAnsi"/>
          <w:sz w:val="14"/>
        </w:rPr>
        <w:t xml:space="preserve"> As Wynter shows, </w:t>
      </w:r>
      <w:r w:rsidRPr="00463A8A">
        <w:rPr>
          <w:rStyle w:val="StyleUnderline"/>
          <w:rFonts w:asciiTheme="minorHAnsi" w:hAnsiTheme="minorHAnsi" w:cstheme="minorHAnsi"/>
        </w:rPr>
        <w:t>these insights presented their ultimate failure, “in the wake of their politically activist phase, to complete intellectually that emancipation</w:t>
      </w:r>
      <w:r w:rsidRPr="002C5E7C">
        <w:rPr>
          <w:rFonts w:asciiTheme="minorHAnsi" w:hAnsiTheme="minorHAnsi" w:cstheme="minorHAnsi"/>
          <w:sz w:val="14"/>
        </w:rPr>
        <w:t xml:space="preserve">” (2006a: 112-113). </w:t>
      </w:r>
    </w:p>
    <w:p w14:paraId="770F62E5" w14:textId="77777777" w:rsidR="00D4486E" w:rsidRPr="002C5E7C" w:rsidRDefault="00D4486E" w:rsidP="00D4486E">
      <w:pPr>
        <w:rPr>
          <w:rStyle w:val="StyleUnderline"/>
          <w:rFonts w:asciiTheme="minorHAnsi" w:hAnsiTheme="minorHAnsi" w:cstheme="minorHAnsi"/>
          <w:sz w:val="14"/>
          <w:szCs w:val="14"/>
        </w:rPr>
      </w:pPr>
      <w:r w:rsidRPr="002C5E7C">
        <w:rPr>
          <w:rFonts w:asciiTheme="minorHAnsi" w:hAnsiTheme="minorHAnsi" w:cstheme="minorHAnsi"/>
          <w:sz w:val="14"/>
          <w:szCs w:val="14"/>
        </w:rPr>
        <w:t>Wynter argues that the reason for this failure is that the psychic emancipation initiated by these movements for that brief hiatus “had been effected at the level of the map rather than at the level of the territory” (118). The systemic devalorization of blackness and overvalorization of whiteness are only functions of the “encoding of our present hegemonic Western-bourgeois biocentric descriptive statement of the human” (Ibid). This is part of an overall devalorization of the human being itself “outside the necessarily devalorizing terms of the biocentric descriptive statement of Man, overrepresented as if it were that of the human” (119</w:t>
      </w:r>
      <w:r w:rsidRPr="002C5E7C">
        <w:rPr>
          <w:rStyle w:val="StyleUnderline"/>
          <w:rFonts w:asciiTheme="minorHAnsi" w:hAnsiTheme="minorHAnsi" w:cstheme="minorHAnsi"/>
          <w:sz w:val="14"/>
          <w:szCs w:val="14"/>
        </w:rPr>
        <w:t>).</w:t>
      </w:r>
    </w:p>
    <w:p w14:paraId="2451D10F" w14:textId="77777777" w:rsidR="00D4486E" w:rsidRPr="002C5E7C" w:rsidRDefault="00D4486E" w:rsidP="00D4486E">
      <w:pPr>
        <w:rPr>
          <w:rFonts w:asciiTheme="minorHAnsi" w:hAnsiTheme="minorHAnsi" w:cstheme="minorHAnsi"/>
          <w:sz w:val="14"/>
        </w:rPr>
      </w:pPr>
      <w:r w:rsidRPr="005E38F7">
        <w:rPr>
          <w:rStyle w:val="StyleUnderline"/>
          <w:rFonts w:asciiTheme="minorHAnsi" w:hAnsiTheme="minorHAnsi" w:cstheme="minorHAnsi"/>
        </w:rPr>
        <w:t xml:space="preserve">The territory, then, is that of </w:t>
      </w:r>
      <w:r w:rsidRPr="00463A8A">
        <w:rPr>
          <w:rStyle w:val="StyleUnderline"/>
          <w:rFonts w:asciiTheme="minorHAnsi" w:hAnsiTheme="minorHAnsi" w:cstheme="minorHAnsi"/>
          <w:highlight w:val="green"/>
        </w:rPr>
        <w:t xml:space="preserve">the instituting of </w:t>
      </w:r>
      <w:r w:rsidRPr="005E38F7">
        <w:rPr>
          <w:rStyle w:val="StyleUnderline"/>
          <w:rFonts w:asciiTheme="minorHAnsi" w:hAnsiTheme="minorHAnsi" w:cstheme="minorHAnsi"/>
        </w:rPr>
        <w:t xml:space="preserve">our present ethno-class or Western-bourgeois </w:t>
      </w:r>
      <w:r w:rsidRPr="00463A8A">
        <w:rPr>
          <w:rStyle w:val="StyleUnderline"/>
          <w:rFonts w:asciiTheme="minorHAnsi" w:hAnsiTheme="minorHAnsi" w:cstheme="minorHAnsi"/>
          <w:highlight w:val="green"/>
        </w:rPr>
        <w:t>genre of the human</w:t>
      </w:r>
      <w:r w:rsidRPr="00463A8A">
        <w:rPr>
          <w:rStyle w:val="StyleUnderline"/>
          <w:rFonts w:asciiTheme="minorHAnsi" w:hAnsiTheme="minorHAnsi" w:cstheme="minorHAnsi"/>
        </w:rPr>
        <w:t xml:space="preserve">, on the model of a natural organism. This model </w:t>
      </w:r>
      <w:r w:rsidRPr="00463A8A">
        <w:rPr>
          <w:rStyle w:val="StyleUnderline"/>
          <w:rFonts w:asciiTheme="minorHAnsi" w:hAnsiTheme="minorHAnsi" w:cstheme="minorHAnsi"/>
          <w:highlight w:val="green"/>
        </w:rPr>
        <w:t>is enacted by our disciplines</w:t>
      </w:r>
      <w:r w:rsidRPr="00463A8A">
        <w:rPr>
          <w:rStyle w:val="StyleUnderline"/>
          <w:rFonts w:asciiTheme="minorHAnsi" w:hAnsiTheme="minorHAnsi" w:cstheme="minorHAnsi"/>
        </w:rPr>
        <w:t>.</w:t>
      </w:r>
      <w:r w:rsidRPr="002C5E7C">
        <w:rPr>
          <w:rFonts w:asciiTheme="minorHAnsi" w:hAnsiTheme="minorHAnsi" w:cstheme="minorHAnsi"/>
          <w:sz w:val="14"/>
        </w:rPr>
        <w:t xml:space="preserve"> The disciplines, Wynter writes, </w:t>
      </w:r>
    </w:p>
    <w:p w14:paraId="71CDF0DB" w14:textId="77777777" w:rsidR="00D4486E" w:rsidRPr="002C5E7C" w:rsidRDefault="00D4486E" w:rsidP="00D4486E">
      <w:pPr>
        <w:rPr>
          <w:rFonts w:asciiTheme="minorHAnsi" w:hAnsiTheme="minorHAnsi" w:cstheme="minorHAnsi"/>
          <w:sz w:val="14"/>
          <w:szCs w:val="14"/>
        </w:rPr>
      </w:pPr>
      <w:r w:rsidRPr="002C5E7C">
        <w:rPr>
          <w:rFonts w:asciiTheme="minorHAnsi" w:hAnsiTheme="minorHAnsi" w:cstheme="minorHAnsi"/>
          <w:sz w:val="14"/>
          <w:szCs w:val="14"/>
        </w:rPr>
        <w:t xml:space="preserve">must still function, as all human orders of knowledge have done from our origin on the continent of Africa until today, as a languagecapacitated form of life, to ensure that we continue to know our present order of social reality, and rigorously so, in the adaptive ‘truth-for’ terms needed to conserve our present descriptive statement. That is, the one that defines us biocentrically on the model of a natural organism, with this a priori definition serving to orient and motivate the individual and collective behaviors by means of which our contemporary Western world-system or civilization, together with its nation-state subunits, are stably produced and reproduced. This at the same time ensures that we, as Western and westernized intellectuals, continue to articulate, in however radically oppositional a manner, the rules of the social order and its sanctioned theories. (2003: 170-171) </w:t>
      </w:r>
    </w:p>
    <w:p w14:paraId="049DFB8C" w14:textId="77777777" w:rsidR="00D4486E" w:rsidRPr="002C5E7C" w:rsidRDefault="00D4486E" w:rsidP="00D4486E">
      <w:pPr>
        <w:rPr>
          <w:rFonts w:asciiTheme="minorHAnsi" w:hAnsiTheme="minorHAnsi" w:cstheme="minorHAnsi"/>
          <w:sz w:val="14"/>
          <w:szCs w:val="14"/>
        </w:rPr>
      </w:pPr>
      <w:r w:rsidRPr="002C5E7C">
        <w:rPr>
          <w:rFonts w:asciiTheme="minorHAnsi" w:hAnsiTheme="minorHAnsi" w:cstheme="minorHAnsi"/>
          <w:sz w:val="14"/>
          <w:szCs w:val="14"/>
        </w:rPr>
        <w:t xml:space="preserve">But, it is this model that is ruptured by Fanon. Wynter’s fight, then, has been precisely to move us all towards the completion of the intellectual/conceptual transformation that was initiated by Fanon. If “we”2 study what brought about the previous two revolutions we will have a better understanding of how we can fully realize the next one. </w:t>
      </w:r>
    </w:p>
    <w:p w14:paraId="3BC7D23F" w14:textId="77777777" w:rsidR="00D4486E" w:rsidRPr="002C5E7C" w:rsidRDefault="00D4486E" w:rsidP="00D4486E">
      <w:pPr>
        <w:rPr>
          <w:rFonts w:asciiTheme="minorHAnsi" w:hAnsiTheme="minorHAnsi" w:cstheme="minorHAnsi"/>
          <w:sz w:val="14"/>
        </w:rPr>
      </w:pPr>
      <w:r w:rsidRPr="002C5E7C">
        <w:rPr>
          <w:rFonts w:asciiTheme="minorHAnsi" w:hAnsiTheme="minorHAnsi" w:cstheme="minorHAnsi"/>
          <w:sz w:val="14"/>
        </w:rPr>
        <w:t xml:space="preserve">Even though we are still within the effects of Darwin’s “local if now global” bio-economic conception of the human, Fanon, like Copernicus and Darwin, has shown us the door out by the single suggestion that subjective experience could occur from the neural processes of the brain. From his own experience as Westerneducated colonized subject moving from the Caribbean to France, Fanon questioned how a subjective experience “as-a-featurein-itself” could simultaneously depend on “underlying physical processes.”3 </w:t>
      </w:r>
      <w:r w:rsidRPr="00463A8A">
        <w:rPr>
          <w:rStyle w:val="StyleUnderline"/>
          <w:rFonts w:asciiTheme="minorHAnsi" w:hAnsiTheme="minorHAnsi" w:cstheme="minorHAnsi"/>
        </w:rPr>
        <w:t>For Wynter, Fanon’s conception becomes crucial for imagining how it might be possible to take the “leap of faith” necessary to move out of our present Western mode of consciousness and way of being.</w:t>
      </w:r>
      <w:r w:rsidRPr="002C5E7C">
        <w:rPr>
          <w:rFonts w:asciiTheme="minorHAnsi" w:hAnsiTheme="minorHAnsi" w:cstheme="minorHAnsi"/>
          <w:sz w:val="14"/>
        </w:rPr>
        <w:t xml:space="preserve"> The term “Western,” of course, can no longer be thought of as a racial term, and would need to include all “ex-native colonial subjects” raised in, educated in/by, and otherwise socialized in/of/by the West, like Fanon himself (Wynter 1976: 83). </w:t>
      </w:r>
    </w:p>
    <w:p w14:paraId="7BD9910D" w14:textId="77777777" w:rsidR="00D4486E" w:rsidRPr="002C5E7C" w:rsidRDefault="00D4486E" w:rsidP="00D4486E">
      <w:pPr>
        <w:rPr>
          <w:rFonts w:asciiTheme="minorHAnsi" w:hAnsiTheme="minorHAnsi" w:cstheme="minorHAnsi"/>
          <w:sz w:val="14"/>
        </w:rPr>
      </w:pPr>
      <w:r w:rsidRPr="00463A8A">
        <w:rPr>
          <w:rStyle w:val="StyleUnderline"/>
          <w:rFonts w:asciiTheme="minorHAnsi" w:hAnsiTheme="minorHAnsi" w:cstheme="minorHAnsi"/>
        </w:rPr>
        <w:t>The conceptual breakthrough of Copernicus in astronomy and the voyages of Columbus cannot be understood outside the “general upheaval” of Renaissance humanism and the rise of the new system of the modern state, which replaced the feudal order.</w:t>
      </w:r>
      <w:r w:rsidRPr="002C5E7C">
        <w:rPr>
          <w:rFonts w:asciiTheme="minorHAnsi" w:hAnsiTheme="minorHAnsi" w:cstheme="minorHAnsi"/>
          <w:sz w:val="14"/>
        </w:rPr>
        <w:t xml:space="preserve"> Likewise, the conceptual breakthrough of Darwin cannot be understood outside a parallel social and intellectual upheaval from the 18th century onward (Wynter 1997: 158). Columbus held the then counter-premise that “God could have indeed placed lands in the Western hemisphere and therefore ‘all seas are navigable,’” and Copernicus held the then counter-premise that the earth moved, both parts of the sequence of counter-thinking that allowed the intelligentsia of Western Europe to break with the regime of truth that had legitimated the geography of the Latin-Christian Europe. These both then fostered the rise of the physical sciences. The magnanimity of this rupture would be met again in the 19th century with Darwin’s challenge to the hegemonic premise of the divinely designed “origin of the species.” According to Wynter, Darwin’s “counter premise of the origin of species in the process of bio-evolutionary Natural Selection opened the frontier of the biological sciences and made our now increasingly veridical rather than adaptive knowledge of the bio-organic level of reality” (1997: 158). </w:t>
      </w:r>
    </w:p>
    <w:p w14:paraId="649E9B94" w14:textId="77777777" w:rsidR="00D4486E" w:rsidRPr="002C5E7C" w:rsidRDefault="00D4486E" w:rsidP="00D4486E">
      <w:pPr>
        <w:rPr>
          <w:rFonts w:asciiTheme="minorHAnsi" w:hAnsiTheme="minorHAnsi" w:cstheme="minorHAnsi"/>
          <w:sz w:val="14"/>
          <w:szCs w:val="14"/>
        </w:rPr>
      </w:pPr>
      <w:r w:rsidRPr="002C5E7C">
        <w:rPr>
          <w:rFonts w:asciiTheme="minorHAnsi" w:hAnsiTheme="minorHAnsi" w:cstheme="minorHAnsi"/>
          <w:sz w:val="14"/>
          <w:szCs w:val="14"/>
        </w:rPr>
        <w:t xml:space="preserve">Wynter argues that we must come to terms with the Janus-faced reality of both of these ruptures. The events of the late fifteenth century, with the Columbian voyages and Darwin, must be seen both as a “glorious achievement and as the first act in a process of undoubted genocide/ethnocide/ecocide, as well as of an unrivaled degree of human subjugation.” If so considered, we will then be able to move to complete the second half of the partial autonomy of our cognition as a species by breaking the barrier between the culture of the natural sciences and the cultures of the disciplines of individual and social behaviors (1997: 146; 2003: 263). Wynter writes: </w:t>
      </w:r>
    </w:p>
    <w:p w14:paraId="33C36059" w14:textId="77777777" w:rsidR="00D4486E" w:rsidRPr="002C5E7C" w:rsidRDefault="00D4486E" w:rsidP="00D4486E">
      <w:pPr>
        <w:rPr>
          <w:rFonts w:asciiTheme="minorHAnsi" w:hAnsiTheme="minorHAnsi" w:cstheme="minorHAnsi"/>
          <w:sz w:val="14"/>
          <w:szCs w:val="14"/>
        </w:rPr>
      </w:pPr>
      <w:r w:rsidRPr="002C5E7C">
        <w:rPr>
          <w:rFonts w:asciiTheme="minorHAnsi" w:hAnsiTheme="minorHAnsi" w:cstheme="minorHAnsi"/>
          <w:sz w:val="14"/>
          <w:szCs w:val="14"/>
        </w:rPr>
        <w:t xml:space="preserve">So the academic system that you have gifted the “natives” with could seem, at first glance, to be merely a Trojan Horse! But note the paradox here. That Word, while an “imperializing Word,” is also the enactment of the first purely degodded, and therefore in this sense, emancipatory, conception of being human in the history of our species. And it is that discontinuity that is going to make the idea of laws of Nature, and with it the new order of cognition that is the natural sciences, possible. So there can be no going back to a before-thatWord. So as ex-native colonial subjects, except [when] we train ourselves in the disciplinary structures in which that Word gives rise, [and] undergo the rigorous apprenticeship that is going to be necessary for any eventual break with the system of knowledge which elaborates that Word, we can in no way find a way to think through, then beyond its limits.(2000b: 159) </w:t>
      </w:r>
    </w:p>
    <w:p w14:paraId="6953F92A" w14:textId="77777777" w:rsidR="00D4486E" w:rsidRPr="002C5E7C" w:rsidRDefault="00D4486E" w:rsidP="00D4486E">
      <w:pPr>
        <w:rPr>
          <w:rFonts w:asciiTheme="minorHAnsi" w:hAnsiTheme="minorHAnsi" w:cstheme="minorHAnsi"/>
          <w:sz w:val="14"/>
        </w:rPr>
      </w:pPr>
      <w:r w:rsidRPr="002C5E7C">
        <w:rPr>
          <w:rFonts w:asciiTheme="minorHAnsi" w:hAnsiTheme="minorHAnsi" w:cstheme="minorHAnsi"/>
          <w:sz w:val="14"/>
        </w:rPr>
        <w:t>In assessing the production of knowledge from the late 15th century voyages to Africa and the “New World</w:t>
      </w:r>
      <w:r w:rsidRPr="00463A8A">
        <w:rPr>
          <w:rStyle w:val="StyleUnderline"/>
          <w:rFonts w:asciiTheme="minorHAnsi" w:hAnsiTheme="minorHAnsi" w:cstheme="minorHAnsi"/>
        </w:rPr>
        <w:t xml:space="preserve">,” </w:t>
      </w:r>
      <w:r w:rsidRPr="005E38F7">
        <w:rPr>
          <w:rStyle w:val="StyleUnderline"/>
          <w:rFonts w:asciiTheme="minorHAnsi" w:hAnsiTheme="minorHAnsi" w:cstheme="minorHAnsi"/>
        </w:rPr>
        <w:t>it is</w:t>
      </w:r>
      <w:r w:rsidRPr="00463A8A">
        <w:rPr>
          <w:rStyle w:val="StyleUnderline"/>
          <w:rFonts w:asciiTheme="minorHAnsi" w:hAnsiTheme="minorHAnsi" w:cstheme="minorHAnsi"/>
          <w:highlight w:val="green"/>
        </w:rPr>
        <w:t xml:space="preserve"> our “present definition of what it is to be human” that became </w:t>
      </w:r>
      <w:r w:rsidRPr="005E38F7">
        <w:rPr>
          <w:rStyle w:val="StyleUnderline"/>
          <w:rFonts w:asciiTheme="minorHAnsi" w:hAnsiTheme="minorHAnsi" w:cstheme="minorHAnsi"/>
        </w:rPr>
        <w:t xml:space="preserve">then and now </w:t>
      </w:r>
      <w:r w:rsidRPr="00463A8A">
        <w:rPr>
          <w:rStyle w:val="StyleUnderline"/>
          <w:rFonts w:asciiTheme="minorHAnsi" w:hAnsiTheme="minorHAnsi" w:cstheme="minorHAnsi"/>
          <w:highlight w:val="green"/>
        </w:rPr>
        <w:t xml:space="preserve">equated with Western </w:t>
      </w:r>
      <w:r w:rsidRPr="005E38F7">
        <w:rPr>
          <w:rStyle w:val="StyleUnderline"/>
          <w:rFonts w:asciiTheme="minorHAnsi" w:hAnsiTheme="minorHAnsi" w:cstheme="minorHAnsi"/>
        </w:rPr>
        <w:t xml:space="preserve">Bourgeois </w:t>
      </w:r>
      <w:r w:rsidRPr="00463A8A">
        <w:rPr>
          <w:rStyle w:val="StyleUnderline"/>
          <w:rFonts w:asciiTheme="minorHAnsi" w:hAnsiTheme="minorHAnsi" w:cstheme="minorHAnsi"/>
          <w:highlight w:val="green"/>
        </w:rPr>
        <w:t>Man</w:t>
      </w:r>
      <w:r w:rsidRPr="002C5E7C">
        <w:rPr>
          <w:rFonts w:asciiTheme="minorHAnsi" w:hAnsiTheme="minorHAnsi" w:cstheme="minorHAnsi"/>
          <w:sz w:val="14"/>
        </w:rPr>
        <w:t xml:space="preserve"> (BioEconomic Man since the 19th century). This emergence was the result of a mutation that occurred within the previous Judeo-Christian conception of what it was to be human. Wynter begins her “Argument” in the early 1970s in agreement with Immanuel Wallerstein </w:t>
      </w:r>
      <w:r w:rsidRPr="00463A8A">
        <w:rPr>
          <w:rStyle w:val="StyleUnderline"/>
          <w:rFonts w:asciiTheme="minorHAnsi" w:hAnsiTheme="minorHAnsi" w:cstheme="minorHAnsi"/>
          <w:highlight w:val="green"/>
        </w:rPr>
        <w:t>who locates a mutation</w:t>
      </w:r>
      <w:r w:rsidRPr="00463A8A">
        <w:rPr>
          <w:rStyle w:val="StyleUnderline"/>
          <w:rFonts w:asciiTheme="minorHAnsi" w:hAnsiTheme="minorHAnsi" w:cstheme="minorHAnsi"/>
        </w:rPr>
        <w:t xml:space="preserve"> in the late 15th and early 16th centuries, the “X” factor of which was with the arrival of Columbus in the Americas </w:t>
      </w:r>
      <w:r w:rsidRPr="00463A8A">
        <w:rPr>
          <w:rStyle w:val="StyleUnderline"/>
          <w:rFonts w:asciiTheme="minorHAnsi" w:hAnsiTheme="minorHAnsi" w:cstheme="minorHAnsi"/>
          <w:highlight w:val="green"/>
        </w:rPr>
        <w:t>and the</w:t>
      </w:r>
      <w:r w:rsidRPr="00463A8A">
        <w:rPr>
          <w:rStyle w:val="StyleUnderline"/>
          <w:rFonts w:asciiTheme="minorHAnsi" w:hAnsiTheme="minorHAnsi" w:cstheme="minorHAnsi"/>
        </w:rPr>
        <w:t xml:space="preserve"> acquisition of this “new land” and </w:t>
      </w:r>
      <w:r w:rsidRPr="00463A8A">
        <w:rPr>
          <w:rStyle w:val="StyleUnderline"/>
          <w:rFonts w:asciiTheme="minorHAnsi" w:hAnsiTheme="minorHAnsi" w:cstheme="minorHAnsi"/>
          <w:highlight w:val="green"/>
        </w:rPr>
        <w:t>new relationship with “Nature.”</w:t>
      </w:r>
      <w:r w:rsidRPr="002C5E7C">
        <w:rPr>
          <w:rFonts w:asciiTheme="minorHAnsi" w:hAnsiTheme="minorHAnsi" w:cstheme="minorHAnsi"/>
          <w:sz w:val="14"/>
        </w:rPr>
        <w:t xml:space="preserve"> </w:t>
      </w:r>
      <w:r w:rsidRPr="00463A8A">
        <w:rPr>
          <w:rStyle w:val="StyleUnderline"/>
          <w:rFonts w:asciiTheme="minorHAnsi" w:hAnsiTheme="minorHAnsi" w:cstheme="minorHAnsi"/>
        </w:rPr>
        <w:t xml:space="preserve">This mutation </w:t>
      </w:r>
      <w:r w:rsidRPr="00463A8A">
        <w:rPr>
          <w:rStyle w:val="Emphasis"/>
          <w:rFonts w:asciiTheme="minorHAnsi" w:hAnsiTheme="minorHAnsi" w:cstheme="minorHAnsi"/>
          <w:highlight w:val="green"/>
        </w:rPr>
        <w:t>would lead to the rise of capitalism</w:t>
      </w:r>
      <w:r w:rsidRPr="00463A8A">
        <w:rPr>
          <w:rStyle w:val="StyleUnderline"/>
          <w:rFonts w:asciiTheme="minorHAnsi" w:hAnsiTheme="minorHAnsi" w:cstheme="minorHAnsi"/>
        </w:rPr>
        <w:t xml:space="preserve"> as a world-system.</w:t>
      </w:r>
      <w:r w:rsidRPr="002C5E7C">
        <w:rPr>
          <w:rFonts w:asciiTheme="minorHAnsi" w:hAnsiTheme="minorHAnsi" w:cstheme="minorHAnsi"/>
          <w:sz w:val="14"/>
        </w:rPr>
        <w:t xml:space="preserve">4 </w:t>
      </w:r>
    </w:p>
    <w:p w14:paraId="558AC15C" w14:textId="77777777" w:rsidR="00D4486E" w:rsidRDefault="00D4486E" w:rsidP="00D4486E">
      <w:pPr>
        <w:rPr>
          <w:rStyle w:val="StyleUnderline"/>
          <w:rFonts w:asciiTheme="minorHAnsi" w:hAnsiTheme="minorHAnsi" w:cstheme="minorHAnsi"/>
        </w:rPr>
      </w:pPr>
      <w:r w:rsidRPr="002C5E7C">
        <w:rPr>
          <w:rFonts w:asciiTheme="minorHAnsi" w:hAnsiTheme="minorHAnsi" w:cstheme="minorHAnsi"/>
          <w:sz w:val="14"/>
        </w:rPr>
        <w:t xml:space="preserve">However, Wynter departs from Wallerstein’s analysis by asserting that the mutation that took place, in which capitalism would emerge as the world order, was not firstly an economic shift, but a cultural one. The emergence and reproduction of the capitalist world-system was the central effect of a prior cultural mutation—the Western-bourgeois formulation of a general order. </w:t>
      </w:r>
      <w:r w:rsidRPr="00463A8A">
        <w:rPr>
          <w:rStyle w:val="StyleUnderline"/>
          <w:rFonts w:asciiTheme="minorHAnsi" w:hAnsiTheme="minorHAnsi" w:cstheme="minorHAnsi"/>
        </w:rPr>
        <w:t xml:space="preserve">There was already a “secular” conception of being “human” that was a break from the former “sacred” conception, or order of knowledge. In other words, </w:t>
      </w:r>
      <w:r w:rsidRPr="00463A8A">
        <w:rPr>
          <w:rStyle w:val="Emphasis"/>
          <w:rFonts w:asciiTheme="minorHAnsi" w:hAnsiTheme="minorHAnsi" w:cstheme="minorHAnsi"/>
          <w:highlight w:val="green"/>
        </w:rPr>
        <w:t xml:space="preserve">it is not </w:t>
      </w:r>
      <w:r w:rsidRPr="005E38F7">
        <w:rPr>
          <w:rStyle w:val="Emphasis"/>
          <w:rFonts w:asciiTheme="minorHAnsi" w:hAnsiTheme="minorHAnsi" w:cstheme="minorHAnsi"/>
        </w:rPr>
        <w:t>first and foremost the mode of production</w:t>
      </w:r>
      <w:r w:rsidRPr="00463A8A">
        <w:rPr>
          <w:rStyle w:val="Emphasis"/>
          <w:rFonts w:asciiTheme="minorHAnsi" w:hAnsiTheme="minorHAnsi" w:cstheme="minorHAnsi"/>
          <w:highlight w:val="green"/>
        </w:rPr>
        <w:t>—capitalism—that controls us</w:t>
      </w:r>
      <w:r w:rsidRPr="00463A8A">
        <w:rPr>
          <w:rStyle w:val="StyleUnderline"/>
          <w:rFonts w:asciiTheme="minorHAnsi" w:hAnsiTheme="minorHAnsi" w:cstheme="minorHAnsi"/>
        </w:rPr>
        <w:t xml:space="preserve">. While it does indeed do so at an outward and empirical level, </w:t>
      </w:r>
      <w:r w:rsidRPr="00463A8A">
        <w:rPr>
          <w:rStyle w:val="StyleUnderline"/>
          <w:rFonts w:asciiTheme="minorHAnsi" w:hAnsiTheme="minorHAnsi" w:cstheme="minorHAnsi"/>
          <w:highlight w:val="green"/>
        </w:rPr>
        <w:t>for the processes to function</w:t>
      </w:r>
      <w:r w:rsidRPr="00463A8A">
        <w:rPr>
          <w:rStyle w:val="StyleUnderline"/>
          <w:rFonts w:asciiTheme="minorHAnsi" w:hAnsiTheme="minorHAnsi" w:cstheme="minorHAnsi"/>
        </w:rPr>
        <w:t xml:space="preserve">, </w:t>
      </w:r>
      <w:r w:rsidRPr="00463A8A">
        <w:rPr>
          <w:rStyle w:val="StyleUnderline"/>
          <w:rFonts w:asciiTheme="minorHAnsi" w:hAnsiTheme="minorHAnsi" w:cstheme="minorHAnsi"/>
          <w:highlight w:val="green"/>
        </w:rPr>
        <w:t xml:space="preserve">they must be </w:t>
      </w:r>
      <w:r w:rsidRPr="005E38F7">
        <w:rPr>
          <w:rStyle w:val="StyleUnderline"/>
          <w:rFonts w:asciiTheme="minorHAnsi" w:hAnsiTheme="minorHAnsi" w:cstheme="minorHAnsi"/>
        </w:rPr>
        <w:t xml:space="preserve">first </w:t>
      </w:r>
      <w:r w:rsidRPr="00463A8A">
        <w:rPr>
          <w:rStyle w:val="StyleUnderline"/>
          <w:rFonts w:asciiTheme="minorHAnsi" w:hAnsiTheme="minorHAnsi" w:cstheme="minorHAnsi"/>
          <w:highlight w:val="green"/>
        </w:rPr>
        <w:t>discursively instituted</w:t>
      </w:r>
      <w:r w:rsidRPr="00463A8A">
        <w:rPr>
          <w:rStyle w:val="StyleUnderline"/>
          <w:rFonts w:asciiTheme="minorHAnsi" w:hAnsiTheme="minorHAnsi" w:cstheme="minorHAnsi"/>
        </w:rPr>
        <w:t xml:space="preserve">. These processes must be regulated and at the same time normalized and legitimated (see Wynter, 2000, p. 159-160). </w:t>
      </w:r>
    </w:p>
    <w:p w14:paraId="4728BEFD" w14:textId="77777777" w:rsidR="00D4486E" w:rsidRPr="00463A8A" w:rsidRDefault="00D4486E" w:rsidP="00D4486E">
      <w:pPr>
        <w:rPr>
          <w:rStyle w:val="Emphasis"/>
          <w:rFonts w:asciiTheme="minorHAnsi" w:hAnsiTheme="minorHAnsi" w:cstheme="minorHAnsi"/>
        </w:rPr>
      </w:pPr>
      <w:r w:rsidRPr="00463A8A">
        <w:rPr>
          <w:rStyle w:val="StyleUnderline"/>
          <w:rFonts w:asciiTheme="minorHAnsi" w:hAnsiTheme="minorHAnsi" w:cstheme="minorHAnsi"/>
        </w:rPr>
        <w:t xml:space="preserve">What does control us is </w:t>
      </w:r>
      <w:r w:rsidRPr="00463A8A">
        <w:rPr>
          <w:rStyle w:val="StyleUnderline"/>
          <w:rFonts w:asciiTheme="minorHAnsi" w:hAnsiTheme="minorHAnsi" w:cstheme="minorHAnsi"/>
          <w:highlight w:val="green"/>
        </w:rPr>
        <w:t>the economic conception of the human</w:t>
      </w:r>
      <w:r w:rsidRPr="00463A8A">
        <w:rPr>
          <w:rStyle w:val="StyleUnderline"/>
          <w:rFonts w:asciiTheme="minorHAnsi" w:hAnsiTheme="minorHAnsi" w:cstheme="minorHAnsi"/>
        </w:rPr>
        <w:t xml:space="preserve">, which is, of course, that of Man. This conception is produced and reproduced by the “now planetary” academic disciplines. The economic conception represents the first purely secular and operational public identity in human history (160), an identity that requires that we behave as producers, traders or consumers. Our economic identity replaced our former political following our former theologial conception of “human.” </w:t>
      </w:r>
      <w:r w:rsidRPr="00463A8A">
        <w:rPr>
          <w:rStyle w:val="StyleUnderline"/>
          <w:rFonts w:asciiTheme="minorHAnsi" w:hAnsiTheme="minorHAnsi" w:cstheme="minorHAnsi"/>
          <w:highlight w:val="green"/>
        </w:rPr>
        <w:t>The economic apparatus</w:t>
      </w:r>
      <w:r w:rsidRPr="00463A8A">
        <w:rPr>
          <w:rStyle w:val="StyleUnderline"/>
          <w:rFonts w:asciiTheme="minorHAnsi" w:hAnsiTheme="minorHAnsi" w:cstheme="minorHAnsi"/>
        </w:rPr>
        <w:t xml:space="preserve">, as Wynter notes, </w:t>
      </w:r>
      <w:r w:rsidRPr="00463A8A">
        <w:rPr>
          <w:rStyle w:val="StyleUnderline"/>
          <w:rFonts w:asciiTheme="minorHAnsi" w:hAnsiTheme="minorHAnsi" w:cstheme="minorHAnsi"/>
          <w:highlight w:val="green"/>
        </w:rPr>
        <w:t>is a function of that identity, not the other way around</w:t>
      </w:r>
      <w:r w:rsidRPr="002C5E7C">
        <w:rPr>
          <w:rFonts w:asciiTheme="minorHAnsi" w:hAnsiTheme="minorHAnsi" w:cstheme="minorHAnsi"/>
          <w:sz w:val="14"/>
        </w:rPr>
        <w:t xml:space="preserve"> (Wynter 2006b). </w:t>
      </w:r>
      <w:r w:rsidRPr="00463A8A">
        <w:rPr>
          <w:rStyle w:val="Emphasis"/>
          <w:rFonts w:asciiTheme="minorHAnsi" w:hAnsiTheme="minorHAnsi" w:cstheme="minorHAnsi"/>
          <w:highlight w:val="green"/>
        </w:rPr>
        <w:t xml:space="preserve">We cannot see it </w:t>
      </w:r>
      <w:r w:rsidRPr="005E38F7">
        <w:rPr>
          <w:rStyle w:val="Emphasis"/>
          <w:rFonts w:asciiTheme="minorHAnsi" w:hAnsiTheme="minorHAnsi" w:cstheme="minorHAnsi"/>
        </w:rPr>
        <w:t xml:space="preserve">as such </w:t>
      </w:r>
      <w:r w:rsidRPr="00463A8A">
        <w:rPr>
          <w:rStyle w:val="Emphasis"/>
          <w:rFonts w:asciiTheme="minorHAnsi" w:hAnsiTheme="minorHAnsi" w:cstheme="minorHAnsi"/>
          <w:highlight w:val="green"/>
        </w:rPr>
        <w:t xml:space="preserve">because we are in it, </w:t>
      </w:r>
      <w:r w:rsidRPr="005E38F7">
        <w:rPr>
          <w:rStyle w:val="Emphasis"/>
          <w:rFonts w:asciiTheme="minorHAnsi" w:hAnsiTheme="minorHAnsi" w:cstheme="minorHAnsi"/>
        </w:rPr>
        <w:t xml:space="preserve">in the bioeconomic mode of being and conceiving of the human; </w:t>
      </w:r>
      <w:r w:rsidRPr="00463A8A">
        <w:rPr>
          <w:rStyle w:val="Emphasis"/>
          <w:rFonts w:asciiTheme="minorHAnsi" w:hAnsiTheme="minorHAnsi" w:cstheme="minorHAnsi"/>
          <w:highlight w:val="green"/>
        </w:rPr>
        <w:t xml:space="preserve">we need to get outside of it </w:t>
      </w:r>
      <w:r w:rsidRPr="005E38F7">
        <w:rPr>
          <w:rStyle w:val="Emphasis"/>
          <w:rFonts w:asciiTheme="minorHAnsi" w:hAnsiTheme="minorHAnsi" w:cstheme="minorHAnsi"/>
        </w:rPr>
        <w:t xml:space="preserve">in order </w:t>
      </w:r>
      <w:r w:rsidRPr="00463A8A">
        <w:rPr>
          <w:rStyle w:val="Emphasis"/>
          <w:rFonts w:asciiTheme="minorHAnsi" w:hAnsiTheme="minorHAnsi" w:cstheme="minorHAnsi"/>
          <w:highlight w:val="green"/>
        </w:rPr>
        <w:t>to see how it works.</w:t>
      </w:r>
    </w:p>
    <w:p w14:paraId="0133BE37" w14:textId="77777777" w:rsidR="00D4486E" w:rsidRDefault="00D4486E" w:rsidP="00D4486E">
      <w:pPr>
        <w:pStyle w:val="Heading3"/>
      </w:pPr>
      <w:r>
        <w:t xml:space="preserve">aff – heg bad – security framing </w:t>
      </w:r>
    </w:p>
    <w:p w14:paraId="3914F057" w14:textId="77777777" w:rsidR="00D4486E" w:rsidRPr="001E2904" w:rsidRDefault="00D4486E" w:rsidP="00D4486E">
      <w:pPr>
        <w:pStyle w:val="Heading4"/>
        <w:rPr>
          <w:rStyle w:val="Style13ptBold"/>
          <w:b/>
          <w:bCs w:val="0"/>
        </w:rPr>
      </w:pPr>
      <w:r w:rsidRPr="001E2904">
        <w:rPr>
          <w:rStyle w:val="Style13ptBold"/>
        </w:rPr>
        <w:t>Apocalyptic rhetoric of hegemony is violent</w:t>
      </w:r>
    </w:p>
    <w:p w14:paraId="73550176" w14:textId="77777777" w:rsidR="00D4486E" w:rsidRDefault="00D4486E" w:rsidP="00D4486E">
      <w:r w:rsidRPr="00A75A88">
        <w:rPr>
          <w:rStyle w:val="Style13ptBold"/>
        </w:rPr>
        <w:t xml:space="preserve">Sicherman, </w:t>
      </w:r>
      <w:r>
        <w:rPr>
          <w:rStyle w:val="Style13ptBold"/>
        </w:rPr>
        <w:t>5</w:t>
      </w:r>
      <w:r>
        <w:t xml:space="preserve"> – former </w:t>
      </w:r>
      <w:r w:rsidRPr="00A75A88">
        <w:t>President and Director of the Foreign Policy Research Institute</w:t>
      </w:r>
      <w:r w:rsidRPr="00C75463">
        <w:t xml:space="preserve"> </w:t>
      </w:r>
      <w:r>
        <w:t>(Harvey, “</w:t>
      </w:r>
      <w:r w:rsidRPr="00C75463">
        <w:t>Cheap Hawks, Cheap Doves, and the Pursuit of Strategy</w:t>
      </w:r>
      <w:r>
        <w:t xml:space="preserve">,” </w:t>
      </w:r>
      <w:r w:rsidRPr="00A75A88">
        <w:t>ORBIS, 2005 49 (4), 613–629</w:t>
      </w:r>
      <w:r>
        <w:t>)//eeksucks</w:t>
      </w:r>
    </w:p>
    <w:p w14:paraId="1F25F897" w14:textId="77777777" w:rsidR="00D4486E" w:rsidRPr="00C75463" w:rsidRDefault="00D4486E" w:rsidP="00D4486E"/>
    <w:p w14:paraId="0EBE81EA" w14:textId="77777777" w:rsidR="00D4486E" w:rsidRDefault="00D4486E" w:rsidP="00D4486E">
      <w:pPr>
        <w:rPr>
          <w:rStyle w:val="StyleUnderline"/>
        </w:rPr>
      </w:pPr>
      <w:r w:rsidRPr="00D135AB">
        <w:rPr>
          <w:sz w:val="16"/>
        </w:rPr>
        <w:t xml:space="preserve">Abstract: The post-9/11 </w:t>
      </w:r>
      <w:r w:rsidRPr="009E7F84">
        <w:rPr>
          <w:rStyle w:val="StyleUnderline"/>
          <w:highlight w:val="cyan"/>
        </w:rPr>
        <w:t>threats to</w:t>
      </w:r>
      <w:r w:rsidRPr="009E7F84">
        <w:rPr>
          <w:rStyle w:val="StyleUnderline"/>
        </w:rPr>
        <w:t xml:space="preserve"> American </w:t>
      </w:r>
      <w:r w:rsidRPr="009E7F84">
        <w:rPr>
          <w:rStyle w:val="StyleUnderline"/>
          <w:highlight w:val="cyan"/>
        </w:rPr>
        <w:t>security require a</w:t>
      </w:r>
      <w:r w:rsidRPr="009E7F84">
        <w:rPr>
          <w:rStyle w:val="StyleUnderline"/>
        </w:rPr>
        <w:t xml:space="preserve"> complete </w:t>
      </w:r>
      <w:r w:rsidRPr="009E7F84">
        <w:rPr>
          <w:rStyle w:val="StyleUnderline"/>
          <w:highlight w:val="cyan"/>
        </w:rPr>
        <w:t>revision of</w:t>
      </w:r>
      <w:r w:rsidRPr="009E7F84">
        <w:rPr>
          <w:rStyle w:val="StyleUnderline"/>
        </w:rPr>
        <w:t xml:space="preserve"> American </w:t>
      </w:r>
      <w:r w:rsidRPr="00366E63">
        <w:rPr>
          <w:rStyle w:val="StyleUnderline"/>
        </w:rPr>
        <w:t xml:space="preserve">national </w:t>
      </w:r>
      <w:r w:rsidRPr="009E7F84">
        <w:rPr>
          <w:rStyle w:val="StyleUnderline"/>
          <w:highlight w:val="cyan"/>
        </w:rPr>
        <w:t xml:space="preserve">strategy. For too </w:t>
      </w:r>
      <w:r w:rsidRPr="009145DC">
        <w:rPr>
          <w:rStyle w:val="StyleUnderline"/>
          <w:highlight w:val="cyan"/>
        </w:rPr>
        <w:t xml:space="preserve">long, presidents </w:t>
      </w:r>
      <w:r w:rsidRPr="00951C7E">
        <w:rPr>
          <w:rStyle w:val="StyleUnderline"/>
        </w:rPr>
        <w:t xml:space="preserve">have </w:t>
      </w:r>
      <w:r w:rsidRPr="009145DC">
        <w:rPr>
          <w:rStyle w:val="StyleUnderline"/>
          <w:highlight w:val="cyan"/>
        </w:rPr>
        <w:t>had to favor quick, cheap solutions</w:t>
      </w:r>
      <w:r w:rsidRPr="009E7F84">
        <w:rPr>
          <w:rStyle w:val="StyleUnderline"/>
        </w:rPr>
        <w:t xml:space="preserve"> to crises, </w:t>
      </w:r>
      <w:r w:rsidRPr="009E7F84">
        <w:rPr>
          <w:rStyle w:val="StyleUnderline"/>
          <w:highlight w:val="cyan"/>
        </w:rPr>
        <w:t>unable to count on support from the</w:t>
      </w:r>
      <w:r w:rsidRPr="0070147F">
        <w:rPr>
          <w:rStyle w:val="StyleUnderline"/>
        </w:rPr>
        <w:t xml:space="preserve"> ‘‘home- body’’ </w:t>
      </w:r>
      <w:r w:rsidRPr="009E7F84">
        <w:rPr>
          <w:rStyle w:val="StyleUnderline"/>
          <w:highlight w:val="cyan"/>
        </w:rPr>
        <w:t>public for</w:t>
      </w:r>
      <w:r w:rsidRPr="0070147F">
        <w:rPr>
          <w:rStyle w:val="StyleUnderline"/>
        </w:rPr>
        <w:t xml:space="preserve"> long, </w:t>
      </w:r>
      <w:r w:rsidRPr="009E7F84">
        <w:rPr>
          <w:rStyle w:val="StyleUnderline"/>
          <w:highlight w:val="cyan"/>
        </w:rPr>
        <w:t xml:space="preserve">drawn-out conflicts. </w:t>
      </w:r>
      <w:r w:rsidRPr="009E7F84">
        <w:rPr>
          <w:rStyle w:val="Emphasis"/>
          <w:highlight w:val="cyan"/>
        </w:rPr>
        <w:t>‘‘Cheap hawks’’</w:t>
      </w:r>
      <w:r w:rsidRPr="009E7F84">
        <w:rPr>
          <w:rStyle w:val="Emphasis"/>
        </w:rPr>
        <w:t xml:space="preserve"> among them </w:t>
      </w:r>
      <w:r w:rsidRPr="00951C7E">
        <w:rPr>
          <w:rStyle w:val="Emphasis"/>
        </w:rPr>
        <w:t xml:space="preserve">have </w:t>
      </w:r>
      <w:r w:rsidRPr="009E7F84">
        <w:rPr>
          <w:rStyle w:val="Emphasis"/>
          <w:highlight w:val="cyan"/>
        </w:rPr>
        <w:t>hoped</w:t>
      </w:r>
      <w:r w:rsidRPr="009E7F84">
        <w:rPr>
          <w:rStyle w:val="Emphasis"/>
        </w:rPr>
        <w:t xml:space="preserve"> that </w:t>
      </w:r>
      <w:r w:rsidRPr="009E7F84">
        <w:rPr>
          <w:rStyle w:val="Emphasis"/>
          <w:highlight w:val="cyan"/>
        </w:rPr>
        <w:t>apocalyptic rhetoric will suffice when resources fall short</w:t>
      </w:r>
      <w:r w:rsidRPr="00D135AB">
        <w:rPr>
          <w:sz w:val="16"/>
        </w:rPr>
        <w:t xml:space="preserve">; ‘‘cheap doves’’ hope that by ignoring the threat, it will go away. </w:t>
      </w:r>
      <w:r w:rsidRPr="009E7F84">
        <w:rPr>
          <w:rStyle w:val="Emphasis"/>
          <w:highlight w:val="cyan"/>
        </w:rPr>
        <w:t>But with</w:t>
      </w:r>
      <w:r w:rsidRPr="009E7F84">
        <w:rPr>
          <w:rStyle w:val="Emphasis"/>
        </w:rPr>
        <w:t xml:space="preserve"> the war on </w:t>
      </w:r>
      <w:r w:rsidRPr="009E7F84">
        <w:rPr>
          <w:rStyle w:val="Emphasis"/>
          <w:highlight w:val="cyan"/>
        </w:rPr>
        <w:t>terror</w:t>
      </w:r>
      <w:r w:rsidRPr="009E7F84">
        <w:rPr>
          <w:rStyle w:val="Emphasis"/>
        </w:rPr>
        <w:t xml:space="preserve">, the </w:t>
      </w:r>
      <w:r w:rsidRPr="006A33D3">
        <w:rPr>
          <w:rStyle w:val="Emphasis"/>
        </w:rPr>
        <w:t xml:space="preserve">revival of </w:t>
      </w:r>
      <w:r w:rsidRPr="009E7F84">
        <w:rPr>
          <w:rStyle w:val="Emphasis"/>
          <w:highlight w:val="cyan"/>
        </w:rPr>
        <w:t>geopolitics, and</w:t>
      </w:r>
      <w:r w:rsidRPr="009E7F84">
        <w:rPr>
          <w:rStyle w:val="Emphasis"/>
        </w:rPr>
        <w:t xml:space="preserve"> ever-</w:t>
      </w:r>
      <w:r w:rsidRPr="006A33D3">
        <w:rPr>
          <w:rStyle w:val="Emphasis"/>
        </w:rPr>
        <w:t xml:space="preserve">accelerating </w:t>
      </w:r>
      <w:r w:rsidRPr="009E7F84">
        <w:rPr>
          <w:rStyle w:val="Emphasis"/>
          <w:highlight w:val="cyan"/>
        </w:rPr>
        <w:t xml:space="preserve">globalization, the U.S. tradition of bellicose rhetoric backed </w:t>
      </w:r>
      <w:r w:rsidRPr="006A33D3">
        <w:rPr>
          <w:rStyle w:val="Emphasis"/>
          <w:highlight w:val="cyan"/>
        </w:rPr>
        <w:t>by underwhelming force is a reci</w:t>
      </w:r>
      <w:r w:rsidRPr="009E7F84">
        <w:rPr>
          <w:rStyle w:val="Emphasis"/>
          <w:highlight w:val="cyan"/>
        </w:rPr>
        <w:t>pe for failure.</w:t>
      </w:r>
      <w:r w:rsidRPr="009E7F84">
        <w:rPr>
          <w:rStyle w:val="StyleUnderline"/>
          <w:highlight w:val="cyan"/>
        </w:rPr>
        <w:t xml:space="preserve"> </w:t>
      </w:r>
      <w:r w:rsidRPr="00951C7E">
        <w:rPr>
          <w:rStyle w:val="StyleUnderline"/>
        </w:rPr>
        <w:t>To effectively manage its threats</w:t>
      </w:r>
      <w:r w:rsidRPr="009E7F84">
        <w:rPr>
          <w:rStyle w:val="StyleUnderline"/>
          <w:highlight w:val="cyan"/>
        </w:rPr>
        <w:t>, America needs a new catechism</w:t>
      </w:r>
      <w:r w:rsidRPr="0070147F">
        <w:rPr>
          <w:rStyle w:val="StyleUnderline"/>
        </w:rPr>
        <w:t xml:space="preserve"> and </w:t>
      </w:r>
      <w:r w:rsidRPr="009E7F84">
        <w:rPr>
          <w:rStyle w:val="StyleUnderline"/>
          <w:highlight w:val="cyan"/>
        </w:rPr>
        <w:t xml:space="preserve">to make sure its </w:t>
      </w:r>
      <w:r w:rsidRPr="00951C7E">
        <w:rPr>
          <w:rStyle w:val="StyleUnderline"/>
        </w:rPr>
        <w:t xml:space="preserve">economic, energy, and military </w:t>
      </w:r>
      <w:r w:rsidRPr="009E7F84">
        <w:rPr>
          <w:rStyle w:val="StyleUnderline"/>
          <w:highlight w:val="cyan"/>
        </w:rPr>
        <w:t>policies support this.</w:t>
      </w:r>
      <w:r w:rsidRPr="00D135AB">
        <w:rPr>
          <w:sz w:val="16"/>
        </w:rPr>
        <w:t xml:space="preserve"> Four years after 9/11 demolished America’s sense of security, the United States wages a war on terror fraught with new responsibilities. A short list includes the creation of democracies in Afghanistan, Iraq, and Palestine; as well as the prevention of nuclear proliferation by Iran and North Korea. More far-reaching is President Bush’s second inaugural pledge to spread freedom around the globe, with major effort devoted to the Middle East. While these projects sound Wilsonian, Washington proposes to achieve them not through the United Nations, the lineal descendant of 1919, but rather through a fluctuating series of coalitions. The results will be long in coming. Meanwhile, </w:t>
      </w:r>
      <w:r w:rsidRPr="0070147F">
        <w:rPr>
          <w:rStyle w:val="StyleUnderline"/>
        </w:rPr>
        <w:t>the decade and a half during which the United States—and the world—were free of dangerous great-power rivalry, the usual cause of war, is rapidly drawing to a close. Vladimir Putin’s Russia does not seem to have a democratic destiny</w:t>
      </w:r>
      <w:r w:rsidRPr="00D135AB">
        <w:rPr>
          <w:sz w:val="16"/>
        </w:rPr>
        <w:t xml:space="preserve">. Old Kremlin habits, including the subversion of neighbors, appear to be alive and well. </w:t>
      </w:r>
      <w:r w:rsidRPr="0070147F">
        <w:rPr>
          <w:rStyle w:val="StyleUnderline"/>
        </w:rPr>
        <w:t>China has arrived as a world-disturbing economic power somewhat earlier than expected, and so has India. Both these nations are hot in pursuit of raw materials for their economic booms, a classic motive for expansion of influence. And all of this—the war against terror and the reemergence of incipient great-power rivalry</w:t>
      </w:r>
      <w:r w:rsidRPr="00D135AB">
        <w:rPr>
          <w:sz w:val="16"/>
        </w:rPr>
        <w:t xml:space="preserve">—takes place </w:t>
      </w:r>
      <w:r w:rsidRPr="0070147F">
        <w:rPr>
          <w:rStyle w:val="StyleUnderline"/>
        </w:rPr>
        <w:t>in the context of globalization, a new, barrier-breaking economic system</w:t>
      </w:r>
      <w:r w:rsidRPr="00D135AB">
        <w:rPr>
          <w:sz w:val="16"/>
        </w:rPr>
        <w:t xml:space="preserve"> that challenges rich and poor coun- tries alike. </w:t>
      </w:r>
      <w:r w:rsidRPr="0070147F">
        <w:rPr>
          <w:rStyle w:val="StyleUnderline"/>
        </w:rPr>
        <w:t xml:space="preserve">These </w:t>
      </w:r>
      <w:r w:rsidRPr="009E7F84">
        <w:rPr>
          <w:rStyle w:val="StyleUnderline"/>
          <w:highlight w:val="cyan"/>
        </w:rPr>
        <w:t xml:space="preserve">issues are not short-term </w:t>
      </w:r>
      <w:r w:rsidRPr="00951C7E">
        <w:rPr>
          <w:rStyle w:val="StyleUnderline"/>
        </w:rPr>
        <w:t>by nature</w:t>
      </w:r>
      <w:r w:rsidRPr="009E7F84">
        <w:rPr>
          <w:rStyle w:val="StyleUnderline"/>
          <w:highlight w:val="cyan"/>
        </w:rPr>
        <w:t>. They cannot be fixed by</w:t>
      </w:r>
      <w:r w:rsidRPr="0070147F">
        <w:rPr>
          <w:rStyle w:val="StyleUnderline"/>
        </w:rPr>
        <w:t xml:space="preserve"> America’s favorite tool, </w:t>
      </w:r>
      <w:r w:rsidRPr="009E7F84">
        <w:rPr>
          <w:rStyle w:val="StyleUnderline"/>
          <w:highlight w:val="cyan"/>
        </w:rPr>
        <w:t xml:space="preserve">the swift </w:t>
      </w:r>
      <w:r w:rsidRPr="00951C7E">
        <w:rPr>
          <w:rStyle w:val="StyleUnderline"/>
        </w:rPr>
        <w:t xml:space="preserve">and decisive </w:t>
      </w:r>
      <w:r w:rsidRPr="009E7F84">
        <w:rPr>
          <w:rStyle w:val="StyleUnderline"/>
          <w:highlight w:val="cyan"/>
        </w:rPr>
        <w:t>campaign</w:t>
      </w:r>
      <w:r w:rsidRPr="0070147F">
        <w:rPr>
          <w:rStyle w:val="StyleUnderline"/>
        </w:rPr>
        <w:t xml:space="preserve"> that </w:t>
      </w:r>
      <w:r w:rsidRPr="00951C7E">
        <w:rPr>
          <w:rStyle w:val="StyleUnderline"/>
        </w:rPr>
        <w:t xml:space="preserve">resolves the problem, after which the United States subsides in relief. </w:t>
      </w:r>
      <w:r w:rsidRPr="00951C7E">
        <w:rPr>
          <w:rStyle w:val="StyleUnderline"/>
          <w:highlight w:val="cyan"/>
        </w:rPr>
        <w:t>Because</w:t>
      </w:r>
      <w:r w:rsidRPr="00951C7E">
        <w:rPr>
          <w:rStyle w:val="StyleUnderline"/>
        </w:rPr>
        <w:t xml:space="preserve"> the challeng</w:t>
      </w:r>
      <w:r w:rsidRPr="0070147F">
        <w:rPr>
          <w:rStyle w:val="StyleUnderline"/>
        </w:rPr>
        <w:t xml:space="preserve">es are long-term, </w:t>
      </w:r>
      <w:r w:rsidRPr="00951C7E">
        <w:rPr>
          <w:rStyle w:val="StyleUnderline"/>
        </w:rPr>
        <w:t xml:space="preserve">the </w:t>
      </w:r>
      <w:r w:rsidRPr="009E7F84">
        <w:rPr>
          <w:rStyle w:val="StyleUnderline"/>
          <w:highlight w:val="cyan"/>
        </w:rPr>
        <w:t>conflicts</w:t>
      </w:r>
      <w:r w:rsidRPr="0070147F">
        <w:rPr>
          <w:rStyle w:val="StyleUnderline"/>
        </w:rPr>
        <w:t xml:space="preserve"> as</w:t>
      </w:r>
      <w:r>
        <w:rPr>
          <w:rStyle w:val="StyleUnderline"/>
        </w:rPr>
        <w:t xml:space="preserve">sociated with them </w:t>
      </w:r>
      <w:r w:rsidRPr="009E7F84">
        <w:rPr>
          <w:rStyle w:val="StyleUnderline"/>
          <w:highlight w:val="cyan"/>
        </w:rPr>
        <w:t>will be protracted, and</w:t>
      </w:r>
      <w:r w:rsidRPr="0070147F">
        <w:rPr>
          <w:rStyle w:val="StyleUnderline"/>
        </w:rPr>
        <w:t xml:space="preserve"> therefore </w:t>
      </w:r>
      <w:r w:rsidRPr="00951C7E">
        <w:rPr>
          <w:rStyle w:val="StyleUnderline"/>
        </w:rPr>
        <w:t xml:space="preserve">American </w:t>
      </w:r>
      <w:r w:rsidRPr="009E7F84">
        <w:rPr>
          <w:rStyle w:val="StyleUnderline"/>
          <w:highlight w:val="cyan"/>
        </w:rPr>
        <w:t>policy must assume a longer</w:t>
      </w:r>
      <w:r>
        <w:rPr>
          <w:rStyle w:val="StyleUnderline"/>
        </w:rPr>
        <w:t xml:space="preserve">-term </w:t>
      </w:r>
      <w:r w:rsidRPr="009E7F84">
        <w:rPr>
          <w:rStyle w:val="StyleUnderline"/>
          <w:highlight w:val="cyan"/>
        </w:rPr>
        <w:t>perspective</w:t>
      </w:r>
      <w:r w:rsidRPr="00D135AB">
        <w:rPr>
          <w:sz w:val="16"/>
        </w:rPr>
        <w:t xml:space="preserve">, as well. </w:t>
      </w:r>
      <w:r w:rsidRPr="009E7F84">
        <w:rPr>
          <w:rStyle w:val="Emphasis"/>
          <w:highlight w:val="cyan"/>
        </w:rPr>
        <w:t xml:space="preserve">Such a perspective is the precondition for </w:t>
      </w:r>
      <w:r w:rsidRPr="00951C7E">
        <w:rPr>
          <w:rStyle w:val="Emphasis"/>
        </w:rPr>
        <w:t xml:space="preserve">a </w:t>
      </w:r>
      <w:r w:rsidRPr="009E7F84">
        <w:rPr>
          <w:rStyle w:val="Emphasis"/>
          <w:highlight w:val="cyan"/>
        </w:rPr>
        <w:t xml:space="preserve">national security </w:t>
      </w:r>
      <w:r w:rsidRPr="00951C7E">
        <w:rPr>
          <w:rStyle w:val="Emphasis"/>
        </w:rPr>
        <w:t>strategy</w:t>
      </w:r>
      <w:r w:rsidRPr="0070147F">
        <w:rPr>
          <w:rStyle w:val="StyleUnderline"/>
        </w:rPr>
        <w:t xml:space="preserve">, a </w:t>
      </w:r>
      <w:r w:rsidRPr="00951C7E">
        <w:rPr>
          <w:rStyle w:val="StyleUnderline"/>
        </w:rPr>
        <w:t>plan that proposes objectives and then relates means to ends</w:t>
      </w:r>
      <w:r w:rsidRPr="00951C7E">
        <w:rPr>
          <w:sz w:val="16"/>
        </w:rPr>
        <w:t>. And America seems awash these days with strategy. The Bush administration published one in 2002, the National Security Strategy, and two others since.1 A fair dozen books have tackled</w:t>
      </w:r>
      <w:r w:rsidRPr="00D135AB">
        <w:rPr>
          <w:sz w:val="16"/>
        </w:rPr>
        <w:t xml:space="preserve"> the subject over the last two years. They cover a bewilder- ing variety of ideas and schools: idealists vs. realists; unilateralists vs. multi- lateralists; hard-power advocates vs. soft-power advocates; imperialists vs. republicans; conscious imperialists vs. semi (or unconscious) imperialists; and nearly everyone vs. the neoconservatives.2 In fact, </w:t>
      </w:r>
      <w:r w:rsidRPr="009E7F84">
        <w:rPr>
          <w:rStyle w:val="StyleUnderline"/>
          <w:highlight w:val="cyan"/>
        </w:rPr>
        <w:t>American national strategy is a one-two step. Because Americans prefer</w:t>
      </w:r>
      <w:r w:rsidRPr="009E7F84">
        <w:rPr>
          <w:rStyle w:val="StyleUnderline"/>
        </w:rPr>
        <w:t xml:space="preserve"> to work out the </w:t>
      </w:r>
      <w:r w:rsidRPr="00951C7E">
        <w:rPr>
          <w:rStyle w:val="StyleUnderline"/>
        </w:rPr>
        <w:t xml:space="preserve">pursuit of life, </w:t>
      </w:r>
      <w:r w:rsidRPr="009E7F84">
        <w:rPr>
          <w:rStyle w:val="StyleUnderline"/>
          <w:highlight w:val="cyan"/>
        </w:rPr>
        <w:t xml:space="preserve">liberty, </w:t>
      </w:r>
      <w:r w:rsidRPr="00951C7E">
        <w:rPr>
          <w:rStyle w:val="StyleUnderline"/>
        </w:rPr>
        <w:t xml:space="preserve">and happiness in their own continental spaces, </w:t>
      </w:r>
      <w:r w:rsidRPr="00951C7E">
        <w:rPr>
          <w:rStyle w:val="StyleUnderline"/>
          <w:highlight w:val="cyan"/>
        </w:rPr>
        <w:t xml:space="preserve">and burdened </w:t>
      </w:r>
      <w:r w:rsidRPr="009E7F84">
        <w:rPr>
          <w:rStyle w:val="StyleUnderline"/>
          <w:highlight w:val="cyan"/>
        </w:rPr>
        <w:t>by</w:t>
      </w:r>
      <w:r w:rsidRPr="003B573B">
        <w:rPr>
          <w:rStyle w:val="StyleUnderline"/>
        </w:rPr>
        <w:t xml:space="preserve"> exasperating </w:t>
      </w:r>
      <w:r w:rsidRPr="009E7F84">
        <w:rPr>
          <w:rStyle w:val="StyleUnderline"/>
          <w:highlight w:val="cyan"/>
        </w:rPr>
        <w:t>institutional constraints</w:t>
      </w:r>
      <w:r w:rsidRPr="003B573B">
        <w:rPr>
          <w:rStyle w:val="StyleUnderline"/>
        </w:rPr>
        <w:t xml:space="preserve">, American </w:t>
      </w:r>
      <w:r w:rsidRPr="009E7F84">
        <w:rPr>
          <w:rStyle w:val="StyleUnderline"/>
          <w:highlight w:val="cyan"/>
        </w:rPr>
        <w:t>presidents have</w:t>
      </w:r>
      <w:r w:rsidRPr="003B573B">
        <w:rPr>
          <w:rStyle w:val="StyleUnderline"/>
        </w:rPr>
        <w:t xml:space="preserve"> often </w:t>
      </w:r>
      <w:r w:rsidRPr="009E7F84">
        <w:rPr>
          <w:rStyle w:val="StyleUnderline"/>
          <w:highlight w:val="cyan"/>
        </w:rPr>
        <w:t xml:space="preserve">preferred the ‘‘hustle,’’ a strategy predicated on a quick, </w:t>
      </w:r>
      <w:r w:rsidRPr="00951C7E">
        <w:rPr>
          <w:rStyle w:val="StyleUnderline"/>
        </w:rPr>
        <w:t>spectacular,</w:t>
      </w:r>
      <w:r w:rsidRPr="003B573B">
        <w:rPr>
          <w:rStyle w:val="StyleUnderline"/>
        </w:rPr>
        <w:t xml:space="preserve"> and </w:t>
      </w:r>
      <w:r w:rsidRPr="009E7F84">
        <w:rPr>
          <w:rStyle w:val="StyleUnderline"/>
          <w:highlight w:val="cyan"/>
        </w:rPr>
        <w:t xml:space="preserve">inexpensive solution to the crisis </w:t>
      </w:r>
      <w:r w:rsidRPr="00951C7E">
        <w:rPr>
          <w:rStyle w:val="StyleUnderline"/>
        </w:rPr>
        <w:t>at hand</w:t>
      </w:r>
      <w:r w:rsidRPr="00951C7E">
        <w:rPr>
          <w:sz w:val="16"/>
        </w:rPr>
        <w:t>.</w:t>
      </w:r>
      <w:r w:rsidRPr="00D135AB">
        <w:rPr>
          <w:sz w:val="16"/>
        </w:rPr>
        <w:t xml:space="preserve">3 </w:t>
      </w:r>
      <w:r w:rsidRPr="009E7F84">
        <w:rPr>
          <w:rStyle w:val="Emphasis"/>
          <w:highlight w:val="cyan"/>
        </w:rPr>
        <w:t>Its hallmark is excessive rhetoric supported by underwhelming force</w:t>
      </w:r>
      <w:r w:rsidRPr="00D135AB">
        <w:rPr>
          <w:sz w:val="16"/>
        </w:rPr>
        <w:t xml:space="preserve">. As such, </w:t>
      </w:r>
      <w:r w:rsidRPr="00C75463">
        <w:rPr>
          <w:rStyle w:val="Emphasis"/>
          <w:highlight w:val="cyan"/>
        </w:rPr>
        <w:t xml:space="preserve">the hustle often works </w:t>
      </w:r>
      <w:r w:rsidRPr="00951C7E">
        <w:rPr>
          <w:rStyle w:val="Emphasis"/>
        </w:rPr>
        <w:t>brilliantly</w:t>
      </w:r>
      <w:r w:rsidRPr="00C75463">
        <w:rPr>
          <w:rStyle w:val="Emphasis"/>
        </w:rPr>
        <w:t xml:space="preserve"> in </w:t>
      </w:r>
      <w:r w:rsidRPr="00C75463">
        <w:rPr>
          <w:rStyle w:val="Emphasis"/>
          <w:highlight w:val="cyan"/>
        </w:rPr>
        <w:t xml:space="preserve">recruiting </w:t>
      </w:r>
      <w:r w:rsidRPr="00951C7E">
        <w:rPr>
          <w:rStyle w:val="Emphasis"/>
        </w:rPr>
        <w:t xml:space="preserve">domestic </w:t>
      </w:r>
      <w:r w:rsidRPr="00C75463">
        <w:rPr>
          <w:rStyle w:val="Emphasis"/>
          <w:highlight w:val="cyan"/>
        </w:rPr>
        <w:t xml:space="preserve">support, if only for a short while. </w:t>
      </w:r>
      <w:r w:rsidRPr="00951C7E">
        <w:rPr>
          <w:rStyle w:val="Emphasis"/>
          <w:highlight w:val="cyan"/>
        </w:rPr>
        <w:t>But it suffers</w:t>
      </w:r>
      <w:r w:rsidRPr="00C75463">
        <w:rPr>
          <w:rStyle w:val="Emphasis"/>
        </w:rPr>
        <w:t xml:space="preserve"> from </w:t>
      </w:r>
      <w:r w:rsidRPr="00951C7E">
        <w:rPr>
          <w:rStyle w:val="Emphasis"/>
          <w:highlight w:val="cyan"/>
        </w:rPr>
        <w:t>a</w:t>
      </w:r>
      <w:r w:rsidRPr="00C75463">
        <w:rPr>
          <w:rStyle w:val="Emphasis"/>
        </w:rPr>
        <w:t xml:space="preserve"> singular </w:t>
      </w:r>
      <w:r w:rsidRPr="00951C7E">
        <w:rPr>
          <w:rStyle w:val="Emphasis"/>
          <w:highlight w:val="cyan"/>
        </w:rPr>
        <w:t xml:space="preserve">defect: it is </w:t>
      </w:r>
      <w:r w:rsidRPr="00C75463">
        <w:rPr>
          <w:rStyle w:val="Emphasis"/>
          <w:highlight w:val="cyan"/>
        </w:rPr>
        <w:t>a bluff waiting to be called.</w:t>
      </w:r>
      <w:r w:rsidRPr="00C75463">
        <w:rPr>
          <w:rStyle w:val="StyleUnderline"/>
          <w:highlight w:val="cyan"/>
        </w:rPr>
        <w:t xml:space="preserve"> Only</w:t>
      </w:r>
      <w:r w:rsidRPr="003B573B">
        <w:rPr>
          <w:rStyle w:val="StyleUnderline"/>
        </w:rPr>
        <w:t xml:space="preserve"> then, </w:t>
      </w:r>
      <w:r w:rsidRPr="00C75463">
        <w:rPr>
          <w:rStyle w:val="StyleUnderline"/>
          <w:highlight w:val="cyan"/>
        </w:rPr>
        <w:t>after the failure of this strategy, do the</w:t>
      </w:r>
      <w:r w:rsidRPr="003B573B">
        <w:rPr>
          <w:rStyle w:val="StyleUnderline"/>
        </w:rPr>
        <w:t xml:space="preserve"> American </w:t>
      </w:r>
      <w:r w:rsidRPr="00C75463">
        <w:rPr>
          <w:rStyle w:val="StyleUnderline"/>
          <w:highlight w:val="cyan"/>
        </w:rPr>
        <w:t>people</w:t>
      </w:r>
      <w:r w:rsidRPr="003B573B">
        <w:rPr>
          <w:rStyle w:val="StyleUnderline"/>
        </w:rPr>
        <w:t xml:space="preserve"> and their leaders </w:t>
      </w:r>
      <w:r w:rsidRPr="00C75463">
        <w:rPr>
          <w:rStyle w:val="StyleUnderline"/>
          <w:highlight w:val="cyan"/>
        </w:rPr>
        <w:t>come to grips with the need for a sustained effort</w:t>
      </w:r>
      <w:r w:rsidRPr="00D135AB">
        <w:rPr>
          <w:sz w:val="16"/>
        </w:rPr>
        <w:t xml:space="preserve">. And </w:t>
      </w:r>
      <w:r w:rsidRPr="003B573B">
        <w:rPr>
          <w:rStyle w:val="StyleUnderline"/>
        </w:rPr>
        <w:t xml:space="preserve">the </w:t>
      </w:r>
      <w:r w:rsidRPr="00951C7E">
        <w:rPr>
          <w:rStyle w:val="StyleUnderline"/>
          <w:highlight w:val="cyan"/>
        </w:rPr>
        <w:t>challenges</w:t>
      </w:r>
      <w:r w:rsidRPr="003B573B">
        <w:rPr>
          <w:rStyle w:val="StyleUnderline"/>
        </w:rPr>
        <w:t xml:space="preserve"> we face today</w:t>
      </w:r>
      <w:r w:rsidRPr="00D135AB">
        <w:rPr>
          <w:sz w:val="16"/>
        </w:rPr>
        <w:t xml:space="preserve">—the protracted conflict over terrorism, the reemergence of great-power rivalry, and the strains of globalization— </w:t>
      </w:r>
      <w:r w:rsidRPr="00951C7E">
        <w:rPr>
          <w:rStyle w:val="StyleUnderline"/>
          <w:highlight w:val="cyan"/>
        </w:rPr>
        <w:t>demand the tools and stamina for a strategic effort</w:t>
      </w:r>
      <w:r w:rsidRPr="003B573B">
        <w:rPr>
          <w:rStyle w:val="StyleUnderline"/>
        </w:rPr>
        <w:t xml:space="preserve"> of the sort that won the Cold War.</w:t>
      </w:r>
    </w:p>
    <w:p w14:paraId="3D8AA54E" w14:textId="77777777" w:rsidR="00D4486E" w:rsidRPr="00D135AB" w:rsidRDefault="00D4486E" w:rsidP="00D4486E">
      <w:pPr>
        <w:pStyle w:val="Heading4"/>
      </w:pPr>
      <w:r>
        <w:t xml:space="preserve">Try or die framing, demand for immediate action, and all of their brink claims cause dysfunctional hegemonic responses – it manipulates public awareness and ultimately results in hollowed out military campaigns and a refusal to create long-term foundations for stability. </w:t>
      </w:r>
    </w:p>
    <w:p w14:paraId="0AF47D20" w14:textId="77777777" w:rsidR="00D4486E" w:rsidRPr="006A66D1" w:rsidRDefault="00D4486E" w:rsidP="00D4486E">
      <w:r w:rsidRPr="00D135AB">
        <w:rPr>
          <w:rStyle w:val="Style13ptBold"/>
        </w:rPr>
        <w:t>Roach</w:t>
      </w:r>
      <w:r w:rsidRPr="006A66D1">
        <w:t xml:space="preserve">, associate professor of international politics in the Department of Government and International Affairs at the University of Southern Florida, </w:t>
      </w:r>
      <w:r w:rsidRPr="00D135AB">
        <w:rPr>
          <w:rStyle w:val="Style13ptBold"/>
        </w:rPr>
        <w:t>2010</w:t>
      </w:r>
      <w:r w:rsidRPr="006A66D1">
        <w:t xml:space="preserve"> </w:t>
      </w:r>
    </w:p>
    <w:p w14:paraId="6070FBA8" w14:textId="77777777" w:rsidR="00D4486E" w:rsidRPr="00F466E4" w:rsidRDefault="00D4486E" w:rsidP="00D4486E">
      <w:r w:rsidRPr="00F466E4">
        <w:t>(Steven C., “Critical theory of international politics : complementarity, justice, and governance”, Routledge, 2010, Hatcher Graduate Library, p. 118-119) //RL</w:t>
      </w:r>
    </w:p>
    <w:p w14:paraId="69733D5C" w14:textId="77777777" w:rsidR="00D4486E" w:rsidRPr="00F466E4" w:rsidRDefault="00D4486E" w:rsidP="00D4486E"/>
    <w:p w14:paraId="0505F0C1" w14:textId="77777777" w:rsidR="00D4486E" w:rsidRDefault="00D4486E" w:rsidP="00D4486E">
      <w:pPr>
        <w:rPr>
          <w:sz w:val="16"/>
        </w:rPr>
      </w:pPr>
      <w:r w:rsidRPr="00D135AB">
        <w:rPr>
          <w:sz w:val="16"/>
        </w:rPr>
        <w:t xml:space="preserve">The surplus of the global subject also allows us to understand the implications for an independent global media. </w:t>
      </w:r>
      <w:r w:rsidRPr="00F466E4">
        <w:rPr>
          <w:rStyle w:val="StyleUnderline"/>
        </w:rPr>
        <w:t xml:space="preserve">In recent years, the </w:t>
      </w:r>
      <w:r w:rsidRPr="006A66D1">
        <w:rPr>
          <w:rStyle w:val="StyleUnderline"/>
        </w:rPr>
        <w:t xml:space="preserve">news </w:t>
      </w:r>
      <w:r w:rsidRPr="004502E1">
        <w:rPr>
          <w:rStyle w:val="StyleUnderline"/>
          <w:highlight w:val="cyan"/>
        </w:rPr>
        <w:t>media</w:t>
      </w:r>
      <w:r w:rsidRPr="00F466E4">
        <w:rPr>
          <w:rStyle w:val="StyleUnderline"/>
        </w:rPr>
        <w:t xml:space="preserve">, especially CNN, </w:t>
      </w:r>
      <w:r w:rsidRPr="006A66D1">
        <w:rPr>
          <w:rStyle w:val="StyleUnderline"/>
        </w:rPr>
        <w:t xml:space="preserve">have </w:t>
      </w:r>
      <w:r w:rsidRPr="004502E1">
        <w:rPr>
          <w:rStyle w:val="StyleUnderline"/>
          <w:highlight w:val="cyan"/>
        </w:rPr>
        <w:t>used images of war to expose the</w:t>
      </w:r>
      <w:r w:rsidRPr="00F466E4">
        <w:rPr>
          <w:rStyle w:val="StyleUnderline"/>
        </w:rPr>
        <w:t xml:space="preserve"> severe </w:t>
      </w:r>
      <w:r w:rsidRPr="004502E1">
        <w:rPr>
          <w:rStyle w:val="StyleUnderline"/>
          <w:highlight w:val="cyan"/>
        </w:rPr>
        <w:t>plight of innocent civilians</w:t>
      </w:r>
      <w:r w:rsidRPr="00F466E4">
        <w:rPr>
          <w:rStyle w:val="StyleUnderline"/>
        </w:rPr>
        <w:t xml:space="preserve"> (e.g., refugees in tents, innocent civilians murdered in the streets). </w:t>
      </w:r>
      <w:r w:rsidRPr="006A66D1">
        <w:rPr>
          <w:rStyle w:val="Emphasis"/>
          <w:highlight w:val="cyan"/>
        </w:rPr>
        <w:t>This has</w:t>
      </w:r>
      <w:r w:rsidRPr="006A66D1">
        <w:rPr>
          <w:rStyle w:val="Emphasis"/>
        </w:rPr>
        <w:t xml:space="preserve"> had </w:t>
      </w:r>
      <w:r w:rsidRPr="006A66D1">
        <w:rPr>
          <w:rStyle w:val="Emphasis"/>
          <w:highlight w:val="cyan"/>
        </w:rPr>
        <w:t>a demonstrable effect on policymaking</w:t>
      </w:r>
      <w:r w:rsidRPr="006A66D1">
        <w:rPr>
          <w:rStyle w:val="Emphasis"/>
        </w:rPr>
        <w:t xml:space="preserve">, by </w:t>
      </w:r>
      <w:r w:rsidRPr="006A66D1">
        <w:rPr>
          <w:rStyle w:val="Emphasis"/>
          <w:highlight w:val="cyan"/>
        </w:rPr>
        <w:t>encouraging policymakers to use military threats</w:t>
      </w:r>
      <w:r w:rsidRPr="006A66D1">
        <w:rPr>
          <w:rStyle w:val="Emphasis"/>
        </w:rPr>
        <w:t xml:space="preserve"> and measures </w:t>
      </w:r>
      <w:r w:rsidRPr="006A66D1">
        <w:rPr>
          <w:rStyle w:val="Emphasis"/>
          <w:highlight w:val="cyan"/>
        </w:rPr>
        <w:t>to stop</w:t>
      </w:r>
      <w:r w:rsidRPr="006A66D1">
        <w:rPr>
          <w:rStyle w:val="Emphasis"/>
        </w:rPr>
        <w:t xml:space="preserve"> the perpetrators of </w:t>
      </w:r>
      <w:r w:rsidRPr="006A66D1">
        <w:rPr>
          <w:rStyle w:val="Emphasis"/>
          <w:highlight w:val="cyan"/>
        </w:rPr>
        <w:t>human violence</w:t>
      </w:r>
      <w:r w:rsidRPr="00F466E4">
        <w:rPr>
          <w:rStyle w:val="StyleUnderline"/>
        </w:rPr>
        <w:t xml:space="preserve"> (cf. Robinson 1999). </w:t>
      </w:r>
      <w:r w:rsidRPr="004502E1">
        <w:rPr>
          <w:rStyle w:val="StyleUnderline"/>
          <w:highlight w:val="cyan"/>
        </w:rPr>
        <w:t>But</w:t>
      </w:r>
      <w:r w:rsidRPr="00F466E4">
        <w:rPr>
          <w:rStyle w:val="StyleUnderline"/>
        </w:rPr>
        <w:t xml:space="preserve"> this so-called </w:t>
      </w:r>
      <w:r w:rsidRPr="004502E1">
        <w:rPr>
          <w:rStyle w:val="StyleUnderline"/>
        </w:rPr>
        <w:t xml:space="preserve">CNN effect </w:t>
      </w:r>
      <w:r w:rsidRPr="004502E1">
        <w:rPr>
          <w:rStyle w:val="StyleUnderline"/>
          <w:highlight w:val="cyan"/>
        </w:rPr>
        <w:t>also exposes the reifying effects of suffering or how the immediacy of particular</w:t>
      </w:r>
      <w:r w:rsidRPr="00F466E4">
        <w:rPr>
          <w:rStyle w:val="StyleUnderline"/>
        </w:rPr>
        <w:t xml:space="preserve"> media </w:t>
      </w:r>
      <w:r w:rsidRPr="004502E1">
        <w:rPr>
          <w:rStyle w:val="StyleUnderline"/>
          <w:highlight w:val="cyan"/>
        </w:rPr>
        <w:t>images disguises</w:t>
      </w:r>
      <w:r w:rsidRPr="00F466E4">
        <w:rPr>
          <w:rStyle w:val="StyleUnderline"/>
        </w:rPr>
        <w:t xml:space="preserve"> (or project the immediacy of) </w:t>
      </w:r>
      <w:r w:rsidRPr="004502E1">
        <w:rPr>
          <w:rStyle w:val="StyleUnderline"/>
          <w:highlight w:val="cyan"/>
        </w:rPr>
        <w:t>the true extent of suffering</w:t>
      </w:r>
      <w:r w:rsidRPr="00F466E4">
        <w:rPr>
          <w:rStyle w:val="StyleUnderline"/>
        </w:rPr>
        <w:t xml:space="preserve"> or the violent effects of precision bombing on the civilian population.</w:t>
      </w:r>
      <w:r w:rsidRPr="00D135AB">
        <w:rPr>
          <w:sz w:val="16"/>
        </w:rPr>
        <w:t xml:space="preserve"> In other words, </w:t>
      </w:r>
      <w:r w:rsidRPr="006C7D04">
        <w:rPr>
          <w:rStyle w:val="Emphasis"/>
          <w:highlight w:val="cyan"/>
        </w:rPr>
        <w:t>images of human violence can produce a negative surplus of the suffering subject which</w:t>
      </w:r>
      <w:r w:rsidRPr="00F466E4">
        <w:rPr>
          <w:rStyle w:val="Emphasis"/>
        </w:rPr>
        <w:t xml:space="preserve">, in turn, </w:t>
      </w:r>
      <w:r w:rsidRPr="006C7D04">
        <w:rPr>
          <w:rStyle w:val="Emphasis"/>
          <w:highlight w:val="cyan"/>
        </w:rPr>
        <w:t>allows the authorities to use these — images to manipulate our awareness of the military campaign</w:t>
      </w:r>
      <w:r w:rsidRPr="00F466E4">
        <w:rPr>
          <w:rStyle w:val="StyleUnderline"/>
        </w:rPr>
        <w:t>.</w:t>
      </w:r>
      <w:r w:rsidRPr="00D135AB">
        <w:rPr>
          <w:sz w:val="16"/>
        </w:rPr>
        <w:t xml:space="preserve"> The Gulf War , (1991) offers an important example of this dynamic. Here, the U.S.-led multilateral UN force organized the news media into pools, preventing them from entering into or straying onto the battlefield, all the while portraying Saddam Hussein as Hitler.  </w:t>
      </w:r>
      <w:r w:rsidRPr="00F466E4">
        <w:rPr>
          <w:rStyle w:val="StyleUnderline"/>
        </w:rPr>
        <w:t xml:space="preserve">On the other hand, </w:t>
      </w:r>
      <w:r w:rsidRPr="006C7D04">
        <w:rPr>
          <w:rStyle w:val="StyleUnderline"/>
          <w:highlight w:val="cyan"/>
        </w:rPr>
        <w:t xml:space="preserve">the </w:t>
      </w:r>
      <w:r w:rsidRPr="006A66D1">
        <w:rPr>
          <w:rStyle w:val="StyleUnderline"/>
        </w:rPr>
        <w:t xml:space="preserve">constructive </w:t>
      </w:r>
      <w:r w:rsidRPr="006C7D04">
        <w:rPr>
          <w:rStyle w:val="StyleUnderline"/>
          <w:highlight w:val="cyan"/>
        </w:rPr>
        <w:t>negativity of the global subject reflects</w:t>
      </w:r>
      <w:r w:rsidRPr="00F466E4">
        <w:rPr>
          <w:rStyle w:val="StyleUnderline"/>
        </w:rPr>
        <w:t xml:space="preserve"> what I believe </w:t>
      </w:r>
      <w:r w:rsidRPr="006C7D04">
        <w:rPr>
          <w:rStyle w:val="StyleUnderline"/>
          <w:highlight w:val="cyan"/>
        </w:rPr>
        <w:t>is</w:t>
      </w:r>
      <w:r w:rsidRPr="006A66D1">
        <w:rPr>
          <w:rStyle w:val="StyleUnderline"/>
        </w:rPr>
        <w:t xml:space="preserve"> a deeper layer of </w:t>
      </w:r>
      <w:r w:rsidRPr="006C7D04">
        <w:rPr>
          <w:rStyle w:val="Emphasis"/>
          <w:highlight w:val="cyan"/>
        </w:rPr>
        <w:t>mediated guilt</w:t>
      </w:r>
      <w:r w:rsidRPr="00F466E4">
        <w:rPr>
          <w:rStyle w:val="StyleUnderline"/>
        </w:rPr>
        <w:t>.'</w:t>
      </w:r>
      <w:r w:rsidRPr="00D135AB">
        <w:rPr>
          <w:sz w:val="16"/>
        </w:rPr>
        <w:t xml:space="preserve"> What I mean by </w:t>
      </w:r>
      <w:r w:rsidRPr="006C7D04">
        <w:rPr>
          <w:rStyle w:val="StyleUnderline"/>
          <w:highlight w:val="cyan"/>
        </w:rPr>
        <w:t>mediated guilt</w:t>
      </w:r>
      <w:r w:rsidRPr="006C7D04">
        <w:rPr>
          <w:rStyle w:val="StyleUnderline"/>
        </w:rPr>
        <w:t xml:space="preserve"> here </w:t>
      </w:r>
      <w:r w:rsidRPr="006C7D04">
        <w:rPr>
          <w:rStyle w:val="StyleUnderline"/>
          <w:highlight w:val="cyan"/>
        </w:rPr>
        <w:t>is</w:t>
      </w:r>
      <w:r w:rsidRPr="006C7D04">
        <w:rPr>
          <w:rStyle w:val="StyleUnderline"/>
        </w:rPr>
        <w:t xml:space="preserve"> restraint, or </w:t>
      </w:r>
      <w:r w:rsidRPr="006C7D04">
        <w:rPr>
          <w:rStyle w:val="StyleUnderline"/>
          <w:highlight w:val="cyan"/>
        </w:rPr>
        <w:t>the self-constraint of the global subject (</w:t>
      </w:r>
      <w:r w:rsidRPr="004502E1">
        <w:rPr>
          <w:rStyle w:val="StyleUnderline"/>
          <w:highlight w:val="cyan"/>
        </w:rPr>
        <w:t>empathy)</w:t>
      </w:r>
      <w:r w:rsidRPr="004502E1">
        <w:rPr>
          <w:rStyle w:val="StyleUnderline"/>
        </w:rPr>
        <w:t>, as understood in terms of the Prosecutor's duty to refrain from action that would not serve the interests of justice</w:t>
      </w:r>
      <w:r w:rsidRPr="00D135AB">
        <w:rPr>
          <w:sz w:val="16"/>
        </w:rPr>
        <w:t xml:space="preserve"> (see Article 53 of the ICC Statute). This aspect requires us to distinguish between the self-restraint of the global authorial subject, which would remove the negative surplus (or the prospects &lt; for politicized justice), and the lack of constraint that would produce a negative surplus but also offer mediation of the effects generated by this surplus. </w:t>
      </w:r>
      <w:r w:rsidRPr="00F466E4">
        <w:rPr>
          <w:rStyle w:val="StyleUnderline"/>
        </w:rPr>
        <w:t xml:space="preserve">This need for </w:t>
      </w:r>
      <w:r w:rsidRPr="006C7D04">
        <w:rPr>
          <w:rStyle w:val="StyleUnderline"/>
          <w:highlight w:val="cyan"/>
        </w:rPr>
        <w:t>self-restraint</w:t>
      </w:r>
      <w:r w:rsidRPr="006C7D04">
        <w:rPr>
          <w:rStyle w:val="StyleUnderline"/>
        </w:rPr>
        <w:t xml:space="preserve"> is</w:t>
      </w:r>
      <w:r w:rsidRPr="00F466E4">
        <w:rPr>
          <w:rStyle w:val="StyleUnderline"/>
        </w:rPr>
        <w:t xml:space="preserve"> what </w:t>
      </w:r>
      <w:r w:rsidRPr="006C7D04">
        <w:rPr>
          <w:rStyle w:val="StyleUnderline"/>
          <w:highlight w:val="cyan"/>
        </w:rPr>
        <w:t>underscores the</w:t>
      </w:r>
      <w:r w:rsidRPr="00F466E4">
        <w:rPr>
          <w:rStyle w:val="StyleUnderline"/>
        </w:rPr>
        <w:t xml:space="preserve"> difficult </w:t>
      </w:r>
      <w:r w:rsidRPr="006C7D04">
        <w:rPr>
          <w:rStyle w:val="StyleUnderline"/>
          <w:highlight w:val="cyan"/>
        </w:rPr>
        <w:t xml:space="preserve">tradeoff </w:t>
      </w:r>
      <w:r w:rsidRPr="004502E1">
        <w:rPr>
          <w:rStyle w:val="StyleUnderline"/>
          <w:highlight w:val="cyan"/>
        </w:rPr>
        <w:t>between stopping</w:t>
      </w:r>
      <w:r w:rsidRPr="00F466E4">
        <w:rPr>
          <w:rStyle w:val="StyleUnderline"/>
        </w:rPr>
        <w:t xml:space="preserve"> the </w:t>
      </w:r>
      <w:r w:rsidRPr="004502E1">
        <w:rPr>
          <w:rStyle w:val="StyleUnderline"/>
          <w:highlight w:val="cyan"/>
        </w:rPr>
        <w:t>violence and minimizing</w:t>
      </w:r>
      <w:r w:rsidRPr="00F466E4">
        <w:rPr>
          <w:rStyle w:val="StyleUnderline"/>
        </w:rPr>
        <w:t xml:space="preserve"> the </w:t>
      </w:r>
      <w:r w:rsidRPr="004502E1">
        <w:rPr>
          <w:rStyle w:val="StyleUnderline"/>
          <w:highlight w:val="cyan"/>
        </w:rPr>
        <w:t>violence caused by the intervention. The failure to take stock of this</w:t>
      </w:r>
      <w:r w:rsidRPr="00BA76D1">
        <w:rPr>
          <w:rStyle w:val="StyleUnderline"/>
        </w:rPr>
        <w:t xml:space="preserve"> issue</w:t>
      </w:r>
      <w:r w:rsidRPr="00D135AB">
        <w:rPr>
          <w:sz w:val="16"/>
        </w:rPr>
        <w:t xml:space="preserve">, as Anne Orford (2003: 10) argues, </w:t>
      </w:r>
      <w:r w:rsidRPr="004502E1">
        <w:rPr>
          <w:rStyle w:val="StyleUnderline"/>
          <w:highlight w:val="cyan"/>
        </w:rPr>
        <w:t>reflects a</w:t>
      </w:r>
      <w:r w:rsidRPr="00BA76D1">
        <w:rPr>
          <w:rStyle w:val="StyleUnderline"/>
        </w:rPr>
        <w:t xml:space="preserve"> legal "myopia," or the </w:t>
      </w:r>
      <w:r w:rsidRPr="004502E1">
        <w:rPr>
          <w:rStyle w:val="StyleUnderline"/>
          <w:highlight w:val="cyan"/>
        </w:rPr>
        <w:t>inability to look beyond the need for action to counter the</w:t>
      </w:r>
      <w:r w:rsidRPr="00BA76D1">
        <w:rPr>
          <w:rStyle w:val="StyleUnderline"/>
        </w:rPr>
        <w:t xml:space="preserve"> heinous </w:t>
      </w:r>
      <w:r w:rsidRPr="004502E1">
        <w:rPr>
          <w:rStyle w:val="StyleUnderline"/>
          <w:highlight w:val="cyan"/>
        </w:rPr>
        <w:t>consequences of inaction</w:t>
      </w:r>
      <w:r w:rsidRPr="00D135AB">
        <w:rPr>
          <w:sz w:val="16"/>
        </w:rPr>
        <w:t xml:space="preserve">. Far from constituting a revolutionary movement, according to Orford, the focus on a human rights enforcement regime underscores the conservative appeal to the violent, often overlooked repressive means to uphold the ideals of human rights. As such, </w:t>
      </w:r>
      <w:r w:rsidRPr="004502E1">
        <w:rPr>
          <w:rStyle w:val="Emphasis"/>
          <w:highlight w:val="cyan"/>
        </w:rPr>
        <w:t>by opposing action to inaction, scholars tend to ignore the importance of long-term preventative measures of changing society.</w:t>
      </w:r>
      <w:r w:rsidRPr="004502E1">
        <w:rPr>
          <w:rStyle w:val="StyleUnderline"/>
        </w:rPr>
        <w:t xml:space="preserve"> In short, </w:t>
      </w:r>
      <w:r w:rsidRPr="004502E1">
        <w:rPr>
          <w:rStyle w:val="StyleUnderline"/>
          <w:highlight w:val="cyan"/>
        </w:rPr>
        <w:t>the surplus of the global subject manifests</w:t>
      </w:r>
      <w:r w:rsidRPr="004502E1">
        <w:rPr>
          <w:rStyle w:val="StyleUnderline"/>
        </w:rPr>
        <w:t xml:space="preserve">, albeit somewhat abstractly, </w:t>
      </w:r>
      <w:r w:rsidRPr="004502E1">
        <w:rPr>
          <w:rStyle w:val="StyleUnderline"/>
          <w:highlight w:val="cyan"/>
        </w:rPr>
        <w:t>the</w:t>
      </w:r>
      <w:r w:rsidRPr="004502E1">
        <w:rPr>
          <w:rStyle w:val="StyleUnderline"/>
        </w:rPr>
        <w:t xml:space="preserve"> immanent </w:t>
      </w:r>
      <w:r w:rsidRPr="004502E1">
        <w:rPr>
          <w:rStyle w:val="StyleUnderline"/>
          <w:highlight w:val="cyan"/>
        </w:rPr>
        <w:t>link between complementarity and preventive justice</w:t>
      </w:r>
      <w:r w:rsidRPr="00F466E4">
        <w:rPr>
          <w:rStyle w:val="StyleUnderline"/>
        </w:rPr>
        <w:t>.</w:t>
      </w:r>
      <w:r w:rsidRPr="00D135AB">
        <w:rPr>
          <w:sz w:val="16"/>
        </w:rPr>
        <w:t xml:space="preserve"> As we have seen, </w:t>
      </w:r>
      <w:r w:rsidRPr="004502E1">
        <w:rPr>
          <w:rStyle w:val="Emphasis"/>
          <w:highlight w:val="cyan"/>
        </w:rPr>
        <w:t>an unrestrained Prosecutor can also trigger violence</w:t>
      </w:r>
      <w:r w:rsidRPr="00D135AB">
        <w:rPr>
          <w:sz w:val="16"/>
        </w:rPr>
        <w:t>, which, for our purposes here, raises an important issue: whether the politics of the law presupposes, in a Derridean sense, the violence that lies before and even within it (in terms of the exercise of juridical power). I shall argue below that the self-reflexive capacity of institutions (mediations) under-scores how remedial influences and greater transparency mediate the violence before the law.</w:t>
      </w:r>
    </w:p>
    <w:p w14:paraId="4FF1D908" w14:textId="77777777" w:rsidR="00D4486E" w:rsidRDefault="00D4486E" w:rsidP="00D4486E">
      <w:pPr>
        <w:pStyle w:val="Heading4"/>
      </w:pPr>
      <w:r>
        <w:t xml:space="preserve">Their over-hyped risk calculus results in impossible grand strategies and resource trade-offs. </w:t>
      </w:r>
    </w:p>
    <w:p w14:paraId="0C1FD53C" w14:textId="77777777" w:rsidR="00D4486E" w:rsidRDefault="00D4486E" w:rsidP="00D4486E">
      <w:r w:rsidRPr="004A48C6">
        <w:rPr>
          <w:rStyle w:val="Style13ptBold"/>
        </w:rPr>
        <w:t>Murdock and Kallmyer, 11</w:t>
      </w:r>
      <w:r>
        <w:t xml:space="preserve"> – senior adviser for the U.S. Defense and National Security Group and the director of the Project on Nuclear Issues at the Center for Strategic and International Studies AND a research assistant with the U.S. Defense and National Security Group at CSIS (Clark and Kevin, “Applied Grand Strategy: Making Tough: Choices in an Era of Limits and Constraint,” Fall 2011, published</w:t>
      </w:r>
      <w:r w:rsidRPr="00A566D8">
        <w:t xml:space="preserve"> by Elsevier on behalf of Foreign Policy Research Institute</w:t>
      </w:r>
      <w:r>
        <w:t>s, 541-547)//eek</w:t>
      </w:r>
    </w:p>
    <w:p w14:paraId="3C4423A8" w14:textId="77777777" w:rsidR="00D4486E" w:rsidRDefault="00D4486E" w:rsidP="00D4486E"/>
    <w:p w14:paraId="1D18BB1A" w14:textId="77777777" w:rsidR="00D4486E" w:rsidRPr="006D6364" w:rsidRDefault="00D4486E" w:rsidP="00D4486E">
      <w:pPr>
        <w:rPr>
          <w:sz w:val="16"/>
        </w:rPr>
      </w:pPr>
      <w:r w:rsidRPr="00BF6855">
        <w:rPr>
          <w:rStyle w:val="StyleUnderline"/>
        </w:rPr>
        <w:t>American leaders have consistently mistaken a list of objectives as</w:t>
      </w:r>
      <w:r>
        <w:rPr>
          <w:rStyle w:val="StyleUnderline"/>
        </w:rPr>
        <w:t xml:space="preserve"> </w:t>
      </w:r>
      <w:r w:rsidRPr="00BF6855">
        <w:rPr>
          <w:rStyle w:val="StyleUnderline"/>
        </w:rPr>
        <w:t>a strategy</w:t>
      </w:r>
      <w:r w:rsidRPr="006D6364">
        <w:rPr>
          <w:sz w:val="16"/>
        </w:rPr>
        <w:t xml:space="preserve">.9 Niall Ferguson believes that ‘‘the defining characteristic of Obama’s foreign policy has been not just a failure to prioritize, but also a failure to recognize the need to do so.’’10 While Ferguson may overstate his case, he does have a valid point that </w:t>
      </w:r>
      <w:r w:rsidRPr="004A48C6">
        <w:rPr>
          <w:rStyle w:val="StyleUnderline"/>
          <w:highlight w:val="cyan"/>
        </w:rPr>
        <w:t>the last</w:t>
      </w:r>
      <w:r w:rsidRPr="00BF6855">
        <w:rPr>
          <w:rStyle w:val="StyleUnderline"/>
        </w:rPr>
        <w:t xml:space="preserve"> several </w:t>
      </w:r>
      <w:r w:rsidRPr="004A48C6">
        <w:rPr>
          <w:rStyle w:val="StyleUnderline"/>
          <w:highlight w:val="cyan"/>
        </w:rPr>
        <w:t>administrations have tended to treat many</w:t>
      </w:r>
      <w:r w:rsidRPr="00BF6855">
        <w:rPr>
          <w:rStyle w:val="StyleUnderline"/>
        </w:rPr>
        <w:t xml:space="preserve"> diverse </w:t>
      </w:r>
      <w:r w:rsidRPr="004A48C6">
        <w:rPr>
          <w:rStyle w:val="StyleUnderline"/>
          <w:highlight w:val="cyan"/>
        </w:rPr>
        <w:t>challenges as equally urgent.</w:t>
      </w:r>
      <w:r>
        <w:rPr>
          <w:rStyle w:val="StyleUnderline"/>
        </w:rPr>
        <w:t xml:space="preserve"> </w:t>
      </w:r>
      <w:r w:rsidRPr="00BF6855">
        <w:rPr>
          <w:rStyle w:val="StyleUnderline"/>
        </w:rPr>
        <w:t xml:space="preserve">Unfortunately, </w:t>
      </w:r>
      <w:r w:rsidRPr="004A48C6">
        <w:rPr>
          <w:rStyle w:val="Emphasis"/>
          <w:highlight w:val="cyan"/>
        </w:rPr>
        <w:t>the trend to pursue a long list of unprioritized objectives fails to provide policymakers with strategic direction when objectives come into conflict, or when constrained resources force tradeoffs</w:t>
      </w:r>
      <w:r w:rsidRPr="00BF6855">
        <w:rPr>
          <w:rStyle w:val="Emphasis"/>
        </w:rPr>
        <w:t xml:space="preserve"> between competing</w:t>
      </w:r>
      <w:r>
        <w:rPr>
          <w:rStyle w:val="Emphasis"/>
        </w:rPr>
        <w:t xml:space="preserve"> </w:t>
      </w:r>
      <w:r w:rsidRPr="00BF6855">
        <w:rPr>
          <w:rStyle w:val="Emphasis"/>
        </w:rPr>
        <w:t>objectives.</w:t>
      </w:r>
      <w:r w:rsidRPr="004A48C6">
        <w:rPr>
          <w:rStyle w:val="StyleUnderline"/>
        </w:rPr>
        <w:t xml:space="preserve"> </w:t>
      </w:r>
      <w:r w:rsidRPr="004A48C6">
        <w:rPr>
          <w:rStyle w:val="StyleUnderline"/>
          <w:highlight w:val="cyan"/>
        </w:rPr>
        <w:t>To establish priorities</w:t>
      </w:r>
      <w:r w:rsidRPr="00BF6855">
        <w:rPr>
          <w:rStyle w:val="StyleUnderline"/>
        </w:rPr>
        <w:t xml:space="preserve"> among a long list of potential objectives</w:t>
      </w:r>
      <w:r w:rsidRPr="006D6364">
        <w:rPr>
          <w:sz w:val="16"/>
        </w:rPr>
        <w:t xml:space="preserve">, grand strategy </w:t>
      </w:r>
      <w:r w:rsidRPr="004A48C6">
        <w:rPr>
          <w:rStyle w:val="StyleUnderline"/>
          <w:highlight w:val="cyan"/>
        </w:rPr>
        <w:t>is central</w:t>
      </w:r>
      <w:r w:rsidRPr="006D6364">
        <w:rPr>
          <w:sz w:val="16"/>
        </w:rPr>
        <w:t xml:space="preserve">. The United States remains the most powerful nation in the world. Yet even this preponderance of power does not afford the United States the ability to solve every problem and respond to every potential threat. </w:t>
      </w:r>
      <w:r w:rsidRPr="00BF6855">
        <w:rPr>
          <w:rStyle w:val="StyleUnderline"/>
        </w:rPr>
        <w:t>U.S. power relative to other major powers is declining and the nation’s</w:t>
      </w:r>
      <w:r>
        <w:rPr>
          <w:rStyle w:val="StyleUnderline"/>
        </w:rPr>
        <w:t xml:space="preserve"> </w:t>
      </w:r>
      <w:r w:rsidRPr="00BF6855">
        <w:rPr>
          <w:rStyle w:val="StyleUnderline"/>
        </w:rPr>
        <w:t>ability to achieve intended effects seems to be dissipating even more quickly</w:t>
      </w:r>
      <w:r w:rsidRPr="006D6364">
        <w:rPr>
          <w:sz w:val="16"/>
        </w:rPr>
        <w:t xml:space="preserve">. Bottom line: </w:t>
      </w:r>
      <w:r w:rsidRPr="00BF6855">
        <w:rPr>
          <w:rStyle w:val="StyleUnderline"/>
        </w:rPr>
        <w:t xml:space="preserve">the </w:t>
      </w:r>
      <w:r w:rsidRPr="004A48C6">
        <w:rPr>
          <w:rStyle w:val="StyleUnderline"/>
          <w:highlight w:val="cyan"/>
        </w:rPr>
        <w:t>total demand posed by all</w:t>
      </w:r>
      <w:r w:rsidRPr="00BF6855">
        <w:rPr>
          <w:rStyle w:val="StyleUnderline"/>
        </w:rPr>
        <w:t xml:space="preserve"> global </w:t>
      </w:r>
      <w:r w:rsidRPr="004A48C6">
        <w:rPr>
          <w:rStyle w:val="StyleUnderline"/>
          <w:highlight w:val="cyan"/>
        </w:rPr>
        <w:t>challenges exceeds</w:t>
      </w:r>
      <w:r w:rsidRPr="00BF6855">
        <w:rPr>
          <w:rStyle w:val="StyleUnderline"/>
        </w:rPr>
        <w:t xml:space="preserve"> our</w:t>
      </w:r>
      <w:r>
        <w:rPr>
          <w:rStyle w:val="StyleUnderline"/>
        </w:rPr>
        <w:t xml:space="preserve"> </w:t>
      </w:r>
      <w:r w:rsidRPr="004A48C6">
        <w:rPr>
          <w:rStyle w:val="StyleUnderline"/>
          <w:highlight w:val="cyan"/>
        </w:rPr>
        <w:t>resources and capacity</w:t>
      </w:r>
      <w:r w:rsidRPr="006D6364">
        <w:rPr>
          <w:sz w:val="16"/>
        </w:rPr>
        <w:t xml:space="preserve">. This characteristic relates to other problems America faces, such as the increasingly large deficit. The Sustainable Defense Task Force, commissioned by Congress, characterized the deficit problem as a prioritization problem, stating that the United States ‘‘spend[s] too much because we choose too little.’’11 Further, </w:t>
      </w:r>
      <w:r w:rsidRPr="004A48C6">
        <w:rPr>
          <w:rStyle w:val="Emphasis"/>
          <w:highlight w:val="cyan"/>
        </w:rPr>
        <w:t>when priorities are established, the objectives selected are often</w:t>
      </w:r>
      <w:r w:rsidRPr="00BF6855">
        <w:rPr>
          <w:rStyle w:val="Emphasis"/>
        </w:rPr>
        <w:t xml:space="preserve"> maximalist and </w:t>
      </w:r>
      <w:r w:rsidRPr="004A48C6">
        <w:rPr>
          <w:rStyle w:val="Emphasis"/>
          <w:highlight w:val="cyan"/>
        </w:rPr>
        <w:t>unrealistic. Americans</w:t>
      </w:r>
      <w:r w:rsidRPr="00BF6855">
        <w:rPr>
          <w:rStyle w:val="Emphasis"/>
        </w:rPr>
        <w:t xml:space="preserve"> tend to be</w:t>
      </w:r>
      <w:r>
        <w:rPr>
          <w:rStyle w:val="Emphasis"/>
        </w:rPr>
        <w:t xml:space="preserve"> </w:t>
      </w:r>
      <w:r w:rsidRPr="00BF6855">
        <w:rPr>
          <w:rStyle w:val="Emphasis"/>
        </w:rPr>
        <w:t xml:space="preserve">problem-solvers and </w:t>
      </w:r>
      <w:r w:rsidRPr="004A48C6">
        <w:rPr>
          <w:rStyle w:val="Emphasis"/>
          <w:highlight w:val="cyan"/>
        </w:rPr>
        <w:t>want to attack the ‘‘root causes’’ of an issue in order to solve the problem</w:t>
      </w:r>
      <w:r w:rsidRPr="00BF6855">
        <w:rPr>
          <w:rStyle w:val="Emphasis"/>
        </w:rPr>
        <w:t xml:space="preserve"> and then put it behind them. </w:t>
      </w:r>
      <w:r w:rsidRPr="004A48C6">
        <w:rPr>
          <w:rStyle w:val="Emphasis"/>
          <w:highlight w:val="cyan"/>
        </w:rPr>
        <w:t>Unfortunately, many</w:t>
      </w:r>
      <w:r w:rsidRPr="00BF6855">
        <w:rPr>
          <w:rStyle w:val="Emphasis"/>
        </w:rPr>
        <w:t>, if not</w:t>
      </w:r>
      <w:r>
        <w:rPr>
          <w:rStyle w:val="Emphasis"/>
        </w:rPr>
        <w:t xml:space="preserve"> </w:t>
      </w:r>
      <w:r w:rsidRPr="00BF6855">
        <w:rPr>
          <w:rStyle w:val="Emphasis"/>
        </w:rPr>
        <w:t xml:space="preserve">most, </w:t>
      </w:r>
      <w:r w:rsidRPr="004A48C6">
        <w:rPr>
          <w:rStyle w:val="Emphasis"/>
          <w:highlight w:val="cyan"/>
        </w:rPr>
        <w:t>major security challenges are dilemmas that cannot be solved (at anything approaching an acceptable cost, if at all) and whose ill effects can only be minimized</w:t>
      </w:r>
      <w:r w:rsidRPr="00BF6855">
        <w:rPr>
          <w:rStyle w:val="Emphasis"/>
        </w:rPr>
        <w:t xml:space="preserve"> or suppressed.</w:t>
      </w:r>
      <w:r w:rsidRPr="00BF6855">
        <w:rPr>
          <w:rStyle w:val="StyleUnderline"/>
        </w:rPr>
        <w:t xml:space="preserve"> </w:t>
      </w:r>
      <w:r w:rsidRPr="004A48C6">
        <w:rPr>
          <w:rStyle w:val="StyleUnderline"/>
          <w:highlight w:val="cyan"/>
        </w:rPr>
        <w:t>When managing dilemmas, the range of suitable objectives becomes</w:t>
      </w:r>
      <w:r w:rsidRPr="00BF6855">
        <w:rPr>
          <w:rStyle w:val="StyleUnderline"/>
        </w:rPr>
        <w:t xml:space="preserve"> much </w:t>
      </w:r>
      <w:r w:rsidRPr="004A48C6">
        <w:rPr>
          <w:rStyle w:val="StyleUnderline"/>
          <w:highlight w:val="cyan"/>
        </w:rPr>
        <w:t xml:space="preserve">broader: </w:t>
      </w:r>
      <w:r w:rsidRPr="004A48C6">
        <w:rPr>
          <w:rStyle w:val="Emphasis"/>
          <w:highlight w:val="cyan"/>
        </w:rPr>
        <w:t>‘‘kicking the can down the road’’ may be acceptable if it helps avoid catastrophe.</w:t>
      </w:r>
      <w:r w:rsidRPr="006D6364">
        <w:rPr>
          <w:sz w:val="16"/>
        </w:rPr>
        <w:t xml:space="preserve"> Therefore, </w:t>
      </w:r>
      <w:r w:rsidRPr="00BF6855">
        <w:rPr>
          <w:rStyle w:val="StyleUnderline"/>
        </w:rPr>
        <w:t>the United States</w:t>
      </w:r>
      <w:r>
        <w:rPr>
          <w:rStyle w:val="StyleUnderline"/>
        </w:rPr>
        <w:t xml:space="preserve"> </w:t>
      </w:r>
      <w:r w:rsidRPr="00BF6855">
        <w:rPr>
          <w:rStyle w:val="StyleUnderline"/>
        </w:rPr>
        <w:t>needs to determine which risks are vital, which are manageable, and which</w:t>
      </w:r>
      <w:r>
        <w:rPr>
          <w:rStyle w:val="StyleUnderline"/>
        </w:rPr>
        <w:t xml:space="preserve"> </w:t>
      </w:r>
      <w:r w:rsidRPr="00BF6855">
        <w:rPr>
          <w:rStyle w:val="StyleUnderline"/>
        </w:rPr>
        <w:t>can be ignored</w:t>
      </w:r>
      <w:r w:rsidRPr="006D6364">
        <w:rPr>
          <w:sz w:val="16"/>
        </w:rPr>
        <w:t>. Christopher Hemmer relates this task to the importance of grand strategy:</w:t>
      </w:r>
    </w:p>
    <w:p w14:paraId="58CE8A78" w14:textId="77777777" w:rsidR="00D4486E" w:rsidRDefault="00D4486E" w:rsidP="00D4486E">
      <w:pPr>
        <w:pStyle w:val="Heading4"/>
      </w:pPr>
      <w:r>
        <w:t xml:space="preserve">Catastrophosism creates a permanent state of emergency that transforms the state into an apparatus of death and prevents political change – it cedes policy discussions to the right – results in overstretch and adventurous military intervention. </w:t>
      </w:r>
    </w:p>
    <w:p w14:paraId="06A2F603" w14:textId="77777777" w:rsidR="00D4486E" w:rsidRDefault="00D4486E" w:rsidP="00D4486E">
      <w:r w:rsidRPr="00513F2D">
        <w:rPr>
          <w:rStyle w:val="Style13ptBold"/>
        </w:rPr>
        <w:t>Davis, 12</w:t>
      </w:r>
      <w:r>
        <w:t xml:space="preserve"> – contributed essays to race and class, contributor to Confronting Capitalism: Dispatches from a Global Movement (James, At War with the Future: Catastrophism and the Right, “Catastrophism: The Apocalyptic Politics of Collapse and Rebirth”, PM Press, p. 100)//eek</w:t>
      </w:r>
    </w:p>
    <w:p w14:paraId="34C49174" w14:textId="77777777" w:rsidR="00D4486E" w:rsidRPr="00513F2D" w:rsidRDefault="00D4486E" w:rsidP="00D4486E"/>
    <w:p w14:paraId="740CEA1A" w14:textId="77777777" w:rsidR="00D4486E" w:rsidRPr="00D135AB" w:rsidRDefault="00D4486E" w:rsidP="00D4486E">
      <w:pPr>
        <w:rPr>
          <w:sz w:val="16"/>
        </w:rPr>
      </w:pPr>
      <w:r w:rsidRPr="00A657AD">
        <w:rPr>
          <w:rStyle w:val="StyleUnderline"/>
        </w:rPr>
        <w:t>The catastrophist right</w:t>
      </w:r>
      <w:r w:rsidRPr="00513F2D">
        <w:rPr>
          <w:rStyle w:val="StyleUnderline"/>
        </w:rPr>
        <w:t xml:space="preserve"> frequently opens </w:t>
      </w:r>
      <w:r w:rsidRPr="0034415A">
        <w:rPr>
          <w:rStyle w:val="StyleUnderline"/>
        </w:rPr>
        <w:t xml:space="preserve">political terrain on the far right that the state can exploit. </w:t>
      </w:r>
      <w:r w:rsidRPr="00AF5D5D">
        <w:rPr>
          <w:rStyle w:val="StyleUnderline"/>
          <w:highlight w:val="cyan"/>
        </w:rPr>
        <w:t>By framing questions</w:t>
      </w:r>
      <w:r w:rsidRPr="0034415A">
        <w:rPr>
          <w:rStyle w:val="StyleUnderline"/>
        </w:rPr>
        <w:t xml:space="preserve"> like immigration </w:t>
      </w:r>
      <w:r w:rsidRPr="00AF5D5D">
        <w:rPr>
          <w:rStyle w:val="StyleUnderline"/>
          <w:highlight w:val="cyan"/>
        </w:rPr>
        <w:t>as catastrophic</w:t>
      </w:r>
      <w:r w:rsidRPr="0034415A">
        <w:rPr>
          <w:rStyle w:val="StyleUnderline"/>
        </w:rPr>
        <w:t xml:space="preserve"> problems, </w:t>
      </w:r>
      <w:r w:rsidRPr="00AF5D5D">
        <w:rPr>
          <w:rStyle w:val="StyleUnderline"/>
          <w:highlight w:val="cyan"/>
        </w:rPr>
        <w:t>the state is able to respond with harsh</w:t>
      </w:r>
      <w:r w:rsidRPr="0034415A">
        <w:rPr>
          <w:rStyle w:val="StyleUnderline"/>
        </w:rPr>
        <w:t xml:space="preserve"> and previously off-limits </w:t>
      </w:r>
      <w:r w:rsidRPr="00AF5D5D">
        <w:rPr>
          <w:rStyle w:val="StyleUnderline"/>
          <w:highlight w:val="cyan"/>
        </w:rPr>
        <w:t>policies</w:t>
      </w:r>
      <w:r w:rsidRPr="00D135AB">
        <w:rPr>
          <w:sz w:val="16"/>
        </w:rPr>
        <w:t xml:space="preserve">. Anti-immigrant sentiment is promoted throughout the European and American center-right, and in both places border “protection” and surveillance are expanding fiefdoms of the security state. Border Patrol is one of the largest law enforcement agencies in the United States. In the EU, or rather outside it, immigrant detention is outsourced to locations beyond the fortress walls, and beyond the news. Political attacks on multiculturalism from the center-right in Europe are in response to a resurgent and increasingly dynamic far right putting these “problems” onto the table. Since the 1980s, the social democratic and liberal left in Europe and the United States has embraced neoliberalism. It has actively promoted the global expansion of capital and deregulation while attacking the organized working class. But the center-left must also pay homage to ideas of justice and equality, most often directly at odds with their concrete economic policies, or fear a loss of support to competitors further to the left. While </w:t>
      </w:r>
      <w:r w:rsidRPr="00AF5D5D">
        <w:rPr>
          <w:rStyle w:val="StyleUnderline"/>
          <w:highlight w:val="cyan"/>
        </w:rPr>
        <w:t>extreme right formations</w:t>
      </w:r>
      <w:r w:rsidRPr="0034415A">
        <w:rPr>
          <w:rStyle w:val="StyleUnderline"/>
        </w:rPr>
        <w:t xml:space="preserve"> have </w:t>
      </w:r>
      <w:r w:rsidRPr="00AF5D5D">
        <w:rPr>
          <w:rStyle w:val="StyleUnderline"/>
          <w:highlight w:val="cyan"/>
        </w:rPr>
        <w:t>pull</w:t>
      </w:r>
      <w:r w:rsidRPr="0034415A">
        <w:rPr>
          <w:rStyle w:val="StyleUnderline"/>
        </w:rPr>
        <w:t xml:space="preserve">ed </w:t>
      </w:r>
      <w:r w:rsidRPr="00AF5D5D">
        <w:rPr>
          <w:rStyle w:val="StyleUnderline"/>
          <w:highlight w:val="cyan"/>
        </w:rPr>
        <w:t>mainstream conservative</w:t>
      </w:r>
      <w:r w:rsidRPr="0034415A">
        <w:rPr>
          <w:rStyle w:val="StyleUnderline"/>
        </w:rPr>
        <w:t xml:space="preserve"> parties </w:t>
      </w:r>
      <w:r w:rsidRPr="00AF5D5D">
        <w:rPr>
          <w:rStyle w:val="StyleUnderline"/>
          <w:highlight w:val="cyan"/>
        </w:rPr>
        <w:t>further</w:t>
      </w:r>
      <w:r w:rsidRPr="0034415A">
        <w:rPr>
          <w:rStyle w:val="StyleUnderline"/>
        </w:rPr>
        <w:t xml:space="preserve"> to the </w:t>
      </w:r>
      <w:r w:rsidRPr="00AF5D5D">
        <w:rPr>
          <w:rStyle w:val="StyleUnderline"/>
          <w:highlight w:val="cyan"/>
        </w:rPr>
        <w:t>right</w:t>
      </w:r>
      <w:r w:rsidRPr="0034415A">
        <w:rPr>
          <w:rStyle w:val="StyleUnderline"/>
        </w:rPr>
        <w:t>, the left is also vulnerable to right-wing agitation on questions where the left has traditionally been strong, but is more recently contradicted</w:t>
      </w:r>
      <w:r w:rsidRPr="00D135AB">
        <w:rPr>
          <w:sz w:val="16"/>
        </w:rPr>
        <w:t xml:space="preserve">. Increasingly, these contradictions between economic liberalization and social or economic justice cannot be avoided by center-left parties and this vulnerability provides an opportunity for the right to fragment and disorient the left. In part, for the mainstream right, immigrant </w:t>
      </w:r>
      <w:r w:rsidRPr="00A657AD">
        <w:rPr>
          <w:rStyle w:val="StyleUnderline"/>
        </w:rPr>
        <w:t>scapegoating</w:t>
      </w:r>
      <w:r w:rsidRPr="00D135AB">
        <w:rPr>
          <w:sz w:val="16"/>
        </w:rPr>
        <w:t xml:space="preserve">, along with attacks on multiculturalism and on the economic position of the working class, </w:t>
      </w:r>
      <w:r w:rsidRPr="0034415A">
        <w:rPr>
          <w:rStyle w:val="StyleUnderline"/>
        </w:rPr>
        <w:t>is an electoral strategy</w:t>
      </w:r>
      <w:r w:rsidRPr="00D135AB">
        <w:rPr>
          <w:sz w:val="16"/>
        </w:rPr>
        <w:t xml:space="preserve"> that puts the left and social democratic opposition on the defensive. </w:t>
      </w:r>
      <w:r w:rsidRPr="0034415A">
        <w:rPr>
          <w:rStyle w:val="StyleUnderline"/>
        </w:rPr>
        <w:t xml:space="preserve">In periods of economic decline and insecurity, </w:t>
      </w:r>
      <w:r w:rsidRPr="00AF5D5D">
        <w:rPr>
          <w:rStyle w:val="StyleUnderline"/>
          <w:highlight w:val="cyan"/>
        </w:rPr>
        <w:t>fear</w:t>
      </w:r>
      <w:r w:rsidRPr="00A657AD">
        <w:rPr>
          <w:rStyle w:val="StyleUnderline"/>
        </w:rPr>
        <w:t xml:space="preserve"> generated around</w:t>
      </w:r>
      <w:r w:rsidRPr="0034415A">
        <w:rPr>
          <w:rStyle w:val="StyleUnderline"/>
        </w:rPr>
        <w:t xml:space="preserve"> these cultural and social issues </w:t>
      </w:r>
      <w:r w:rsidRPr="00AF5D5D">
        <w:rPr>
          <w:rStyle w:val="StyleUnderline"/>
          <w:highlight w:val="cyan"/>
        </w:rPr>
        <w:t>helps to obscure coherent critiques</w:t>
      </w:r>
      <w:r w:rsidRPr="0034415A">
        <w:rPr>
          <w:rStyle w:val="StyleUnderline"/>
        </w:rPr>
        <w:t xml:space="preserve"> of economic life. Reproduced as state catastrophism they help to reinforce this fragmentation of the left. Fear is the bedfellow of right-wing catastrophism and it is expertly manipulated by the state.</w:t>
      </w:r>
      <w:r>
        <w:rPr>
          <w:rStyle w:val="StyleUnderline"/>
        </w:rPr>
        <w:t xml:space="preserve"> </w:t>
      </w:r>
      <w:r w:rsidRPr="0034415A">
        <w:rPr>
          <w:rStyle w:val="StyleUnderline"/>
        </w:rPr>
        <w:t>A right-wing catastrophic vision of the state extends back</w:t>
      </w:r>
      <w:r w:rsidRPr="00D135AB">
        <w:rPr>
          <w:sz w:val="16"/>
        </w:rPr>
        <w:t xml:space="preserve"> at least </w:t>
      </w:r>
      <w:r w:rsidRPr="0034415A">
        <w:rPr>
          <w:rStyle w:val="StyleUnderline"/>
        </w:rPr>
        <w:t>to Thomas Hobbes</w:t>
      </w:r>
      <w:r w:rsidRPr="00D135AB">
        <w:rPr>
          <w:sz w:val="16"/>
        </w:rPr>
        <w:t xml:space="preserve">. Hobbes’s Leviathan posits civil war as the state of nature. To tame and achieve dominion over that hellish prospect, </w:t>
      </w:r>
      <w:r w:rsidRPr="0034415A">
        <w:rPr>
          <w:rStyle w:val="StyleUnderline"/>
        </w:rPr>
        <w:t>Hobbes envisions a “commonwealth</w:t>
      </w:r>
      <w:r w:rsidRPr="00D135AB">
        <w:rPr>
          <w:sz w:val="16"/>
        </w:rPr>
        <w:t xml:space="preserve">” of men </w:t>
      </w:r>
      <w:r w:rsidRPr="0034415A">
        <w:rPr>
          <w:rStyle w:val="StyleUnderline"/>
        </w:rPr>
        <w:t>held together by contract and the dictatorial power of the sovereign who will “punish with corporal or pecuniary punishment or ignominy” those who fail to abide by the rules</w:t>
      </w:r>
      <w:r w:rsidRPr="00D135AB">
        <w:rPr>
          <w:sz w:val="16"/>
        </w:rPr>
        <w:t xml:space="preserve">.60 It stands in contrast to the more optimistic prescriptions of Montesquieu and Rousseau that articulated the rule of law, and its implicit countervailing foci of power, over the rule of men. The Enlightenment crystallized a set of ideas that had been forming in Europe since Martin Luther. It began as a break with the dictatorial rule of the Pope and the idea of individual political liberty, and the individual that the Enlightenment presented remains a central doctrine of democratic political thought.61 Hobbes emphasized (and this is why he remains a touchstone of authoritarian ideology) that </w:t>
      </w:r>
      <w:r w:rsidRPr="00A657AD">
        <w:rPr>
          <w:rStyle w:val="StyleUnderline"/>
        </w:rPr>
        <w:t>violence is at the heart of politics</w:t>
      </w:r>
      <w:r w:rsidRPr="0034415A">
        <w:rPr>
          <w:rStyle w:val="StyleUnderline"/>
        </w:rPr>
        <w:t>. There is only a choice between the ordered monopoly on violence that codifies a set of sociopolitical arrangements, the state, or an inchoate and tempestuous violence that sets each against all. Hobbes is the founder of a right-wing tradition that has as its core assumption a notion of human nature as predatory and selfish</w:t>
      </w:r>
      <w:r w:rsidRPr="00D135AB">
        <w:rPr>
          <w:sz w:val="16"/>
        </w:rPr>
        <w:t xml:space="preserve"> and this tradition gets made and remade against Rousseau and certain versions of Enlightenment thought right up to today. Hobbes is not the first catastrophist, but he was perhaps the best known and, at the dawn of capitalism, identified catastrophe as the disease for which the state is a cure. Conservatives hold him in special regard and there are few liberals who are not Hobbesians at heart either: Hillary Clinton, Tony Blair, and Barack Obama would all agree that the state of nature is war. </w:t>
      </w:r>
      <w:r w:rsidRPr="00A657AD">
        <w:rPr>
          <w:rStyle w:val="StyleUnderline"/>
        </w:rPr>
        <w:t xml:space="preserve">If </w:t>
      </w:r>
      <w:r w:rsidRPr="00AF5D5D">
        <w:rPr>
          <w:rStyle w:val="StyleUnderline"/>
          <w:highlight w:val="cyan"/>
        </w:rPr>
        <w:t>state power is an apparatus</w:t>
      </w:r>
      <w:r w:rsidRPr="0034415A">
        <w:rPr>
          <w:rStyle w:val="StyleUnderline"/>
        </w:rPr>
        <w:t xml:space="preserve">, then </w:t>
      </w:r>
      <w:r w:rsidRPr="00AF5D5D">
        <w:rPr>
          <w:rStyle w:val="StyleUnderline"/>
          <w:highlight w:val="cyan"/>
        </w:rPr>
        <w:t>catastrophism is employed to expand it.</w:t>
      </w:r>
      <w:r w:rsidRPr="0034415A">
        <w:rPr>
          <w:rStyle w:val="StyleUnderline"/>
        </w:rPr>
        <w:t xml:space="preserve"> States recognize that </w:t>
      </w:r>
      <w:r w:rsidRPr="00AF5D5D">
        <w:rPr>
          <w:rStyle w:val="StyleUnderline"/>
          <w:highlight w:val="cyan"/>
        </w:rPr>
        <w:t>catastrophe must be averted by whatever means are available</w:t>
      </w:r>
      <w:r w:rsidRPr="0034415A">
        <w:rPr>
          <w:rStyle w:val="StyleUnderline"/>
        </w:rPr>
        <w:t>, and they understand that catastrophe aversion is a powerful political multiplier</w:t>
      </w:r>
      <w:r w:rsidRPr="00D135AB">
        <w:rPr>
          <w:sz w:val="16"/>
        </w:rPr>
        <w:t xml:space="preserve">. FDR used it when he sold the New Deal, and Hitler proclaimed it when he invaded Poland. In the section “Creating Tomorrow’s Dominant Force,” the Project for the New American Century indicated that their transformative project to remake an American world was likely to be a long one “absent some catastrophic and catalyzing event—like a new Pearl Harbor.”62 Conspiracists mistake that to indicate a scripting of the attacks of September 11, 2001, but it can be more accurately read as the simple recognition that catastrophe or the threat of catastrophe makes radical change possible. Goering pointed out that when it comes to persuading people of the need to go to war, “all you have to do is tell them they are being attacked, and denounce the pacifists.”63 </w:t>
      </w:r>
      <w:r w:rsidRPr="00AF5D5D">
        <w:rPr>
          <w:rStyle w:val="StyleUnderline"/>
          <w:highlight w:val="cyan"/>
        </w:rPr>
        <w:t xml:space="preserve">Catastrophe </w:t>
      </w:r>
      <w:r w:rsidRPr="005C6BE4">
        <w:rPr>
          <w:rStyle w:val="StyleUnderline"/>
        </w:rPr>
        <w:t>can</w:t>
      </w:r>
      <w:r w:rsidRPr="0034415A">
        <w:rPr>
          <w:rStyle w:val="StyleUnderline"/>
        </w:rPr>
        <w:t xml:space="preserve"> then be anything that </w:t>
      </w:r>
      <w:r w:rsidRPr="00AF5D5D">
        <w:rPr>
          <w:rStyle w:val="StyleUnderline"/>
          <w:highlight w:val="cyan"/>
        </w:rPr>
        <w:t>makes war look like the better option</w:t>
      </w:r>
      <w:r w:rsidRPr="0034415A">
        <w:rPr>
          <w:rStyle w:val="StyleUnderline"/>
        </w:rPr>
        <w:t>.</w:t>
      </w:r>
      <w:r>
        <w:rPr>
          <w:rStyle w:val="StyleUnderline"/>
        </w:rPr>
        <w:t xml:space="preserve"> </w:t>
      </w:r>
      <w:r w:rsidRPr="0034415A">
        <w:rPr>
          <w:rStyle w:val="StyleUnderline"/>
        </w:rPr>
        <w:t>State catastrophism often indicates an exchange of political and social freedoms for relief from fear</w:t>
      </w:r>
      <w:r w:rsidRPr="00D135AB">
        <w:rPr>
          <w:sz w:val="16"/>
        </w:rPr>
        <w:t xml:space="preserve">.64 The aftermath of September 11 confirms the idea that </w:t>
      </w:r>
      <w:r w:rsidRPr="0034415A">
        <w:rPr>
          <w:rStyle w:val="StyleUnderline"/>
        </w:rPr>
        <w:t>the promotion and management of fear is the foremost technique for those who wish to exercise control over events</w:t>
      </w:r>
      <w:r w:rsidRPr="00D135AB">
        <w:rPr>
          <w:sz w:val="16"/>
        </w:rPr>
        <w:t xml:space="preserve">. The saturation of American culture with reminiscences of World War II in the years following 9/11 was an extroverted yearning for a “popular” emergency and simultaneously a bulwark for an unpopular one. </w:t>
      </w:r>
      <w:r w:rsidRPr="00AF5D5D">
        <w:rPr>
          <w:rStyle w:val="StyleUnderline"/>
          <w:highlight w:val="cyan"/>
        </w:rPr>
        <w:t>Confronted with a threat</w:t>
      </w:r>
      <w:r w:rsidRPr="0034415A">
        <w:rPr>
          <w:rStyle w:val="StyleUnderline"/>
        </w:rPr>
        <w:t xml:space="preserve"> or the imaginary landscape of threats, </w:t>
      </w:r>
      <w:r w:rsidRPr="005C6BE4">
        <w:rPr>
          <w:rStyle w:val="StyleUnderline"/>
        </w:rPr>
        <w:t>the</w:t>
      </w:r>
      <w:r w:rsidRPr="0034415A">
        <w:rPr>
          <w:rStyle w:val="StyleUnderline"/>
        </w:rPr>
        <w:t xml:space="preserve"> state, like </w:t>
      </w:r>
      <w:r w:rsidRPr="00AF5D5D">
        <w:rPr>
          <w:rStyle w:val="StyleUnderline"/>
          <w:highlight w:val="cyan"/>
        </w:rPr>
        <w:t>the sovereign, allows</w:t>
      </w:r>
      <w:r w:rsidRPr="00AD56E2">
        <w:rPr>
          <w:rStyle w:val="StyleUnderline"/>
        </w:rPr>
        <w:t xml:space="preserve"> itself </w:t>
      </w:r>
      <w:r w:rsidRPr="00AF5D5D">
        <w:rPr>
          <w:rStyle w:val="StyleUnderline"/>
          <w:highlight w:val="cyan"/>
        </w:rPr>
        <w:t>room for exceptional action</w:t>
      </w:r>
      <w:r w:rsidRPr="0034415A">
        <w:rPr>
          <w:rStyle w:val="StyleUnderline"/>
        </w:rPr>
        <w:t xml:space="preserve"> and response. </w:t>
      </w:r>
      <w:r w:rsidRPr="00AF5D5D">
        <w:rPr>
          <w:rStyle w:val="StyleUnderline"/>
          <w:highlight w:val="cyan"/>
        </w:rPr>
        <w:t>In the arena of hypothetical disasters, the state does not resort to a judicial standard of proof, instead “urgent conjecture must</w:t>
      </w:r>
      <w:r w:rsidRPr="0034415A">
        <w:rPr>
          <w:rStyle w:val="StyleUnderline"/>
        </w:rPr>
        <w:t xml:space="preserve"> sometimes </w:t>
      </w:r>
      <w:r w:rsidRPr="00AF5D5D">
        <w:rPr>
          <w:rStyle w:val="StyleUnderline"/>
          <w:highlight w:val="cyan"/>
        </w:rPr>
        <w:t>take</w:t>
      </w:r>
      <w:r w:rsidRPr="0034415A">
        <w:rPr>
          <w:rStyle w:val="StyleUnderline"/>
        </w:rPr>
        <w:t xml:space="preserve"> the </w:t>
      </w:r>
      <w:r w:rsidRPr="00AF5D5D">
        <w:rPr>
          <w:rStyle w:val="StyleUnderline"/>
          <w:highlight w:val="cyan"/>
        </w:rPr>
        <w:t>place of proof</w:t>
      </w:r>
      <w:r w:rsidRPr="0034415A">
        <w:rPr>
          <w:rStyle w:val="StyleUnderline"/>
        </w:rPr>
        <w:t>” and the greater the supposed threat the greater the onus on the skeptic to prove a negative, that there is no threat</w:t>
      </w:r>
      <w:r w:rsidRPr="00D135AB">
        <w:rPr>
          <w:sz w:val="16"/>
        </w:rPr>
        <w:t xml:space="preserve">.65 The detonation of the first Soviet atomic bomb in 1949 shocked Western intelligence services and disrupted U.S. plans to contain the Soviets to the territory they controlled at the end of World War II. The National Security Council warned President Truman that, “The United States … is the principal enemy whose integrity and vitality must be subverted or destroyed by one means or another if the Kremlin is to achieve its fundamental design.”66 The NSC assumed that war with the Soviets was inevitable and, when fighting broke out in Korea in 1950, its catastrophist interpretation of Soviet foreign policy became the governing American orthodoxy. Truman declared a state of emergency and four troop divisions were dispatched to Germany: “The issues that face us are momentous, involving the fulfillment or destruction not only of this Republic but of civilization itself.”67 Within two years, the United States would relocate massive air, ground, and naval forces to Europe and, guided by NSC doctrine, embark on a long-term strategy to intensify the global military and political struggle with communism under the banner of the Cold War and atomic Armageddon. “The present world situation, however, is one which militates against successful negotiations with the Kremlin, for the terms of agreements on important pending issues would reflect present realities and would therefore be unacceptable, if not disastrous, to the United States and the rest of the free world.”68 George Kennan, then a senior Soviet analyst in the State Department, demurred from the NSC line arguing that Stalin had no taste for territory where he could not have direct political or military control, but it was too late. The ship had sailed with Truman to the Cold War.69 Asked after the invasion of Iraq in 2003 to outline the difference between an assumption that Iraq had WMDs and the hypothesis that Saddam might “move to acquire those weapons,” President Bush responded: “So what’s the difference?” His refusal to recognize the distinction between the possibility of a fact and the possibility of a desire to establish facts may have seemed novel, but it is consistent in the history of exceptions to the supposedly normal course of state action. Writing about the Weimar constitution in 1921, Carl Schmitt observed that </w:t>
      </w:r>
      <w:r w:rsidRPr="005C6BE4">
        <w:rPr>
          <w:rStyle w:val="StyleUnderline"/>
        </w:rPr>
        <w:t>the ability</w:t>
      </w:r>
      <w:r w:rsidRPr="00D135AB">
        <w:rPr>
          <w:sz w:val="16"/>
        </w:rPr>
        <w:t xml:space="preserve"> of the president </w:t>
      </w:r>
      <w:r w:rsidRPr="00AF5D5D">
        <w:rPr>
          <w:rStyle w:val="StyleUnderline"/>
          <w:highlight w:val="cyan"/>
        </w:rPr>
        <w:t>to declare a “state of emergency” implicitly recognized that dictatorial power was a feature of the state</w:t>
      </w:r>
      <w:r w:rsidRPr="00D135AB">
        <w:rPr>
          <w:sz w:val="16"/>
        </w:rPr>
        <w:t xml:space="preserve">. He later </w:t>
      </w:r>
      <w:r w:rsidRPr="003468BC">
        <w:rPr>
          <w:rStyle w:val="StyleUnderline"/>
        </w:rPr>
        <w:t>distinguished an enemy of the state as “in a specially intense way, existentially something different and alien, so that in the extreme case conflicts with him are possible</w:t>
      </w:r>
      <w:r w:rsidRPr="00D135AB">
        <w:rPr>
          <w:sz w:val="16"/>
        </w:rPr>
        <w:t xml:space="preserve">.”70 </w:t>
      </w:r>
      <w:r w:rsidRPr="00AF5D5D">
        <w:rPr>
          <w:rStyle w:val="StyleUnderline"/>
          <w:highlight w:val="cyan"/>
        </w:rPr>
        <w:t>States routinely deploy emergency powers to deal with</w:t>
      </w:r>
      <w:r w:rsidRPr="003468BC">
        <w:rPr>
          <w:rStyle w:val="StyleUnderline"/>
        </w:rPr>
        <w:t xml:space="preserve"> the vagaries of </w:t>
      </w:r>
      <w:r w:rsidRPr="00AF5D5D">
        <w:rPr>
          <w:rStyle w:val="StyleUnderline"/>
          <w:highlight w:val="cyan"/>
        </w:rPr>
        <w:t>nature and disaster</w:t>
      </w:r>
      <w:r w:rsidRPr="00D135AB">
        <w:rPr>
          <w:sz w:val="16"/>
        </w:rPr>
        <w:t xml:space="preserve"> but these instances are generally temporary and localized. It is in the case of war that emergency power is most spectacularly invoked. In Giorgio Agamben’s interpretation, </w:t>
      </w:r>
      <w:r w:rsidRPr="005C6BE4">
        <w:rPr>
          <w:rStyle w:val="StyleUnderline"/>
        </w:rPr>
        <w:t xml:space="preserve">the kind of </w:t>
      </w:r>
      <w:r w:rsidRPr="00AF5D5D">
        <w:rPr>
          <w:rStyle w:val="StyleUnderline"/>
          <w:highlight w:val="cyan"/>
        </w:rPr>
        <w:t>violence</w:t>
      </w:r>
      <w:r w:rsidRPr="00D135AB">
        <w:rPr>
          <w:sz w:val="16"/>
        </w:rPr>
        <w:t xml:space="preserve"> Sch mitt valorizes </w:t>
      </w:r>
      <w:r w:rsidRPr="00AF5D5D">
        <w:rPr>
          <w:rStyle w:val="StyleUnderline"/>
          <w:highlight w:val="cyan"/>
        </w:rPr>
        <w:t xml:space="preserve">transforms the state into an </w:t>
      </w:r>
      <w:r w:rsidRPr="00AF5D5D">
        <w:rPr>
          <w:rStyle w:val="Emphasis"/>
          <w:highlight w:val="cyan"/>
        </w:rPr>
        <w:t>“apparatus of death”</w:t>
      </w:r>
      <w:r w:rsidRPr="003468BC">
        <w:rPr>
          <w:rStyle w:val="StyleUnderline"/>
        </w:rPr>
        <w:t xml:space="preserve"> and </w:t>
      </w:r>
      <w:r w:rsidRPr="005C6BE4">
        <w:rPr>
          <w:rStyle w:val="StyleUnderline"/>
        </w:rPr>
        <w:t>“the state of emergency defines a regime of the law within which the norm is valid but cannot be applied</w:t>
      </w:r>
      <w:r w:rsidRPr="00D135AB">
        <w:rPr>
          <w:sz w:val="16"/>
        </w:rPr>
        <w:t xml:space="preserve"> (since it has no force), </w:t>
      </w:r>
      <w:r w:rsidRPr="003468BC">
        <w:rPr>
          <w:rStyle w:val="StyleUnderline"/>
        </w:rPr>
        <w:t>and where acts that do not have the value of law acquire the force of law</w:t>
      </w:r>
      <w:r w:rsidRPr="00D135AB">
        <w:rPr>
          <w:sz w:val="16"/>
        </w:rPr>
        <w:t xml:space="preserve">.”71 Schmitt argued that </w:t>
      </w:r>
      <w:r w:rsidRPr="00AF5D5D">
        <w:rPr>
          <w:rStyle w:val="StyleUnderline"/>
          <w:highlight w:val="cyan"/>
        </w:rPr>
        <w:t>it is impossible to predict the nature of threats</w:t>
      </w:r>
      <w:r w:rsidRPr="003468BC">
        <w:rPr>
          <w:rStyle w:val="StyleUnderline"/>
        </w:rPr>
        <w:t xml:space="preserve"> or the conditions of any emergency </w:t>
      </w:r>
      <w:r w:rsidRPr="00AF5D5D">
        <w:rPr>
          <w:rStyle w:val="StyleUnderline"/>
          <w:highlight w:val="cyan"/>
        </w:rPr>
        <w:t>so it is impossible to prescribe any</w:t>
      </w:r>
      <w:r w:rsidRPr="003468BC">
        <w:rPr>
          <w:rStyle w:val="StyleUnderline"/>
        </w:rPr>
        <w:t xml:space="preserve"> legal form or </w:t>
      </w:r>
      <w:r w:rsidRPr="00AF5D5D">
        <w:rPr>
          <w:rStyle w:val="StyleUnderline"/>
          <w:highlight w:val="cyan"/>
        </w:rPr>
        <w:t>limit to sovereign action</w:t>
      </w:r>
      <w:r w:rsidRPr="003468BC">
        <w:rPr>
          <w:rStyle w:val="StyleUnderline"/>
        </w:rPr>
        <w:t>. Post 9/11, Schmitt’s key insight plays on in the procedural gymnastics over torture, assassination, kidnapping, drone murder, domestic spying, extra judicial internment, and the limits of executive power</w:t>
      </w:r>
      <w:r w:rsidRPr="00D135AB">
        <w:rPr>
          <w:sz w:val="16"/>
        </w:rPr>
        <w:t xml:space="preserve">. Until the twenty-first century, one could still assume that the United States was constitutionally distinct from any of Hobbes’s prescriptions. But Dick Cheney’s contention that presidential power and what the president does is the same thing echoes Schmitt (and Hobbes) from beyond the grave. Schmitt’s assertion that </w:t>
      </w:r>
      <w:r w:rsidRPr="003468BC">
        <w:rPr>
          <w:rStyle w:val="StyleUnderline"/>
        </w:rPr>
        <w:t xml:space="preserve">it is “precisely the exception that makes relevant the subject of sovereignty” recognizes that </w:t>
      </w:r>
      <w:r w:rsidRPr="005C6BE4">
        <w:rPr>
          <w:rStyle w:val="StyleUnderline"/>
        </w:rPr>
        <w:t>the exception</w:t>
      </w:r>
      <w:r w:rsidRPr="003468BC">
        <w:rPr>
          <w:rStyle w:val="StyleUnderline"/>
        </w:rPr>
        <w:t xml:space="preserve"> becomes the rule and</w:t>
      </w:r>
      <w:r w:rsidRPr="00D135AB">
        <w:rPr>
          <w:sz w:val="16"/>
        </w:rPr>
        <w:t xml:space="preserve"> for him </w:t>
      </w:r>
      <w:r w:rsidRPr="003468BC">
        <w:rPr>
          <w:rStyle w:val="StyleUnderline"/>
        </w:rPr>
        <w:t>confirms that fascism is not incompatible with democracy.</w:t>
      </w:r>
      <w:r>
        <w:rPr>
          <w:rStyle w:val="StyleUnderline"/>
        </w:rPr>
        <w:t xml:space="preserve"> </w:t>
      </w:r>
      <w:r w:rsidRPr="00D135AB">
        <w:rPr>
          <w:sz w:val="16"/>
        </w:rPr>
        <w:t xml:space="preserve">Henry Paulson’s TARP fund for the financial sector following the collapse of Lehman Brothers in 2008 was a catastrophe of another sort. Announcing the program, Paulson stated that the initial $700 billion would be used to relieve banks of worthless mortgage-backed securities, but the bill never specified how these jubilee funds would be spent. The threat that Paulson identified was the insolvency of many banks as a result of the collapse in value of their mortgage holdings, and the consequent “clogging up” of lending and money markets. Within weeks though, banks were using the money to consolidate and buy other banks rather than sanitizing their capital base. Paulson’s threat to “the financial security of all Americans—their retirement savings, their home values, their ability to borrow” was not averted.72 But neither did the economy collapse. As much as the threats may or may not be real, the outcomes may not be as intended or the intended outcomes may not be as stated. In 2008, the invocation of imminent catastrophe allowed for a departure from normal procedures necessitating secrecy, speed, and huge quantities of money. Brad Sherman of the House of Representatives from California was warned that “the market would drop two or three thousand points the first day, another couple thousand the second day, and a few members were even told that there would be martial law in America if we voted no.”73 </w:t>
      </w:r>
      <w:r w:rsidRPr="000567A1">
        <w:rPr>
          <w:rStyle w:val="StyleUnderline"/>
        </w:rPr>
        <w:t>Catastrophism has a long history on the right and both the state and the organized far right understand it and wield it skillfully to achieve political and propaganda goals, as this chapter has sought to show. Disease catastrophists view the achievements of the left as suicidal threats to traditional order and this view is universal on the right</w:t>
      </w:r>
      <w:r w:rsidRPr="00D135AB">
        <w:rPr>
          <w:sz w:val="16"/>
        </w:rPr>
        <w:t xml:space="preserve">.74 </w:t>
      </w:r>
      <w:r w:rsidRPr="000567A1">
        <w:rPr>
          <w:rStyle w:val="StyleUnderline"/>
        </w:rPr>
        <w:t>Cure catastrophists believe that violent conflict will resolve and defeat these threats and some among that group</w:t>
      </w:r>
      <w:r w:rsidRPr="00D135AB">
        <w:rPr>
          <w:sz w:val="16"/>
        </w:rPr>
        <w:t xml:space="preserve">, like Breivik and Timothy McVeigh, </w:t>
      </w:r>
      <w:r w:rsidRPr="000567A1">
        <w:rPr>
          <w:rStyle w:val="StyleUnderline"/>
        </w:rPr>
        <w:t>desire to quicken its arrival</w:t>
      </w:r>
      <w:r w:rsidRPr="00D135AB">
        <w:rPr>
          <w:sz w:val="16"/>
        </w:rPr>
        <w:t xml:space="preserve">.75 </w:t>
      </w:r>
      <w:r w:rsidRPr="000567A1">
        <w:rPr>
          <w:rStyle w:val="StyleUnderline"/>
        </w:rPr>
        <w:t>In the contemporary period, marked by persistent economic and environmental crises, catastrophes are more visible and their invocation is even more common</w:t>
      </w:r>
      <w:r w:rsidRPr="00D135AB">
        <w:rPr>
          <w:sz w:val="16"/>
        </w:rPr>
        <w:t xml:space="preserve">. For the left, as outlined elsewhere in this book, this presents serious problems in trying to form a political understanding that is useful for organizing and for social movements. But for the right, </w:t>
      </w:r>
      <w:r w:rsidRPr="00AF5D5D">
        <w:rPr>
          <w:rStyle w:val="StyleUnderline"/>
          <w:highlight w:val="cyan"/>
        </w:rPr>
        <w:t>catastrophism</w:t>
      </w:r>
      <w:r w:rsidRPr="00D135AB">
        <w:rPr>
          <w:sz w:val="16"/>
        </w:rPr>
        <w:t xml:space="preserve"> is not counterproductive. As we have seen, it </w:t>
      </w:r>
      <w:r w:rsidRPr="00AF5D5D">
        <w:rPr>
          <w:rStyle w:val="StyleUnderline"/>
          <w:highlight w:val="cyan"/>
        </w:rPr>
        <w:t>allows the right to</w:t>
      </w:r>
      <w:r w:rsidRPr="000567A1">
        <w:rPr>
          <w:rStyle w:val="StyleUnderline"/>
        </w:rPr>
        <w:t xml:space="preserve"> influence and even </w:t>
      </w:r>
      <w:r w:rsidRPr="00AF5D5D">
        <w:rPr>
          <w:rStyle w:val="StyleUnderline"/>
          <w:highlight w:val="cyan"/>
        </w:rPr>
        <w:t>dominate</w:t>
      </w:r>
      <w:r w:rsidRPr="000567A1">
        <w:rPr>
          <w:rStyle w:val="StyleUnderline"/>
        </w:rPr>
        <w:t xml:space="preserve"> many </w:t>
      </w:r>
      <w:r w:rsidRPr="00AF5D5D">
        <w:rPr>
          <w:rStyle w:val="StyleUnderline"/>
          <w:highlight w:val="cyan"/>
        </w:rPr>
        <w:t>political questions</w:t>
      </w:r>
      <w:r w:rsidRPr="000567A1">
        <w:rPr>
          <w:rStyle w:val="StyleUnderline"/>
        </w:rPr>
        <w:t xml:space="preserve"> and at the state level real victories are being achieved.</w:t>
      </w:r>
      <w:r>
        <w:rPr>
          <w:rStyle w:val="StyleUnderline"/>
        </w:rPr>
        <w:t xml:space="preserve"> </w:t>
      </w:r>
      <w:r w:rsidRPr="00D135AB">
        <w:rPr>
          <w:sz w:val="16"/>
        </w:rPr>
        <w:t xml:space="preserve">Catastrophism is a less ambivalent strategy for the right than for its adversaries on the left. </w:t>
      </w:r>
      <w:r w:rsidRPr="005C6BE4">
        <w:rPr>
          <w:rStyle w:val="StyleUnderline"/>
        </w:rPr>
        <w:t>From a rhetorical standpoint, catastrophism is a win/win for the right as there is no accountability for false prophecy</w:t>
      </w:r>
      <w:r w:rsidRPr="00D135AB">
        <w:rPr>
          <w:sz w:val="16"/>
        </w:rPr>
        <w:t xml:space="preserve">. On the one hand, it rallies the troops and creates a sense of urgency. On the other hand, though, fear and paranoia serve a rightist political predisposition more than a left or liberal one. </w:t>
      </w:r>
      <w:r w:rsidRPr="00AF5D5D">
        <w:rPr>
          <w:rStyle w:val="StyleUnderline"/>
          <w:highlight w:val="cyan"/>
        </w:rPr>
        <w:t>Authoritarian politics benefits more than left politics from fear</w:t>
      </w:r>
      <w:r w:rsidRPr="000567A1">
        <w:rPr>
          <w:rStyle w:val="StyleUnderline"/>
        </w:rPr>
        <w:t>. Twenty-first-century capitalism is characterized by a high degree of insecurity for all workers, both middle and working class, and fear and vulnerability constitute a growing part of the social landscape. The right can profit from exploiting these conditions, and in light of their achievements over the last generation they will continue to do so</w:t>
      </w:r>
      <w:r w:rsidRPr="00D135AB">
        <w:rPr>
          <w:sz w:val="16"/>
        </w:rPr>
        <w:t xml:space="preserve">. Ironically, it is the collapse of the left that has offered up the space for them to do it, so the weeds are growing in the beloved ruins of the Keynesian state. </w:t>
      </w:r>
      <w:r w:rsidRPr="000567A1">
        <w:rPr>
          <w:rStyle w:val="StyleUnderline"/>
        </w:rPr>
        <w:t>The right has built a popular opposition to the welfare state and to income redistribution by shaping resentment against minority groups. Catastrophism for the right is the fight against equality and for war, hierarchy, and state violence</w:t>
      </w:r>
      <w:r w:rsidRPr="00D135AB">
        <w:rPr>
          <w:sz w:val="16"/>
        </w:rPr>
        <w:t xml:space="preserve">. In a thoroughgoing way, right-wing catastrophe manages to materialize Samuel Huntington’s prediction that “the fundamental source of conflict in this new world will not be primarily ideological or primarily economic. The great divisions among humankind and the dominating source of conflict will be cultural.”76 </w:t>
      </w:r>
      <w:r w:rsidRPr="00AF5D5D">
        <w:rPr>
          <w:rStyle w:val="Emphasis"/>
          <w:highlight w:val="cyan"/>
        </w:rPr>
        <w:t>Catastrophism is one way to shift the focus from</w:t>
      </w:r>
      <w:r w:rsidRPr="00AD56E2">
        <w:rPr>
          <w:rStyle w:val="Emphasis"/>
        </w:rPr>
        <w:t xml:space="preserve"> the </w:t>
      </w:r>
      <w:r w:rsidRPr="00AF5D5D">
        <w:rPr>
          <w:rStyle w:val="Emphasis"/>
          <w:highlight w:val="cyan"/>
        </w:rPr>
        <w:t>essential questions of public policy,</w:t>
      </w:r>
      <w:r w:rsidRPr="00AF5D5D">
        <w:rPr>
          <w:rStyle w:val="StyleUnderline"/>
          <w:highlight w:val="cyan"/>
        </w:rPr>
        <w:t xml:space="preserve"> democracy, equality</w:t>
      </w:r>
      <w:r w:rsidRPr="000567A1">
        <w:rPr>
          <w:rStyle w:val="StyleUnderline"/>
        </w:rPr>
        <w:t xml:space="preserve">, access to education </w:t>
      </w:r>
      <w:r w:rsidRPr="00AF5D5D">
        <w:rPr>
          <w:rStyle w:val="StyleUnderline"/>
          <w:highlight w:val="cyan"/>
        </w:rPr>
        <w:t>and</w:t>
      </w:r>
      <w:r w:rsidRPr="000567A1">
        <w:rPr>
          <w:rStyle w:val="StyleUnderline"/>
        </w:rPr>
        <w:t xml:space="preserve"> health, </w:t>
      </w:r>
      <w:r w:rsidRPr="00AF5D5D">
        <w:rPr>
          <w:rStyle w:val="StyleUnderline"/>
          <w:highlight w:val="cyan"/>
        </w:rPr>
        <w:t>environment</w:t>
      </w:r>
      <w:r w:rsidRPr="00D135AB">
        <w:rPr>
          <w:sz w:val="16"/>
        </w:rPr>
        <w:t xml:space="preserve">, etc. and </w:t>
      </w:r>
      <w:r w:rsidRPr="00AF5D5D">
        <w:rPr>
          <w:rStyle w:val="StyleUnderline"/>
          <w:highlight w:val="cyan"/>
        </w:rPr>
        <w:t>onto abstractions about civilization</w:t>
      </w:r>
      <w:r w:rsidRPr="000567A1">
        <w:rPr>
          <w:rStyle w:val="StyleUnderline"/>
        </w:rPr>
        <w:t xml:space="preserve">, culture, </w:t>
      </w:r>
      <w:r w:rsidRPr="00AF5D5D">
        <w:rPr>
          <w:rStyle w:val="StyleUnderline"/>
          <w:highlight w:val="cyan"/>
        </w:rPr>
        <w:t>and threats to the</w:t>
      </w:r>
      <w:r w:rsidRPr="000567A1">
        <w:rPr>
          <w:rStyle w:val="StyleUnderline"/>
        </w:rPr>
        <w:t xml:space="preserve"> prevailing </w:t>
      </w:r>
      <w:r w:rsidRPr="00AF5D5D">
        <w:rPr>
          <w:rStyle w:val="StyleUnderline"/>
          <w:highlight w:val="cyan"/>
        </w:rPr>
        <w:t>social order</w:t>
      </w:r>
      <w:r w:rsidRPr="000567A1">
        <w:rPr>
          <w:rStyle w:val="StyleUnderline"/>
        </w:rPr>
        <w:t xml:space="preserve"> that promise instability and worse</w:t>
      </w:r>
      <w:r w:rsidRPr="00D135AB">
        <w:rPr>
          <w:sz w:val="16"/>
        </w:rPr>
        <w:t>. It is ironic that the contemporary right has found in identity a politics to sustain itself, much like it charges the left with having done. But in a period of declining incomes, chaotic public finances, and persistently high unemployment, the promises and predictions of a “catastroph ically convulsed America that descends into a Balkanized ruin and social collapse” seeps into the right-wing zeitgeist and finds scapegoats by successfully fragmenting an already fragile and divided political landscape. Which, of course, is the point.</w:t>
      </w:r>
    </w:p>
    <w:p w14:paraId="2E7DD4EB" w14:textId="77777777" w:rsidR="00D4486E" w:rsidRPr="00A5370B" w:rsidRDefault="00D4486E" w:rsidP="00D4486E"/>
    <w:p w14:paraId="2C5DFD62" w14:textId="77777777" w:rsidR="00D4486E" w:rsidRDefault="00D4486E" w:rsidP="00D4486E">
      <w:pPr>
        <w:pStyle w:val="Heading3"/>
      </w:pPr>
      <w:r>
        <w:t xml:space="preserve">aff – heg bad – imperalism </w:t>
      </w:r>
    </w:p>
    <w:p w14:paraId="2CCE736B" w14:textId="77777777" w:rsidR="00D4486E" w:rsidRDefault="00D4486E" w:rsidP="00D4486E">
      <w:pPr>
        <w:pStyle w:val="Heading4"/>
      </w:pPr>
      <w:r>
        <w:t>The result is endless genocide and intervention for the strategic and material interest of the Empire.</w:t>
      </w:r>
    </w:p>
    <w:p w14:paraId="072E890C" w14:textId="77777777" w:rsidR="00D4486E" w:rsidRPr="00FF1B25" w:rsidRDefault="00D4486E" w:rsidP="00D4486E">
      <w:r w:rsidRPr="00FF1B25">
        <w:rPr>
          <w:rStyle w:val="Style13ptBold"/>
        </w:rPr>
        <w:t>Anderson 15</w:t>
      </w:r>
      <w:r>
        <w:t xml:space="preserve"> [Professor Tim Anderson, Faculty of Arts and Social Sciences, The University of Sydney. “The Deep Racism of Western Imperial Intervention”. June 29, 2015. </w:t>
      </w:r>
      <w:hyperlink r:id="rId48" w:history="1">
        <w:r w:rsidRPr="0033645B">
          <w:rPr>
            <w:rStyle w:val="Hyperlink"/>
          </w:rPr>
          <w:t>https://www.globalresearch.ca/the-deep-racism-of-western-imperial-intervention/5458977</w:t>
        </w:r>
      </w:hyperlink>
      <w:r>
        <w:t>]</w:t>
      </w:r>
    </w:p>
    <w:p w14:paraId="1F4C352D" w14:textId="77777777" w:rsidR="00D4486E" w:rsidRPr="00F6287A" w:rsidRDefault="00D4486E" w:rsidP="00D4486E">
      <w:pPr>
        <w:rPr>
          <w:sz w:val="16"/>
        </w:rPr>
      </w:pPr>
      <w:r w:rsidRPr="00F6287A">
        <w:rPr>
          <w:sz w:val="16"/>
        </w:rPr>
        <w:t xml:space="preserve">Denying the very existence and integrity of other peoples requires ideologies of systematic exclusion and dehumanisation. That denial is implicit in every coup, proxy war or invasion, under whatever pretext, carried out either for ‘regime change’ or to divide and weaken those peoples not well embedded in the imperial orbit. The new pretexts often have to do with the ‘protector’ role of the empire, including protection against great crimes and genocide. Yet history tells us that it is almost always imperial interventions that generate those same great crimes. Rafael-Lemkin, the Polish-Jewish lawyer who invented the term ‘genocide’ spoke of it as a ‘recurring pattern of history’ by which empires displaced and wiped out entire peoples. </w:t>
      </w:r>
      <w:r w:rsidRPr="00943614">
        <w:rPr>
          <w:rStyle w:val="StyleUnderline"/>
        </w:rPr>
        <w:t xml:space="preserve">The deep racism of </w:t>
      </w:r>
      <w:r w:rsidRPr="00495832">
        <w:rPr>
          <w:rStyle w:val="Emphasis"/>
          <w:highlight w:val="cyan"/>
        </w:rPr>
        <w:t>imperial intervention</w:t>
      </w:r>
      <w:r w:rsidRPr="00F6287A">
        <w:rPr>
          <w:sz w:val="16"/>
        </w:rPr>
        <w:t xml:space="preserve"> </w:t>
      </w:r>
      <w:r w:rsidRPr="00943614">
        <w:rPr>
          <w:rStyle w:val="StyleUnderline"/>
        </w:rPr>
        <w:t>and</w:t>
      </w:r>
      <w:r w:rsidRPr="00F6287A">
        <w:rPr>
          <w:sz w:val="16"/>
        </w:rPr>
        <w:t xml:space="preserve"> </w:t>
      </w:r>
      <w:r w:rsidRPr="00943614">
        <w:rPr>
          <w:rStyle w:val="StyleUnderline"/>
        </w:rPr>
        <w:t xml:space="preserve">war </w:t>
      </w:r>
      <w:r w:rsidRPr="00495832">
        <w:rPr>
          <w:rStyle w:val="StyleUnderline"/>
          <w:highlight w:val="cyan"/>
        </w:rPr>
        <w:t>renders</w:t>
      </w:r>
      <w:r w:rsidRPr="00943614">
        <w:rPr>
          <w:rStyle w:val="StyleUnderline"/>
        </w:rPr>
        <w:t xml:space="preserve"> as </w:t>
      </w:r>
      <w:r w:rsidRPr="00495832">
        <w:rPr>
          <w:rStyle w:val="Emphasis"/>
          <w:highlight w:val="cyan"/>
        </w:rPr>
        <w:t>illegitimate</w:t>
      </w:r>
      <w:r w:rsidRPr="00495832">
        <w:rPr>
          <w:sz w:val="16"/>
          <w:highlight w:val="cyan"/>
        </w:rPr>
        <w:t xml:space="preserve">, </w:t>
      </w:r>
      <w:r w:rsidRPr="00495832">
        <w:rPr>
          <w:rStyle w:val="Emphasis"/>
          <w:highlight w:val="cyan"/>
        </w:rPr>
        <w:t>non-existent</w:t>
      </w:r>
      <w:r w:rsidRPr="00495832">
        <w:rPr>
          <w:sz w:val="16"/>
          <w:highlight w:val="cyan"/>
        </w:rPr>
        <w:t xml:space="preserve"> </w:t>
      </w:r>
      <w:r w:rsidRPr="00495832">
        <w:rPr>
          <w:rStyle w:val="StyleUnderline"/>
          <w:highlight w:val="cyan"/>
        </w:rPr>
        <w:t>and</w:t>
      </w:r>
      <w:r w:rsidRPr="00495832">
        <w:rPr>
          <w:sz w:val="16"/>
          <w:highlight w:val="cyan"/>
        </w:rPr>
        <w:t xml:space="preserve"> </w:t>
      </w:r>
      <w:r w:rsidRPr="00495832">
        <w:rPr>
          <w:rStyle w:val="Emphasis"/>
          <w:highlight w:val="cyan"/>
        </w:rPr>
        <w:t>worthless</w:t>
      </w:r>
      <w:r w:rsidRPr="00495832">
        <w:rPr>
          <w:sz w:val="16"/>
          <w:highlight w:val="cyan"/>
        </w:rPr>
        <w:t xml:space="preserve"> </w:t>
      </w:r>
      <w:r w:rsidRPr="00495832">
        <w:rPr>
          <w:rStyle w:val="StyleUnderline"/>
          <w:highlight w:val="cyan"/>
        </w:rPr>
        <w:t>entire peoples and their cultures, values and social organisation</w:t>
      </w:r>
      <w:r w:rsidRPr="00F6287A">
        <w:rPr>
          <w:sz w:val="16"/>
        </w:rPr>
        <w:t xml:space="preserve">, </w:t>
      </w:r>
      <w:r w:rsidRPr="00943614">
        <w:rPr>
          <w:rStyle w:val="StyleUnderline"/>
        </w:rPr>
        <w:t xml:space="preserve">including nation-states and alliances. The aim is </w:t>
      </w:r>
      <w:r w:rsidRPr="00495832">
        <w:rPr>
          <w:rStyle w:val="StyleUnderline"/>
          <w:highlight w:val="cyan"/>
        </w:rPr>
        <w:t xml:space="preserve">to create a cultural void into which the </w:t>
      </w:r>
      <w:r w:rsidRPr="00495832">
        <w:rPr>
          <w:rStyle w:val="Emphasis"/>
          <w:highlight w:val="cyan"/>
        </w:rPr>
        <w:t>imperial powers can step as protector</w:t>
      </w:r>
      <w:r w:rsidRPr="00943614">
        <w:rPr>
          <w:rStyle w:val="Emphasis"/>
        </w:rPr>
        <w:t>s</w:t>
      </w:r>
      <w:r w:rsidRPr="00F6287A">
        <w:rPr>
          <w:sz w:val="16"/>
        </w:rPr>
        <w:t xml:space="preserve"> and saviours, </w:t>
      </w:r>
      <w:r w:rsidRPr="00495832">
        <w:rPr>
          <w:rStyle w:val="Emphasis"/>
          <w:highlight w:val="cyan"/>
        </w:rPr>
        <w:t>hiding their own strategic and material interests</w:t>
      </w:r>
      <w:r w:rsidRPr="00F6287A">
        <w:rPr>
          <w:sz w:val="16"/>
        </w:rPr>
        <w:t xml:space="preserve">. At best the subordinated peoples are seen as victims, refugees or individuals to be assimilated, never as independent peoples with their own voice and their own forms of social organisation. This is not simply a matter of capitalist logic. Marxists, following Lenin, placed too much emphasis on the financial determinants of contemporary imperialism, saying it was based on the need of financial monopolies to export capital. Yet the USA, leader of today’s imperial cabal, is a massive importer of capital. Contemporary imperialism maintains many features of the more ancient systems of domination, including the ‘civilising missions’ set up to subdue and divide the various ‘barbarian’ cultures. Western Intervention and The Colonial Mindset After more than a century of such interventions, Latin Americans found some protection from intervention through a series of regional agreements – the ALBA, UNASUR and CELAC – all led to fruition by the late Hugo Chavez. Now they mostly resolve their own conflicts. However </w:t>
      </w:r>
      <w:r w:rsidRPr="00495832">
        <w:rPr>
          <w:rStyle w:val="StyleUnderline"/>
          <w:highlight w:val="cyan"/>
        </w:rPr>
        <w:t xml:space="preserve">the big powers remain deeply engaged in a </w:t>
      </w:r>
      <w:r w:rsidRPr="00495832">
        <w:rPr>
          <w:rStyle w:val="Emphasis"/>
          <w:highlight w:val="cyan"/>
        </w:rPr>
        <w:t>series of wars of reconquest</w:t>
      </w:r>
      <w:r w:rsidRPr="00495832">
        <w:rPr>
          <w:rStyle w:val="StyleUnderline"/>
          <w:highlight w:val="cyan"/>
        </w:rPr>
        <w:t xml:space="preserve"> in the Middle East</w:t>
      </w:r>
      <w:r w:rsidRPr="00F6287A">
        <w:rPr>
          <w:sz w:val="16"/>
        </w:rPr>
        <w:t xml:space="preserve">, </w:t>
      </w:r>
      <w:r w:rsidRPr="00943614">
        <w:rPr>
          <w:rStyle w:val="StyleUnderline"/>
        </w:rPr>
        <w:t>dressed up in ‘</w:t>
      </w:r>
      <w:r w:rsidRPr="00943614">
        <w:rPr>
          <w:rStyle w:val="Emphasis"/>
        </w:rPr>
        <w:t xml:space="preserve">new-speak’ designed for the post-colonial era. </w:t>
      </w:r>
      <w:r w:rsidRPr="00495832">
        <w:rPr>
          <w:rStyle w:val="StyleUnderline"/>
          <w:highlight w:val="cyan"/>
        </w:rPr>
        <w:t>When puppet regimes fail</w:t>
      </w:r>
      <w:r w:rsidRPr="00F6287A">
        <w:rPr>
          <w:sz w:val="16"/>
        </w:rPr>
        <w:t xml:space="preserve">, as they must, </w:t>
      </w:r>
      <w:r w:rsidRPr="00495832">
        <w:rPr>
          <w:rStyle w:val="StyleUnderline"/>
          <w:highlight w:val="cyan"/>
        </w:rPr>
        <w:t xml:space="preserve">the big powers settle for </w:t>
      </w:r>
      <w:r w:rsidRPr="00495832">
        <w:rPr>
          <w:rStyle w:val="Emphasis"/>
          <w:highlight w:val="cyan"/>
        </w:rPr>
        <w:t>divide and rule</w:t>
      </w:r>
      <w:r w:rsidRPr="00495832">
        <w:rPr>
          <w:sz w:val="16"/>
          <w:highlight w:val="cyan"/>
        </w:rPr>
        <w:t xml:space="preserve">. </w:t>
      </w:r>
      <w:r w:rsidRPr="00495832">
        <w:rPr>
          <w:rStyle w:val="StyleUnderline"/>
          <w:highlight w:val="cyan"/>
        </w:rPr>
        <w:t>That is what the British</w:t>
      </w:r>
      <w:r w:rsidRPr="00943614">
        <w:rPr>
          <w:rStyle w:val="StyleUnderline"/>
        </w:rPr>
        <w:t>,</w:t>
      </w:r>
      <w:r w:rsidRPr="00F6287A">
        <w:rPr>
          <w:sz w:val="16"/>
        </w:rPr>
        <w:t xml:space="preserve"> borrowing from the Romans, </w:t>
      </w:r>
      <w:r w:rsidRPr="00495832">
        <w:rPr>
          <w:rStyle w:val="StyleUnderline"/>
          <w:highlight w:val="cyan"/>
        </w:rPr>
        <w:t xml:space="preserve">did with </w:t>
      </w:r>
      <w:r w:rsidRPr="00495832">
        <w:rPr>
          <w:rStyle w:val="Emphasis"/>
          <w:highlight w:val="cyan"/>
        </w:rPr>
        <w:t>Palestine</w:t>
      </w:r>
      <w:r w:rsidRPr="00495832">
        <w:rPr>
          <w:rStyle w:val="StyleUnderline"/>
          <w:highlight w:val="cyan"/>
        </w:rPr>
        <w:t xml:space="preserve">, </w:t>
      </w:r>
      <w:r w:rsidRPr="00495832">
        <w:rPr>
          <w:rStyle w:val="Emphasis"/>
          <w:highlight w:val="cyan"/>
        </w:rPr>
        <w:t>Ireland</w:t>
      </w:r>
      <w:r w:rsidRPr="00495832">
        <w:rPr>
          <w:rStyle w:val="StyleUnderline"/>
          <w:highlight w:val="cyan"/>
        </w:rPr>
        <w:t xml:space="preserve"> and </w:t>
      </w:r>
      <w:r w:rsidRPr="00495832">
        <w:rPr>
          <w:rStyle w:val="Emphasis"/>
          <w:highlight w:val="cyan"/>
        </w:rPr>
        <w:t>India</w:t>
      </w:r>
      <w:r w:rsidRPr="00495832">
        <w:rPr>
          <w:rStyle w:val="StyleUnderline"/>
          <w:highlight w:val="cyan"/>
        </w:rPr>
        <w:t xml:space="preserve">; that is what the imperial cabal is attempting with </w:t>
      </w:r>
      <w:r w:rsidRPr="00495832">
        <w:rPr>
          <w:rStyle w:val="Emphasis"/>
          <w:highlight w:val="cyan"/>
        </w:rPr>
        <w:t>Palestine</w:t>
      </w:r>
      <w:r w:rsidRPr="00495832">
        <w:rPr>
          <w:rStyle w:val="StyleUnderline"/>
          <w:highlight w:val="cyan"/>
        </w:rPr>
        <w:t xml:space="preserve">, </w:t>
      </w:r>
      <w:r w:rsidRPr="00495832">
        <w:rPr>
          <w:rStyle w:val="Emphasis"/>
          <w:highlight w:val="cyan"/>
        </w:rPr>
        <w:t>Syria</w:t>
      </w:r>
      <w:r w:rsidRPr="00495832">
        <w:rPr>
          <w:rStyle w:val="StyleUnderline"/>
          <w:highlight w:val="cyan"/>
        </w:rPr>
        <w:t xml:space="preserve"> and </w:t>
      </w:r>
      <w:r w:rsidRPr="00495832">
        <w:rPr>
          <w:rStyle w:val="Emphasis"/>
          <w:highlight w:val="cyan"/>
        </w:rPr>
        <w:t>Iraq</w:t>
      </w:r>
      <w:r w:rsidRPr="00943614">
        <w:rPr>
          <w:rStyle w:val="StyleUnderline"/>
        </w:rPr>
        <w:t xml:space="preserve">. </w:t>
      </w:r>
      <w:r w:rsidRPr="00F6287A">
        <w:rPr>
          <w:sz w:val="16"/>
        </w:rPr>
        <w:t xml:space="preserve">Since Baghdad has once again proven itself an unreliable client state, and as Damascus will not surrender, the imperial ‘Plan B’ is to lay the groundwork for the ‘balkanisation’ of both countries though separate deals with the Kurds, Sunni groups, the Iraqi Shia, the Syrian Druze and the Alawis. Ethnic cleansing of Arab Christians by the empire’s proxy armies is consistent with this plan. Fragmentation of the region into sectarian statelets might also help soften the illegitimacy of the Zionist regime. Yet, as always, there is imperial logic and there is resistance. The Kurds may collaborate with this partition, but the Druze and the Shia will not. Baghdad is slowly building good relations with its neighbours Iran and Syria. And pluralist Syria still exists, with a coherent national army. </w:t>
      </w:r>
      <w:r w:rsidRPr="00495832">
        <w:rPr>
          <w:rStyle w:val="StyleUnderline"/>
          <w:highlight w:val="cyan"/>
        </w:rPr>
        <w:t xml:space="preserve">Imperial power maintains its focus on the </w:t>
      </w:r>
      <w:r w:rsidRPr="00495832">
        <w:rPr>
          <w:rStyle w:val="Emphasis"/>
          <w:highlight w:val="cyan"/>
        </w:rPr>
        <w:t>exclusion</w:t>
      </w:r>
      <w:r w:rsidRPr="00495832">
        <w:rPr>
          <w:rStyle w:val="StyleUnderline"/>
          <w:highlight w:val="cyan"/>
        </w:rPr>
        <w:t xml:space="preserve"> of perceived rival powers</w:t>
      </w:r>
      <w:r w:rsidRPr="00F6287A">
        <w:rPr>
          <w:sz w:val="16"/>
        </w:rPr>
        <w:t xml:space="preserve">, fearing the influence of Russia and China, and of a re-configured Europe. Yet </w:t>
      </w:r>
      <w:r w:rsidRPr="00943614">
        <w:rPr>
          <w:rStyle w:val="StyleUnderline"/>
        </w:rPr>
        <w:t>the greatest threat</w:t>
      </w:r>
      <w:r w:rsidRPr="00F6287A">
        <w:rPr>
          <w:sz w:val="16"/>
        </w:rPr>
        <w:t xml:space="preserve"> to the ‘New Middle East’ </w:t>
      </w:r>
      <w:r w:rsidRPr="00943614">
        <w:rPr>
          <w:rStyle w:val="StyleUnderline"/>
        </w:rPr>
        <w:t>is that the peoples of the region</w:t>
      </w:r>
      <w:r w:rsidRPr="00F6287A">
        <w:rPr>
          <w:sz w:val="16"/>
        </w:rPr>
        <w:t xml:space="preserve">, sooner or later, </w:t>
      </w:r>
      <w:r w:rsidRPr="00943614">
        <w:rPr>
          <w:rStyle w:val="StyleUnderline"/>
        </w:rPr>
        <w:t xml:space="preserve">will come together in an anti-imperial alliance. </w:t>
      </w:r>
      <w:r w:rsidRPr="00F6287A">
        <w:rPr>
          <w:sz w:val="16"/>
        </w:rPr>
        <w:t xml:space="preserve">None of these schemes have anything to do with international law. </w:t>
      </w:r>
      <w:r w:rsidRPr="00495832">
        <w:rPr>
          <w:rStyle w:val="StyleUnderline"/>
          <w:highlight w:val="cyan"/>
        </w:rPr>
        <w:t>Imperialism</w:t>
      </w:r>
      <w:r w:rsidRPr="00943614">
        <w:rPr>
          <w:rStyle w:val="StyleUnderline"/>
        </w:rPr>
        <w:t xml:space="preserve"> always </w:t>
      </w:r>
      <w:r w:rsidRPr="00495832">
        <w:rPr>
          <w:rStyle w:val="StyleUnderline"/>
          <w:highlight w:val="cyan"/>
        </w:rPr>
        <w:t>practices double standards</w:t>
      </w:r>
      <w:r w:rsidRPr="00F6287A">
        <w:rPr>
          <w:sz w:val="16"/>
        </w:rPr>
        <w:t xml:space="preserve">. Indeed, </w:t>
      </w:r>
      <w:r w:rsidRPr="00495832">
        <w:rPr>
          <w:rStyle w:val="StyleUnderline"/>
          <w:highlight w:val="cyan"/>
        </w:rPr>
        <w:t>most</w:t>
      </w:r>
      <w:r w:rsidRPr="00943614">
        <w:rPr>
          <w:rStyle w:val="StyleUnderline"/>
        </w:rPr>
        <w:t xml:space="preserve"> of the core imperial </w:t>
      </w:r>
      <w:r w:rsidRPr="00495832">
        <w:rPr>
          <w:rStyle w:val="StyleUnderline"/>
          <w:highlight w:val="cyan"/>
        </w:rPr>
        <w:t>collaborators practice</w:t>
      </w:r>
      <w:r w:rsidRPr="00943614">
        <w:rPr>
          <w:rStyle w:val="StyleUnderline"/>
        </w:rPr>
        <w:t xml:space="preserve"> their own versions of ‘</w:t>
      </w:r>
      <w:r w:rsidRPr="00495832">
        <w:rPr>
          <w:rStyle w:val="Emphasis"/>
          <w:highlight w:val="cyan"/>
        </w:rPr>
        <w:t>exceptionalism’</w:t>
      </w:r>
      <w:r w:rsidRPr="00F6287A">
        <w:rPr>
          <w:sz w:val="16"/>
        </w:rPr>
        <w:t xml:space="preserve">. </w:t>
      </w:r>
      <w:r w:rsidRPr="00943614">
        <w:rPr>
          <w:rStyle w:val="StyleUnderline"/>
        </w:rPr>
        <w:t xml:space="preserve">International rules are said to not apply to these ‘special’ nations. </w:t>
      </w:r>
      <w:r w:rsidRPr="00F6287A">
        <w:rPr>
          <w:sz w:val="16"/>
        </w:rPr>
        <w:t xml:space="preserve">That is why imperialism requires and generates deep racism. ‘Civilising missions’ continue, rebadged as campaigns to rescue peoples from their own ‘brutal dictators’, from Venezuela to Ecuador, from Libya to Syria. Ordinary people in western cultures adopt those slogans, imagining that they too can be the saviours of other peoples from their barbarian systems. </w:t>
      </w:r>
      <w:r w:rsidRPr="00943614">
        <w:rPr>
          <w:rStyle w:val="StyleUnderline"/>
        </w:rPr>
        <w:t xml:space="preserve">Even where western peoples do not support invasions or proxy wars, </w:t>
      </w:r>
      <w:r w:rsidRPr="00495832">
        <w:rPr>
          <w:rStyle w:val="StyleUnderline"/>
          <w:highlight w:val="cyan"/>
        </w:rPr>
        <w:t>they often pretend to support</w:t>
      </w:r>
      <w:r w:rsidRPr="00943614">
        <w:rPr>
          <w:rStyle w:val="StyleUnderline"/>
        </w:rPr>
        <w:t xml:space="preserve"> the </w:t>
      </w:r>
      <w:r w:rsidRPr="00495832">
        <w:rPr>
          <w:rStyle w:val="StyleUnderline"/>
          <w:highlight w:val="cyan"/>
        </w:rPr>
        <w:t>victims of conflicts</w:t>
      </w:r>
      <w:r w:rsidRPr="00943614">
        <w:rPr>
          <w:rStyle w:val="StyleUnderline"/>
        </w:rPr>
        <w:t xml:space="preserve"> caused by their own governments</w:t>
      </w:r>
      <w:r w:rsidRPr="00F6287A">
        <w:rPr>
          <w:sz w:val="16"/>
        </w:rPr>
        <w:t xml:space="preserve">, </w:t>
      </w:r>
      <w:r w:rsidRPr="00495832">
        <w:rPr>
          <w:rStyle w:val="Emphasis"/>
          <w:highlight w:val="cyan"/>
        </w:rPr>
        <w:t>while attacking the peoples, states and alliances which resist those wars</w:t>
      </w:r>
      <w:r w:rsidRPr="00F6287A">
        <w:rPr>
          <w:sz w:val="16"/>
        </w:rPr>
        <w:t xml:space="preserve">. In the case of Palestine, Syria and Iraq, </w:t>
      </w:r>
      <w:r w:rsidRPr="00943614">
        <w:rPr>
          <w:rStyle w:val="StyleUnderline"/>
        </w:rPr>
        <w:t>western liberals often see themselves as rescuing individuals</w:t>
      </w:r>
      <w:r w:rsidRPr="00F6287A">
        <w:rPr>
          <w:sz w:val="16"/>
        </w:rPr>
        <w:t xml:space="preserve"> and groups, </w:t>
      </w:r>
      <w:r w:rsidRPr="00943614">
        <w:rPr>
          <w:rStyle w:val="StyleUnderline"/>
        </w:rPr>
        <w:t xml:space="preserve">without opposing the </w:t>
      </w:r>
      <w:r w:rsidRPr="00943614">
        <w:rPr>
          <w:rStyle w:val="Emphasis"/>
        </w:rPr>
        <w:t>ethnic cleansing</w:t>
      </w:r>
      <w:r w:rsidRPr="00943614">
        <w:rPr>
          <w:rStyle w:val="StyleUnderline"/>
        </w:rPr>
        <w:t xml:space="preserve">, </w:t>
      </w:r>
      <w:r w:rsidRPr="00943614">
        <w:rPr>
          <w:rStyle w:val="Emphasis"/>
        </w:rPr>
        <w:t>partition</w:t>
      </w:r>
      <w:r w:rsidRPr="00943614">
        <w:rPr>
          <w:rStyle w:val="StyleUnderline"/>
        </w:rPr>
        <w:t xml:space="preserve"> and </w:t>
      </w:r>
      <w:r w:rsidRPr="00943614">
        <w:rPr>
          <w:rStyle w:val="Emphasis"/>
        </w:rPr>
        <w:t>destruction</w:t>
      </w:r>
      <w:r w:rsidRPr="00943614">
        <w:rPr>
          <w:rStyle w:val="StyleUnderline"/>
        </w:rPr>
        <w:t xml:space="preserve"> of entire nations</w:t>
      </w:r>
      <w:r w:rsidRPr="00F6287A">
        <w:rPr>
          <w:sz w:val="16"/>
        </w:rPr>
        <w:t>, practised by their own governments.</w:t>
      </w:r>
    </w:p>
    <w:p w14:paraId="49A0D271" w14:textId="77777777" w:rsidR="00D4486E" w:rsidRDefault="00D4486E" w:rsidP="00D4486E">
      <w:pPr>
        <w:pStyle w:val="Heading3"/>
      </w:pPr>
      <w:r>
        <w:t>aff – heg bad – bias</w:t>
      </w:r>
    </w:p>
    <w:p w14:paraId="39B623C0" w14:textId="77777777" w:rsidR="00D4486E" w:rsidRPr="00CB7A90" w:rsidRDefault="00D4486E" w:rsidP="00D4486E">
      <w:pPr>
        <w:pStyle w:val="Heading4"/>
        <w:rPr>
          <w:rFonts w:eastAsia="MS Gothic"/>
        </w:rPr>
      </w:pPr>
      <w:r w:rsidRPr="0006216D">
        <w:rPr>
          <w:rFonts w:eastAsia="MS Gothic"/>
          <w:u w:val="single"/>
        </w:rPr>
        <w:t>Psychological nationalist bias</w:t>
      </w:r>
      <w:r w:rsidRPr="0006216D">
        <w:rPr>
          <w:rFonts w:eastAsia="MS Gothic"/>
        </w:rPr>
        <w:t xml:space="preserve"> – their authors are imperialist propaganda.</w:t>
      </w:r>
    </w:p>
    <w:p w14:paraId="1B864967" w14:textId="77777777" w:rsidR="00D4486E" w:rsidRDefault="00D4486E" w:rsidP="00D4486E">
      <w:r w:rsidRPr="00036093">
        <w:rPr>
          <w:rStyle w:val="Style13ptBold"/>
        </w:rPr>
        <w:t>Fettweis, 17</w:t>
      </w:r>
      <w:r>
        <w:t>-- Christopher J. Fettweis, Associate Professor of Political Science at Tulane University, 5-8-2017, "Unipolarity, Hegemony, and the New Peace," Journal Security Studies Volume 26, 2017 - Issue 3, Taylor &amp; Francis, http://www.tandfonline.com.ezp1.lib.umn.edu/doi/full/10.1080/09636412.2017.1306394?scroll=top&amp;needAccess=true</w:t>
      </w:r>
    </w:p>
    <w:p w14:paraId="09BAC74B" w14:textId="77777777" w:rsidR="00D4486E" w:rsidRDefault="00D4486E" w:rsidP="00D4486E"/>
    <w:p w14:paraId="5D7C37AD" w14:textId="77777777" w:rsidR="00D4486E" w:rsidRDefault="00D4486E" w:rsidP="00D4486E">
      <w:pPr>
        <w:rPr>
          <w:sz w:val="10"/>
        </w:rPr>
      </w:pPr>
      <w:r w:rsidRPr="00EC0887">
        <w:rPr>
          <w:sz w:val="10"/>
        </w:rPr>
        <w:t xml:space="preserve">Despite a few persistent, high-profile conflicts in the Middle East, the world is experiencing an era of unprecedented peace and stability. Many scholars have offered explanations for this “New Peace,” to borrow Steven Pinker's phrase, but few have devoted much time to the possibility that US hegemony has brought stability to the system. This paper examines the theoretical, empirical, and psychological foundations of </w:t>
      </w:r>
      <w:r w:rsidRPr="00BD088D">
        <w:rPr>
          <w:rStyle w:val="StyleUnderline"/>
        </w:rPr>
        <w:t>the hegemonic-stability explanation</w:t>
      </w:r>
      <w:r w:rsidRPr="00EC0887">
        <w:rPr>
          <w:sz w:val="10"/>
        </w:rPr>
        <w:t xml:space="preserve"> for the decline in armed conflict. Those </w:t>
      </w:r>
      <w:r w:rsidRPr="00BD088D">
        <w:rPr>
          <w:rStyle w:val="StyleUnderline"/>
        </w:rPr>
        <w:t>foundations are</w:t>
      </w:r>
      <w:r w:rsidRPr="00EC0887">
        <w:rPr>
          <w:sz w:val="10"/>
        </w:rPr>
        <w:t xml:space="preserve"> rather </w:t>
      </w:r>
      <w:r w:rsidRPr="00BD088D">
        <w:rPr>
          <w:rStyle w:val="StyleUnderline"/>
        </w:rPr>
        <w:t>thin</w:t>
      </w:r>
      <w:r w:rsidRPr="00EC0887">
        <w:rPr>
          <w:sz w:val="10"/>
        </w:rPr>
        <w:t xml:space="preserve">, as it turns out, </w:t>
      </w:r>
      <w:r w:rsidRPr="00BD088D">
        <w:rPr>
          <w:rStyle w:val="StyleUnderline"/>
        </w:rPr>
        <w:t>and</w:t>
      </w:r>
      <w:r w:rsidRPr="00EC0887">
        <w:rPr>
          <w:sz w:val="10"/>
        </w:rPr>
        <w:t xml:space="preserve"> a review of relevant insights from political psychology suggests that unipolarity and stability </w:t>
      </w:r>
      <w:r w:rsidRPr="00BD088D">
        <w:rPr>
          <w:rStyle w:val="StyleUnderline"/>
        </w:rPr>
        <w:t xml:space="preserve">are </w:t>
      </w:r>
      <w:r w:rsidRPr="00EC0887">
        <w:rPr>
          <w:sz w:val="10"/>
        </w:rPr>
        <w:t xml:space="preserve">probably </w:t>
      </w:r>
      <w:r w:rsidRPr="00BD088D">
        <w:rPr>
          <w:rStyle w:val="Emphasis"/>
        </w:rPr>
        <w:t>epiphenomenal</w:t>
      </w:r>
      <w:r w:rsidRPr="00EC0887">
        <w:rPr>
          <w:sz w:val="10"/>
        </w:rPr>
        <w:t xml:space="preserve">. The New </w:t>
      </w:r>
      <w:r w:rsidRPr="00BD088D">
        <w:rPr>
          <w:rStyle w:val="StyleUnderline"/>
        </w:rPr>
        <w:t>Peace can</w:t>
      </w:r>
      <w:r w:rsidRPr="00EC0887">
        <w:rPr>
          <w:sz w:val="10"/>
        </w:rPr>
        <w:t xml:space="preserve"> in all likelihood continue without US dominance </w:t>
      </w:r>
      <w:r w:rsidRPr="00BD088D">
        <w:rPr>
          <w:rStyle w:val="StyleUnderline"/>
        </w:rPr>
        <w:t>and should persist long after unipolarity comes to an end.</w:t>
      </w:r>
      <w:r>
        <w:rPr>
          <w:rStyle w:val="StyleUnderline"/>
        </w:rPr>
        <w:t xml:space="preserve"> </w:t>
      </w:r>
      <w:r w:rsidRPr="00EC0887">
        <w:rPr>
          <w:sz w:val="6"/>
        </w:rPr>
        <w:t>On 22 June 2016, President Juan Manuel Santos of Colombia and Rodrigo Londoño-Echeverri, commander of the Revolutionary Armed Forces of Colombia (FARC), shook hands in Havana, ending the longest-running civil war in the world. At long last, after more than 220,000 deaths over half a century, peace had come to Colombia.11 Nicholas Casey, “FARC Rebels in Colombia Reach Cease-Fire Deal with Government,” New York Times, 22 June 2016, A10. View all notes The agreement survived its first roadblock a few months later—a substantial roadblock, rejection by Colombian voters—and entered into force after passing through the Congress in late November. By the end of 2016, for the first time since at least the 1600s, and possibly for the first time ever, there were no active armed conflicts in the entire Western Hemisphere.22 Armed conflict may have been absent for a few months at a time in the early 1920s and late 1930s. The evidence gets sketchier as one goes further back in the histor</w:t>
      </w:r>
      <w:r w:rsidRPr="00416450">
        <w:rPr>
          <w:sz w:val="6"/>
        </w:rPr>
        <w:t>i</w:t>
      </w:r>
      <w:r w:rsidRPr="00EC0887">
        <w:rPr>
          <w:sz w:val="6"/>
        </w:rPr>
        <w:t>cal record, but it is good enough to make clear that there have been no extended periods of hemispheric peace since at least the seventeenth century. View all notes The remarkably under-celebrated end to the fifty-year-old Colombian Civil War is just the latest data point for what Steven Pinker has called the “New Peace,” the current era of unprecedented inter- and intranational stability.33 Steven Pinker, The Better Angels of Our Nature: Why Violence Has Declined (New York: Viking, 2011). View all notes Although war is hardly gone from the world, and a number of high-profile conflicts still rage across the Middle East, peace is more widespread today than at any time in history. Why has armed conflict declined to historically low levels? What accounts for the post-Cold War peace, and how long is it likely to last? Surely no questions are more important for either the theory or practice of international relations, and few are harder to answer. Only by understanding the causes of the New Peace can we extrapolate its likely future, however, and plan accordingly. Of the many possible independent variables, none is more controversial than the suggestion that hegemonic stability is at work. The possibility that the United States, wittingly or not, has essentially established a global Pax Americana is generally overlooked by the major scholarly works on the subject. This stands in stark contrast to the policy world, where the many positive aspects of unipolarity and/or US hegemony are articles of faith, rarely discussed and never seriously questioned. Scholar and public intellectual Michael Lind spoke for many when he wrote, “in my experience, most members of the U.S. foreign policy elite sincerely believe that the alternative to perpetual U.S. world domination is chaos and war.”44 Michael Lind, “The End of Pax Americana?” Salon, 29 September 2009, available at http://www.salon.com/2009/09/29/obama_pax_americana/. View all notes One of those is certainly Robert Kagan, who noted, “Pinker traces the beginning of a long-term decline in deaths from war to 1945, which just happens to be birthdate of the American world order. The coincidence eludes him, but it need not elude us.”55 Robert Kagan, The World America Made (New York: Alfred A. Knopf, 2012), 50. View all notes This paper examines the theoretical, empirical, and psychological foundations of that widespread belief. The first section discusses the New Peace and its potential explanations; the second explains the difference between unipolarity and hegemony, and examines the logic of the hegemonic-stability argument; the third turns to the evidence, comparing both US power and grand strategy to conflict levels; the fourth examines the political psychology of hegemony and reviews some major findings that provide insight into how international order can be misperceived. Insights from that field are crucial in any discussion of the relationship between US power and global stability, which is built far more on belief and perception than evidenc</w:t>
      </w:r>
      <w:r w:rsidRPr="00EC0887">
        <w:rPr>
          <w:sz w:val="10"/>
        </w:rPr>
        <w:t xml:space="preserve">e. The New </w:t>
      </w:r>
      <w:r w:rsidRPr="00BD088D">
        <w:rPr>
          <w:rStyle w:val="StyleUnderline"/>
        </w:rPr>
        <w:t>Peace does not appear to be the result of unipolarity or US hegemony</w:t>
      </w:r>
      <w:r w:rsidRPr="00EC0887">
        <w:rPr>
          <w:sz w:val="10"/>
        </w:rPr>
        <w:t xml:space="preserve">. While that conclusion might not sit well with many US analysts, the news is not all bad, for </w:t>
      </w:r>
      <w:r w:rsidRPr="00046285">
        <w:rPr>
          <w:rStyle w:val="StyleUnderline"/>
          <w:highlight w:val="yellow"/>
        </w:rPr>
        <w:t>if</w:t>
      </w:r>
      <w:r w:rsidRPr="00EC0887">
        <w:rPr>
          <w:sz w:val="10"/>
        </w:rPr>
        <w:t xml:space="preserve"> the current generation of declinists is right and </w:t>
      </w:r>
      <w:r w:rsidRPr="00046285">
        <w:rPr>
          <w:rStyle w:val="StyleUnderline"/>
          <w:highlight w:val="yellow"/>
        </w:rPr>
        <w:t>unipolarity's days are numbered</w:t>
      </w:r>
      <w:r w:rsidRPr="00BD088D">
        <w:rPr>
          <w:rStyle w:val="StyleUnderline"/>
        </w:rPr>
        <w:t xml:space="preserve">, the odds are good that </w:t>
      </w:r>
      <w:r w:rsidRPr="00046285">
        <w:rPr>
          <w:rStyle w:val="Emphasis"/>
          <w:highlight w:val="yellow"/>
        </w:rPr>
        <w:t>the world will not descend into the</w:t>
      </w:r>
      <w:r w:rsidRPr="00BD088D">
        <w:rPr>
          <w:rStyle w:val="Emphasis"/>
        </w:rPr>
        <w:t xml:space="preserve"> atavistic </w:t>
      </w:r>
      <w:r w:rsidRPr="00046285">
        <w:rPr>
          <w:rStyle w:val="Emphasis"/>
          <w:highlight w:val="yellow"/>
        </w:rPr>
        <w:t>chaos that haunts the neocon</w:t>
      </w:r>
      <w:r w:rsidRPr="00BD088D">
        <w:rPr>
          <w:rStyle w:val="Emphasis"/>
        </w:rPr>
        <w:t xml:space="preserve">servative </w:t>
      </w:r>
      <w:r w:rsidRPr="00046285">
        <w:rPr>
          <w:rStyle w:val="Emphasis"/>
          <w:highlight w:val="yellow"/>
        </w:rPr>
        <w:t>imagination</w:t>
      </w:r>
      <w:r w:rsidRPr="00BD088D">
        <w:rPr>
          <w:rStyle w:val="StyleUnderline"/>
        </w:rPr>
        <w:t>. The United States can adjust its grand strategy without fear in the Trump years</w:t>
      </w:r>
      <w:r w:rsidRPr="00EC0887">
        <w:rPr>
          <w:sz w:val="10"/>
        </w:rPr>
        <w:t xml:space="preserve">, perhaps even </w:t>
      </w:r>
      <w:r w:rsidRPr="00BD088D">
        <w:rPr>
          <w:rStyle w:val="StyleUnderline"/>
        </w:rPr>
        <w:t>letting the “unipolar moment” expire, because the New Peace may well be unrelated to its dominance</w:t>
      </w:r>
      <w:r w:rsidRPr="00EC0887">
        <w:rPr>
          <w:sz w:val="10"/>
        </w:rPr>
        <w:t>.</w:t>
      </w:r>
      <w:r w:rsidRPr="00EC0887">
        <w:rPr>
          <w:sz w:val="4"/>
        </w:rPr>
        <w:t xml:space="preserve">66 A phrase generally credited to Charles Krauthammer, “The Unipolar Moment,” Foreign Affairs 70, no. 1 (1990/1991): 23–33. View all notes The New Peace The “New Peace” usefully describes the well-known, unprecedented, system-wide decline in warfare since the end of the Cold War.77 The “Long Peace” is also occasionally used, but that phrase can also refer to the period of great power peace that followed World War II. See John Lewis Gaddis, “The Long Peace: Elements of Stability in the Postwar International System,” International Security 10, no. 4 (Spring 1986): 99–142. View all notes Although not appreciated by the public at large, empirical analyses have consistently shown that the incidence and magnitude of warfare—interstate, civil, ethnic, revolutionary, etc.—have declined steadily since the end of the Cold War and into the new century.88 Other categories of warfare, especially great-power and colonial wars, all but disappeared long before the Soviet Union did. For the most up-to-date reviews of the data, see the Human Security Report Project, Human Security Report 2013: The Decline in Global Violence: Evidence, Explanation, and Contestation (Vancouver: Human Security Press 2013); Monty G. Marshall and Benjamin R. Cole, Global Report 2014: Conflict, Governance, and State Fragility (Vienna, VA: Center for Systemic Peace, 2014). The most comprehensive review of the New Peace remains Pinker, The Better Angels of Our Nature, but see also, John Mueller, Retreat from Doomsday: The Obsolescence of Major War (New York: Basic Books, 1989) and idem., The Remnants of War (Ithaca, NY: Cornell University Press, 2004); Robert Jervis, “Theories of War in an Era of Leading-Power Peace,” American Political Science Review 96, no. 1 (March 2002), 1–14; Raimo Väyrynen, ed., The Waning of Major War: Theories and Debates (New York: Routledge, 2006); Christopher J. Fettweis, Dangerous Times? The International Politics of Great Power Peace (Washington, DC: Georgetown University Press, 2010); Richard Ned Lebow, Why Nations Fight: Past and Future Motives for War (New York: Cambridge University Press, 2010); Joshua Goldstein, Winning the War on War (New York: Dutton, 2011); John Horgan, The End of War (San Francisco, CA: McSweeney's, 2012). View all notes Raw conflict numbers tell only part of the story: by almost any measure the world has become significantly more peaceful, with measurable declines in coups, repression, the chances of dying in battle, territorial and border disputes, conquest, genocide, and violence against civilians. Each is at an all-time low.99 In addition to Pinker's magnum opus, see Ivan Perkins, Vanishing Coup: The Pattern of World History Since 1310 (New York: Rowman and Littlefield, 2013); Jonathan M. Powell and Clayton L. Thyne, “Global Instances of Coups from 1950 to 2010,” Journal of Peace Research 48, no. 2 (March 2011): 249–59; Lotta Harbom, Stina Högbladh, and Peter Wallensteen, “Armed Conflict and Peace Agreements,” Journal of Peace Research 43, no. 5 (September 2006), 617–31; Mark W. Zacher, “The Territorial Integrity Norm: International Boundaries and the Use of Force,” International Organization 55, no. 2 (Spring 2001): 215–50; Tanisha M. Fazal, State Death: The Politics and Geography of Conquest, Occupation, and Annexation (Princeton, NJ: Princeton University Press, 2007); Bethany Lacina, Nils Peter Gleditsch and Bruce Russett, “The Declining Risk of Death in Battle,” International Studies Quarterly 50, no. 3 (September 2006): 673–80; Victor Asal and Amy Pate, “The Decline of Ethnic Political Discrimination 1990–2003,” in Ted Robert Gurr and Monty G. Marshall, eds., Peace and Conflict 2005: A Global Survey of Armed Conflicts, Self-Determination Movements, and Democracy (College Park, MD: Center for International Development and Conflict Management, 2005), 28–38; Andrew Mack, Global Political Violence: Explaining the Post-Cold War Decline Coping with Crisis Working Paper Series (International Peace New York: Academy, March 2007); and those cited below. View all notes Peace settlements have proven more durable over time, and fewer new conflicts are breaking out than ever before.1010 Nils Petter Gleditsch, “The Liberal Moment Fifteen Years On,” International Studies Quarterly 52, no. 4 (December 2008), 694; and Harbom, Högbladh and Wallensteen, “Armed Conflict and Peace Agreements.” View all notes Whether these trends represent a fundamental change in the rules that govern state behavior or a temporary respite between cataclysms is not yet clear, but there is no doubt that—thus far at least—the post-Cold War era has been more stable and peaceful than any that preceded it. Absolute numbers of conflicts and other acts of violence are dropping in a system with far more states (the League of Nations had fifty-eight members at its peak, while the UN today has 193) and people (global population has more than tripled since World War II). Rather than fuel Malthusian competition for resources, runaway global population growth has been accompanied by a drastic decline in violence. Furthermore, while some statistics regarding the rate of battle deaths take population growth into account, none attempt to capture the greater number of years people are living. Current life spans are, on average, about twenty years longer than they were in 1950.1111 See data maintained by the World Bank, “Life Expectancy at Birth,” available at http://data.worldbank.org.ezp1.lib.umn.edu/indicator/SP.DYN.LE00.IN/countries/1W. View all notes Citizens of the twenty-first century have nearly 30 percent more time to experience warfare. Yet the numbers still decline. Not everyone is convinced by the data, however. Skeptics have raised four objections to the idea that this peace is particularly new, each worthy of consideration. First, some have asserted that it is simply too soon to know whether or not these trends in armed conflict are statistically anomalous. Bear Braumoeller has suggested that a minimum of 150 more years needs to pass before we can say with confidence whether war is actually declining.1212 Bear Braumoeller, “Is War Disappearing?” (paper presented at the annual meeting of the American Political Science Association, Chicago, IL, 28 August–1 September 2013). Other critics of the data include Anita Gohdes and Megan Price, “First Things First: Assessing Data Quality before Model Quality,” Journal of Conflict Resolution 57, no. 6 (December 2013): 1090–108; Pasquale Cirillo and Nassim Nicholas Taleb, “What Are the Chances of a Third World War?” (unpublished manuscript, October 2015), available at www.fooledbyrandomness.com/longpeace.pdf. For responses, see Bethany Lacina and Nils Petter Gleditsch, “The Waning of War is Real: A Response to Gohdes and Price,” Journal of Conflict Resolution 57, no. 6 (December 2013): 1109–127 and Steven Pinker, “Fooled by Belligerence,” June 2015, http://stevenpinker.com/pinker/files/comments_on_taleb_by_s_pinker.pdf, respectively. View all notes His work focuses exclusively on major, great power wars, however, and excludes both minor and internal conflicts. While it is certainly true that the New Peace is a relatively new phenomenon, perhaps too new to convince everyone, it is also so pervasive across so many measures of violence, and so potentially significant, that surely it is worthy of consideration, even at this early stage. Second, a number of scholars object to the assertion that “peace” is merely the absence of war, drawing upon Johan Galtung's well-known distinction between “negative peace” (the absence of war) and “positive peace” (the “integration of human society,” or the presence of justice, cooperation, equality, and/or other indicators).1313 Johan Galtung, “An Editorial,” Journal of Peace Research 1, no. 1 (1964): 1–4. View all notes The New Peace concerns only the former. Surely negative peace has value by itself, but there is also evidence that positive peace is on the rise as well.1414 Gary Goertz, Paul F. Diehl, and Alexandru Balas, The Puzzle of Peace: The Evolution of Peace in the International System (New York: Oxford University Press, 2016). View all notes The current era thus contains good news even for those who take a more expansive view of what exactly it means to be free of conflict. Third, there is evidence that the last few years have been marginally more violent than the ones that preceded them. The war in Syria has driven global battle deaths up from 25,000 in 2011 to more than 100,000 in 2014, and has certainly contributed to perceptions of a crumbling international security structure. While that one measure has begun to move in opposite direction, however, the other major trends discussed above remain unchanged.1515 See Joshua S. Goldstein, “World Backsliding on Peace,” Huffington Post, 3 August 2015, available at http://www.huffingtonpost.com/joshua-s-goldstein/world-backsliding-on-peace_b_7924964.html; Steven Pinker and Andrew Mack, “The World is Not Falling Apart,” Slate, 22 December 2014, available at http://www.slate.com/articles/news_and_politics/foreigners/2014/12/the_world_is_not_falling_apart_the_trend_lines_reveal_an_increasingly_peaceful.html. View all notes Pinker has noted the increase in battle deaths, but also has pointed out that the overall level of deaths remains far below those of the 1960s, 1970s, or 1980s, “when the world was a far more dangerous place.”1616 Steven Pinker, “Has the Decline of Violence Reversed since The Better Angels of Our Nature was Written?” (unpublished manuscript, August 2014), available at http://stevenpinker.com/has-decline-violence-reversed-better-angels-our-nature-was-written, emphasis in original. View all notes There is variation during the New Peace, but levels of violence remain lower than ever before. The last major objection to the New Peace argues not that the statistics are wrong, but that they fail to capture the reality of modern armed conflict. Perhaps the form taken by post-Cold War violence is different from earlier versions, making it harder to detect by traditional measures. In her influential New and Old Wars, Mary Kaldor warned of the rise of “new wars,” which tend to be intrastate, disorganized, unstructured, and deadlier for civilians than those of previous eras.1717 Mary Kaldor, New and Old Wars: Organized Violence in a Global Era (Stanford, CA: Stanford University Press, 1999). View all notes By her widely repeated estimate, new wars result in eight civilian deaths for every one combatant, a much higher ratio than in any previous era. Old wars may be on the decline, in other words, but perhaps new wars, which kill more innocents and are more disruptive to society, have taken their place. Time and increased scrutiny have not been kind to Kaldor's ideas, however. A number of researchers have found that the ratio of civilian-to-combatant casualties has not changed markedly over time.1818 Stathis N. Kalyvas, “‘New’ and ‘Old’ Civil Wars: A Valid Distinction?” World Politics 54, no. 1 (October 2001): 99–118; Christopher J. L. Murray, et al., “Armed Conflict as a Public Health Problem,” British Medical Journal 324, no. 7333 (9 February 2002): 346–49; Errol Henderson and J. Singer, “‘New Wars’ and Rumors of ‘New Wars’,” International Interactions 28, no. 2 (April 2002): 165–90; Kelly M. Greenhill, “Counting the Costs: The Politics of Numbers in Armed Conflicts,” in Peter Andreas and Kelly M. Greenhill, eds., Sex, Drugs and Body Counts: The Politics of Numbers in Global Crime and Conflict (Ithaca, NY: Cornell University Press, 2010), 127–58; Taylor B. Seybolt, “Significant Numbers: Civilian Casualties and Strategic Peacebuilding,” in Taylor B. Seybolt, Jay D. Aronson, and Baruch Fischhoff, eds., Counting Civilian Casualties: An Introduction to Recording and Estimating Nonmilitary Deaths in Conflict (New York: Oxford University Press, 2013), 15–28. View all notes If anything, the wars of the post-Cold War era have been less deadly for civilians.1919 Erik Melander, Magnus Öberg, and Jonathan Hall, “Are ‘New Wars’ More Atrocious? Battle Severity, Civilians Killed and Forced Migration before and after the End of the Cold War,” European Journal of International Relations 15, no. 3 (September 2009): 505–36. Kaldor herself has now backed off some of her claims of 1999, especially the 8-to-1 civilian-to-combatant casualty ratio; see her New and Old Wars, 3rd ed., esp. 202–21. View all notes Proponents of the “new wars” thesis are surely correct when pointing out that civilians suffer horrifically during post-Cold War conflicts, but those fighting in Guatemala, Cambodia, Mozambique, and the other Cold War hotspots were hardly gentlemen following the battlefield version of the Marquis of Queensberry rules. There is no reason to believe that today's wars are particularly “new” or worse for civilians than those of the 1960s or 1970s. If anything, combat-related mortality is probably lower today, due to the increase in relief agency activity, refugee aid, and emergency medical services. Worldwide attention is focused more on civilian suffering because we are far more aware of it, thanks in part to the ubiquitous smart phone, not because it has necessarily increased. To say that this empirical reality does not match popular perception would be to understate the case. The tragic mess in Syria in particular has blinded many observers to the broader trends, which remain essentially unchanged. Security is, after all, relative; absolute safety is an illusion, something promised by leaders but unattainable in a world of imperfect actors. Safety has meaning only in comparison to other times. And when the current era—as dangerous as it may seem—is compared to any other, the verdict is clear: ours is a golden age of peace and security, one in which the odds of dying in warfare are lower than ever before. Rarely have popular perceptions of the international security environment been at such stark odds with reality. The era of New Peace is hardly without problems, challenges, or lingering violence. Declining conflict does nothing to mitigate climate change, inequality, ISIS, the Ebola virus, or cyberterrorism. However, the number of people who dispute the world's general stability should shrink as more and more relatively peaceful years go by. Why these welcome trends are occurring is not nearly as clear, although a number of attempts have been made to account for it. Competing Explanations The publication of Pinker's The Better Angels of Our Nature in 2011 brought the New Peace into popular consciousness to some degree, but general recognition remains rather low. The data might suggest that the world is much safer, but Americans know better: a 2009 poll found that nearly 60 percent of the public—and fully half of the membership of the elite Council on Foreign Relations—actually considered the world more dangerous than it was during the Cold War.2020 Another quarter (and a fifth of CFR members) consider the dangers to be equivalent. Pew Center for the People and the Press, “America's Place in the World in 2009: An Investigation of Public and Leadership Opinion about International Affairs,” (3 December 2009), available at http://www.people-press.org/files/legacy-pdf/569.pdf. See also Micah Zenko and Michael A. Cohen, “Clear and Present Safety: The United States is More Secure than Washington Thinks,” Foreign Affairs 91, no. 2 (March/April 2012): 79–93. View all notes Among academic and policy experts, however, the phenomenon is well known, if controversial, and a debate over potential explanations has been </w:t>
      </w:r>
      <w:r w:rsidRPr="00416450">
        <w:rPr>
          <w:sz w:val="4"/>
        </w:rPr>
        <w:t xml:space="preserve">raging for some time. </w:t>
      </w:r>
      <w:r w:rsidRPr="00416450">
        <w:rPr>
          <w:rStyle w:val="StyleUnderline"/>
        </w:rPr>
        <w:t>A number of</w:t>
      </w:r>
      <w:r w:rsidRPr="00416450">
        <w:rPr>
          <w:sz w:val="10"/>
        </w:rPr>
        <w:t xml:space="preserve"> major and minor </w:t>
      </w:r>
      <w:r w:rsidRPr="00416450">
        <w:rPr>
          <w:rStyle w:val="StyleUnderline"/>
        </w:rPr>
        <w:t>factors</w:t>
      </w:r>
      <w:r w:rsidRPr="00416450">
        <w:rPr>
          <w:sz w:val="10"/>
        </w:rPr>
        <w:t xml:space="preserve"> have been cited over the years that might </w:t>
      </w:r>
      <w:r w:rsidRPr="00416450">
        <w:rPr>
          <w:rStyle w:val="StyleUnderline"/>
        </w:rPr>
        <w:t>help account for the New Peace</w:t>
      </w:r>
      <w:r w:rsidRPr="00416450">
        <w:rPr>
          <w:sz w:val="10"/>
        </w:rPr>
        <w:t xml:space="preserve">. First, </w:t>
      </w:r>
      <w:r w:rsidRPr="00416450">
        <w:rPr>
          <w:rStyle w:val="Emphasis"/>
        </w:rPr>
        <w:t>nuclear weapons</w:t>
      </w:r>
      <w:r w:rsidRPr="00416450">
        <w:rPr>
          <w:sz w:val="10"/>
        </w:rPr>
        <w:t xml:space="preserve"> </w:t>
      </w:r>
      <w:r w:rsidRPr="00416450">
        <w:rPr>
          <w:sz w:val="8"/>
        </w:rPr>
        <w:t>came into existence about the same time that the great powers stopped fighting one another, which a number of scholars suggest is no coincidence.2121 Michael Mandelbaum, The Nuclear Revolution: International Politics before and after Hiroshima (Cambridge: Cambridge University Press, 1981); Martin van Creveld, “The Waning of Major War,” in Väyrynen, ed., The Waning of Major War, 97–112; Kenneth N. Waltz, “Nuclear Myths and Political Realities,” American Political Science Review 84, no. 3 (September 1990): 730–45; Gaddis, “The Long Peace”; Carl Kaysen, “Is War Obsolete? A Review Essay,” International Security 14, no. 4 (Spring 1990): 42–64; Lawrence Freedman, “Stephen Pinker and the Long Peace: Alliance, Deterrence and Decline,” Journal of Cold War History 14, no. 4 (2014): 657–72; Robert Rauchhaus, “Evaluating the Nuclear Peace Hypothesis: A Quantitative Approach,” Journal of Conflict Resolution 53, no. 2 (April 2009): 258–77. View all notes Faith in the pacifying effect of nuclear weapons led a few prominent realists to suggest that an efficient way to spread stability would be to encourage controlled proliferation to non-nuclear states.2222 See Waltz's contribution to Scott D. Sagan and Kenneth N. Waltz, The Spread of Nuclear Weapons: A Debate (New York, W.W. Norton, 1995) and John J. Mearsheimer, “Back to Future: Instability in Europe after the Cold War,” International Security 15, no. 1 (Summer 1990): 5–56. View all notes This idea found little purchase. Instead, proliferation momentum slowed considerably after the end of the Cold War: the world has the same number of nuclear states in 2016 that it did in 1991 (eight), having lost one (South Africa) and gained another (North Korea). Perhaps that number is sufficient to generate widespread fear of generalized war and overall systemic stability. Second</w:t>
      </w:r>
      <w:r w:rsidRPr="00416450">
        <w:rPr>
          <w:sz w:val="10"/>
        </w:rPr>
        <w:t xml:space="preserve">, </w:t>
      </w:r>
      <w:r w:rsidRPr="00416450">
        <w:rPr>
          <w:rStyle w:val="Emphasis"/>
        </w:rPr>
        <w:t>modern integrated markets contain powerful incentives for peace</w:t>
      </w:r>
      <w:r w:rsidRPr="00416450">
        <w:rPr>
          <w:sz w:val="6"/>
        </w:rPr>
        <w:t xml:space="preserve">. While economic considerations are not the only ones that states must weigh when war looms, to the extent that they affect decisions, in this postmercantilist age they do so in a uniformly pacific direction. In the 1970s, neoliberal institutionalists argued that modern levels of economic interdependence provide strong incentives for states to resolve disputes peacefully.2323 Robert O. Keohane, and Joseph S. Nye, Jr., Power and Interdependence: World Politics in Transition (Boston: Little Brown Pub., 1977); idem., “Power and Interdependence Revisited,” International Organization 41, no. 4 (Autumn 1987): 725–53. See also Dale C. Copeland, “Economic Interdependence and War: A Theory of Trade Expectations,” International Security 20, no. 4 (Spring 1996): 5–41; John R. Oneal and Bruce M. Russett, “The Kantian Peace: The Pacific Benefits of Democracy, Interdependence, and International Organizations, 1885–1992,” World Politics 52, no. 1 (October 1999): 1–37; Edward D. Mansfield and Brian M. Pollins, ed., Economic Interdependence and International Conflict: New Perspectives on an Enduring Debate (Ann Arbor: University of Michigan Press, 2003). View all notes It is almost always in the interest of states today, if they are rational and self-interested, to cooperate rather than run the risk of ruining their economies, and those of their main trading partners, with war. The globalization of production, as Stephen G. Brooks has argued, is a powerful force for stability among those countries that benefit from the actions of multinational corporations.2424 Stephen G. Brooks, Producing Security: Multinational Corporations, Globalization, and the Changing Calculus of Conflict (Princeton, NJ: Princeton University Press, 2005). View all notes Furthermore, today's highly mobile investment dollars flee instability, providing strong incentives for states to settle both external and internal disputes peacefully. As Secretary of State Colin Powell once told a Ugandan audience, “money is a coward.”2525 Quoted by David S. Fick, Entrepreneurship in Africa: A Study of Success (Westport, CT: Greenwood Publishing, 2002), 289. See also Jonathan Kirshner, Appeasing Bankers: Financial Caution on the Road to War (Princeton, NJ: Princeton University Press, 2007). View all notes Overall, globalization has been accompanied by an evolution in the way national wealth is accumulated. The major industrial powers, and perhaps many of their less-developed neighbors, seem to have reached the rather revolutionary conclusion that territory is not directly related to national power and prestige.2626 Richard Rosecrance, The Rise of the Trading State: Commerce and Conquest in the Modern World (New York: Basic Books, 1986); idem., The Rise of the Virtual State: Wealth and Power in the Coming Century (New York: Basic Books, 1999); Erik Gartzke, “The Capitalist Peace,” American Journal of Political Science 51, no. 1 (January 2007): 166–91. For a dissenting view, see Kenneth N. Waltz, “Globalization and Governance,” PS: Political Science and Politics 32, no. 4 (December 1999): 693–700. View all notes Third, the new peace has risen alongside the number of </w:t>
      </w:r>
      <w:r w:rsidRPr="00416450">
        <w:rPr>
          <w:rStyle w:val="Emphasis"/>
        </w:rPr>
        <w:t>democracies</w:t>
      </w:r>
      <w:r w:rsidRPr="00416450">
        <w:rPr>
          <w:sz w:val="10"/>
        </w:rPr>
        <w:t xml:space="preserve"> in the world. While the widely tested and debated democratic peace theory is not universally accepted in the field, the hundreds of books and articles that have been written on the subject over the past thirty years have been sufficient to convince many that democracies rarely fight one another.2727 The modern democratic peace debate began in earnest with Michael W. Doyle, “Liberalism and World Politics,” American Political Science Review 80, no. 4 (December 1985): 1151–70. A useful review of its first twenty years can be found in the forum involving David Kinsella, Branislav L. Slantchev, Anna Alexandrova, Erik Gartzke, Michael W. Doyle, and Sebastian Rosato in American Political Science Review 99, no. 3 (August 2005): 453–472. View all notes Since most of today's great powers practice some form of democracy, perhaps it should be unsurprising that conflict has been absent in the global north. Fourth, a number of scholars have suggested that </w:t>
      </w:r>
      <w:r w:rsidRPr="00416450">
        <w:rPr>
          <w:rStyle w:val="StyleUnderline"/>
        </w:rPr>
        <w:t>regimes, law, and institutions shape state behavior, and</w:t>
      </w:r>
      <w:r w:rsidRPr="00416450">
        <w:rPr>
          <w:sz w:val="10"/>
        </w:rPr>
        <w:t xml:space="preserve"> can serve to </w:t>
      </w:r>
      <w:r w:rsidRPr="00416450">
        <w:rPr>
          <w:rStyle w:val="StyleUnderline"/>
        </w:rPr>
        <w:t>inhibit aggression</w:t>
      </w:r>
      <w:r w:rsidRPr="00416450">
        <w:rPr>
          <w:sz w:val="10"/>
        </w:rPr>
        <w:t>.</w:t>
      </w:r>
      <w:r w:rsidRPr="00416450">
        <w:rPr>
          <w:sz w:val="6"/>
        </w:rPr>
        <w:t xml:space="preserve">2828 For representative works, see Stephen D. Krasner, ed., International Regimes (Ithaca, NY: Cornell University Press, 1983); Robert O. Keohane, “International Institutions: Two Approaches,” International Studies Quarterly 32, no. 4 (December 1988): 379–96; Robert O. Keohane and Lisa L. Martin, “The Promise of Institutional Theory,” International Security 20, no. 1 (Summer 1995): 39–51; Patrick M. Morgan, “Multilateral Institutions as Restraints on Major War,” in Väyrynen, ed., The Waning of Major War, 160–84. View all notes Some major theorists of the New Peace, including both Andrew Mack and Joshua S. Goldstein, give UN peacekeeping primary credit for the decline in warfare.2929 Mack, “Global Political Violence”; Goldstein, Winning the War on War. For the efficacy of peacekeeping, see the work of Virginia Page Fortna, especially Does Peacekeeping Work? Shaping Belligerents’ Choices after Civil War (Princeton, NJ: Princeton University Press, 2008) and “Is Peacekeeping ‘Winning the War on War?’” Perspectives on Politics 11, no. 2 (June 2013): 566–70. View all notes At the very least, there is convincing evidence that wars do not recur with the same frequency as in the past, a phenomenon for which the UN can certainly take a degree of credit. These potential explanations suffer from the same general weakness: stability exists where the influence of their independent variable is weak or absent. There are no nuclear states in Central or South America, for example, but those regions have been virtually free of interstate war for many decades. The relative decline of civil wars and ethnic conflict around the globe since the end of the Cold War also is not a product of nuclear deterrence. The democratic peace theory might help explain why there have been no intra-West wars, but it cannot account for the pacific trends among and within nondemocratic states. Africa and other areas of the Global South are also experiencing historically low levels of armed conflict, which suggests that economic growth and interdependence might not be the sole determinants of peaceful choices by leaders.3030 By any reasonable measure, the last decade has been the most peaceful in African history, even when taking into account booming populations and a heavy dose of chronological bias. Paul D. Williams, War and Conflict in Africa (Maiden, MA: Polity, 2011), chap. 2; Scott Straus, “Wars Do End! Changing Patterns of Political Violence in Sub-Saharan Africa,” African Affairs 111, no. 443 (March 2012): 179–201; David T. Burbach and Christopher J. Fettweis, “The Coming Stability? The Decline of Warfare in Africa and the Implications for International Security,” Contemporary Security Policy 35, no. 3 (Fall 2014): 421–45. View all notes With many of these potential explanations, there is another problem: the direction of causality is not clear. It is just as plausible to suggest that peace preceded, and then abetted, the rise of the other factors.3131 Peter Gourevitch, “The Second Image Reversed: The International Sources of Domestic Politics,” International Organization 32, no. 4 (October 1978): 881–912; William R. Thompson, “Democracy and Peace: Putting the Cart before the Horse?” International Organization 50, no. 1 (Winter 1996): 141–74; Christopher Layne, “Kant or Cant: The Myth of the Democratic Peace,” International Security 19, no. 2 (Fall 1994): 5–49; John Mueller, “War Has Almost Ceased to Exist: An Assessment,” Political Science Quarterly 124, no. 2 (Summer 2009): 297–321; Mark E. Pietrzyk, International Order and Individual Liberty: Effects of War and Peace on the Development of Governments (Lanham, MD: University Press of America, 2002). View all notes Democracy and economic growth might be the results of stability, rather than the other way around. The rise in peacekeeping has only been possible because of increased great power cooperation. These phenomena may well be related, but just not in the way that their proponents suggest. A number of other explanations have been proposed. Pinker discussed a series of </w:t>
      </w:r>
      <w:r w:rsidRPr="00416450">
        <w:rPr>
          <w:sz w:val="10"/>
        </w:rPr>
        <w:t>“</w:t>
      </w:r>
      <w:r w:rsidRPr="00416450">
        <w:rPr>
          <w:rStyle w:val="Emphasis"/>
        </w:rPr>
        <w:t>rights revolutions</w:t>
      </w:r>
      <w:r w:rsidRPr="00416450">
        <w:rPr>
          <w:sz w:val="10"/>
        </w:rPr>
        <w:t xml:space="preserve">,” especially including those of children </w:t>
      </w:r>
      <w:r w:rsidRPr="00416450">
        <w:rPr>
          <w:rStyle w:val="StyleUnderline"/>
        </w:rPr>
        <w:t>and</w:t>
      </w:r>
      <w:r w:rsidRPr="00416450">
        <w:rPr>
          <w:sz w:val="10"/>
        </w:rPr>
        <w:t xml:space="preserve"> women that, in addition to several other factors, may well have contributed to the decline of war.3232 Pinker, Better Angels of Our Nature. View all notes Others have suggested that </w:t>
      </w:r>
      <w:r w:rsidRPr="00416450">
        <w:rPr>
          <w:rStyle w:val="Emphasis"/>
        </w:rPr>
        <w:t>demographics may be playing a decisive role</w:t>
      </w:r>
      <w:r w:rsidRPr="00416450">
        <w:rPr>
          <w:sz w:val="10"/>
        </w:rPr>
        <w:t xml:space="preserve">, </w:t>
      </w:r>
      <w:r w:rsidRPr="00416450">
        <w:rPr>
          <w:sz w:val="4"/>
        </w:rPr>
        <w:t>either through aging populations or declining birthrates in the Global North.3333 Mark L. Haas, “A Geriatric Peace? The Future of U.S. Power in a World of Aging Populations,” International Security 32, no. 1 (Summer 2007): 112–47; Edward N. Luttwak, “Where Are the Great Powers? At Home with the Kids,” Foreign Affairs 73, no. 4 (July/August 1994): 23–28. View all notes Finally, perhaps the most prominent explanation for the decline of war integrates all of the above, suggesting that they contribute to a change in the way people view conflict itself. Together these factors may have combined to alter the way people think about warfare, removing the romance and glory and replacing it with revulsion and dishonor. Ideas, when widely held, can become norms that shape and limit state behavior.3434 Mueller, Retreat From Doomsday and The Remnants of War; Evan Luard, War in International Society: A Study in International Sociology (London: I. B. Taurus, 1986); James Lee Ray, “The Abolition of Slavery and the End of International War,” International Organization 43, no. 3 (July 1989): 405–39; Fettweis, Dangerous Times?; Pinker, Better Angels of Our Nature. View all notes There is yet another potential explanation, one that is far more common in the policy community than in scholarship. The possibility that the United States is essentially responsible for the New Peace, either through its military power or the institutional order it created, is the subject of the rest of this paper. Polarity, Hegemony and Stability For fifty years, scholars have been debating the relative merits—stability, durability, peacefulness—of systemic structures. During the Cold War, such work generally focused on multipolar and bipolar systems, since it seemed unlikely that unipolarity had much chance to emerge.3535 Karl W. Deutsch and J. David Singer, “Multipolar Power Systems and International Stability,” World Politics 16, no. 3 (April 1964): 390–406; Kenneth N. Waltz, “The Stability of a Bipolar World,” Daedalus 93, no. 3 (Summer 1964): 881–909; Ted Hopf, “Polarity, the Offense-Defense Balance, and War,” American Political Science Review 85, no. 2 (June 1991): 475–93. View all notes The Soviet collapse left the world with one great power towering over all others in every traditional (and most nontraditional) measures of power. Though it took a while for some to agree, by century's end most scholars of international relations had accepted the notion that the world had become unipolar.3636 See especially Nuno P. Monteiro, Theory of Unipolar Politics (New York: Cambridge University Press, 2014). View all notes The statistics are familiar, but worthy of brief review: the United States spends as much on its military as the next eight or ten countries combined, depending on how such things are calculated, and accounts for some 70 percent of global spending on defense research and development.3737 The latter figure is by necessity an estimate. See William C. Wohlforth, “Unipolar Stability: The Rules for Power Analysis,” Harvard International Review 29, no. 1 (Spring 2007), 45. View all notes While the Chinese economy has been growing at a faster rate, in many other ways the dominance of the US economy has expanded since the financial crisis of 2008. Confidence in the dollar is high, and the potential for the Euro or renminbi (RMB) to take its place as the primary reserve currency is low. Treasury bills remain the most trusted global financial instrument. As Fareed Zakaria pointed out in a recent piece, nearly all leading, cutting-edge industries are dominated by US companies, from social networks to mobile telephony to nano- and biotechnology.3838 Fareed Zakaria, “America is Still Great—But It Needs to Stay Strong,” Washington Post, 26 May 2016. View all notes The last few years have witnessed America's growth as an energy superpower, becoming the world's leader in the production of both fossil fuel and green energy. All this is also coming at a time when the rest of the world is slowing down, not just economically but demographically, while the United States continues to grow. Overall, twenty-five years after the collapse of its only superpower competitor, the United States remains far more powerful in a comparative sense than any country has ever been. China may be gaining in raw capabilities, but it remains a far second; Vladimir Putin has a great deal of work to do before Russia returns to peer competitor status; and a challenge from a united Europe seems farther off than ever. Robert Jervis's pithy observation is just as relevant today as it was a decade ago: “To say that the world is now unipolar,” he argued, “is to state a fact.”3939 Robert Jervis, “Unipolarity: A Structural Perspective,” World Politics 61, no. 1 (January 2009), 188. See also Stephen G. Brooks and William C. Wohlforth, World Out of Balance: International Relations and the Challenge of American Primacy (Princeton, NJ: Princeton University Press, 2008). View all notes Not everyone is as convinced. Two main objections have arisen to the suggestion that ours is a unipolar world. First, the Russians are roughly the equal of the United States when it comes to nuclear weapons, which strikes some as indicative of a bipolar structure.4040 John J. Mearsheimer, The Tragedy of Great Power Politics (New York: W. W. Norton, 2001), 381. View all notes Rough nuclear parity is indeed a continuing feature of the new order. Even though a credible case could be made that US nuclear weapons are substantially more reliable and accurate than those of Russia, quantity has a quality all its own. When it comes to nuclear weapons, the world is bipolar. Polarity is a reflection of power in the aggregate, however, and unipolarity does not depend on asymmetry in every single category. Nuclear weapons are certainly one of the most important measures of power, but only one, and their political utility is not necessarily obvious.4141 See John Mueller, “The Essential Irrelevance of Nuclear Weapons: Stability in the Post War World,” International Security 13, no. 2 (Fall 1988): 55–79. View all notes In all other categories, the US military has essentially achieved its long-standing dream of full-spectrum dominance. Its hard-power capabilities are without peer. Second, some scholars argue that the economic and political influence wielded by the United States is limited, and not indicative of a unipolar structure.4242 Ian Bremmer, Every Nation for Itself: What Happens When No One Leads the World (New York: Portfolio, 2012); Richard N. Haass, “The Age of Nonpolarity: What Will Follow U.S. Dominance,” Foreign Affairs 87, no. 3 (May–June 2008): 44–56; Simon Reich and Richard Ned Lebow, Good-Bye Hegemony! Power and Influence in the Global System (Princeton, NJ: Princeton University Press, 2014). View all notes This objection highlights a longstanding debate in the literature on hegemony. If one examines only raw US potential power, the world is unambiguously unipolar; if power is thought to be control over outcomes, a bit more ambiguity appears to rise, since the United States certainly cannot achieve all its goals.4343 Bruce Russett discusses this distinction in “The Mysterious Case of Vanishing Hegemony: Or, Is Mark Twain Really Dead?” International Organization 39, no. 2 (April 1985): 207–31. See also Susan Strange, “The Persistent Myth of Lost Hegemony,” International Organization 41, no. 4 (October 1987): 551–74. View all notes To suggest that power contributes to systemic structure only to the extent that it affords influence is to conflate polarity with hegemony. This objection can therefore be addressed by making terms clear. Although usage of these terms is inconsistent and somewhat contested, for these purposes polarity is a description of the distribution of power across the system, while hegemony is the outcome of an active attempt to create and sustain a set of rules. Unipolarity describes a system with one dominant power, irrespective of its grand strategy. Power, whether potential or kinetic, creates structure, while grand strategy, or the choices about what to do with that power, creates (or does not create) hegemony.4444 This distinction is explained further by David Wilkinson in “Unipolarity without Hegemony,” International Studies Review 1, no. 2 (Summer 1999): 141–72. View all notes Unipolarity is a fact; hegemony is (or is not) a goal. Power cannot be directly translated into influence, especially in situations when the reasonable threat of violent coercion is absent. This is especially clear in economic terms, where the United States is not the behemoth it once was, relatively speaking. The fact that the United States cannot, at least in times of peace, use its massive power asymmetry to achieve its goals does not mean that the system is less unipolar. Simon Reich and Richard Ned Lebow are not wrong, in other words, when they say that the United States is not a global hegemonic power.4545 Reich and Lebow, Good-Bye Hegemony! View all notes Its influence is certainly limited. But the world remains unipolar, and will until another pole rises to challenge the United States. While in theory unipolarity can be distinct from hegemony, in practice it is difficult to imagine the former unaccompanied by some form of the latter, since central to the very definition of polarity is the willingness to exert power. A unipolar state that chooses not to develop and then exercise its military potential risks ceding the title. Not just capability but actual bellicosity has traditionally been central to most conceptions of great power.4646 John Mueller, Quiet Cataclysm: Reflections on the Recent Transformation of World Politics (New York: Harper Collins, 1995), 37. View all notes The United States had what was by many measures the largest economy in the world by the 1880s, but was not considered a major power until it chose to build a proportionately large military and play a more active role in the international issues of the day. Great power status—and ultimately unipolarity—requires more than merely potential power. The willingness to make power kinetic is central to the concept, which means that in practice it would be very difficult to have a unipolar world without some degree of hegemony. The United States has not attempted to institute a global imperium, but it has constructed a set of rules for the system that it has sought to enforce, if in a desultory way. With substantial variations by region, the unipolar power has indeed articulated norms that other states violate at their peril. In this way, it can be reasonably suggested that the United States does indeed attempt to exert a hegemonic influence on the system, one that is at least substantial enough to convince some scholars, and most policy professionals, that it is responsible for the New Peace. Two Versions of Hegemonic Stability The basic logic behind the hegemonic-stability argument is straightforward: the anarchic international system will be unstable unless one power is able to create and enforce rules. While the theory is centuries old, the modern version was first articulated to describe the Bretton Woods international economic order and the stabilizing force played by the dollar.4747 Charles P. Kindleberger, The World in Depression, 1929–1939 (Berkeley: University of California Press, 1974); Robert O. Keohane, After Hegemony: Cooperation and Discord in the World Political Economy (Princeton, NJ: Princeton University Press, 1984); David A. Lake, “Leadership, Hegemony, and the International Economy: Naked Emperor or Tattered Monarch with Potential?” International Studies Quarterly 37, no. 4 (December 1993): 459–89. View all notes In security studies, hegemonic dominance is thought to ease security dilemma pressures by decreasing unpredictability in the system. The hegemon essentially provides three services: establishment of the rules of global order, enforcement of those rules, and reassurance for other members.4848 Michael Mandelbaum, The Case for Goliath: How America Acts as the World's Government in the 21st Century (New York: Public Affairs, 2005), xix. View all notes The logic of the theory may be uncontroversial, but the suggestion that the United States plays such a role—and that it brings stability to the system—is not. The hegemonic-stability explanation for the New Peace comes in two distinct versions that differ concerning the role played by US hard power. To some liberal internationalists, the current order is based on the institutions, rule-based regimes, and law promoted by the United States, which create a positive-sum system that provides incentives for other states to cooperate.4949 See the vast corpus of G. John Ikenberry, most recently Liberal Leviathan: The Origins, Crisis, and Transformation of the American World Order (Princeton, NJ: Princeton University Press, 2011); John Gerald Ruggie, Winning the Peace: America and World Order in the New Era (New York: Columbia University Press, 1996); Michael Ignatieff, “The American Empire: The Burden,” New York Times Magazine, 5 January 2003, 22–27, 50–54; Michael Lind, The American Way of Strategy: U.S. Foreign Policy and the American Way of Life (New York: Oxford University Press, 2006); Carla Norrlof, America's Global Advantage: US Hegemony and International Cooperation (New York: Cambridge University Press, 2010); Georg Sørensen, A Liberal World Order in Crisis: Choosing between Imposition and Restraint (Ithaca, NY: Cornell University Press, 2011). View all notes Rational, self-interested actors soon realize that the advantages of cooperating with the established order far outweigh those of remaining outside it. This liberal version of hegemonic-stability theory posits an order with no obvious enemies, one that is not dependent on continued US hard-power dominance. It is also nearly self-sustaining. If and when the relative military capability of the United States declines, according to one of this version's primary proponents, “the underlying foundations of the liberal international order will survive and thrive.”5050 G. John Ikenberry, “The Future of The Liberal World Order: Internationalism After America,” Foreign Affairs 90, no. 3 (May/June 2011), 58. View all notes Diplomatic and economic engagement, rather than military power, are the primary tools of US hegemony. Others are more skeptical of institutions’ potential to shape behavior, and believe instead that stability is dependent upon the active application of the hegemon's military power.5151 William Kristol and Robert Kagan, “Toward a Neo-Reaganite Foreign Policy,” Foreign Affairs 75, no. 4 (July/August 1996): 18–33; Niall Ferguson, Colossus: The Price of America's Empire (New York: Penguin, 2004); Mandelbaum, The Case for Goliath; Mackubin Thomas Owens, “The Bush Doctrine: The Foreign Policy of Republican Empire,” Orbis 53, no. 1 (January 2009): 23–40; Krauthammer, “The Unipolar Moment,” 23–33; Idem., “In Defense of Democratic Realism,” National Interest 77 (Fall 2004): 15–25; Robert J. Lieber, The American Era: Power and Strategy for the 21st Century (New York: Cambridge University Press, 2005); Max Boot, “The Case for American Empire,” Weekly Standard 7, no. 5 (15 October 2001): 27–35; and almost anything by Robert Kagan, including most recently The World America Made and “Superpowers Don't Get to Retire,” New Republic 244, no. 29 (26 May 2014): 14–31. View all notes The second version of the hegemonic-stability explanation is based upon a different view of human nature than is the liberal, one less sanguine about the potential for voluntary cooperation. Actors respond to concrete incentives, according to this outlook, and will ignore rules or law if transgressions are not punished. The would-be hegemon must enforce stability, therefore, not merely establish it. Policing metaphors are common in this literature, with the United States playing the role of sheriff or globocop charged with keeping the peace.5252 Richard N. Haass, The Reluctant Sheriff: The United States after the Cold War (New York: Council on Foreign Relations Press, 1997); Colin S. Gray, The Sheriff: America's Defense of the New World Order (Lexington: University Press of Kentucky, 2004). View all notes Take away the police, or damage their credibility, and instability would soon return. “The present world order,” according to Robert Kagan, “is as fragile as it is unique,” and would collapse without sustained US efforts.5353 Kagan, The World America Made, 134. View all notes “In many instances,” add Lawrence Kaplan and William Kristol, “all that stands between civility and genocide, order and mayhem, is American power.”5454 Lawrence F. Kaplan and William Kristol, The War over Iraq: Saddam's Tyranny and America's Mission (San Francisco, CA: Encounter Books, 2003), 118. View all notes Though this argument is commonly associated with neoconservatism5555 It is worth noting that while neoconservatives believe that the United States is the primary force for global stability, they also maintain that the world remains a very dangerous place. As a group, they reject the New Peace, or claim that it is fated to be brief. For a discussion of both neoconservatism and its exceptionally high perceptions of threat, see Stefan Halper and Jonathan Clarke, America Alone: The Neo-Conservatives and the Global Order (New York: Cambridge University Press, 2004); Christopher J. Fettweis, The Pathologies of Power: Fear, Honor, Glory, and Hubris in U.S. Foreign Policy (New York: Cambridge University Press, 2013). View all notes —and will be referred to as the neoconservative explanation from here on in—it is also accepted by a number of scholars and observers generally considered outside of that ideological approach.5656 Samuel P. Huntington, “Why International Primacy Matters,” International Security 17, no. 4 (Spring 1993): 68–83; William C. Wohlforth, “The Stability of Unipolar World,” International Security 24, no. 1 (Summer 1999): 5–41; Michael Mandelbaum, The Case for Goliath; Sebastian Mallaby, “The Reluctant Imperialist: Terrorism, Failed States, and the Case for American Empire,” Foreign Affairs 81, no. 2 (March–April 2002): 2–7; Robert Kaplan, “Supremacy By Stealth: Ten Rules for Managing the World,” Atlantic Monthly 292, no. 1 (July/August 2003): 65–83. View all notes The two versions are united on this point: it is not unipolarity in general that accounts for the New Peace, but American unipolarity in particular. US hegemony is essentially benevolent, according to both liberals and neoconservatives. The United States has constructed an order that takes the interests of other states into account, which decreases revisionist impulses. At the very least, it is nonthreatening, and does not generate the kind of balancing behavior that might be expected to bring it to an end.5757 Stephen M. Walt, in The Origin of Alliances (Ithaca, NY: Cornell University Press, 1987), explained the imperative of balancing threat. View all notes In the liberal version, the order constructed by the United States is beneficial to all its members, who have a stake in its maintenance. Adherents of the more muscular version, whether neoconservative or not, assume that the default position of smaller states in a unipolar system is to bandwagon with the center.5858 Wohlforth in particular has argued that balancing only makes sense when it is possible to do so; cost prohibits smaller countries from trying to catch up to hegemonic powers that have a major head start, especially when they are not likely to be able to do so anyway. See “The Stability of Unipolar World.” View all notes No one seems to suggest that there is an irenic structural logic of unipolarity independent of US behavior. The question is therefore not so much about the connection between unipolarity and the New Peace as much as it is whether US behavior, in one form or another, has brought it about. Hegemonic stability is in some ways more theoretically elegant than the other possible explanations for the New Peace. For one thing, it does not suffer from questions regarding its causal direction. While it may be reasonable to suggest that peace produced the expansion of democracy and/or economic development rather than the other way around, peace did not produce unipolarity. In fact, if the United States is indeed supplying the global public good of security, it might be able to take credit for a number of these positive trends. Not just peace but democracy, economic stability, and development all might be beneficial side effects of unipolarity.5959 Bradley A. Thayer, “Humans, Not Angels: Reasons to Doubt the Decline of War Thesis,” International Studies Review 15, no. 3 (September 2013): 405–11. View all notes “A world without U.S. primacy,” argued Samuel P. Huntington, “would be a world with more violence and disorder and less democracy and economic growth.”6060 Huntington, “Why International Primacy Matters,” 83. View all notes There is a great deal at stake here, for both scholarship and practice. If hegemony is responsible for the New Peace, then its peaceful trends are unlikely to last much beyond the unipolar moment. The other proposed explanations described above are essentially irreversible: nuclear weapons cannot be uninvented, and no defense against their use is ever going to be completely foolproof; the pace of globalization and economic interdependence shows no sign of slowing; democracy seems to be firmly embedded in the cultural fabric of many of the places it currently exists, and may well be in the process of spreading to the few places where it does not. The UN, while oft criticized, shows no signs of disappearing. And finally, history contains precious few examples of the return of institutions deemed by society to be outmoded, barbaric, and/or futile.6161 Jervis, “Theories of War in an Era of Leading Power Peace,” 9; Alexander Wendt, Social Theory of International Relations (New York: Cambridge University Press, 1999), 312. View all notes In other words, liberal normative evolution is typically unidirectional. Few would argue, for instance, that either slavery or dueling is likely to reappear in this century; illiberal normative recidivism is exceptionally rare.6262 See Mueller, Retreat from Doomsday and Fettweis, Dangerous Times? View all notes If the neoconservatives are correct and US hard power is primarily responsible for the New Peace, however, then it cannot be expected to last long after US hegemonic decline, or adjustment in its grand strategy toward retrenchment. If liberal internationalists are right and the New Peace is largely a product of the world order that the United States has forged, then it may have a bit more staying power beyond unipolarity, but not necessarily much. Determining the relationship between hegemony and the New Peace has importance that goes beyond the academy. Whether or not decline is on the immediate horizon, unipolarity is unlikely to last forever. If the New Peace is essentially an American creation, that post-unipolar future is likely to be quite a bit more violent than the present. Evidence for and against Pax Americana Since the world had never experienced system-wide unipolarity prior to the end of the Cold War, judgments about its relative stability and likely duration are necessarily speculative.6363 One effort to identify applicable precedents is David Wilkinson, “Unipolarity without Hegemony.” View all notes Extrapolations can be made from regional unipolar systems, like the Roman Mediterranean, but definitive system-wide statements cannot be made from one case. Still, if US power were primarily responsible for the New Peace, one would expect that it would leave some clues about its effects. This section reviews three kinds of evidence regarding Pax Americana in order to determine whether an empirical relationship can be said to exist between various kinds of US activity and global stability. Conflict and Hegemony by Region</w:t>
      </w:r>
      <w:r w:rsidRPr="00416450">
        <w:rPr>
          <w:sz w:val="10"/>
        </w:rPr>
        <w:t xml:space="preserve"> </w:t>
      </w:r>
      <w:r w:rsidRPr="00416450">
        <w:rPr>
          <w:rStyle w:val="StyleUnderline"/>
        </w:rPr>
        <w:t>Even the most ardent supporters of the hegemonic-stability explanation do not contend that US influence extends equally to all corners</w:t>
      </w:r>
      <w:r w:rsidRPr="00473864">
        <w:rPr>
          <w:rStyle w:val="StyleUnderline"/>
        </w:rPr>
        <w:t xml:space="preserve"> of the globe</w:t>
      </w:r>
      <w:r w:rsidRPr="00473864">
        <w:rPr>
          <w:sz w:val="10"/>
        </w:rPr>
        <w:t xml:space="preserve">. The </w:t>
      </w:r>
      <w:r w:rsidRPr="00473864">
        <w:rPr>
          <w:sz w:val="6"/>
        </w:rPr>
        <w:t>United States has concentrated its policing in what George Kennan used to call “strong points,” or the most important parts of the world: Western Europe, the Pacific Rim, and Persian Gulf.6464 John Lewis Gaddis, Strategies of Containment: A Critical Appraisal of Postwar American National Security Policy (New York: Oxford University Press, 1982). View all notes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case.6565 The belief that behavioral norms, especially advantageous ones, can spread throughout the system is shared by many scholars; see Kenneth N. Waltz's discussion of “sameness” in Theory of International Politics (Reading, MA: Addison-Wesley, 1979), 76 and 127. View all notes During the Cold War, the United States played referee to a few intra-West squabbles, especially between Greece and Turkey, and provided Hobbesian reassurance to Germany's</w:t>
      </w:r>
      <w:r w:rsidRPr="00EC0887">
        <w:rPr>
          <w:sz w:val="6"/>
        </w:rPr>
        <w:t xml:space="preserve"> nervous neighbors. Other, equally plausible explanations exist for stability in the first world, 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 Over</w:t>
      </w:r>
      <w:r w:rsidRPr="00EC0887">
        <w:rPr>
          <w:sz w:val="4"/>
        </w:rPr>
        <w:t>a</w:t>
      </w:r>
      <w:r w:rsidRPr="00EC0887">
        <w:rPr>
          <w:sz w:val="8"/>
        </w:rPr>
        <w:t xml:space="preserve">ll </w:t>
      </w:r>
      <w:r w:rsidRPr="00046285">
        <w:rPr>
          <w:rStyle w:val="StyleUnderline"/>
          <w:highlight w:val="yellow"/>
        </w:rPr>
        <w:t>US interest in the affairs of the</w:t>
      </w:r>
      <w:r w:rsidRPr="00EC0887">
        <w:rPr>
          <w:sz w:val="10"/>
        </w:rPr>
        <w:t xml:space="preserve"> Global </w:t>
      </w:r>
      <w:r w:rsidRPr="00046285">
        <w:rPr>
          <w:rStyle w:val="StyleUnderline"/>
          <w:highlight w:val="yellow"/>
        </w:rPr>
        <w:t>South</w:t>
      </w:r>
      <w:r w:rsidRPr="00046285">
        <w:rPr>
          <w:sz w:val="10"/>
          <w:highlight w:val="yellow"/>
        </w:rPr>
        <w:t xml:space="preserve"> </w:t>
      </w:r>
      <w:r w:rsidRPr="00046285">
        <w:rPr>
          <w:rStyle w:val="StyleUnderline"/>
          <w:highlight w:val="yellow"/>
        </w:rPr>
        <w:t>has dropped</w:t>
      </w:r>
      <w:r w:rsidRPr="009A6F26">
        <w:rPr>
          <w:rStyle w:val="StyleUnderline"/>
        </w:rPr>
        <w:t xml:space="preserve"> markedly</w:t>
      </w:r>
      <w:r w:rsidRPr="00EC0887">
        <w:rPr>
          <w:sz w:val="10"/>
        </w:rPr>
        <w:t xml:space="preserve"> since the end of the Cold War, </w:t>
      </w:r>
      <w:r w:rsidRPr="00046285">
        <w:rPr>
          <w:rStyle w:val="Emphasis"/>
          <w:highlight w:val="yellow"/>
        </w:rPr>
        <w:t>as has the level of violence</w:t>
      </w:r>
      <w:r w:rsidRPr="00EC0887">
        <w:rPr>
          <w:sz w:val="10"/>
        </w:rPr>
        <w:t xml:space="preserve"> in almost all regions</w:t>
      </w:r>
      <w:r w:rsidRPr="00473864">
        <w:rPr>
          <w:sz w:val="10"/>
        </w:rPr>
        <w:t xml:space="preserve">. </w:t>
      </w:r>
      <w:r w:rsidRPr="00473864">
        <w:rPr>
          <w:rStyle w:val="StyleUnderline"/>
        </w:rPr>
        <w:t>There is less US intervention in</w:t>
      </w:r>
      <w:r w:rsidRPr="00473864">
        <w:rPr>
          <w:sz w:val="10"/>
        </w:rPr>
        <w:t xml:space="preserve"> the political and military affairs of </w:t>
      </w:r>
      <w:r w:rsidRPr="00473864">
        <w:rPr>
          <w:rStyle w:val="StyleUnderline"/>
        </w:rPr>
        <w:t>Latin America</w:t>
      </w:r>
      <w:r w:rsidRPr="00473864">
        <w:rPr>
          <w:sz w:val="10"/>
        </w:rPr>
        <w:t xml:space="preserve"> compared to any time in the twentieth century, for instance, </w:t>
      </w:r>
      <w:r w:rsidRPr="00473864">
        <w:rPr>
          <w:rStyle w:val="Emphasis"/>
        </w:rPr>
        <w:t>and also less conflict</w:t>
      </w:r>
      <w:r w:rsidRPr="00473864">
        <w:rPr>
          <w:sz w:val="10"/>
        </w:rPr>
        <w:t xml:space="preserve">. </w:t>
      </w:r>
      <w:r w:rsidRPr="00473864">
        <w:rPr>
          <w:rStyle w:val="StyleUnderline"/>
        </w:rPr>
        <w:t>Warfare in Africa is at an all-time low, as is relative US interest</w:t>
      </w:r>
      <w:r w:rsidRPr="00473864">
        <w:rPr>
          <w:sz w:val="10"/>
        </w:rPr>
        <w:t xml:space="preserve"> outside of counterterrorism</w:t>
      </w:r>
      <w:r w:rsidRPr="00EC0887">
        <w:rPr>
          <w:sz w:val="10"/>
        </w:rPr>
        <w:t xml:space="preserve"> and security assistance.6666 See footnote 30 above. View all notes </w:t>
      </w:r>
      <w:r w:rsidRPr="009A6F26">
        <w:rPr>
          <w:rStyle w:val="StyleUnderline"/>
        </w:rPr>
        <w:t xml:space="preserve">Regional </w:t>
      </w:r>
      <w:r w:rsidRPr="00046285">
        <w:rPr>
          <w:rStyle w:val="StyleUnderline"/>
          <w:highlight w:val="yellow"/>
        </w:rPr>
        <w:t>peace</w:t>
      </w:r>
      <w:r w:rsidRPr="009A6F26">
        <w:rPr>
          <w:rStyle w:val="StyleUnderline"/>
        </w:rPr>
        <w:t xml:space="preserve"> and stability </w:t>
      </w:r>
      <w:r w:rsidRPr="00046285">
        <w:rPr>
          <w:rStyle w:val="StyleUnderline"/>
          <w:highlight w:val="yellow"/>
        </w:rPr>
        <w:t>exist where there is US</w:t>
      </w:r>
      <w:r w:rsidRPr="009A6F26">
        <w:rPr>
          <w:rStyle w:val="StyleUnderline"/>
        </w:rPr>
        <w:t xml:space="preserve"> active </w:t>
      </w:r>
      <w:r w:rsidRPr="00046285">
        <w:rPr>
          <w:rStyle w:val="StyleUnderline"/>
          <w:highlight w:val="yellow"/>
        </w:rPr>
        <w:t xml:space="preserve">intervention, as well </w:t>
      </w:r>
      <w:r w:rsidRPr="00046285">
        <w:rPr>
          <w:rStyle w:val="Emphasis"/>
          <w:highlight w:val="yellow"/>
        </w:rPr>
        <w:t>as where there is not</w:t>
      </w:r>
      <w:r w:rsidRPr="009A6F26">
        <w:rPr>
          <w:rStyle w:val="StyleUnderline"/>
        </w:rPr>
        <w:t xml:space="preserve">. </w:t>
      </w:r>
      <w:r w:rsidRPr="00046285">
        <w:rPr>
          <w:rStyle w:val="Emphasis"/>
          <w:highlight w:val="yellow"/>
        </w:rPr>
        <w:t>No direct relationship seems to exist</w:t>
      </w:r>
      <w:r w:rsidRPr="00EC0887">
        <w:rPr>
          <w:sz w:val="10"/>
        </w:rPr>
        <w:t xml:space="preserve"> </w:t>
      </w:r>
      <w:r w:rsidRPr="00EC0887">
        <w:rPr>
          <w:sz w:val="4"/>
        </w:rPr>
        <w:t xml:space="preserve">across regions.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US intervention is imperfectly correlated with stability, however. Indeed, it is conceivable that the relatively high level of US interest and activity has made the security situation in the Persian Gulf and broader Middle East worse. In recent years, substantial hard power investments (Somalia, Afghanistan, Iraq), moderate intervention (Libya), and reliance on diplomacy (Syria) have been equally ineffective in stabilizing states torn by conflict. While it is possible that the region is essentially unpacifiable and no amount of police work would bring peace to its people, it remains hard to make the case that the US presence has improved matters. In this “strong point,” at least, US hegemony has failed to bring peace. In much of the rest of the world, the United States has not been especially eager to enforce any particular rules. Even rather incontrovertible evidence of genocide has not been enough to inspire action.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avail.6767 Jane Perlez, “U.S. Did Little to Deter Buildup as Ethiopia and Eritrea Prepared for War,” New York Times, 22 May 2000. View all notes The war ended in late 2000 when Ethiopia essentially won, and it controls the disputed territory to this day. The Horn of Africa is hardly the only region where states are free to fight one another today without fear of serious US involvement. Since they are choosing not to do so with increasing frequency, something else is probably affecting their calculations.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It seems hard to make the case that the relative peace that has descended on so many regions is primarily due to the kind of heavy hand of the neoconservative leviathan, or its lighter, more liberal cousin. Something else appears to be at work. Conflict and US Military Spending How does one measure polarity? Power is traditionally considered to be some combination of military and economic strength, but despite scores of efforts, no widely accepted formula exists. Perhaps overall military spending might be thought of as a proxy for hard power capabilities; perhaps too the amount of money the United States devotes to hard power is a reflection of the strength of the unipole. When compared to conflict levels, however, there is no obvious correlation, and certainly not the kind of negative relationship between US spending and conflict that many hegemonic stability theorists would expect to see. During the 1990s, the United States cut back on defense by about 25 percent, spending $100 billion less in real terms in 1998 that it did in 1990.6868 Michael O'Hanlon, “America's Military, Cut to the Quick,” Washington Post, 9 August 1998, C1. View all notes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time.6969 Kristol and Kagan, “Toward a Neo-Reaganite Foreign Policy,” 24. View all notes The world grew dramatically more peaceful while the United States cut its forces, however, and stayed just as peaceful while spending rebounded after the 9/11 terrorist attacks. The incidence and magnitude of global conflict declined while the military budget was cut under President Clinton, in other words, and kept declining (though more slowly, since levels were already low) as the Bush administration ramped it back up. Overall US military spending has varied during the period of the New Peace from a low in constant dollars of less than $400 billion to a high of more than $700 billion, but war does not seem to have noticed. The same nonrelationship exists between other potential proxy measurements for hegemony and conflict: there does not seem to be much connection between warfare and fluctuations in US GDP, alliance commitments, and forward military presence. There was very little fighting in Europe when there were 300,000 US troops stationed there, for example, and that has not changed as the number of Americans dwindled by 90 percent. Overall, there does not seem to be much correlation between US actions and systemic stability. Nothing the United States actually does seems to matter to the New Peace. 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Union.7070 From SIPRI figures, available at http://first.sipri.org. The upper levels of that range were reached during the peak of the wars in Iraq and Afghanistan, and the lower ranges during the mid-90s as well as after the wars ended. View all notes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 Conflict and US Grand Strategy The perception of US power, and the strength of its hegemony, is to some degree a function of grand strategy. If indeed US strategic choices are responsible for the New Peace, then variation in those choices ought to have consequences for the level of international conflict. A restrained United States is much less likely to play the role of sheriff than one following a more activist approach. Were the unipole to follow such a path, hegemonic-stability theorists warn, disaster would follow. Former National Security Advisor Zbigniew Brzezinski spoke for many when he warned that “outright chaos” could be expected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bloodthirsty.”7171 Zbigniew Brzezinski, “After America,” Foreign Policy, no. 191 (January/February 2012): 1–4. View all notes Niall Ferguson foresees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multiple (regional, fortunately) nuclear wars and plagues, the few remaining airlines would be forced to suspend service to all but the very richest cities.7272 All these and more can be found in Niall Ferguson, “A World Without Power,” Foreign Policy 143 (July–August 2004): 32–39. The most frightening page is 39. View all notes These are somewhat extreme versions of a central assumption of all hegemonic-stability theorists: a restrained United States would be accompanied by utter disaster. The “present danger” of which Kristol, Kagan, and their fellow travelers warn is that the United States “will shrink its responsibilities and—in a fit of absentmindedness, or parsimony, or indifference—allow the international order that it created and sustains to collapse.”7373 Robert Kagan and William Kristol, “Introduction: National Interest and Global Responsibility,” in Robert Kagan and William Kristol, ed., Present Dangers: Crisis and Opportunity in American Foreign and Defense Policy (San Francisco: Encounter Books, 2000), 4. View all notes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Ikenberry worried that Bush's “geostrategic </w:t>
      </w:r>
      <w:r w:rsidRPr="00473864">
        <w:rPr>
          <w:sz w:val="4"/>
        </w:rPr>
        <w:t>wrecking ball” would lead to a more hostile, divided, and dangerous world.7474 The quotation is from G. John Ikenberry, “The End of the Neo-Conservative Moment,” Survival 46, no. 1 (Spring 2004), 7; the argument is explained better in his “America's Imperial Ambition,” Foreign Affairs 81, no. 5 (September–October 2002): 44–60. Many realists worried about the damage the war would do to American legitimacy; see especially Stephen Walt, Taming American Power: The Global Response to U.S. Primacy (New York: W. W. Norton, 2005). View all notes Thus while all hegemonic-stability theorists expect a rise of chaos during a restrained presidency, liberals also have grave concerns regarding primacy. Overall, if either version is correct and global stability is provided by US hegemony, then maintaining that stability through a grand strategy based on either primacy (to neoconservatives) or “deep engagement” (to liberals) is clearly a wise choice.7575 Stephen G. Brooks, G. John Ikenberry and William C. Wohlforth, “Don't Come Home, America: The Case against Retrenchment,” International Security 37, no. 3 (Winter 2012/13): 7–51. View all notes If, however, US actions are only tangentially related to the outbreak of the New Peace, or if any of the other proposed explanations are decisive, then the United States can retrench without fear of negative consequences. The grand strategy of the United States is therefore crucial to beliefs in hegemonic stability. Although few observers would agree on the details, most would probably acknowledge that</w:t>
      </w:r>
      <w:r w:rsidRPr="00473864">
        <w:rPr>
          <w:sz w:val="10"/>
        </w:rPr>
        <w:t xml:space="preserve"> </w:t>
      </w:r>
      <w:r w:rsidRPr="00473864">
        <w:rPr>
          <w:rStyle w:val="StyleUnderline"/>
        </w:rPr>
        <w:t xml:space="preserve">post-Cold War grand strategies of American presidents have differed in </w:t>
      </w:r>
      <w:r w:rsidRPr="00473864">
        <w:rPr>
          <w:sz w:val="10"/>
        </w:rPr>
        <w:t xml:space="preserve">some </w:t>
      </w:r>
      <w:r w:rsidRPr="00473864">
        <w:rPr>
          <w:rStyle w:val="StyleUnderline"/>
        </w:rPr>
        <w:t>important ways.</w:t>
      </w:r>
      <w:r w:rsidRPr="00473864">
        <w:rPr>
          <w:sz w:val="10"/>
        </w:rPr>
        <w:t xml:space="preserve"> The four administrations are reasonable representations of the four ideal types outlined by Barry R. Posen and Andrew L. Ross in 1996.7676 Barry R. Posen and Andrew L. Ross, “Competing Visions for U.S. Grand Strategy,” International Security 21, no. 3 (Winter 1996/97): 5–53. View all notes Under George H. W. </w:t>
      </w:r>
      <w:r w:rsidRPr="00473864">
        <w:rPr>
          <w:rStyle w:val="StyleUnderline"/>
        </w:rPr>
        <w:t>Bush</w:t>
      </w:r>
      <w:r w:rsidRPr="00473864">
        <w:rPr>
          <w:sz w:val="10"/>
        </w:rPr>
        <w:t>, the United States followed the path of “</w:t>
      </w:r>
      <w:r w:rsidRPr="00473864">
        <w:rPr>
          <w:rStyle w:val="StyleUnderline"/>
        </w:rPr>
        <w:t>selective engagement</w:t>
      </w:r>
      <w:r w:rsidRPr="00473864">
        <w:rPr>
          <w:sz w:val="10"/>
        </w:rPr>
        <w:t xml:space="preserve">,” which is sometimes referred to as “balance-of-power realism”; Bill </w:t>
      </w:r>
      <w:r w:rsidRPr="00473864">
        <w:rPr>
          <w:rStyle w:val="StyleUnderline"/>
        </w:rPr>
        <w:t>Clinton's</w:t>
      </w:r>
      <w:r w:rsidRPr="00473864">
        <w:rPr>
          <w:sz w:val="10"/>
        </w:rPr>
        <w:t xml:space="preserve"> grand strategy looks a great deal like what Posen and Ross call “cooperative security,” and others call “</w:t>
      </w:r>
      <w:r w:rsidRPr="00473864">
        <w:rPr>
          <w:rStyle w:val="StyleUnderline"/>
        </w:rPr>
        <w:t>liberal internationalism</w:t>
      </w:r>
      <w:r w:rsidRPr="00473864">
        <w:rPr>
          <w:sz w:val="10"/>
        </w:rPr>
        <w:t xml:space="preserve">”; George W. </w:t>
      </w:r>
      <w:r w:rsidRPr="00473864">
        <w:rPr>
          <w:rStyle w:val="StyleUnderline"/>
        </w:rPr>
        <w:t>Bush</w:t>
      </w:r>
      <w:r w:rsidRPr="00473864">
        <w:rPr>
          <w:sz w:val="10"/>
        </w:rPr>
        <w:t>, especially in his first term, forged a strategy that was as close to “</w:t>
      </w:r>
      <w:r w:rsidRPr="00473864">
        <w:rPr>
          <w:rStyle w:val="StyleUnderline"/>
        </w:rPr>
        <w:t>primacy</w:t>
      </w:r>
      <w:r w:rsidRPr="00473864">
        <w:rPr>
          <w:sz w:val="10"/>
        </w:rPr>
        <w:t xml:space="preserve">” as any president is likely to get; and Barack </w:t>
      </w:r>
      <w:r w:rsidRPr="00473864">
        <w:rPr>
          <w:rStyle w:val="StyleUnderline"/>
        </w:rPr>
        <w:t>Obama</w:t>
      </w:r>
      <w:r w:rsidRPr="00473864">
        <w:rPr>
          <w:sz w:val="10"/>
        </w:rPr>
        <w:t>, despite some early flirtation with liberalism, has followed a restrained realist path, which Posen and Ross label “</w:t>
      </w:r>
      <w:r w:rsidRPr="00473864">
        <w:rPr>
          <w:rStyle w:val="StyleUnderline"/>
        </w:rPr>
        <w:t>neo-isolationism</w:t>
      </w:r>
      <w:r w:rsidRPr="00473864">
        <w:rPr>
          <w:sz w:val="10"/>
        </w:rPr>
        <w:t xml:space="preserve">” but its proponents refer to as “strategic restraint.”7777 For other taxonomies of grand strategy, see Alexander Nacht, “U.S. Foreign Policy Strategies,” Washington Quarterly 18, no. 3 (Summer 1995): 195–210; Robert J. Art, A Grand Strategy for America (Ithaca, NY: Cornell University Press, 2003); Colin Dueck, “Ideas and Alternatives in American Grand Strategy, 2000–2004,” Review of International Studies 30, no. 4 (October 2004): 511–35. Art identifies and evaluates seven different grand strategies; the rest, four. View all notes </w:t>
      </w:r>
      <w:r w:rsidRPr="00473864">
        <w:rPr>
          <w:rStyle w:val="Emphasis"/>
        </w:rPr>
        <w:t>In no case did the various anticipated disorders materialize</w:t>
      </w:r>
      <w:r w:rsidRPr="00473864">
        <w:rPr>
          <w:rStyle w:val="StyleUnderline"/>
        </w:rPr>
        <w:t>.</w:t>
      </w:r>
      <w:r w:rsidRPr="00473864">
        <w:rPr>
          <w:sz w:val="10"/>
        </w:rPr>
        <w:t xml:space="preserve"> </w:t>
      </w:r>
      <w:r w:rsidRPr="00473864">
        <w:rPr>
          <w:sz w:val="6"/>
        </w:rPr>
        <w:t>As Table 2 demonstrates, armed conflict levels f</w:t>
      </w:r>
      <w:r w:rsidRPr="00EC0887">
        <w:rPr>
          <w:sz w:val="6"/>
        </w:rPr>
        <w:t xml:space="preserve">ell steadily, irrespective of the grand strategic path Washington chose. Neither the primacy of George W. Bush nor the restraint of Barack Obama had much effect on the level of global violence. Despite continued warnings (and the high-profile mess in Syria), the world has not experienced an increase in violence while the United States chose uninvolvement. If the grand strategy of the United States is responsible for the New Peace, it is leaving no trace in the evidence.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if trends opposite to those discussed in the previous two sections had unfolded, if other states had reacted differently to fluctuations in either US military spending or grand strategy, then surely hegemonic stability theorists would argue that their expectations had been fulfilled. Many liberals were on the lookout for chaos while George W. Bush was in the White House, just as neoconservatives have been quick to identify apparent worldwide catastrophe under President Obama.7878 For liberal expectation of chaos, in addition to the Ikenberry work cited above, see Thomas M. Nichols, Eve of Destruction: The Coming Age of Preventive War (Philadelphia: University of Pennsylvania Press, 2008). Neoconservative tocsins are not hard to find; for a well-known one, see Dick and Liz Cheney, Exceptional: Why the World Needs a Powerful America (New York: Simon and Schuster, 2015). View all notes If increases in violence would have been evidence for the wisdom of hegemonic strategies, then logical consistency demands that the lack thereof should at least pose a problem. As it </w:t>
      </w:r>
      <w:r w:rsidRPr="00EC0887">
        <w:rPr>
          <w:sz w:val="10"/>
        </w:rPr>
        <w:t xml:space="preserve">stands, </w:t>
      </w:r>
      <w:r w:rsidRPr="00416450">
        <w:rPr>
          <w:rStyle w:val="StyleUnderline"/>
        </w:rPr>
        <w:t xml:space="preserve">the only evidence we have regarding the relationship between </w:t>
      </w:r>
      <w:r w:rsidRPr="00046285">
        <w:rPr>
          <w:rStyle w:val="StyleUnderline"/>
          <w:highlight w:val="yellow"/>
        </w:rPr>
        <w:t xml:space="preserve">US power and international stability </w:t>
      </w:r>
      <w:r w:rsidRPr="00416450">
        <w:rPr>
          <w:rStyle w:val="StyleUnderline"/>
        </w:rPr>
        <w:t xml:space="preserve">suggests that </w:t>
      </w:r>
      <w:r w:rsidRPr="00416450">
        <w:rPr>
          <w:rStyle w:val="Emphasis"/>
        </w:rPr>
        <w:t xml:space="preserve">the two </w:t>
      </w:r>
      <w:r w:rsidRPr="00046285">
        <w:rPr>
          <w:rStyle w:val="Emphasis"/>
          <w:highlight w:val="yellow"/>
        </w:rPr>
        <w:t>are unrelated.</w:t>
      </w:r>
      <w:r w:rsidRPr="00EC0887">
        <w:rPr>
          <w:sz w:val="10"/>
        </w:rPr>
        <w:t xml:space="preserve"> </w:t>
      </w:r>
      <w:r w:rsidRPr="00046285">
        <w:rPr>
          <w:rStyle w:val="StyleUnderline"/>
          <w:highlight w:val="yellow"/>
        </w:rPr>
        <w:t>The rest of the world appears</w:t>
      </w:r>
      <w:r w:rsidRPr="00EC0887">
        <w:rPr>
          <w:sz w:val="10"/>
        </w:rPr>
        <w:t xml:space="preserve"> quite </w:t>
      </w:r>
      <w:r w:rsidRPr="00046285">
        <w:rPr>
          <w:rStyle w:val="Emphasis"/>
          <w:highlight w:val="yellow"/>
        </w:rPr>
        <w:t xml:space="preserve">capable and willing </w:t>
      </w:r>
      <w:r w:rsidRPr="00046285">
        <w:rPr>
          <w:rStyle w:val="StyleUnderline"/>
          <w:highlight w:val="yellow"/>
        </w:rPr>
        <w:t>to operate effectively without</w:t>
      </w:r>
      <w:r w:rsidRPr="009A6F26">
        <w:rPr>
          <w:rStyle w:val="StyleUnderline"/>
        </w:rPr>
        <w:t xml:space="preserve"> the presence of </w:t>
      </w:r>
      <w:r w:rsidRPr="00046285">
        <w:rPr>
          <w:rStyle w:val="StyleUnderline"/>
          <w:highlight w:val="yellow"/>
        </w:rPr>
        <w:t>a global police</w:t>
      </w:r>
      <w:r w:rsidRPr="00EC0887">
        <w:rPr>
          <w:sz w:val="10"/>
        </w:rPr>
        <w:t xml:space="preserve">man. </w:t>
      </w:r>
      <w:r w:rsidRPr="00046285">
        <w:rPr>
          <w:rStyle w:val="StyleUnderline"/>
          <w:highlight w:val="yellow"/>
        </w:rPr>
        <w:t>Those who think otherwise have</w:t>
      </w:r>
      <w:r w:rsidRPr="00EC0887">
        <w:rPr>
          <w:sz w:val="10"/>
        </w:rPr>
        <w:t xml:space="preserve"> precious </w:t>
      </w:r>
      <w:r w:rsidRPr="00046285">
        <w:rPr>
          <w:rStyle w:val="StyleUnderline"/>
          <w:highlight w:val="yellow"/>
        </w:rPr>
        <w:t>little empirical support</w:t>
      </w:r>
      <w:r w:rsidRPr="00EC0887">
        <w:rPr>
          <w:sz w:val="10"/>
        </w:rPr>
        <w:t xml:space="preserve"> upon which to build their case. </w:t>
      </w:r>
      <w:r w:rsidRPr="00046285">
        <w:rPr>
          <w:rStyle w:val="StyleUnderline"/>
          <w:highlight w:val="yellow"/>
        </w:rPr>
        <w:t>Hegemonic stability is a belief</w:t>
      </w:r>
      <w:r w:rsidRPr="00EC0887">
        <w:rPr>
          <w:sz w:val="10"/>
        </w:rPr>
        <w:t xml:space="preserve">, in other words, </w:t>
      </w:r>
      <w:r w:rsidRPr="00046285">
        <w:rPr>
          <w:rStyle w:val="Emphasis"/>
          <w:highlight w:val="yellow"/>
        </w:rPr>
        <w:t>rather than</w:t>
      </w:r>
      <w:r w:rsidRPr="009A6F26">
        <w:rPr>
          <w:rStyle w:val="Emphasis"/>
        </w:rPr>
        <w:t xml:space="preserve"> an established </w:t>
      </w:r>
      <w:r w:rsidRPr="00046285">
        <w:rPr>
          <w:rStyle w:val="Emphasis"/>
          <w:highlight w:val="yellow"/>
        </w:rPr>
        <w:t>fact</w:t>
      </w:r>
      <w:r w:rsidRPr="00EC0887">
        <w:rPr>
          <w:sz w:val="10"/>
        </w:rPr>
        <w:t xml:space="preserve">, </w:t>
      </w:r>
      <w:r w:rsidRPr="00EC0887">
        <w:rPr>
          <w:sz w:val="4"/>
        </w:rPr>
        <w:t>and as such deserves a different kind of examination. The Political Psychology of Unipolarity Evidence supporting the notion that US power is primarily responsible for the New Peace is slim, but belief in the connection is quite strong, especially in policy circles. The best arena to examine the proposition is therefore not the world of measurable rationality, but rather that of the human mind. Political psychology can shed more light on unipolarity than can any collection of data or evidence. Just because an outcome is primarily psychological does not mean that it is less real; perception quickly becomes reality for both the unipolar state and those in the periphery. If all actors believe that the United States provides security and stability for the system, then behavior can be affected. Beliefs have deep explanatory power in international politics whether they have a firm foundation in empirical reality or not. Like all beliefs, faith in the stability provided by hegemony is rarely subjected to much analysis.7979 In their simplest form, beliefs are ideas that have become internalized and accepted as true, often without much further analysis. See Fettweis, The Pathologies of Power, 5–10. View all notes Although they almost always have some basis in reality, beliefs need not pass rigorous tests to prove that they match it. No amount of evidence has been able to convince some people that vaccines do not cause autism, for example, or that the world is more peaceful than at any time before, or that the climate is changing due to human activity. Ultimately, as Robert Jervis explains, “we often believe as much in the face of evidence as because of it.”8080 Robert Jervis, “Understanding Beliefs and Threat Inflation,” in A. Trevor Thrall and Jane K. Cramer, ed., American Foreign Policy and the Politics of Fear: Threat Inflation Since 9/11 (New York: Routledge, 2009), 18. View all notes Facts may change, but beliefs remain the same. When leaders are motivated to act based on unjustified, inaccurate beliefs, folly often follows. The person who decides to take a big risk because of astrological advice in the morning's horoscope can benefit from baseless superstition if the risk pays off. Probability and luck suggest that successful policy choices can sometimes flow from incorrect beliefs. Far more often, however, poor intellectual foundations lead to suboptimal or even disastrous outcomes. It is worthwhile to analyze the foundations of even our most deeply held beliefs to determine which ones are good candidates to inspire poor policy choices in those who hold them. People are wonderful rationalizers. There is much to be said for being the strongest country in the world; their status provides Americans both security and psychological rewards, as well as strong incentives to construct a rationale for preserving the unipolar moment that goes beyond mere selfishness. Since people enjoy being “number one,” they are susceptible to perceiving reality in ways that brings the data in line with their desires. It is no coincidence that most hegemonic stability theorists are American.8181 Of the few hegemonic-stability theorists from elsewhere, most hail from the United Kingdom and counsel the United States to follow the lead of the British Empire. See Niall Ferguson, Empire: The Rise and Demise of the British World Order and the Lessons for Global Power (New York: Basic Books, 2002); Gray, The Sheriff. View all notes Perhaps the satisfaction that comes with being the unipolar power has inspired Americans to misperceive the positive role that their status plays in the world. Three findings from political psychology can shed light on perceptions of hegemonic stability. They are mutually supportive, and, when taken together, suggest that it is likely that US policymakers overestimate the extent to which their actions are responsible for the choices of others. The belief in the major US contribution to world peace is probably unjustified. The Illusion of Control Could 5 percent of the world's population hope to enforce rules upon the rest? Would even an internationally hegemonic United States be capable of producing the New Peace? Perhaps, but it also may be true that believers in hegemonic stability may be affected by the very common tendency of people to overestimate their ability to control events. A variety of evidence has accumulated over the past forty years to support Ellen J. Langer's original observations about the “illusion of control” that routinely distorts perception.8282 Ellen J. Langer, “The Illusion of Control,” Journal of Personality and Social Psychology 32, no. 2 (August 1975): 311–28. View all notes Even in situations where outcomes are clearly generated by pure chance, people tend to believe that they can exert control over events.8383 For a review of the first two decades of research, see Paul K. Presson and Victor A. Benassi, “Illusion of Control: A Meta-Analytic Review,” Journal of Social Behavior &amp; Personality 11, no. 3 (September 1996): 493–510. View all notes There is little reason to believe that leaders are somehow less susceptible to such illusions than subjects in controlled experiments. The extensive research on the illusion of control has revealed two further findings that suggest US illusions might be even stronger than average. First, misperceptions of control appear to be correlated with power: individuals with higher socioeconomic status, as well as those who are members of dominant groups, are more likely to overestimate their ability to control events.8484 Nathaneal J. Fast et al., “Illusory Control: A Generative Force Behind Power's Far-Reaching Effects,” Psychological Science 20, no. 4 (April 2009): 502–8. View all notes Powerful people tend to be far more confident than others, often overly so, and that confidence leads them to inflate their own importance.8585 Nathanael J. Fast et al., “Power and Overconfident Decision-Making,” Organizational Behavior and Human Decision Processes 117, no. 2 (March 2012): 249–60; Leigh Plunkett Tost, Francesca Gino, and Richard P. Larrick, “Power, Competitiveness and Advice Taking: Why the Powerful Don't Listen,” Organizational Behavior and Human Decision Making Processes 117, no. 1 (January 2012): 53–65. View all notes Leaders of superpowers are thus particularly vulnerable to distorted perceptions regarding their ability to affect the course of events. US observers had a greater structural predisposition than others, for example, to believe that they would have been able to control events in the Persian Gulf following an injection of creative instability in 2003. The skepticism of less powerful allies was easily discounted. Second, there is reason to believe that culture matters as well as power. People from societies that value individualism are more likely to harbor illusions of control than those from collectivist societies, where assumptions of group agency are more common. When compared to people from other parts of the world, Westerners tend to view the world as “highly subject to personal control,” in the words of Richard Nisbett.8686 Richard E. Nisbett, The Geography of Thought: How Asians and Westerners Think Differently … and Why (New York: Free Press, 2003), 100. View all notes North Americans appear particularly vulnerable in this regard.8787 Li-Jun Ji, Kaiping Peng, and Richard E. Nisbett, “Culture, Control, and Perception of Relationships in the Environment,” Journal of Personality and Social Psychology 78, no. 5 (May 2000): 943–55; John R. Weisz, Fred M. Rothbaum, and Thomas C. Blackburn, “Standing Out and Standing In: The Psychology of Control in America and Japan,” American Psychologist 39, no. 9 (September 1984): 955–69; Miriam Hernandez and Sheena S. Iyengar, “What Drives Whom? A Cultural Perspective on Human Agency,” Social Cognition 19, no. 3 (June 2001): 269–94; Hannah Faye Chua, Janxin Leu, and Richard E. Nisbett, “Culture and Divergent Views of Social Events,” Personality and Social Psychology Bulletin 31, no. 7 (July 2005): 925–34. For a general discussion of the differences in cultural psychology drawn from anthropology, see Hazel Rose Markus and Shinobu Kitayama, “Culture and the Self: Implications for Cognition, Emotion, and Motivation,” Psychological Review 98, no. 2 (April 1991): 224–53. View all notes Those who come from relatively powerful countries with individualistic societies are therefore at high risk for misperceiving their ability to influence events. For the United States, the illusion of control extends beyond the water's edge. An oft-discussed public good supposedly conferred by US hegemony is order in those parts of the world uncontrolled by sovereign states, or the “global commons.”8888 Barry R. Posen, “Command of the Commons: The Military Foundation of U.S. Hegemony,” International Security 28, no. 1 (Summer 2003): 5–46. View all notes One such common area is the sea, where the United States maintains the only true blue-water navy in the world. That the United States has brought this peace to the high seas is a central belief of hegemonic-stability theorists, one rarely examined in any serious way. Indeed the maritime environment has been unusually peaceful for decades; the biggest naval battles since Okinawa took place during the Falklands conflict in 1982, and they were fairly minor.8989 Minor naval clashes occurred during the 1971 Indo-Pakistani war, the 1973 Yom Kippur War and near the Falklands in 1982. At other times one small ship was sunk here or there. View all notes If hegemony is the key variable explaining stability at sea, maritime security would have to be far more chaotic without the US Navy. It is equally if not more plausible to suggest, however, that the reason other states are not building blue-water navies is not because the United States dissuades them from doing so but rather because none feels that trade is imperiled.9090 China is the only country that can be said to have plans to challenge the US Navy at some future date. Their efforts in this direction, though much-discussed in Navy and Air Force circles, have been rather desultory and half-hearted. A good, balanced analysis is by Ronald O'Rourke, China Naval Modernization: Implications for U.S. Naval Capabilities–Background and Issues for Congress (Washington, DC: Congressional Research Service, 17 June 2016), available at https://www.fas.org/sgp/crs/row/RL33153.pdf. View all notes In earlier times, and certainly during the age of mercantilism, zero-sum economics inspired efforts to cut off the trade of opponents on occasion, making control the sea extremely important. Today the free flow of goods is vital to all economies, and it would be in the interest of no state to interrupt it.9191 For more on this idea, see Rosecrance, The Rise of the Trading State. View all notes Free trade at sea may no longer need protection, in other words, because it essentially has no enemies; the sheriff may be patrolling a crime-free neighborhood. The threat from the few remaining pirates hardly requires a robust naval presence, and is certainly not what hegemonic-stability advocates mean when they compare the role played by the US Navy in 2016 to that of the Royal Navy in 1816.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 People overestimate the degree to which they control events in their lives. Furthermore, if these observations from political psychology are right about the factors that influence the growth of illusions of power, then US leaders and analysts are particularly susceptible to misperception. They may well be overestimating the degree to which the United States can affect the behavior of others. The rest of the world may be able to get along just fine, on land and at sea, without US attempts to control it. Ego-Centric and Self-Serving Biases in Attribution It is natural for people, whether presidents or commoners, to misperceive the role they play in the thinking process of others. Jervis was the first to discuss this phenomenon, now known as the “ego-centric bias,” which has been put to the test many times since he wrote four decades ago. Building on what was known as “attribution theory,” Jervis observed that actors tend to overestimate their importance in the decisions of others. Rarely are our actions as consequential upon their behavior as we believe them to be.9292 Robert Jervis, Perception and Misperception in International Politics (Princeton, NJ: Princeton University Press, 1976), 343–55. See also Allan Fenigstein, “Self-Consciousness and the Overperception of Self as a Target,” Journal of Personality and Social Psychology 47, no. 4 (October 1984): 860–70; John R. Chambers and Carsten K. W. De Dreu, “Egocentrism Drives Misunderstandings in Conflict and Negotiation,” Journal of Experimental Social Psychology 51 (March 2014): 15–26; and the other works cited in this section. View all notes This is not merely ego gratification, though that plays a role; actors are simply more conscious of their own actions than the other factors central to the internal deliberations in other capitals. Because people are more likely to remember their contributions to an outcome, they naturally grant themselves more causal weight.9393 This is related to what has become known as the “availability heuristic.” Amos Tversky and Daniel Kahneman, “Availability: A Heuristic for Judging Frequency and Probability,” Cognitive Psychology 5, no. 2 (September 1973): 207–32. See also Michael Ross and Fiore Sicoly, “Egocentric Biases in Availability and Attribution,” Journal of Personality and Social Psychology 37, no. 3 (March 1979): 322–36. View all notes Two further aspects of the ego-centric bias make US analysts even more susceptible to its effects. First, the bias is magnified when the behavior of others is desirable. People generally take credit for positive outcomes and deflect responsibility for negative ones. This “self-serving bias” is one of the best-established findings in modern psychology, supported by many hundreds of studies.9494 The phenomenon was first described by Fritz Heider in The Psychology of Interpersonal Relations (New York: Wiley, 1958). Meta-analyses of the research on it since include Robert Arkin, Harris Cooper, and Thomas Kolditz, “A Statistical Review of the Literature Concerning the Self-Serving Attribution Bias in Interpersonal Influence Situations,” Journal of Personality 48, no. 4 (December 1980): 435–48; Brian Mullen and Catherine A. Riordan, “Self-Serving Attributions for Performance in Naturalistic Settings: A Meta-Analytic Review,” Journal of Applied Social Psychology 18, no. 1 (January 1988): 3–22; W. Keith Campbell and Constantine Sedikides, “Self-Threat Magnifies the Self-Serving Bias: A Meta-Analytic Integration,” Review of General Psychology 3, no. 1 (March 1999): 23–43. View all notes Supporters of Ronald Reagan are happy to give him credit for ending the Cold War, for instance, even though evidence that the United States had much influence on Premier Gorbachev's decision making is scant at best.9595 See Frances FitzGerald, Way Out There in the Blue: Reagan, Star Wars and the End of the Cold War (New York: Simon and Schuster, 2000). View all notes Today, since few outcomes are more desirable than global stability, it stands to reason that perceptions of the New Peace are prime candidates for distortion by ego-centric, self-serving biases. When war breaks out, it is not the fault of US leaders; when peace comes to a region, Washington is happy to take credit. There was for some time a debate among psychologists over just how universal self-serving biases were, or whether their effects varied across cultures. Extensive research has essentially settled the matter, to the extent that academic questions can ever be settled: a direct relationship appears to exist between cultural individualism and susceptibility to the bias, perhaps because of the value individualistic societies place on self-enhancement (as opposed to self-effacement).9696 Two-hundred sixty-six studies on culture and the self-serving bias were analyzed by Amy H. Mezulis et al. in “Is there a Universal Positivity Bias in Attributions? A Meta-Analytic Review of the Individual, Developmental, and Cultural Differences in the Self-Serving Attributional Bias,” Psychological Bulletin 130, no. 5 (September 2004): 711–47. View all notes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US leaders are therefore more culturally predisposed to believe that their actions are responsible for positive outcomes like peace. Second, self-perception is directly related to egocentric attributions. Individuals with high self-esteem are more likely to believe that they are at the center of the decision-making process of others than those who think somewhat more modestly.9797 Miron Zuckerman et al., “The Ego-Centric Bias: Seeing Oneself as Cause and Target of Others’ Behavior,” Journal of Personality 51, no. 4 (December 1983): 621–630; Fenigstein, “Self-Consciousness and the Overperception of Self as a Target.” View all notes Leaders of any unipolar state may well be more likely to hold their country in high regard, and therefore are more vulnerable to exaggerated egocentric perceptions, than their contemporaries in smaller states. It might not occur to the lead diplomat of other counties to claim, as did Madeleine Albright, that “if we have to use force, it is because we are America; we are the indispensable nation. We stand tall and we see further than other countries into the future.”9898 Madeleine K. Albright, Interview on NBC's The Today Show, 19 February 1998, available at http://secretary.state.gov/www/statements/1998/980219a.html. View all notes It is not unreasonable to suspect that the US security community may be even more vulnerable to this misperception than the average group of people. For example, many in that community believed that the United States played a decisive role in Vladimir Putin's decisions regarding Crimea and eastern Ukraine. President Obama's various critics argued that perceptions of American weakness inspired or even invited Russian aggression. The refusal to act in Syria in particular emboldened Moscow (despite the fact that in 2008, in the face of ample displays of US action in the Middle East, Moscow had proven sufficiently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invasion.9999 John J. Mearsheimer, “Why the Ukraine Crisis Is the West's Fault,” Foreign Affairs 93, no. 5 (September/October 2014): 77–89. View all notes So, either through provocative weakness or bullying, we were responsible for their actions.</w:t>
      </w:r>
      <w:r w:rsidRPr="00EC0887">
        <w:rPr>
          <w:sz w:val="10"/>
        </w:rPr>
        <w:t xml:space="preserve"> </w:t>
      </w:r>
      <w:r w:rsidRPr="00046285">
        <w:rPr>
          <w:rStyle w:val="Emphasis"/>
          <w:highlight w:val="yellow"/>
        </w:rPr>
        <w:t>Egocentric misperceptions</w:t>
      </w:r>
      <w:r w:rsidRPr="009A6F26">
        <w:rPr>
          <w:rStyle w:val="StyleUnderline"/>
        </w:rPr>
        <w:t xml:space="preserve"> are</w:t>
      </w:r>
      <w:r w:rsidRPr="00EC0887">
        <w:rPr>
          <w:sz w:val="10"/>
        </w:rPr>
        <w:t xml:space="preserve"> so </w:t>
      </w:r>
      <w:r w:rsidRPr="009A6F26">
        <w:rPr>
          <w:rStyle w:val="StyleUnderline"/>
        </w:rPr>
        <w:t>ubiquitous and pervasive</w:t>
      </w:r>
      <w:r w:rsidRPr="00EC0887">
        <w:rPr>
          <w:sz w:val="10"/>
        </w:rPr>
        <w:t xml:space="preserve"> that </w:t>
      </w:r>
      <w:r w:rsidRPr="009A6F26">
        <w:rPr>
          <w:rStyle w:val="StyleUnderline"/>
        </w:rPr>
        <w:t>they generate</w:t>
      </w:r>
      <w:r w:rsidRPr="00EC0887">
        <w:rPr>
          <w:sz w:val="10"/>
        </w:rPr>
        <w:t xml:space="preserve"> something of </w:t>
      </w:r>
      <w:r w:rsidRPr="009A6F26">
        <w:rPr>
          <w:rStyle w:val="StyleUnderline"/>
        </w:rPr>
        <w:t>a law of political psychology</w:t>
      </w:r>
      <w:r w:rsidRPr="00046285">
        <w:rPr>
          <w:sz w:val="10"/>
          <w:highlight w:val="yellow"/>
        </w:rPr>
        <w:t xml:space="preserve">: </w:t>
      </w:r>
      <w:r w:rsidRPr="00046285">
        <w:rPr>
          <w:rStyle w:val="StyleUnderline"/>
          <w:highlight w:val="yellow"/>
        </w:rPr>
        <w:t>we are</w:t>
      </w:r>
      <w:r w:rsidRPr="00EC0887">
        <w:rPr>
          <w:sz w:val="10"/>
        </w:rPr>
        <w:t xml:space="preserve"> probably </w:t>
      </w:r>
      <w:r w:rsidRPr="00046285">
        <w:rPr>
          <w:rStyle w:val="StyleUnderline"/>
          <w:highlight w:val="yellow"/>
        </w:rPr>
        <w:t>less influential</w:t>
      </w:r>
      <w:r w:rsidRPr="009A6F26">
        <w:rPr>
          <w:rStyle w:val="StyleUnderline"/>
        </w:rPr>
        <w:t xml:space="preserve"> in others’ decision making </w:t>
      </w:r>
      <w:r w:rsidRPr="00046285">
        <w:rPr>
          <w:rStyle w:val="StyleUnderline"/>
          <w:highlight w:val="yellow"/>
        </w:rPr>
        <w:t>than we think we are</w:t>
      </w:r>
      <w:r w:rsidRPr="00046285">
        <w:rPr>
          <w:sz w:val="10"/>
          <w:highlight w:val="yellow"/>
        </w:rPr>
        <w:t>.</w:t>
      </w:r>
      <w:r w:rsidRPr="00EC0887">
        <w:rPr>
          <w:sz w:val="10"/>
        </w:rPr>
        <w:t xml:space="preserve"> This extends to their decisions to resolve contentious issues peacefully</w:t>
      </w:r>
      <w:r w:rsidRPr="009A6F26">
        <w:rPr>
          <w:rStyle w:val="StyleUnderline"/>
        </w:rPr>
        <w:t>. While it may be natural for US policymakers to interpret their role as crucial in the maintenance of world peace, it is very likely that Washington exaggerates its importance in the decision making of others</w:t>
      </w:r>
      <w:r w:rsidRPr="00EC0887">
        <w:rPr>
          <w:sz w:val="10"/>
        </w:rPr>
        <w:t xml:space="preserve">, and in the maintenance of international stability. The effect of the ego-centric bias may be especially difficult for the unipolar United States to resist, because other countries do regularly take Washington's position into account before acting. But US leaders—and the people who analyze them—should keep in mind that they are still probably less important to calculations made in other capitals than they believe. They may well be especially unlikely to recognize the possibility that </w:t>
      </w:r>
      <w:r w:rsidRPr="00046285">
        <w:rPr>
          <w:rStyle w:val="Emphasis"/>
          <w:highlight w:val="yellow"/>
        </w:rPr>
        <w:t>hegemony is epiphenomenal</w:t>
      </w:r>
      <w:r w:rsidRPr="00EC0887">
        <w:rPr>
          <w:sz w:val="10"/>
        </w:rPr>
        <w:t xml:space="preserve">, that </w:t>
      </w:r>
      <w:r w:rsidRPr="00046285">
        <w:rPr>
          <w:rStyle w:val="StyleUnderline"/>
          <w:highlight w:val="yellow"/>
        </w:rPr>
        <w:t>it exists alongside, but does not affect, global stability</w:t>
      </w:r>
      <w:r w:rsidRPr="009A6F26">
        <w:rPr>
          <w:rStyle w:val="StyleUnderline"/>
        </w:rPr>
        <w:t xml:space="preserve"> </w:t>
      </w:r>
      <w:r w:rsidRPr="00EC0887">
        <w:rPr>
          <w:sz w:val="4"/>
        </w:rPr>
        <w:t xml:space="preserve">and the New Peace. Overestimated Benevolence After three years in the White House, Ronald Reagan had learned something surprising: “Many people at the top of the Soviet hierarchy were genuinely afraid of America and Americans,”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During my first years in Washington, I think many of us took it for granted that the Russians, like ourselves, considered it unthinkable that the United States would launch a first strike against them.”100100 Ronald Reagan, An American Life (New York: Simon and Schuster, 1990), 588. View all notes Reagan is certainly not alone in believing in the essential benevolent image of his nation. While it is common for actors to attribute negative motivations to the behavior of others, it is exceedingly difficult for them to accept that anyone could interpret their actions in negative ways. Leaders are well aware of their own motives and tend to assume that their peaceful intentions are obvious and transparent. Both strains of the hegemonic-stability explanation assume not only that US power is benevolent, but that others perceive it that way. Hegemonic stability depends on the perceptions of other states to be successful; it has no hope to succeed if it encounters resistance from the less powerful members of the system, or even if they simply refuse to follow the rules. Relatively small police forces require the general cooperation of large communities to have any chance of establishing order. They must perceive the sheriff as just, rational, and essentially nonthreatening. The lack of balancing behavior in the system, which has been puzzling to many realists, seems to support the notion of widespread perceptions of benevolent hegemony.101101 For essays exploring underbalancing, see G. John Ikenberry, ed., America Unrivaled: The Future of the Balance of Power (Ithaca, NY: Cornell University Press, 2002). See also Randall L. Schweller, Unanswered Threats: Political Constraints on the Balance of Power (Princeton, NJ: Princeton University Press, 2008). View all notes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Hegemonic-stability theorists purport to understand the perceptions of others, at times better than those others understand themselves.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population.”102102 Robert Kagan, “The Benevolent Empire,” Foreign Policy 111 (Summer 1998), 32. View all notes In the 1990s, Russian protests regarding NATO expansion—though nearly universal—were not taken seriously, since US planners believed the alliance's benevolent intentions were apparent to all. Sagacious Russians understood that expansion would actually be beneficial, since it would bring stability to their western border.103103 Zbigniew Brzezinksi was one of the strongest proponents of this position. See his “A Plan for Europe: How to Expand NATO,” Foreign Affairs 74, no. 1 (January–February 1995): 26–42. View all notes President Clinton and Secretary of State Warren Christopher were caught off guard by the hostility of their counterparts regarding the issue at a summit in Budapest in December 1994.104104 James M. Goldgeier, Not Whether But When: The U.S. Decision to Enlarge NATO (Washington, DC: Brookings Institution Press, 1999), 86–87. View all notes Despite warnings from the vast majority of academic and policy experts about the likely Russian reaction and overall wisdom of expansion itself, the administration failed to anticipate Moscow's position.105105 Historians and political scientists had been nearly united in opposition, a phenomenon that John Lewis Gaddis called “uncharacteristic,” which was surely an understatement. J. Caddis, “History, Grand Strategy and NATO Enlargement,” Survival 40, no. 1 (Spring 1998): 145–51. See also Michael Mandelbaum, The Dawn of Peace in Europe (New York: Twentieth Century Fund Press, 1996), 45–65. View all notes The Russians did not seem to believe American assurances that expansion would actually be good for them. The United States overestimated the degree to which others saw it as benevolent. Once again, the culture of the United States might make its leaders more vulnerable to this misperception. The need for positive self-regard appears to be particularly strong in North American societies compared to elsewhere.106106 See the extensive review in Steven J. Heine et al., “Is there a Universal Need for Positive Self-Regard?” Psychology Review 106, no. 4 (October 1999): 766–794. View all notes Western egos tend to be gratified through self-promotion rather than humility, and independence rather than interdependence. Americans are more likely to feel good if they are unique rather than a good cog in society's wheel, and uniquely good. The need to be perceived as benevolent, though universal, may well exert stronger encouragement for US observers to project their perceptions onto others. The United States almost certainly frightens others more than its leaders perceive. A quarter of the 68,000 respondents to a 2013 Gallup poll in sixty-five countries identified the United States as the “greatest threat to world peace,” which was more than three times the total for the second-place country (Pakistan).107107 Gallup International, “End of Year Survey 2013,” January 2014, available at http://www.wingia.com/en/services/end_of_year_survey_2013/7/. View all notes The international community always has to worry about the potential for police brutality, even if it occurs rarely. Such ungratefulness tends to come as a surprise to US leaders. In 2003, Condoleezza Rice was dismayed to discover resistance to US initiatives in Iraq: “There were times,” she said later, “that it appeared that American power was seen to be more dangerous than, perhaps, Saddam Hussein.”108108 David E. Sanger, “The President in Europe: Death Camp; Witness to Auschwitz Evil, Bush Draws a Lesson,” New York Times, 1 June 2003. Discussed in Robert Jervis, “Understanding the Bush Doctrine,” Political Science Quarterly 118, no. 3 (Fall 2003), 385. View all notes Both liberals and neoconservatives probably exaggerate the extent to which US hegemony is everywhere secretly welcomed; it is not just petulant resentment, but understandable disagreement with US policies, that motivates counterhegemonic beliefs and behavior. To review, assuming for a moment that </w:t>
      </w:r>
      <w:r w:rsidRPr="00046285">
        <w:rPr>
          <w:rStyle w:val="StyleUnderline"/>
          <w:highlight w:val="yellow"/>
        </w:rPr>
        <w:t>US leaders</w:t>
      </w:r>
      <w:r w:rsidRPr="00EC0887">
        <w:rPr>
          <w:sz w:val="10"/>
        </w:rPr>
        <w:t xml:space="preserve"> are subject to the same forces that affect every human being, they </w:t>
      </w:r>
      <w:r w:rsidRPr="00046285">
        <w:rPr>
          <w:rStyle w:val="StyleUnderline"/>
          <w:highlight w:val="yellow"/>
        </w:rPr>
        <w:t>overestimate the</w:t>
      </w:r>
      <w:r w:rsidRPr="009A6F26">
        <w:rPr>
          <w:rStyle w:val="StyleUnderline"/>
        </w:rPr>
        <w:t xml:space="preserve"> amount of </w:t>
      </w:r>
      <w:r w:rsidRPr="00046285">
        <w:rPr>
          <w:rStyle w:val="StyleUnderline"/>
          <w:highlight w:val="yellow"/>
        </w:rPr>
        <w:t xml:space="preserve">control they have </w:t>
      </w:r>
      <w:r w:rsidRPr="00473864">
        <w:rPr>
          <w:rStyle w:val="StyleUnderline"/>
        </w:rPr>
        <w:t>over other actors, and are not</w:t>
      </w:r>
      <w:r w:rsidRPr="00473864">
        <w:rPr>
          <w:sz w:val="10"/>
        </w:rPr>
        <w:t xml:space="preserve"> as </w:t>
      </w:r>
      <w:r w:rsidRPr="00473864">
        <w:rPr>
          <w:rStyle w:val="StyleUnderline"/>
        </w:rPr>
        <w:t>important to decisions made elsewhere</w:t>
      </w:r>
      <w:r w:rsidRPr="00473864">
        <w:rPr>
          <w:sz w:val="10"/>
        </w:rPr>
        <w:t xml:space="preserve"> as they believe themselves to be. And </w:t>
      </w:r>
      <w:r w:rsidRPr="00473864">
        <w:rPr>
          <w:rStyle w:val="StyleUnderline"/>
        </w:rPr>
        <w:t>they probably perceive their own benevolence to be much greater than do</w:t>
      </w:r>
      <w:r w:rsidRPr="009A6F26">
        <w:rPr>
          <w:rStyle w:val="StyleUnderline"/>
        </w:rPr>
        <w:t xml:space="preserve"> others</w:t>
      </w:r>
      <w:r w:rsidRPr="00473864">
        <w:rPr>
          <w:rStyle w:val="StyleUnderline"/>
        </w:rPr>
        <w:t>. These</w:t>
      </w:r>
      <w:r w:rsidRPr="00473864">
        <w:rPr>
          <w:sz w:val="10"/>
        </w:rPr>
        <w:t xml:space="preserve"> common </w:t>
      </w:r>
      <w:r w:rsidRPr="00473864">
        <w:rPr>
          <w:rStyle w:val="StyleUnderline"/>
        </w:rPr>
        <w:t>phenomena</w:t>
      </w:r>
      <w:r w:rsidRPr="00473864">
        <w:rPr>
          <w:sz w:val="10"/>
        </w:rPr>
        <w:t xml:space="preserve"> all influence US beliefs in the same direction, and may well </w:t>
      </w:r>
      <w:r w:rsidRPr="00473864">
        <w:rPr>
          <w:rStyle w:val="StyleUnderline"/>
        </w:rPr>
        <w:t>increase the apparent explanatory power of hegemony beyond what the facts would</w:t>
      </w:r>
      <w:r w:rsidRPr="00473864">
        <w:rPr>
          <w:sz w:val="10"/>
        </w:rPr>
        <w:t xml:space="preserve"> otherwise </w:t>
      </w:r>
      <w:r w:rsidRPr="00473864">
        <w:rPr>
          <w:rStyle w:val="StyleUnderline"/>
        </w:rPr>
        <w:t>support</w:t>
      </w:r>
      <w:r w:rsidRPr="00473864">
        <w:rPr>
          <w:sz w:val="10"/>
        </w:rPr>
        <w:t xml:space="preserve">. </w:t>
      </w:r>
      <w:r w:rsidRPr="00473864">
        <w:rPr>
          <w:rStyle w:val="StyleUnderline"/>
        </w:rPr>
        <w:t>The</w:t>
      </w:r>
      <w:r w:rsidRPr="00473864">
        <w:rPr>
          <w:sz w:val="10"/>
        </w:rPr>
        <w:t xml:space="preserve"> </w:t>
      </w:r>
      <w:r w:rsidRPr="00473864">
        <w:rPr>
          <w:rStyle w:val="Emphasis"/>
        </w:rPr>
        <w:t>U</w:t>
      </w:r>
      <w:r w:rsidRPr="00473864">
        <w:rPr>
          <w:sz w:val="10"/>
        </w:rPr>
        <w:t xml:space="preserve">nited </w:t>
      </w:r>
      <w:r w:rsidRPr="00473864">
        <w:rPr>
          <w:rStyle w:val="Emphasis"/>
        </w:rPr>
        <w:t>S</w:t>
      </w:r>
      <w:r w:rsidRPr="00473864">
        <w:rPr>
          <w:sz w:val="10"/>
        </w:rPr>
        <w:t xml:space="preserve">tates </w:t>
      </w:r>
      <w:r w:rsidRPr="00473864">
        <w:rPr>
          <w:rStyle w:val="StyleUnderline"/>
        </w:rPr>
        <w:t>is</w:t>
      </w:r>
      <w:r w:rsidRPr="00473864">
        <w:rPr>
          <w:sz w:val="10"/>
        </w:rPr>
        <w:t xml:space="preserve"> probably </w:t>
      </w:r>
      <w:r w:rsidRPr="00473864">
        <w:rPr>
          <w:rStyle w:val="StyleUnderline"/>
        </w:rPr>
        <w:t xml:space="preserve">not as central to the New Peace as either liberals or neoconservatives believe. </w:t>
      </w:r>
      <w:r w:rsidRPr="00473864">
        <w:rPr>
          <w:sz w:val="10"/>
        </w:rPr>
        <w:t>In the end, what can be said about the relationship between US power and international stability? Probably not much that will satisfy partisans, and</w:t>
      </w:r>
      <w:r w:rsidRPr="00EC0887">
        <w:rPr>
          <w:sz w:val="10"/>
        </w:rPr>
        <w:t xml:space="preserve"> the pacifying virtue of US hegemony will remain largely an article of faith in some circles in the policy world. Like most beliefs, it will remain immune to alteration by logic and evidence. Beliefs rarely change, so debates rarely end. For those not yet fully converted, however, perhaps it will be significant that corroborating evidence for the relationship is extremely hard to identify. If indeed hegemonic stability exists, it does so without leaving much of a trace. Neither Washington's spending, nor its interventions, nor its overall grand strategy seem to matter much to the levels of armed conflict around the world (apart from those wars that Uncle Sam starts). </w:t>
      </w:r>
      <w:r w:rsidRPr="00EC0887">
        <w:rPr>
          <w:rStyle w:val="StyleUnderline"/>
        </w:rPr>
        <w:t>The</w:t>
      </w:r>
      <w:r w:rsidRPr="009A6F26">
        <w:rPr>
          <w:rStyle w:val="StyleUnderline"/>
        </w:rPr>
        <w:t xml:space="preserve"> empirical record does not contain strong reasons to believe that unipolarity and the New Peace are related, and</w:t>
      </w:r>
      <w:r w:rsidRPr="00EC0887">
        <w:rPr>
          <w:sz w:val="10"/>
        </w:rPr>
        <w:t xml:space="preserve"> insights from </w:t>
      </w:r>
      <w:r w:rsidRPr="009A6F26">
        <w:rPr>
          <w:rStyle w:val="StyleUnderline"/>
        </w:rPr>
        <w:t>political psychology suggest that hegemonic stability is a belief particularly susceptible to misperception</w:t>
      </w:r>
      <w:r w:rsidRPr="00EC0887">
        <w:rPr>
          <w:sz w:val="10"/>
        </w:rPr>
        <w:t xml:space="preserve">. </w:t>
      </w:r>
      <w:r w:rsidRPr="00046285">
        <w:rPr>
          <w:rStyle w:val="StyleUnderline"/>
          <w:highlight w:val="yellow"/>
        </w:rPr>
        <w:t xml:space="preserve">US </w:t>
      </w:r>
      <w:r w:rsidRPr="00EC0887">
        <w:rPr>
          <w:rStyle w:val="StyleUnderline"/>
        </w:rPr>
        <w:t xml:space="preserve">leaders </w:t>
      </w:r>
      <w:r w:rsidRPr="00EC0887">
        <w:rPr>
          <w:sz w:val="10"/>
        </w:rPr>
        <w:t xml:space="preserve">probably </w:t>
      </w:r>
      <w:r w:rsidRPr="00EC0887">
        <w:rPr>
          <w:rStyle w:val="StyleUnderline"/>
        </w:rPr>
        <w:t xml:space="preserve">exaggerate the degree to which their power matters, and </w:t>
      </w:r>
      <w:r w:rsidRPr="00046285">
        <w:rPr>
          <w:rStyle w:val="StyleUnderline"/>
          <w:highlight w:val="yellow"/>
        </w:rPr>
        <w:t>could retrench without</w:t>
      </w:r>
      <w:r w:rsidRPr="00EC0887">
        <w:rPr>
          <w:sz w:val="10"/>
        </w:rPr>
        <w:t xml:space="preserve"> much </w:t>
      </w:r>
      <w:r w:rsidRPr="00046285">
        <w:rPr>
          <w:rStyle w:val="StyleUnderline"/>
          <w:highlight w:val="yellow"/>
        </w:rPr>
        <w:t>risk</w:t>
      </w:r>
      <w:r w:rsidRPr="00EC0887">
        <w:rPr>
          <w:sz w:val="10"/>
        </w:rPr>
        <w:t xml:space="preserve"> to themselves or the world around them. Researchers will need to look elsewhere to explain why the world has entered into the most peaceful period in its history. The good news from this is that </w:t>
      </w:r>
      <w:r w:rsidRPr="00046285">
        <w:rPr>
          <w:rStyle w:val="StyleUnderline"/>
          <w:highlight w:val="yellow"/>
        </w:rPr>
        <w:t>the New Peace will</w:t>
      </w:r>
      <w:r w:rsidRPr="00EC0887">
        <w:rPr>
          <w:sz w:val="10"/>
        </w:rPr>
        <w:t xml:space="preserve"> probably </w:t>
      </w:r>
      <w:r w:rsidRPr="00046285">
        <w:rPr>
          <w:rStyle w:val="StyleUnderline"/>
          <w:highlight w:val="yellow"/>
        </w:rPr>
        <w:t>persist</w:t>
      </w:r>
      <w:r w:rsidRPr="009A6F26">
        <w:rPr>
          <w:rStyle w:val="StyleUnderline"/>
        </w:rPr>
        <w:t xml:space="preserve"> for quite some time, </w:t>
      </w:r>
      <w:r w:rsidRPr="00046285">
        <w:rPr>
          <w:rStyle w:val="StyleUnderline"/>
          <w:highlight w:val="yellow"/>
        </w:rPr>
        <w:t>no matter how dominant the</w:t>
      </w:r>
      <w:r w:rsidRPr="00046285">
        <w:rPr>
          <w:sz w:val="10"/>
          <w:highlight w:val="yellow"/>
        </w:rPr>
        <w:t xml:space="preserve"> </w:t>
      </w:r>
      <w:r w:rsidRPr="00046285">
        <w:rPr>
          <w:rStyle w:val="Emphasis"/>
          <w:highlight w:val="yellow"/>
        </w:rPr>
        <w:t>U</w:t>
      </w:r>
      <w:r w:rsidRPr="00EC0887">
        <w:rPr>
          <w:sz w:val="10"/>
        </w:rPr>
        <w:t xml:space="preserve">nited </w:t>
      </w:r>
      <w:r w:rsidRPr="00046285">
        <w:rPr>
          <w:rStyle w:val="Emphasis"/>
          <w:highlight w:val="yellow"/>
        </w:rPr>
        <w:t>S</w:t>
      </w:r>
      <w:r w:rsidRPr="00EC0887">
        <w:rPr>
          <w:sz w:val="10"/>
        </w:rPr>
        <w:t xml:space="preserve">tates </w:t>
      </w:r>
      <w:r w:rsidRPr="00046285">
        <w:rPr>
          <w:rStyle w:val="StyleUnderline"/>
          <w:highlight w:val="yellow"/>
        </w:rPr>
        <w:t>is, or what policies</w:t>
      </w:r>
      <w:r w:rsidRPr="00EC0887">
        <w:rPr>
          <w:sz w:val="10"/>
        </w:rPr>
        <w:t xml:space="preserve"> President </w:t>
      </w:r>
      <w:r w:rsidRPr="00046285">
        <w:rPr>
          <w:rStyle w:val="StyleUnderline"/>
          <w:highlight w:val="yellow"/>
        </w:rPr>
        <w:t>Trump follows</w:t>
      </w:r>
      <w:r w:rsidRPr="00473864">
        <w:rPr>
          <w:rStyle w:val="StyleUnderline"/>
        </w:rPr>
        <w:t>, or how much resentment its actions cause</w:t>
      </w:r>
      <w:r w:rsidRPr="00473864">
        <w:rPr>
          <w:sz w:val="10"/>
        </w:rPr>
        <w:t xml:space="preserve"> in the periphery. The people of the twenty-first century are likely to be much safer and more secure than any</w:t>
      </w:r>
      <w:r w:rsidRPr="00EC0887">
        <w:rPr>
          <w:sz w:val="10"/>
        </w:rPr>
        <w:t xml:space="preserve"> of their predecessors, even if many of them do not always believe it.</w:t>
      </w:r>
    </w:p>
    <w:p w14:paraId="0170C0DE" w14:textId="77777777" w:rsidR="00D4486E" w:rsidRPr="00753DE8" w:rsidRDefault="00D4486E" w:rsidP="00D4486E"/>
    <w:p w14:paraId="5DA3B008" w14:textId="77777777" w:rsidR="00D4486E" w:rsidRDefault="00D4486E" w:rsidP="00D4486E">
      <w:pPr>
        <w:pStyle w:val="Heading3"/>
      </w:pPr>
      <w:r>
        <w:t>aff – heg bad – prolif</w:t>
      </w:r>
    </w:p>
    <w:p w14:paraId="6BA50343" w14:textId="77777777" w:rsidR="00D4486E" w:rsidRPr="00035238" w:rsidRDefault="00D4486E" w:rsidP="00D4486E">
      <w:pPr>
        <w:pStyle w:val="Heading4"/>
        <w:rPr>
          <w:rFonts w:eastAsia="Times New Roman"/>
        </w:rPr>
      </w:pPr>
      <w:r w:rsidRPr="00035238">
        <w:rPr>
          <w:rFonts w:eastAsia="Times New Roman"/>
        </w:rPr>
        <w:t>Hegemony causes war and prolif---balancing makes effective exercise of power impossible</w:t>
      </w:r>
    </w:p>
    <w:p w14:paraId="347B1D46" w14:textId="77777777" w:rsidR="00D4486E" w:rsidRPr="00035238" w:rsidRDefault="00D4486E" w:rsidP="00D4486E">
      <w:pPr>
        <w:rPr>
          <w:rFonts w:eastAsia="Calibri"/>
        </w:rPr>
      </w:pPr>
      <w:r w:rsidRPr="00035238">
        <w:rPr>
          <w:rFonts w:eastAsia="Calibri"/>
        </w:rPr>
        <w:t xml:space="preserve">Nuno P. </w:t>
      </w:r>
      <w:r w:rsidRPr="00035238">
        <w:rPr>
          <w:rFonts w:eastAsia="Calibri"/>
          <w:b/>
          <w:bCs/>
        </w:rPr>
        <w:t>Monteiro 12</w:t>
      </w:r>
      <w:r w:rsidRPr="00035238">
        <w:rPr>
          <w:rFonts w:eastAsia="Calibri"/>
        </w:rPr>
        <w:t xml:space="preserve">, Assistant Professor of Political Science at Yale University, “Unrest Assured: Why Unipolarity Is Not Peaceful,” </w:t>
      </w:r>
      <w:r w:rsidRPr="00035238">
        <w:rPr>
          <w:rFonts w:eastAsia="Calibri"/>
          <w:i/>
        </w:rPr>
        <w:t>International Security</w:t>
      </w:r>
      <w:r w:rsidRPr="00035238">
        <w:rPr>
          <w:rFonts w:eastAsia="Calibri"/>
        </w:rPr>
        <w:t>, Vol. 36, No. 3 (Winter 2011/12), pp. 9–40, http://www.mitpressjournals.org/doi/pdf/10.1162/ISEC_a_00064</w:t>
      </w:r>
    </w:p>
    <w:p w14:paraId="721ECAB0" w14:textId="77777777" w:rsidR="00D4486E" w:rsidRPr="00035238" w:rsidRDefault="00D4486E" w:rsidP="00D4486E">
      <w:pPr>
        <w:rPr>
          <w:rFonts w:eastAsia="Calibri"/>
          <w:sz w:val="16"/>
        </w:rPr>
      </w:pPr>
      <w:r w:rsidRPr="00135C0A">
        <w:rPr>
          <w:rFonts w:eastAsia="Calibri"/>
          <w:highlight w:val="yellow"/>
          <w:u w:val="single"/>
        </w:rPr>
        <w:t>A unipole carrying out</w:t>
      </w:r>
      <w:r w:rsidRPr="00035238">
        <w:rPr>
          <w:rFonts w:eastAsia="Calibri"/>
          <w:u w:val="single"/>
        </w:rPr>
        <w:t xml:space="preserve"> a </w:t>
      </w:r>
      <w:r w:rsidRPr="00135C0A">
        <w:rPr>
          <w:rFonts w:eastAsia="Calibri"/>
          <w:highlight w:val="yellow"/>
          <w:u w:val="single"/>
        </w:rPr>
        <w:t>defensive-dominance</w:t>
      </w:r>
      <w:r w:rsidRPr="00035238">
        <w:rPr>
          <w:rFonts w:eastAsia="Calibri"/>
          <w:u w:val="single"/>
        </w:rPr>
        <w:t xml:space="preserve"> strategy</w:t>
      </w:r>
      <w:r w:rsidRPr="00035238">
        <w:rPr>
          <w:rFonts w:eastAsia="Calibri"/>
          <w:sz w:val="16"/>
        </w:rPr>
        <w:t xml:space="preserve"> will seek to preserve all three aspects of the status quo: maintaining the territorial boundaries and international political alignments of all other states, as well as freezing the global distribution of power.60 This strategy </w:t>
      </w:r>
      <w:r w:rsidRPr="00135C0A">
        <w:rPr>
          <w:rFonts w:eastAsia="Calibri"/>
          <w:highlight w:val="yellow"/>
          <w:u w:val="single"/>
        </w:rPr>
        <w:t>can lead to conflict</w:t>
      </w:r>
      <w:r w:rsidRPr="00035238">
        <w:rPr>
          <w:rFonts w:eastAsia="Calibri"/>
          <w:u w:val="single"/>
        </w:rPr>
        <w:t xml:space="preserve"> in two ways</w:t>
      </w:r>
      <w:r w:rsidRPr="00035238">
        <w:rPr>
          <w:rFonts w:eastAsia="Calibri"/>
          <w:sz w:val="16"/>
        </w:rPr>
        <w:t xml:space="preserve">, both of which stem from uncertainty about the unipole’s intentions. First, </w:t>
      </w:r>
      <w:r w:rsidRPr="00135C0A">
        <w:rPr>
          <w:rFonts w:eastAsia="Calibri"/>
          <w:highlight w:val="yellow"/>
          <w:u w:val="single"/>
        </w:rPr>
        <w:t>not knowing the extent of the unipole’s determination</w:t>
      </w:r>
      <w:r w:rsidRPr="00035238">
        <w:rPr>
          <w:rFonts w:eastAsia="Calibri"/>
          <w:u w:val="single"/>
        </w:rPr>
        <w:t xml:space="preserve"> to pursue a strategy of defensive dominance </w:t>
      </w:r>
      <w:r w:rsidRPr="00135C0A">
        <w:rPr>
          <w:rFonts w:eastAsia="Calibri"/>
          <w:highlight w:val="yellow"/>
          <w:u w:val="single"/>
        </w:rPr>
        <w:t>may spur</w:t>
      </w:r>
      <w:r w:rsidRPr="00035238">
        <w:rPr>
          <w:rFonts w:eastAsia="Calibri"/>
          <w:u w:val="single"/>
        </w:rPr>
        <w:t xml:space="preserve"> some </w:t>
      </w:r>
      <w:r w:rsidRPr="00135C0A">
        <w:rPr>
          <w:rFonts w:eastAsia="Calibri"/>
          <w:highlight w:val="yellow"/>
          <w:u w:val="single"/>
        </w:rPr>
        <w:t xml:space="preserve">minor powers to </w:t>
      </w:r>
      <w:r w:rsidRPr="00135C0A">
        <w:rPr>
          <w:rFonts w:eastAsia="Calibri"/>
          <w:b/>
          <w:highlight w:val="yellow"/>
          <w:u w:val="single"/>
          <w:bdr w:val="single" w:sz="18" w:space="0" w:color="auto" w:frame="1"/>
        </w:rPr>
        <w:t>develop</w:t>
      </w:r>
      <w:r w:rsidRPr="00035238">
        <w:rPr>
          <w:rFonts w:eastAsia="Calibri"/>
          <w:b/>
          <w:u w:val="single"/>
          <w:bdr w:val="single" w:sz="18" w:space="0" w:color="auto" w:frame="1"/>
        </w:rPr>
        <w:t xml:space="preserve"> their </w:t>
      </w:r>
      <w:r w:rsidRPr="00135C0A">
        <w:rPr>
          <w:rFonts w:eastAsia="Calibri"/>
          <w:b/>
          <w:highlight w:val="yellow"/>
          <w:u w:val="single"/>
          <w:bdr w:val="single" w:sz="18" w:space="0" w:color="auto" w:frame="1"/>
        </w:rPr>
        <w:t>capabilities</w:t>
      </w:r>
      <w:r w:rsidRPr="00035238">
        <w:rPr>
          <w:rFonts w:eastAsia="Calibri"/>
          <w:sz w:val="16"/>
        </w:rPr>
        <w:t xml:space="preserve">. </w:t>
      </w:r>
      <w:r w:rsidRPr="008E6690">
        <w:rPr>
          <w:rFonts w:eastAsia="Calibri"/>
          <w:sz w:val="16"/>
        </w:rPr>
        <w:t xml:space="preserve">Second, </w:t>
      </w:r>
      <w:r w:rsidRPr="008E6690">
        <w:rPr>
          <w:rFonts w:eastAsia="Calibri"/>
          <w:u w:val="single"/>
        </w:rPr>
        <w:t>uncertainty about the degree to which the unipole will oppose</w:t>
      </w:r>
      <w:r w:rsidRPr="008E6690">
        <w:rPr>
          <w:rFonts w:eastAsia="Calibri"/>
          <w:sz w:val="16"/>
        </w:rPr>
        <w:t xml:space="preserve"> small </w:t>
      </w:r>
      <w:r w:rsidRPr="008E6690">
        <w:rPr>
          <w:rFonts w:eastAsia="Calibri"/>
          <w:u w:val="single"/>
        </w:rPr>
        <w:t>changes</w:t>
      </w:r>
      <w:r w:rsidRPr="008E6690">
        <w:rPr>
          <w:rFonts w:eastAsia="Calibri"/>
          <w:sz w:val="16"/>
        </w:rPr>
        <w:t xml:space="preserve"> to the status quo </w:t>
      </w:r>
      <w:r w:rsidRPr="008E6690">
        <w:rPr>
          <w:rFonts w:eastAsia="Calibri"/>
          <w:u w:val="single"/>
        </w:rPr>
        <w:t>may lead some minor powers to attempt them</w:t>
      </w:r>
      <w:r w:rsidRPr="00035238">
        <w:rPr>
          <w:rFonts w:eastAsia="Calibri"/>
          <w:sz w:val="16"/>
        </w:rPr>
        <w:t xml:space="preserve">. In both cases, the </w:t>
      </w:r>
      <w:r w:rsidRPr="00135C0A">
        <w:rPr>
          <w:rFonts w:eastAsia="Calibri"/>
          <w:highlight w:val="yellow"/>
          <w:u w:val="single"/>
        </w:rPr>
        <w:t>opposition</w:t>
      </w:r>
      <w:r w:rsidRPr="00035238">
        <w:rPr>
          <w:rFonts w:eastAsia="Calibri"/>
          <w:u w:val="single"/>
        </w:rPr>
        <w:t xml:space="preserve"> of the unipole</w:t>
      </w:r>
      <w:r w:rsidRPr="00035238">
        <w:rPr>
          <w:rFonts w:eastAsia="Calibri"/>
          <w:sz w:val="16"/>
        </w:rPr>
        <w:t xml:space="preserve"> to these actions </w:t>
      </w:r>
      <w:r w:rsidRPr="00135C0A">
        <w:rPr>
          <w:rFonts w:eastAsia="Calibri"/>
          <w:highlight w:val="yellow"/>
          <w:u w:val="single"/>
        </w:rPr>
        <w:t>is likely to lead to war</w:t>
      </w:r>
      <w:r w:rsidRPr="00035238">
        <w:rPr>
          <w:rFonts w:eastAsia="Calibri"/>
          <w:sz w:val="16"/>
        </w:rPr>
        <w:t>. In this section, I lay out these two pathways to conflict and then illustrate them with historical examples.</w:t>
      </w:r>
      <w:r w:rsidRPr="00035238">
        <w:rPr>
          <w:rFonts w:eastAsia="Calibri"/>
          <w:sz w:val="12"/>
        </w:rPr>
        <w:t>¶</w:t>
      </w:r>
      <w:r w:rsidRPr="00035238">
        <w:rPr>
          <w:rFonts w:eastAsia="Calibri"/>
          <w:sz w:val="16"/>
        </w:rPr>
        <w:t xml:space="preserve"> To be sure, states can never be certain of other states’ intentions.61 There are a couple of reasons, however, why this </w:t>
      </w:r>
      <w:r w:rsidRPr="008E6690">
        <w:rPr>
          <w:rFonts w:eastAsia="Calibri"/>
          <w:u w:val="single"/>
        </w:rPr>
        <w:t>uncertainty increases in unipolarity</w:t>
      </w:r>
      <w:r w:rsidRPr="008E6690">
        <w:rPr>
          <w:rFonts w:eastAsia="Calibri"/>
          <w:sz w:val="16"/>
        </w:rPr>
        <w:t xml:space="preserve">, even when the unipole appears to be determined to maintain the status quo. First, other </w:t>
      </w:r>
      <w:r w:rsidRPr="008E6690">
        <w:rPr>
          <w:rFonts w:eastAsia="Calibri"/>
          <w:u w:val="single"/>
        </w:rPr>
        <w:t>states cannot be certain that the unipole will always pursue nonrevisionist goals</w:t>
      </w:r>
      <w:r w:rsidRPr="00035238">
        <w:rPr>
          <w:rFonts w:eastAsia="Calibri"/>
          <w:u w:val="single"/>
        </w:rPr>
        <w:t>.</w:t>
      </w:r>
      <w:r w:rsidRPr="00035238">
        <w:rPr>
          <w:rFonts w:eastAsia="Calibri"/>
          <w:sz w:val="16"/>
        </w:rPr>
        <w:t xml:space="preserve"> This is particularly problematic because </w:t>
      </w:r>
      <w:r w:rsidRPr="00135C0A">
        <w:rPr>
          <w:rFonts w:eastAsia="Calibri"/>
          <w:b/>
          <w:highlight w:val="yellow"/>
          <w:u w:val="single"/>
          <w:bdr w:val="single" w:sz="18" w:space="0" w:color="auto" w:frame="1"/>
        </w:rPr>
        <w:t>unipolarity minimizes</w:t>
      </w:r>
      <w:r w:rsidRPr="00035238">
        <w:rPr>
          <w:rFonts w:eastAsia="Calibri"/>
          <w:b/>
          <w:u w:val="single"/>
          <w:bdr w:val="single" w:sz="18" w:space="0" w:color="auto" w:frame="1"/>
        </w:rPr>
        <w:t xml:space="preserve"> the structural </w:t>
      </w:r>
      <w:r w:rsidRPr="00135C0A">
        <w:rPr>
          <w:rFonts w:eastAsia="Calibri"/>
          <w:b/>
          <w:highlight w:val="yellow"/>
          <w:u w:val="single"/>
          <w:bdr w:val="single" w:sz="18" w:space="0" w:color="auto" w:frame="1"/>
        </w:rPr>
        <w:t>constraints</w:t>
      </w:r>
      <w:r w:rsidRPr="00035238">
        <w:rPr>
          <w:u w:val="single"/>
        </w:rPr>
        <w:t xml:space="preserve"> </w:t>
      </w:r>
      <w:r w:rsidRPr="00135C0A">
        <w:rPr>
          <w:rFonts w:eastAsia="Calibri"/>
          <w:highlight w:val="yellow"/>
          <w:u w:val="single"/>
        </w:rPr>
        <w:t>on the unipole’s grand strategy</w:t>
      </w:r>
      <w:r w:rsidRPr="00035238">
        <w:rPr>
          <w:rFonts w:eastAsia="Calibri"/>
          <w:sz w:val="16"/>
        </w:rPr>
        <w:t>. As Waltz writes, “</w:t>
      </w:r>
      <w:r w:rsidRPr="00135C0A">
        <w:rPr>
          <w:rFonts w:eastAsia="Calibri"/>
          <w:highlight w:val="yellow"/>
          <w:u w:val="single"/>
        </w:rPr>
        <w:t>Even if a dominant power behaves with moderation</w:t>
      </w:r>
      <w:r w:rsidRPr="00035238">
        <w:rPr>
          <w:rFonts w:eastAsia="Calibri"/>
          <w:sz w:val="16"/>
        </w:rPr>
        <w:t xml:space="preserve">, restraint, and forbearance, weaker </w:t>
      </w:r>
      <w:r w:rsidRPr="00135C0A">
        <w:rPr>
          <w:rFonts w:eastAsia="Calibri"/>
          <w:highlight w:val="yellow"/>
          <w:u w:val="single"/>
        </w:rPr>
        <w:t>states will worry about</w:t>
      </w:r>
      <w:r w:rsidRPr="00035238">
        <w:rPr>
          <w:rFonts w:eastAsia="Calibri"/>
          <w:u w:val="single"/>
        </w:rPr>
        <w:t xml:space="preserve"> its </w:t>
      </w:r>
      <w:r w:rsidRPr="00135C0A">
        <w:rPr>
          <w:rFonts w:eastAsia="Calibri"/>
          <w:highlight w:val="yellow"/>
          <w:u w:val="single"/>
        </w:rPr>
        <w:t>future behavior</w:t>
      </w:r>
      <w:r w:rsidRPr="00035238">
        <w:rPr>
          <w:rFonts w:eastAsia="Calibri"/>
          <w:sz w:val="16"/>
        </w:rPr>
        <w:t xml:space="preserve">. . . . The absence of serious threats to American security gives the United States wide latitude in making foreign policy choices.”62 Second, </w:t>
      </w:r>
      <w:r w:rsidRPr="00135C0A">
        <w:rPr>
          <w:rFonts w:eastAsia="Calibri"/>
          <w:highlight w:val="yellow"/>
          <w:u w:val="single"/>
        </w:rPr>
        <w:t>unipolarity takes away the</w:t>
      </w:r>
      <w:r w:rsidRPr="00035238">
        <w:rPr>
          <w:rFonts w:eastAsia="Calibri"/>
          <w:sz w:val="16"/>
        </w:rPr>
        <w:t xml:space="preserve"> principal </w:t>
      </w:r>
      <w:r w:rsidRPr="00135C0A">
        <w:rPr>
          <w:rFonts w:eastAsia="Calibri"/>
          <w:highlight w:val="yellow"/>
          <w:u w:val="single"/>
        </w:rPr>
        <w:t>tool through which minor powers</w:t>
      </w:r>
      <w:r w:rsidRPr="00035238">
        <w:rPr>
          <w:rFonts w:eastAsia="Calibri"/>
          <w:sz w:val="16"/>
        </w:rPr>
        <w:t xml:space="preserve"> in bipolar and multipolar systems </w:t>
      </w:r>
      <w:r w:rsidRPr="00135C0A">
        <w:rPr>
          <w:rFonts w:eastAsia="Calibri"/>
          <w:highlight w:val="yellow"/>
          <w:u w:val="single"/>
        </w:rPr>
        <w:t>deal with uncertainty</w:t>
      </w:r>
      <w:r w:rsidRPr="00035238">
        <w:rPr>
          <w:rFonts w:eastAsia="Calibri"/>
          <w:u w:val="single"/>
        </w:rPr>
        <w:t xml:space="preserve"> about great power intentions</w:t>
      </w:r>
      <w:r w:rsidRPr="00035238">
        <w:rPr>
          <w:rFonts w:eastAsia="Calibri"/>
          <w:sz w:val="16"/>
        </w:rPr>
        <w:t>—</w:t>
      </w:r>
      <w:r w:rsidRPr="00135C0A">
        <w:rPr>
          <w:rFonts w:eastAsia="Calibri"/>
          <w:highlight w:val="yellow"/>
          <w:u w:val="single"/>
        </w:rPr>
        <w:t>alliances with</w:t>
      </w:r>
      <w:r w:rsidRPr="00035238">
        <w:rPr>
          <w:rFonts w:eastAsia="Calibri"/>
          <w:u w:val="single"/>
        </w:rPr>
        <w:t xml:space="preserve"> other </w:t>
      </w:r>
      <w:r w:rsidRPr="00135C0A">
        <w:rPr>
          <w:rFonts w:eastAsia="Calibri"/>
          <w:highlight w:val="yellow"/>
          <w:u w:val="single"/>
        </w:rPr>
        <w:t>great powers</w:t>
      </w:r>
      <w:r w:rsidRPr="00035238">
        <w:rPr>
          <w:rFonts w:eastAsia="Calibri"/>
          <w:sz w:val="16"/>
        </w:rPr>
        <w:t xml:space="preserve">. Whereas </w:t>
      </w:r>
      <w:r w:rsidRPr="00035238">
        <w:rPr>
          <w:rFonts w:eastAsia="Calibri"/>
          <w:u w:val="single"/>
        </w:rPr>
        <w:t>in these other systems minor powers can</w:t>
      </w:r>
      <w:r w:rsidRPr="00035238">
        <w:rPr>
          <w:rFonts w:eastAsia="Calibri"/>
          <w:sz w:val="16"/>
        </w:rPr>
        <w:t xml:space="preserve">, in principle, </w:t>
      </w:r>
      <w:r w:rsidRPr="00035238">
        <w:rPr>
          <w:rFonts w:eastAsia="Calibri"/>
          <w:u w:val="single"/>
        </w:rPr>
        <w:t>attenuate the effects of uncertainty</w:t>
      </w:r>
      <w:r w:rsidRPr="00035238">
        <w:rPr>
          <w:rFonts w:eastAsia="Calibri"/>
          <w:sz w:val="16"/>
        </w:rPr>
        <w:t xml:space="preserve"> about great power intentions through external balancing, </w:t>
      </w:r>
      <w:r w:rsidRPr="00135C0A">
        <w:rPr>
          <w:rFonts w:eastAsia="Calibri"/>
          <w:highlight w:val="yellow"/>
          <w:u w:val="single"/>
        </w:rPr>
        <w:t xml:space="preserve">in a unipolar world </w:t>
      </w:r>
      <w:r w:rsidRPr="00135C0A">
        <w:rPr>
          <w:rFonts w:eastAsia="Calibri"/>
          <w:b/>
          <w:highlight w:val="yellow"/>
          <w:u w:val="single"/>
          <w:bdr w:val="single" w:sz="18" w:space="0" w:color="auto" w:frame="1"/>
        </w:rPr>
        <w:t>no great power sponsor is present</w:t>
      </w:r>
      <w:r w:rsidRPr="00035238">
        <w:rPr>
          <w:rFonts w:eastAsia="Calibri"/>
          <w:u w:val="single"/>
        </w:rPr>
        <w:t xml:space="preserve"> by definition</w:t>
      </w:r>
      <w:r w:rsidRPr="00035238">
        <w:rPr>
          <w:rFonts w:eastAsia="Calibri"/>
          <w:sz w:val="16"/>
        </w:rPr>
        <w:t>. In effect, the systemic imbalance of power magnifies uncertainty about the unipole’s intentions.63</w:t>
      </w:r>
      <w:r w:rsidRPr="00035238">
        <w:rPr>
          <w:rFonts w:eastAsia="Calibri"/>
          <w:sz w:val="12"/>
        </w:rPr>
        <w:t>¶</w:t>
      </w:r>
      <w:r w:rsidRPr="00035238">
        <w:rPr>
          <w:rFonts w:eastAsia="Calibri"/>
          <w:sz w:val="16"/>
        </w:rPr>
        <w:t xml:space="preserve"> Faced with this uncertainty, other states have two options. First, they can accommodate the unipole and minimize the chances of conflict but at the price of their external autonomy.64 Accommodation is less risky for major powers because they can guarantee their own survival, and they stand to benefit greatly from being part of the unipolar system.65 Major powers are therefore unlikely to attempt to revise the status quo. Minor powers are also likely to accommodate the unipole, in an attempt to avoid entering a confrontation with a preponderant power. Thus, </w:t>
      </w:r>
      <w:r w:rsidRPr="00035238">
        <w:rPr>
          <w:rFonts w:eastAsia="Calibri"/>
          <w:u w:val="single"/>
        </w:rPr>
        <w:t>most states will accommodate the unipole</w:t>
      </w:r>
      <w:r w:rsidRPr="00035238">
        <w:rPr>
          <w:rFonts w:eastAsia="Calibri"/>
          <w:sz w:val="16"/>
        </w:rPr>
        <w:t xml:space="preserve"> because, as Wohlforth points out, the power differential rests in its favor.66</w:t>
      </w:r>
      <w:r w:rsidRPr="00035238">
        <w:rPr>
          <w:rFonts w:eastAsia="Calibri"/>
          <w:sz w:val="12"/>
        </w:rPr>
        <w:t>¶</w:t>
      </w:r>
      <w:r w:rsidRPr="00035238">
        <w:rPr>
          <w:rFonts w:eastAsia="Calibri"/>
          <w:sz w:val="16"/>
        </w:rPr>
        <w:t xml:space="preserve"> </w:t>
      </w:r>
      <w:r w:rsidRPr="00035238">
        <w:rPr>
          <w:rFonts w:eastAsia="Calibri"/>
          <w:u w:val="single"/>
        </w:rPr>
        <w:t>Accommodation</w:t>
      </w:r>
      <w:r w:rsidRPr="00035238">
        <w:rPr>
          <w:rFonts w:eastAsia="Calibri"/>
          <w:sz w:val="16"/>
        </w:rPr>
        <w:t xml:space="preserve">, however, </w:t>
      </w:r>
      <w:r w:rsidRPr="00035238">
        <w:rPr>
          <w:rFonts w:eastAsia="Calibri"/>
          <w:u w:val="single"/>
        </w:rPr>
        <w:t xml:space="preserve">entails greater risks for minor powers because their survival is </w:t>
      </w:r>
      <w:r w:rsidRPr="00035238">
        <w:rPr>
          <w:rFonts w:eastAsia="Calibri"/>
          <w:b/>
          <w:u w:val="single"/>
          <w:bdr w:val="single" w:sz="18" w:space="0" w:color="auto" w:frame="1"/>
        </w:rPr>
        <w:t>not assured</w:t>
      </w:r>
      <w:r w:rsidRPr="00035238">
        <w:rPr>
          <w:rFonts w:eastAsia="Calibri"/>
          <w:sz w:val="16"/>
        </w:rPr>
        <w:t xml:space="preserve"> if the unipole should turn against them. Thus </w:t>
      </w:r>
      <w:r w:rsidRPr="00035238">
        <w:rPr>
          <w:rFonts w:eastAsia="Calibri"/>
          <w:u w:val="single"/>
        </w:rPr>
        <w:t xml:space="preserve">some of </w:t>
      </w:r>
      <w:r w:rsidRPr="008E6690">
        <w:rPr>
          <w:rFonts w:eastAsia="Calibri"/>
          <w:u w:val="single"/>
        </w:rPr>
        <w:t>them are likely to</w:t>
      </w:r>
      <w:r w:rsidRPr="008E6690">
        <w:rPr>
          <w:rFonts w:eastAsia="Calibri"/>
          <w:sz w:val="16"/>
        </w:rPr>
        <w:t xml:space="preserve"> implement a second strategic option—</w:t>
      </w:r>
      <w:r w:rsidRPr="008E6690">
        <w:rPr>
          <w:rFonts w:eastAsia="Calibri"/>
          <w:u w:val="single"/>
        </w:rPr>
        <w:t>resisting the unipole</w:t>
      </w:r>
      <w:r w:rsidRPr="008E6690">
        <w:rPr>
          <w:rFonts w:eastAsia="Calibri"/>
          <w:sz w:val="16"/>
        </w:rPr>
        <w:t>.</w:t>
      </w:r>
      <w:r w:rsidRPr="008E6690">
        <w:rPr>
          <w:rFonts w:eastAsia="Calibri"/>
          <w:sz w:val="12"/>
        </w:rPr>
        <w:t>¶</w:t>
      </w:r>
      <w:r w:rsidRPr="008E6690">
        <w:rPr>
          <w:rFonts w:eastAsia="Calibri"/>
          <w:sz w:val="16"/>
        </w:rPr>
        <w:t xml:space="preserve"> The structure of the international system does not entirely determine whether or not a minor power accommodates the unipole. Still, structure conditions the likelihood of accommodation in two ways. To begin, a necessary part of a strategy of dominance is the creation of alliances or informal security commitments with regional powers. Such regional powers, however, are likely to have experienced conflict with, or a grievance toward, at least some of its neighboring minor powers. The latter are more likely to adopt a recalcitrant posture. Additionally, </w:t>
      </w:r>
      <w:r w:rsidRPr="008E6690">
        <w:rPr>
          <w:rFonts w:eastAsia="Calibri"/>
          <w:u w:val="single"/>
        </w:rPr>
        <w:t>by narrowing</w:t>
      </w:r>
      <w:r w:rsidRPr="008E6690">
        <w:rPr>
          <w:rFonts w:eastAsia="Calibri"/>
          <w:sz w:val="16"/>
        </w:rPr>
        <w:t xml:space="preserve"> their </w:t>
      </w:r>
      <w:r w:rsidRPr="008E6690">
        <w:rPr>
          <w:rFonts w:eastAsia="Calibri"/>
          <w:u w:val="single"/>
        </w:rPr>
        <w:t xml:space="preserve">opportunities for regional integration and security maximization, the unipole’s </w:t>
      </w:r>
      <w:r w:rsidRPr="008E6690">
        <w:rPr>
          <w:rFonts w:eastAsia="Calibri"/>
          <w:b/>
          <w:u w:val="single"/>
          <w:bdr w:val="single" w:sz="18" w:space="0" w:color="auto" w:frame="1"/>
        </w:rPr>
        <w:t>interference with the regional balance of power</w:t>
      </w:r>
      <w:r w:rsidRPr="008E6690">
        <w:rPr>
          <w:rFonts w:eastAsia="Calibri"/>
          <w:u w:val="single"/>
        </w:rPr>
        <w:t xml:space="preserve"> is likely to lower the value of the status quo for these minor powers</w:t>
      </w:r>
      <w:r w:rsidRPr="008E6690">
        <w:rPr>
          <w:rFonts w:eastAsia="Calibri"/>
          <w:sz w:val="16"/>
        </w:rPr>
        <w:t xml:space="preserve">.67 As the literature on the “value of peace” shows, </w:t>
      </w:r>
      <w:r w:rsidRPr="008E6690">
        <w:rPr>
          <w:rFonts w:eastAsia="Calibri"/>
          <w:u w:val="single"/>
        </w:rPr>
        <w:t>countries that attribute a low value to the status quo are more risk acceptant</w:t>
      </w:r>
      <w:r w:rsidRPr="008E6690">
        <w:rPr>
          <w:rFonts w:eastAsia="Calibri"/>
          <w:sz w:val="16"/>
        </w:rPr>
        <w:t>. This argument helps explain, for example, Japan’s decision to attack the United States in 1941 and Syria’s and Egypt’s decision to attack Israel in 1973.68 In both cases, aggressor states knew that their capabilities were significantly weaker than those of their targets. They were nonetheless willing to run the risk of launching attacks because they found the prewar status quo unacceptable.69 Thus, for these states, the costs of balancing were lower relative to those of bandwagoning.</w:t>
      </w:r>
      <w:r w:rsidRPr="008E6690">
        <w:rPr>
          <w:rFonts w:eastAsia="Calibri"/>
          <w:sz w:val="12"/>
        </w:rPr>
        <w:t>¶</w:t>
      </w:r>
      <w:r w:rsidRPr="008E6690">
        <w:rPr>
          <w:rFonts w:eastAsia="Calibri"/>
          <w:sz w:val="16"/>
        </w:rPr>
        <w:t xml:space="preserve"> In an international system with more than one great power, recalcitrant minor powers would, in principle, be able to balance externally by finding a great power sponsor.70 In unipolarity, however, no such sponsors exist.71 Only major powers are available, but because their survival is already guaranteed, they are likely to accommodate the unipole. And even if some do not, they are unlikely to meet a recalcitrant minor power’s security needs given that they possess only limited power-projection capabilities.72 As such, </w:t>
      </w:r>
      <w:r w:rsidRPr="008E6690">
        <w:rPr>
          <w:rFonts w:eastAsia="Calibri"/>
          <w:u w:val="single"/>
        </w:rPr>
        <w:t xml:space="preserve">recalcitrant minor powers must defend themselves, which puts them in a position of </w:t>
      </w:r>
      <w:r w:rsidRPr="008E6690">
        <w:rPr>
          <w:rFonts w:eastAsia="Calibri"/>
          <w:b/>
          <w:u w:val="single"/>
          <w:bdr w:val="single" w:sz="18" w:space="0" w:color="auto" w:frame="1"/>
        </w:rPr>
        <w:t>extreme self-help</w:t>
      </w:r>
      <w:r w:rsidRPr="008E6690">
        <w:rPr>
          <w:rFonts w:eastAsia="Calibri"/>
          <w:sz w:val="16"/>
        </w:rPr>
        <w:t>.</w:t>
      </w:r>
      <w:r w:rsidRPr="008E6690">
        <w:rPr>
          <w:rFonts w:eastAsia="Calibri"/>
          <w:sz w:val="12"/>
        </w:rPr>
        <w:t>¶</w:t>
      </w:r>
      <w:r w:rsidRPr="008E6690">
        <w:rPr>
          <w:rFonts w:eastAsia="Calibri"/>
          <w:sz w:val="16"/>
        </w:rPr>
        <w:t xml:space="preserve"> There are four characteristics common to states in this position: (1) anarchy, (2) uncertainty about other states’ intentions, (3) insufficient capabilities to deter a great power, and (4) no potential great power sponsor with whom to form a balancing coalition. The first two characteristics are common to all states in all types of polarity. The third is part of the rough-and-tumble of minor powers in any system. The fourth, however, is unique to</w:t>
      </w:r>
      <w:r w:rsidRPr="00035238">
        <w:rPr>
          <w:rFonts w:eastAsia="Calibri"/>
          <w:sz w:val="16"/>
        </w:rPr>
        <w:t xml:space="preserve"> recalcitrant minor powers in unipolarity. This dire situation places recalcitrant minor powers at risk for as long as they lack the capability to defend themselves. They depend on the goodwill of the unipole and must worry that the unipole will shift to a strategy of offensive dominance or disengagement. </w:t>
      </w:r>
      <w:r w:rsidRPr="00135C0A">
        <w:rPr>
          <w:rFonts w:eastAsia="Calibri"/>
          <w:highlight w:val="yellow"/>
          <w:u w:val="single"/>
        </w:rPr>
        <w:t>Recalcitrant</w:t>
      </w:r>
      <w:r w:rsidRPr="00035238">
        <w:rPr>
          <w:rFonts w:eastAsia="Calibri"/>
          <w:u w:val="single"/>
        </w:rPr>
        <w:t xml:space="preserve"> minor </w:t>
      </w:r>
      <w:r w:rsidRPr="00135C0A">
        <w:rPr>
          <w:rFonts w:eastAsia="Calibri"/>
          <w:highlight w:val="yellow"/>
          <w:u w:val="single"/>
        </w:rPr>
        <w:t>powers will</w:t>
      </w:r>
      <w:r w:rsidRPr="00035238">
        <w:rPr>
          <w:rFonts w:eastAsia="Calibri"/>
          <w:sz w:val="16"/>
        </w:rPr>
        <w:t xml:space="preserve"> therefore attempt to </w:t>
      </w:r>
      <w:r w:rsidRPr="00135C0A">
        <w:rPr>
          <w:rFonts w:eastAsia="Calibri"/>
          <w:highlight w:val="yellow"/>
          <w:u w:val="single"/>
        </w:rPr>
        <w:t>bolster</w:t>
      </w:r>
      <w:r w:rsidRPr="00035238">
        <w:rPr>
          <w:rFonts w:eastAsia="Calibri"/>
          <w:u w:val="single"/>
        </w:rPr>
        <w:t xml:space="preserve"> their </w:t>
      </w:r>
      <w:r w:rsidRPr="00135C0A">
        <w:rPr>
          <w:rFonts w:eastAsia="Calibri"/>
          <w:highlight w:val="yellow"/>
          <w:u w:val="single"/>
        </w:rPr>
        <w:t xml:space="preserve">capabilities through </w:t>
      </w:r>
      <w:r w:rsidRPr="00135C0A">
        <w:rPr>
          <w:rFonts w:eastAsia="Calibri"/>
          <w:b/>
          <w:highlight w:val="yellow"/>
          <w:u w:val="single"/>
          <w:bdr w:val="single" w:sz="18" w:space="0" w:color="auto" w:frame="1"/>
        </w:rPr>
        <w:t>internal</w:t>
      </w:r>
      <w:r w:rsidRPr="00035238">
        <w:rPr>
          <w:rFonts w:eastAsia="Calibri"/>
          <w:b/>
          <w:u w:val="single"/>
          <w:bdr w:val="single" w:sz="18" w:space="0" w:color="auto" w:frame="1"/>
        </w:rPr>
        <w:t xml:space="preserve"> </w:t>
      </w:r>
      <w:r w:rsidRPr="00135C0A">
        <w:rPr>
          <w:rFonts w:eastAsia="Calibri"/>
          <w:b/>
          <w:highlight w:val="yellow"/>
          <w:u w:val="single"/>
          <w:bdr w:val="single" w:sz="18" w:space="0" w:color="auto" w:frame="1"/>
        </w:rPr>
        <w:t>balancing</w:t>
      </w:r>
      <w:r w:rsidRPr="00035238">
        <w:rPr>
          <w:rFonts w:eastAsia="Calibri"/>
          <w:sz w:val="16"/>
        </w:rPr>
        <w:t>.</w:t>
      </w:r>
      <w:r w:rsidRPr="00035238">
        <w:rPr>
          <w:rFonts w:eastAsia="Calibri"/>
          <w:sz w:val="12"/>
        </w:rPr>
        <w:t>¶</w:t>
      </w:r>
      <w:r w:rsidRPr="00035238">
        <w:rPr>
          <w:rFonts w:eastAsia="Calibri"/>
          <w:sz w:val="16"/>
        </w:rPr>
        <w:t xml:space="preserve"> To deter an eventual attack by the unipole and bolster their chances of survival in the event deterrence fails, </w:t>
      </w:r>
      <w:r w:rsidRPr="00135C0A">
        <w:rPr>
          <w:rFonts w:eastAsia="Calibri"/>
          <w:highlight w:val="yellow"/>
          <w:u w:val="single"/>
        </w:rPr>
        <w:t>recalcitrant</w:t>
      </w:r>
      <w:r w:rsidRPr="00035238">
        <w:rPr>
          <w:rFonts w:eastAsia="Calibri"/>
          <w:u w:val="single"/>
        </w:rPr>
        <w:t xml:space="preserve"> minor </w:t>
      </w:r>
      <w:r w:rsidRPr="00135C0A">
        <w:rPr>
          <w:rFonts w:eastAsia="Calibri"/>
          <w:highlight w:val="yellow"/>
          <w:u w:val="single"/>
        </w:rPr>
        <w:t>powers will</w:t>
      </w:r>
      <w:r w:rsidRPr="00035238">
        <w:rPr>
          <w:rFonts w:eastAsia="Calibri"/>
          <w:sz w:val="16"/>
        </w:rPr>
        <w:t xml:space="preserve"> attempt to reinforce their conventional defenses, develop the most effective asymmetric strategies possible, and, most likely in the nuclear age, </w:t>
      </w:r>
      <w:r w:rsidRPr="00135C0A">
        <w:rPr>
          <w:rFonts w:eastAsia="Calibri"/>
          <w:highlight w:val="yellow"/>
          <w:u w:val="single"/>
        </w:rPr>
        <w:t>try to acquire</w:t>
      </w:r>
      <w:r w:rsidRPr="00035238">
        <w:rPr>
          <w:rFonts w:eastAsia="Calibri"/>
          <w:u w:val="single"/>
        </w:rPr>
        <w:t xml:space="preserve"> the ultimate deterrent</w:t>
      </w:r>
      <w:r w:rsidRPr="00035238">
        <w:rPr>
          <w:rFonts w:eastAsia="Calibri"/>
          <w:sz w:val="16"/>
        </w:rPr>
        <w:t>—</w:t>
      </w:r>
      <w:r w:rsidRPr="00135C0A">
        <w:rPr>
          <w:rFonts w:eastAsia="Calibri"/>
          <w:b/>
          <w:highlight w:val="yellow"/>
          <w:u w:val="single"/>
          <w:bdr w:val="single" w:sz="18" w:space="0" w:color="auto" w:frame="1"/>
        </w:rPr>
        <w:t>survivable nuclear weapons</w:t>
      </w:r>
      <w:r w:rsidRPr="00035238">
        <w:rPr>
          <w:rFonts w:eastAsia="Calibri"/>
          <w:sz w:val="16"/>
        </w:rPr>
        <w:t>.73 In so doing, they seek to become major powers.</w:t>
      </w:r>
      <w:r w:rsidRPr="00035238">
        <w:rPr>
          <w:rFonts w:eastAsia="Calibri"/>
          <w:sz w:val="12"/>
        </w:rPr>
        <w:t>¶</w:t>
      </w:r>
      <w:r w:rsidRPr="00035238">
        <w:rPr>
          <w:rFonts w:eastAsia="Calibri"/>
          <w:sz w:val="16"/>
        </w:rPr>
        <w:t xml:space="preserve"> </w:t>
      </w:r>
      <w:r w:rsidRPr="00035238">
        <w:rPr>
          <w:rFonts w:eastAsia="Calibri"/>
          <w:u w:val="single"/>
        </w:rPr>
        <w:t>Defensive dominance, however, also gives the unipole reason to oppose any such revisions</w:t>
      </w:r>
      <w:r w:rsidRPr="00035238">
        <w:rPr>
          <w:rFonts w:eastAsia="Calibri"/>
          <w:sz w:val="16"/>
        </w:rPr>
        <w:t xml:space="preserve"> to the status quo. First, </w:t>
      </w:r>
      <w:r w:rsidRPr="00035238">
        <w:rPr>
          <w:rFonts w:eastAsia="Calibri"/>
          <w:u w:val="single"/>
        </w:rPr>
        <w:t xml:space="preserve">such </w:t>
      </w:r>
      <w:r w:rsidRPr="00135C0A">
        <w:rPr>
          <w:rFonts w:eastAsia="Calibri"/>
          <w:highlight w:val="yellow"/>
          <w:u w:val="single"/>
        </w:rPr>
        <w:t>revisions decrease the benefits of</w:t>
      </w:r>
      <w:r w:rsidRPr="00035238">
        <w:rPr>
          <w:rFonts w:eastAsia="Calibri"/>
          <w:u w:val="single"/>
        </w:rPr>
        <w:t xml:space="preserve"> systemic </w:t>
      </w:r>
      <w:r w:rsidRPr="00135C0A">
        <w:rPr>
          <w:rFonts w:eastAsia="Calibri"/>
          <w:highlight w:val="yellow"/>
          <w:u w:val="single"/>
        </w:rPr>
        <w:t>leadership and limit the</w:t>
      </w:r>
      <w:r w:rsidRPr="00035238">
        <w:rPr>
          <w:rFonts w:eastAsia="Calibri"/>
          <w:u w:val="single"/>
        </w:rPr>
        <w:t xml:space="preserve"> unipole’s </w:t>
      </w:r>
      <w:r w:rsidRPr="00135C0A">
        <w:rPr>
          <w:rFonts w:eastAsia="Calibri"/>
          <w:highlight w:val="yellow"/>
          <w:u w:val="single"/>
        </w:rPr>
        <w:t>ability to convert its</w:t>
      </w:r>
      <w:r w:rsidRPr="00035238">
        <w:rPr>
          <w:rFonts w:eastAsia="Calibri"/>
          <w:sz w:val="16"/>
        </w:rPr>
        <w:t xml:space="preserve"> relative power </w:t>
      </w:r>
      <w:r w:rsidRPr="00135C0A">
        <w:rPr>
          <w:rFonts w:eastAsia="Calibri"/>
          <w:highlight w:val="yellow"/>
          <w:u w:val="single"/>
        </w:rPr>
        <w:t>advantage into</w:t>
      </w:r>
      <w:r w:rsidRPr="00035238">
        <w:rPr>
          <w:rFonts w:eastAsia="Calibri"/>
          <w:u w:val="single"/>
        </w:rPr>
        <w:t xml:space="preserve"> </w:t>
      </w:r>
      <w:r w:rsidRPr="00135C0A">
        <w:rPr>
          <w:rFonts w:eastAsia="Calibri"/>
          <w:highlight w:val="yellow"/>
          <w:u w:val="single"/>
        </w:rPr>
        <w:t>favorable outcomes</w:t>
      </w:r>
      <w:r w:rsidRPr="00035238">
        <w:rPr>
          <w:rFonts w:eastAsia="Calibri"/>
          <w:sz w:val="16"/>
        </w:rPr>
        <w:t xml:space="preserve">. In the case of nuclear weapons, </w:t>
      </w:r>
      <w:r w:rsidRPr="00035238">
        <w:rPr>
          <w:rFonts w:eastAsia="Calibri"/>
          <w:u w:val="single"/>
        </w:rPr>
        <w:t>this limitation is</w:t>
      </w:r>
      <w:r w:rsidRPr="00035238">
        <w:rPr>
          <w:rFonts w:eastAsia="Calibri"/>
          <w:sz w:val="16"/>
        </w:rPr>
        <w:t xml:space="preserve"> all but </w:t>
      </w:r>
      <w:r w:rsidRPr="00035238">
        <w:rPr>
          <w:rFonts w:eastAsia="Calibri"/>
          <w:u w:val="single"/>
        </w:rPr>
        <w:t>irreversible</w:t>
      </w:r>
      <w:r w:rsidRPr="00035238">
        <w:rPr>
          <w:rFonts w:eastAsia="Calibri"/>
          <w:sz w:val="16"/>
        </w:rPr>
        <w:t xml:space="preserve">, virtually </w:t>
      </w:r>
      <w:r w:rsidRPr="00035238">
        <w:rPr>
          <w:rFonts w:eastAsia="Calibri"/>
          <w:u w:val="single"/>
        </w:rPr>
        <w:t>guaranteeing the recalcitrant regime immunity against any attempt to coerce or overthrow it</w:t>
      </w:r>
      <w:r w:rsidRPr="00035238">
        <w:rPr>
          <w:rFonts w:eastAsia="Calibri"/>
          <w:sz w:val="16"/>
        </w:rPr>
        <w:t xml:space="preserve">. </w:t>
      </w:r>
      <w:r w:rsidRPr="00035238">
        <w:rPr>
          <w:rFonts w:eastAsia="Calibri"/>
          <w:u w:val="single"/>
        </w:rPr>
        <w:t xml:space="preserve">Second, </w:t>
      </w:r>
      <w:r w:rsidRPr="00135C0A">
        <w:rPr>
          <w:rFonts w:eastAsia="Calibri"/>
          <w:highlight w:val="yellow"/>
          <w:u w:val="single"/>
        </w:rPr>
        <w:t>prolif</w:t>
      </w:r>
      <w:r w:rsidRPr="00035238">
        <w:rPr>
          <w:rFonts w:eastAsia="Calibri"/>
          <w:u w:val="single"/>
        </w:rPr>
        <w:t xml:space="preserve">eration </w:t>
      </w:r>
      <w:r w:rsidRPr="00135C0A">
        <w:rPr>
          <w:rFonts w:eastAsia="Calibri"/>
          <w:highlight w:val="yellow"/>
          <w:u w:val="single"/>
        </w:rPr>
        <w:t>has the potential to produce</w:t>
      </w:r>
      <w:r w:rsidRPr="00035238">
        <w:rPr>
          <w:rFonts w:eastAsia="Calibri"/>
          <w:u w:val="single"/>
        </w:rPr>
        <w:t xml:space="preserve"> regional </w:t>
      </w:r>
      <w:r w:rsidRPr="00135C0A">
        <w:rPr>
          <w:rFonts w:eastAsia="Calibri"/>
          <w:highlight w:val="yellow"/>
          <w:u w:val="single"/>
        </w:rPr>
        <w:t>instability</w:t>
      </w:r>
      <w:r w:rsidRPr="00035238">
        <w:rPr>
          <w:rFonts w:eastAsia="Calibri"/>
          <w:u w:val="single"/>
        </w:rPr>
        <w:t xml:space="preserve">, </w:t>
      </w:r>
      <w:r w:rsidRPr="00135C0A">
        <w:rPr>
          <w:rFonts w:eastAsia="Calibri"/>
          <w:b/>
          <w:highlight w:val="yellow"/>
          <w:u w:val="single"/>
          <w:bdr w:val="single" w:sz="18" w:space="0" w:color="auto" w:frame="1"/>
        </w:rPr>
        <w:t>raising the risk of arms races</w:t>
      </w:r>
      <w:r w:rsidRPr="00035238">
        <w:rPr>
          <w:rFonts w:eastAsia="Calibri"/>
          <w:sz w:val="16"/>
        </w:rPr>
        <w:t>. These would force the unipole to increase defense spending or accept a narrower overall relative power advantage. Third, proliferation would lead to the emergence of a recalcitrant major power that could become the harbinger of an unwanted large-scale balancing attempt.</w:t>
      </w:r>
      <w:r w:rsidRPr="00035238">
        <w:rPr>
          <w:rFonts w:eastAsia="Calibri"/>
          <w:sz w:val="12"/>
        </w:rPr>
        <w:t>¶</w:t>
      </w:r>
      <w:r w:rsidRPr="00035238">
        <w:rPr>
          <w:rFonts w:eastAsia="Calibri"/>
          <w:sz w:val="16"/>
        </w:rPr>
        <w:t xml:space="preserve"> The unipole is therefore likely to demand that recalcitrant minor powers not revise the status quo. The latter, however, will want to resist such demands because of the threat they pose to those states’ security.74 Whereas fighting over such demands would probably lead to defeat, conceding to them peacefully would bring the undesired outcome with certainty. </w:t>
      </w:r>
      <w:r w:rsidRPr="00035238">
        <w:rPr>
          <w:rFonts w:eastAsia="Calibri"/>
          <w:u w:val="single"/>
        </w:rPr>
        <w:t>A preventive war is therefore likely to ensue</w:t>
      </w:r>
      <w:r w:rsidRPr="00035238">
        <w:rPr>
          <w:rFonts w:eastAsia="Calibri"/>
          <w:sz w:val="16"/>
        </w:rPr>
        <w:t>.</w:t>
      </w:r>
      <w:r w:rsidRPr="00035238">
        <w:rPr>
          <w:rFonts w:eastAsia="Calibri"/>
          <w:sz w:val="12"/>
        </w:rPr>
        <w:t>¶</w:t>
      </w:r>
      <w:r w:rsidRPr="00035238">
        <w:rPr>
          <w:rFonts w:eastAsia="Calibri"/>
          <w:sz w:val="16"/>
        </w:rPr>
        <w:t xml:space="preserve"> In the second causal path to war, </w:t>
      </w:r>
      <w:r w:rsidRPr="00135C0A">
        <w:rPr>
          <w:rFonts w:eastAsia="Calibri"/>
          <w:highlight w:val="yellow"/>
          <w:u w:val="single"/>
        </w:rPr>
        <w:t>recalcitrant minor powers test</w:t>
      </w:r>
      <w:r w:rsidRPr="00035238">
        <w:rPr>
          <w:rFonts w:eastAsia="Calibri"/>
          <w:u w:val="single"/>
        </w:rPr>
        <w:t xml:space="preserve"> the </w:t>
      </w:r>
      <w:r w:rsidRPr="00135C0A">
        <w:rPr>
          <w:rFonts w:eastAsia="Calibri"/>
          <w:highlight w:val="yellow"/>
          <w:u w:val="single"/>
        </w:rPr>
        <w:t>limits</w:t>
      </w:r>
      <w:r w:rsidRPr="00035238">
        <w:rPr>
          <w:rFonts w:eastAsia="Calibri"/>
          <w:u w:val="single"/>
        </w:rPr>
        <w:t xml:space="preserve"> of the status quo </w:t>
      </w:r>
      <w:r w:rsidRPr="00135C0A">
        <w:rPr>
          <w:rFonts w:eastAsia="Calibri"/>
          <w:highlight w:val="yellow"/>
          <w:u w:val="single"/>
        </w:rPr>
        <w:t>by making small revisions</w:t>
      </w:r>
      <w:r w:rsidRPr="00035238">
        <w:rPr>
          <w:rFonts w:eastAsia="Calibri"/>
          <w:sz w:val="16"/>
        </w:rPr>
        <w:t xml:space="preserve">—be they </w:t>
      </w:r>
      <w:r w:rsidRPr="00035238">
        <w:rPr>
          <w:rFonts w:eastAsia="Calibri"/>
          <w:u w:val="single"/>
        </w:rPr>
        <w:t>territorial conquests, altered international alignments, or an increase in relative power</w:t>
      </w:r>
      <w:r w:rsidRPr="00035238">
        <w:rPr>
          <w:rFonts w:eastAsia="Calibri"/>
          <w:sz w:val="16"/>
        </w:rPr>
        <w:t xml:space="preserve">—evocative of Thomas Schelling’s famous “salami tactics.”75 </w:t>
      </w:r>
      <w:r w:rsidRPr="00035238">
        <w:rPr>
          <w:rFonts w:eastAsia="Calibri"/>
          <w:u w:val="single"/>
        </w:rPr>
        <w:t>The unipole may not</w:t>
      </w:r>
      <w:r w:rsidRPr="00035238">
        <w:rPr>
          <w:rFonts w:eastAsia="Calibri"/>
          <w:sz w:val="16"/>
        </w:rPr>
        <w:t xml:space="preserve">, however, </w:t>
      </w:r>
      <w:r w:rsidRPr="00035238">
        <w:rPr>
          <w:rFonts w:eastAsia="Calibri"/>
          <w:u w:val="single"/>
        </w:rPr>
        <w:t>accept these revisions, and instead demand their reversal.</w:t>
      </w:r>
      <w:r w:rsidRPr="00035238">
        <w:rPr>
          <w:rFonts w:eastAsia="Calibri"/>
          <w:sz w:val="16"/>
        </w:rPr>
        <w:t xml:space="preserve"> For a variety of reasons, including incomplete information, commitment problems, and the need for the minor power to establish a reputation for toughness, such demands may not be heeded. As a result, </w:t>
      </w:r>
      <w:r w:rsidRPr="00135C0A">
        <w:rPr>
          <w:rFonts w:eastAsia="Calibri"/>
          <w:highlight w:val="yellow"/>
          <w:u w:val="single"/>
        </w:rPr>
        <w:t>war</w:t>
      </w:r>
      <w:r w:rsidRPr="00035238">
        <w:rPr>
          <w:rFonts w:eastAsia="Calibri"/>
          <w:u w:val="single"/>
        </w:rPr>
        <w:t xml:space="preserve"> between the unipole and recalcitrant minor powers </w:t>
      </w:r>
      <w:r w:rsidRPr="00135C0A">
        <w:rPr>
          <w:rFonts w:eastAsia="Calibri"/>
          <w:highlight w:val="yellow"/>
          <w:u w:val="single"/>
        </w:rPr>
        <w:t>emerges as a distinct possibility</w:t>
      </w:r>
      <w:r w:rsidRPr="00035238">
        <w:rPr>
          <w:rFonts w:eastAsia="Calibri"/>
          <w:sz w:val="16"/>
        </w:rPr>
        <w:t>.76</w:t>
      </w:r>
      <w:r w:rsidRPr="00035238">
        <w:rPr>
          <w:rFonts w:eastAsia="Calibri"/>
          <w:sz w:val="12"/>
        </w:rPr>
        <w:t>¶</w:t>
      </w:r>
      <w:r w:rsidRPr="00035238">
        <w:rPr>
          <w:rFonts w:eastAsia="Calibri"/>
          <w:sz w:val="16"/>
        </w:rPr>
        <w:t xml:space="preserve"> Regardless of the causal path, </w:t>
      </w:r>
      <w:r w:rsidRPr="00035238">
        <w:rPr>
          <w:rFonts w:eastAsia="Calibri"/>
          <w:u w:val="single"/>
        </w:rPr>
        <w:t>a war</w:t>
      </w:r>
      <w:r w:rsidRPr="00035238">
        <w:rPr>
          <w:rFonts w:eastAsia="Calibri"/>
          <w:sz w:val="16"/>
        </w:rPr>
        <w:t xml:space="preserve"> between the unipole and a recalcitrant minor power </w:t>
      </w:r>
      <w:r w:rsidRPr="00035238">
        <w:rPr>
          <w:rFonts w:eastAsia="Calibri"/>
          <w:u w:val="single"/>
        </w:rPr>
        <w:t>creates a precedent for other recalcitrant minor powers to boost their own capabilities</w:t>
      </w:r>
      <w:r w:rsidRPr="00035238">
        <w:rPr>
          <w:rFonts w:eastAsia="Calibri"/>
          <w:sz w:val="16"/>
        </w:rPr>
        <w:t>. Depending on the unipole’s overall capabilities—that is, whether it can launch a second simultaneous conflict—it may also induce other recalcitrant minor powers to accelerate their balancing process. Thus, a war against a recalcitrant minor power presents other such states with greater incentives for, and (under certain conditions) higher prospects of, assuring their survival by acquiring the necessary capabilities, including nuclear weapons.</w:t>
      </w:r>
      <w:r w:rsidRPr="00035238">
        <w:rPr>
          <w:rFonts w:eastAsia="Calibri"/>
          <w:sz w:val="12"/>
        </w:rPr>
        <w:t>¶</w:t>
      </w:r>
      <w:r w:rsidRPr="00035238">
        <w:rPr>
          <w:rFonts w:eastAsia="Calibri"/>
          <w:sz w:val="16"/>
        </w:rPr>
        <w:t xml:space="preserve"> At the same time, and depending on the magnitude of the unipole’s power preponderance, </w:t>
      </w:r>
      <w:r w:rsidRPr="00035238">
        <w:rPr>
          <w:rFonts w:eastAsia="Calibri"/>
          <w:u w:val="single"/>
        </w:rPr>
        <w:t xml:space="preserve">a </w:t>
      </w:r>
      <w:r w:rsidRPr="00135C0A">
        <w:rPr>
          <w:rFonts w:eastAsia="Calibri"/>
          <w:highlight w:val="yellow"/>
          <w:u w:val="single"/>
        </w:rPr>
        <w:t>war against a recalcitrant</w:t>
      </w:r>
      <w:r w:rsidRPr="00035238">
        <w:rPr>
          <w:rFonts w:eastAsia="Calibri"/>
          <w:u w:val="single"/>
        </w:rPr>
        <w:t xml:space="preserve"> minor </w:t>
      </w:r>
      <w:r w:rsidRPr="00135C0A">
        <w:rPr>
          <w:rFonts w:eastAsia="Calibri"/>
          <w:highlight w:val="yellow"/>
          <w:u w:val="single"/>
        </w:rPr>
        <w:t>power creates an opportunity for wars among major and minor powers</w:t>
      </w:r>
      <w:r w:rsidRPr="00035238">
        <w:rPr>
          <w:rFonts w:eastAsia="Calibri"/>
          <w:sz w:val="16"/>
        </w:rPr>
        <w:t>—</w:t>
      </w:r>
      <w:r w:rsidRPr="00135C0A">
        <w:rPr>
          <w:rFonts w:eastAsia="Calibri"/>
          <w:highlight w:val="yellow"/>
          <w:u w:val="single"/>
        </w:rPr>
        <w:t xml:space="preserve">including </w:t>
      </w:r>
      <w:r w:rsidRPr="00135C0A">
        <w:rPr>
          <w:rFonts w:eastAsia="Calibri"/>
          <w:b/>
          <w:highlight w:val="yellow"/>
          <w:u w:val="single"/>
          <w:bdr w:val="single" w:sz="18" w:space="0" w:color="auto" w:frame="1"/>
        </w:rPr>
        <w:t>major power wars</w:t>
      </w:r>
      <w:r w:rsidRPr="00035238">
        <w:rPr>
          <w:rFonts w:eastAsia="Calibri"/>
          <w:sz w:val="16"/>
        </w:rPr>
        <w:t xml:space="preserve">. To the extent that </w:t>
      </w:r>
      <w:r w:rsidRPr="00035238">
        <w:rPr>
          <w:rFonts w:eastAsia="Calibri"/>
          <w:u w:val="single"/>
        </w:rPr>
        <w:t>the unipole’s</w:t>
      </w:r>
      <w:r w:rsidRPr="00035238">
        <w:rPr>
          <w:rFonts w:eastAsia="Calibri"/>
          <w:sz w:val="16"/>
        </w:rPr>
        <w:t xml:space="preserve"> power preponderance is limited by its engagement in the first war, its </w:t>
      </w:r>
      <w:r w:rsidRPr="00035238">
        <w:rPr>
          <w:rFonts w:eastAsia="Calibri"/>
          <w:u w:val="single"/>
        </w:rPr>
        <w:t>ability to manage confrontations between other states elsewhere is curtailed</w:t>
      </w:r>
      <w:r w:rsidRPr="00035238">
        <w:rPr>
          <w:rFonts w:eastAsia="Calibri"/>
          <w:sz w:val="16"/>
        </w:rPr>
        <w:t>, increasing the chances that these will erupt into military conflicts. Therefore, even when the unipole is engaged, war remains a possibility.</w:t>
      </w:r>
      <w:r w:rsidRPr="00035238">
        <w:rPr>
          <w:rFonts w:eastAsia="Calibri"/>
          <w:sz w:val="12"/>
        </w:rPr>
        <w:t>¶</w:t>
      </w:r>
      <w:r w:rsidRPr="00035238">
        <w:rPr>
          <w:rFonts w:eastAsia="Calibri"/>
          <w:sz w:val="16"/>
        </w:rPr>
        <w:t xml:space="preserve"> Between the end of the Cold War and the terrorist attacks of September 11, 2001, the United States generally implemented a strategy of defensive dominance. During this period, the dynamics described in this section can be seen at work in the cases of the 1991 Persian Gulf War and the 1999 Kosovo War, as well as in the Kargil War between India and Pakistan, and in North Korea’s and Iran’s nuclear programs.</w:t>
      </w:r>
      <w:r w:rsidRPr="00035238">
        <w:rPr>
          <w:rFonts w:eastAsia="Calibri"/>
          <w:sz w:val="12"/>
        </w:rPr>
        <w:t>¶</w:t>
      </w:r>
      <w:r w:rsidRPr="00035238">
        <w:rPr>
          <w:rFonts w:eastAsia="Calibri"/>
          <w:sz w:val="16"/>
        </w:rPr>
        <w:t xml:space="preserve"> On August 2, 1990, Saddam Hussein ordered his forces to invade Kuwait, convinced the United States would not oppose this revision of the status quo. During the months that followed, the United States assembled an international coalition determined to restore Kuwaiti independence, and it obtained UN authorization to use force if Iraq did not withdraw its occupation forces by January 15, 1991. Two days after this deadline, the U.S.-led coalition began military action against Iraqi forces, expelling them from Kuwait in six weeks.77</w:t>
      </w:r>
      <w:r w:rsidRPr="00035238">
        <w:rPr>
          <w:rFonts w:eastAsia="Calibri"/>
          <w:sz w:val="12"/>
        </w:rPr>
        <w:t>¶</w:t>
      </w:r>
      <w:r w:rsidRPr="00035238">
        <w:rPr>
          <w:rFonts w:eastAsia="Calibri"/>
          <w:sz w:val="16"/>
        </w:rPr>
        <w:t xml:space="preserve"> Two points deserve mention. First, the Gulf War was triggered by Iraq’s miscalculation regarding whether the United States would accept Iraqi annexation of Kuwait. At the outset of the unipolar era, great uncertainty surrounded the limits of what actions U.S. decisionmakers would find permissible.78 Iraq miscalculated the degree of U.S. flexibility, and war ensued. Second, the war was made possible by unipolarity, which placed Iraq in a situation of extreme self-help. Indeed, lack of a great power sponsor—at the time, the Soviet Union was in strategic retrenchment—was duly noted in Baghdad. Immediately after the war, Saddam’s foreign minister, Tariq Aziz, lamented, “We don’t have a patron anymore. . . . If we still had the Soviets as our patron, none of this would have happened.”79</w:t>
      </w:r>
      <w:r w:rsidRPr="00035238">
        <w:rPr>
          <w:rFonts w:eastAsia="Calibri"/>
          <w:sz w:val="12"/>
        </w:rPr>
        <w:t>¶</w:t>
      </w:r>
      <w:r w:rsidRPr="00035238">
        <w:rPr>
          <w:rFonts w:eastAsia="Calibri"/>
          <w:sz w:val="16"/>
        </w:rPr>
        <w:t xml:space="preserve"> Similarly, in 1999, Serbian leaders miscalculated U.S. tolerance to ethnic violence in Kosovo, a secessionist province of the Federal Republic of Yugoslavia. In March 1999, reacting to increasing brutality in the province, the international community convened a conference, which produced the Rambouillet accords. This agreement called for the restoration of Kosovo’s autonomy and the deployment of NATO peacekeeping forces, both unacceptable to Serbian authorities, who refused to submit to it.80 In response, NATO launched a bombing campaign in Yugoslavia. In early June, after nine weeks of bombing, NATO offered the Serbian leadership a compromise, which it accepted, ending the war.81</w:t>
      </w:r>
      <w:r w:rsidRPr="00035238">
        <w:rPr>
          <w:rFonts w:eastAsia="Calibri"/>
          <w:sz w:val="12"/>
        </w:rPr>
        <w:t>¶</w:t>
      </w:r>
      <w:r w:rsidRPr="00035238">
        <w:rPr>
          <w:rFonts w:eastAsia="Calibri"/>
          <w:sz w:val="16"/>
        </w:rPr>
        <w:t xml:space="preserve"> Once the war had started and it became clear that Serbia had overreached, Belgrade relied on the support of its ancestral major power ally, Russia. Serbian strategy during the war thus aimed in part at buying time for Russia to increase pressure on NATO to cease hostilities. Contrary to Belgrade’s expectations, however, Russian support for Serbian aims eroded as the war continued. On May 6, Russia agreed with the Group of Seven nations on a plan that included the deployment of UN peacekeepers and a guarantee of Yugoslavia’s territorial integrity. By mid-May, faced with Serbia’s obduracy, Moscow began to press its ally to accept the offer. Thus, not only did Russian support fail to prevent a U.S.-led intervention, but it was instrumental in convincing Serbia to accede to NATO’s demands.82</w:t>
      </w:r>
      <w:r w:rsidRPr="00035238">
        <w:rPr>
          <w:rFonts w:eastAsia="Calibri"/>
          <w:sz w:val="12"/>
        </w:rPr>
        <w:t>¶</w:t>
      </w:r>
      <w:r w:rsidRPr="00035238">
        <w:rPr>
          <w:rFonts w:eastAsia="Calibri"/>
          <w:sz w:val="16"/>
        </w:rPr>
        <w:t xml:space="preserve"> The only war between major powers to have occurred thus far in a unipolar world—</w:t>
      </w:r>
      <w:r w:rsidRPr="00135C0A">
        <w:rPr>
          <w:rFonts w:eastAsia="Calibri"/>
          <w:highlight w:val="yellow"/>
          <w:u w:val="single"/>
        </w:rPr>
        <w:t>the Kargil War</w:t>
      </w:r>
      <w:r w:rsidRPr="00035238">
        <w:rPr>
          <w:rFonts w:eastAsia="Calibri"/>
          <w:u w:val="single"/>
        </w:rPr>
        <w:t xml:space="preserve"> between India and Pakistan</w:t>
      </w:r>
      <w:r w:rsidRPr="00035238">
        <w:rPr>
          <w:rFonts w:eastAsia="Calibri"/>
          <w:sz w:val="16"/>
        </w:rPr>
        <w:t>—</w:t>
      </w:r>
      <w:r w:rsidRPr="00135C0A">
        <w:rPr>
          <w:rFonts w:eastAsia="Calibri"/>
          <w:highlight w:val="yellow"/>
          <w:u w:val="single"/>
        </w:rPr>
        <w:t>started</w:t>
      </w:r>
      <w:r w:rsidRPr="00035238">
        <w:rPr>
          <w:rFonts w:eastAsia="Calibri"/>
          <w:sz w:val="16"/>
        </w:rPr>
        <w:t xml:space="preserve">, as my theory would have predicted, </w:t>
      </w:r>
      <w:r w:rsidRPr="00135C0A">
        <w:rPr>
          <w:rFonts w:eastAsia="Calibri"/>
          <w:b/>
          <w:highlight w:val="yellow"/>
          <w:u w:val="single"/>
          <w:bdr w:val="single" w:sz="18" w:space="0" w:color="auto" w:frame="1"/>
        </w:rPr>
        <w:t>while the U</w:t>
      </w:r>
      <w:r w:rsidRPr="00035238">
        <w:rPr>
          <w:rFonts w:eastAsia="Calibri"/>
          <w:b/>
          <w:u w:val="single"/>
          <w:bdr w:val="single" w:sz="18" w:space="0" w:color="auto" w:frame="1"/>
        </w:rPr>
        <w:t xml:space="preserve">nited </w:t>
      </w:r>
      <w:r w:rsidRPr="00135C0A">
        <w:rPr>
          <w:rFonts w:eastAsia="Calibri"/>
          <w:b/>
          <w:highlight w:val="yellow"/>
          <w:u w:val="single"/>
          <w:bdr w:val="single" w:sz="18" w:space="0" w:color="auto" w:frame="1"/>
        </w:rPr>
        <w:t>S</w:t>
      </w:r>
      <w:r w:rsidRPr="00035238">
        <w:rPr>
          <w:rFonts w:eastAsia="Calibri"/>
          <w:b/>
          <w:u w:val="single"/>
          <w:bdr w:val="single" w:sz="18" w:space="0" w:color="auto" w:frame="1"/>
        </w:rPr>
        <w:t xml:space="preserve">tates </w:t>
      </w:r>
      <w:r w:rsidRPr="00135C0A">
        <w:rPr>
          <w:rFonts w:eastAsia="Calibri"/>
          <w:b/>
          <w:highlight w:val="yellow"/>
          <w:u w:val="single"/>
          <w:bdr w:val="single" w:sz="18" w:space="0" w:color="auto" w:frame="1"/>
        </w:rPr>
        <w:t>was</w:t>
      </w:r>
      <w:r w:rsidRPr="00035238">
        <w:rPr>
          <w:rFonts w:eastAsia="Calibri"/>
          <w:b/>
          <w:u w:val="single"/>
          <w:bdr w:val="single" w:sz="18" w:space="0" w:color="auto" w:frame="1"/>
        </w:rPr>
        <w:t xml:space="preserve"> involved </w:t>
      </w:r>
      <w:r w:rsidRPr="00135C0A">
        <w:rPr>
          <w:rFonts w:eastAsia="Calibri"/>
          <w:b/>
          <w:highlight w:val="yellow"/>
          <w:u w:val="single"/>
          <w:bdr w:val="single" w:sz="18" w:space="0" w:color="auto" w:frame="1"/>
        </w:rPr>
        <w:t>in Kosovo</w:t>
      </w:r>
      <w:r w:rsidRPr="00035238">
        <w:rPr>
          <w:rFonts w:eastAsia="Calibri"/>
          <w:sz w:val="16"/>
        </w:rPr>
        <w:t>.83 In May 1999, India detected Pakistani forces intruding into the Kargil sector in Indian-controlled Kashmir. This action triggered the first Indo-Pakistani war of the nuclear age, which ended on July 4—after the cessation of military operations in Kosovo—when President Bill Clinton demanded Pakistan’s withdrawal, which occurred on July 26.84</w:t>
      </w:r>
      <w:r w:rsidRPr="00035238">
        <w:rPr>
          <w:rFonts w:eastAsia="Calibri"/>
          <w:sz w:val="12"/>
        </w:rPr>
        <w:t>¶</w:t>
      </w:r>
      <w:r w:rsidRPr="00035238">
        <w:rPr>
          <w:rFonts w:eastAsia="Calibri"/>
          <w:sz w:val="16"/>
        </w:rPr>
        <w:t xml:space="preserve"> </w:t>
      </w:r>
      <w:r w:rsidRPr="00035238">
        <w:rPr>
          <w:rFonts w:eastAsia="Calibri"/>
          <w:u w:val="single"/>
        </w:rPr>
        <w:t xml:space="preserve">In the absence of a great power sponsor and uncertain of U.S. intentions, </w:t>
      </w:r>
      <w:r w:rsidRPr="00135C0A">
        <w:rPr>
          <w:rFonts w:eastAsia="Calibri"/>
          <w:highlight w:val="yellow"/>
          <w:u w:val="single"/>
        </w:rPr>
        <w:t>Iran and North Korea</w:t>
      </w:r>
      <w:r w:rsidRPr="00035238">
        <w:rPr>
          <w:rFonts w:eastAsia="Calibri"/>
          <w:sz w:val="16"/>
        </w:rPr>
        <w:t>—both recalcitrant minor powers—</w:t>
      </w:r>
      <w:r w:rsidRPr="00135C0A">
        <w:rPr>
          <w:rFonts w:eastAsia="Calibri"/>
          <w:highlight w:val="yellow"/>
          <w:u w:val="single"/>
        </w:rPr>
        <w:t>have made</w:t>
      </w:r>
      <w:r w:rsidRPr="00035238">
        <w:rPr>
          <w:rFonts w:eastAsia="Calibri"/>
          <w:sz w:val="16"/>
        </w:rPr>
        <w:t xml:space="preserve"> considerable </w:t>
      </w:r>
      <w:r w:rsidRPr="00135C0A">
        <w:rPr>
          <w:rFonts w:eastAsia="Calibri"/>
          <w:highlight w:val="yellow"/>
          <w:u w:val="single"/>
        </w:rPr>
        <w:t>efforts to</w:t>
      </w:r>
      <w:r w:rsidRPr="00035238">
        <w:rPr>
          <w:rFonts w:eastAsia="Calibri"/>
          <w:u w:val="single"/>
        </w:rPr>
        <w:t xml:space="preserve"> bolster their relative power by </w:t>
      </w:r>
      <w:r w:rsidRPr="00135C0A">
        <w:rPr>
          <w:rFonts w:eastAsia="Calibri"/>
          <w:highlight w:val="yellow"/>
          <w:u w:val="single"/>
        </w:rPr>
        <w:t>develop</w:t>
      </w:r>
      <w:r w:rsidRPr="00035238">
        <w:rPr>
          <w:rFonts w:eastAsia="Calibri"/>
          <w:u w:val="single"/>
        </w:rPr>
        <w:t xml:space="preserve">ing </w:t>
      </w:r>
      <w:r w:rsidRPr="00135C0A">
        <w:rPr>
          <w:rFonts w:eastAsia="Calibri"/>
          <w:highlight w:val="yellow"/>
          <w:u w:val="single"/>
        </w:rPr>
        <w:t>a nuclear capability</w:t>
      </w:r>
      <w:r w:rsidRPr="00035238">
        <w:rPr>
          <w:rFonts w:eastAsia="Calibri"/>
          <w:sz w:val="16"/>
        </w:rPr>
        <w:t>. Unsurprisingly, the United States has consistently opposed their efforts, but has so far been unable to persuade either to desist.</w:t>
      </w:r>
    </w:p>
    <w:p w14:paraId="2252ADFC" w14:textId="77777777" w:rsidR="00D4486E" w:rsidRPr="00035238" w:rsidRDefault="00D4486E" w:rsidP="00D4486E">
      <w:pPr>
        <w:pStyle w:val="Heading4"/>
      </w:pPr>
      <w:r w:rsidRPr="00035238">
        <w:t>Prolif causes nuclear war---inadvertent escalation is likely and traditional checks don’t apply</w:t>
      </w:r>
      <w:r w:rsidRPr="00035238">
        <w:tab/>
      </w:r>
    </w:p>
    <w:p w14:paraId="58E973B0" w14:textId="77777777" w:rsidR="00D4486E" w:rsidRPr="00035238" w:rsidRDefault="00D4486E" w:rsidP="00D4486E">
      <w:r w:rsidRPr="00035238">
        <w:t xml:space="preserve">Stephen J. </w:t>
      </w:r>
      <w:r w:rsidRPr="00035238">
        <w:rPr>
          <w:b/>
          <w:bCs/>
        </w:rPr>
        <w:t>Cimbala 15</w:t>
      </w:r>
      <w:r w:rsidRPr="00035238">
        <w:t xml:space="preserve">, Distinguished Professor of Political Science at Pennsylvania State University Brandywine, </w:t>
      </w:r>
      <w:r w:rsidRPr="00035238">
        <w:rPr>
          <w:i/>
        </w:rPr>
        <w:t>The New Nuclear Disorder: Challenges to Deterrence and Strategy</w:t>
      </w:r>
      <w:r w:rsidRPr="00035238">
        <w:t>, 2015, pp. 59-63</w:t>
      </w:r>
    </w:p>
    <w:p w14:paraId="0F080A4C" w14:textId="77777777" w:rsidR="00D4486E" w:rsidRDefault="00D4486E" w:rsidP="00D4486E">
      <w:pPr>
        <w:rPr>
          <w:sz w:val="14"/>
        </w:rPr>
      </w:pPr>
      <w:r w:rsidRPr="00035238">
        <w:rPr>
          <w:sz w:val="14"/>
        </w:rPr>
        <w:t xml:space="preserve">Although the construct or policy option of a preventive nuclear war became institutionally unthinkable in Washington and in Moscow, </w:t>
      </w:r>
      <w:r w:rsidRPr="00135C0A">
        <w:rPr>
          <w:highlight w:val="yellow"/>
          <w:u w:val="single"/>
        </w:rPr>
        <w:t>the possibility of inadvertent nuclear war</w:t>
      </w:r>
      <w:r w:rsidRPr="00035238">
        <w:rPr>
          <w:u w:val="single"/>
        </w:rPr>
        <w:t xml:space="preserve"> or escalation to nuclear from conventional war was </w:t>
      </w:r>
      <w:r w:rsidRPr="00035238">
        <w:rPr>
          <w:b/>
          <w:u w:val="single"/>
          <w:bdr w:val="single" w:sz="12" w:space="0" w:color="auto"/>
        </w:rPr>
        <w:t>very real during the Cold War</w:t>
      </w:r>
      <w:r w:rsidRPr="00035238">
        <w:rPr>
          <w:sz w:val="14"/>
        </w:rPr>
        <w:t xml:space="preserve">. </w:t>
      </w:r>
      <w:r w:rsidRPr="00035238">
        <w:rPr>
          <w:u w:val="single"/>
        </w:rPr>
        <w:t>This</w:t>
      </w:r>
      <w:r w:rsidRPr="00035238">
        <w:rPr>
          <w:sz w:val="14"/>
        </w:rPr>
        <w:t xml:space="preserve"> legacy </w:t>
      </w:r>
      <w:r w:rsidRPr="00135C0A">
        <w:rPr>
          <w:highlight w:val="yellow"/>
          <w:u w:val="single"/>
        </w:rPr>
        <w:t xml:space="preserve">has </w:t>
      </w:r>
      <w:r w:rsidRPr="00135C0A">
        <w:rPr>
          <w:b/>
          <w:highlight w:val="yellow"/>
          <w:u w:val="single"/>
          <w:bdr w:val="single" w:sz="12" w:space="0" w:color="auto"/>
        </w:rPr>
        <w:t>carried forward</w:t>
      </w:r>
      <w:r w:rsidRPr="00135C0A">
        <w:rPr>
          <w:highlight w:val="yellow"/>
          <w:u w:val="single"/>
        </w:rPr>
        <w:t xml:space="preserve"> into</w:t>
      </w:r>
      <w:r w:rsidRPr="00035238">
        <w:rPr>
          <w:u w:val="single"/>
        </w:rPr>
        <w:t xml:space="preserve"> </w:t>
      </w:r>
      <w:r w:rsidRPr="00135C0A">
        <w:rPr>
          <w:highlight w:val="yellow"/>
          <w:u w:val="single"/>
        </w:rPr>
        <w:t>the</w:t>
      </w:r>
      <w:r w:rsidRPr="00035238">
        <w:rPr>
          <w:u w:val="single"/>
        </w:rPr>
        <w:t xml:space="preserve"> post-Cold War and </w:t>
      </w:r>
      <w:r w:rsidRPr="00135C0A">
        <w:rPr>
          <w:highlight w:val="yellow"/>
          <w:u w:val="single"/>
        </w:rPr>
        <w:t>twenty-first century</w:t>
      </w:r>
      <w:r w:rsidRPr="00035238">
        <w:rPr>
          <w:u w:val="single"/>
        </w:rPr>
        <w:t xml:space="preserve"> world</w:t>
      </w:r>
      <w:r w:rsidRPr="00035238">
        <w:rPr>
          <w:sz w:val="14"/>
        </w:rPr>
        <w:t xml:space="preserve">. The term “inadvertent” means something other than “accidental” war, such as the possibility of a test misfire or other technology failure that leads to a war. </w:t>
      </w:r>
      <w:r w:rsidRPr="00035238">
        <w:rPr>
          <w:u w:val="single"/>
        </w:rPr>
        <w:t>Inadvertent nuclear war is the result of an unforeseen combination of human and technical factors</w:t>
      </w:r>
      <w:r w:rsidRPr="00035238">
        <w:rPr>
          <w:sz w:val="14"/>
        </w:rPr>
        <w:t xml:space="preserve">, pulling both sides in a nuclear crisis over the brink despite their shared interest in avoiding war.¶ The likelihood of inadvertent nuclear war between two states is based on their political intentions, military capabilities, approaches to crisis management, the personalities of leaders, standard operating procedures for the management of nuclear forces during peacetime and in crisis, and other variables.16 A decision for nuclear </w:t>
      </w:r>
      <w:r w:rsidRPr="008E6690">
        <w:rPr>
          <w:sz w:val="14"/>
        </w:rPr>
        <w:t xml:space="preserve">preemption is so irrevocable that leaders will want as much intelligence as possible relative to the plans and actions of their opponent. Unfortunately, </w:t>
      </w:r>
      <w:r w:rsidRPr="008E6690">
        <w:rPr>
          <w:u w:val="single"/>
        </w:rPr>
        <w:t>inside dope on the opponent’s political thinking and military planning may be hard to come by</w:t>
      </w:r>
      <w:r w:rsidRPr="008E6690">
        <w:rPr>
          <w:sz w:val="14"/>
        </w:rPr>
        <w:t xml:space="preserve">, </w:t>
      </w:r>
      <w:r w:rsidRPr="008E6690">
        <w:rPr>
          <w:u w:val="single"/>
        </w:rPr>
        <w:t>under the exigent pressures of crisis</w:t>
      </w:r>
      <w:r w:rsidRPr="008E6690">
        <w:rPr>
          <w:sz w:val="14"/>
        </w:rPr>
        <w:t xml:space="preserve">. Therefore, </w:t>
      </w:r>
      <w:r w:rsidRPr="008E6690">
        <w:rPr>
          <w:u w:val="single"/>
        </w:rPr>
        <w:t>states may infer the other side’s intentions from the disposition of its forces</w:t>
      </w:r>
      <w:r w:rsidRPr="008E6690">
        <w:rPr>
          <w:sz w:val="14"/>
        </w:rPr>
        <w:t xml:space="preserve">, from </w:t>
      </w:r>
      <w:r w:rsidRPr="008E6690">
        <w:rPr>
          <w:u w:val="single"/>
        </w:rPr>
        <w:t>the behavior of its command, control, communications</w:t>
      </w:r>
      <w:r w:rsidRPr="00035238">
        <w:rPr>
          <w:u w:val="single"/>
        </w:rPr>
        <w:t xml:space="preserve"> and intelligence systems, or from </w:t>
      </w:r>
      <w:r w:rsidRPr="00035238">
        <w:rPr>
          <w:b/>
          <w:u w:val="single"/>
          <w:bdr w:val="single" w:sz="12" w:space="0" w:color="auto"/>
        </w:rPr>
        <w:t>guesswork</w:t>
      </w:r>
      <w:r w:rsidRPr="00035238">
        <w:rPr>
          <w:u w:val="single"/>
        </w:rPr>
        <w:t xml:space="preserve"> based on past experience</w:t>
      </w:r>
      <w:r w:rsidRPr="00035238">
        <w:rPr>
          <w:sz w:val="14"/>
        </w:rPr>
        <w:t xml:space="preserve">.¶ For example: during Able Archer 83, a NATO command and communications exercise testing procedures for the release of alliance nuclear weapons in November 1983, there was an apparent mind set among some Soviet intelligence officials that led them to conclude (temporarily) that the exercise might be the “real thing”: an actual set of preparatory moves for NATO nuclear release and a possible first strike against Soviet forces and installations in Europe.17 The pessimistic Soviet interpretations of Able Archer were not universally shared among their intelligence officers, but some of the alarmism arose from Soviet military doctrine that foresaw the conversion of an exercise simulating an attack into a real attack as one possible path to war.18¶ Another example of the difficulty of reading the other side’s intentions during a crisis occurred during the Cuban missile crisis of 1962. A second letter from Khrushchev to Kennedy on October 27, more demanding in its terms for settlement compared to an earlier letter the previous day, caused some ExComm deliberators to wonder whether Khrushchev had been overruled by a hostile faction of the Soviet Presidium. Robert Kennedy noted that “The change in the language and tenor of the letters from Khrushchev indicated confusion within the Soviet Union, but there was confusion among us as well.”19 Fortunately, in both the NATO “Able Archer” exercise and in the Cuban crisis, the most pessimistic assumptions were proved incorrect before leaders could act on them.¶ A post-Cold War example of a scenario for inadvertent nuclear war occurred in January 1995 during the launch of a Norwegian scientific rocket for the purpose of studying the Aurora borealis. The initial phase of the rocket’s trajectory resembled that of a ballistic missile launched from a nuclear submarine and possibly headed for Russian territory. Russian early warning systems detected the launch and passed the information to military headquarters. Russian President Boris Yeltsin, the defense minister and the chief of the Russian general staff were connected via their emergency communication network, and the Russian President for the first time opened his secure briefcase or “football” with nuclear codes for launch authorization. The crisis passed when the rocket trajectory eventually veered away from any possible threat to Russia. The operational misinterpretation of the Norwegian rocket launch was made possible by an earlier bureaucratic mistake. Norwegian officials had notified the Russian foreign ministry well in advance of the launch date that the rocket test was scheduled and of its mission. For unknown reasons, the Russian foreign ministry failed to pass that information to the defense ministry or other military headquarters in time to avoid confusion.¶ The Future: Issues of Concern¶ </w:t>
      </w:r>
      <w:r w:rsidRPr="00035238">
        <w:rPr>
          <w:u w:val="single"/>
        </w:rPr>
        <w:t xml:space="preserve">If </w:t>
      </w:r>
      <w:r w:rsidRPr="008E6690">
        <w:rPr>
          <w:u w:val="single"/>
        </w:rPr>
        <w:t>the possibility existed of</w:t>
      </w:r>
      <w:r w:rsidRPr="00035238">
        <w:rPr>
          <w:u w:val="single"/>
        </w:rPr>
        <w:t xml:space="preserve"> a </w:t>
      </w:r>
      <w:r w:rsidRPr="00135C0A">
        <w:rPr>
          <w:highlight w:val="yellow"/>
          <w:u w:val="single"/>
        </w:rPr>
        <w:t>mistaken preemption</w:t>
      </w:r>
      <w:r w:rsidRPr="008E6690">
        <w:rPr>
          <w:u w:val="single"/>
        </w:rPr>
        <w:t xml:space="preserve"> during</w:t>
      </w:r>
      <w:r w:rsidRPr="00035238">
        <w:rPr>
          <w:u w:val="single"/>
        </w:rPr>
        <w:t xml:space="preserve"> and immediately after </w:t>
      </w:r>
      <w:r w:rsidRPr="008E6690">
        <w:rPr>
          <w:u w:val="single"/>
        </w:rPr>
        <w:t>the Cold War</w:t>
      </w:r>
      <w:r w:rsidRPr="00035238">
        <w:rPr>
          <w:u w:val="single"/>
        </w:rPr>
        <w:t xml:space="preserve">, between the experienced nuclear forces and command systems of America and Russia, then </w:t>
      </w:r>
      <w:r w:rsidRPr="008E6690">
        <w:rPr>
          <w:u w:val="single"/>
        </w:rPr>
        <w:t xml:space="preserve">it </w:t>
      </w:r>
      <w:r w:rsidRPr="00135C0A">
        <w:rPr>
          <w:highlight w:val="yellow"/>
          <w:u w:val="single"/>
        </w:rPr>
        <w:t>may be a matter of even more concern</w:t>
      </w:r>
      <w:r w:rsidRPr="00035238">
        <w:rPr>
          <w:u w:val="single"/>
        </w:rPr>
        <w:t xml:space="preserve"> </w:t>
      </w:r>
      <w:r w:rsidRPr="00135C0A">
        <w:rPr>
          <w:highlight w:val="yellow"/>
          <w:u w:val="single"/>
        </w:rPr>
        <w:t>with</w:t>
      </w:r>
      <w:r w:rsidRPr="00035238">
        <w:rPr>
          <w:u w:val="single"/>
        </w:rPr>
        <w:t xml:space="preserve"> regard to </w:t>
      </w:r>
      <w:r w:rsidRPr="00135C0A">
        <w:rPr>
          <w:highlight w:val="yellow"/>
          <w:u w:val="single"/>
        </w:rPr>
        <w:t>states with</w:t>
      </w:r>
      <w:r w:rsidRPr="00035238">
        <w:rPr>
          <w:u w:val="single"/>
        </w:rPr>
        <w:t xml:space="preserve"> </w:t>
      </w:r>
      <w:r w:rsidRPr="00035238">
        <w:rPr>
          <w:b/>
          <w:u w:val="single"/>
          <w:bdr w:val="single" w:sz="12" w:space="0" w:color="auto"/>
        </w:rPr>
        <w:t xml:space="preserve">newer and </w:t>
      </w:r>
      <w:r w:rsidRPr="00135C0A">
        <w:rPr>
          <w:b/>
          <w:highlight w:val="yellow"/>
          <w:u w:val="single"/>
          <w:bdr w:val="single" w:sz="12" w:space="0" w:color="auto"/>
        </w:rPr>
        <w:t>more opaque forces and command systems</w:t>
      </w:r>
      <w:r w:rsidRPr="00035238">
        <w:rPr>
          <w:sz w:val="14"/>
        </w:rPr>
        <w:t xml:space="preserve">. In addition, </w:t>
      </w:r>
      <w:r w:rsidRPr="00035238">
        <w:rPr>
          <w:u w:val="single"/>
        </w:rPr>
        <w:t>the Americans and</w:t>
      </w:r>
      <w:r w:rsidRPr="00035238">
        <w:rPr>
          <w:sz w:val="14"/>
        </w:rPr>
        <w:t xml:space="preserve"> Soviets (and then </w:t>
      </w:r>
      <w:r w:rsidRPr="00035238">
        <w:rPr>
          <w:u w:val="single"/>
        </w:rPr>
        <w:t>Russians</w:t>
      </w:r>
      <w:r w:rsidRPr="00035238">
        <w:rPr>
          <w:sz w:val="14"/>
        </w:rPr>
        <w:t xml:space="preserve">) </w:t>
      </w:r>
      <w:r w:rsidRPr="00035238">
        <w:rPr>
          <w:u w:val="single"/>
        </w:rPr>
        <w:t>had a great deal of experience getting to know one another’s military</w:t>
      </w:r>
      <w:r w:rsidRPr="00035238">
        <w:rPr>
          <w:sz w:val="14"/>
        </w:rPr>
        <w:t xml:space="preserve"> operational </w:t>
      </w:r>
      <w:r w:rsidRPr="00035238">
        <w:rPr>
          <w:u w:val="single"/>
        </w:rPr>
        <w:t>proclivities and</w:t>
      </w:r>
      <w:r w:rsidRPr="00035238">
        <w:rPr>
          <w:sz w:val="14"/>
        </w:rPr>
        <w:t xml:space="preserve"> doctrinal </w:t>
      </w:r>
      <w:r w:rsidRPr="00035238">
        <w:rPr>
          <w:u w:val="single"/>
        </w:rPr>
        <w:t>idiosyncrasies</w:t>
      </w:r>
      <w:r w:rsidRPr="00035238">
        <w:rPr>
          <w:sz w:val="14"/>
        </w:rPr>
        <w:t xml:space="preserve">: including those that might influence the decision for or against war.¶ Another consideration, relative to nuclear stability in the present century, is that the Americans and their NATO allies shared with the Soviets and Russians a commonality of culture and historical experience. </w:t>
      </w:r>
      <w:r w:rsidRPr="00035238">
        <w:rPr>
          <w:u w:val="single"/>
        </w:rPr>
        <w:t>Future threats</w:t>
      </w:r>
      <w:r w:rsidRPr="00035238">
        <w:rPr>
          <w:sz w:val="14"/>
        </w:rPr>
        <w:t xml:space="preserve"> to American or Russian security from weapons of mass destruction </w:t>
      </w:r>
      <w:r w:rsidRPr="00035238">
        <w:rPr>
          <w:u w:val="single"/>
        </w:rPr>
        <w:t>may be presented by states or non-state actors motivated by cultural and social predispositions not easily understood by those in the West nor subject to favorable manipulation during a crisis</w:t>
      </w:r>
      <w:r w:rsidRPr="00035238">
        <w:rPr>
          <w:sz w:val="14"/>
        </w:rPr>
        <w:t xml:space="preserve">.¶ </w:t>
      </w:r>
      <w:r w:rsidRPr="00035238">
        <w:rPr>
          <w:u w:val="single"/>
        </w:rPr>
        <w:t xml:space="preserve">The spread of nuclear weapons </w:t>
      </w:r>
      <w:r w:rsidRPr="00135C0A">
        <w:rPr>
          <w:highlight w:val="yellow"/>
          <w:u w:val="single"/>
        </w:rPr>
        <w:t>in</w:t>
      </w:r>
      <w:r w:rsidRPr="00035238">
        <w:rPr>
          <w:u w:val="single"/>
        </w:rPr>
        <w:t xml:space="preserve"> </w:t>
      </w:r>
      <w:r w:rsidRPr="00135C0A">
        <w:rPr>
          <w:highlight w:val="yellow"/>
          <w:u w:val="single"/>
        </w:rPr>
        <w:t>Asia</w:t>
      </w:r>
      <w:r w:rsidRPr="00035238">
        <w:rPr>
          <w:sz w:val="14"/>
        </w:rPr>
        <w:t xml:space="preserve"> (including those parts of the Middle East with geostrategic proximity or reach into Asia) </w:t>
      </w:r>
      <w:r w:rsidRPr="00035238">
        <w:rPr>
          <w:u w:val="single"/>
        </w:rPr>
        <w:t>presents a complicated mosaic of possibilities in this regard</w:t>
      </w:r>
      <w:r w:rsidRPr="00035238">
        <w:rPr>
          <w:sz w:val="14"/>
        </w:rPr>
        <w:t xml:space="preserve">. </w:t>
      </w:r>
      <w:r w:rsidRPr="00135C0A">
        <w:rPr>
          <w:highlight w:val="yellow"/>
          <w:u w:val="single"/>
        </w:rPr>
        <w:t>States with</w:t>
      </w:r>
      <w:r w:rsidRPr="00035238">
        <w:rPr>
          <w:sz w:val="14"/>
        </w:rPr>
        <w:t xml:space="preserve"> nuclear forces of </w:t>
      </w:r>
      <w:r w:rsidRPr="00135C0A">
        <w:rPr>
          <w:highlight w:val="yellow"/>
          <w:u w:val="single"/>
        </w:rPr>
        <w:t>variable force structure</w:t>
      </w:r>
      <w:r w:rsidRPr="00035238">
        <w:rPr>
          <w:u w:val="single"/>
        </w:rPr>
        <w:t xml:space="preserve">, operational experience, </w:t>
      </w:r>
      <w:r w:rsidRPr="00135C0A">
        <w:rPr>
          <w:highlight w:val="yellow"/>
          <w:u w:val="single"/>
        </w:rPr>
        <w:t>and command-control</w:t>
      </w:r>
      <w:r w:rsidRPr="00035238">
        <w:rPr>
          <w:u w:val="single"/>
        </w:rPr>
        <w:t xml:space="preserve"> systems </w:t>
      </w:r>
      <w:r w:rsidRPr="00135C0A">
        <w:rPr>
          <w:highlight w:val="yellow"/>
          <w:u w:val="single"/>
        </w:rPr>
        <w:t>will be thrown into a matrix of</w:t>
      </w:r>
      <w:r w:rsidRPr="00035238">
        <w:rPr>
          <w:u w:val="single"/>
        </w:rPr>
        <w:t xml:space="preserve"> complex political, social and cultural </w:t>
      </w:r>
      <w:r w:rsidRPr="00135C0A">
        <w:rPr>
          <w:highlight w:val="yellow"/>
          <w:u w:val="single"/>
        </w:rPr>
        <w:t xml:space="preserve">cross-currents </w:t>
      </w:r>
      <w:r w:rsidRPr="00135C0A">
        <w:rPr>
          <w:b/>
          <w:highlight w:val="yellow"/>
          <w:u w:val="single"/>
          <w:bdr w:val="single" w:sz="12" w:space="0" w:color="auto"/>
        </w:rPr>
        <w:t>contributory to the possibility of war</w:t>
      </w:r>
      <w:r w:rsidRPr="00035238">
        <w:rPr>
          <w:b/>
          <w:u w:val="single"/>
          <w:bdr w:val="single" w:sz="12" w:space="0" w:color="auto"/>
        </w:rPr>
        <w:t>.</w:t>
      </w:r>
      <w:r w:rsidRPr="00035238">
        <w:rPr>
          <w:sz w:val="14"/>
        </w:rPr>
        <w:t xml:space="preserve"> In addition to the existing nuclear powers in Asia, others may seek nuclear weapons if they feel threatened by regional rivals or hostile alliances. Containment of nuclear proliferation in Asia is </w:t>
      </w:r>
      <w:r w:rsidRPr="008E6690">
        <w:rPr>
          <w:sz w:val="14"/>
        </w:rPr>
        <w:t xml:space="preserve">a desirable political objective for all of the obvious reasons. Nevertheless, </w:t>
      </w:r>
      <w:r w:rsidRPr="008E6690">
        <w:rPr>
          <w:u w:val="single"/>
        </w:rPr>
        <w:t>the present century is unlikely to see the nuclear hesitancy or risk aversion that marked the Cold War</w:t>
      </w:r>
      <w:r w:rsidRPr="008E6690">
        <w:rPr>
          <w:sz w:val="14"/>
        </w:rPr>
        <w:t xml:space="preserve">: in part, because the military and political discipline imposed by the Cold War superpowers no longer exists, but also because </w:t>
      </w:r>
      <w:r w:rsidRPr="008E6690">
        <w:rPr>
          <w:u w:val="single"/>
        </w:rPr>
        <w:t>states in Asia have new aspirations for regional or global respect.</w:t>
      </w:r>
      <w:r w:rsidRPr="008E6690">
        <w:rPr>
          <w:sz w:val="14"/>
        </w:rPr>
        <w:t>20¶ The spread of ballistic missiles and other nuclear capable delivery systems in Asia, or in the</w:t>
      </w:r>
      <w:r w:rsidRPr="00035238">
        <w:rPr>
          <w:sz w:val="14"/>
        </w:rPr>
        <w:t xml:space="preserve"> Middle East with reach into Asia, is especially dangerous because </w:t>
      </w:r>
      <w:r w:rsidRPr="00135C0A">
        <w:rPr>
          <w:highlight w:val="yellow"/>
          <w:u w:val="single"/>
        </w:rPr>
        <w:t>plausible adversaries</w:t>
      </w:r>
      <w:r w:rsidRPr="00035238">
        <w:rPr>
          <w:u w:val="single"/>
        </w:rPr>
        <w:t xml:space="preserve"> live close together and </w:t>
      </w:r>
      <w:r w:rsidRPr="00135C0A">
        <w:rPr>
          <w:highlight w:val="yellow"/>
          <w:u w:val="single"/>
        </w:rPr>
        <w:t xml:space="preserve">are </w:t>
      </w:r>
      <w:r w:rsidRPr="00135C0A">
        <w:rPr>
          <w:b/>
          <w:highlight w:val="yellow"/>
          <w:u w:val="single"/>
          <w:bdr w:val="single" w:sz="12" w:space="0" w:color="auto"/>
        </w:rPr>
        <w:t>already engaged in ongoing disputes</w:t>
      </w:r>
      <w:r w:rsidRPr="00035238">
        <w:rPr>
          <w:u w:val="single"/>
        </w:rPr>
        <w:t xml:space="preserve"> about territory or other issues</w:t>
      </w:r>
      <w:r w:rsidRPr="00035238">
        <w:rPr>
          <w:sz w:val="14"/>
        </w:rPr>
        <w:t xml:space="preserve">. The Cold War Americans and Soviets required missiles and airborne delivery systems of intercontinental range to strike at one another’s vitals. But short 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035238">
        <w:rPr>
          <w:u w:val="single"/>
        </w:rPr>
        <w:t xml:space="preserve">The </w:t>
      </w:r>
      <w:r w:rsidRPr="00135C0A">
        <w:rPr>
          <w:highlight w:val="yellow"/>
          <w:u w:val="single"/>
        </w:rPr>
        <w:t>short flight times</w:t>
      </w:r>
      <w:r w:rsidRPr="00035238">
        <w:rPr>
          <w:u w:val="single"/>
        </w:rPr>
        <w:t xml:space="preserve"> of ballistic missiles</w:t>
      </w:r>
      <w:r w:rsidRPr="00035238">
        <w:rPr>
          <w:sz w:val="14"/>
        </w:rPr>
        <w:t xml:space="preserve"> between the cities or military forces of contiguous states </w:t>
      </w:r>
      <w:r w:rsidRPr="00135C0A">
        <w:rPr>
          <w:highlight w:val="yellow"/>
          <w:u w:val="single"/>
        </w:rPr>
        <w:t>means</w:t>
      </w:r>
      <w:r w:rsidRPr="00035238">
        <w:rPr>
          <w:u w:val="single"/>
        </w:rPr>
        <w:t xml:space="preserve"> that </w:t>
      </w:r>
      <w:r w:rsidRPr="00135C0A">
        <w:rPr>
          <w:b/>
          <w:highlight w:val="yellow"/>
          <w:u w:val="single"/>
          <w:bdr w:val="single" w:sz="12" w:space="0" w:color="auto"/>
        </w:rPr>
        <w:t>very little time will be available</w:t>
      </w:r>
      <w:r w:rsidRPr="00035238">
        <w:rPr>
          <w:u w:val="single"/>
        </w:rPr>
        <w:t xml:space="preserve"> </w:t>
      </w:r>
      <w:r w:rsidRPr="00135C0A">
        <w:rPr>
          <w:highlight w:val="yellow"/>
          <w:u w:val="single"/>
        </w:rPr>
        <w:t>for warning and</w:t>
      </w:r>
      <w:r w:rsidRPr="00035238">
        <w:rPr>
          <w:u w:val="single"/>
        </w:rPr>
        <w:t xml:space="preserve"> attack </w:t>
      </w:r>
      <w:r w:rsidRPr="00135C0A">
        <w:rPr>
          <w:highlight w:val="yellow"/>
          <w:u w:val="single"/>
        </w:rPr>
        <w:t>assessment</w:t>
      </w:r>
      <w:r w:rsidRPr="00035238">
        <w:rPr>
          <w:u w:val="single"/>
        </w:rPr>
        <w:t xml:space="preserve"> by the defender</w:t>
      </w:r>
      <w:r w:rsidRPr="00035238">
        <w:rPr>
          <w:sz w:val="14"/>
        </w:rPr>
        <w:t xml:space="preserve">. </w:t>
      </w:r>
      <w:r w:rsidRPr="00135C0A">
        <w:rPr>
          <w:highlight w:val="yellow"/>
          <w:u w:val="single"/>
        </w:rPr>
        <w:t>Conventional</w:t>
      </w:r>
      <w:r w:rsidRPr="00035238">
        <w:rPr>
          <w:u w:val="single"/>
        </w:rPr>
        <w:t xml:space="preserve">ly armed </w:t>
      </w:r>
      <w:r w:rsidRPr="00135C0A">
        <w:rPr>
          <w:highlight w:val="yellow"/>
          <w:u w:val="single"/>
        </w:rPr>
        <w:t>missiles could</w:t>
      </w:r>
      <w:r w:rsidRPr="00035238">
        <w:rPr>
          <w:u w:val="single"/>
        </w:rPr>
        <w:t xml:space="preserve"> </w:t>
      </w:r>
      <w:r w:rsidRPr="00035238">
        <w:rPr>
          <w:sz w:val="14"/>
        </w:rPr>
        <w:t xml:space="preserve">easily </w:t>
      </w:r>
      <w:r w:rsidRPr="00135C0A">
        <w:rPr>
          <w:highlight w:val="yellow"/>
          <w:u w:val="single"/>
        </w:rPr>
        <w:t>be mistaken for</w:t>
      </w:r>
      <w:r w:rsidRPr="00035238">
        <w:rPr>
          <w:u w:val="single"/>
        </w:rPr>
        <w:t xml:space="preserve"> a</w:t>
      </w:r>
      <w:r w:rsidRPr="00035238">
        <w:rPr>
          <w:sz w:val="14"/>
        </w:rPr>
        <w:t xml:space="preserve"> tactical </w:t>
      </w:r>
      <w:r w:rsidRPr="00135C0A">
        <w:rPr>
          <w:highlight w:val="yellow"/>
          <w:u w:val="single"/>
        </w:rPr>
        <w:t>nuclear</w:t>
      </w:r>
      <w:r w:rsidRPr="00035238">
        <w:rPr>
          <w:u w:val="single"/>
        </w:rPr>
        <w:t xml:space="preserve"> first use</w:t>
      </w:r>
      <w:r w:rsidRPr="00035238">
        <w:rPr>
          <w:sz w:val="14"/>
        </w:rPr>
        <w:t xml:space="preserve">. Fighter-bombers appearing over the horizon could just as easily be carrying nuclear weapons as conventional ordnance. In addition to the challenges posed by shorter flight times and uncertain weapons loads, </w:t>
      </w:r>
      <w:r w:rsidRPr="00135C0A">
        <w:rPr>
          <w:highlight w:val="yellow"/>
          <w:u w:val="single"/>
        </w:rPr>
        <w:t>potential victims</w:t>
      </w:r>
      <w:r w:rsidRPr="00035238">
        <w:rPr>
          <w:u w:val="single"/>
        </w:rPr>
        <w:t xml:space="preserve"> of nuclear attack in Asia </w:t>
      </w:r>
      <w:r w:rsidRPr="00135C0A">
        <w:rPr>
          <w:highlight w:val="yellow"/>
          <w:u w:val="single"/>
        </w:rPr>
        <w:t>may also have first strike vulnerable</w:t>
      </w:r>
      <w:r w:rsidRPr="00035238">
        <w:rPr>
          <w:u w:val="single"/>
        </w:rPr>
        <w:t xml:space="preserve"> forces and command-control </w:t>
      </w:r>
      <w:r w:rsidRPr="00135C0A">
        <w:rPr>
          <w:highlight w:val="yellow"/>
          <w:u w:val="single"/>
        </w:rPr>
        <w:t>systems that increase</w:t>
      </w:r>
      <w:r w:rsidRPr="00035238">
        <w:rPr>
          <w:u w:val="single"/>
        </w:rPr>
        <w:t xml:space="preserve"> decision </w:t>
      </w:r>
      <w:r w:rsidRPr="00135C0A">
        <w:rPr>
          <w:highlight w:val="yellow"/>
          <w:u w:val="single"/>
        </w:rPr>
        <w:t>pressures</w:t>
      </w:r>
      <w:r w:rsidRPr="00035238">
        <w:rPr>
          <w:u w:val="single"/>
        </w:rPr>
        <w:t xml:space="preserve"> </w:t>
      </w:r>
      <w:r w:rsidRPr="00135C0A">
        <w:rPr>
          <w:highlight w:val="yellow"/>
          <w:u w:val="single"/>
        </w:rPr>
        <w:t>for</w:t>
      </w:r>
      <w:r w:rsidRPr="00035238">
        <w:rPr>
          <w:u w:val="single"/>
        </w:rPr>
        <w:t xml:space="preserve"> </w:t>
      </w:r>
      <w:r w:rsidRPr="00035238">
        <w:rPr>
          <w:b/>
          <w:u w:val="single"/>
          <w:bdr w:val="single" w:sz="12" w:space="0" w:color="auto"/>
        </w:rPr>
        <w:t xml:space="preserve">rapid, and possibly mistaken, </w:t>
      </w:r>
      <w:r w:rsidRPr="00135C0A">
        <w:rPr>
          <w:b/>
          <w:highlight w:val="yellow"/>
          <w:u w:val="single"/>
          <w:bdr w:val="single" w:sz="12" w:space="0" w:color="auto"/>
        </w:rPr>
        <w:t>retaliation</w:t>
      </w:r>
      <w:r w:rsidRPr="00035238">
        <w:rPr>
          <w:sz w:val="14"/>
        </w:rPr>
        <w:t xml:space="preserve">.¶ </w:t>
      </w:r>
      <w:r w:rsidRPr="00135C0A">
        <w:rPr>
          <w:highlight w:val="yellow"/>
          <w:u w:val="single"/>
        </w:rPr>
        <w:t>This potpourri</w:t>
      </w:r>
      <w:r w:rsidRPr="00035238">
        <w:rPr>
          <w:u w:val="single"/>
        </w:rPr>
        <w:t xml:space="preserve"> of possibilities </w:t>
      </w:r>
      <w:r w:rsidRPr="00135C0A">
        <w:rPr>
          <w:b/>
          <w:highlight w:val="yellow"/>
          <w:u w:val="single"/>
          <w:bdr w:val="single" w:sz="12" w:space="0" w:color="auto"/>
        </w:rPr>
        <w:t>challenges conventional wisdom about</w:t>
      </w:r>
      <w:r w:rsidRPr="00035238">
        <w:rPr>
          <w:b/>
          <w:u w:val="single"/>
          <w:bdr w:val="single" w:sz="12" w:space="0" w:color="auto"/>
        </w:rPr>
        <w:t xml:space="preserve"> nuclear </w:t>
      </w:r>
      <w:r w:rsidRPr="00135C0A">
        <w:rPr>
          <w:b/>
          <w:highlight w:val="yellow"/>
          <w:u w:val="single"/>
          <w:bdr w:val="single" w:sz="12" w:space="0" w:color="auto"/>
        </w:rPr>
        <w:t>deterrence</w:t>
      </w:r>
      <w:r w:rsidRPr="00135C0A">
        <w:rPr>
          <w:highlight w:val="yellow"/>
          <w:u w:val="single"/>
        </w:rPr>
        <w:t xml:space="preserve"> and proliferation</w:t>
      </w:r>
      <w:r w:rsidRPr="00035238">
        <w:rPr>
          <w:sz w:val="14"/>
        </w:rPr>
        <w:t xml:space="preserve"> on the </w:t>
      </w:r>
      <w:r w:rsidRPr="008E6690">
        <w:rPr>
          <w:sz w:val="14"/>
        </w:rPr>
        <w:t xml:space="preserve">part of policy makers and academic theorists. For policy makers in the United States and NATO, </w:t>
      </w:r>
      <w:r w:rsidRPr="008E6690">
        <w:rPr>
          <w:u w:val="single"/>
        </w:rPr>
        <w:t>spreading nuclear</w:t>
      </w:r>
      <w:r w:rsidRPr="008E6690">
        <w:rPr>
          <w:sz w:val="14"/>
        </w:rPr>
        <w:t xml:space="preserve"> and other </w:t>
      </w:r>
      <w:r w:rsidRPr="008E6690">
        <w:rPr>
          <w:u w:val="single"/>
        </w:rPr>
        <w:t>weapons</w:t>
      </w:r>
      <w:r w:rsidRPr="008E6690">
        <w:rPr>
          <w:sz w:val="14"/>
        </w:rPr>
        <w:t xml:space="preserve"> of mass </w:t>
      </w:r>
      <w:r w:rsidRPr="008E6690">
        <w:rPr>
          <w:sz w:val="16"/>
          <w:szCs w:val="16"/>
        </w:rPr>
        <w:t>destruction in Asia</w:t>
      </w:r>
      <w:r w:rsidRPr="008E6690">
        <w:rPr>
          <w:u w:val="single"/>
        </w:rPr>
        <w:t xml:space="preserve"> could profoundly shift the geopolitics of mass destruction</w:t>
      </w:r>
      <w:r w:rsidRPr="008E6690">
        <w:rPr>
          <w:sz w:val="14"/>
        </w:rPr>
        <w:t xml:space="preserve"> from a European center of gravity (in the twentieth century) to an Asian and/or Middle Eastern center of gravity (in the present century).21 </w:t>
      </w:r>
      <w:r w:rsidRPr="008E6690">
        <w:rPr>
          <w:u w:val="single"/>
        </w:rPr>
        <w:t xml:space="preserve">This would profoundly shake up prognostications </w:t>
      </w:r>
      <w:r w:rsidRPr="008E6690">
        <w:rPr>
          <w:sz w:val="14"/>
        </w:rPr>
        <w:t xml:space="preserve">to the effect </w:t>
      </w:r>
      <w:r w:rsidRPr="008E6690">
        <w:rPr>
          <w:u w:val="single"/>
        </w:rPr>
        <w:t>that wars of mass destruction are</w:t>
      </w:r>
      <w:r w:rsidRPr="00035238">
        <w:rPr>
          <w:u w:val="single"/>
        </w:rPr>
        <w:t xml:space="preserve"> now passé</w:t>
      </w:r>
      <w:r w:rsidRPr="00035238">
        <w:rPr>
          <w:sz w:val="14"/>
        </w:rPr>
        <w:t>, on account of the emergence of the “Revolution in Military Affairs” and its encouragement of information-based warfare.22 Together with this, there has emerged the argument that large scale war between states or coalitions of states, as opposed to varieties of unconventional warfare and failed states, are exceptional and potentially obsolete.23 The spread of WMD and ballistic missiles in Asia could overturn these expectations for the obsolescence or marginalization of major interstate warfare.</w:t>
      </w:r>
    </w:p>
    <w:p w14:paraId="427FB38A" w14:textId="77777777" w:rsidR="00D4486E" w:rsidRPr="001870D4" w:rsidRDefault="00D4486E" w:rsidP="00D4486E">
      <w:pPr>
        <w:pStyle w:val="Heading4"/>
        <w:rPr>
          <w:rFonts w:asciiTheme="minorHAnsi" w:hAnsiTheme="minorHAnsi" w:cstheme="minorHAnsi"/>
        </w:rPr>
      </w:pPr>
      <w:r w:rsidRPr="001870D4">
        <w:rPr>
          <w:rFonts w:asciiTheme="minorHAnsi" w:hAnsiTheme="minorHAnsi" w:cstheme="minorHAnsi"/>
        </w:rPr>
        <w:t>Proliferation ensures multiple scenarios for global war – Optimist Theory is wrong</w:t>
      </w:r>
    </w:p>
    <w:p w14:paraId="38179C3C" w14:textId="77777777" w:rsidR="00D4486E" w:rsidRPr="001870D4" w:rsidRDefault="00D4486E" w:rsidP="00D4486E">
      <w:pPr>
        <w:rPr>
          <w:rFonts w:asciiTheme="minorHAnsi" w:hAnsiTheme="minorHAnsi" w:cstheme="minorHAnsi"/>
        </w:rPr>
      </w:pPr>
      <w:r w:rsidRPr="001870D4">
        <w:rPr>
          <w:rStyle w:val="Style13ptBold"/>
          <w:rFonts w:asciiTheme="minorHAnsi" w:hAnsiTheme="minorHAnsi" w:cstheme="minorHAnsi"/>
        </w:rPr>
        <w:t>Kroenig, 14</w:t>
      </w:r>
      <w:r w:rsidRPr="001870D4">
        <w:rPr>
          <w:rFonts w:asciiTheme="minorHAnsi" w:hAnsiTheme="minorHAnsi" w:cstheme="minorHAnsi"/>
        </w:rPr>
        <w:t xml:space="preserve"> – Associate Professor and International Relations Field Chair, Department of Government, Georgetown (Matthew, February. “The History of Proliferation Optimism: Does It Have a Future?” Journal of Strategic Studies Vol 38, Issue 1-2. http://www.matthewkroenig.com/The%20History%20of%20Proliferation%20Optimism_Feb2014.pdf)</w:t>
      </w:r>
    </w:p>
    <w:p w14:paraId="7CD1813C" w14:textId="77777777" w:rsidR="00D4486E" w:rsidRPr="001870D4" w:rsidRDefault="00D4486E" w:rsidP="00D4486E">
      <w:pPr>
        <w:rPr>
          <w:rFonts w:asciiTheme="minorHAnsi" w:hAnsiTheme="minorHAnsi" w:cstheme="minorHAnsi"/>
          <w:sz w:val="16"/>
        </w:rPr>
      </w:pPr>
      <w:r w:rsidRPr="001870D4">
        <w:rPr>
          <w:rFonts w:asciiTheme="minorHAnsi" w:hAnsiTheme="minorHAnsi" w:cstheme="minorHAnsi"/>
          <w:sz w:val="16"/>
        </w:rPr>
        <w:t xml:space="preserve">First and foremost, </w:t>
      </w:r>
      <w:r w:rsidRPr="006118A7">
        <w:rPr>
          <w:rFonts w:asciiTheme="minorHAnsi" w:hAnsiTheme="minorHAnsi" w:cstheme="minorHAnsi"/>
          <w:highlight w:val="yellow"/>
          <w:u w:val="single"/>
        </w:rPr>
        <w:t>prolif</w:t>
      </w:r>
      <w:r w:rsidRPr="001870D4">
        <w:rPr>
          <w:rFonts w:asciiTheme="minorHAnsi" w:hAnsiTheme="minorHAnsi" w:cstheme="minorHAnsi"/>
          <w:u w:val="single"/>
        </w:rPr>
        <w:t xml:space="preserve">eration </w:t>
      </w:r>
      <w:r w:rsidRPr="006118A7">
        <w:rPr>
          <w:rFonts w:asciiTheme="minorHAnsi" w:hAnsiTheme="minorHAnsi" w:cstheme="minorHAnsi"/>
          <w:b/>
          <w:highlight w:val="yellow"/>
          <w:u w:val="single"/>
        </w:rPr>
        <w:t xml:space="preserve">optimists present an </w:t>
      </w:r>
      <w:r w:rsidRPr="006118A7">
        <w:rPr>
          <w:rFonts w:asciiTheme="minorHAnsi" w:hAnsiTheme="minorHAnsi" w:cstheme="minorHAnsi"/>
          <w:b/>
          <w:iCs/>
          <w:highlight w:val="yellow"/>
          <w:u w:val="single"/>
        </w:rPr>
        <w:t>oversimplified view of nuclear deterrence</w:t>
      </w:r>
      <w:r w:rsidRPr="001870D4">
        <w:rPr>
          <w:rFonts w:asciiTheme="minorHAnsi" w:hAnsiTheme="minorHAnsi" w:cstheme="minorHAnsi"/>
          <w:b/>
          <w:iCs/>
          <w:u w:val="single"/>
        </w:rPr>
        <w:t xml:space="preserve"> theory</w:t>
      </w:r>
      <w:r w:rsidRPr="001870D4">
        <w:rPr>
          <w:rFonts w:asciiTheme="minorHAnsi" w:hAnsiTheme="minorHAnsi" w:cstheme="minorHAnsi"/>
          <w:sz w:val="16"/>
        </w:rPr>
        <w:t xml:space="preserve">. </w:t>
      </w:r>
      <w:r w:rsidRPr="001870D4">
        <w:rPr>
          <w:rFonts w:asciiTheme="minorHAnsi" w:hAnsiTheme="minorHAnsi" w:cstheme="minorHAnsi"/>
          <w:u w:val="single"/>
        </w:rPr>
        <w:t>Optimists argue</w:t>
      </w:r>
      <w:r w:rsidRPr="001870D4">
        <w:rPr>
          <w:rFonts w:asciiTheme="minorHAnsi" w:hAnsiTheme="minorHAnsi" w:cstheme="minorHAnsi"/>
          <w:sz w:val="16"/>
        </w:rPr>
        <w:t xml:space="preserve"> that since the advent of Mutually Assured Destruction (MAD), any </w:t>
      </w:r>
      <w:r w:rsidRPr="001870D4">
        <w:rPr>
          <w:rFonts w:asciiTheme="minorHAnsi" w:hAnsiTheme="minorHAnsi" w:cstheme="minorHAnsi"/>
          <w:u w:val="single"/>
        </w:rPr>
        <w:t>nuclear war would mean national suicide and, therefore, no rational leader would ever choose to start one.</w:t>
      </w:r>
      <w:r w:rsidRPr="001870D4">
        <w:rPr>
          <w:rFonts w:asciiTheme="minorHAnsi" w:hAnsiTheme="minorHAnsi" w:cstheme="minorHAnsi"/>
          <w:sz w:val="16"/>
        </w:rPr>
        <w:t xml:space="preserve"> Furthermore, they argue that the requirements for rationality are not high. Rather, leaders must value their own survival and the survival of their nation and understand that intentionally launching a nuclear war would threaten those values. Many analysts and policymakers attempt to challenge the optimists on their own turf and question whether the leaders of potential proliferant states are fully rational.34 Yet, these debates overlook the fact that, apart from the optimists, leadi</w:t>
      </w:r>
      <w:r w:rsidRPr="001870D4">
        <w:rPr>
          <w:rFonts w:asciiTheme="minorHAnsi" w:hAnsiTheme="minorHAnsi" w:cstheme="minorHAnsi"/>
          <w:u w:val="single"/>
        </w:rPr>
        <w:t xml:space="preserve">ng nuclear deterrence theorists believe that nuclear </w:t>
      </w:r>
      <w:r w:rsidRPr="006118A7">
        <w:rPr>
          <w:rFonts w:asciiTheme="minorHAnsi" w:hAnsiTheme="minorHAnsi" w:cstheme="minorHAnsi"/>
          <w:highlight w:val="yellow"/>
          <w:u w:val="single"/>
        </w:rPr>
        <w:t>proliferation contributes to a</w:t>
      </w:r>
      <w:r w:rsidRPr="001870D4">
        <w:rPr>
          <w:rFonts w:asciiTheme="minorHAnsi" w:hAnsiTheme="minorHAnsi" w:cstheme="minorHAnsi"/>
          <w:u w:val="single"/>
        </w:rPr>
        <w:t xml:space="preserve"> </w:t>
      </w:r>
      <w:r w:rsidRPr="001870D4">
        <w:rPr>
          <w:rFonts w:asciiTheme="minorHAnsi" w:hAnsiTheme="minorHAnsi" w:cstheme="minorHAnsi"/>
          <w:b/>
          <w:iCs/>
          <w:u w:val="single"/>
        </w:rPr>
        <w:t xml:space="preserve">real </w:t>
      </w:r>
      <w:r w:rsidRPr="006118A7">
        <w:rPr>
          <w:rFonts w:asciiTheme="minorHAnsi" w:hAnsiTheme="minorHAnsi" w:cstheme="minorHAnsi"/>
          <w:b/>
          <w:iCs/>
          <w:highlight w:val="yellow"/>
          <w:u w:val="single"/>
        </w:rPr>
        <w:t>risk of nuclear war even in a situation of MAD</w:t>
      </w:r>
      <w:r w:rsidRPr="001870D4">
        <w:rPr>
          <w:rFonts w:asciiTheme="minorHAnsi" w:hAnsiTheme="minorHAnsi" w:cstheme="minorHAnsi"/>
          <w:b/>
          <w:iCs/>
          <w:u w:val="single"/>
        </w:rPr>
        <w:t xml:space="preserve"> among rational states</w:t>
      </w:r>
      <w:r w:rsidRPr="001870D4">
        <w:rPr>
          <w:rFonts w:asciiTheme="minorHAnsi" w:hAnsiTheme="minorHAnsi" w:cstheme="minorHAnsi"/>
          <w:sz w:val="16"/>
        </w:rPr>
        <w:t xml:space="preserve">.35 Moreover, realizing that nuclear war is possible does not depend on peculiar beliefs about the possibility of escaping MAD.36 Rather, as we will discuss below, these theorists understand that </w:t>
      </w:r>
      <w:r w:rsidRPr="009018FE">
        <w:rPr>
          <w:rFonts w:asciiTheme="minorHAnsi" w:hAnsiTheme="minorHAnsi" w:cstheme="minorHAnsi"/>
          <w:highlight w:val="yellow"/>
          <w:u w:val="single"/>
        </w:rPr>
        <w:t xml:space="preserve">some risk of nuclear war is </w:t>
      </w:r>
      <w:r w:rsidRPr="009018FE">
        <w:rPr>
          <w:rFonts w:asciiTheme="minorHAnsi" w:hAnsiTheme="minorHAnsi" w:cstheme="minorHAnsi"/>
          <w:b/>
          <w:iCs/>
          <w:highlight w:val="yellow"/>
          <w:u w:val="single"/>
        </w:rPr>
        <w:t>necessary in order for deterrence to function</w:t>
      </w:r>
      <w:r w:rsidRPr="001870D4">
        <w:rPr>
          <w:rFonts w:asciiTheme="minorHAnsi" w:hAnsiTheme="minorHAnsi" w:cstheme="minorHAnsi"/>
          <w:sz w:val="16"/>
        </w:rPr>
        <w:t xml:space="preserve">. To be sure, in the 1940s, Viner, Brodie, and others argued that MAD rendered war among major powers obsolete, but nuclear deterrence theory soon advanced beyond that simple understanding.37 After all, </w:t>
      </w:r>
      <w:r w:rsidRPr="001870D4">
        <w:rPr>
          <w:rFonts w:asciiTheme="minorHAnsi" w:hAnsiTheme="minorHAnsi" w:cstheme="minorHAnsi"/>
          <w:u w:val="single"/>
        </w:rPr>
        <w:t>great power political competition does not end with nuclear weapons</w:t>
      </w:r>
      <w:r w:rsidRPr="001870D4">
        <w:rPr>
          <w:rFonts w:asciiTheme="minorHAnsi" w:hAnsiTheme="minorHAnsi" w:cstheme="minorHAnsi"/>
          <w:sz w:val="16"/>
        </w:rPr>
        <w:t xml:space="preserve">. And </w:t>
      </w:r>
      <w:r w:rsidRPr="001870D4">
        <w:rPr>
          <w:rFonts w:asciiTheme="minorHAnsi" w:hAnsiTheme="minorHAnsi" w:cstheme="minorHAnsi"/>
          <w:u w:val="single"/>
        </w:rPr>
        <w:t>nuclear-armed states still seek to threaten nuclear-armed adversaries</w:t>
      </w:r>
      <w:r w:rsidRPr="001870D4">
        <w:rPr>
          <w:rFonts w:asciiTheme="minorHAnsi" w:hAnsiTheme="minorHAnsi" w:cstheme="minorHAnsi"/>
          <w:sz w:val="16"/>
        </w:rPr>
        <w:t xml:space="preserve">. </w:t>
      </w:r>
      <w:r w:rsidRPr="001870D4">
        <w:rPr>
          <w:rFonts w:asciiTheme="minorHAnsi" w:hAnsiTheme="minorHAnsi" w:cstheme="minorHAnsi"/>
          <w:u w:val="single"/>
        </w:rPr>
        <w:t>States cannot credibly threaten to launch a suicidal nuclear war, but they still want to coerce their adversaries. This leads to a credibility problem: how can states credibly threaten a nuclear-armed opponent?</w:t>
      </w:r>
      <w:r w:rsidRPr="001870D4">
        <w:rPr>
          <w:rFonts w:asciiTheme="minorHAnsi" w:hAnsiTheme="minorHAnsi" w:cstheme="minorHAnsi"/>
          <w:sz w:val="16"/>
        </w:rPr>
        <w:t xml:space="preserve"> Since the 1960s, academic nuclear deterrence theory has been devoted almost exclusively to answering this question.38 And their answers do not give us reasons to be optimistic. Thomas </w:t>
      </w:r>
      <w:r w:rsidRPr="001870D4">
        <w:rPr>
          <w:rFonts w:asciiTheme="minorHAnsi" w:hAnsiTheme="minorHAnsi" w:cstheme="minorHAnsi"/>
          <w:u w:val="single"/>
        </w:rPr>
        <w:t>Schelling was the first to devise a rational means by which states can threaten nuclear-armed opponents</w:t>
      </w:r>
      <w:r w:rsidRPr="001870D4">
        <w:rPr>
          <w:rFonts w:asciiTheme="minorHAnsi" w:hAnsiTheme="minorHAnsi" w:cstheme="minorHAnsi"/>
          <w:sz w:val="16"/>
        </w:rPr>
        <w:t xml:space="preserve">.39 He argued that </w:t>
      </w:r>
      <w:r w:rsidRPr="001870D4">
        <w:rPr>
          <w:rFonts w:asciiTheme="minorHAnsi" w:hAnsiTheme="minorHAnsi" w:cstheme="minorHAnsi"/>
          <w:u w:val="single"/>
        </w:rPr>
        <w:t>leaders cannot credibly threaten to intentionally launch a suicidal nuclear war, but they can make a ‘threat that leaves something to chance’.</w:t>
      </w:r>
      <w:r w:rsidRPr="001870D4">
        <w:rPr>
          <w:rFonts w:asciiTheme="minorHAnsi" w:hAnsiTheme="minorHAnsi" w:cstheme="minorHAnsi"/>
          <w:sz w:val="16"/>
        </w:rPr>
        <w:t xml:space="preserve"> 40 They can engage in a process, the nuclear crisis, which increases the risk of nuclear war in an attempt to force a less resolved adversary to back down. </w:t>
      </w:r>
      <w:r w:rsidRPr="006118A7">
        <w:rPr>
          <w:rFonts w:asciiTheme="minorHAnsi" w:hAnsiTheme="minorHAnsi" w:cstheme="minorHAnsi"/>
          <w:highlight w:val="yellow"/>
          <w:u w:val="single"/>
        </w:rPr>
        <w:t>As states escalate a</w:t>
      </w:r>
      <w:r w:rsidRPr="001870D4">
        <w:rPr>
          <w:rFonts w:asciiTheme="minorHAnsi" w:hAnsiTheme="minorHAnsi" w:cstheme="minorHAnsi"/>
          <w:u w:val="single"/>
        </w:rPr>
        <w:t xml:space="preserve"> nuclear </w:t>
      </w:r>
      <w:r w:rsidRPr="006118A7">
        <w:rPr>
          <w:rFonts w:asciiTheme="minorHAnsi" w:hAnsiTheme="minorHAnsi" w:cstheme="minorHAnsi"/>
          <w:highlight w:val="yellow"/>
          <w:u w:val="single"/>
        </w:rPr>
        <w:t xml:space="preserve">crisis there is an </w:t>
      </w:r>
      <w:r w:rsidRPr="006118A7">
        <w:rPr>
          <w:rFonts w:asciiTheme="minorHAnsi" w:hAnsiTheme="minorHAnsi" w:cstheme="minorHAnsi"/>
          <w:b/>
          <w:iCs/>
          <w:highlight w:val="yellow"/>
          <w:u w:val="single"/>
        </w:rPr>
        <w:t>increasing probability that the conflict will spiral out of control</w:t>
      </w:r>
      <w:r w:rsidRPr="006118A7">
        <w:rPr>
          <w:rFonts w:asciiTheme="minorHAnsi" w:hAnsiTheme="minorHAnsi" w:cstheme="minorHAnsi"/>
          <w:highlight w:val="yellow"/>
          <w:u w:val="single"/>
        </w:rPr>
        <w:t xml:space="preserve"> </w:t>
      </w:r>
      <w:r w:rsidRPr="006118A7">
        <w:rPr>
          <w:rFonts w:asciiTheme="minorHAnsi" w:hAnsiTheme="minorHAnsi" w:cstheme="minorHAnsi"/>
          <w:b/>
          <w:highlight w:val="yellow"/>
          <w:u w:val="single"/>
        </w:rPr>
        <w:t>and result in</w:t>
      </w:r>
      <w:r w:rsidRPr="001870D4">
        <w:rPr>
          <w:rFonts w:asciiTheme="minorHAnsi" w:hAnsiTheme="minorHAnsi" w:cstheme="minorHAnsi"/>
          <w:b/>
          <w:u w:val="single"/>
        </w:rPr>
        <w:t xml:space="preserve"> an inadvertent or accidental </w:t>
      </w:r>
      <w:r w:rsidRPr="006118A7">
        <w:rPr>
          <w:rFonts w:asciiTheme="minorHAnsi" w:hAnsiTheme="minorHAnsi" w:cstheme="minorHAnsi"/>
          <w:b/>
          <w:highlight w:val="yellow"/>
          <w:u w:val="single"/>
        </w:rPr>
        <w:t>nuclear exchange</w:t>
      </w:r>
      <w:r w:rsidRPr="006118A7">
        <w:rPr>
          <w:rFonts w:asciiTheme="minorHAnsi" w:hAnsiTheme="minorHAnsi" w:cstheme="minorHAnsi"/>
          <w:sz w:val="16"/>
          <w:highlight w:val="yellow"/>
        </w:rPr>
        <w:t>.</w:t>
      </w:r>
      <w:r w:rsidRPr="001870D4">
        <w:rPr>
          <w:rFonts w:asciiTheme="minorHAnsi" w:hAnsiTheme="minorHAnsi" w:cstheme="minorHAnsi"/>
          <w:sz w:val="16"/>
        </w:rPr>
        <w:t xml:space="preserve"> </w:t>
      </w:r>
      <w:r w:rsidRPr="001870D4">
        <w:rPr>
          <w:rFonts w:asciiTheme="minorHAnsi" w:hAnsiTheme="minorHAnsi" w:cstheme="minorHAnsi"/>
          <w:u w:val="single"/>
        </w:rPr>
        <w:t>As long as the benefit of winning the crisis is greater than the incremental increase in the risk of nuclear war, however, threats to escalate nuclear crises are inherently credible</w:t>
      </w:r>
      <w:r w:rsidRPr="001870D4">
        <w:rPr>
          <w:rFonts w:asciiTheme="minorHAnsi" w:hAnsiTheme="minorHAnsi" w:cstheme="minorHAnsi"/>
          <w:sz w:val="16"/>
        </w:rPr>
        <w:t xml:space="preserve">. In these games of nuclear brinkmanship, </w:t>
      </w:r>
      <w:r w:rsidRPr="001870D4">
        <w:rPr>
          <w:rFonts w:asciiTheme="minorHAnsi" w:hAnsiTheme="minorHAnsi" w:cstheme="minorHAnsi"/>
          <w:u w:val="single"/>
        </w:rPr>
        <w:t>the state that is willing to run the greatest risk of nuclear war before backing down will win the crisis</w:t>
      </w:r>
      <w:r w:rsidRPr="001870D4">
        <w:rPr>
          <w:rFonts w:asciiTheme="minorHAnsi" w:hAnsiTheme="minorHAnsi" w:cstheme="minorHAnsi"/>
          <w:sz w:val="16"/>
        </w:rPr>
        <w:t xml:space="preserve">, as long as it does not end in catastrophe. It is for this reason that Thomas </w:t>
      </w:r>
      <w:r w:rsidRPr="001870D4">
        <w:rPr>
          <w:rFonts w:asciiTheme="minorHAnsi" w:hAnsiTheme="minorHAnsi" w:cstheme="minorHAnsi"/>
          <w:u w:val="single"/>
        </w:rPr>
        <w:t>Schelling called great power politics in the nuclear era a ‘</w:t>
      </w:r>
      <w:r w:rsidRPr="001870D4">
        <w:rPr>
          <w:rFonts w:asciiTheme="minorHAnsi" w:hAnsiTheme="minorHAnsi" w:cstheme="minorHAnsi"/>
          <w:b/>
          <w:iCs/>
          <w:u w:val="single"/>
        </w:rPr>
        <w:t>competition in risk taking’</w:t>
      </w:r>
      <w:r w:rsidRPr="001870D4">
        <w:rPr>
          <w:rFonts w:asciiTheme="minorHAnsi" w:hAnsiTheme="minorHAnsi" w:cstheme="minorHAnsi"/>
          <w:u w:val="single"/>
        </w:rPr>
        <w:t>.</w:t>
      </w:r>
      <w:r w:rsidRPr="001870D4">
        <w:rPr>
          <w:rFonts w:asciiTheme="minorHAnsi" w:hAnsiTheme="minorHAnsi" w:cstheme="minorHAnsi"/>
          <w:sz w:val="16"/>
        </w:rPr>
        <w:t xml:space="preserve"> 41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 Since 1945 there were have been 20 high stakes nuclear crises in which ‘rational’ states like the United States run a frighteningly-real risk of nuclear war.42 </w:t>
      </w:r>
      <w:r w:rsidRPr="001870D4">
        <w:rPr>
          <w:rFonts w:asciiTheme="minorHAnsi" w:hAnsiTheme="minorHAnsi" w:cstheme="minorHAnsi"/>
          <w:u w:val="single"/>
        </w:rPr>
        <w:t xml:space="preserve">By asking whether states can be deterred, therefore, proliferation optimists are </w:t>
      </w:r>
      <w:r w:rsidRPr="001870D4">
        <w:rPr>
          <w:rFonts w:asciiTheme="minorHAnsi" w:hAnsiTheme="minorHAnsi" w:cstheme="minorHAnsi"/>
          <w:b/>
          <w:iCs/>
          <w:u w:val="single"/>
        </w:rPr>
        <w:t>asking the wrong question</w:t>
      </w:r>
      <w:r w:rsidRPr="001870D4">
        <w:rPr>
          <w:rFonts w:asciiTheme="minorHAnsi" w:hAnsiTheme="minorHAnsi" w:cstheme="minorHAnsi"/>
          <w:sz w:val="16"/>
        </w:rPr>
        <w:t xml:space="preserve">. </w:t>
      </w:r>
      <w:r w:rsidRPr="001870D4">
        <w:rPr>
          <w:rFonts w:asciiTheme="minorHAnsi" w:hAnsiTheme="minorHAnsi" w:cstheme="minorHAnsi"/>
          <w:u w:val="single"/>
        </w:rPr>
        <w:t>The right question to ask is: what risk of nuclear war is a specific state willing to run against a particular opponent in a given crisis?</w:t>
      </w:r>
      <w:r w:rsidRPr="001870D4">
        <w:rPr>
          <w:rFonts w:asciiTheme="minorHAnsi" w:hAnsiTheme="minorHAnsi" w:cstheme="minorHAnsi"/>
          <w:sz w:val="16"/>
        </w:rPr>
        <w:t xml:space="preserve"> Optimists are likely correct when they assert that a nuclear-armed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some risk of nuclear war in order to achieve its objectives. If a nuclear-armed Iran and the United States or Israel were to have a geopolitical conflict in the future, over the internal politics of Syria, an Israeli conflict with Iran’s client Hizballah, the US presence in the Persian Gulf, shipping through the Strait of Hormuz, or some other issue, do we believe that Iran would immediately capitulate? Or is it possible that Iran would push back, possibly brandishing nuclear weapons in an attempt to coerce its adversaries? If the latter, there is a risk that proliferation to Iran could result in nuclear war and proliferation optimists are wrong to dismiss it out of hand. </w:t>
      </w:r>
      <w:r w:rsidRPr="009018FE">
        <w:rPr>
          <w:rFonts w:asciiTheme="minorHAnsi" w:hAnsiTheme="minorHAnsi" w:cstheme="minorHAnsi"/>
          <w:highlight w:val="yellow"/>
          <w:u w:val="single"/>
        </w:rPr>
        <w:t>An optimist might counter that nuclear weapons will never be used</w:t>
      </w:r>
      <w:r w:rsidRPr="001870D4">
        <w:rPr>
          <w:rFonts w:asciiTheme="minorHAnsi" w:hAnsiTheme="minorHAnsi" w:cstheme="minorHAnsi"/>
          <w:u w:val="single"/>
        </w:rPr>
        <w:t>, even in a crisis situation, because states have such a strong incentive</w:t>
      </w:r>
      <w:r w:rsidRPr="001870D4">
        <w:rPr>
          <w:rFonts w:asciiTheme="minorHAnsi" w:hAnsiTheme="minorHAnsi" w:cstheme="minorHAnsi"/>
          <w:sz w:val="16"/>
        </w:rPr>
        <w:t xml:space="preserve">, namely national survival, to ensure that nuclear weapons are not used. </w:t>
      </w:r>
      <w:r w:rsidRPr="009018FE">
        <w:rPr>
          <w:rFonts w:asciiTheme="minorHAnsi" w:hAnsiTheme="minorHAnsi" w:cstheme="minorHAnsi"/>
          <w:highlight w:val="yellow"/>
          <w:u w:val="single"/>
        </w:rPr>
        <w:t>But this</w:t>
      </w:r>
      <w:r w:rsidRPr="001870D4">
        <w:rPr>
          <w:rFonts w:asciiTheme="minorHAnsi" w:hAnsiTheme="minorHAnsi" w:cstheme="minorHAnsi"/>
          <w:u w:val="single"/>
        </w:rPr>
        <w:t xml:space="preserve"> objection </w:t>
      </w:r>
      <w:r w:rsidRPr="009018FE">
        <w:rPr>
          <w:rFonts w:asciiTheme="minorHAnsi" w:hAnsiTheme="minorHAnsi" w:cstheme="minorHAnsi"/>
          <w:highlight w:val="yellow"/>
          <w:u w:val="single"/>
        </w:rPr>
        <w:t>ignores</w:t>
      </w:r>
      <w:r w:rsidRPr="001870D4">
        <w:rPr>
          <w:rFonts w:asciiTheme="minorHAnsi" w:hAnsiTheme="minorHAnsi" w:cstheme="minorHAnsi"/>
          <w:u w:val="single"/>
        </w:rPr>
        <w:t xml:space="preserve"> the fact </w:t>
      </w:r>
      <w:r w:rsidRPr="009018FE">
        <w:rPr>
          <w:rFonts w:asciiTheme="minorHAnsi" w:hAnsiTheme="minorHAnsi" w:cstheme="minorHAnsi"/>
          <w:highlight w:val="yellow"/>
          <w:u w:val="single"/>
        </w:rPr>
        <w:t xml:space="preserve">that leaders operate under </w:t>
      </w:r>
      <w:r w:rsidRPr="009018FE">
        <w:rPr>
          <w:rFonts w:asciiTheme="minorHAnsi" w:hAnsiTheme="minorHAnsi" w:cstheme="minorHAnsi"/>
          <w:iCs/>
          <w:highlight w:val="yellow"/>
          <w:u w:val="single"/>
        </w:rPr>
        <w:t>competing pressures</w:t>
      </w:r>
      <w:r w:rsidRPr="009018FE">
        <w:rPr>
          <w:rFonts w:asciiTheme="minorHAnsi" w:hAnsiTheme="minorHAnsi" w:cstheme="minorHAnsi"/>
          <w:sz w:val="16"/>
          <w:highlight w:val="yellow"/>
        </w:rPr>
        <w:t>.</w:t>
      </w:r>
      <w:r w:rsidRPr="001870D4">
        <w:rPr>
          <w:rFonts w:asciiTheme="minorHAnsi" w:hAnsiTheme="minorHAnsi" w:cstheme="minorHAnsi"/>
          <w:sz w:val="16"/>
        </w:rPr>
        <w:t xml:space="preserve"> </w:t>
      </w:r>
      <w:r w:rsidRPr="001870D4">
        <w:rPr>
          <w:rFonts w:asciiTheme="minorHAnsi" w:hAnsiTheme="minorHAnsi" w:cstheme="minorHAnsi"/>
          <w:u w:val="single"/>
        </w:rPr>
        <w:t>Leaders in nuclear-armed states also have strong incentives to convince their adversaries that nuclear weapons might be used.</w:t>
      </w:r>
      <w:r w:rsidRPr="001870D4">
        <w:rPr>
          <w:rFonts w:asciiTheme="minorHAnsi" w:hAnsiTheme="minorHAnsi" w:cstheme="minorHAnsi"/>
          <w:sz w:val="16"/>
        </w:rPr>
        <w:t xml:space="preserve"> Historically </w:t>
      </w:r>
      <w:r w:rsidRPr="009018FE">
        <w:rPr>
          <w:rFonts w:asciiTheme="minorHAnsi" w:hAnsiTheme="minorHAnsi" w:cstheme="minorHAnsi"/>
          <w:highlight w:val="yellow"/>
          <w:u w:val="single"/>
        </w:rPr>
        <w:t>we have seen that leaders take actions in crises</w:t>
      </w:r>
      <w:r w:rsidRPr="001870D4">
        <w:rPr>
          <w:rFonts w:asciiTheme="minorHAnsi" w:hAnsiTheme="minorHAnsi" w:cstheme="minorHAnsi"/>
          <w:u w:val="single"/>
        </w:rPr>
        <w:t xml:space="preserve">, such as </w:t>
      </w:r>
      <w:r w:rsidRPr="001870D4">
        <w:rPr>
          <w:rFonts w:asciiTheme="minorHAnsi" w:hAnsiTheme="minorHAnsi" w:cstheme="minorHAnsi"/>
          <w:b/>
          <w:iCs/>
          <w:u w:val="single"/>
        </w:rPr>
        <w:t>placing nuclear weapons on high alert</w:t>
      </w:r>
      <w:r w:rsidRPr="001870D4">
        <w:rPr>
          <w:rFonts w:asciiTheme="minorHAnsi" w:hAnsiTheme="minorHAnsi" w:cstheme="minorHAnsi"/>
          <w:u w:val="single"/>
        </w:rPr>
        <w:t xml:space="preserve"> and </w:t>
      </w:r>
      <w:r w:rsidRPr="001870D4">
        <w:rPr>
          <w:rFonts w:asciiTheme="minorHAnsi" w:hAnsiTheme="minorHAnsi" w:cstheme="minorHAnsi"/>
          <w:b/>
          <w:iCs/>
          <w:u w:val="single"/>
        </w:rPr>
        <w:t>delegating nuclear launch authority to low-level commanders</w:t>
      </w:r>
      <w:r w:rsidRPr="001870D4">
        <w:rPr>
          <w:rFonts w:asciiTheme="minorHAnsi" w:hAnsiTheme="minorHAnsi" w:cstheme="minorHAnsi"/>
          <w:u w:val="single"/>
        </w:rPr>
        <w:t xml:space="preserve">, </w:t>
      </w:r>
      <w:r w:rsidRPr="009018FE">
        <w:rPr>
          <w:rFonts w:asciiTheme="minorHAnsi" w:hAnsiTheme="minorHAnsi" w:cstheme="minorHAnsi"/>
          <w:highlight w:val="yellow"/>
          <w:u w:val="single"/>
        </w:rPr>
        <w:t xml:space="preserve">to </w:t>
      </w:r>
      <w:r w:rsidRPr="009018FE">
        <w:rPr>
          <w:rFonts w:asciiTheme="minorHAnsi" w:hAnsiTheme="minorHAnsi" w:cstheme="minorHAnsi"/>
          <w:b/>
          <w:iCs/>
          <w:highlight w:val="yellow"/>
          <w:u w:val="single"/>
        </w:rPr>
        <w:t>purposely increase the risk of nuclear war</w:t>
      </w:r>
      <w:r w:rsidRPr="001870D4">
        <w:rPr>
          <w:rFonts w:asciiTheme="minorHAnsi" w:hAnsiTheme="minorHAnsi" w:cstheme="minorHAnsi"/>
          <w:u w:val="single"/>
        </w:rPr>
        <w:t xml:space="preserve"> in an attempt to force less-resolved opponents to back down.</w:t>
      </w:r>
      <w:r w:rsidRPr="001870D4">
        <w:rPr>
          <w:rFonts w:asciiTheme="minorHAnsi" w:hAnsiTheme="minorHAnsi" w:cstheme="minorHAnsi"/>
          <w:sz w:val="16"/>
        </w:rPr>
        <w:t xml:space="preserve"> Moreover, not even the optimists’ first principles about the irrelevance of nuclear posture stand up to scrutiny. </w:t>
      </w:r>
      <w:r w:rsidRPr="001870D4">
        <w:rPr>
          <w:rFonts w:asciiTheme="minorHAnsi" w:hAnsiTheme="minorHAnsi" w:cstheme="minorHAnsi"/>
          <w:u w:val="single"/>
        </w:rPr>
        <w:t>Not all nuclear wars would be equally devastating.43 Any nuclear exchange would have devastating consequences no doubt, but, if a crisis were to spiral out of control and result in nuclear war, any sane leader would rather face a country with five nuclear weapons than one with 5,000</w:t>
      </w:r>
      <w:r w:rsidRPr="001870D4">
        <w:rPr>
          <w:rFonts w:asciiTheme="minorHAnsi" w:hAnsiTheme="minorHAnsi" w:cstheme="minorHAnsi"/>
          <w:sz w:val="16"/>
        </w:rPr>
        <w:t xml:space="preserve">. Similarly, any sane leader would be willing to run a greater risk of nuclear war against the former state than against the latter. Indeed, scholars have demonstrated that states are willing to run greater risks and are, therefore, more likely to win nuclear crises when they enjoy nuclear superiority over their opponents.44 </w:t>
      </w:r>
      <w:r w:rsidRPr="009018FE">
        <w:rPr>
          <w:rFonts w:asciiTheme="minorHAnsi" w:hAnsiTheme="minorHAnsi" w:cstheme="minorHAnsi"/>
          <w:highlight w:val="yellow"/>
          <w:u w:val="single"/>
        </w:rPr>
        <w:t>Proliferation optimists might be correct</w:t>
      </w:r>
      <w:r w:rsidRPr="001870D4">
        <w:rPr>
          <w:rFonts w:asciiTheme="minorHAnsi" w:hAnsiTheme="minorHAnsi" w:cstheme="minorHAnsi"/>
          <w:u w:val="single"/>
        </w:rPr>
        <w:t xml:space="preserve"> that </w:t>
      </w:r>
      <w:r w:rsidRPr="009018FE">
        <w:rPr>
          <w:rFonts w:asciiTheme="minorHAnsi" w:hAnsiTheme="minorHAnsi" w:cstheme="minorHAnsi"/>
          <w:highlight w:val="yellow"/>
          <w:u w:val="single"/>
        </w:rPr>
        <w:t>no rational leader would choose to launch a</w:t>
      </w:r>
      <w:r w:rsidRPr="001870D4">
        <w:rPr>
          <w:rFonts w:asciiTheme="minorHAnsi" w:hAnsiTheme="minorHAnsi" w:cstheme="minorHAnsi"/>
          <w:u w:val="single"/>
        </w:rPr>
        <w:t xml:space="preserve"> suicidal nuclear </w:t>
      </w:r>
      <w:r w:rsidRPr="009018FE">
        <w:rPr>
          <w:rFonts w:asciiTheme="minorHAnsi" w:hAnsiTheme="minorHAnsi" w:cstheme="minorHAnsi"/>
          <w:highlight w:val="yellow"/>
          <w:u w:val="single"/>
        </w:rPr>
        <w:t>war, but</w:t>
      </w:r>
      <w:r w:rsidRPr="001870D4">
        <w:rPr>
          <w:rFonts w:asciiTheme="minorHAnsi" w:hAnsiTheme="minorHAnsi" w:cstheme="minorHAnsi"/>
          <w:u w:val="single"/>
        </w:rPr>
        <w:t xml:space="preserve">, depending on the context, </w:t>
      </w:r>
      <w:r w:rsidRPr="009018FE">
        <w:rPr>
          <w:rFonts w:asciiTheme="minorHAnsi" w:hAnsiTheme="minorHAnsi" w:cstheme="minorHAnsi"/>
          <w:b/>
          <w:iCs/>
          <w:highlight w:val="yellow"/>
          <w:u w:val="single"/>
        </w:rPr>
        <w:t>any sane leader would almost certainly be willing to risk one</w:t>
      </w:r>
      <w:r w:rsidRPr="009018FE">
        <w:rPr>
          <w:rFonts w:asciiTheme="minorHAnsi" w:hAnsiTheme="minorHAnsi" w:cstheme="minorHAnsi"/>
          <w:sz w:val="16"/>
          <w:highlight w:val="yellow"/>
        </w:rPr>
        <w:t>.</w:t>
      </w:r>
      <w:r w:rsidRPr="001870D4">
        <w:rPr>
          <w:rFonts w:asciiTheme="minorHAnsi" w:hAnsiTheme="minorHAnsi" w:cstheme="minorHAnsi"/>
          <w:sz w:val="16"/>
        </w:rPr>
        <w:t xml:space="preserve"> Nuclear deterrence theorists have also proposed a second scenario under which </w:t>
      </w:r>
      <w:r w:rsidRPr="001870D4">
        <w:rPr>
          <w:rFonts w:asciiTheme="minorHAnsi" w:hAnsiTheme="minorHAnsi" w:cstheme="minorHAnsi"/>
          <w:u w:val="single"/>
        </w:rPr>
        <w:t>rational leaders would be willing to instigate a</w:t>
      </w:r>
      <w:r w:rsidRPr="001870D4">
        <w:rPr>
          <w:rFonts w:asciiTheme="minorHAnsi" w:hAnsiTheme="minorHAnsi" w:cstheme="minorHAnsi"/>
          <w:sz w:val="16"/>
        </w:rPr>
        <w:t xml:space="preserve"> nuclear exchange: </w:t>
      </w:r>
      <w:r w:rsidRPr="001870D4">
        <w:rPr>
          <w:rFonts w:asciiTheme="minorHAnsi" w:hAnsiTheme="minorHAnsi" w:cstheme="minorHAnsi"/>
          <w:u w:val="single"/>
        </w:rPr>
        <w:t>limited nuclear war</w:t>
      </w:r>
      <w:r w:rsidRPr="001870D4">
        <w:rPr>
          <w:rFonts w:asciiTheme="minorHAnsi" w:hAnsiTheme="minorHAnsi" w:cstheme="minorHAnsi"/>
          <w:sz w:val="16"/>
        </w:rPr>
        <w:t xml:space="preserve">.45 For example, </w:t>
      </w:r>
      <w:r w:rsidRPr="001870D4">
        <w:rPr>
          <w:rFonts w:asciiTheme="minorHAnsi" w:hAnsiTheme="minorHAnsi" w:cstheme="minorHAnsi"/>
          <w:u w:val="single"/>
        </w:rPr>
        <w:t>by launching a single nuclear weapon against a small city, a nuclear-armed state could signal its willingness to escalate a crisis</w:t>
      </w:r>
      <w:r w:rsidRPr="001870D4">
        <w:rPr>
          <w:rFonts w:asciiTheme="minorHAnsi" w:hAnsiTheme="minorHAnsi" w:cstheme="minorHAnsi"/>
          <w:sz w:val="16"/>
        </w:rPr>
        <w:t xml:space="preserve">, while leaving its adversary with enough left to lose to deter the adversary from launching a full-scale nuclear response. In a future crisis between China and the United States, for example, China could choose to launch a nuclear strike on a US military base in East Asia to demonstrate its seriousness. In that situation, with the continental United States intact, would Washington choose to launch a full-scale nuclear war on China that could result in the destruction of many American cities? Or would it back down? China might decide to strike after calculating that Washington would prefer a humiliating retreat over a full-scale nuclear war. </w:t>
      </w:r>
      <w:r w:rsidRPr="001870D4">
        <w:rPr>
          <w:rFonts w:asciiTheme="minorHAnsi" w:hAnsiTheme="minorHAnsi" w:cstheme="minorHAnsi"/>
          <w:u w:val="single"/>
        </w:rPr>
        <w:t xml:space="preserve">If launching a limited nuclear war could be a rational strategic move under certain circumstances, it then follows that </w:t>
      </w:r>
      <w:r w:rsidRPr="001870D4">
        <w:rPr>
          <w:rFonts w:asciiTheme="minorHAnsi" w:hAnsiTheme="minorHAnsi" w:cstheme="minorHAnsi"/>
          <w:b/>
          <w:iCs/>
          <w:u w:val="single"/>
        </w:rPr>
        <w:t>the spread of nuclear weapons increases the risk of nuclear use</w:t>
      </w:r>
      <w:r w:rsidRPr="001870D4">
        <w:rPr>
          <w:rFonts w:asciiTheme="minorHAnsi" w:hAnsiTheme="minorHAnsi" w:cstheme="minorHAnsi"/>
          <w:sz w:val="16"/>
        </w:rPr>
        <w:t xml:space="preserve">. To be sure, some strategic thinkers, including Henry Kissinger, advocated limited nuclear war as a viable strategy only to recant the position later due to fears of uncontrollable escalation. Yet, this does not change the fact that </w:t>
      </w:r>
      <w:r w:rsidRPr="001870D4">
        <w:rPr>
          <w:rFonts w:asciiTheme="minorHAnsi" w:hAnsiTheme="minorHAnsi" w:cstheme="minorHAnsi"/>
          <w:u w:val="single"/>
        </w:rPr>
        <w:t>leading nuclear deterrence theorists maintain that limited nuclear war is possible among rational leaders in a MAD world</w:t>
      </w:r>
      <w:r w:rsidRPr="001870D4">
        <w:rPr>
          <w:rFonts w:asciiTheme="minorHAnsi" w:hAnsiTheme="minorHAnsi" w:cstheme="minorHAnsi"/>
          <w:sz w:val="16"/>
        </w:rPr>
        <w:t>.46</w:t>
      </w:r>
    </w:p>
    <w:p w14:paraId="0C57DA07" w14:textId="77777777" w:rsidR="00D4486E" w:rsidRPr="001870D4" w:rsidRDefault="00D4486E" w:rsidP="00D4486E">
      <w:pPr>
        <w:pStyle w:val="Heading4"/>
        <w:rPr>
          <w:rFonts w:asciiTheme="minorHAnsi" w:hAnsiTheme="minorHAnsi" w:cstheme="minorHAnsi"/>
        </w:rPr>
      </w:pPr>
      <w:r w:rsidRPr="001870D4">
        <w:rPr>
          <w:rFonts w:asciiTheme="minorHAnsi" w:hAnsiTheme="minorHAnsi" w:cstheme="minorHAnsi"/>
        </w:rPr>
        <w:t xml:space="preserve">Yes preventative strikes – Cohen downplays risk too much and ignores central decision-making </w:t>
      </w:r>
    </w:p>
    <w:p w14:paraId="21540281" w14:textId="77777777" w:rsidR="00D4486E" w:rsidRPr="001870D4" w:rsidRDefault="00D4486E" w:rsidP="00D4486E">
      <w:pPr>
        <w:rPr>
          <w:rFonts w:asciiTheme="minorHAnsi" w:hAnsiTheme="minorHAnsi" w:cstheme="minorHAnsi"/>
        </w:rPr>
      </w:pPr>
      <w:r w:rsidRPr="001870D4">
        <w:rPr>
          <w:rStyle w:val="Style13ptBold"/>
          <w:rFonts w:asciiTheme="minorHAnsi" w:hAnsiTheme="minorHAnsi" w:cstheme="minorHAnsi"/>
        </w:rPr>
        <w:t>Smetana et al. 17</w:t>
      </w:r>
      <w:r w:rsidRPr="001870D4">
        <w:rPr>
          <w:rFonts w:asciiTheme="minorHAnsi" w:hAnsiTheme="minorHAnsi" w:cstheme="minorHAnsi"/>
          <w:sz w:val="16"/>
        </w:rPr>
        <w:t xml:space="preserve"> (Michal, Jan Ludvik, Charles University Center for Security Policy, Henry Sokolski, Executive Director of the Nonproliferation Policy Education Center, and Michael Krepon, co-founder of the Stimson Center, “Nuclear proliferation, preventive strikes, and the optimist-pessimist divide,” August 9</w:t>
      </w:r>
      <w:r w:rsidRPr="001870D4">
        <w:rPr>
          <w:rFonts w:asciiTheme="minorHAnsi" w:hAnsiTheme="minorHAnsi" w:cstheme="minorHAnsi"/>
          <w:sz w:val="16"/>
          <w:vertAlign w:val="superscript"/>
        </w:rPr>
        <w:t>th</w:t>
      </w:r>
      <w:r w:rsidRPr="001870D4">
        <w:rPr>
          <w:rFonts w:asciiTheme="minorHAnsi" w:hAnsiTheme="minorHAnsi" w:cstheme="minorHAnsi"/>
          <w:sz w:val="16"/>
        </w:rPr>
        <w:t>, 2017, Nonproliferation Review, Vol. 23, Nos. 5-6, 535-536, Accessed online at https://www.tandfonline.com/doi/pdf/10.1080/10736700.2017.1345848)</w:t>
      </w:r>
    </w:p>
    <w:p w14:paraId="2EF0DF0A" w14:textId="77777777" w:rsidR="00D4486E" w:rsidRPr="00821D13" w:rsidRDefault="00D4486E" w:rsidP="00D4486E">
      <w:pPr>
        <w:rPr>
          <w:rFonts w:asciiTheme="minorHAnsi" w:hAnsiTheme="minorHAnsi" w:cstheme="minorHAnsi"/>
          <w:b/>
          <w:iCs/>
          <w:u w:val="single"/>
          <w:bdr w:val="single" w:sz="12" w:space="0" w:color="auto"/>
        </w:rPr>
      </w:pPr>
      <w:r w:rsidRPr="001870D4">
        <w:rPr>
          <w:rFonts w:asciiTheme="minorHAnsi" w:hAnsiTheme="minorHAnsi" w:cstheme="minorHAnsi"/>
          <w:sz w:val="16"/>
        </w:rPr>
        <w:t xml:space="preserve">In the latest issue of the Nonproliferation Review, </w:t>
      </w:r>
      <w:r w:rsidRPr="001870D4">
        <w:rPr>
          <w:rStyle w:val="StyleUnderline"/>
          <w:rFonts w:asciiTheme="minorHAnsi" w:hAnsiTheme="minorHAnsi" w:cstheme="minorHAnsi"/>
        </w:rPr>
        <w:t xml:space="preserve">Michael </w:t>
      </w:r>
      <w:r w:rsidRPr="009018FE">
        <w:rPr>
          <w:rStyle w:val="Emphasis"/>
          <w:rFonts w:asciiTheme="minorHAnsi" w:hAnsiTheme="minorHAnsi" w:cstheme="minorHAnsi"/>
          <w:highlight w:val="yellow"/>
        </w:rPr>
        <w:t>Cohen</w:t>
      </w:r>
      <w:r w:rsidRPr="009018FE">
        <w:rPr>
          <w:rStyle w:val="StyleUnderline"/>
          <w:rFonts w:asciiTheme="minorHAnsi" w:hAnsiTheme="minorHAnsi" w:cstheme="minorHAnsi"/>
          <w:highlight w:val="yellow"/>
        </w:rPr>
        <w:t xml:space="preserve"> made a case for “</w:t>
      </w:r>
      <w:r w:rsidRPr="009018FE">
        <w:rPr>
          <w:rStyle w:val="Emphasis"/>
          <w:rFonts w:asciiTheme="minorHAnsi" w:hAnsiTheme="minorHAnsi" w:cstheme="minorHAnsi"/>
          <w:highlight w:val="yellow"/>
        </w:rPr>
        <w:t>optimistic pessimism</w:t>
      </w:r>
      <w:r w:rsidRPr="009018FE">
        <w:rPr>
          <w:rStyle w:val="StyleUnderline"/>
          <w:rFonts w:asciiTheme="minorHAnsi" w:hAnsiTheme="minorHAnsi" w:cstheme="minorHAnsi"/>
          <w:highlight w:val="yellow"/>
        </w:rPr>
        <w:t>” regarding</w:t>
      </w:r>
      <w:r w:rsidRPr="001870D4">
        <w:rPr>
          <w:rStyle w:val="StyleUnderline"/>
          <w:rFonts w:asciiTheme="minorHAnsi" w:hAnsiTheme="minorHAnsi" w:cstheme="minorHAnsi"/>
        </w:rPr>
        <w:t xml:space="preserve"> the consequences of </w:t>
      </w:r>
      <w:r w:rsidRPr="009018FE">
        <w:rPr>
          <w:rStyle w:val="StyleUnderline"/>
          <w:rFonts w:asciiTheme="minorHAnsi" w:hAnsiTheme="minorHAnsi" w:cstheme="minorHAnsi"/>
          <w:highlight w:val="yellow"/>
        </w:rPr>
        <w:t>nuclear proliferation, suggesting</w:t>
      </w:r>
      <w:r w:rsidRPr="001870D4">
        <w:rPr>
          <w:rStyle w:val="StyleUnderline"/>
          <w:rFonts w:asciiTheme="minorHAnsi" w:hAnsiTheme="minorHAnsi" w:cstheme="minorHAnsi"/>
        </w:rPr>
        <w:t xml:space="preserve"> that “nuclear </w:t>
      </w:r>
      <w:r w:rsidRPr="009018FE">
        <w:rPr>
          <w:rStyle w:val="StyleUnderline"/>
          <w:rFonts w:asciiTheme="minorHAnsi" w:hAnsiTheme="minorHAnsi" w:cstheme="minorHAnsi"/>
          <w:highlight w:val="yellow"/>
        </w:rPr>
        <w:t>proliferation poses some dangers</w:t>
      </w:r>
      <w:r w:rsidRPr="001870D4">
        <w:rPr>
          <w:rStyle w:val="StyleUnderline"/>
          <w:rFonts w:asciiTheme="minorHAnsi" w:hAnsiTheme="minorHAnsi" w:cstheme="minorHAnsi"/>
        </w:rPr>
        <w:t xml:space="preserve"> under some conditions, </w:t>
      </w:r>
      <w:r w:rsidRPr="009018FE">
        <w:rPr>
          <w:rStyle w:val="StyleUnderline"/>
          <w:rFonts w:asciiTheme="minorHAnsi" w:hAnsiTheme="minorHAnsi" w:cstheme="minorHAnsi"/>
          <w:highlight w:val="yellow"/>
        </w:rPr>
        <w:t>but the dangers are much weaker than</w:t>
      </w:r>
      <w:r w:rsidRPr="001870D4">
        <w:rPr>
          <w:rStyle w:val="StyleUnderline"/>
          <w:rFonts w:asciiTheme="minorHAnsi" w:hAnsiTheme="minorHAnsi" w:cstheme="minorHAnsi"/>
        </w:rPr>
        <w:t xml:space="preserve"> usually </w:t>
      </w:r>
      <w:r w:rsidRPr="009018FE">
        <w:rPr>
          <w:rStyle w:val="StyleUnderline"/>
          <w:rFonts w:asciiTheme="minorHAnsi" w:hAnsiTheme="minorHAnsi" w:cstheme="minorHAnsi"/>
          <w:highlight w:val="yellow"/>
        </w:rPr>
        <w:t>assumed</w:t>
      </w:r>
      <w:r w:rsidRPr="001870D4">
        <w:rPr>
          <w:rFonts w:asciiTheme="minorHAnsi" w:hAnsiTheme="minorHAnsi" w:cstheme="minorHAnsi"/>
          <w:sz w:val="16"/>
        </w:rPr>
        <w:t xml:space="preserve">.” While we applaud the re-opening of the optimist-pessimist debate, we also believe that </w:t>
      </w:r>
      <w:r w:rsidRPr="001870D4">
        <w:rPr>
          <w:rStyle w:val="StyleUnderline"/>
          <w:rFonts w:asciiTheme="minorHAnsi" w:hAnsiTheme="minorHAnsi" w:cstheme="minorHAnsi"/>
        </w:rPr>
        <w:t xml:space="preserve">some of </w:t>
      </w:r>
      <w:r w:rsidRPr="001870D4">
        <w:rPr>
          <w:rStyle w:val="Emphasis"/>
          <w:rFonts w:asciiTheme="minorHAnsi" w:hAnsiTheme="minorHAnsi" w:cstheme="minorHAnsi"/>
        </w:rPr>
        <w:t>these arguments deserve further scrutiny</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This is </w:t>
      </w:r>
      <w:r w:rsidRPr="001870D4">
        <w:rPr>
          <w:rStyle w:val="Emphasis"/>
          <w:rFonts w:asciiTheme="minorHAnsi" w:hAnsiTheme="minorHAnsi" w:cstheme="minorHAnsi"/>
        </w:rPr>
        <w:t>particularly</w:t>
      </w:r>
      <w:r w:rsidRPr="001870D4">
        <w:rPr>
          <w:rStyle w:val="StyleUnderline"/>
          <w:rFonts w:asciiTheme="minorHAnsi" w:hAnsiTheme="minorHAnsi" w:cstheme="minorHAnsi"/>
        </w:rPr>
        <w:t xml:space="preserve"> needed </w:t>
      </w:r>
      <w:r w:rsidRPr="001870D4">
        <w:rPr>
          <w:rStyle w:val="Emphasis"/>
          <w:rFonts w:asciiTheme="minorHAnsi" w:hAnsiTheme="minorHAnsi" w:cstheme="minorHAnsi"/>
        </w:rPr>
        <w:t>concerning Cohen’s central argument about the absence of preventive strikes</w:t>
      </w:r>
      <w:r w:rsidRPr="001870D4">
        <w:rPr>
          <w:rStyle w:val="StyleUnderline"/>
          <w:rFonts w:asciiTheme="minorHAnsi" w:hAnsiTheme="minorHAnsi" w:cstheme="minorHAnsi"/>
        </w:rPr>
        <w:t xml:space="preserve"> against emerging nuclear arsenals</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Cohen suggests that the pessimists have overestimated the effects of nuclear proliferation on the probability of international conflict. He points to the statistical study by Matthew Fuhrmann and Sarah Kreps to demonstrate that “almost 90 percent of states that have explored nuclear weapons have not been attacked.” 1 </w:t>
      </w:r>
      <w:r w:rsidRPr="009018FE">
        <w:rPr>
          <w:rStyle w:val="StyleUnderline"/>
          <w:rFonts w:asciiTheme="minorHAnsi" w:hAnsiTheme="minorHAnsi" w:cstheme="minorHAnsi"/>
          <w:highlight w:val="yellow"/>
        </w:rPr>
        <w:t>However,</w:t>
      </w:r>
      <w:r w:rsidRPr="001870D4">
        <w:rPr>
          <w:rStyle w:val="StyleUnderline"/>
          <w:rFonts w:asciiTheme="minorHAnsi" w:hAnsiTheme="minorHAnsi" w:cstheme="minorHAnsi"/>
        </w:rPr>
        <w:t xml:space="preserve"> the </w:t>
      </w:r>
      <w:r w:rsidRPr="009018FE">
        <w:rPr>
          <w:rStyle w:val="Emphasis"/>
          <w:rFonts w:asciiTheme="minorHAnsi" w:hAnsiTheme="minorHAnsi" w:cstheme="minorHAnsi"/>
          <w:highlight w:val="yellow"/>
        </w:rPr>
        <w:t>empirical data</w:t>
      </w:r>
      <w:r w:rsidRPr="001870D4">
        <w:rPr>
          <w:rStyle w:val="StyleUnderline"/>
          <w:rFonts w:asciiTheme="minorHAnsi" w:hAnsiTheme="minorHAnsi" w:cstheme="minorHAnsi"/>
        </w:rPr>
        <w:t xml:space="preserve"> also </w:t>
      </w:r>
      <w:r w:rsidRPr="009018FE">
        <w:rPr>
          <w:rStyle w:val="StyleUnderline"/>
          <w:rFonts w:asciiTheme="minorHAnsi" w:hAnsiTheme="minorHAnsi" w:cstheme="minorHAnsi"/>
          <w:highlight w:val="yellow"/>
        </w:rPr>
        <w:t>reveals</w:t>
      </w:r>
      <w:r w:rsidRPr="001870D4">
        <w:rPr>
          <w:rStyle w:val="StyleUnderline"/>
          <w:rFonts w:asciiTheme="minorHAnsi" w:hAnsiTheme="minorHAnsi" w:cstheme="minorHAnsi"/>
        </w:rPr>
        <w:t xml:space="preserve"> another trend</w:t>
      </w:r>
      <w:r w:rsidRPr="001870D4">
        <w:rPr>
          <w:rFonts w:asciiTheme="minorHAnsi" w:hAnsiTheme="minorHAnsi" w:cstheme="minorHAnsi"/>
          <w:sz w:val="16"/>
        </w:rPr>
        <w:t xml:space="preserve">. As illustrated in a recent article by Vipin Narang, </w:t>
      </w:r>
      <w:r w:rsidRPr="009018FE">
        <w:rPr>
          <w:rStyle w:val="Emphasis"/>
          <w:rFonts w:asciiTheme="minorHAnsi" w:hAnsiTheme="minorHAnsi" w:cstheme="minorHAnsi"/>
          <w:highlight w:val="yellow"/>
        </w:rPr>
        <w:t>the proliferating state “experiences</w:t>
      </w:r>
      <w:r w:rsidRPr="009018FE">
        <w:rPr>
          <w:rStyle w:val="Emphasis"/>
          <w:rFonts w:asciiTheme="minorHAnsi" w:hAnsiTheme="minorHAnsi" w:cstheme="minorHAnsi"/>
        </w:rPr>
        <w:t xml:space="preserve"> systematically </w:t>
      </w:r>
      <w:r w:rsidRPr="009018FE">
        <w:rPr>
          <w:rStyle w:val="Emphasis"/>
          <w:rFonts w:asciiTheme="minorHAnsi" w:hAnsiTheme="minorHAnsi" w:cstheme="minorHAnsi"/>
          <w:highlight w:val="yellow"/>
        </w:rPr>
        <w:t xml:space="preserve">more military conflict as it approaches </w:t>
      </w:r>
      <w:r w:rsidRPr="009018FE">
        <w:rPr>
          <w:rStyle w:val="Emphasis"/>
          <w:rFonts w:asciiTheme="minorHAnsi" w:hAnsiTheme="minorHAnsi" w:cstheme="minorHAnsi"/>
        </w:rPr>
        <w:t xml:space="preserve">the point of </w:t>
      </w:r>
      <w:r w:rsidRPr="009018FE">
        <w:rPr>
          <w:rStyle w:val="Emphasis"/>
          <w:rFonts w:asciiTheme="minorHAnsi" w:hAnsiTheme="minorHAnsi" w:cstheme="minorHAnsi"/>
          <w:highlight w:val="yellow"/>
        </w:rPr>
        <w:t>weaponization</w:t>
      </w:r>
      <w:r w:rsidRPr="001870D4">
        <w:rPr>
          <w:rStyle w:val="StyleUnderline"/>
          <w:rFonts w:asciiTheme="minorHAnsi" w:hAnsiTheme="minorHAnsi" w:cstheme="minorHAnsi"/>
        </w:rPr>
        <w:t>.”</w:t>
      </w:r>
      <w:r w:rsidRPr="001870D4">
        <w:rPr>
          <w:rFonts w:asciiTheme="minorHAnsi" w:hAnsiTheme="minorHAnsi" w:cstheme="minorHAnsi"/>
          <w:sz w:val="16"/>
        </w:rPr>
        <w:t xml:space="preserve"> </w:t>
      </w:r>
      <w:r w:rsidRPr="001870D4">
        <w:rPr>
          <w:rStyle w:val="StyleUnderline"/>
          <w:rFonts w:asciiTheme="minorHAnsi" w:hAnsiTheme="minorHAnsi" w:cstheme="minorHAnsi"/>
        </w:rPr>
        <w:t>2 This suggests that the closer states are to assembling the nuclear weapons, the more likely they are to end up in an armed conflict with another state</w:t>
      </w:r>
      <w:r w:rsidRPr="001870D4">
        <w:rPr>
          <w:rFonts w:asciiTheme="minorHAnsi" w:hAnsiTheme="minorHAnsi" w:cstheme="minorHAnsi"/>
          <w:sz w:val="16"/>
        </w:rPr>
        <w:t xml:space="preserve">. </w:t>
      </w:r>
      <w:r w:rsidRPr="009018FE">
        <w:rPr>
          <w:rStyle w:val="StyleUnderline"/>
          <w:rFonts w:asciiTheme="minorHAnsi" w:hAnsiTheme="minorHAnsi" w:cstheme="minorHAnsi"/>
        </w:rPr>
        <w:t xml:space="preserve">The reason for the discrepancy between the two claims is </w:t>
      </w:r>
      <w:r w:rsidRPr="009018FE">
        <w:rPr>
          <w:rStyle w:val="Emphasis"/>
          <w:rFonts w:asciiTheme="minorHAnsi" w:hAnsiTheme="minorHAnsi" w:cstheme="minorHAnsi"/>
        </w:rPr>
        <w:t>simple</w:t>
      </w:r>
      <w:r w:rsidRPr="001870D4">
        <w:rPr>
          <w:rStyle w:val="StyleUnderline"/>
          <w:rFonts w:asciiTheme="minorHAnsi" w:hAnsiTheme="minorHAnsi" w:cstheme="minorHAnsi"/>
        </w:rPr>
        <w:t>: a preventive strike is usually considered a last-resort option, exercised only after alternatives</w:t>
      </w:r>
      <w:r w:rsidRPr="001870D4">
        <w:rPr>
          <w:rFonts w:asciiTheme="minorHAnsi" w:hAnsiTheme="minorHAnsi" w:cstheme="minorHAnsi"/>
          <w:sz w:val="16"/>
        </w:rPr>
        <w:t>—such as diplomatic intervention or economic sanctions—</w:t>
      </w:r>
      <w:r w:rsidRPr="001870D4">
        <w:rPr>
          <w:rStyle w:val="StyleUnderline"/>
          <w:rFonts w:asciiTheme="minorHAnsi" w:hAnsiTheme="minorHAnsi" w:cstheme="minorHAnsi"/>
        </w:rPr>
        <w:t>have been already exhausted</w:t>
      </w:r>
      <w:r w:rsidRPr="001870D4">
        <w:rPr>
          <w:rFonts w:asciiTheme="minorHAnsi" w:hAnsiTheme="minorHAnsi" w:cstheme="minorHAnsi"/>
          <w:sz w:val="16"/>
        </w:rPr>
        <w:t xml:space="preserve">. As such, </w:t>
      </w:r>
      <w:r w:rsidRPr="001870D4">
        <w:rPr>
          <w:rStyle w:val="StyleUnderline"/>
          <w:rFonts w:asciiTheme="minorHAnsi" w:hAnsiTheme="minorHAnsi" w:cstheme="minorHAnsi"/>
        </w:rPr>
        <w:t>preventive strikes do not usually take place in the nuclear exploration or “</w:t>
      </w:r>
      <w:r w:rsidRPr="001870D4">
        <w:rPr>
          <w:rStyle w:val="Emphasis"/>
          <w:rFonts w:asciiTheme="minorHAnsi" w:hAnsiTheme="minorHAnsi" w:cstheme="minorHAnsi"/>
        </w:rPr>
        <w:t>hedging</w:t>
      </w:r>
      <w:r w:rsidRPr="001870D4">
        <w:rPr>
          <w:rStyle w:val="StyleUnderline"/>
          <w:rFonts w:asciiTheme="minorHAnsi" w:hAnsiTheme="minorHAnsi" w:cstheme="minorHAnsi"/>
        </w:rPr>
        <w:t>” phases that Fuhrmann and Kreps include in their dataset</w:t>
      </w:r>
      <w:r w:rsidRPr="001870D4">
        <w:rPr>
          <w:rFonts w:asciiTheme="minorHAnsi" w:hAnsiTheme="minorHAnsi" w:cstheme="minorHAnsi"/>
          <w:sz w:val="16"/>
        </w:rPr>
        <w:t xml:space="preserve">. In fact, we may even argue that a reversed causality is taking place in this dynamic: </w:t>
      </w:r>
      <w:r w:rsidRPr="001870D4">
        <w:rPr>
          <w:rStyle w:val="StyleUnderline"/>
          <w:rFonts w:asciiTheme="minorHAnsi" w:hAnsiTheme="minorHAnsi" w:cstheme="minorHAnsi"/>
        </w:rPr>
        <w:t>many states likely remain in the exploration or hedging phases particularly because further steps toward nuclear capability may invite preventive strikes</w:t>
      </w:r>
      <w:r w:rsidRPr="001870D4">
        <w:rPr>
          <w:rFonts w:asciiTheme="minorHAnsi" w:hAnsiTheme="minorHAnsi" w:cstheme="minorHAnsi"/>
          <w:sz w:val="16"/>
        </w:rPr>
        <w:t xml:space="preserve">. </w:t>
      </w:r>
      <w:r w:rsidRPr="009018FE">
        <w:rPr>
          <w:rStyle w:val="StyleUnderline"/>
          <w:rFonts w:asciiTheme="minorHAnsi" w:hAnsiTheme="minorHAnsi" w:cstheme="minorHAnsi"/>
          <w:highlight w:val="yellow"/>
        </w:rPr>
        <w:t>Cohen is</w:t>
      </w:r>
      <w:r w:rsidRPr="001870D4">
        <w:rPr>
          <w:rStyle w:val="StyleUnderline"/>
          <w:rFonts w:asciiTheme="minorHAnsi" w:hAnsiTheme="minorHAnsi" w:cstheme="minorHAnsi"/>
        </w:rPr>
        <w:t xml:space="preserve"> also </w:t>
      </w:r>
      <w:r w:rsidRPr="009018FE">
        <w:rPr>
          <w:rStyle w:val="StyleUnderline"/>
          <w:rFonts w:asciiTheme="minorHAnsi" w:hAnsiTheme="minorHAnsi" w:cstheme="minorHAnsi"/>
          <w:highlight w:val="yellow"/>
        </w:rPr>
        <w:t xml:space="preserve">too optimistic in </w:t>
      </w:r>
      <w:r w:rsidRPr="009018FE">
        <w:rPr>
          <w:rStyle w:val="Emphasis"/>
          <w:rFonts w:asciiTheme="minorHAnsi" w:hAnsiTheme="minorHAnsi" w:cstheme="minorHAnsi"/>
          <w:highlight w:val="yellow"/>
        </w:rPr>
        <w:t>downplaying the fact that preventive strikes were seriously considered in multiple cases of proliferation</w:t>
      </w:r>
      <w:r w:rsidRPr="001870D4">
        <w:rPr>
          <w:rFonts w:asciiTheme="minorHAnsi" w:hAnsiTheme="minorHAnsi" w:cstheme="minorHAnsi"/>
          <w:sz w:val="16"/>
        </w:rPr>
        <w:t>. He suggests that “leaders and their associates seriously consider many things.” Furthermore, he recalls the Waltzian claim that states usually do not move from considering the strike to authorizing it because the attack would actually encourage the proliferator and strengthen his legitimacy vis-à-vis relevant audiences.3 However</w:t>
      </w:r>
      <w:r w:rsidRPr="001870D4">
        <w:rPr>
          <w:rStyle w:val="StyleUnderline"/>
          <w:rFonts w:asciiTheme="minorHAnsi" w:hAnsiTheme="minorHAnsi" w:cstheme="minorHAnsi"/>
        </w:rPr>
        <w:t xml:space="preserve">, in many cases, the </w:t>
      </w:r>
      <w:r w:rsidRPr="001870D4">
        <w:rPr>
          <w:rStyle w:val="Emphasis"/>
          <w:rFonts w:asciiTheme="minorHAnsi" w:hAnsiTheme="minorHAnsi" w:cstheme="minorHAnsi"/>
        </w:rPr>
        <w:t>preventive strike</w:t>
      </w:r>
      <w:r w:rsidRPr="001870D4">
        <w:rPr>
          <w:rStyle w:val="StyleUnderline"/>
          <w:rFonts w:asciiTheme="minorHAnsi" w:hAnsiTheme="minorHAnsi" w:cstheme="minorHAnsi"/>
        </w:rPr>
        <w:t xml:space="preserve"> was not just one of many options under consideration, and it would </w:t>
      </w:r>
      <w:r w:rsidRPr="001870D4">
        <w:rPr>
          <w:rStyle w:val="Emphasis"/>
          <w:rFonts w:asciiTheme="minorHAnsi" w:hAnsiTheme="minorHAnsi" w:cstheme="minorHAnsi"/>
        </w:rPr>
        <w:t>likely be executed</w:t>
      </w:r>
      <w:r w:rsidRPr="001870D4">
        <w:rPr>
          <w:rStyle w:val="StyleUnderline"/>
          <w:rFonts w:asciiTheme="minorHAnsi" w:hAnsiTheme="minorHAnsi" w:cstheme="minorHAnsi"/>
        </w:rPr>
        <w:t xml:space="preserve"> unless there were case-specific military factors at play</w:t>
      </w:r>
      <w:r w:rsidRPr="001870D4">
        <w:rPr>
          <w:rFonts w:asciiTheme="minorHAnsi" w:hAnsiTheme="minorHAnsi" w:cstheme="minorHAnsi"/>
          <w:sz w:val="16"/>
        </w:rPr>
        <w:t xml:space="preserve">. In some cases, the </w:t>
      </w:r>
      <w:r w:rsidRPr="001870D4">
        <w:rPr>
          <w:rStyle w:val="StyleUnderline"/>
          <w:rFonts w:asciiTheme="minorHAnsi" w:hAnsiTheme="minorHAnsi" w:cstheme="minorHAnsi"/>
        </w:rPr>
        <w:t>states considering a preventive strike did not execute it simply because the military planning had revealed the successful strike as unfeasible</w:t>
      </w:r>
      <w:r w:rsidRPr="001870D4">
        <w:rPr>
          <w:rFonts w:asciiTheme="minorHAnsi" w:hAnsiTheme="minorHAnsi" w:cstheme="minorHAnsi"/>
          <w:sz w:val="16"/>
        </w:rPr>
        <w:t xml:space="preserve">. </w:t>
      </w:r>
      <w:r w:rsidRPr="001870D4">
        <w:rPr>
          <w:rStyle w:val="StyleUnderline"/>
          <w:rFonts w:asciiTheme="minorHAnsi" w:hAnsiTheme="minorHAnsi" w:cstheme="minorHAnsi"/>
        </w:rPr>
        <w:t>This may well apply to the case of China and the Indian nuclear program</w:t>
      </w:r>
      <w:r w:rsidRPr="001870D4">
        <w:rPr>
          <w:rFonts w:asciiTheme="minorHAnsi" w:hAnsiTheme="minorHAnsi" w:cstheme="minorHAnsi"/>
          <w:sz w:val="16"/>
        </w:rPr>
        <w:t xml:space="preserve">.4 </w:t>
      </w:r>
      <w:r w:rsidRPr="001870D4">
        <w:rPr>
          <w:rStyle w:val="StyleUnderline"/>
          <w:rFonts w:asciiTheme="minorHAnsi" w:hAnsiTheme="minorHAnsi" w:cstheme="minorHAnsi"/>
        </w:rPr>
        <w:t>In other cases, the strike was ruled out only due to concerns about the proliferator’s military response</w:t>
      </w:r>
      <w:r w:rsidRPr="001870D4">
        <w:rPr>
          <w:rFonts w:asciiTheme="minorHAnsi" w:hAnsiTheme="minorHAnsi" w:cstheme="minorHAnsi"/>
          <w:sz w:val="16"/>
        </w:rPr>
        <w:t xml:space="preserve">. For example, the United States was deterred from striking China in the 1960s and North Korea in the 1990s by the threat of conventional retaliation against US allies in the region.5 Similarly, the Soviets were probably deterred from preventively striking Chinese nuclear facilities by China’s conventional capabilities rather than by concerns about legitimizing the Chinese nuclear program.6 Unfortunately, </w:t>
      </w:r>
      <w:r w:rsidRPr="001870D4">
        <w:rPr>
          <w:rStyle w:val="StyleUnderline"/>
          <w:rFonts w:asciiTheme="minorHAnsi" w:hAnsiTheme="minorHAnsi" w:cstheme="minorHAnsi"/>
        </w:rPr>
        <w:t xml:space="preserve">Cohen’s article does not seem to provide </w:t>
      </w:r>
      <w:r w:rsidRPr="001870D4">
        <w:rPr>
          <w:rStyle w:val="Emphasis"/>
          <w:rFonts w:asciiTheme="minorHAnsi" w:hAnsiTheme="minorHAnsi" w:cstheme="minorHAnsi"/>
        </w:rPr>
        <w:t>any new convincing arguments</w:t>
      </w:r>
      <w:r w:rsidRPr="001870D4">
        <w:rPr>
          <w:rStyle w:val="StyleUnderline"/>
          <w:rFonts w:asciiTheme="minorHAnsi" w:hAnsiTheme="minorHAnsi" w:cstheme="minorHAnsi"/>
        </w:rPr>
        <w:t xml:space="preserve"> that would advance the optimist (or “optimistic-pessimist”) claim beyond pointing to the </w:t>
      </w:r>
      <w:r w:rsidRPr="001870D4">
        <w:rPr>
          <w:rStyle w:val="Emphasis"/>
          <w:rFonts w:asciiTheme="minorHAnsi" w:hAnsiTheme="minorHAnsi" w:cstheme="minorHAnsi"/>
        </w:rPr>
        <w:t>few cases</w:t>
      </w:r>
      <w:r w:rsidRPr="001870D4">
        <w:rPr>
          <w:rStyle w:val="StyleUnderline"/>
          <w:rFonts w:asciiTheme="minorHAnsi" w:hAnsiTheme="minorHAnsi" w:cstheme="minorHAnsi"/>
        </w:rPr>
        <w:t xml:space="preserve"> of non-strikes.</w:t>
      </w:r>
      <w:r w:rsidRPr="001870D4">
        <w:rPr>
          <w:rFonts w:asciiTheme="minorHAnsi" w:hAnsiTheme="minorHAnsi" w:cstheme="minorHAnsi"/>
          <w:sz w:val="16"/>
        </w:rPr>
        <w:t xml:space="preserve"> The optimist-pessimist divide is ultimately about the structural effects of nuclear proliferation on international security. When discussing preventive strikes, the pessimists generally suggest that nuclear proliferation, as a structural phenomenon, provides additional incentives for states to use force against each other. </w:t>
      </w:r>
      <w:r w:rsidRPr="001870D4">
        <w:rPr>
          <w:rStyle w:val="StyleUnderline"/>
          <w:rFonts w:asciiTheme="minorHAnsi" w:hAnsiTheme="minorHAnsi" w:cstheme="minorHAnsi"/>
        </w:rPr>
        <w:t xml:space="preserve">Whereas preventive strikes have so far been relatively rare, we believe that this historical record would only warrant optimism if the reasons for not striking were general and lasting. </w:t>
      </w:r>
      <w:r w:rsidRPr="001870D4">
        <w:rPr>
          <w:rStyle w:val="Emphasis"/>
          <w:rFonts w:asciiTheme="minorHAnsi" w:hAnsiTheme="minorHAnsi" w:cstheme="minorHAnsi"/>
        </w:rPr>
        <w:t>Since the few cases of proliferation turned out better than they might have does not make the big picture that much better</w:t>
      </w:r>
      <w:r w:rsidRPr="001870D4">
        <w:rPr>
          <w:rFonts w:asciiTheme="minorHAnsi" w:hAnsiTheme="minorHAnsi" w:cstheme="minorHAnsi"/>
          <w:sz w:val="16"/>
        </w:rPr>
        <w:t xml:space="preserve">. To conclude, </w:t>
      </w:r>
      <w:r w:rsidRPr="001870D4">
        <w:rPr>
          <w:rStyle w:val="StyleUnderline"/>
          <w:rFonts w:asciiTheme="minorHAnsi" w:hAnsiTheme="minorHAnsi" w:cstheme="minorHAnsi"/>
        </w:rPr>
        <w:t xml:space="preserve">we would like to point to at least two contemporary developments which suggest that </w:t>
      </w:r>
      <w:r w:rsidRPr="002527D1">
        <w:rPr>
          <w:rStyle w:val="Emphasis"/>
          <w:rFonts w:asciiTheme="minorHAnsi" w:hAnsiTheme="minorHAnsi" w:cstheme="minorHAnsi"/>
          <w:highlight w:val="yellow"/>
        </w:rPr>
        <w:t>preventive strikes</w:t>
      </w:r>
      <w:r w:rsidRPr="002527D1">
        <w:rPr>
          <w:rStyle w:val="StyleUnderline"/>
          <w:rFonts w:asciiTheme="minorHAnsi" w:hAnsiTheme="minorHAnsi" w:cstheme="minorHAnsi"/>
          <w:highlight w:val="yellow"/>
        </w:rPr>
        <w:t xml:space="preserve"> may actually become more feasible in the future</w:t>
      </w:r>
      <w:r w:rsidRPr="002527D1">
        <w:rPr>
          <w:rFonts w:asciiTheme="minorHAnsi" w:hAnsiTheme="minorHAnsi" w:cstheme="minorHAnsi"/>
          <w:sz w:val="16"/>
          <w:highlight w:val="yellow"/>
        </w:rPr>
        <w:t>. First</w:t>
      </w:r>
      <w:r w:rsidRPr="001870D4">
        <w:rPr>
          <w:rFonts w:asciiTheme="minorHAnsi" w:hAnsiTheme="minorHAnsi" w:cstheme="minorHAnsi"/>
          <w:sz w:val="16"/>
        </w:rPr>
        <w:t xml:space="preserve">, several scholars have noted that </w:t>
      </w:r>
      <w:r w:rsidRPr="002527D1">
        <w:rPr>
          <w:rStyle w:val="Emphasis"/>
          <w:rFonts w:asciiTheme="minorHAnsi" w:hAnsiTheme="minorHAnsi" w:cstheme="minorHAnsi"/>
          <w:highlight w:val="yellow"/>
        </w:rPr>
        <w:t>the ongoing technological “revolution</w:t>
      </w:r>
      <w:r w:rsidRPr="001870D4">
        <w:rPr>
          <w:rStyle w:val="Emphasis"/>
          <w:rFonts w:asciiTheme="minorHAnsi" w:hAnsiTheme="minorHAnsi" w:cstheme="minorHAnsi"/>
        </w:rPr>
        <w:t xml:space="preserve"> in military affairs” </w:t>
      </w:r>
      <w:r w:rsidRPr="002527D1">
        <w:rPr>
          <w:rStyle w:val="Emphasis"/>
          <w:rFonts w:asciiTheme="minorHAnsi" w:hAnsiTheme="minorHAnsi" w:cstheme="minorHAnsi"/>
          <w:highlight w:val="yellow"/>
        </w:rPr>
        <w:t>makes the hardening</w:t>
      </w:r>
      <w:r w:rsidRPr="001870D4">
        <w:rPr>
          <w:rStyle w:val="Emphasis"/>
          <w:rFonts w:asciiTheme="minorHAnsi" w:hAnsiTheme="minorHAnsi" w:cstheme="minorHAnsi"/>
        </w:rPr>
        <w:t xml:space="preserve"> and concealment </w:t>
      </w:r>
      <w:r w:rsidRPr="002527D1">
        <w:rPr>
          <w:rStyle w:val="Emphasis"/>
          <w:rFonts w:asciiTheme="minorHAnsi" w:hAnsiTheme="minorHAnsi" w:cstheme="minorHAnsi"/>
          <w:highlight w:val="yellow"/>
        </w:rPr>
        <w:t>of nuclear arsenals increasingly more difficult</w:t>
      </w:r>
      <w:r w:rsidRPr="001870D4">
        <w:rPr>
          <w:rFonts w:asciiTheme="minorHAnsi" w:hAnsiTheme="minorHAnsi" w:cstheme="minorHAnsi"/>
          <w:sz w:val="16"/>
        </w:rPr>
        <w:t xml:space="preserve">.7 </w:t>
      </w:r>
      <w:r w:rsidRPr="002527D1">
        <w:rPr>
          <w:rFonts w:asciiTheme="minorHAnsi" w:hAnsiTheme="minorHAnsi" w:cstheme="minorHAnsi"/>
          <w:sz w:val="16"/>
          <w:highlight w:val="yellow"/>
        </w:rPr>
        <w:t xml:space="preserve">Second, </w:t>
      </w:r>
      <w:r w:rsidRPr="002527D1">
        <w:rPr>
          <w:rStyle w:val="Emphasis"/>
          <w:rFonts w:asciiTheme="minorHAnsi" w:hAnsiTheme="minorHAnsi" w:cstheme="minorHAnsi"/>
          <w:highlight w:val="yellow"/>
        </w:rPr>
        <w:t>changes in the normative structure of international politics</w:t>
      </w:r>
      <w:r w:rsidRPr="001870D4">
        <w:rPr>
          <w:rStyle w:val="Emphasis"/>
          <w:rFonts w:asciiTheme="minorHAnsi" w:hAnsiTheme="minorHAnsi" w:cstheme="minorHAnsi"/>
        </w:rPr>
        <w:t xml:space="preserve"> arguably </w:t>
      </w:r>
      <w:r w:rsidRPr="002527D1">
        <w:rPr>
          <w:rStyle w:val="Emphasis"/>
          <w:rFonts w:asciiTheme="minorHAnsi" w:hAnsiTheme="minorHAnsi" w:cstheme="minorHAnsi"/>
          <w:highlight w:val="yellow"/>
        </w:rPr>
        <w:t>make preventive attacks increasingly more acceptable</w:t>
      </w:r>
      <w:r w:rsidRPr="001870D4">
        <w:rPr>
          <w:rStyle w:val="Emphasis"/>
          <w:rFonts w:asciiTheme="minorHAnsi" w:hAnsiTheme="minorHAnsi" w:cstheme="minorHAnsi"/>
        </w:rPr>
        <w:t xml:space="preserve"> from the general normative standpoint.</w:t>
      </w:r>
      <w:r w:rsidRPr="001870D4">
        <w:rPr>
          <w:rFonts w:asciiTheme="minorHAnsi" w:hAnsiTheme="minorHAnsi" w:cstheme="minorHAnsi"/>
          <w:sz w:val="16"/>
        </w:rPr>
        <w:t xml:space="preserve">8 Whether these developments will ultimately make preventive strikes more common in international politics remains an open question. However, </w:t>
      </w:r>
      <w:r w:rsidRPr="001870D4">
        <w:rPr>
          <w:rStyle w:val="Emphasis"/>
          <w:rFonts w:asciiTheme="minorHAnsi" w:hAnsiTheme="minorHAnsi" w:cstheme="minorHAnsi"/>
        </w:rPr>
        <w:t>we have little reason to believe that the future of nuclear proliferation entails less risk than its past.</w:t>
      </w:r>
    </w:p>
    <w:p w14:paraId="69A943BE" w14:textId="77777777" w:rsidR="00D4486E" w:rsidRPr="00890067" w:rsidRDefault="00D4486E" w:rsidP="00D4486E"/>
    <w:p w14:paraId="1D98CA4F" w14:textId="77777777" w:rsidR="00D4486E" w:rsidRPr="00135C0A" w:rsidRDefault="00D4486E" w:rsidP="00D4486E">
      <w:pPr>
        <w:rPr>
          <w:sz w:val="8"/>
        </w:rPr>
      </w:pPr>
    </w:p>
    <w:p w14:paraId="0995FCF6" w14:textId="77777777" w:rsidR="00D4486E" w:rsidRPr="003D2A1E" w:rsidRDefault="00D4486E" w:rsidP="00D4486E"/>
    <w:p w14:paraId="5A162F0D" w14:textId="77777777" w:rsidR="00D4486E" w:rsidRDefault="00D4486E" w:rsidP="00D4486E">
      <w:pPr>
        <w:pStyle w:val="Heading3"/>
      </w:pPr>
      <w:r>
        <w:t>aff – heg bad – russia</w:t>
      </w:r>
    </w:p>
    <w:p w14:paraId="2017DCB7" w14:textId="77777777" w:rsidR="00D4486E" w:rsidRPr="000A4A4F" w:rsidRDefault="00D4486E" w:rsidP="00D4486E">
      <w:pPr>
        <w:pStyle w:val="Heading4"/>
      </w:pPr>
      <w:r w:rsidRPr="000A4A4F">
        <w:t>US Hegemony leads to inevitable nuclear war with Russia</w:t>
      </w:r>
    </w:p>
    <w:p w14:paraId="4E7B2DE6" w14:textId="77777777" w:rsidR="00D4486E" w:rsidRPr="000A4A4F" w:rsidRDefault="00D4486E" w:rsidP="00D4486E">
      <w:r w:rsidRPr="000A4A4F">
        <w:rPr>
          <w:rStyle w:val="Style13ptBold"/>
        </w:rPr>
        <w:t>Roberts 18</w:t>
      </w:r>
      <w:r w:rsidRPr="000A4A4F">
        <w:t xml:space="preserve"> Paul Craig Roberts is chairman of The Institute for Political Economy and has journalistically contributed to The Public Interest, The National Interest, Policy Review, National Review, The Independent Review, Harper’s, the New York Times, The Washington Post, The Los Angeles Times, Fortune, London Times, The Financial Times, TLS, The Spectator, The International Economy, Il Sole 24 Ore, Le Figaro, Liberation, and the Nihon Keizai Shimbun. He has testified before committees of Congress on 30 occasions. He also served as treasury secretary under President Reagan from 1981 to 1982. He was awarded the US Treasury's Meritorious Service Award for "outstanding contributions to the formulation of United States economic policy”. “Washington Has Declared Hegemony or War," Foreign Policy Journal, </w:t>
      </w:r>
      <w:hyperlink r:id="rId49" w:history="1">
        <w:r w:rsidRPr="000A4A4F">
          <w:t>https://www.foreignpolicyjournal.com/2018/03/26/washington-has-declared-hegemony-or-war/</w:t>
        </w:r>
      </w:hyperlink>
      <w:r w:rsidRPr="000A4A4F">
        <w:t xml:space="preserve"> WB</w:t>
      </w:r>
    </w:p>
    <w:p w14:paraId="669CAD17" w14:textId="77777777" w:rsidR="00D4486E" w:rsidRDefault="00D4486E" w:rsidP="00D4486E">
      <w:pPr>
        <w:rPr>
          <w:rFonts w:eastAsia="Times New Roman" w:cstheme="minorHAnsi"/>
          <w:color w:val="333333"/>
          <w:sz w:val="14"/>
        </w:rPr>
      </w:pPr>
      <w:r w:rsidRPr="000A4A4F">
        <w:rPr>
          <w:rFonts w:eastAsia="Times New Roman" w:cstheme="minorHAnsi"/>
          <w:color w:val="333333"/>
          <w:sz w:val="14"/>
        </w:rPr>
        <w:t>I agree with Stephen Lendman, who argues in his article “</w:t>
      </w:r>
      <w:r w:rsidRPr="000A4A4F">
        <w:rPr>
          <w:sz w:val="14"/>
        </w:rPr>
        <w:t>Neocon Takeover of Washington Completed</w:t>
      </w:r>
      <w:r w:rsidRPr="000A4A4F">
        <w:rPr>
          <w:rFonts w:eastAsia="Times New Roman" w:cstheme="minorHAnsi"/>
          <w:color w:val="333333"/>
          <w:sz w:val="14"/>
        </w:rPr>
        <w:t xml:space="preserve">” </w:t>
      </w:r>
      <w:r w:rsidRPr="000A4A4F">
        <w:rPr>
          <w:rStyle w:val="StyleUnderline"/>
        </w:rPr>
        <w:t>that the Russian government’s efforts to deal with the West on the basis of evidence and law are futile</w:t>
      </w:r>
      <w:r w:rsidRPr="000A4A4F">
        <w:rPr>
          <w:rFonts w:eastAsia="Times New Roman" w:cstheme="minorHAnsi"/>
          <w:color w:val="333333"/>
          <w:sz w:val="14"/>
        </w:rPr>
        <w:t xml:space="preserve">. There is only one Western foreign policy and it is Washington’s. Washington’s “diplomacy” consists only of lies and force. </w:t>
      </w:r>
      <w:r w:rsidRPr="000A4A4F">
        <w:rPr>
          <w:rStyle w:val="StyleUnderline"/>
        </w:rPr>
        <w:t xml:space="preserve">It was a reasonable </w:t>
      </w:r>
      <w:r w:rsidRPr="0023070A">
        <w:rPr>
          <w:rStyle w:val="StyleUnderline"/>
          <w:highlight w:val="yellow"/>
        </w:rPr>
        <w:t xml:space="preserve">decision </w:t>
      </w:r>
      <w:r w:rsidRPr="0023070A">
        <w:rPr>
          <w:rStyle w:val="Emphasis"/>
          <w:highlight w:val="yellow"/>
        </w:rPr>
        <w:t>for Russia to attempt diplomatic engagement with the West</w:t>
      </w:r>
      <w:r w:rsidRPr="000A4A4F">
        <w:rPr>
          <w:rStyle w:val="StyleUnderline"/>
        </w:rPr>
        <w:t xml:space="preserve"> on the basis of facts, evidence, and law, but it </w:t>
      </w:r>
      <w:r w:rsidRPr="0023070A">
        <w:rPr>
          <w:rStyle w:val="Emphasis"/>
          <w:highlight w:val="yellow"/>
        </w:rPr>
        <w:t>has been to no avail</w:t>
      </w:r>
      <w:r w:rsidRPr="000A4A4F">
        <w:rPr>
          <w:rStyle w:val="Emphasis"/>
        </w:rPr>
        <w:t xml:space="preserve">. For Russia to continue on </w:t>
      </w:r>
      <w:r w:rsidRPr="0023070A">
        <w:rPr>
          <w:rStyle w:val="Emphasis"/>
          <w:highlight w:val="yellow"/>
        </w:rPr>
        <w:t>this failed course is risky</w:t>
      </w:r>
      <w:r w:rsidRPr="000A4A4F">
        <w:rPr>
          <w:rStyle w:val="StyleUnderline"/>
        </w:rPr>
        <w:t>,</w:t>
      </w:r>
      <w:r w:rsidRPr="000A4A4F">
        <w:rPr>
          <w:rFonts w:eastAsia="Times New Roman" w:cstheme="minorHAnsi"/>
          <w:color w:val="333333"/>
          <w:sz w:val="14"/>
        </w:rPr>
        <w:t xml:space="preserve"> not only to Russia but </w:t>
      </w:r>
      <w:r w:rsidRPr="000A4A4F">
        <w:rPr>
          <w:rStyle w:val="StyleUnderline"/>
        </w:rPr>
        <w:t>to the entire world</w:t>
      </w:r>
      <w:r w:rsidRPr="000A4A4F">
        <w:rPr>
          <w:rFonts w:eastAsia="Times New Roman" w:cstheme="minorHAnsi"/>
          <w:color w:val="333333"/>
          <w:sz w:val="14"/>
        </w:rPr>
        <w:t xml:space="preserve">. Indeed, nothing is more dangerous to the world than Russia’s self-delusion about “Western partners.” </w:t>
      </w:r>
      <w:r w:rsidRPr="0023070A">
        <w:rPr>
          <w:rStyle w:val="Emphasis"/>
          <w:highlight w:val="yellow"/>
        </w:rPr>
        <w:t>Russia</w:t>
      </w:r>
      <w:r w:rsidRPr="000A4A4F">
        <w:rPr>
          <w:rStyle w:val="Emphasis"/>
        </w:rPr>
        <w:t xml:space="preserve"> only </w:t>
      </w:r>
      <w:r w:rsidRPr="0023070A">
        <w:rPr>
          <w:rStyle w:val="Emphasis"/>
          <w:highlight w:val="yellow"/>
        </w:rPr>
        <w:t>has Western enemies.</w:t>
      </w:r>
      <w:r w:rsidRPr="0023070A">
        <w:rPr>
          <w:rFonts w:eastAsia="Times New Roman" w:cstheme="minorHAnsi"/>
          <w:color w:val="333333"/>
          <w:sz w:val="14"/>
          <w:highlight w:val="yellow"/>
        </w:rPr>
        <w:t xml:space="preserve"> </w:t>
      </w:r>
      <w:r w:rsidRPr="0023070A">
        <w:rPr>
          <w:rStyle w:val="Emphasis"/>
          <w:highlight w:val="yellow"/>
        </w:rPr>
        <w:t>These enemies</w:t>
      </w:r>
      <w:r w:rsidRPr="000A4A4F">
        <w:rPr>
          <w:rStyle w:val="Emphasis"/>
        </w:rPr>
        <w:t xml:space="preserve"> </w:t>
      </w:r>
      <w:r w:rsidRPr="0023070A">
        <w:rPr>
          <w:rStyle w:val="Emphasis"/>
          <w:highlight w:val="yellow"/>
        </w:rPr>
        <w:t>intend to remove the constraint that Russia</w:t>
      </w:r>
      <w:r w:rsidRPr="000A4A4F">
        <w:rPr>
          <w:rStyle w:val="StyleUnderline"/>
        </w:rPr>
        <w:t xml:space="preserve"> </w:t>
      </w:r>
      <w:r w:rsidRPr="000A4A4F">
        <w:rPr>
          <w:sz w:val="14"/>
        </w:rPr>
        <w:t>(and China)</w:t>
      </w:r>
      <w:r w:rsidRPr="000A4A4F">
        <w:rPr>
          <w:rStyle w:val="StyleUnderline"/>
        </w:rPr>
        <w:t xml:space="preserve"> </w:t>
      </w:r>
      <w:r w:rsidRPr="0023070A">
        <w:rPr>
          <w:rStyle w:val="Emphasis"/>
          <w:highlight w:val="yellow"/>
        </w:rPr>
        <w:t>place on Washington’s unilateralism</w:t>
      </w:r>
      <w:r w:rsidRPr="000A4A4F">
        <w:rPr>
          <w:rStyle w:val="Emphasis"/>
        </w:rPr>
        <w:t>.</w:t>
      </w:r>
      <w:r w:rsidRPr="000A4A4F">
        <w:rPr>
          <w:rFonts w:eastAsia="Times New Roman" w:cstheme="minorHAnsi"/>
          <w:color w:val="333333"/>
          <w:sz w:val="14"/>
        </w:rPr>
        <w:t xml:space="preserve"> The various incidents staged by the West, such as the Skripal poisoning, Syrian use of chemical weapons, Malaysian airliner, and false charges, such as Russian invasion of Ukraine, are part of the West’s determined intent to isolate Russia, deny her any influence, and prepare the insouciant Western populations for conflict with Russia. To avoid war, Russia should turn her back, but not her eyes, on the West, stop responding to false charges, evict all Western embassies and every other kind of presence including Western investment, and focus on relations with China and the East. Russia’s attempt to pursue mutual interests with the West only results in more orchestrated incidents. The Russian government’s failure to complete the liberation of Syria has given Washington Syrian territory from which to renew the conflict. The failure to accept Luhansk and Donetsk into Russia has provided Washington with the opportunity to arm and train the Ukrainian army and renew the assault on the Russian populations of Ukraine. </w:t>
      </w:r>
      <w:r w:rsidRPr="000A4A4F">
        <w:rPr>
          <w:rStyle w:val="StyleUnderline"/>
        </w:rPr>
        <w:t>Washington has gained many proxies for its wars against Russia and intends to use them to wear down Russia</w:t>
      </w:r>
      <w:r w:rsidRPr="000A4A4F">
        <w:rPr>
          <w:rFonts w:eastAsia="Times New Roman" w:cstheme="minorHAnsi"/>
          <w:color w:val="333333"/>
          <w:sz w:val="14"/>
        </w:rPr>
        <w:t xml:space="preserve">. Israel has demanded that Washington renew the attacks on Iran, and Trump is complying. Russia faces simultaneous attacks on Syria, Iran, and the Donatsk and Luhansk Republics, along with troubles in former Central Asian republics of the Soviet Union and intensified accusations from Washington and NATO. </w:t>
      </w:r>
      <w:r w:rsidRPr="000A4A4F">
        <w:rPr>
          <w:rStyle w:val="StyleUnderline"/>
        </w:rPr>
        <w:t xml:space="preserve">The crazed neoconservatives, such as </w:t>
      </w:r>
      <w:r w:rsidRPr="000A4A4F">
        <w:rPr>
          <w:rStyle w:val="Emphasis"/>
        </w:rPr>
        <w:t xml:space="preserve">Trump’s National Security Adviser </w:t>
      </w:r>
      <w:r w:rsidRPr="0023070A">
        <w:rPr>
          <w:rStyle w:val="Emphasis"/>
          <w:highlight w:val="yellow"/>
        </w:rPr>
        <w:t xml:space="preserve">John Bolton, think that Russia will </w:t>
      </w:r>
      <w:r w:rsidRPr="000A4A4F">
        <w:rPr>
          <w:rStyle w:val="Emphasis"/>
        </w:rPr>
        <w:t xml:space="preserve">buckle under the strains, sue for peace, and </w:t>
      </w:r>
      <w:r w:rsidRPr="0023070A">
        <w:rPr>
          <w:rStyle w:val="Emphasis"/>
          <w:highlight w:val="yellow"/>
        </w:rPr>
        <w:t>accept US hegemony. If</w:t>
      </w:r>
      <w:r w:rsidRPr="0023070A">
        <w:rPr>
          <w:rFonts w:eastAsia="Times New Roman" w:cstheme="minorHAnsi"/>
          <w:color w:val="333333"/>
          <w:sz w:val="14"/>
          <w:highlight w:val="yellow"/>
        </w:rPr>
        <w:t xml:space="preserve"> </w:t>
      </w:r>
      <w:r w:rsidRPr="0023070A">
        <w:rPr>
          <w:rStyle w:val="Emphasis"/>
          <w:highlight w:val="yellow"/>
        </w:rPr>
        <w:t>this assumption is incorrect</w:t>
      </w:r>
      <w:r w:rsidRPr="000A4A4F">
        <w:rPr>
          <w:rStyle w:val="StyleUnderline"/>
        </w:rPr>
        <w:t xml:space="preserve">, the </w:t>
      </w:r>
      <w:r w:rsidRPr="0023070A">
        <w:rPr>
          <w:rStyle w:val="Emphasis"/>
          <w:highlight w:val="yellow"/>
        </w:rPr>
        <w:t>outcome of Washington’s hostile actions against Russia is likely to be nuclear war.</w:t>
      </w:r>
      <w:r w:rsidRPr="000A4A4F">
        <w:rPr>
          <w:rFonts w:eastAsia="Times New Roman" w:cstheme="minorHAnsi"/>
          <w:color w:val="333333"/>
          <w:sz w:val="14"/>
        </w:rPr>
        <w:t xml:space="preserve"> </w:t>
      </w:r>
      <w:r w:rsidRPr="000A4A4F">
        <w:rPr>
          <w:sz w:val="14"/>
        </w:rPr>
        <w:t>The side that</w:t>
      </w:r>
      <w:r w:rsidRPr="000A4A4F">
        <w:rPr>
          <w:rFonts w:eastAsia="Times New Roman" w:cstheme="minorHAnsi"/>
          <w:color w:val="333333"/>
          <w:sz w:val="14"/>
        </w:rPr>
        <w:t xml:space="preserve"> Stephen Lendman and I are talking is neither the side of Washington nor Russia, but the side of humanity and all life against nuclear war. </w:t>
      </w:r>
    </w:p>
    <w:p w14:paraId="23A931B6" w14:textId="77777777" w:rsidR="00D4486E" w:rsidRPr="000A4A4F" w:rsidRDefault="00D4486E" w:rsidP="00D4486E">
      <w:pPr>
        <w:pStyle w:val="Heading4"/>
        <w:rPr>
          <w:rStyle w:val="StyleUnderline"/>
        </w:rPr>
      </w:pPr>
      <w:r w:rsidRPr="000A4A4F">
        <w:rPr>
          <w:rStyle w:val="StyleUnderline"/>
        </w:rPr>
        <w:t>Wolfwitz Doctrine means Heg leads to nuclear war with Russia</w:t>
      </w:r>
    </w:p>
    <w:p w14:paraId="2CE4CB3D" w14:textId="77777777" w:rsidR="00D4486E" w:rsidRPr="000A4A4F" w:rsidRDefault="00D4486E" w:rsidP="00D4486E">
      <w:r w:rsidRPr="000A4A4F">
        <w:rPr>
          <w:rStyle w:val="Style13ptBold"/>
        </w:rPr>
        <w:t>Stryker 17</w:t>
      </w:r>
      <w:r w:rsidRPr="000A4A4F">
        <w:t xml:space="preserve"> – Deena M., American and French writer for Opened, “The ‘Wolfowitz Doctrine’ is propelling the US towards nuclear war with Russia”, 1-14-2018, </w:t>
      </w:r>
      <w:hyperlink r:id="rId50" w:history="1">
        <w:r w:rsidRPr="000A4A4F">
          <w:rPr>
            <w:rStyle w:val="Hyperlink"/>
          </w:rPr>
          <w:t>http://russiafeed.com/wolfowitz-doctrine-propelling-us-towards-nuclear-war-russia/</w:t>
        </w:r>
      </w:hyperlink>
      <w:r w:rsidRPr="000A4A4F">
        <w:t xml:space="preserve"> (AK)</w:t>
      </w:r>
    </w:p>
    <w:p w14:paraId="6055BEDF" w14:textId="77777777" w:rsidR="00D4486E" w:rsidRPr="00BF05B7" w:rsidRDefault="00D4486E" w:rsidP="00D4486E">
      <w:pPr>
        <w:rPr>
          <w:sz w:val="16"/>
        </w:rPr>
      </w:pPr>
      <w:r w:rsidRPr="00BF05B7">
        <w:rPr>
          <w:sz w:val="16"/>
        </w:rPr>
        <w:t xml:space="preserve">By a large margin, Americans believe that </w:t>
      </w:r>
      <w:r w:rsidRPr="0023070A">
        <w:rPr>
          <w:rStyle w:val="StyleUnderline"/>
          <w:highlight w:val="yellow"/>
        </w:rPr>
        <w:t>every effort should be made to avoid using nuclear weapons</w:t>
      </w:r>
      <w:r w:rsidRPr="00BF05B7">
        <w:rPr>
          <w:sz w:val="16"/>
        </w:rPr>
        <w:t xml:space="preserve">. They do not know that per the twenty-five year old </w:t>
      </w:r>
      <w:r w:rsidRPr="0023070A">
        <w:rPr>
          <w:rStyle w:val="StyleUnderline"/>
          <w:highlight w:val="yellow"/>
        </w:rPr>
        <w:t>Wolfowitz Doctrine</w:t>
      </w:r>
      <w:r w:rsidRPr="00BF05B7">
        <w:rPr>
          <w:sz w:val="16"/>
        </w:rPr>
        <w:t xml:space="preserve">, their country </w:t>
      </w:r>
      <w:r w:rsidRPr="0023070A">
        <w:rPr>
          <w:rStyle w:val="StyleUnderline"/>
          <w:highlight w:val="yellow"/>
        </w:rPr>
        <w:t>is building a case for nuclear war with</w:t>
      </w:r>
      <w:r w:rsidRPr="00BF05B7">
        <w:rPr>
          <w:sz w:val="16"/>
        </w:rPr>
        <w:t xml:space="preserve"> the other major nuclear power. </w:t>
      </w:r>
      <w:r w:rsidRPr="0023070A">
        <w:rPr>
          <w:rStyle w:val="StyleUnderline"/>
          <w:highlight w:val="yellow"/>
        </w:rPr>
        <w:t>Russia</w:t>
      </w:r>
      <w:r w:rsidRPr="00BF05B7">
        <w:rPr>
          <w:sz w:val="16"/>
        </w:rPr>
        <w:t xml:space="preserve">n ‘behavior’ (the word invariably spoken in the tone of an adult disciplining a child) in its own back </w:t>
      </w:r>
      <w:r w:rsidRPr="0023070A">
        <w:rPr>
          <w:rStyle w:val="StyleUnderline"/>
          <w:highlight w:val="yellow"/>
        </w:rPr>
        <w:t>yard justifies</w:t>
      </w:r>
      <w:r w:rsidRPr="00BF05B7">
        <w:rPr>
          <w:sz w:val="16"/>
        </w:rPr>
        <w:t xml:space="preserve"> stationing</w:t>
      </w:r>
      <w:r w:rsidRPr="0023070A">
        <w:rPr>
          <w:rStyle w:val="StyleUnderline"/>
          <w:highlight w:val="yellow"/>
        </w:rPr>
        <w:t xml:space="preserve"> NATO forces along its </w:t>
      </w:r>
      <w:r w:rsidRPr="00BF05B7">
        <w:rPr>
          <w:sz w:val="16"/>
        </w:rPr>
        <w:t>entire western</w:t>
      </w:r>
      <w:r w:rsidRPr="0023070A">
        <w:rPr>
          <w:rStyle w:val="StyleUnderline"/>
          <w:highlight w:val="yellow"/>
        </w:rPr>
        <w:t xml:space="preserve"> border with Europe</w:t>
      </w:r>
      <w:r w:rsidRPr="00BF05B7">
        <w:rPr>
          <w:sz w:val="16"/>
        </w:rPr>
        <w:t>, then condemning its inevitable military build-up in response: Americans are gradually being accustomed to the idea that the inevitable use of nukes this situation could set off would be merely a temporary detour on the path of human progress.</w:t>
      </w:r>
    </w:p>
    <w:p w14:paraId="54885770" w14:textId="77777777" w:rsidR="00D4486E" w:rsidRPr="00BF05B7" w:rsidRDefault="00D4486E" w:rsidP="00D4486E">
      <w:pPr>
        <w:rPr>
          <w:sz w:val="16"/>
        </w:rPr>
      </w:pPr>
      <w:r w:rsidRPr="00BF05B7">
        <w:rPr>
          <w:sz w:val="16"/>
        </w:rPr>
        <w:t xml:space="preserve">Aside from ‘invading’ Ukraine’, </w:t>
      </w:r>
      <w:r w:rsidRPr="0023070A">
        <w:rPr>
          <w:rStyle w:val="StyleUnderline"/>
          <w:highlight w:val="yellow"/>
        </w:rPr>
        <w:t>Russia is guilty of having ‘interfered’ in the</w:t>
      </w:r>
      <w:r w:rsidRPr="00BF05B7">
        <w:rPr>
          <w:sz w:val="16"/>
        </w:rPr>
        <w:t xml:space="preserve"> American </w:t>
      </w:r>
      <w:r w:rsidRPr="0023070A">
        <w:rPr>
          <w:rStyle w:val="StyleUnderline"/>
          <w:highlight w:val="yellow"/>
        </w:rPr>
        <w:t>election</w:t>
      </w:r>
      <w:r w:rsidRPr="00BF05B7">
        <w:rPr>
          <w:sz w:val="16"/>
        </w:rPr>
        <w:t xml:space="preserve">, now consistently referred to as ‘America’s ‘Democracy’. (Since the highest court baptized corporations as people, allowing them to spend unlimited money to help their candidates win elections, these are now referred to as Democracy with a capital D, the media breathlessly highlighting the amounts candidates raise, rather than the ideas they espouse.) This system had for decades </w:t>
      </w:r>
      <w:r w:rsidRPr="0023070A">
        <w:rPr>
          <w:rStyle w:val="StyleUnderline"/>
          <w:highlight w:val="yellow"/>
        </w:rPr>
        <w:t>brought to power candidates fully committed to the Wolfowitz Doctrine of unchallengeable American world hegemony</w:t>
      </w:r>
      <w:r w:rsidRPr="00BF05B7">
        <w:rPr>
          <w:sz w:val="16"/>
        </w:rPr>
        <w:t>. And in 2016, Hillary Clinton was its most fervent adept, consistently attacking the President of Russia.</w:t>
      </w:r>
    </w:p>
    <w:p w14:paraId="0D8F4925" w14:textId="77777777" w:rsidR="00D4486E" w:rsidRPr="00BF05B7" w:rsidRDefault="00D4486E" w:rsidP="00D4486E">
      <w:pPr>
        <w:rPr>
          <w:sz w:val="16"/>
          <w:szCs w:val="16"/>
        </w:rPr>
      </w:pPr>
      <w:r w:rsidRPr="00BF05B7">
        <w:rPr>
          <w:sz w:val="16"/>
          <w:szCs w:val="16"/>
        </w:rPr>
        <w:t>Since the election, Vladimir Putin’s sin is not to have drawn a sword, but to have perhaps electronically tipped the scale toward peace and cooperation with the US — any other policy being tantamount to treason vis a vis the Russian people.</w:t>
      </w:r>
    </w:p>
    <w:p w14:paraId="4CF5C1AB" w14:textId="77777777" w:rsidR="00D4486E" w:rsidRPr="00BF05B7" w:rsidRDefault="00D4486E" w:rsidP="00D4486E">
      <w:pPr>
        <w:rPr>
          <w:sz w:val="16"/>
        </w:rPr>
      </w:pPr>
      <w:r w:rsidRPr="00BF05B7">
        <w:rPr>
          <w:sz w:val="16"/>
        </w:rPr>
        <w:t xml:space="preserve">A century ago, Americans were taught to regard Russia as an ‘evil empire’ for having embraced a political philosophy intended to ensure the well-being of the 99%, (whether or not it succeeded). When, after seventy years of trying, it executed a stunning turnaround, allowing capitalism to flourish (creating many crooks and billionaires in the process), American policymakers could have applauded. </w:t>
      </w:r>
      <w:r w:rsidRPr="0023070A">
        <w:rPr>
          <w:rStyle w:val="StyleUnderline"/>
          <w:highlight w:val="yellow"/>
        </w:rPr>
        <w:t>Instead, fearing a capitalist Russia as much as a socialist one, the Wolfowitz Doctrine issued a year later, in 1992, called for the US to carve up the world’s largest country into loyal fiefdoms to ensure continuing American world hegemony.</w:t>
      </w:r>
    </w:p>
    <w:p w14:paraId="0B13A3ED" w14:textId="77777777" w:rsidR="00D4486E" w:rsidRDefault="00D4486E" w:rsidP="00D4486E">
      <w:pPr>
        <w:rPr>
          <w:rStyle w:val="StyleUnderline"/>
          <w:highlight w:val="yellow"/>
        </w:rPr>
      </w:pPr>
      <w:r w:rsidRPr="00BF05B7">
        <w:rPr>
          <w:sz w:val="16"/>
        </w:rPr>
        <w:t xml:space="preserve">Only now superseded by the Trump Doctrine, its </w:t>
      </w:r>
      <w:r w:rsidRPr="0023070A">
        <w:rPr>
          <w:rStyle w:val="StyleUnderline"/>
          <w:highlight w:val="yellow"/>
        </w:rPr>
        <w:t>purpose was to “prevent the re-emergence of a new rival, either on the territory of the former Soviet Union or elsewhere, that poses a threat on the order of that posed formerly by the Soviet Union, whose resources would, under consolidated control, be sufficient to generate global power.”</w:t>
      </w:r>
      <w:r w:rsidRPr="00BF05B7">
        <w:rPr>
          <w:sz w:val="16"/>
        </w:rPr>
        <w:t xml:space="preserve"> This grammatical construction, whether or not deliberate, conveys the fact that Russia’s crime is to possess resources that could enable it to dominate the US. When the Wolfowitz doctrine, intended to ensure that no country is ever able to challenge American hegemony, was leaked to the New York Times, Senator Edward Kennedy described it as “</w:t>
      </w:r>
      <w:r w:rsidRPr="000A4A4F">
        <w:rPr>
          <w:rStyle w:val="StyleUnderline"/>
        </w:rPr>
        <w:t>.</w:t>
      </w:r>
      <w:r w:rsidRPr="00BF05B7">
        <w:rPr>
          <w:sz w:val="16"/>
        </w:rPr>
        <w:t xml:space="preserve">” Rewritten in softer language, when the US invaded Iraq and Afghanistan — </w:t>
      </w:r>
      <w:r w:rsidRPr="0023070A">
        <w:rPr>
          <w:rStyle w:val="StyleUnderline"/>
          <w:highlight w:val="yellow"/>
        </w:rPr>
        <w:t>neither of which could possibly challenge American hegemony – in its name, it became known as the Bush Doctrine.</w:t>
      </w:r>
    </w:p>
    <w:p w14:paraId="0B8476AB" w14:textId="77777777" w:rsidR="00D4486E" w:rsidRPr="00BF05B7" w:rsidRDefault="00D4486E" w:rsidP="00D4486E">
      <w:pPr>
        <w:rPr>
          <w:sz w:val="16"/>
        </w:rPr>
      </w:pPr>
    </w:p>
    <w:p w14:paraId="73C9411B" w14:textId="77777777" w:rsidR="00D4486E" w:rsidRDefault="00D4486E" w:rsidP="00D4486E">
      <w:pPr>
        <w:pStyle w:val="Heading3"/>
      </w:pPr>
      <w:r>
        <w:t>aff – heg bad – war</w:t>
      </w:r>
    </w:p>
    <w:p w14:paraId="0AD3917D" w14:textId="77777777" w:rsidR="00D4486E" w:rsidRPr="00983841" w:rsidRDefault="00D4486E" w:rsidP="00D4486E">
      <w:pPr>
        <w:pStyle w:val="Heading4"/>
      </w:pPr>
      <w:r w:rsidRPr="00983841">
        <w:t xml:space="preserve">Heg causes war – </w:t>
      </w:r>
      <w:r w:rsidRPr="00983841">
        <w:rPr>
          <w:u w:val="single"/>
        </w:rPr>
        <w:t>best data</w:t>
      </w:r>
      <w:r>
        <w:t xml:space="preserve"> – the Middle East and hard power investments prove. </w:t>
      </w:r>
    </w:p>
    <w:p w14:paraId="71811271" w14:textId="77777777" w:rsidR="00D4486E" w:rsidRPr="004B6AF6" w:rsidRDefault="00D4486E" w:rsidP="00D4486E">
      <w:r w:rsidRPr="004B6AF6">
        <w:rPr>
          <w:rStyle w:val="Style13ptBold"/>
        </w:rPr>
        <w:t xml:space="preserve">Fettweis </w:t>
      </w:r>
      <w:r>
        <w:rPr>
          <w:rStyle w:val="Style13ptBold"/>
        </w:rPr>
        <w:t>‘</w:t>
      </w:r>
      <w:r w:rsidRPr="004B6AF6">
        <w:rPr>
          <w:rStyle w:val="Style13ptBold"/>
        </w:rPr>
        <w:t>17</w:t>
      </w:r>
      <w:r w:rsidRPr="004B6AF6">
        <w:t xml:space="preserve"> </w:t>
      </w:r>
      <w:r w:rsidRPr="001C2D56">
        <w:rPr>
          <w:sz w:val="16"/>
          <w:szCs w:val="16"/>
        </w:rPr>
        <w:t>(Christopher J, *Associate Professor of Political Science at Tulane University, Ph.D. from the University of Maryland, College Park, “Unipolarity, Hegemony, and the New Peace,” Security Studies 26:3, 423-451)//cmr</w:t>
      </w:r>
    </w:p>
    <w:p w14:paraId="7FAD756E" w14:textId="77777777" w:rsidR="00D4486E" w:rsidRDefault="00D4486E" w:rsidP="00D4486E">
      <w:pPr>
        <w:rPr>
          <w:sz w:val="16"/>
        </w:rPr>
      </w:pPr>
      <w:r w:rsidRPr="004B6AF6">
        <w:rPr>
          <w:sz w:val="16"/>
        </w:rPr>
        <w:t xml:space="preserve">Overall US interest in the affairs of the Global South has dropped markedly since the end of the Cold War, as has the level of violence in almost all regions. There is less US intervention in the political and military affairs of Latin America compared to any time in the twentieth century, for instance, and also less conflict. Warfare in Africa is at an all-time low, as is relative US interest outside of counterterrorism and security assistance.66 </w:t>
      </w:r>
      <w:r w:rsidRPr="00983841">
        <w:rPr>
          <w:rStyle w:val="StyleUnderline"/>
        </w:rPr>
        <w:t>Regional</w:t>
      </w:r>
      <w:r w:rsidRPr="004B6AF6">
        <w:rPr>
          <w:rStyle w:val="StyleUnderline"/>
        </w:rPr>
        <w:t xml:space="preserve"> </w:t>
      </w:r>
      <w:r w:rsidRPr="00983841">
        <w:rPr>
          <w:rStyle w:val="StyleUnderline"/>
        </w:rPr>
        <w:t>peace and stability exist where</w:t>
      </w:r>
      <w:r w:rsidRPr="004B6AF6">
        <w:rPr>
          <w:rStyle w:val="StyleUnderline"/>
        </w:rPr>
        <w:t xml:space="preserve"> there is US active intervention, </w:t>
      </w:r>
      <w:r w:rsidRPr="004B6AF6">
        <w:rPr>
          <w:rStyle w:val="Emphasis"/>
        </w:rPr>
        <w:t>as well as where there is not</w:t>
      </w:r>
      <w:r w:rsidRPr="004B6AF6">
        <w:rPr>
          <w:rStyle w:val="StyleUnderline"/>
        </w:rPr>
        <w:t xml:space="preserve">. </w:t>
      </w:r>
      <w:r w:rsidRPr="007D3A73">
        <w:rPr>
          <w:rStyle w:val="StyleUnderline"/>
          <w:highlight w:val="green"/>
        </w:rPr>
        <w:t>No direct relationship seems to exist</w:t>
      </w:r>
      <w:r w:rsidRPr="004B6AF6">
        <w:rPr>
          <w:rStyle w:val="StyleUnderline"/>
        </w:rPr>
        <w:t xml:space="preserve"> across regions.</w:t>
      </w:r>
      <w:r>
        <w:rPr>
          <w:rStyle w:val="StyleUnderline"/>
        </w:rPr>
        <w:t xml:space="preserve"> </w:t>
      </w:r>
      <w:r w:rsidRPr="004B6AF6">
        <w:rPr>
          <w:sz w:val="16"/>
        </w:rPr>
        <w:t>If intervention can be considered a function of direct and indirect activity, of both political and military action, a regional picture might look like what is outlined in Table 1.</w:t>
      </w:r>
      <w:r>
        <w:rPr>
          <w:sz w:val="16"/>
        </w:rPr>
        <w:t xml:space="preserve"> </w:t>
      </w:r>
      <w:r w:rsidRPr="004B6AF6">
        <w:rPr>
          <w:sz w:val="16"/>
        </w:rPr>
        <w:t xml:space="preserve">These assessments of conflict are by necessity relative, because </w:t>
      </w:r>
      <w:r w:rsidRPr="004B6AF6">
        <w:rPr>
          <w:rStyle w:val="StyleUnderline"/>
        </w:rPr>
        <w:t>there has not been a “high” level of conflict in any region outside the Middle East during the period of the New Peace</w:t>
      </w:r>
      <w:r w:rsidRPr="004B6AF6">
        <w:rPr>
          <w:sz w:val="16"/>
        </w:rPr>
        <w:t xml:space="preserve">. Putting aside for the moment that important caveat, some points become clear. The great powers of the world are clustered in the upper right quadrant, where US intervention has been high, but conflict levels low. </w:t>
      </w:r>
      <w:r w:rsidRPr="007D3A73">
        <w:rPr>
          <w:rStyle w:val="Emphasis"/>
          <w:highlight w:val="green"/>
        </w:rPr>
        <w:t>US intervention is imperfectly correlated with stability</w:t>
      </w:r>
      <w:r w:rsidRPr="004B6AF6">
        <w:rPr>
          <w:sz w:val="16"/>
        </w:rPr>
        <w:t xml:space="preserve">, however. Indeed, </w:t>
      </w:r>
      <w:r w:rsidRPr="004B6AF6">
        <w:rPr>
          <w:rStyle w:val="StyleUnderline"/>
        </w:rPr>
        <w:t xml:space="preserve">it is conceivable that </w:t>
      </w:r>
      <w:r w:rsidRPr="00983841">
        <w:rPr>
          <w:rStyle w:val="StyleUnderline"/>
        </w:rPr>
        <w:t>the</w:t>
      </w:r>
      <w:r w:rsidRPr="004B6AF6">
        <w:rPr>
          <w:rStyle w:val="StyleUnderline"/>
        </w:rPr>
        <w:t xml:space="preserve"> relatively high level </w:t>
      </w:r>
      <w:r w:rsidRPr="00983841">
        <w:rPr>
          <w:rStyle w:val="StyleUnderline"/>
        </w:rPr>
        <w:t xml:space="preserve">of </w:t>
      </w:r>
      <w:r w:rsidRPr="007D3A73">
        <w:rPr>
          <w:rStyle w:val="StyleUnderline"/>
          <w:highlight w:val="green"/>
        </w:rPr>
        <w:t>US interest and activity</w:t>
      </w:r>
      <w:r w:rsidRPr="004B6AF6">
        <w:rPr>
          <w:rStyle w:val="StyleUnderline"/>
        </w:rPr>
        <w:t xml:space="preserve"> has </w:t>
      </w:r>
      <w:r w:rsidRPr="007D3A73">
        <w:rPr>
          <w:rStyle w:val="StyleUnderline"/>
          <w:highlight w:val="green"/>
        </w:rPr>
        <w:t>made the security situation in the</w:t>
      </w:r>
      <w:r w:rsidRPr="004B6AF6">
        <w:rPr>
          <w:rStyle w:val="StyleUnderline"/>
        </w:rPr>
        <w:t xml:space="preserve"> Persian Gulf and broader </w:t>
      </w:r>
      <w:r w:rsidRPr="007D3A73">
        <w:rPr>
          <w:rStyle w:val="StyleUnderline"/>
          <w:highlight w:val="green"/>
        </w:rPr>
        <w:t xml:space="preserve">Middle East </w:t>
      </w:r>
      <w:r w:rsidRPr="007D3A73">
        <w:rPr>
          <w:rStyle w:val="Emphasis"/>
          <w:highlight w:val="green"/>
        </w:rPr>
        <w:t>worse</w:t>
      </w:r>
      <w:r w:rsidRPr="004B6AF6">
        <w:rPr>
          <w:sz w:val="16"/>
        </w:rPr>
        <w:t xml:space="preserve">. </w:t>
      </w:r>
      <w:r w:rsidRPr="004B6AF6">
        <w:rPr>
          <w:rStyle w:val="StyleUnderline"/>
        </w:rPr>
        <w:t xml:space="preserve">In recent years, substantial </w:t>
      </w:r>
      <w:r w:rsidRPr="007D3A73">
        <w:rPr>
          <w:rStyle w:val="StyleUnderline"/>
          <w:highlight w:val="green"/>
        </w:rPr>
        <w:t>hard power investments</w:t>
      </w:r>
      <w:r w:rsidRPr="004B6AF6">
        <w:rPr>
          <w:rStyle w:val="StyleUnderline"/>
        </w:rPr>
        <w:t xml:space="preserve"> (Somalia, Afghanistan, Iraq), moderate intervention (Libya), and reliance on diplomacy (Syria) </w:t>
      </w:r>
      <w:r w:rsidRPr="007D3A73">
        <w:rPr>
          <w:rStyle w:val="StyleUnderline"/>
          <w:highlight w:val="green"/>
        </w:rPr>
        <w:t>have been</w:t>
      </w:r>
      <w:r w:rsidRPr="00983841">
        <w:rPr>
          <w:rStyle w:val="StyleUnderline"/>
        </w:rPr>
        <w:t xml:space="preserve"> </w:t>
      </w:r>
      <w:r w:rsidRPr="00983841">
        <w:rPr>
          <w:rStyle w:val="Emphasis"/>
        </w:rPr>
        <w:t>equally</w:t>
      </w:r>
      <w:r w:rsidRPr="004B6AF6">
        <w:rPr>
          <w:rStyle w:val="Emphasis"/>
        </w:rPr>
        <w:t xml:space="preserve"> </w:t>
      </w:r>
      <w:r w:rsidRPr="007D3A73">
        <w:rPr>
          <w:rStyle w:val="Emphasis"/>
          <w:highlight w:val="green"/>
        </w:rPr>
        <w:t>ineffective</w:t>
      </w:r>
      <w:r w:rsidRPr="007D3A73">
        <w:rPr>
          <w:rStyle w:val="StyleUnderline"/>
          <w:sz w:val="26"/>
          <w:highlight w:val="green"/>
        </w:rPr>
        <w:t xml:space="preserve"> </w:t>
      </w:r>
      <w:r w:rsidRPr="007D3A73">
        <w:rPr>
          <w:rStyle w:val="StyleUnderline"/>
          <w:highlight w:val="green"/>
        </w:rPr>
        <w:t>in stabilizing states</w:t>
      </w:r>
      <w:r w:rsidRPr="004B6AF6">
        <w:rPr>
          <w:rStyle w:val="StyleUnderline"/>
        </w:rPr>
        <w:t xml:space="preserve"> torn by conflict</w:t>
      </w:r>
      <w:r w:rsidRPr="004B6AF6">
        <w:rPr>
          <w:sz w:val="16"/>
        </w:rPr>
        <w:t xml:space="preserve">. While it is possible that the region is essentially unpacifiable and no amount of police work would bring peace to its people, </w:t>
      </w:r>
      <w:r w:rsidRPr="004B6AF6">
        <w:rPr>
          <w:rStyle w:val="Emphasis"/>
        </w:rPr>
        <w:t>it remains hard to make the case that the US presence has improved matters</w:t>
      </w:r>
      <w:r w:rsidRPr="004B6AF6">
        <w:rPr>
          <w:sz w:val="16"/>
        </w:rPr>
        <w:t xml:space="preserve">. In this “strong point,” at least, </w:t>
      </w:r>
      <w:r w:rsidRPr="004B6AF6">
        <w:rPr>
          <w:rStyle w:val="Emphasis"/>
        </w:rPr>
        <w:t xml:space="preserve">US </w:t>
      </w:r>
      <w:r w:rsidRPr="007D3A73">
        <w:rPr>
          <w:rStyle w:val="Emphasis"/>
          <w:highlight w:val="green"/>
        </w:rPr>
        <w:t>hegemony has failed to bring peace</w:t>
      </w:r>
      <w:r w:rsidRPr="004B6AF6">
        <w:rPr>
          <w:sz w:val="16"/>
        </w:rPr>
        <w:t>.</w:t>
      </w:r>
      <w:r>
        <w:rPr>
          <w:sz w:val="16"/>
        </w:rPr>
        <w:t xml:space="preserve"> </w:t>
      </w:r>
      <w:r w:rsidRPr="004B6AF6">
        <w:rPr>
          <w:sz w:val="16"/>
        </w:rPr>
        <w:t>In much of the rest of the world, the United States has not been especially eager to enforce any particular rules. Even rather incontrovertible evidence of genocide has not been enough to inspire action.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r>
        <w:rPr>
          <w:sz w:val="16"/>
        </w:rPr>
        <w:t xml:space="preserve"> </w:t>
      </w:r>
      <w:r w:rsidRPr="004B6AF6">
        <w:rPr>
          <w:sz w:val="16"/>
        </w:rPr>
        <w:t xml:space="preserve">The Horn of Africa is hardly the only region where states are free to fight one another today without fear of serious US involvement. Since they are choosing not to do so with increasing frequency, something else is probably affecting their calculations. </w:t>
      </w:r>
      <w:r w:rsidRPr="007D3A73">
        <w:rPr>
          <w:rStyle w:val="Emphasis"/>
          <w:highlight w:val="green"/>
        </w:rPr>
        <w:t>Stability exists</w:t>
      </w:r>
      <w:r w:rsidRPr="004B6AF6">
        <w:rPr>
          <w:rStyle w:val="Emphasis"/>
        </w:rPr>
        <w:t xml:space="preserve"> even </w:t>
      </w:r>
      <w:r w:rsidRPr="007D3A73">
        <w:rPr>
          <w:rStyle w:val="Emphasis"/>
          <w:highlight w:val="green"/>
        </w:rPr>
        <w:t>in those places where the potential for intervention</w:t>
      </w:r>
      <w:r w:rsidRPr="004B6AF6">
        <w:rPr>
          <w:rStyle w:val="Emphasis"/>
        </w:rPr>
        <w:t xml:space="preserve"> by the sheriff </w:t>
      </w:r>
      <w:r w:rsidRPr="007D3A73">
        <w:rPr>
          <w:rStyle w:val="Emphasis"/>
          <w:highlight w:val="green"/>
        </w:rPr>
        <w:t>is minimal</w:t>
      </w:r>
      <w:r w:rsidRPr="004B6AF6">
        <w:rPr>
          <w:sz w:val="16"/>
        </w:rPr>
        <w:t xml:space="preserve">. </w:t>
      </w:r>
      <w:r w:rsidRPr="004B6AF6">
        <w:rPr>
          <w:rStyle w:val="StyleUnderline"/>
        </w:rPr>
        <w:t xml:space="preserve">Hegemonic stability can only take credit for influencing those decisions that would have ended in war without the presence, whether physical or psychological, of the </w:t>
      </w:r>
      <w:r w:rsidRPr="004B6AF6">
        <w:rPr>
          <w:rStyle w:val="Emphasis"/>
        </w:rPr>
        <w:t>U</w:t>
      </w:r>
      <w:r w:rsidRPr="004B6AF6">
        <w:rPr>
          <w:sz w:val="16"/>
        </w:rPr>
        <w:t xml:space="preserve">nited </w:t>
      </w:r>
      <w:r w:rsidRPr="004B6AF6">
        <w:rPr>
          <w:rStyle w:val="Emphasis"/>
        </w:rPr>
        <w:t>S</w:t>
      </w:r>
      <w:r w:rsidRPr="004B6AF6">
        <w:rPr>
          <w:sz w:val="16"/>
        </w:rPr>
        <w:t xml:space="preserve">tates. </w:t>
      </w:r>
      <w:r w:rsidRPr="004B6AF6">
        <w:rPr>
          <w:rStyle w:val="Emphasis"/>
        </w:rPr>
        <w:t>It seems hard to make the case that</w:t>
      </w:r>
      <w:r w:rsidRPr="004B6AF6">
        <w:rPr>
          <w:sz w:val="16"/>
        </w:rPr>
        <w:t xml:space="preserve"> the </w:t>
      </w:r>
      <w:r w:rsidRPr="004B6AF6">
        <w:rPr>
          <w:rStyle w:val="Emphasis"/>
        </w:rPr>
        <w:t>relative peace</w:t>
      </w:r>
      <w:r w:rsidRPr="004B6AF6">
        <w:rPr>
          <w:sz w:val="16"/>
        </w:rPr>
        <w:t xml:space="preserve"> that has descended on so many regions </w:t>
      </w:r>
      <w:r w:rsidRPr="004B6AF6">
        <w:rPr>
          <w:rStyle w:val="Emphasis"/>
        </w:rPr>
        <w:t>is</w:t>
      </w:r>
      <w:r w:rsidRPr="004B6AF6">
        <w:rPr>
          <w:sz w:val="16"/>
        </w:rPr>
        <w:t xml:space="preserve"> primarily </w:t>
      </w:r>
      <w:r w:rsidRPr="004B6AF6">
        <w:rPr>
          <w:rStyle w:val="Emphasis"/>
        </w:rPr>
        <w:t>due to</w:t>
      </w:r>
      <w:r w:rsidRPr="004B6AF6">
        <w:rPr>
          <w:sz w:val="16"/>
        </w:rPr>
        <w:t xml:space="preserve"> the kind of heavy hand of </w:t>
      </w:r>
      <w:r w:rsidRPr="004B6AF6">
        <w:rPr>
          <w:rStyle w:val="Emphasis"/>
        </w:rPr>
        <w:t>the neoconservative leviathan, or its</w:t>
      </w:r>
      <w:r w:rsidRPr="004B6AF6">
        <w:rPr>
          <w:sz w:val="16"/>
        </w:rPr>
        <w:t xml:space="preserve"> lighter, more </w:t>
      </w:r>
      <w:r w:rsidRPr="004B6AF6">
        <w:rPr>
          <w:rStyle w:val="Emphasis"/>
        </w:rPr>
        <w:t>liberal cousin</w:t>
      </w:r>
      <w:r w:rsidRPr="004B6AF6">
        <w:rPr>
          <w:sz w:val="16"/>
        </w:rPr>
        <w:t>. Someth</w:t>
      </w:r>
      <w:r>
        <w:rPr>
          <w:sz w:val="16"/>
        </w:rPr>
        <w:t>ing else appears to be at work.</w:t>
      </w:r>
    </w:p>
    <w:p w14:paraId="3C7EEAE2" w14:textId="77777777" w:rsidR="00D4486E" w:rsidRDefault="00D4486E" w:rsidP="00D4486E">
      <w:pPr>
        <w:pStyle w:val="Heading4"/>
      </w:pPr>
      <w:r>
        <w:t xml:space="preserve">Hegemony increases conflict by 400% – data. </w:t>
      </w:r>
    </w:p>
    <w:p w14:paraId="6C05A58F" w14:textId="77777777" w:rsidR="00D4486E" w:rsidRDefault="00D4486E" w:rsidP="00D4486E">
      <w:r>
        <w:rPr>
          <w:rStyle w:val="Style13ptBold"/>
        </w:rPr>
        <w:t xml:space="preserve">Monteiro ’14 </w:t>
      </w:r>
      <w:r w:rsidRPr="00B108F5">
        <w:rPr>
          <w:sz w:val="16"/>
          <w:szCs w:val="16"/>
        </w:rPr>
        <w:t>(Nuno; 1/1/14; Ph.D. and M.A. in Political Science from the University of Chicago, M.A. in Political Science and Theory from the Catholic University of Portugal, B.A. in IR from University of Minho, Assistant Professor of Political Science at Yale University; Cambridge University Press, “Theory of Unipolar Politics,” p. 181-184)</w:t>
      </w:r>
      <w:r>
        <w:rPr>
          <w:sz w:val="16"/>
          <w:szCs w:val="16"/>
        </w:rPr>
        <w:t xml:space="preserve"> *Edit for clarity</w:t>
      </w:r>
    </w:p>
    <w:p w14:paraId="2FAD4767" w14:textId="77777777" w:rsidR="00D4486E" w:rsidRDefault="00D4486E" w:rsidP="00D4486E">
      <w:pPr>
        <w:rPr>
          <w:sz w:val="16"/>
          <w:szCs w:val="16"/>
        </w:rPr>
      </w:pPr>
      <w:r w:rsidRPr="00930B26">
        <w:rPr>
          <w:sz w:val="16"/>
        </w:rPr>
        <w:t xml:space="preserve">At the same time, </w:t>
      </w:r>
      <w:r w:rsidRPr="007D3A73">
        <w:rPr>
          <w:highlight w:val="green"/>
          <w:u w:val="single"/>
        </w:rPr>
        <w:t>the</w:t>
      </w:r>
      <w:r w:rsidRPr="00930B26">
        <w:rPr>
          <w:u w:val="single"/>
        </w:rPr>
        <w:t xml:space="preserve"> first two-and-a-half decades of our </w:t>
      </w:r>
      <w:r w:rsidRPr="007D3A73">
        <w:rPr>
          <w:highlight w:val="green"/>
          <w:u w:val="single"/>
        </w:rPr>
        <w:t>unipolar system</w:t>
      </w:r>
      <w:r w:rsidRPr="00023EE6">
        <w:rPr>
          <w:u w:val="single"/>
        </w:rPr>
        <w:t xml:space="preserve"> have </w:t>
      </w:r>
      <w:r w:rsidRPr="007D3A73">
        <w:rPr>
          <w:highlight w:val="green"/>
          <w:u w:val="single"/>
        </w:rPr>
        <w:t xml:space="preserve">[has] been </w:t>
      </w:r>
      <w:r w:rsidRPr="007D3A73">
        <w:rPr>
          <w:b/>
          <w:highlight w:val="green"/>
          <w:u w:val="single"/>
        </w:rPr>
        <w:t>anything but peaceful</w:t>
      </w:r>
      <w:r w:rsidRPr="00930B26">
        <w:rPr>
          <w:u w:val="single"/>
        </w:rPr>
        <w:t xml:space="preserve"> in what concerns U.S, involvement in interstate conflict. U.S. forces have been employed </w:t>
      </w:r>
      <w:r w:rsidRPr="007D3A73">
        <w:rPr>
          <w:highlight w:val="green"/>
          <w:u w:val="single"/>
        </w:rPr>
        <w:t xml:space="preserve">in </w:t>
      </w:r>
      <w:r w:rsidRPr="007D3A73">
        <w:rPr>
          <w:b/>
          <w:highlight w:val="green"/>
          <w:u w:val="single"/>
        </w:rPr>
        <w:t>four</w:t>
      </w:r>
      <w:r w:rsidRPr="00BC28D3">
        <w:rPr>
          <w:b/>
          <w:u w:val="single"/>
        </w:rPr>
        <w:t xml:space="preserve"> interstate </w:t>
      </w:r>
      <w:r w:rsidRPr="007D3A73">
        <w:rPr>
          <w:b/>
          <w:highlight w:val="green"/>
          <w:u w:val="single"/>
        </w:rPr>
        <w:t>wars</w:t>
      </w:r>
      <w:r w:rsidRPr="00930B26">
        <w:rPr>
          <w:sz w:val="16"/>
        </w:rPr>
        <w:t xml:space="preserve"> – Kuwait (1991), Kosovo (1999), Afghanistan (2001-), and Iraq (2oo3-2011) – </w:t>
      </w:r>
      <w:r w:rsidRPr="00930B26">
        <w:rPr>
          <w:u w:val="single"/>
        </w:rPr>
        <w:t>in addition to many smaller interventions</w:t>
      </w:r>
      <w:r w:rsidRPr="00930B26">
        <w:rPr>
          <w:sz w:val="16"/>
        </w:rPr>
        <w:t xml:space="preserve"> including Bosnia, Haiti, Somalia, and Sudan.5 As a result, </w:t>
      </w:r>
      <w:r w:rsidRPr="00930B26">
        <w:rPr>
          <w:u w:val="single"/>
        </w:rPr>
        <w:t>the U</w:t>
      </w:r>
      <w:r w:rsidRPr="00930B26">
        <w:rPr>
          <w:sz w:val="16"/>
        </w:rPr>
        <w:t xml:space="preserve">nited </w:t>
      </w:r>
      <w:r w:rsidRPr="00930B26">
        <w:rPr>
          <w:u w:val="single"/>
        </w:rPr>
        <w:t>S</w:t>
      </w:r>
      <w:r w:rsidRPr="00930B26">
        <w:rPr>
          <w:sz w:val="16"/>
        </w:rPr>
        <w:t xml:space="preserve">tates </w:t>
      </w:r>
      <w:r w:rsidRPr="00930B26">
        <w:rPr>
          <w:u w:val="single"/>
        </w:rPr>
        <w:t xml:space="preserve">has been at war </w:t>
      </w:r>
      <w:r w:rsidRPr="007D3A73">
        <w:rPr>
          <w:highlight w:val="green"/>
          <w:u w:val="single"/>
        </w:rPr>
        <w:t xml:space="preserve">for </w:t>
      </w:r>
      <w:r w:rsidRPr="007D3A73">
        <w:rPr>
          <w:b/>
          <w:highlight w:val="green"/>
          <w:u w:val="single"/>
        </w:rPr>
        <w:t>fifteen of</w:t>
      </w:r>
      <w:r w:rsidRPr="00BC28D3">
        <w:rPr>
          <w:b/>
          <w:u w:val="single"/>
        </w:rPr>
        <w:t xml:space="preserve"> the </w:t>
      </w:r>
      <w:r w:rsidRPr="007D3A73">
        <w:rPr>
          <w:b/>
          <w:highlight w:val="green"/>
          <w:u w:val="single"/>
        </w:rPr>
        <w:t>twenty-five years</w:t>
      </w:r>
      <w:r w:rsidRPr="00930B26">
        <w:rPr>
          <w:u w:val="single"/>
        </w:rPr>
        <w:t xml:space="preserve"> since the end of the Cold War</w:t>
      </w:r>
      <w:r w:rsidRPr="00930B26">
        <w:rPr>
          <w:sz w:val="16"/>
        </w:rPr>
        <w:t xml:space="preserve">, In fact, </w:t>
      </w:r>
      <w:r w:rsidRPr="00930B26">
        <w:rPr>
          <w:u w:val="single"/>
        </w:rPr>
        <w:t>the first two-and-a-half decades of unipolarity</w:t>
      </w:r>
      <w:r w:rsidRPr="00930B26">
        <w:rPr>
          <w:sz w:val="16"/>
        </w:rPr>
        <w:t xml:space="preserve"> — representing around 1o percent of U.S. history </w:t>
      </w:r>
      <w:r w:rsidRPr="00930B26">
        <w:rPr>
          <w:u w:val="single"/>
        </w:rPr>
        <w:t>account for more than 30 percent of the nation's total wartime.</w:t>
      </w:r>
      <w:r w:rsidRPr="00930B26">
        <w:rPr>
          <w:sz w:val="16"/>
        </w:rPr>
        <w:t>6 For critics of U.S. interventionism, "</w:t>
      </w:r>
      <w:r w:rsidRPr="00930B26">
        <w:rPr>
          <w:u w:val="single"/>
        </w:rPr>
        <w:t>the central question</w:t>
      </w:r>
      <w:r w:rsidRPr="00930B26">
        <w:rPr>
          <w:sz w:val="16"/>
        </w:rPr>
        <w:t xml:space="preserve"> [of contemporary international politics] </w:t>
      </w:r>
      <w:r w:rsidRPr="00930B26">
        <w:rPr>
          <w:u w:val="single"/>
        </w:rPr>
        <w:t>is how to contain and moderate the use of military force by the U</w:t>
      </w:r>
      <w:r w:rsidRPr="00930B26">
        <w:rPr>
          <w:sz w:val="16"/>
        </w:rPr>
        <w:t xml:space="preserve">nited </w:t>
      </w:r>
      <w:r w:rsidRPr="00930B26">
        <w:rPr>
          <w:u w:val="single"/>
        </w:rPr>
        <w:t>S</w:t>
      </w:r>
      <w:r w:rsidRPr="00930B26">
        <w:rPr>
          <w:sz w:val="16"/>
        </w:rPr>
        <w:t xml:space="preserve">tates."8 Table 5 presents a list of great powers divided into three periods: from 1816 to 1945, multipolarity; from 1946 to 1989, bipolarity; and unipolarity since 1990.9 Table 6 then presents summary data about the incidence of war during each of these periods. </w:t>
      </w:r>
      <w:r w:rsidRPr="007D3A73">
        <w:rPr>
          <w:highlight w:val="green"/>
          <w:u w:val="single"/>
        </w:rPr>
        <w:t xml:space="preserve">Unipolarity is </w:t>
      </w:r>
      <w:r w:rsidRPr="007D3A73">
        <w:rPr>
          <w:b/>
          <w:highlight w:val="green"/>
          <w:u w:val="single"/>
        </w:rPr>
        <w:t>by far the most conflict</w:t>
      </w:r>
      <w:r w:rsidRPr="003505A2">
        <w:rPr>
          <w:b/>
          <w:u w:val="single"/>
        </w:rPr>
        <w:t xml:space="preserve"> prone</w:t>
      </w:r>
      <w:r w:rsidRPr="003505A2">
        <w:rPr>
          <w:u w:val="single"/>
        </w:rPr>
        <w:t xml:space="preserve"> </w:t>
      </w:r>
      <w:r w:rsidRPr="007D3A73">
        <w:rPr>
          <w:highlight w:val="green"/>
          <w:u w:val="single"/>
        </w:rPr>
        <w:t>of all systems according to</w:t>
      </w:r>
      <w:r w:rsidRPr="00930B26">
        <w:rPr>
          <w:sz w:val="16"/>
        </w:rPr>
        <w:t xml:space="preserve"> two important criteria: </w:t>
      </w:r>
      <w:r w:rsidRPr="00930B26">
        <w:rPr>
          <w:u w:val="single"/>
        </w:rPr>
        <w:t xml:space="preserve">the </w:t>
      </w:r>
      <w:r w:rsidRPr="007D3A73">
        <w:rPr>
          <w:highlight w:val="green"/>
          <w:u w:val="single"/>
        </w:rPr>
        <w:t>percentage of years</w:t>
      </w:r>
      <w:r w:rsidRPr="00930B26">
        <w:rPr>
          <w:u w:val="single"/>
        </w:rPr>
        <w:t xml:space="preserve"> that great powers spend at war </w:t>
      </w:r>
      <w:r w:rsidRPr="007D3A73">
        <w:rPr>
          <w:highlight w:val="green"/>
          <w:u w:val="single"/>
        </w:rPr>
        <w:t>and</w:t>
      </w:r>
      <w:r w:rsidRPr="00930B26">
        <w:rPr>
          <w:u w:val="single"/>
        </w:rPr>
        <w:t xml:space="preserve"> the incidence of </w:t>
      </w:r>
      <w:r w:rsidRPr="007D3A73">
        <w:rPr>
          <w:highlight w:val="green"/>
          <w:u w:val="single"/>
        </w:rPr>
        <w:t>war involving great powers</w:t>
      </w:r>
      <w:r w:rsidRPr="00930B26">
        <w:rPr>
          <w:sz w:val="16"/>
        </w:rPr>
        <w:t xml:space="preserve">. In multipolarity, 18 percent of great-power years were spent at war versus 16 percent in bipolarity. </w:t>
      </w:r>
      <w:r w:rsidRPr="00930B26">
        <w:rPr>
          <w:u w:val="single"/>
        </w:rPr>
        <w:t>In unipolarity</w:t>
      </w:r>
      <w:r w:rsidRPr="00930B26">
        <w:rPr>
          <w:sz w:val="16"/>
        </w:rPr>
        <w:t xml:space="preserve">, in contrast, a remarkable </w:t>
      </w:r>
      <w:r w:rsidRPr="00930B26">
        <w:rPr>
          <w:u w:val="single"/>
        </w:rPr>
        <w:t>64 percent of great-power years have been</w:t>
      </w:r>
      <w:r w:rsidRPr="00930B26">
        <w:rPr>
          <w:sz w:val="16"/>
        </w:rPr>
        <w:t xml:space="preserve"> until now </w:t>
      </w:r>
      <w:r w:rsidRPr="00930B26">
        <w:rPr>
          <w:u w:val="single"/>
        </w:rPr>
        <w:t>spent at war</w:t>
      </w:r>
      <w:r w:rsidRPr="00BC28D3">
        <w:rPr>
          <w:sz w:val="16"/>
          <w:szCs w:val="16"/>
        </w:rPr>
        <w:t xml:space="preserve"> – </w:t>
      </w:r>
      <w:r w:rsidRPr="00B108F5">
        <w:rPr>
          <w:b/>
          <w:u w:val="single"/>
        </w:rPr>
        <w:t>by far the highest percentage</w:t>
      </w:r>
      <w:r w:rsidRPr="00930B26">
        <w:rPr>
          <w:u w:val="single"/>
        </w:rPr>
        <w:t xml:space="preserve"> in all systems.</w:t>
      </w:r>
      <w:r w:rsidRPr="00930B26">
        <w:rPr>
          <w:sz w:val="16"/>
        </w:rPr>
        <w:t xml:space="preserve"> Furthermore, </w:t>
      </w:r>
      <w:r w:rsidRPr="00930B26">
        <w:rPr>
          <w:u w:val="single"/>
        </w:rPr>
        <w:t>during multipolarity and bipolarity the probability that war</w:t>
      </w:r>
      <w:r w:rsidRPr="00930B26">
        <w:rPr>
          <w:sz w:val="16"/>
        </w:rPr>
        <w:t xml:space="preserve"> involving a great power </w:t>
      </w:r>
      <w:r w:rsidRPr="00930B26">
        <w:rPr>
          <w:u w:val="single"/>
        </w:rPr>
        <w:t>would</w:t>
      </w:r>
      <w:r w:rsidRPr="00930B26">
        <w:rPr>
          <w:sz w:val="16"/>
        </w:rPr>
        <w:t xml:space="preserve">, </w:t>
      </w:r>
      <w:r w:rsidRPr="00930B26">
        <w:rPr>
          <w:u w:val="single"/>
        </w:rPr>
        <w:t>break out in any given year was</w:t>
      </w:r>
      <w:r w:rsidRPr="00930B26">
        <w:rPr>
          <w:sz w:val="16"/>
        </w:rPr>
        <w:t xml:space="preserve">, respectively, </w:t>
      </w:r>
      <w:r w:rsidRPr="00930B26">
        <w:rPr>
          <w:u w:val="single"/>
        </w:rPr>
        <w:t xml:space="preserve">4.2 percent and 3.4 percent. </w:t>
      </w:r>
      <w:r w:rsidRPr="003505A2">
        <w:rPr>
          <w:u w:val="single"/>
        </w:rPr>
        <w:t xml:space="preserve">Under unipolarity, </w:t>
      </w:r>
      <w:r w:rsidRPr="007D3A73">
        <w:rPr>
          <w:highlight w:val="green"/>
          <w:u w:val="single"/>
        </w:rPr>
        <w:t>it is</w:t>
      </w:r>
      <w:r w:rsidRPr="00930B26">
        <w:rPr>
          <w:sz w:val="16"/>
        </w:rPr>
        <w:t xml:space="preserve"> 16.o percent – or around </w:t>
      </w:r>
      <w:r w:rsidRPr="007D3A73">
        <w:rPr>
          <w:b/>
          <w:highlight w:val="green"/>
          <w:u w:val="single"/>
        </w:rPr>
        <w:t>four times higher</w:t>
      </w:r>
      <w:r w:rsidRPr="00930B26">
        <w:rPr>
          <w:u w:val="single"/>
        </w:rPr>
        <w:t>. It might be argued that the higher number of years</w:t>
      </w:r>
      <w:r w:rsidRPr="00930B26">
        <w:rPr>
          <w:sz w:val="16"/>
        </w:rPr>
        <w:t xml:space="preserve"> that great powers spent at war under unipolarity </w:t>
      </w:r>
      <w:r w:rsidRPr="00930B26">
        <w:rPr>
          <w:u w:val="single"/>
        </w:rPr>
        <w:t>are</w:t>
      </w:r>
      <w:r w:rsidRPr="00930B26">
        <w:rPr>
          <w:sz w:val="16"/>
        </w:rPr>
        <w:t xml:space="preserve"> merely </w:t>
      </w:r>
      <w:r w:rsidRPr="00930B26">
        <w:rPr>
          <w:u w:val="single"/>
        </w:rPr>
        <w:t>the result of</w:t>
      </w:r>
      <w:r w:rsidRPr="00930B26">
        <w:rPr>
          <w:sz w:val="16"/>
        </w:rPr>
        <w:t xml:space="preserve"> the long, grinding, and unforeseen </w:t>
      </w:r>
      <w:r w:rsidRPr="00930B26">
        <w:rPr>
          <w:u w:val="single"/>
        </w:rPr>
        <w:t>occupations of Afghanistan and Iraq</w:t>
      </w:r>
      <w:r w:rsidRPr="00930B26">
        <w:rPr>
          <w:sz w:val="16"/>
        </w:rPr>
        <w:t xml:space="preserve"> by U.S. forces.11 </w:t>
      </w:r>
      <w:r w:rsidRPr="00930B26">
        <w:rPr>
          <w:u w:val="single"/>
        </w:rPr>
        <w:t>But even if these two wars had gone according to</w:t>
      </w:r>
      <w:r w:rsidRPr="00930B26">
        <w:rPr>
          <w:sz w:val="16"/>
        </w:rPr>
        <w:t xml:space="preserve"> U.S. </w:t>
      </w:r>
      <w:r w:rsidRPr="00930B26">
        <w:rPr>
          <w:u w:val="single"/>
        </w:rPr>
        <w:t>plans</w:t>
      </w:r>
      <w:r w:rsidRPr="00930B26">
        <w:rPr>
          <w:sz w:val="16"/>
        </w:rPr>
        <w:t xml:space="preserve"> – if the Afghanistan War had ended in the spring of 2002 and the Iraq War in the summer of 2003 – </w:t>
      </w:r>
      <w:r w:rsidRPr="00930B26">
        <w:rPr>
          <w:u w:val="single"/>
        </w:rPr>
        <w:t xml:space="preserve">unipolarity would still be </w:t>
      </w:r>
      <w:r w:rsidRPr="007D3A73">
        <w:rPr>
          <w:highlight w:val="green"/>
          <w:u w:val="single"/>
        </w:rPr>
        <w:t>particularly</w:t>
      </w:r>
      <w:r w:rsidRPr="007D3A73">
        <w:rPr>
          <w:b/>
          <w:highlight w:val="green"/>
          <w:u w:val="single"/>
        </w:rPr>
        <w:t xml:space="preserve"> prone to g</w:t>
      </w:r>
      <w:r w:rsidRPr="00B108F5">
        <w:rPr>
          <w:b/>
          <w:u w:val="single"/>
        </w:rPr>
        <w:t>reat-</w:t>
      </w:r>
      <w:r w:rsidRPr="007D3A73">
        <w:rPr>
          <w:b/>
          <w:highlight w:val="green"/>
          <w:u w:val="single"/>
        </w:rPr>
        <w:t>p</w:t>
      </w:r>
      <w:r w:rsidRPr="00B108F5">
        <w:rPr>
          <w:b/>
          <w:u w:val="single"/>
        </w:rPr>
        <w:t xml:space="preserve">ower </w:t>
      </w:r>
      <w:r w:rsidRPr="007D3A73">
        <w:rPr>
          <w:b/>
          <w:highlight w:val="green"/>
          <w:u w:val="single"/>
        </w:rPr>
        <w:t>involvement</w:t>
      </w:r>
      <w:r w:rsidRPr="00930B26">
        <w:rPr>
          <w:u w:val="single"/>
        </w:rPr>
        <w:t xml:space="preserve"> in war. Even if the U</w:t>
      </w:r>
      <w:r w:rsidRPr="00930B26">
        <w:rPr>
          <w:sz w:val="16"/>
        </w:rPr>
        <w:t xml:space="preserve">nited </w:t>
      </w:r>
      <w:r w:rsidRPr="00930B26">
        <w:rPr>
          <w:u w:val="single"/>
        </w:rPr>
        <w:t>S</w:t>
      </w:r>
      <w:r w:rsidRPr="00930B26">
        <w:rPr>
          <w:sz w:val="16"/>
        </w:rPr>
        <w:t xml:space="preserve">tates </w:t>
      </w:r>
      <w:r w:rsidRPr="00930B26">
        <w:rPr>
          <w:u w:val="single"/>
        </w:rPr>
        <w:t>had not occupied either Afghanistan or Iraq, it would</w:t>
      </w:r>
      <w:r w:rsidRPr="00930B26">
        <w:rPr>
          <w:sz w:val="16"/>
        </w:rPr>
        <w:t xml:space="preserve"> still </w:t>
      </w:r>
      <w:r w:rsidRPr="00930B26">
        <w:rPr>
          <w:u w:val="single"/>
        </w:rPr>
        <w:t>have spent 16.0 percent of the post-Cold War years at war</w:t>
      </w:r>
      <w:r w:rsidRPr="00930B26">
        <w:rPr>
          <w:sz w:val="16"/>
        </w:rPr>
        <w:t xml:space="preserve">, which is about the same as the respective percentages for bipolar and multipolar systems. </w:t>
      </w:r>
      <w:r w:rsidRPr="00930B26">
        <w:rPr>
          <w:u w:val="single"/>
        </w:rPr>
        <w:t>In other words, even if the U</w:t>
      </w:r>
      <w:r w:rsidRPr="00930B26">
        <w:rPr>
          <w:sz w:val="16"/>
        </w:rPr>
        <w:t xml:space="preserve">nited </w:t>
      </w:r>
      <w:r w:rsidRPr="00930B26">
        <w:rPr>
          <w:u w:val="single"/>
        </w:rPr>
        <w:t>S</w:t>
      </w:r>
      <w:r w:rsidRPr="00930B26">
        <w:rPr>
          <w:sz w:val="16"/>
        </w:rPr>
        <w:t xml:space="preserve">tates </w:t>
      </w:r>
      <w:r w:rsidRPr="00930B26">
        <w:rPr>
          <w:u w:val="single"/>
        </w:rPr>
        <w:t xml:space="preserve">had refrained from any military occupations, the </w:t>
      </w:r>
      <w:r w:rsidRPr="007D3A73">
        <w:rPr>
          <w:highlight w:val="green"/>
          <w:u w:val="single"/>
        </w:rPr>
        <w:t>frequency of</w:t>
      </w:r>
      <w:r w:rsidRPr="00930B26">
        <w:rPr>
          <w:u w:val="single"/>
        </w:rPr>
        <w:t xml:space="preserve"> its </w:t>
      </w:r>
      <w:r w:rsidRPr="007D3A73">
        <w:rPr>
          <w:highlight w:val="green"/>
          <w:u w:val="single"/>
        </w:rPr>
        <w:t>use</w:t>
      </w:r>
      <w:r w:rsidRPr="00930B26">
        <w:rPr>
          <w:u w:val="single"/>
        </w:rPr>
        <w:t xml:space="preserve"> of military force in major operations</w:t>
      </w:r>
      <w:r w:rsidRPr="00930B26">
        <w:rPr>
          <w:sz w:val="16"/>
        </w:rPr>
        <w:t xml:space="preserve"> would still </w:t>
      </w:r>
      <w:r w:rsidRPr="007D3A73">
        <w:rPr>
          <w:highlight w:val="green"/>
          <w:u w:val="single"/>
        </w:rPr>
        <w:t xml:space="preserve">give us </w:t>
      </w:r>
      <w:r w:rsidRPr="007D3A73">
        <w:rPr>
          <w:b/>
          <w:highlight w:val="green"/>
          <w:u w:val="single"/>
        </w:rPr>
        <w:t>no reason to believe</w:t>
      </w:r>
      <w:r w:rsidRPr="00930B26">
        <w:rPr>
          <w:u w:val="single"/>
        </w:rPr>
        <w:t xml:space="preserve"> that </w:t>
      </w:r>
      <w:r w:rsidRPr="007D3A73">
        <w:rPr>
          <w:highlight w:val="green"/>
          <w:u w:val="single"/>
        </w:rPr>
        <w:t>unipolarity is</w:t>
      </w:r>
      <w:r w:rsidRPr="00023EE6">
        <w:rPr>
          <w:u w:val="single"/>
        </w:rPr>
        <w:t xml:space="preserve"> any more </w:t>
      </w:r>
      <w:r w:rsidRPr="007D3A73">
        <w:rPr>
          <w:highlight w:val="green"/>
          <w:u w:val="single"/>
        </w:rPr>
        <w:t>peaceful</w:t>
      </w:r>
      <w:r w:rsidRPr="00930B26">
        <w:rPr>
          <w:u w:val="single"/>
        </w:rPr>
        <w:t xml:space="preserve"> than any other</w:t>
      </w:r>
      <w:r w:rsidRPr="00930B26">
        <w:rPr>
          <w:sz w:val="16"/>
        </w:rPr>
        <w:t xml:space="preserve"> past configuration of the </w:t>
      </w:r>
      <w:r w:rsidRPr="00930B26">
        <w:rPr>
          <w:u w:val="single"/>
        </w:rPr>
        <w:t>international system.</w:t>
      </w:r>
      <w:r w:rsidRPr="00930B26">
        <w:rPr>
          <w:sz w:val="16"/>
        </w:rPr>
        <w:t xml:space="preserve"> As things turned out in both Afghanistan and Iraq, </w:t>
      </w:r>
      <w:r w:rsidRPr="00930B26">
        <w:rPr>
          <w:u w:val="single"/>
        </w:rPr>
        <w:t>the last two-and-a-half decades saw a sharp increase in</w:t>
      </w:r>
      <w:r w:rsidRPr="00930B26">
        <w:rPr>
          <w:sz w:val="16"/>
        </w:rPr>
        <w:t xml:space="preserve"> both </w:t>
      </w:r>
      <w:r w:rsidRPr="00930B26">
        <w:rPr>
          <w:u w:val="single"/>
        </w:rPr>
        <w:t>the incidence of conflict and</w:t>
      </w:r>
      <w:r w:rsidRPr="00930B26">
        <w:rPr>
          <w:sz w:val="16"/>
        </w:rPr>
        <w:t xml:space="preserve"> the </w:t>
      </w:r>
      <w:r w:rsidRPr="00930B26">
        <w:rPr>
          <w:u w:val="single"/>
        </w:rPr>
        <w:t>percentage of</w:t>
      </w:r>
      <w:r w:rsidRPr="00930B26">
        <w:rPr>
          <w:sz w:val="16"/>
        </w:rPr>
        <w:t xml:space="preserve"> great-power </w:t>
      </w:r>
      <w:r w:rsidRPr="00930B26">
        <w:rPr>
          <w:u w:val="single"/>
        </w:rPr>
        <w:t>years spent at war.</w:t>
      </w:r>
      <w:r w:rsidRPr="00930B26">
        <w:rPr>
          <w:sz w:val="16"/>
        </w:rPr>
        <w:t xml:space="preserve"> This is a particularly puzzling finding given that the current unipole – the United States – is a democracy in a world populated by more democracies than at any time in the past. In light of arguments about how democracies are better able to solve disputes peacefully, choose to engage only in those wars they can win, and tend to fight shorter wars, the United States should have spent fewer years at war than previous nondemocratic great powers.12 </w:t>
      </w:r>
      <w:r w:rsidRPr="00930B26">
        <w:rPr>
          <w:u w:val="single"/>
        </w:rPr>
        <w:t>As we can see, post-Cold War history can be used in support of</w:t>
      </w:r>
      <w:r w:rsidRPr="00930B26">
        <w:rPr>
          <w:sz w:val="16"/>
        </w:rPr>
        <w:t xml:space="preserve"> both </w:t>
      </w:r>
      <w:r w:rsidRPr="00930B26">
        <w:rPr>
          <w:u w:val="single"/>
        </w:rPr>
        <w:t>the</w:t>
      </w:r>
      <w:r w:rsidRPr="00930B26">
        <w:rPr>
          <w:sz w:val="16"/>
        </w:rPr>
        <w:t xml:space="preserve"> widespread </w:t>
      </w:r>
      <w:r w:rsidRPr="00930B26">
        <w:rPr>
          <w:u w:val="single"/>
        </w:rPr>
        <w:t>claim</w:t>
      </w:r>
      <w:r w:rsidRPr="00930B26">
        <w:rPr>
          <w:sz w:val="16"/>
        </w:rPr>
        <w:t xml:space="preserve"> that the overall level of conflict has declined and of the claim </w:t>
      </w:r>
      <w:r w:rsidRPr="00930B26">
        <w:rPr>
          <w:u w:val="single"/>
        </w:rPr>
        <w:t>that the U</w:t>
      </w:r>
      <w:r w:rsidRPr="00930B26">
        <w:rPr>
          <w:sz w:val="16"/>
        </w:rPr>
        <w:t xml:space="preserve">nited </w:t>
      </w:r>
      <w:r w:rsidRPr="00930B26">
        <w:rPr>
          <w:u w:val="single"/>
        </w:rPr>
        <w:t>S</w:t>
      </w:r>
      <w:r w:rsidRPr="00930B26">
        <w:rPr>
          <w:sz w:val="16"/>
        </w:rPr>
        <w:t xml:space="preserve">tates </w:t>
      </w:r>
      <w:r w:rsidRPr="00930B26">
        <w:rPr>
          <w:u w:val="single"/>
        </w:rPr>
        <w:t xml:space="preserve">has experienced an </w:t>
      </w:r>
      <w:r w:rsidRPr="00B108F5">
        <w:rPr>
          <w:b/>
          <w:u w:val="single"/>
        </w:rPr>
        <w:t>unprecedented level of involvement</w:t>
      </w:r>
      <w:r w:rsidRPr="00930B26">
        <w:rPr>
          <w:u w:val="single"/>
        </w:rPr>
        <w:t xml:space="preserve"> in interstate war. </w:t>
      </w:r>
      <w:r w:rsidRPr="00B108F5">
        <w:rPr>
          <w:u w:val="single"/>
        </w:rPr>
        <w:t>Reality seems to be chafing</w:t>
      </w:r>
      <w:r w:rsidRPr="00930B26">
        <w:rPr>
          <w:u w:val="single"/>
        </w:rPr>
        <w:t xml:space="preserve"> against the view that unipolarity produces no incentives for confilict</w:t>
      </w:r>
      <w:r w:rsidRPr="00930B26">
        <w:rPr>
          <w:sz w:val="16"/>
        </w:rPr>
        <w:t xml:space="preserve">; at least in what concerns the unipole's involvement in interstate wars, </w:t>
      </w:r>
      <w:r w:rsidRPr="007D3A73">
        <w:rPr>
          <w:highlight w:val="green"/>
          <w:u w:val="single"/>
        </w:rPr>
        <w:t>the past two-and-a-half decades</w:t>
      </w:r>
      <w:r w:rsidRPr="00930B26">
        <w:rPr>
          <w:sz w:val="16"/>
        </w:rPr>
        <w:t xml:space="preserve"> seem to </w:t>
      </w:r>
      <w:r w:rsidRPr="007D3A73">
        <w:rPr>
          <w:highlight w:val="green"/>
          <w:u w:val="single"/>
        </w:rPr>
        <w:t xml:space="preserve">point in </w:t>
      </w:r>
      <w:r w:rsidRPr="007D3A73">
        <w:rPr>
          <w:b/>
          <w:highlight w:val="green"/>
          <w:u w:val="single"/>
        </w:rPr>
        <w:t>the opposite direction</w:t>
      </w:r>
      <w:r w:rsidRPr="00930B26">
        <w:rPr>
          <w:sz w:val="16"/>
          <w:szCs w:val="16"/>
        </w:rPr>
        <w:t xml:space="preserve">. </w:t>
      </w:r>
    </w:p>
    <w:p w14:paraId="2598F5FD" w14:textId="77777777" w:rsidR="00D4486E" w:rsidRPr="004904F8" w:rsidRDefault="00D4486E" w:rsidP="00D4486E"/>
    <w:p w14:paraId="7821ADE5" w14:textId="77777777" w:rsidR="00D4486E" w:rsidRDefault="00D4486E" w:rsidP="00D4486E">
      <w:pPr>
        <w:pStyle w:val="Heading3"/>
      </w:pPr>
      <w:r>
        <w:t xml:space="preserve">aff – heg bad – transition peaceful </w:t>
      </w:r>
    </w:p>
    <w:p w14:paraId="3F1912DE" w14:textId="77777777" w:rsidR="00D4486E" w:rsidRPr="00C46985" w:rsidRDefault="00D4486E" w:rsidP="00D4486E">
      <w:pPr>
        <w:pStyle w:val="Heading4"/>
      </w:pPr>
      <w:r w:rsidRPr="00A55626">
        <w:t xml:space="preserve">Transition away from hegemony </w:t>
      </w:r>
      <w:r w:rsidRPr="00C46985">
        <w:rPr>
          <w:u w:val="single"/>
        </w:rPr>
        <w:t>avoids conflict</w:t>
      </w:r>
      <w:r w:rsidRPr="00A55626">
        <w:t xml:space="preserve"> and leads to increased </w:t>
      </w:r>
      <w:r w:rsidRPr="00C46985">
        <w:rPr>
          <w:u w:val="single"/>
        </w:rPr>
        <w:t>international cooperation</w:t>
      </w:r>
      <w:r>
        <w:t xml:space="preserve">. </w:t>
      </w:r>
    </w:p>
    <w:p w14:paraId="3FF59F0C" w14:textId="77777777" w:rsidR="00D4486E" w:rsidRPr="00A55626" w:rsidRDefault="00D4486E" w:rsidP="00D4486E">
      <w:r w:rsidRPr="00A55626">
        <w:rPr>
          <w:rFonts w:eastAsiaTheme="majorEastAsia" w:cstheme="majorBidi"/>
          <w:b/>
          <w:iCs/>
          <w:sz w:val="26"/>
        </w:rPr>
        <w:t>Gills &amp; Patomäki 17</w:t>
      </w:r>
      <w:r w:rsidRPr="00A55626">
        <w:t xml:space="preserve"> </w:t>
      </w:r>
      <w:r w:rsidRPr="00C46985">
        <w:rPr>
          <w:sz w:val="16"/>
          <w:szCs w:val="16"/>
        </w:rPr>
        <w:t>[Heikki Patomäki is a Professor of International Relations at the University of Helsinki and also the Research Director of NIGD, the Network Institute for Global Democratisation, books in English are Democratising Globalisation: The Leverage of the Tobin Tax (2001); After International Relations: Critical Realism and the (Re)Construction of World Politics (2002); and, with Teivo Teivainen, A Possible World: Democratic Transformation of Global Institutions (2004). Barry K. Gills is a Professor at the University of Helsinki. Previously he was Director of the Globalization Research Center at the University of Hawaii, USA from March 2002 until August 2003, and concurrently Visiting Research Professor at the Department of Political Science at the University of Hawaii at Manoa from 2002–03. PhD, International Relations, London School of Economics and Political Science, “Trumponomics and the “post-hegemonic” world”, 3/22/2017, Real World Economics Review, issue no. 79 , https://helda.helsinki.fi/bitstream/handle/10138/182413/GILLS_PATOM_KI_Trumponomics_and_the_post_hegemonic_world_RWER_final_.pdf?sequence=1]//</w:t>
      </w:r>
    </w:p>
    <w:p w14:paraId="4CE36560" w14:textId="77777777" w:rsidR="00D4486E" w:rsidRDefault="00D4486E" w:rsidP="00D4486E">
      <w:pPr>
        <w:rPr>
          <w:u w:val="single"/>
        </w:rPr>
      </w:pPr>
      <w:r w:rsidRPr="00A55626">
        <w:rPr>
          <w:sz w:val="16"/>
        </w:rPr>
        <w:t xml:space="preserve">The </w:t>
      </w:r>
      <w:r w:rsidRPr="00A55626">
        <w:rPr>
          <w:u w:val="single"/>
        </w:rPr>
        <w:t>assumption underlying HST that a single hegemonic leader is necessary for effective international cooperation (to uphold the existing international institutions of “order” and ensure the stability of the global capitalist economic system)</w:t>
      </w:r>
      <w:r w:rsidRPr="00A55626">
        <w:rPr>
          <w:sz w:val="16"/>
        </w:rPr>
        <w:t xml:space="preserve"> was </w:t>
      </w:r>
      <w:r w:rsidRPr="00A55626">
        <w:rPr>
          <w:u w:val="single"/>
        </w:rPr>
        <w:t>questioned by Keohane</w:t>
      </w:r>
      <w:r w:rsidRPr="00A55626">
        <w:rPr>
          <w:sz w:val="16"/>
        </w:rPr>
        <w:t xml:space="preserve"> in his 1984 book After Hegemony: Cooperation and Discord in the World Political Economy. In this book, Keohane (2005) argues, </w:t>
      </w:r>
      <w:r w:rsidRPr="00A55626">
        <w:rPr>
          <w:u w:val="single"/>
        </w:rPr>
        <w:t>“</w:t>
      </w:r>
      <w:r w:rsidRPr="007D3A73">
        <w:rPr>
          <w:highlight w:val="green"/>
          <w:u w:val="single"/>
        </w:rPr>
        <w:t>it might be possible, after the decline of hegemonic regimes, for</w:t>
      </w:r>
      <w:r w:rsidRPr="00A55626">
        <w:rPr>
          <w:u w:val="single"/>
        </w:rPr>
        <w:t xml:space="preserve"> most </w:t>
      </w:r>
      <w:r w:rsidRPr="007D3A73">
        <w:rPr>
          <w:highlight w:val="green"/>
          <w:u w:val="single"/>
        </w:rPr>
        <w:t>symmetrical patterns of cooperation to evolv</w:t>
      </w:r>
      <w:r w:rsidRPr="00A55626">
        <w:rPr>
          <w:u w:val="single"/>
        </w:rPr>
        <w:t>e after a transitional period of discord”</w:t>
      </w:r>
      <w:r w:rsidRPr="00A55626">
        <w:rPr>
          <w:sz w:val="16"/>
        </w:rPr>
        <w:t xml:space="preserve">. Keohane </w:t>
      </w:r>
      <w:r w:rsidRPr="00A55626">
        <w:rPr>
          <w:u w:val="single"/>
        </w:rPr>
        <w:t>uses game theory to show that spontaneous cooperation can emerge even among egoists and in the absence of common government, but “the extent of such cooperation will depend on the existence of international institutions, or international regimes, with particular characteristics”</w:t>
      </w:r>
      <w:r w:rsidRPr="00A55626">
        <w:rPr>
          <w:sz w:val="16"/>
        </w:rPr>
        <w:t xml:space="preserve"> (2005, p. 13). The </w:t>
      </w:r>
      <w:r w:rsidRPr="00A55626">
        <w:rPr>
          <w:b/>
          <w:u w:val="single"/>
        </w:rPr>
        <w:t xml:space="preserve">possibility of </w:t>
      </w:r>
      <w:r w:rsidRPr="007D3A73">
        <w:rPr>
          <w:b/>
          <w:highlight w:val="green"/>
          <w:u w:val="single"/>
        </w:rPr>
        <w:t>effective international cooperation</w:t>
      </w:r>
      <w:r w:rsidRPr="00A55626">
        <w:rPr>
          <w:b/>
          <w:u w:val="single"/>
        </w:rPr>
        <w:t xml:space="preserve"> continuing or even </w:t>
      </w:r>
      <w:r w:rsidRPr="007D3A73">
        <w:rPr>
          <w:b/>
          <w:highlight w:val="green"/>
          <w:u w:val="single"/>
        </w:rPr>
        <w:t>blossoming “after hegemony” is reinforced by</w:t>
      </w:r>
      <w:r w:rsidRPr="00A55626">
        <w:rPr>
          <w:b/>
          <w:u w:val="single"/>
        </w:rPr>
        <w:t xml:space="preserve"> the complementary nature of hegemony and international regimes</w:t>
      </w:r>
      <w:r w:rsidRPr="00A55626">
        <w:rPr>
          <w:sz w:val="16"/>
        </w:rPr>
        <w:t>. These can both make agreements possible, and f</w:t>
      </w:r>
      <w:r w:rsidRPr="00A55626">
        <w:rPr>
          <w:u w:val="single"/>
        </w:rPr>
        <w:t xml:space="preserve">acilitate continuing compliance with the </w:t>
      </w:r>
      <w:r w:rsidRPr="007D3A73">
        <w:rPr>
          <w:highlight w:val="green"/>
          <w:u w:val="single"/>
        </w:rPr>
        <w:t>rules established</w:t>
      </w:r>
      <w:r w:rsidRPr="00A55626">
        <w:rPr>
          <w:u w:val="single"/>
        </w:rPr>
        <w:t xml:space="preserve"> in this system of world order.</w:t>
      </w:r>
      <w:r w:rsidRPr="00A55626">
        <w:rPr>
          <w:sz w:val="16"/>
        </w:rPr>
        <w:t xml:space="preserve"> Keohane thus made it clear that in his analysis there is </w:t>
      </w:r>
      <w:r w:rsidRPr="00A55626">
        <w:rPr>
          <w:b/>
          <w:u w:val="single"/>
        </w:rPr>
        <w:t>no need to expect a serious historical decline in international cooperation in the 1980s, 1990s or beyond, even as the dominance of the US within the system undergoes gradual decline.</w:t>
      </w:r>
      <w:r w:rsidRPr="00A55626">
        <w:rPr>
          <w:sz w:val="16"/>
        </w:rPr>
        <w:t xml:space="preserve"> The </w:t>
      </w:r>
      <w:r w:rsidRPr="00A55626">
        <w:rPr>
          <w:b/>
          <w:u w:val="single"/>
        </w:rPr>
        <w:t>‘</w:t>
      </w:r>
      <w:r w:rsidRPr="00DB20BF">
        <w:rPr>
          <w:b/>
          <w:u w:val="single"/>
        </w:rPr>
        <w:t>system’</w:t>
      </w:r>
      <w:r w:rsidRPr="00A55626">
        <w:rPr>
          <w:b/>
          <w:u w:val="single"/>
        </w:rPr>
        <w:t xml:space="preserve"> itself will not collapse into a state of chaos or disorder.</w:t>
      </w:r>
      <w:r w:rsidRPr="00A55626">
        <w:rPr>
          <w:sz w:val="16"/>
        </w:rPr>
        <w:t xml:space="preserve"> </w:t>
      </w:r>
      <w:r w:rsidRPr="00A55626">
        <w:rPr>
          <w:u w:val="single"/>
        </w:rPr>
        <w:t xml:space="preserve">On the contrary, there is a real prospect that vital </w:t>
      </w:r>
      <w:r w:rsidRPr="007D3A73">
        <w:rPr>
          <w:highlight w:val="green"/>
          <w:u w:val="single"/>
        </w:rPr>
        <w:t>post-war</w:t>
      </w:r>
      <w:r w:rsidRPr="00A55626">
        <w:rPr>
          <w:u w:val="single"/>
        </w:rPr>
        <w:t xml:space="preserve"> international </w:t>
      </w:r>
      <w:r w:rsidRPr="007D3A73">
        <w:rPr>
          <w:highlight w:val="green"/>
          <w:u w:val="single"/>
        </w:rPr>
        <w:t>norms, institutions, and practices will</w:t>
      </w:r>
      <w:r w:rsidRPr="00A55626">
        <w:rPr>
          <w:u w:val="single"/>
        </w:rPr>
        <w:t xml:space="preserve"> not only continue, but will even </w:t>
      </w:r>
      <w:r w:rsidRPr="007D3A73">
        <w:rPr>
          <w:highlight w:val="green"/>
          <w:u w:val="single"/>
        </w:rPr>
        <w:t>be strengthened</w:t>
      </w:r>
      <w:r w:rsidRPr="00A55626">
        <w:rPr>
          <w:u w:val="single"/>
        </w:rPr>
        <w:t>.</w:t>
      </w:r>
      <w:r w:rsidRPr="00A55626">
        <w:rPr>
          <w:sz w:val="16"/>
        </w:rPr>
        <w:t xml:space="preserve"> This is a condition </w:t>
      </w:r>
      <w:r w:rsidRPr="00A55626">
        <w:rPr>
          <w:u w:val="single"/>
        </w:rPr>
        <w:t>he refers to as “non-hegemonic cooperation”</w:t>
      </w:r>
      <w:r w:rsidRPr="00A55626">
        <w:rPr>
          <w:sz w:val="16"/>
        </w:rPr>
        <w:t xml:space="preserve"> (Keohane, 2005, p. 79). Keohane’s optimistic account of the development and maintenance of co-operation a</w:t>
      </w:r>
      <w:r w:rsidRPr="00A55626">
        <w:rPr>
          <w:u w:val="single"/>
        </w:rPr>
        <w:t>fter hegemony rests, however, on a view of states-as-rational-egoists. He concretely considers instances of international cooperation in fields such as monetary policy and the oil sector, as an iterated prisoner’s dilemma (PD) game (following Axelrod, 1984)</w:t>
      </w:r>
      <w:r w:rsidRPr="00A55626">
        <w:rPr>
          <w:sz w:val="16"/>
        </w:rPr>
        <w:t xml:space="preserve">. He extends his analysis currency. The fixed exchange rate system could break down, leading to instability. Triffin’s idea was to create new reserve units. These units would not depend on gold or currencies, but would add to the world’s total liquidity. Creating such a new reserve would allow the United States to reduce its balance of payments deficits, while still allowing for global economic expansion. to cover the impact of ethics, power, and institutions on international co-operation. According to Keohane, </w:t>
      </w:r>
      <w:r w:rsidRPr="00A55626">
        <w:rPr>
          <w:u w:val="single"/>
        </w:rPr>
        <w:t xml:space="preserve">tit-for-tat is the best strategy in an iterated PD-game. However, </w:t>
      </w:r>
      <w:r w:rsidRPr="007D3A73">
        <w:rPr>
          <w:highlight w:val="green"/>
          <w:u w:val="single"/>
        </w:rPr>
        <w:t>a large number of players, asymmetric information, moral hazard and irresponsibility</w:t>
      </w:r>
      <w:r w:rsidRPr="00A55626">
        <w:rPr>
          <w:u w:val="single"/>
        </w:rPr>
        <w:t xml:space="preserve"> often </w:t>
      </w:r>
      <w:r w:rsidRPr="007D3A73">
        <w:rPr>
          <w:highlight w:val="green"/>
          <w:u w:val="single"/>
        </w:rPr>
        <w:t>complicates the situation</w:t>
      </w:r>
      <w:r w:rsidRPr="00A55626">
        <w:rPr>
          <w:sz w:val="16"/>
        </w:rPr>
        <w:t>. On the other hand, multiple parallel games in many issue areas,</w:t>
      </w:r>
      <w:r w:rsidRPr="00A55626">
        <w:rPr>
          <w:u w:val="single"/>
        </w:rPr>
        <w:t xml:space="preserve"> the unequal nature of inter-state relations </w:t>
      </w:r>
      <w:r w:rsidRPr="00A55626">
        <w:rPr>
          <w:sz w:val="16"/>
        </w:rPr>
        <w:t xml:space="preserve">(in terms of power: only some states really count), and the </w:t>
      </w:r>
      <w:r w:rsidRPr="00A55626">
        <w:rPr>
          <w:b/>
          <w:u w:val="single"/>
        </w:rPr>
        <w:t>existence of established international organizations can alleviate these problems.</w:t>
      </w:r>
      <w:r w:rsidRPr="00A55626">
        <w:rPr>
          <w:sz w:val="16"/>
        </w:rPr>
        <w:t xml:space="preserve"> “Thus</w:t>
      </w:r>
      <w:r w:rsidRPr="00A55626">
        <w:rPr>
          <w:u w:val="single"/>
        </w:rPr>
        <w:t xml:space="preserve"> intensive interaction among a few players helps to substitute for, or to supplement, the actions of a hegemon. As a hegemon’s power erodes, </w:t>
      </w:r>
      <w:r w:rsidRPr="007D3A73">
        <w:rPr>
          <w:highlight w:val="green"/>
          <w:u w:val="single"/>
        </w:rPr>
        <w:t>a gradual shift may take place from hegemonic to non-hegemonic cooperation</w:t>
      </w:r>
      <w:r w:rsidRPr="00A55626">
        <w:rPr>
          <w:u w:val="single"/>
        </w:rPr>
        <w:t>.</w:t>
      </w:r>
      <w:r w:rsidRPr="00A55626">
        <w:rPr>
          <w:sz w:val="16"/>
        </w:rPr>
        <w:t xml:space="preserve"> Increasingly, </w:t>
      </w:r>
      <w:r w:rsidRPr="007D3A73">
        <w:rPr>
          <w:highlight w:val="green"/>
          <w:u w:val="single"/>
        </w:rPr>
        <w:t>incentives to cooperate will depend not only on the hegemon’s responses</w:t>
      </w:r>
      <w:r w:rsidRPr="00A55626">
        <w:rPr>
          <w:u w:val="single"/>
        </w:rPr>
        <w:t xml:space="preserve"> but also on those of other sizeable states.</w:t>
      </w:r>
      <w:r w:rsidRPr="00A55626">
        <w:rPr>
          <w:sz w:val="16"/>
        </w:rPr>
        <w:t xml:space="preserve"> Such a transition may be difficult in practice, since expectations may lag behind reality; but nothing in rational choice analysis renders it impossible” (Keohane, 2005, p. 79). Keohane </w:t>
      </w:r>
      <w:r w:rsidRPr="00A55626">
        <w:rPr>
          <w:u w:val="single"/>
        </w:rPr>
        <w:t>has not been alone in envisaging the possibility of future international cooperation without a single hegemon</w:t>
      </w:r>
      <w:r w:rsidRPr="00A55626">
        <w:rPr>
          <w:sz w:val="16"/>
        </w:rPr>
        <w:t>. For instance Oran Young (1989; 1991), although he retains the view of states-as-rational-egoists, has considered various forms of initiative and leadership also in creating new regimes of cooperation, including intellectual leadership. Peter Haas (1989; 1992) goes beyond the state-economism of Keohane and many others8 and argues that there are transnational communities of experts, who share epistemic standpoints, and who are able to take part in the process of interest and identity formation both within states as well as within the regional or global level, often facilitating cooperation. Moreover,</w:t>
      </w:r>
      <w:r w:rsidRPr="00A55626">
        <w:rPr>
          <w:u w:val="single"/>
        </w:rPr>
        <w:t xml:space="preserve"> rules and institutional arrangements are important, because they enable and facilitate learning that can, and often does, lead to the convergence of the policies of states.</w:t>
      </w:r>
      <w:r w:rsidRPr="00A55626">
        <w:rPr>
          <w:sz w:val="16"/>
        </w:rPr>
        <w:t xml:space="preserve"> For instance, along the lines of this perspective, John Ikenberry suggests that the origin of the Bretton Woods system should not be seen merely in terms of the “structural” power of the US but also in terms of an epistemic community of British and US economists and policy specialists, which fostered the Anglo-American agreement (Ikenberry, 1992). The c</w:t>
      </w:r>
      <w:r w:rsidRPr="00A55626">
        <w:rPr>
          <w:u w:val="single"/>
        </w:rPr>
        <w:t>oncept of epistemic community is in some ways similar to that of world order</w:t>
      </w:r>
      <w:r w:rsidRPr="00A55626">
        <w:rPr>
          <w:sz w:val="16"/>
        </w:rPr>
        <w:t xml:space="preserve"> (or “world order model”; see footnote 3), </w:t>
      </w:r>
      <w:r w:rsidRPr="00A55626">
        <w:rPr>
          <w:u w:val="single"/>
        </w:rPr>
        <w:t>but more limited</w:t>
      </w:r>
      <w:r w:rsidRPr="00A55626">
        <w:rPr>
          <w:sz w:val="16"/>
        </w:rPr>
        <w:t xml:space="preserve">. For Braithwaite and Drahos (2000), the </w:t>
      </w:r>
      <w:r w:rsidRPr="00DB20BF">
        <w:rPr>
          <w:b/>
          <w:u w:val="single"/>
        </w:rPr>
        <w:t>world</w:t>
      </w:r>
      <w:r w:rsidRPr="00A55626">
        <w:rPr>
          <w:b/>
          <w:u w:val="single"/>
        </w:rPr>
        <w:t xml:space="preserve"> is already “post-hegemonic” in the sense that while it has been frequently the case that if </w:t>
      </w:r>
      <w:r w:rsidRPr="007D3A73">
        <w:rPr>
          <w:b/>
          <w:highlight w:val="green"/>
          <w:u w:val="single"/>
        </w:rPr>
        <w:t>the US and the EU agree on</w:t>
      </w:r>
      <w:r w:rsidRPr="00A55626">
        <w:rPr>
          <w:b/>
          <w:u w:val="single"/>
        </w:rPr>
        <w:t xml:space="preserve"> a particular form of </w:t>
      </w:r>
      <w:r w:rsidRPr="007D3A73">
        <w:rPr>
          <w:b/>
          <w:highlight w:val="green"/>
          <w:u w:val="single"/>
        </w:rPr>
        <w:t>global cooperation and regulatory change</w:t>
      </w:r>
      <w:r w:rsidRPr="00A55626">
        <w:rPr>
          <w:b/>
          <w:u w:val="single"/>
        </w:rPr>
        <w:t>, this change gets fostered.</w:t>
      </w:r>
      <w:r w:rsidRPr="00A55626">
        <w:rPr>
          <w:sz w:val="16"/>
        </w:rPr>
        <w:t xml:space="preserve"> However, u</w:t>
      </w:r>
      <w:r w:rsidRPr="00A55626">
        <w:rPr>
          <w:u w:val="single"/>
        </w:rPr>
        <w:t>nder certain circumstances the will and initiatives of many other states and NGOs and key individuals have made a difference; and the role of transnational networks and epistemic communities is often decisive</w:t>
      </w:r>
      <w:r w:rsidRPr="00A55626">
        <w:rPr>
          <w:sz w:val="16"/>
        </w:rPr>
        <w:t>. Since Braithwaite and Drahos wrote their book, the role of the BRICS countries has grown, as is evident from the stalemate of the WTO Doha round. The neo-Gramscians have</w:t>
      </w:r>
      <w:r w:rsidRPr="00A55626">
        <w:rPr>
          <w:u w:val="single"/>
        </w:rPr>
        <w:t xml:space="preserve"> gone further toward developing a dialectical account of the development of global institutions of cooperation</w:t>
      </w:r>
      <w:r w:rsidRPr="00A55626">
        <w:rPr>
          <w:sz w:val="16"/>
        </w:rPr>
        <w:t>. Robert Cox (1987; 1996), in particular has emphasised that there are always different kinds of social forces involving capabilities for 8 Sonja Amadae (2015) traces the causes of the decline of virtues and common good in the American political system</w:t>
      </w:r>
      <w:r w:rsidRPr="00A55626">
        <w:rPr>
          <w:u w:val="single"/>
        </w:rPr>
        <w:t xml:space="preserve"> in the rise of rational choice theory and especially game theory as exemplified by the Prisoner’s Dilemma model. Game theory was used, among other things, for developing nuclear strategies for the US state during the Cold War.</w:t>
      </w:r>
      <w:r w:rsidRPr="00A55626">
        <w:rPr>
          <w:sz w:val="16"/>
        </w:rPr>
        <w:t xml:space="preserve"> Thus it is best </w:t>
      </w:r>
      <w:r w:rsidRPr="00A55626">
        <w:rPr>
          <w:u w:val="single"/>
        </w:rPr>
        <w:t>seen as constitutive of some key state practices rather than as an external explanation of them. real-world economics review, issue</w:t>
      </w:r>
      <w:r w:rsidRPr="00A55626">
        <w:rPr>
          <w:sz w:val="16"/>
        </w:rPr>
        <w:t xml:space="preserve"> no. 79 subscribe for free 98 production or destruction; institutional arrangements; and collective understandings.9 Once created, institutional arrangements “take on their own life” and can “become a battleground for opposing tendencies, or rival institutions may reflect different tendencies”. </w:t>
      </w:r>
      <w:r w:rsidRPr="00A55626">
        <w:rPr>
          <w:u w:val="single"/>
        </w:rPr>
        <w:t>New forms of social existence can emerge, made possible by (new) forms of production but also as a response to the consequences of certain modes and relations of production.</w:t>
      </w:r>
      <w:r w:rsidRPr="00A55626">
        <w:rPr>
          <w:sz w:val="16"/>
        </w:rPr>
        <w:t xml:space="preserve"> Novel forms of social existence necessarily imply new collective understandings and systems of knowledge that are constitutive of their existence and often articulated by “organic intellectuals”. C</w:t>
      </w:r>
      <w:r w:rsidRPr="00A55626">
        <w:rPr>
          <w:u w:val="single"/>
        </w:rPr>
        <w:t>onsequently, these emergent new actors, groups and collectives can then take part in the struggles within and about certain institutional arrangements, and also within and about those that have to do with the governance of global political economy.</w:t>
      </w:r>
      <w:r w:rsidRPr="00A55626">
        <w:rPr>
          <w:sz w:val="16"/>
        </w:rPr>
        <w:t xml:space="preserve"> </w:t>
      </w:r>
      <w:r w:rsidRPr="00A55626">
        <w:rPr>
          <w:u w:val="single"/>
        </w:rPr>
        <w:t>Systems are open, change is ubiquitous and everything is historical, although there are patterned processes that enable us to anticipate aspects of the future.</w:t>
      </w:r>
      <w:r w:rsidRPr="00A55626">
        <w:rPr>
          <w:sz w:val="16"/>
        </w:rPr>
        <w:t>10 The “</w:t>
      </w:r>
      <w:r w:rsidRPr="00A55626">
        <w:rPr>
          <w:u w:val="single"/>
        </w:rPr>
        <w:t xml:space="preserve">dialectics of world orders” occurs within existing practical and institutional settings, but they may also contribute to the transformation of these arrangements and settings.  </w:t>
      </w:r>
    </w:p>
    <w:p w14:paraId="4AB501CB" w14:textId="77777777" w:rsidR="00D4486E" w:rsidRPr="004904F8" w:rsidRDefault="00D4486E" w:rsidP="00D4486E"/>
    <w:p w14:paraId="1D12B47F" w14:textId="77777777" w:rsidR="00D4486E" w:rsidRDefault="00D4486E" w:rsidP="00D4486E">
      <w:pPr>
        <w:pStyle w:val="Heading4"/>
      </w:pPr>
      <w:r>
        <w:t>Transition will be peaceful – leads to multipolarity instead of violence confrontation.</w:t>
      </w:r>
    </w:p>
    <w:p w14:paraId="71A32741" w14:textId="77777777" w:rsidR="00D4486E" w:rsidRDefault="00D4486E" w:rsidP="00D4486E">
      <w:r w:rsidRPr="00532C98">
        <w:rPr>
          <w:rStyle w:val="Style13ptBold"/>
        </w:rPr>
        <w:t>Wyne 18</w:t>
      </w:r>
      <w:r>
        <w:t xml:space="preserve"> (</w:t>
      </w:r>
      <w:r w:rsidRPr="00532C98">
        <w:t>Ali Wyne is a policy analyst at the nonprofit, nonpartisan RAND Corporation, a nonresident fellow with the Atlantic Council’s Brent Scowcroft Center on International Security, a security fellow with the Truman National Security Project, and a new leader with the Carnegie Council for Ethics in International Affairs.</w:t>
      </w:r>
      <w:r>
        <w:t xml:space="preserve">Next! How Superpowers Change Places, </w:t>
      </w:r>
      <w:r w:rsidRPr="006A5892">
        <w:t>https://lareviewofbooks.org/article/next-how-superpowers-change-places/#!</w:t>
      </w:r>
      <w:r>
        <w:t>)</w:t>
      </w:r>
    </w:p>
    <w:p w14:paraId="1B25CE85" w14:textId="77777777" w:rsidR="00D4486E" w:rsidRPr="003C78E2" w:rsidRDefault="00D4486E" w:rsidP="00D4486E">
      <w:pPr>
        <w:rPr>
          <w:sz w:val="16"/>
        </w:rPr>
      </w:pPr>
      <w:r w:rsidRPr="003C78E2">
        <w:rPr>
          <w:sz w:val="16"/>
        </w:rPr>
        <w:t xml:space="preserve">Notwithstanding all of these potential casus belli, however, </w:t>
      </w:r>
      <w:r w:rsidRPr="0023070A">
        <w:rPr>
          <w:rStyle w:val="StyleUnderline"/>
        </w:rPr>
        <w:t xml:space="preserve">a </w:t>
      </w:r>
      <w:r w:rsidRPr="003C78E2">
        <w:rPr>
          <w:rStyle w:val="StyleUnderline"/>
          <w:highlight w:val="yellow"/>
        </w:rPr>
        <w:t>violent conflict between the United States and China is not preordained</w:t>
      </w:r>
      <w:r w:rsidRPr="003C78E2">
        <w:rPr>
          <w:sz w:val="16"/>
        </w:rPr>
        <w:t xml:space="preserve">; to suggest otherwise would imply that leaders are impotent spectators to structural forces. </w:t>
      </w:r>
      <w:r w:rsidRPr="0023070A">
        <w:rPr>
          <w:rStyle w:val="StyleUnderline"/>
        </w:rPr>
        <w:t>T</w:t>
      </w:r>
      <w:r w:rsidRPr="003C78E2">
        <w:rPr>
          <w:rStyle w:val="StyleUnderline"/>
          <w:highlight w:val="yellow"/>
        </w:rPr>
        <w:t>he two countries are nuclear-armed</w:t>
      </w:r>
      <w:r w:rsidRPr="0023070A">
        <w:rPr>
          <w:rStyle w:val="StyleUnderline"/>
        </w:rPr>
        <w:t xml:space="preserve"> powers</w:t>
      </w:r>
      <w:r w:rsidRPr="003C78E2">
        <w:rPr>
          <w:sz w:val="16"/>
        </w:rPr>
        <w:t xml:space="preserve">, </w:t>
      </w:r>
      <w:r w:rsidRPr="003C78E2">
        <w:rPr>
          <w:rStyle w:val="StyleUnderline"/>
          <w:highlight w:val="yellow"/>
        </w:rPr>
        <w:t>separated by vast oceans</w:t>
      </w:r>
      <w:r w:rsidRPr="0023070A">
        <w:rPr>
          <w:rStyle w:val="StyleUnderline"/>
        </w:rPr>
        <w:t xml:space="preserve"> </w:t>
      </w:r>
      <w:r w:rsidRPr="003C78E2">
        <w:rPr>
          <w:rStyle w:val="StyleUnderline"/>
          <w:highlight w:val="yellow"/>
        </w:rPr>
        <w:t>and bound by</w:t>
      </w:r>
      <w:r w:rsidRPr="0023070A">
        <w:rPr>
          <w:rStyle w:val="StyleUnderline"/>
        </w:rPr>
        <w:t xml:space="preserve"> a multifaceted fabric of </w:t>
      </w:r>
      <w:r w:rsidRPr="003C78E2">
        <w:rPr>
          <w:rStyle w:val="StyleUnderline"/>
          <w:highlight w:val="yellow"/>
        </w:rPr>
        <w:t>economic interdependence</w:t>
      </w:r>
      <w:r w:rsidRPr="003C78E2">
        <w:rPr>
          <w:sz w:val="16"/>
        </w:rPr>
        <w:t xml:space="preserve"> — a point that bears repeating, however shopworn it may feel.</w:t>
      </w:r>
    </w:p>
    <w:p w14:paraId="147078FE" w14:textId="77777777" w:rsidR="00D4486E" w:rsidRPr="0023070A" w:rsidRDefault="00D4486E" w:rsidP="00D4486E">
      <w:pPr>
        <w:rPr>
          <w:rStyle w:val="StyleUnderline"/>
        </w:rPr>
      </w:pPr>
      <w:r w:rsidRPr="003C78E2">
        <w:rPr>
          <w:sz w:val="16"/>
        </w:rPr>
        <w:t xml:space="preserve">It is perhaps too stark to contend, as Schake does, that “China will either fail to continue rising or become indistinguishable from other states in the American order, or China will prove resistant to the attractions of liberalism and overtake America as hegemon.” </w:t>
      </w:r>
      <w:r w:rsidRPr="0023070A">
        <w:rPr>
          <w:rStyle w:val="StyleUnderline"/>
        </w:rPr>
        <w:t>Even if</w:t>
      </w:r>
      <w:r w:rsidRPr="003C78E2">
        <w:rPr>
          <w:sz w:val="16"/>
        </w:rPr>
        <w:t xml:space="preserve">, as seems likely, </w:t>
      </w:r>
      <w:r w:rsidRPr="0023070A">
        <w:rPr>
          <w:rStyle w:val="StyleUnderline"/>
        </w:rPr>
        <w:t>China’s manifold resurgence continues</w:t>
      </w:r>
      <w:r w:rsidRPr="003C78E2">
        <w:rPr>
          <w:sz w:val="16"/>
        </w:rPr>
        <w:t xml:space="preserve">, </w:t>
      </w:r>
      <w:r w:rsidRPr="0023070A">
        <w:rPr>
          <w:rStyle w:val="StyleUnderline"/>
        </w:rPr>
        <w:t>the US-China power transition that many presume will occur may not, in fact, materialize.</w:t>
      </w:r>
    </w:p>
    <w:p w14:paraId="39DE7659" w14:textId="77777777" w:rsidR="00D4486E" w:rsidRPr="003C78E2" w:rsidRDefault="00D4486E" w:rsidP="00D4486E">
      <w:pPr>
        <w:rPr>
          <w:sz w:val="16"/>
        </w:rPr>
      </w:pPr>
      <w:r w:rsidRPr="0023070A">
        <w:rPr>
          <w:rStyle w:val="StyleUnderline"/>
        </w:rPr>
        <w:t xml:space="preserve">However much </w:t>
      </w:r>
      <w:r w:rsidRPr="003C78E2">
        <w:rPr>
          <w:rStyle w:val="StyleUnderline"/>
          <w:highlight w:val="yellow"/>
        </w:rPr>
        <w:t>China</w:t>
      </w:r>
      <w:r w:rsidRPr="0023070A">
        <w:rPr>
          <w:rStyle w:val="StyleUnderline"/>
        </w:rPr>
        <w:t xml:space="preserve"> may resent</w:t>
      </w:r>
      <w:r w:rsidRPr="003C78E2">
        <w:rPr>
          <w:sz w:val="16"/>
        </w:rPr>
        <w:t xml:space="preserve"> being excluded from </w:t>
      </w:r>
      <w:r w:rsidRPr="0023070A">
        <w:rPr>
          <w:rStyle w:val="StyleUnderline"/>
        </w:rPr>
        <w:t>the postwar order</w:t>
      </w:r>
      <w:r w:rsidRPr="003C78E2">
        <w:rPr>
          <w:sz w:val="16"/>
        </w:rPr>
        <w:t xml:space="preserve">’s creation and design, </w:t>
      </w:r>
      <w:r w:rsidRPr="0023070A">
        <w:rPr>
          <w:rStyle w:val="StyleUnderline"/>
        </w:rPr>
        <w:t xml:space="preserve">it has </w:t>
      </w:r>
      <w:r w:rsidRPr="003C78E2">
        <w:rPr>
          <w:rStyle w:val="StyleUnderline"/>
          <w:highlight w:val="yellow"/>
        </w:rPr>
        <w:t>not yet evinced a desire</w:t>
      </w:r>
      <w:r w:rsidRPr="003C78E2">
        <w:rPr>
          <w:sz w:val="16"/>
          <w:highlight w:val="yellow"/>
        </w:rPr>
        <w:t xml:space="preserve"> </w:t>
      </w:r>
      <w:r w:rsidRPr="003C78E2">
        <w:rPr>
          <w:rStyle w:val="StyleUnderline"/>
          <w:highlight w:val="yellow"/>
        </w:rPr>
        <w:t>to</w:t>
      </w:r>
      <w:r w:rsidRPr="003C78E2">
        <w:rPr>
          <w:sz w:val="16"/>
          <w:highlight w:val="yellow"/>
        </w:rPr>
        <w:t xml:space="preserve"> </w:t>
      </w:r>
      <w:r w:rsidRPr="003C78E2">
        <w:rPr>
          <w:rStyle w:val="StyleUnderline"/>
          <w:highlight w:val="yellow"/>
        </w:rPr>
        <w:t>dismantle</w:t>
      </w:r>
      <w:r w:rsidRPr="0023070A">
        <w:rPr>
          <w:rStyle w:val="StyleUnderline"/>
        </w:rPr>
        <w:t xml:space="preserve"> </w:t>
      </w:r>
      <w:r w:rsidRPr="003C78E2">
        <w:rPr>
          <w:rStyle w:val="StyleUnderline"/>
          <w:highlight w:val="yellow"/>
        </w:rPr>
        <w:t>that structure entirely</w:t>
      </w:r>
      <w:r w:rsidRPr="003C78E2">
        <w:rPr>
          <w:sz w:val="16"/>
        </w:rPr>
        <w:t xml:space="preserve"> — with good reason. Its economy has exploded since its accession to the World Trade Organization. It continues to press for a greater voice within institutions such as the World Bank and the International Monetary Fund. And with the Trump administration’s abandonment of the Trans-Pacific Partnership, stated intention to withdraw from the Paris Climate Accord, and criticism of the Iran nuclear deal, China has taken to casting itself as the guardian of globalization. True, Beijing is establishing a parallel architecture, comprising institutions such as the Asian Infrastructure Investment Bank, agreements such as the Regional Comprehensive Economic Partnership, and initiatives such as “One Belt, One Road.” And the imprimatur of its norms and preferences — in arenas ranging from trade to the internet — will inevitably grow, even if not as rapidly as its comprehensive national power increases. But </w:t>
      </w:r>
      <w:r w:rsidRPr="003C78E2">
        <w:rPr>
          <w:rStyle w:val="StyleUnderline"/>
          <w:highlight w:val="yellow"/>
        </w:rPr>
        <w:t>China is</w:t>
      </w:r>
      <w:r w:rsidRPr="0023070A">
        <w:rPr>
          <w:rStyle w:val="StyleUnderline"/>
        </w:rPr>
        <w:t xml:space="preserve"> </w:t>
      </w:r>
      <w:r w:rsidRPr="003C78E2">
        <w:rPr>
          <w:rStyle w:val="StyleUnderline"/>
          <w:highlight w:val="yellow"/>
        </w:rPr>
        <w:t>not</w:t>
      </w:r>
      <w:r w:rsidRPr="0023070A">
        <w:rPr>
          <w:rStyle w:val="StyleUnderline"/>
        </w:rPr>
        <w:t xml:space="preserve"> an overt </w:t>
      </w:r>
      <w:r w:rsidRPr="003C78E2">
        <w:rPr>
          <w:rStyle w:val="StyleUnderline"/>
          <w:highlight w:val="yellow"/>
        </w:rPr>
        <w:t>revisionist</w:t>
      </w:r>
      <w:r w:rsidRPr="0023070A">
        <w:rPr>
          <w:rStyle w:val="StyleUnderline"/>
        </w:rPr>
        <w:t xml:space="preserve">; </w:t>
      </w:r>
      <w:r w:rsidRPr="003C78E2">
        <w:rPr>
          <w:rStyle w:val="StyleUnderline"/>
          <w:highlight w:val="yellow"/>
        </w:rPr>
        <w:t>it poses a more nuanced challenge</w:t>
      </w:r>
      <w:r w:rsidRPr="003C78E2">
        <w:rPr>
          <w:sz w:val="16"/>
        </w:rPr>
        <w:t xml:space="preserve"> to the postwar order.</w:t>
      </w:r>
    </w:p>
    <w:p w14:paraId="266F1883" w14:textId="77777777" w:rsidR="00D4486E" w:rsidRPr="003C78E2" w:rsidRDefault="00D4486E" w:rsidP="00D4486E">
      <w:pPr>
        <w:rPr>
          <w:sz w:val="16"/>
        </w:rPr>
      </w:pPr>
      <w:r w:rsidRPr="003C78E2">
        <w:rPr>
          <w:sz w:val="16"/>
        </w:rPr>
        <w:t xml:space="preserve">Nor is it clear that </w:t>
      </w:r>
      <w:r w:rsidRPr="0023070A">
        <w:rPr>
          <w:rStyle w:val="StyleUnderline"/>
        </w:rPr>
        <w:t>China</w:t>
      </w:r>
      <w:r w:rsidRPr="003C78E2">
        <w:rPr>
          <w:sz w:val="16"/>
        </w:rPr>
        <w:t xml:space="preserve"> will achieve the capacity to displace the United States globally. While it </w:t>
      </w:r>
      <w:r w:rsidRPr="0023070A">
        <w:rPr>
          <w:rStyle w:val="StyleUnderline"/>
        </w:rPr>
        <w:t>may</w:t>
      </w:r>
      <w:r w:rsidRPr="003C78E2">
        <w:rPr>
          <w:sz w:val="16"/>
        </w:rPr>
        <w:t xml:space="preserve"> well </w:t>
      </w:r>
      <w:r w:rsidRPr="0023070A">
        <w:rPr>
          <w:rStyle w:val="StyleUnderline"/>
        </w:rPr>
        <w:t>emerge as the preeminent power in the Asia-Pacific</w:t>
      </w:r>
      <w:r w:rsidRPr="003C78E2">
        <w:rPr>
          <w:sz w:val="16"/>
        </w:rPr>
        <w:t xml:space="preserve">, </w:t>
      </w:r>
      <w:r w:rsidRPr="0023070A">
        <w:rPr>
          <w:rStyle w:val="StyleUnderline"/>
        </w:rPr>
        <w:t>present conditions are not conducive to the resumption of the tributary-style system that it enjoyed in centuries past:</w:t>
      </w:r>
      <w:r w:rsidRPr="003C78E2">
        <w:rPr>
          <w:sz w:val="16"/>
        </w:rPr>
        <w:t xml:space="preserve"> it has 14 neighbors, many of which have sizable economies and impressive armed forces. Its challenges outside of the region loom large as well. It depends far more on external stability for its economic health, for example, than it did as the Middle Kingdom. </w:t>
      </w:r>
      <w:r w:rsidRPr="003C78E2">
        <w:rPr>
          <w:rStyle w:val="StyleUnderline"/>
          <w:highlight w:val="yellow"/>
        </w:rPr>
        <w:t>While its military is rapidly modernizing</w:t>
      </w:r>
      <w:r w:rsidRPr="003C78E2">
        <w:rPr>
          <w:sz w:val="16"/>
        </w:rPr>
        <w:t>, its</w:t>
      </w:r>
      <w:r w:rsidRPr="003C78E2">
        <w:rPr>
          <w:rStyle w:val="StyleUnderline"/>
        </w:rPr>
        <w:t xml:space="preserve"> emergent capabilities are largely focused on consolidating its posture in the Asia-Pacific; </w:t>
      </w:r>
      <w:r w:rsidRPr="003C78E2">
        <w:rPr>
          <w:rStyle w:val="StyleUnderline"/>
          <w:highlight w:val="yellow"/>
        </w:rPr>
        <w:t>it is a long way</w:t>
      </w:r>
      <w:r w:rsidRPr="003C78E2">
        <w:rPr>
          <w:rStyle w:val="StyleUnderline"/>
        </w:rPr>
        <w:t xml:space="preserve"> away </w:t>
      </w:r>
      <w:r w:rsidRPr="003C78E2">
        <w:rPr>
          <w:rStyle w:val="StyleUnderline"/>
          <w:highlight w:val="yellow"/>
        </w:rPr>
        <w:t>from being able to project</w:t>
      </w:r>
      <w:r w:rsidRPr="003C78E2">
        <w:rPr>
          <w:rStyle w:val="StyleUnderline"/>
        </w:rPr>
        <w:t xml:space="preserve"> military power </w:t>
      </w:r>
      <w:r w:rsidRPr="003C78E2">
        <w:rPr>
          <w:rStyle w:val="StyleUnderline"/>
          <w:highlight w:val="yellow"/>
        </w:rPr>
        <w:t>globally</w:t>
      </w:r>
      <w:r w:rsidRPr="003C78E2">
        <w:rPr>
          <w:rStyle w:val="StyleUnderline"/>
        </w:rPr>
        <w:t>,</w:t>
      </w:r>
      <w:r w:rsidRPr="003C78E2">
        <w:rPr>
          <w:sz w:val="16"/>
        </w:rPr>
        <w:t xml:space="preserve"> </w:t>
      </w:r>
      <w:r w:rsidRPr="003C78E2">
        <w:rPr>
          <w:rStyle w:val="StyleUnderline"/>
        </w:rPr>
        <w:t>as the United States can do and routinely does.</w:t>
      </w:r>
      <w:r w:rsidRPr="003C78E2">
        <w:rPr>
          <w:sz w:val="16"/>
        </w:rPr>
        <w:t xml:space="preserve"> Schake contends that the world’s foremost power “must have the ability to enforce the rules of order, and in international relations, military force is the final arbiter of terms.”</w:t>
      </w:r>
    </w:p>
    <w:p w14:paraId="0F0C2DD0" w14:textId="77777777" w:rsidR="00D4486E" w:rsidRPr="003C78E2" w:rsidRDefault="00D4486E" w:rsidP="00D4486E">
      <w:pPr>
        <w:rPr>
          <w:sz w:val="16"/>
        </w:rPr>
      </w:pPr>
      <w:r w:rsidRPr="003C78E2">
        <w:rPr>
          <w:rStyle w:val="StyleUnderline"/>
        </w:rPr>
        <w:t xml:space="preserve">China’s economic heft continues to grow </w:t>
      </w:r>
      <w:r w:rsidRPr="003C78E2">
        <w:rPr>
          <w:sz w:val="16"/>
        </w:rPr>
        <w:t xml:space="preserve">apace, of course, </w:t>
      </w:r>
      <w:r w:rsidRPr="003C78E2">
        <w:rPr>
          <w:rStyle w:val="StyleUnderline"/>
        </w:rPr>
        <w:t xml:space="preserve">but </w:t>
      </w:r>
      <w:r w:rsidRPr="003C78E2">
        <w:rPr>
          <w:rStyle w:val="StyleUnderline"/>
          <w:highlight w:val="yellow"/>
        </w:rPr>
        <w:t>becoming a</w:t>
      </w:r>
      <w:r w:rsidRPr="003C78E2">
        <w:rPr>
          <w:rStyle w:val="StyleUnderline"/>
        </w:rPr>
        <w:t xml:space="preserve"> </w:t>
      </w:r>
      <w:r w:rsidRPr="003C78E2">
        <w:rPr>
          <w:rStyle w:val="StyleUnderline"/>
          <w:highlight w:val="yellow"/>
        </w:rPr>
        <w:t>commercial superpower</w:t>
      </w:r>
      <w:r w:rsidRPr="003C78E2">
        <w:rPr>
          <w:rStyle w:val="StyleUnderline"/>
        </w:rPr>
        <w:t xml:space="preserve"> </w:t>
      </w:r>
      <w:r w:rsidRPr="003C78E2">
        <w:rPr>
          <w:rStyle w:val="StyleUnderline"/>
          <w:highlight w:val="yellow"/>
        </w:rPr>
        <w:t>would not</w:t>
      </w:r>
      <w:r w:rsidRPr="003C78E2">
        <w:rPr>
          <w:rStyle w:val="StyleUnderline"/>
        </w:rPr>
        <w:t xml:space="preserve"> necessarily </w:t>
      </w:r>
      <w:r w:rsidRPr="003C78E2">
        <w:rPr>
          <w:rStyle w:val="StyleUnderline"/>
          <w:highlight w:val="yellow"/>
        </w:rPr>
        <w:t>render it the guarantor of world order</w:t>
      </w:r>
      <w:r w:rsidRPr="003C78E2">
        <w:rPr>
          <w:sz w:val="16"/>
        </w:rPr>
        <w:t xml:space="preserve">, especially if it is not keen to take on that mantle. Zhao </w:t>
      </w:r>
      <w:r w:rsidRPr="003C78E2">
        <w:rPr>
          <w:rStyle w:val="StyleUnderline"/>
        </w:rPr>
        <w:t>Kejin</w:t>
      </w:r>
      <w:r w:rsidRPr="003C78E2">
        <w:rPr>
          <w:sz w:val="16"/>
        </w:rPr>
        <w:t xml:space="preserve">, </w:t>
      </w:r>
      <w:r w:rsidRPr="003C78E2">
        <w:rPr>
          <w:rStyle w:val="StyleUnderline"/>
        </w:rPr>
        <w:t>a professor of international relations at Tsinghua University</w:t>
      </w:r>
      <w:r w:rsidRPr="003C78E2">
        <w:rPr>
          <w:sz w:val="16"/>
        </w:rPr>
        <w:t xml:space="preserve">, </w:t>
      </w:r>
      <w:r w:rsidRPr="003C78E2">
        <w:rPr>
          <w:rStyle w:val="StyleUnderline"/>
        </w:rPr>
        <w:t xml:space="preserve">assesses that while </w:t>
      </w:r>
      <w:r w:rsidRPr="003C78E2">
        <w:rPr>
          <w:rStyle w:val="StyleUnderline"/>
          <w:highlight w:val="yellow"/>
        </w:rPr>
        <w:t>China</w:t>
      </w:r>
      <w:r w:rsidRPr="003C78E2">
        <w:rPr>
          <w:rStyle w:val="StyleUnderline"/>
        </w:rPr>
        <w:t xml:space="preserve"> seeks to “play a bigger role in the reform of global governance,” it is not agitating for dominance: “We </w:t>
      </w:r>
      <w:r w:rsidRPr="003C78E2">
        <w:rPr>
          <w:rStyle w:val="StyleUnderline"/>
          <w:highlight w:val="yellow"/>
        </w:rPr>
        <w:t>know that leadership has high costs</w:t>
      </w:r>
      <w:r w:rsidRPr="003C78E2">
        <w:rPr>
          <w:rStyle w:val="StyleUnderline"/>
        </w:rPr>
        <w:t xml:space="preserve">, </w:t>
      </w:r>
      <w:r w:rsidRPr="003C78E2">
        <w:rPr>
          <w:rStyle w:val="StyleUnderline"/>
          <w:highlight w:val="yellow"/>
        </w:rPr>
        <w:t>and</w:t>
      </w:r>
      <w:r w:rsidRPr="003C78E2">
        <w:rPr>
          <w:rStyle w:val="StyleUnderline"/>
        </w:rPr>
        <w:t xml:space="preserve"> we </w:t>
      </w:r>
      <w:r w:rsidRPr="003C78E2">
        <w:rPr>
          <w:rStyle w:val="StyleUnderline"/>
          <w:highlight w:val="yellow"/>
        </w:rPr>
        <w:t>don’t want to bear them</w:t>
      </w:r>
      <w:r w:rsidRPr="003C78E2">
        <w:rPr>
          <w:rStyle w:val="StyleUnderline"/>
        </w:rPr>
        <w:t>. We’d rather the US do that.”</w:t>
      </w:r>
    </w:p>
    <w:p w14:paraId="61463E55" w14:textId="77777777" w:rsidR="00D4486E" w:rsidRPr="003C78E2" w:rsidRDefault="00D4486E" w:rsidP="00D4486E">
      <w:pPr>
        <w:rPr>
          <w:sz w:val="16"/>
        </w:rPr>
      </w:pPr>
      <w:r w:rsidRPr="003C78E2">
        <w:rPr>
          <w:sz w:val="16"/>
        </w:rPr>
        <w:t xml:space="preserve">Those who fear China’s ambitions might accuse Zhao of being disingenuous: would a country whose modern architect advised its leaders to “hide our capacities and bide our time” be foolish enough to enunciate a quest for global preeminence? The difficulty with this reasoning is that China no longer pretends to be laying dormant; especially under Xi Jinping, it has been transparent in its desire to be seen as a great power. But there is little evidence that it seeks to guard the global commons, mobilize responses to humanitarian crimes, contain threats from failed and failing states, and so forth. If the world’s preeminent power abdicates its leadership of the postwar order — core elements, anyhow — but its putative replacement is neither capable of nor interested in seizing the inheritance, we may not experience the US-China power transition that many assume will occur. Instead, </w:t>
      </w:r>
      <w:r w:rsidRPr="003C78E2">
        <w:rPr>
          <w:rStyle w:val="StyleUnderline"/>
          <w:highlight w:val="yellow"/>
        </w:rPr>
        <w:t>we may witness the emergence of a tense, fluid balance between the two countries</w:t>
      </w:r>
      <w:r w:rsidRPr="003C78E2">
        <w:rPr>
          <w:rStyle w:val="StyleUnderline"/>
        </w:rPr>
        <w:t xml:space="preserve"> </w:t>
      </w:r>
      <w:r w:rsidRPr="003C78E2">
        <w:rPr>
          <w:sz w:val="16"/>
        </w:rPr>
        <w:t>against the backdrop of growing world disorder.</w:t>
      </w:r>
    </w:p>
    <w:p w14:paraId="5ED21E71" w14:textId="77777777" w:rsidR="00D4486E" w:rsidRDefault="00D4486E" w:rsidP="00D4486E">
      <w:pPr>
        <w:rPr>
          <w:rStyle w:val="StyleUnderline"/>
        </w:rPr>
      </w:pPr>
      <w:r w:rsidRPr="003C78E2">
        <w:rPr>
          <w:sz w:val="16"/>
        </w:rPr>
        <w:t>Schake observes that, even at the zenith of its power, Britain foresaw “an emerging deficit of relative power” with the United States. The two countries had the shared foresight to recognize that their respective clout “mattered less than the cumulative power they exercised together</w:t>
      </w:r>
      <w:r w:rsidRPr="003C78E2">
        <w:rPr>
          <w:rStyle w:val="StyleUnderline"/>
        </w:rPr>
        <w:t>.” The decision that the United States and China make in this regard remains to be seen: will they become preoccupied with one another’s trajectories, or will they instead have the wisdom to pool their prodigious collective resources in the service of stabilizing and modernizing world order?</w:t>
      </w:r>
    </w:p>
    <w:p w14:paraId="3DE6AD8B" w14:textId="77777777" w:rsidR="00D4486E" w:rsidRPr="00035238" w:rsidRDefault="00D4486E" w:rsidP="00D4486E">
      <w:pPr>
        <w:pStyle w:val="Heading4"/>
      </w:pPr>
      <w:r w:rsidRPr="00035238">
        <w:t xml:space="preserve">Transition from unipolarity will be peaceful---the coming order is multiplex, not multipolar </w:t>
      </w:r>
    </w:p>
    <w:p w14:paraId="559C74D4" w14:textId="77777777" w:rsidR="00D4486E" w:rsidRPr="00035238" w:rsidRDefault="00D4486E" w:rsidP="00D4486E">
      <w:r w:rsidRPr="00035238">
        <w:t xml:space="preserve">Amitav </w:t>
      </w:r>
      <w:r w:rsidRPr="00035238">
        <w:rPr>
          <w:b/>
          <w:bCs/>
        </w:rPr>
        <w:t>Acharya 17</w:t>
      </w:r>
      <w:r w:rsidRPr="00035238">
        <w:t>, professor of international relations at American University, 9/8/17, “After Liberal Hegemony: The Advent of a Multiplex World Order,” https://www.ethicsandinternationalaffairs.org/2017/multiplex-world-order/</w:t>
      </w:r>
    </w:p>
    <w:p w14:paraId="6E3ABFDB" w14:textId="77777777" w:rsidR="00D4486E" w:rsidRPr="00035238" w:rsidRDefault="00D4486E" w:rsidP="00D4486E">
      <w:r w:rsidRPr="00035238">
        <w:t>Multiplexity, Not Multipolarity</w:t>
      </w:r>
    </w:p>
    <w:p w14:paraId="5EDF2267" w14:textId="77777777" w:rsidR="00D4486E" w:rsidRPr="00035238" w:rsidRDefault="00D4486E" w:rsidP="00D4486E">
      <w:pPr>
        <w:rPr>
          <w:u w:val="single"/>
        </w:rPr>
      </w:pPr>
      <w:r w:rsidRPr="00035238">
        <w:rPr>
          <w:sz w:val="16"/>
        </w:rPr>
        <w:t xml:space="preserve">Many </w:t>
      </w:r>
      <w:r w:rsidRPr="00135C0A">
        <w:rPr>
          <w:highlight w:val="yellow"/>
          <w:u w:val="single"/>
        </w:rPr>
        <w:t>pundits see the emerging</w:t>
      </w:r>
      <w:r w:rsidRPr="00035238">
        <w:rPr>
          <w:u w:val="single"/>
        </w:rPr>
        <w:t xml:space="preserve"> world </w:t>
      </w:r>
      <w:r w:rsidRPr="00135C0A">
        <w:rPr>
          <w:highlight w:val="yellow"/>
          <w:u w:val="single"/>
        </w:rPr>
        <w:t>order as a return to multipolarity</w:t>
      </w:r>
      <w:r w:rsidRPr="00035238">
        <w:rPr>
          <w:u w:val="single"/>
        </w:rPr>
        <w:t xml:space="preserve">, but </w:t>
      </w:r>
      <w:r w:rsidRPr="00135C0A">
        <w:rPr>
          <w:highlight w:val="yellow"/>
          <w:u w:val="single"/>
        </w:rPr>
        <w:t>this is misleading</w:t>
      </w:r>
      <w:r w:rsidRPr="00035238">
        <w:rPr>
          <w:sz w:val="16"/>
        </w:rPr>
        <w:t xml:space="preserve">. There are at least five major differences between prewar multipolarity and the emerging twenty-first-century world order. </w:t>
      </w:r>
      <w:r w:rsidRPr="00135C0A">
        <w:rPr>
          <w:highlight w:val="yellow"/>
          <w:u w:val="single"/>
        </w:rPr>
        <w:t>First</w:t>
      </w:r>
      <w:r w:rsidRPr="00035238">
        <w:rPr>
          <w:u w:val="single"/>
        </w:rPr>
        <w:t xml:space="preserve">, prewar </w:t>
      </w:r>
      <w:r w:rsidRPr="00135C0A">
        <w:rPr>
          <w:highlight w:val="yellow"/>
          <w:u w:val="single"/>
        </w:rPr>
        <w:t>multipolarity was</w:t>
      </w:r>
      <w:r w:rsidRPr="00035238">
        <w:rPr>
          <w:u w:val="single"/>
        </w:rPr>
        <w:t xml:space="preserve"> largely </w:t>
      </w:r>
      <w:r w:rsidRPr="00135C0A">
        <w:rPr>
          <w:b/>
          <w:highlight w:val="yellow"/>
          <w:u w:val="single"/>
          <w:bdr w:val="single" w:sz="12" w:space="0" w:color="auto"/>
        </w:rPr>
        <w:t>a world of empires</w:t>
      </w:r>
      <w:r w:rsidRPr="00035238">
        <w:rPr>
          <w:u w:val="single"/>
        </w:rPr>
        <w:t xml:space="preserve"> and colonies</w:t>
      </w:r>
      <w:r w:rsidRPr="00035238">
        <w:rPr>
          <w:sz w:val="16"/>
        </w:rPr>
        <w:t xml:space="preserve">. The primary actors in world politics were the great powers, and those were mainly European, though the United States and Japan joined the club in the latter part of the nineteenth century. </w:t>
      </w:r>
      <w:r w:rsidRPr="00035238">
        <w:rPr>
          <w:u w:val="single"/>
        </w:rPr>
        <w:t xml:space="preserve">In contrast, </w:t>
      </w:r>
      <w:r w:rsidRPr="00135C0A">
        <w:rPr>
          <w:highlight w:val="yellow"/>
          <w:u w:val="single"/>
        </w:rPr>
        <w:t>the</w:t>
      </w:r>
      <w:r w:rsidRPr="00035238">
        <w:rPr>
          <w:u w:val="single"/>
        </w:rPr>
        <w:t xml:space="preserve"> </w:t>
      </w:r>
      <w:r w:rsidRPr="00135C0A">
        <w:rPr>
          <w:highlight w:val="yellow"/>
          <w:u w:val="single"/>
        </w:rPr>
        <w:t>contemporary world is marked by</w:t>
      </w:r>
      <w:r w:rsidRPr="00035238">
        <w:rPr>
          <w:u w:val="single"/>
        </w:rPr>
        <w:t xml:space="preserve"> a </w:t>
      </w:r>
      <w:r w:rsidRPr="00135C0A">
        <w:rPr>
          <w:highlight w:val="yellow"/>
          <w:u w:val="single"/>
        </w:rPr>
        <w:t>multiplicity</w:t>
      </w:r>
      <w:r w:rsidRPr="00035238">
        <w:rPr>
          <w:u w:val="single"/>
        </w:rPr>
        <w:t xml:space="preserve"> of actors that matter. These are not only great powers, and not even just states, but also international and regional institutions, corporations, transnational nongovernmental organizations, social movements, transnational criminal and terrorist groups, and so on.</w:t>
      </w:r>
    </w:p>
    <w:p w14:paraId="3137AE59" w14:textId="77777777" w:rsidR="00D4486E" w:rsidRPr="00035238" w:rsidRDefault="00D4486E" w:rsidP="00D4486E">
      <w:pPr>
        <w:rPr>
          <w:u w:val="single"/>
        </w:rPr>
      </w:pPr>
      <w:r w:rsidRPr="00135C0A">
        <w:rPr>
          <w:b/>
          <w:highlight w:val="yellow"/>
          <w:u w:val="single"/>
          <w:bdr w:val="single" w:sz="12" w:space="0" w:color="auto"/>
        </w:rPr>
        <w:t>Second</w:t>
      </w:r>
      <w:r w:rsidRPr="00035238">
        <w:rPr>
          <w:sz w:val="16"/>
        </w:rPr>
        <w:t xml:space="preserve">, </w:t>
      </w:r>
      <w:r w:rsidRPr="00035238">
        <w:rPr>
          <w:u w:val="single"/>
        </w:rPr>
        <w:t xml:space="preserve">the nature of </w:t>
      </w:r>
      <w:r w:rsidRPr="00135C0A">
        <w:rPr>
          <w:highlight w:val="yellow"/>
          <w:u w:val="single"/>
        </w:rPr>
        <w:t>economic interdependence today is denser, consisting of trade</w:t>
      </w:r>
      <w:r w:rsidRPr="00035238">
        <w:rPr>
          <w:u w:val="single"/>
        </w:rPr>
        <w:t xml:space="preserve">, finance, and </w:t>
      </w:r>
      <w:r w:rsidRPr="00135C0A">
        <w:rPr>
          <w:b/>
          <w:highlight w:val="yellow"/>
          <w:u w:val="single"/>
          <w:bdr w:val="single" w:sz="12" w:space="0" w:color="auto"/>
        </w:rPr>
        <w:t>global production networks</w:t>
      </w:r>
      <w:r w:rsidRPr="00035238">
        <w:rPr>
          <w:u w:val="single"/>
        </w:rPr>
        <w:t xml:space="preserve"> and supply chains, </w:t>
      </w:r>
      <w:r w:rsidRPr="00135C0A">
        <w:rPr>
          <w:highlight w:val="yellow"/>
          <w:u w:val="single"/>
        </w:rPr>
        <w:t>whereas</w:t>
      </w:r>
      <w:r w:rsidRPr="00035238">
        <w:rPr>
          <w:u w:val="single"/>
        </w:rPr>
        <w:t xml:space="preserve"> prewar </w:t>
      </w:r>
      <w:r w:rsidRPr="00135C0A">
        <w:rPr>
          <w:highlight w:val="yellow"/>
          <w:u w:val="single"/>
        </w:rPr>
        <w:t>multipolarity was mainly trade-based.</w:t>
      </w:r>
    </w:p>
    <w:p w14:paraId="40285982" w14:textId="77777777" w:rsidR="00D4486E" w:rsidRPr="00035238" w:rsidRDefault="00D4486E" w:rsidP="00D4486E">
      <w:pPr>
        <w:rPr>
          <w:u w:val="single"/>
        </w:rPr>
      </w:pPr>
      <w:r w:rsidRPr="00135C0A">
        <w:rPr>
          <w:b/>
          <w:highlight w:val="yellow"/>
          <w:u w:val="single"/>
          <w:bdr w:val="single" w:sz="12" w:space="0" w:color="auto"/>
        </w:rPr>
        <w:t>Third</w:t>
      </w:r>
      <w:r w:rsidRPr="00035238">
        <w:rPr>
          <w:sz w:val="16"/>
        </w:rPr>
        <w:t xml:space="preserve">, contemporary economic </w:t>
      </w:r>
      <w:r w:rsidRPr="00135C0A">
        <w:rPr>
          <w:highlight w:val="yellow"/>
          <w:u w:val="single"/>
        </w:rPr>
        <w:t>interdependence is more global</w:t>
      </w:r>
      <w:r w:rsidRPr="00035238">
        <w:rPr>
          <w:sz w:val="16"/>
        </w:rPr>
        <w:t xml:space="preserve"> </w:t>
      </w:r>
      <w:r w:rsidRPr="00035238">
        <w:rPr>
          <w:u w:val="single"/>
        </w:rPr>
        <w:t>compared to that in the nineteenth century, when it was mostly intra-European, with the rest of the world in a situation of dependence on the European empires.</w:t>
      </w:r>
    </w:p>
    <w:p w14:paraId="66FEAD83" w14:textId="77777777" w:rsidR="00D4486E" w:rsidRPr="00035238" w:rsidRDefault="00D4486E" w:rsidP="00D4486E">
      <w:pPr>
        <w:rPr>
          <w:u w:val="single"/>
        </w:rPr>
      </w:pPr>
      <w:r w:rsidRPr="00135C0A">
        <w:rPr>
          <w:b/>
          <w:highlight w:val="yellow"/>
          <w:u w:val="single"/>
          <w:bdr w:val="single" w:sz="12" w:space="0" w:color="auto"/>
        </w:rPr>
        <w:t>Fourth</w:t>
      </w:r>
      <w:r w:rsidRPr="00135C0A">
        <w:rPr>
          <w:highlight w:val="yellow"/>
          <w:u w:val="single"/>
        </w:rPr>
        <w:t>, there is</w:t>
      </w:r>
      <w:r w:rsidRPr="00035238">
        <w:rPr>
          <w:u w:val="single"/>
        </w:rPr>
        <w:t xml:space="preserve"> far </w:t>
      </w:r>
      <w:r w:rsidRPr="00135C0A">
        <w:rPr>
          <w:highlight w:val="yellow"/>
          <w:u w:val="single"/>
        </w:rPr>
        <w:t>greater density of</w:t>
      </w:r>
      <w:r w:rsidRPr="00035238">
        <w:rPr>
          <w:u w:val="single"/>
        </w:rPr>
        <w:t xml:space="preserve"> relatively </w:t>
      </w:r>
      <w:r w:rsidRPr="00135C0A">
        <w:rPr>
          <w:highlight w:val="yellow"/>
          <w:u w:val="single"/>
        </w:rPr>
        <w:t>durable international and regional institutions</w:t>
      </w:r>
      <w:r w:rsidRPr="00035238">
        <w:rPr>
          <w:u w:val="single"/>
        </w:rPr>
        <w:t xml:space="preserve"> today, whereas pre–World War I Europe had only one—the defunct European Concert of Powers—and the interwar period only had the short-lived and failed League of Nations.</w:t>
      </w:r>
    </w:p>
    <w:p w14:paraId="535359E6" w14:textId="77777777" w:rsidR="00D4486E" w:rsidRPr="00035238" w:rsidRDefault="00D4486E" w:rsidP="00D4486E">
      <w:pPr>
        <w:rPr>
          <w:u w:val="single"/>
        </w:rPr>
      </w:pPr>
      <w:r w:rsidRPr="00135C0A">
        <w:rPr>
          <w:highlight w:val="yellow"/>
          <w:u w:val="single"/>
        </w:rPr>
        <w:t>Fifth, challenges to</w:t>
      </w:r>
      <w:r w:rsidRPr="00035238">
        <w:rPr>
          <w:u w:val="single"/>
        </w:rPr>
        <w:t xml:space="preserve"> order and </w:t>
      </w:r>
      <w:r w:rsidRPr="00135C0A">
        <w:rPr>
          <w:highlight w:val="yellow"/>
          <w:u w:val="single"/>
        </w:rPr>
        <w:t>stability have become</w:t>
      </w:r>
      <w:r w:rsidRPr="00035238">
        <w:rPr>
          <w:u w:val="single"/>
        </w:rPr>
        <w:t xml:space="preserve"> more </w:t>
      </w:r>
      <w:r w:rsidRPr="00135C0A">
        <w:rPr>
          <w:highlight w:val="yellow"/>
          <w:u w:val="single"/>
        </w:rPr>
        <w:t>complex</w:t>
      </w:r>
      <w:r w:rsidRPr="00035238">
        <w:rPr>
          <w:u w:val="single"/>
        </w:rPr>
        <w:t xml:space="preserve">. The traditional challenge to world order, interstate conflict, has declined steadily since World War II and now stands at a negligible level. Meanwhile, intrastate conflicts and </w:t>
      </w:r>
      <w:r w:rsidRPr="00135C0A">
        <w:rPr>
          <w:highlight w:val="yellow"/>
          <w:u w:val="single"/>
        </w:rPr>
        <w:t>transnational challenges have grown</w:t>
      </w:r>
      <w:r w:rsidRPr="00035238">
        <w:rPr>
          <w:u w:val="single"/>
        </w:rPr>
        <w:t xml:space="preserve"> considerably. Arguably, the biggest threat to the national security of many countries today comes not from another state but from a terrorist network. Moreover, issues such as climate change, human trafficking, drugs, and pandemics do not respect national boundaries and are magnified by interdependence and globalization, further complicating the mosaic of security challenges facing the twenty-first-century world.</w:t>
      </w:r>
    </w:p>
    <w:p w14:paraId="3FACA831" w14:textId="77777777" w:rsidR="00D4486E" w:rsidRPr="00035238" w:rsidRDefault="00D4486E" w:rsidP="00D4486E">
      <w:pPr>
        <w:rPr>
          <w:u w:val="single"/>
        </w:rPr>
      </w:pPr>
      <w:r w:rsidRPr="00135C0A">
        <w:rPr>
          <w:highlight w:val="yellow"/>
          <w:u w:val="single"/>
        </w:rPr>
        <w:t>The emerging world order is thus</w:t>
      </w:r>
      <w:r w:rsidRPr="00035238">
        <w:rPr>
          <w:u w:val="single"/>
        </w:rPr>
        <w:t xml:space="preserve"> not a multipolar world, but a </w:t>
      </w:r>
      <w:r w:rsidRPr="00135C0A">
        <w:rPr>
          <w:b/>
          <w:highlight w:val="yellow"/>
          <w:u w:val="single"/>
          <w:bdr w:val="single" w:sz="12" w:space="0" w:color="auto"/>
        </w:rPr>
        <w:t>multiplex</w:t>
      </w:r>
      <w:r w:rsidRPr="00035238">
        <w:rPr>
          <w:u w:val="single"/>
        </w:rPr>
        <w:t xml:space="preserve"> world</w:t>
      </w:r>
      <w:r w:rsidRPr="00035238">
        <w:rPr>
          <w:sz w:val="16"/>
        </w:rPr>
        <w:t xml:space="preserve">.18 It is a world of multiple modernities, where Western liberal modernity (and its preferred pathways to economic development and governance) is only a part of what is on offer. A multiplex world is like a multiplex cinema—one that gives its audience a choice of various movies, actors, directors, and plots all under the same roof. Trump and Brexit have shown that there are serious variations and differences in the script of world order even within the West—not just between the West and the rest, as is commonly assumed. </w:t>
      </w:r>
      <w:r w:rsidRPr="00035238">
        <w:rPr>
          <w:u w:val="single"/>
        </w:rPr>
        <w:t xml:space="preserve">At the same time, a multiplex world is a world of interconnectedness and interdependence. </w:t>
      </w:r>
      <w:r w:rsidRPr="00135C0A">
        <w:rPr>
          <w:highlight w:val="yellow"/>
          <w:u w:val="single"/>
        </w:rPr>
        <w:t>It is not a singular</w:t>
      </w:r>
      <w:r w:rsidRPr="00035238">
        <w:rPr>
          <w:u w:val="single"/>
        </w:rPr>
        <w:t xml:space="preserve"> global </w:t>
      </w:r>
      <w:r w:rsidRPr="00135C0A">
        <w:rPr>
          <w:highlight w:val="yellow"/>
          <w:u w:val="single"/>
        </w:rPr>
        <w:t>order</w:t>
      </w:r>
      <w:r w:rsidRPr="00035238">
        <w:rPr>
          <w:u w:val="single"/>
        </w:rPr>
        <w:t xml:space="preserve">, liberal or otherwise, </w:t>
      </w:r>
      <w:r w:rsidRPr="00135C0A">
        <w:rPr>
          <w:highlight w:val="yellow"/>
          <w:u w:val="single"/>
        </w:rPr>
        <w:t>but</w:t>
      </w:r>
      <w:r w:rsidRPr="00035238">
        <w:rPr>
          <w:u w:val="single"/>
        </w:rPr>
        <w:t xml:space="preserve"> a complex of </w:t>
      </w:r>
      <w:r w:rsidRPr="00135C0A">
        <w:rPr>
          <w:highlight w:val="yellow"/>
          <w:u w:val="single"/>
        </w:rPr>
        <w:t>crosscutting</w:t>
      </w:r>
      <w:r w:rsidRPr="00035238">
        <w:rPr>
          <w:u w:val="single"/>
        </w:rPr>
        <w:t xml:space="preserve">, if not competing, international </w:t>
      </w:r>
      <w:r w:rsidRPr="00135C0A">
        <w:rPr>
          <w:highlight w:val="yellow"/>
          <w:u w:val="single"/>
        </w:rPr>
        <w:t>orders</w:t>
      </w:r>
      <w:r w:rsidRPr="00035238">
        <w:rPr>
          <w:u w:val="single"/>
        </w:rPr>
        <w:t xml:space="preserve"> and globalisms.</w:t>
      </w:r>
    </w:p>
    <w:p w14:paraId="5DBD3F42" w14:textId="77777777" w:rsidR="00D4486E" w:rsidRPr="00035238" w:rsidRDefault="00D4486E" w:rsidP="00D4486E">
      <w:pPr>
        <w:rPr>
          <w:sz w:val="16"/>
        </w:rPr>
      </w:pPr>
      <w:r w:rsidRPr="00035238">
        <w:rPr>
          <w:sz w:val="16"/>
        </w:rPr>
        <w:t>A multiplex world is not defined by the hegemony of any single nation or idea. This does not necessarily mean the United States is in decline—this is still arguable. But it does mean that the United States is no longer in a position to create the rules and dominate the institutions of global governance and world order in the manner it had for much of the post–World War II period. And while elements of the old liberal order will survive, they will have to accommodate new actors and approaches that do not bend to America’s commands and preferences.</w:t>
      </w:r>
    </w:p>
    <w:p w14:paraId="4030B08D" w14:textId="77777777" w:rsidR="00D4486E" w:rsidRPr="00035238" w:rsidRDefault="00D4486E" w:rsidP="00D4486E">
      <w:pPr>
        <w:rPr>
          <w:sz w:val="16"/>
        </w:rPr>
      </w:pPr>
      <w:r w:rsidRPr="00035238">
        <w:rPr>
          <w:sz w:val="16"/>
        </w:rPr>
        <w:t>Crosscutting Globalisms, Not Liberal Hegemony</w:t>
      </w:r>
    </w:p>
    <w:p w14:paraId="26F1E871" w14:textId="77777777" w:rsidR="00D4486E" w:rsidRPr="00035238" w:rsidRDefault="00D4486E" w:rsidP="00D4486E">
      <w:pPr>
        <w:rPr>
          <w:sz w:val="16"/>
        </w:rPr>
      </w:pPr>
      <w:r w:rsidRPr="00035238">
        <w:rPr>
          <w:sz w:val="16"/>
        </w:rPr>
        <w:t>It is wrong to say that globalization is over. Instead, in a multiplex world it will take, and is already taking, a different form. Globalization may become less driven by trade and more by developmental concerns. This might give more space to the initiatives of the emerging powers, which tend to focus more on infrastructure than on free trade. Thus, the new globalization could well be led less by the West and more by the East, especially China and India, as it had been for a thousand years before European colonialism. On its own, China may not be able to lead globalization outright, but it has the potential to reshape it with initiatives like the One Belt, One Road strategy and the AIIB.</w:t>
      </w:r>
    </w:p>
    <w:p w14:paraId="296EFB03" w14:textId="77777777" w:rsidR="00D4486E" w:rsidRPr="00035238" w:rsidRDefault="00D4486E" w:rsidP="00D4486E">
      <w:pPr>
        <w:rPr>
          <w:sz w:val="16"/>
        </w:rPr>
      </w:pPr>
      <w:r w:rsidRPr="00035238">
        <w:rPr>
          <w:sz w:val="16"/>
        </w:rPr>
        <w:t>Moreover, the new globalization will be anchored more by South-South linkages rather than North-South ones. This is already happening: According to the United Nations Development Programme, the South has increased its share of global output from one third in 1990 to almost a half today, and it has increased its share of world merchandise trade from 25 percent in 1980 to 47 percent in 2010.19 And South-South trade jumped from less than 8 percent of world merchandise trade in 1980 to about 25 percent in 2014.20 According to the United Nations Conference on Trade and Development, South-South flows in foreign direct investment now constitute over a third of global flows.21 These trends could reshape globalization.</w:t>
      </w:r>
    </w:p>
    <w:p w14:paraId="21A07244" w14:textId="77777777" w:rsidR="00D4486E" w:rsidRPr="008E6690" w:rsidRDefault="00D4486E" w:rsidP="00D4486E">
      <w:pPr>
        <w:rPr>
          <w:sz w:val="16"/>
        </w:rPr>
      </w:pPr>
      <w:r w:rsidRPr="008E6690">
        <w:rPr>
          <w:sz w:val="16"/>
        </w:rPr>
        <w:t xml:space="preserve">Due to the prominence of China and other emerging powers, the new globalization might also be more respectful of sovereignty, especially compared to the Western-led globalization during the nineteenth and twentieth centuries, which has been associated with colonialism and direct and indirect military intervention to secure Western economic and strategic interests (a long list of examples would include the Suez and numerous interventions in Latin America). This is not to say that emerging powers do not use force or violate sovereignty. With its growing overseas investments, China will be tempted to abandon its professed policy of noninterference and to use force or coercion in support of its economic and strategic goals. </w:t>
      </w:r>
      <w:r w:rsidRPr="008E6690">
        <w:rPr>
          <w:u w:val="single"/>
        </w:rPr>
        <w:t>But in line with the outlooks of the emerging powers, the new globalization is likely to be more economic and less political or ideological (especially compared to the West’s promotion of democracy and human rights</w:t>
      </w:r>
      <w:r w:rsidRPr="008E6690">
        <w:rPr>
          <w:sz w:val="16"/>
        </w:rPr>
        <w:t>).</w:t>
      </w:r>
    </w:p>
    <w:p w14:paraId="234C5BD1" w14:textId="77777777" w:rsidR="00D4486E" w:rsidRPr="008E6690" w:rsidRDefault="00D4486E" w:rsidP="00D4486E">
      <w:pPr>
        <w:rPr>
          <w:sz w:val="16"/>
        </w:rPr>
      </w:pPr>
      <w:r w:rsidRPr="008E6690">
        <w:rPr>
          <w:sz w:val="16"/>
        </w:rPr>
        <w:t>G-Plus, Not G-Zero, Governance</w:t>
      </w:r>
    </w:p>
    <w:p w14:paraId="436B34D8" w14:textId="77777777" w:rsidR="00D4486E" w:rsidRPr="00035238" w:rsidRDefault="00D4486E" w:rsidP="00D4486E">
      <w:pPr>
        <w:rPr>
          <w:sz w:val="16"/>
        </w:rPr>
      </w:pPr>
      <w:r w:rsidRPr="008E6690">
        <w:rPr>
          <w:sz w:val="16"/>
        </w:rPr>
        <w:t>Many of Trump’s stated policy positions suggest a nationalist, inward-looking U.S. foreign</w:t>
      </w:r>
      <w:r w:rsidRPr="00035238">
        <w:rPr>
          <w:sz w:val="16"/>
        </w:rPr>
        <w:t xml:space="preserve"> policy. His policies on trade and security are undermining global institutions, such as the World Trade Organization and the United Nations, and disrupting climate change negotiations. In many ways, this may push the system of global governance to be even less U.S.- and Western-centric. But here, too, as noted earlier, the post-war architecture of global governance was already moving in that direction. </w:t>
      </w:r>
      <w:r w:rsidRPr="00035238">
        <w:rPr>
          <w:u w:val="single"/>
        </w:rPr>
        <w:t>Global governance has already begun accommodating the growing roles of private bodies</w:t>
      </w:r>
      <w:r w:rsidRPr="00035238">
        <w:rPr>
          <w:sz w:val="16"/>
        </w:rPr>
        <w:t xml:space="preserve"> (corporations, foundations, etc.), civil society groups, and regional arrangements, thus reducing the position of formal intergovernmental organizations. And the emerging powers have already been clamoring for a greater voice and leadership in existing institutions while also creating new global and regional mechanisms, such as the BRICS-initiated New Development Bank and Contingent Reserve Arrangement (a financial mechanism), the AIIB, China’s OBOR and its Conference on Interaction and Confidence-Building Measures in Asia mechanism, and India’s own plans for infrastructure development in South Asia, to name a few. And while the demand for global governance will remain, the architecture will continue to fragment and decenter, confirming the onset of the multiplex world.</w:t>
      </w:r>
    </w:p>
    <w:p w14:paraId="02D72D19" w14:textId="77777777" w:rsidR="00D4486E" w:rsidRPr="00035238" w:rsidRDefault="00D4486E" w:rsidP="00D4486E">
      <w:pPr>
        <w:rPr>
          <w:u w:val="single"/>
        </w:rPr>
      </w:pPr>
      <w:r w:rsidRPr="00035238">
        <w:rPr>
          <w:sz w:val="16"/>
        </w:rPr>
        <w:t xml:space="preserve">The maintenance of world order depends on regional orders. As Henry Kissinger argues, “The contemporary quest for world order will require a coherent strategy to establish a concept of order within the various regions and to relate these regional orders to one another.”22 Yet developing such inclusive, open regional orders is a critical challenge. This would require creating new regional mechanisms and supporting those that already exist but are constrained by a lack of resources. While some liberal thinkers see regionalism (not including the European Union) as a threat to world order, there are many regional initiatives that, if recognized and strengthened, could actually support world order. For example, ASEAN+3’s Chiang Mai initiative on finance has allowed those countries to better cope with short-term liquidity problems, supplementing the existing capacity of the International Monetary Fund.23 As another example, though the Obama administration feared the Chinese-inspired AIIB would be a competitor to the World Bank, its structure and rules mimic those of established multilateral institutions, and its management includes persons from Western countries. Thus, it is more likely to complement rather than compete with the World Bank or Asian Development Bank. </w:t>
      </w:r>
      <w:r w:rsidRPr="00035238">
        <w:rPr>
          <w:u w:val="single"/>
        </w:rPr>
        <w:t>In a fragmented and pluralistic world, exploring local and regional initiatives in diverse issue areas that complement older but fragmenting global institutions could be one of the most promising ways to build world order in the twenty-first century.</w:t>
      </w:r>
    </w:p>
    <w:p w14:paraId="13E9B768" w14:textId="77777777" w:rsidR="00D4486E" w:rsidRPr="00BA0AE0" w:rsidRDefault="00D4486E" w:rsidP="00D4486E">
      <w:pPr>
        <w:rPr>
          <w:sz w:val="16"/>
        </w:rPr>
      </w:pPr>
      <w:r w:rsidRPr="00035238">
        <w:rPr>
          <w:sz w:val="16"/>
        </w:rPr>
        <w:t xml:space="preserve">A </w:t>
      </w:r>
      <w:r w:rsidRPr="00135C0A">
        <w:rPr>
          <w:highlight w:val="yellow"/>
          <w:u w:val="single"/>
        </w:rPr>
        <w:t>multiplex</w:t>
      </w:r>
      <w:r w:rsidRPr="00035238">
        <w:rPr>
          <w:sz w:val="16"/>
        </w:rPr>
        <w:t xml:space="preserve"> world will not be free from disorder, but it </w:t>
      </w:r>
      <w:r w:rsidRPr="00135C0A">
        <w:rPr>
          <w:highlight w:val="yellow"/>
          <w:u w:val="single"/>
        </w:rPr>
        <w:t>is</w:t>
      </w:r>
      <w:r w:rsidRPr="00035238">
        <w:rPr>
          <w:sz w:val="16"/>
        </w:rPr>
        <w:t xml:space="preserve"> also </w:t>
      </w:r>
      <w:r w:rsidRPr="00135C0A">
        <w:rPr>
          <w:highlight w:val="yellow"/>
          <w:u w:val="single"/>
        </w:rPr>
        <w:t>not</w:t>
      </w:r>
      <w:r w:rsidRPr="00035238">
        <w:rPr>
          <w:sz w:val="16"/>
        </w:rPr>
        <w:t xml:space="preserve"> necessarily </w:t>
      </w:r>
      <w:r w:rsidRPr="00135C0A">
        <w:rPr>
          <w:highlight w:val="yellow"/>
          <w:u w:val="single"/>
        </w:rPr>
        <w:t>doomed to be</w:t>
      </w:r>
      <w:r w:rsidRPr="00035238">
        <w:rPr>
          <w:sz w:val="16"/>
        </w:rPr>
        <w:t xml:space="preserve"> what Ian Bremmer and Nouriel Roubini call </w:t>
      </w:r>
      <w:r w:rsidRPr="00135C0A">
        <w:rPr>
          <w:highlight w:val="yellow"/>
          <w:u w:val="single"/>
        </w:rPr>
        <w:t>a G-Zero World</w:t>
      </w:r>
      <w:r w:rsidRPr="00035238">
        <w:rPr>
          <w:u w:val="single"/>
        </w:rPr>
        <w:t>—“one in which no single country or bloc of countries has the political and economic leverage—or the will—to drive a truly international agenda</w:t>
      </w:r>
      <w:r w:rsidRPr="00035238">
        <w:rPr>
          <w:sz w:val="16"/>
        </w:rPr>
        <w:t>”24—</w:t>
      </w:r>
      <w:r w:rsidRPr="00135C0A">
        <w:rPr>
          <w:b/>
          <w:highlight w:val="yellow"/>
          <w:u w:val="single"/>
          <w:bdr w:val="single" w:sz="12" w:space="0" w:color="auto"/>
        </w:rPr>
        <w:t>simply because of the loss of a predominant U.S. leadership role</w:t>
      </w:r>
      <w:r w:rsidRPr="00035238">
        <w:rPr>
          <w:sz w:val="16"/>
        </w:rPr>
        <w:t xml:space="preserve">. </w:t>
      </w:r>
      <w:r w:rsidRPr="00135C0A">
        <w:rPr>
          <w:highlight w:val="yellow"/>
          <w:u w:val="single"/>
        </w:rPr>
        <w:t>Leadership-sharing</w:t>
      </w:r>
      <w:r w:rsidRPr="00035238">
        <w:rPr>
          <w:sz w:val="16"/>
        </w:rPr>
        <w:t xml:space="preserve"> between the Western powers and the emerging powers </w:t>
      </w:r>
      <w:r w:rsidRPr="008E6690">
        <w:rPr>
          <w:u w:val="single"/>
        </w:rPr>
        <w:t>is</w:t>
      </w:r>
      <w:r w:rsidRPr="00035238">
        <w:rPr>
          <w:sz w:val="16"/>
        </w:rPr>
        <w:t xml:space="preserve"> more </w:t>
      </w:r>
      <w:r w:rsidRPr="008E6690">
        <w:rPr>
          <w:u w:val="single"/>
        </w:rPr>
        <w:t>attainable</w:t>
      </w:r>
      <w:r w:rsidRPr="00035238">
        <w:rPr>
          <w:sz w:val="16"/>
        </w:rPr>
        <w:t xml:space="preserve"> than (hard) power-sharing. A world less dependent on U.S. leadership—but without a complete U.S. retreat into isolationism—will still find ways to cooperate. </w:t>
      </w:r>
      <w:r w:rsidRPr="008E6690">
        <w:rPr>
          <w:u w:val="single"/>
        </w:rPr>
        <w:t xml:space="preserve">It </w:t>
      </w:r>
      <w:r w:rsidRPr="00135C0A">
        <w:rPr>
          <w:highlight w:val="yellow"/>
          <w:u w:val="single"/>
        </w:rPr>
        <w:t>will</w:t>
      </w:r>
      <w:r w:rsidRPr="00035238">
        <w:rPr>
          <w:u w:val="single"/>
        </w:rPr>
        <w:t xml:space="preserve"> still </w:t>
      </w:r>
      <w:r w:rsidRPr="00135C0A">
        <w:rPr>
          <w:highlight w:val="yellow"/>
          <w:u w:val="single"/>
        </w:rPr>
        <w:t>come together in crisis, as happened at the G-20</w:t>
      </w:r>
      <w:r w:rsidRPr="00035238">
        <w:rPr>
          <w:u w:val="single"/>
        </w:rPr>
        <w:t xml:space="preserve"> summit </w:t>
      </w:r>
      <w:r w:rsidRPr="00135C0A">
        <w:rPr>
          <w:highlight w:val="yellow"/>
          <w:u w:val="single"/>
        </w:rPr>
        <w:t>after</w:t>
      </w:r>
      <w:r w:rsidRPr="00035238">
        <w:rPr>
          <w:u w:val="single"/>
        </w:rPr>
        <w:t xml:space="preserve"> the 20</w:t>
      </w:r>
      <w:r w:rsidRPr="00135C0A">
        <w:rPr>
          <w:highlight w:val="yellow"/>
          <w:u w:val="single"/>
        </w:rPr>
        <w:t>08</w:t>
      </w:r>
      <w:r w:rsidRPr="00035238">
        <w:rPr>
          <w:u w:val="single"/>
        </w:rPr>
        <w:t xml:space="preserve"> global financial crisis, or to combat common perils, as happened with the 2015 Paris Agreement on climate change.25 The latter was </w:t>
      </w:r>
      <w:r w:rsidRPr="00BA0AE0">
        <w:rPr>
          <w:u w:val="single"/>
        </w:rPr>
        <w:t>made possible not because of proactive U.S. leadership but because of common understanding among the Western nations, the emerging powers (led by China), and civil society groups</w:t>
      </w:r>
      <w:r w:rsidRPr="00BA0AE0">
        <w:rPr>
          <w:sz w:val="16"/>
        </w:rPr>
        <w:t>. Importantly, the agreement avoided the traditional Western legalistic sanction-based approach in favor of a softer, voluntaristic approach that is characteristic of the Association of Southeast Asian Nations.</w:t>
      </w:r>
    </w:p>
    <w:p w14:paraId="082DC16A" w14:textId="77777777" w:rsidR="00D4486E" w:rsidRPr="00BA0AE0" w:rsidRDefault="00D4486E" w:rsidP="00D4486E">
      <w:pPr>
        <w:rPr>
          <w:sz w:val="16"/>
        </w:rPr>
      </w:pPr>
      <w:r w:rsidRPr="00BA0AE0">
        <w:rPr>
          <w:sz w:val="16"/>
        </w:rPr>
        <w:t>A multiplex world is a G-Plus world, featuring established and emerging powers, global and regional institutions and actors, states, social movements, corporations, private foundations, and various kinds of partnerships among them.</w:t>
      </w:r>
    </w:p>
    <w:p w14:paraId="5E61C590" w14:textId="77777777" w:rsidR="00D4486E" w:rsidRDefault="00D4486E" w:rsidP="00D4486E">
      <w:pPr>
        <w:pStyle w:val="Heading4"/>
      </w:pPr>
      <w:r w:rsidRPr="00BA0AE0">
        <w:t xml:space="preserve">Trump marks the end of the hegemonic cycle – the affs call for hegemony ensures </w:t>
      </w:r>
      <w:r w:rsidRPr="00BA0AE0">
        <w:rPr>
          <w:u w:val="single"/>
        </w:rPr>
        <w:t>violent transition wars</w:t>
      </w:r>
      <w:r w:rsidRPr="00BA0AE0">
        <w:t xml:space="preserve"> and failure of </w:t>
      </w:r>
      <w:r w:rsidRPr="00BA0AE0">
        <w:rPr>
          <w:u w:val="single"/>
        </w:rPr>
        <w:t>global cooperation</w:t>
      </w:r>
      <w:r w:rsidRPr="00BA0AE0">
        <w:t>.</w:t>
      </w:r>
    </w:p>
    <w:p w14:paraId="67E51F25" w14:textId="77777777" w:rsidR="00D4486E" w:rsidRPr="00841A10" w:rsidRDefault="00D4486E" w:rsidP="00D4486E">
      <w:r w:rsidRPr="00841A10">
        <w:t xml:space="preserve">Raffaele </w:t>
      </w:r>
      <w:r w:rsidRPr="00841A10">
        <w:rPr>
          <w:rStyle w:val="Style13ptBold"/>
        </w:rPr>
        <w:t>Marchetti 17 –</w:t>
      </w:r>
      <w:r>
        <w:t>S</w:t>
      </w:r>
      <w:r w:rsidRPr="00841A10">
        <w:t>enior assistant professor in International Relations at the Department of Political Science and the School of Government of LUISS</w:t>
      </w:r>
      <w:r>
        <w:t>,</w:t>
      </w:r>
      <w:r w:rsidRPr="00841A10">
        <w:t xml:space="preserve"> </w:t>
      </w:r>
      <w:r>
        <w:t>“</w:t>
      </w:r>
      <w:r w:rsidRPr="00841A10">
        <w:t>End of the American hegemonic cycle</w:t>
      </w:r>
      <w:r>
        <w:t xml:space="preserve">,” February 14, 2017,  </w:t>
      </w:r>
      <w:hyperlink r:id="rId51" w:history="1">
        <w:r w:rsidRPr="00AD110E">
          <w:rPr>
            <w:rStyle w:val="Hyperlink"/>
          </w:rPr>
          <w:t>https://www.opendemocracy.net/raffaele-marchetti/end-of-american-hegemonic-cycle</w:t>
        </w:r>
      </w:hyperlink>
    </w:p>
    <w:p w14:paraId="5BE8B59E" w14:textId="77777777" w:rsidR="00D4486E" w:rsidRDefault="00D4486E" w:rsidP="00D4486E">
      <w:pPr>
        <w:rPr>
          <w:u w:val="single"/>
        </w:rPr>
      </w:pPr>
      <w:r w:rsidRPr="00655C47">
        <w:rPr>
          <w:highlight w:val="yellow"/>
          <w:u w:val="single"/>
        </w:rPr>
        <w:t>Trump’s election marks the end of the long phase of American world hegemony</w:t>
      </w:r>
      <w:r w:rsidRPr="00841A10">
        <w:rPr>
          <w:u w:val="single"/>
        </w:rPr>
        <w:t xml:space="preserve">. Despite the electoral slogan “Make America Great Again” and the great expectations this may have generated, his </w:t>
      </w:r>
      <w:r w:rsidRPr="00655C47">
        <w:rPr>
          <w:highlight w:val="yellow"/>
          <w:u w:val="single"/>
        </w:rPr>
        <w:t>presidency will presumably be characterized by an overall retrenchment</w:t>
      </w:r>
      <w:r w:rsidRPr="00841A10">
        <w:rPr>
          <w:u w:val="single"/>
        </w:rPr>
        <w:t>. Many different interpretations have been provided on the reasons of Trump’s success ranging from populist framing to FBI support.</w:t>
      </w:r>
      <w:r>
        <w:t xml:space="preserve"> Contrary to the mainstream debate, I see a more fundamental reason underpinning his victory: the changed costs/benefits balance in the US role in the world. </w:t>
      </w:r>
      <w:r w:rsidRPr="005846AD">
        <w:rPr>
          <w:u w:val="single"/>
        </w:rPr>
        <w:t xml:space="preserve">The theory of hegemonic stability holds that at some point the hegemon will start to decline due to the increased costs of the management of the system which outbalance the benefits the hegemon gains out of it. </w:t>
      </w:r>
      <w:r w:rsidRPr="00655C47">
        <w:rPr>
          <w:highlight w:val="yellow"/>
          <w:u w:val="single"/>
        </w:rPr>
        <w:t xml:space="preserve">The costs of the management of the system have in fact been accumulating in the last 4 </w:t>
      </w:r>
      <w:r w:rsidRPr="00655C47">
        <w:rPr>
          <w:rStyle w:val="StyleUnderline"/>
          <w:highlight w:val="yellow"/>
        </w:rPr>
        <w:t>presidencies. During the Bush administration</w:t>
      </w:r>
      <w:r w:rsidRPr="005846AD">
        <w:rPr>
          <w:rStyle w:val="StyleUnderline"/>
        </w:rPr>
        <w:t xml:space="preserve">s, security costs due to the military operations in Afghanistan and Iraq have, among other damage, impacted negatively on the US government. Equally, </w:t>
      </w:r>
      <w:r w:rsidRPr="00BA0AE0">
        <w:rPr>
          <w:rStyle w:val="StyleUnderline"/>
          <w:highlight w:val="yellow"/>
        </w:rPr>
        <w:t>during the Obama presidencies</w:t>
      </w:r>
      <w:r w:rsidRPr="005846AD">
        <w:rPr>
          <w:rStyle w:val="StyleUnderline"/>
        </w:rPr>
        <w:t xml:space="preserve"> costs due to economic stimuli have increased the overall debt of the country. As predicted by hegemonic theory, we finally come to a point in which the costs became too heavy for the citizens, or rather their perception of this becomes more evident, so that they start to protest and demand a change. This was intercepted by Trump much more than by Clinton, with Trump stepping back to decrease the costs of international projection. So-called “imperial overstretch”, formed much earlier, led Trump’s electorate to seek less international costs (and possibly, but less likely, more domestic benefits). Hence, </w:t>
      </w:r>
      <w:r w:rsidRPr="00BA0AE0">
        <w:rPr>
          <w:rStyle w:val="StyleUnderline"/>
          <w:highlight w:val="yellow"/>
        </w:rPr>
        <w:t>the promised withdrawal from a number of Free Trade Agreements, the discussion of the terms of NATO participation, cancellation of the environmental deals etc. From this perspective Trump’s election has to do with a much longer trend of international order rather than the specific time-lapse of the electoral campaign, a trend of dis-engagement that had already begun during the Obama administration and will now be more clearly visible with Trump</w:t>
      </w:r>
      <w:r w:rsidRPr="005846AD">
        <w:rPr>
          <w:rStyle w:val="StyleUnderline"/>
        </w:rPr>
        <w:t>.</w:t>
      </w:r>
      <w:r>
        <w:t xml:space="preserve"> The system in which we have been living in the last 70 years was created in large part by the US leadership. </w:t>
      </w:r>
      <w:r w:rsidRPr="00776ADA">
        <w:rPr>
          <w:u w:val="single"/>
        </w:rPr>
        <w:t>The UN system, Bretton Woods Institutions, NATO, and WTO are all institutional arrangements that have been strongly promoted by the post WWII hegemon and that have been preserved in life thanks to continuous support by the USA.</w:t>
      </w:r>
      <w:r>
        <w:t xml:space="preserve"> Now all of this is put into question by the resistance of the newly elected president to engage in and with these multilateral organizations. Trump will most likely have a more unpredictable, possibly turbulent behaviour vis a vis all of these institutions and this will lead to their transformation and perhaps for some, to their marginalization</w:t>
      </w:r>
      <w:r w:rsidRPr="00776ADA">
        <w:rPr>
          <w:u w:val="single"/>
        </w:rPr>
        <w:t>. Other significant elements in this jigsaw puzzle have to do with the phenomenon of globalization. It is because of global transformation in production chains, the relocation of multinational corporation abroad coupled with the possibility of (re-)importing goods, and the subsequent loss of jobs that a component of the middle class has been badly affected by unemployment. But it is also thanks to globalization that China is rising fast and challenging the US leadership in economic, but also increasingly in political and military terms</w:t>
      </w:r>
      <w:r>
        <w:t xml:space="preserve">. It is clear by now that the policy choice for globalization taken by the US leadership in the ‘80s (republican) and ‘90s (democratic) was beneficial only at the beginning, but later turned out to be detrimental to the power position of the USA in the world economy. </w:t>
      </w:r>
      <w:r w:rsidRPr="00776ADA">
        <w:rPr>
          <w:u w:val="single"/>
        </w:rPr>
        <w:t xml:space="preserve">It </w:t>
      </w:r>
      <w:r w:rsidRPr="00BA0AE0">
        <w:rPr>
          <w:highlight w:val="yellow"/>
          <w:u w:val="single"/>
        </w:rPr>
        <w:t>is widely recognised that India and especially China are the real winners in the game of globalization, hence closing the gap with the west. Russia is an additional element in this calculation. This new would-be multipolar system, deprived of the overall western master plan, is left to pure bargaining, pure transactionalism played with ad hoc games, which is very much in line with Trump’s overall attitude to socio-economic engagement.</w:t>
      </w:r>
      <w:r>
        <w:t xml:space="preserve"> And yet, this might have a de-polarizing effect, a de-escalating consequence in terms of the current world tensions that have grown in the last few years. Here I am thinking especially of the west-Russia split. Without a hegemonic power pushing for a specific world order, a more balanced system might emerge. </w:t>
      </w:r>
      <w:r w:rsidRPr="00776ADA">
        <w:rPr>
          <w:u w:val="single"/>
        </w:rPr>
        <w:t xml:space="preserve">We might end up with a Trump presidency that has polarizing effects domestically and depolarizing effects internationally. The line of march is clear: either new competition based on multipolar rivalry which might possibly escalate into conflicts, or the opening of new channels for dialogue, might lead to a foundational phase in which innovative rules of the </w:t>
      </w:r>
      <w:r w:rsidRPr="00BA0AE0">
        <w:rPr>
          <w:u w:val="single"/>
        </w:rPr>
        <w:t>international games are written by western and non-western powers together. It will be up to Trump and the other leaders to steer the way and to take a decision on which way to go.</w:t>
      </w:r>
    </w:p>
    <w:p w14:paraId="098C4CD0" w14:textId="77777777" w:rsidR="00D4486E" w:rsidRDefault="00D4486E" w:rsidP="00D4486E">
      <w:pPr>
        <w:rPr>
          <w:u w:val="single"/>
        </w:rPr>
      </w:pPr>
    </w:p>
    <w:p w14:paraId="666B75F1" w14:textId="77777777" w:rsidR="00D4486E" w:rsidRPr="00BA0AE0" w:rsidRDefault="00D4486E" w:rsidP="00D4486E">
      <w:pPr>
        <w:pStyle w:val="Heading3"/>
      </w:pPr>
      <w:r>
        <w:t>aff – heg bad – multipolarity inev</w:t>
      </w:r>
    </w:p>
    <w:p w14:paraId="43988919" w14:textId="77777777" w:rsidR="00D4486E" w:rsidRPr="004B6AF6" w:rsidRDefault="00D4486E" w:rsidP="00D4486E">
      <w:pPr>
        <w:pStyle w:val="Heading4"/>
      </w:pPr>
      <w:r w:rsidRPr="00BA0AE0">
        <w:t xml:space="preserve">Multipolarity emerging now due to </w:t>
      </w:r>
      <w:r w:rsidRPr="00BA0AE0">
        <w:rPr>
          <w:u w:val="single"/>
        </w:rPr>
        <w:t>rising powers</w:t>
      </w:r>
      <w:r w:rsidRPr="00BA0AE0">
        <w:t xml:space="preserve"> and terminal decline of </w:t>
      </w:r>
      <w:r w:rsidRPr="00BA0AE0">
        <w:rPr>
          <w:u w:val="single"/>
        </w:rPr>
        <w:t>US legitimacy</w:t>
      </w:r>
      <w:r w:rsidRPr="00BA0AE0">
        <w:t xml:space="preserve"> – ceding leadership now solves warming and preserves global stability</w:t>
      </w:r>
      <w:r w:rsidRPr="004B6AF6">
        <w:t xml:space="preserve"> </w:t>
      </w:r>
    </w:p>
    <w:p w14:paraId="4DD06929" w14:textId="77777777" w:rsidR="00D4486E" w:rsidRPr="004B6AF6" w:rsidRDefault="00D4486E" w:rsidP="00D4486E">
      <w:pPr>
        <w:rPr>
          <w:b/>
          <w:bCs/>
          <w:sz w:val="26"/>
        </w:rPr>
      </w:pPr>
      <w:r w:rsidRPr="004B6AF6">
        <w:t>Dr. Maha Hosain</w:t>
      </w:r>
      <w:r w:rsidRPr="004B6AF6">
        <w:rPr>
          <w:rStyle w:val="Style13ptBold"/>
        </w:rPr>
        <w:t xml:space="preserve"> Aziz 17</w:t>
      </w:r>
      <w:r>
        <w:rPr>
          <w:rStyle w:val="Style13ptBold"/>
        </w:rPr>
        <w:t xml:space="preserve">, </w:t>
      </w:r>
      <w:r w:rsidRPr="004B6AF6">
        <w:t>professor at New York University's Graduate School of Arts &amp; Sciences, “It’s a Post-Hegemonic World and That’s OK,”  http://www.huffingtonpost.com/entry/its-a-post-hegemonic-world-and-thats-ok_us_5958072be4b0f078efd98a84</w:t>
      </w:r>
    </w:p>
    <w:p w14:paraId="4F5F2502" w14:textId="77777777" w:rsidR="00D4486E" w:rsidRPr="004B6AF6" w:rsidRDefault="00D4486E" w:rsidP="00D4486E">
      <w:pPr>
        <w:rPr>
          <w:rStyle w:val="StyleUnderline"/>
        </w:rPr>
      </w:pPr>
      <w:r w:rsidRPr="00BA0AE0">
        <w:rPr>
          <w:rStyle w:val="StyleUnderline"/>
          <w:highlight w:val="yellow"/>
        </w:rPr>
        <w:t>Is</w:t>
      </w:r>
      <w:r w:rsidRPr="004B6AF6">
        <w:rPr>
          <w:rStyle w:val="StyleUnderline"/>
        </w:rPr>
        <w:t xml:space="preserve"> </w:t>
      </w:r>
      <w:r w:rsidRPr="00BA0AE0">
        <w:rPr>
          <w:rStyle w:val="StyleUnderline"/>
          <w:highlight w:val="yellow"/>
        </w:rPr>
        <w:t xml:space="preserve">America’s unipolar moment really over? </w:t>
      </w:r>
      <w:r w:rsidRPr="00BA0AE0">
        <w:rPr>
          <w:rStyle w:val="Emphasis"/>
          <w:highlight w:val="yellow"/>
        </w:rPr>
        <w:t>You bet</w:t>
      </w:r>
      <w:r w:rsidRPr="004B6AF6">
        <w:rPr>
          <w:sz w:val="12"/>
        </w:rPr>
        <w:t xml:space="preserve"> it is. </w:t>
      </w:r>
      <w:r w:rsidRPr="004B6AF6">
        <w:rPr>
          <w:rStyle w:val="StyleUnderline"/>
        </w:rPr>
        <w:t>We are in the midst of a major crisis of legitimacy</w:t>
      </w:r>
      <w:r w:rsidRPr="004B6AF6">
        <w:rPr>
          <w:sz w:val="12"/>
        </w:rPr>
        <w:t xml:space="preserve"> in our international system. And </w:t>
      </w:r>
      <w:r w:rsidRPr="004B6AF6">
        <w:rPr>
          <w:rStyle w:val="StyleUnderline"/>
        </w:rPr>
        <w:t>yet there’s really no need to panic</w:t>
      </w:r>
      <w:r w:rsidRPr="004B6AF6">
        <w:rPr>
          <w:sz w:val="12"/>
        </w:rPr>
        <w:t xml:space="preserve"> – academics, analysts, journalists and policymakers have been debating the decline of the US hegemony recurrently since the end of the Cold War for a reason. US President Donald Trump’s unilateral, “America First” rhetoric simply confirms what we have been speculating for awhile. But </w:t>
      </w:r>
      <w:r w:rsidRPr="00BA0AE0">
        <w:rPr>
          <w:rStyle w:val="StyleUnderline"/>
          <w:highlight w:val="yellow"/>
        </w:rPr>
        <w:t>the international system is</w:t>
      </w:r>
      <w:r w:rsidRPr="00BA0AE0">
        <w:rPr>
          <w:sz w:val="12"/>
          <w:highlight w:val="yellow"/>
        </w:rPr>
        <w:t>n’t</w:t>
      </w:r>
      <w:r w:rsidRPr="004B6AF6">
        <w:rPr>
          <w:sz w:val="12"/>
        </w:rPr>
        <w:t xml:space="preserve"> necessarily bipolar (US vs Russia), tripolar (US vs Russia vs China) or multipolar (US vs Russia vs China vs EU perhaps). It’s more than Zakaria’s post-American world or Bremmer’s G-Zero leaderless world. In fact, it’s more than just about superpowers. It’</w:t>
      </w:r>
      <w:r w:rsidRPr="00BA0AE0">
        <w:rPr>
          <w:sz w:val="12"/>
          <w:highlight w:val="yellow"/>
        </w:rPr>
        <w:t>s</w:t>
      </w:r>
      <w:r w:rsidRPr="004B6AF6">
        <w:rPr>
          <w:sz w:val="12"/>
        </w:rPr>
        <w:t xml:space="preserve"> </w:t>
      </w:r>
      <w:r w:rsidRPr="00BA0AE0">
        <w:rPr>
          <w:rStyle w:val="StyleUnderline"/>
          <w:highlight w:val="yellow"/>
        </w:rPr>
        <w:t xml:space="preserve">a </w:t>
      </w:r>
      <w:r w:rsidRPr="00BA0AE0">
        <w:rPr>
          <w:rStyle w:val="Emphasis"/>
          <w:highlight w:val="yellow"/>
        </w:rPr>
        <w:t>post-hegemonic world</w:t>
      </w:r>
      <w:r w:rsidRPr="004B6AF6">
        <w:rPr>
          <w:sz w:val="12"/>
        </w:rPr>
        <w:t xml:space="preserve"> deriving legitimacy from many key influencers – state and non-state – and you know what? That’s ok. First, let’s recap the obvious: </w:t>
      </w:r>
      <w:r w:rsidRPr="004B6AF6">
        <w:rPr>
          <w:rStyle w:val="StyleUnderline"/>
        </w:rPr>
        <w:t xml:space="preserve">Superpowers Russia, </w:t>
      </w:r>
      <w:r w:rsidRPr="00BA0AE0">
        <w:rPr>
          <w:rStyle w:val="StyleUnderline"/>
          <w:highlight w:val="yellow"/>
        </w:rPr>
        <w:t>China and the EU have been challenging US hegemony – militarily, economically and politically – for awhile</w:t>
      </w:r>
      <w:r w:rsidRPr="004B6AF6">
        <w:rPr>
          <w:sz w:val="12"/>
        </w:rPr>
        <w:t xml:space="preserve">. Since Trump’s presidency began in January, </w:t>
      </w:r>
      <w:r w:rsidRPr="004B6AF6">
        <w:rPr>
          <w:rStyle w:val="StyleUnderline"/>
        </w:rPr>
        <w:t xml:space="preserve">they have </w:t>
      </w:r>
      <w:r w:rsidRPr="004B6AF6">
        <w:rPr>
          <w:rStyle w:val="Emphasis"/>
        </w:rPr>
        <w:t>stepped up their game</w:t>
      </w:r>
      <w:r w:rsidRPr="004B6AF6">
        <w:rPr>
          <w:sz w:val="12"/>
        </w:rPr>
        <w:t xml:space="preserve">. We all know Russia has been strutting its stuff militarily for years – the 2014 Crimea invasion was no accident; but in the post-hegemonic world it is more openly focused on hybrid warfare in the EU and the US, plus proxy wars in places like the Arctic, Afghanistan and Syria. </w:t>
      </w:r>
      <w:r w:rsidRPr="004B6AF6">
        <w:rPr>
          <w:rStyle w:val="StyleUnderline"/>
        </w:rPr>
        <w:t>In response to the US pulling out of trade deals</w:t>
      </w:r>
      <w:r w:rsidRPr="004B6AF6">
        <w:rPr>
          <w:sz w:val="12"/>
        </w:rPr>
        <w:t xml:space="preserve"> like the TPP, </w:t>
      </w:r>
      <w:r w:rsidRPr="004B6AF6">
        <w:rPr>
          <w:rStyle w:val="StyleUnderline"/>
        </w:rPr>
        <w:t>China has</w:t>
      </w:r>
      <w:r w:rsidRPr="004B6AF6">
        <w:rPr>
          <w:sz w:val="12"/>
        </w:rPr>
        <w:t xml:space="preserve"> boldly </w:t>
      </w:r>
      <w:r w:rsidRPr="004B6AF6">
        <w:rPr>
          <w:rStyle w:val="StyleUnderline"/>
        </w:rPr>
        <w:t>presented itself as the de-facto leader of globalization</w:t>
      </w:r>
      <w:r w:rsidRPr="004B6AF6">
        <w:rPr>
          <w:sz w:val="12"/>
        </w:rPr>
        <w:t xml:space="preserve"> since January’s World Economic Forum in Davos. In response to President Trump pulling out of the Paris Climate Accords, </w:t>
      </w:r>
      <w:r w:rsidRPr="004B6AF6">
        <w:rPr>
          <w:rStyle w:val="StyleUnderline"/>
        </w:rPr>
        <w:t>the EU</w:t>
      </w:r>
      <w:r w:rsidRPr="004B6AF6">
        <w:rPr>
          <w:sz w:val="12"/>
        </w:rPr>
        <w:t xml:space="preserve"> – in this case led by France’s President Emmanuel Macron – </w:t>
      </w:r>
      <w:r w:rsidRPr="004B6AF6">
        <w:rPr>
          <w:rStyle w:val="StyleUnderline"/>
        </w:rPr>
        <w:t>is</w:t>
      </w:r>
      <w:r w:rsidRPr="004B6AF6">
        <w:rPr>
          <w:sz w:val="12"/>
        </w:rPr>
        <w:t xml:space="preserve"> now </w:t>
      </w:r>
      <w:r w:rsidRPr="004B6AF6">
        <w:rPr>
          <w:rStyle w:val="StyleUnderline"/>
        </w:rPr>
        <w:t>vowing to “Make the Planet Great Again”</w:t>
      </w:r>
      <w:r w:rsidRPr="004B6AF6">
        <w:rPr>
          <w:sz w:val="12"/>
        </w:rPr>
        <w:t xml:space="preserve"> even inviting American climate scientists to continue their research on French soil. Collectively, </w:t>
      </w:r>
      <w:r w:rsidRPr="00BA0AE0">
        <w:rPr>
          <w:rStyle w:val="StyleUnderline"/>
          <w:highlight w:val="yellow"/>
        </w:rPr>
        <w:t>these superpowers are more aggressively shaping the post-hegemonic world</w:t>
      </w:r>
      <w:r w:rsidRPr="004B6AF6">
        <w:rPr>
          <w:sz w:val="12"/>
        </w:rPr>
        <w:t xml:space="preserve"> – because well, they can, due to a US with less global vision. Now, the less obvious: </w:t>
      </w:r>
      <w:r w:rsidRPr="00BA0AE0">
        <w:rPr>
          <w:rStyle w:val="StyleUnderline"/>
          <w:highlight w:val="yellow"/>
        </w:rPr>
        <w:t>Smaller states are</w:t>
      </w:r>
      <w:r w:rsidRPr="004B6AF6">
        <w:rPr>
          <w:sz w:val="12"/>
        </w:rPr>
        <w:t xml:space="preserve"> also </w:t>
      </w:r>
      <w:r w:rsidRPr="00BA0AE0">
        <w:rPr>
          <w:rStyle w:val="StyleUnderline"/>
          <w:highlight w:val="yellow"/>
        </w:rPr>
        <w:t>key</w:t>
      </w:r>
      <w:r w:rsidRPr="004B6AF6">
        <w:rPr>
          <w:rStyle w:val="StyleUnderline"/>
        </w:rPr>
        <w:t xml:space="preserve"> </w:t>
      </w:r>
      <w:r w:rsidRPr="00BA0AE0">
        <w:rPr>
          <w:rStyle w:val="StyleUnderline"/>
          <w:highlight w:val="yellow"/>
        </w:rPr>
        <w:t>influencers</w:t>
      </w:r>
      <w:r w:rsidRPr="004B6AF6">
        <w:rPr>
          <w:rStyle w:val="StyleUnderline"/>
        </w:rPr>
        <w:t xml:space="preserve"> in today’s post-hegemonic world</w:t>
      </w:r>
      <w:r w:rsidRPr="004B6AF6">
        <w:rPr>
          <w:sz w:val="12"/>
        </w:rPr>
        <w:t xml:space="preserve">, for instance in the area of human rights. The US government historically has been the global promoter of human rights, but clearly there is now a shift away from that. In response to President Trump’s travel ban and his attempted block on the country’s refugee program, Canada has more aggressively welcomed refugees into its borders. As Canadian Prime Minister Justin Trudeau put it in his Tweet back in January: “To those fleeing persecution, terror &amp; war, Canadians will welcome you, regardless of your faith. Diversity is our strength.” In response to President Trump’s executive order to ban federal money for international groups performing abortions in developing countries, the Netherlands and Norway have already committed $10 million each in a new fund, with Sweden, Denmark, Luxembourg and others also pledging support. And </w:t>
      </w:r>
      <w:r w:rsidRPr="004B6AF6">
        <w:rPr>
          <w:rStyle w:val="StyleUnderline"/>
        </w:rPr>
        <w:t>in response to</w:t>
      </w:r>
      <w:r w:rsidRPr="004B6AF6">
        <w:rPr>
          <w:sz w:val="12"/>
        </w:rPr>
        <w:t xml:space="preserve"> President </w:t>
      </w:r>
      <w:r w:rsidRPr="004B6AF6">
        <w:rPr>
          <w:rStyle w:val="StyleUnderline"/>
        </w:rPr>
        <w:t>Trump’s position on climate change, more than 7,400 city mayors</w:t>
      </w:r>
      <w:r w:rsidRPr="004B6AF6">
        <w:rPr>
          <w:sz w:val="12"/>
        </w:rPr>
        <w:t xml:space="preserve"> globally have </w:t>
      </w:r>
      <w:r w:rsidRPr="004B6AF6">
        <w:rPr>
          <w:rStyle w:val="StyleUnderline"/>
        </w:rPr>
        <w:t>vowed to fill the US leadership void to tackle this issue</w:t>
      </w:r>
      <w:r w:rsidRPr="004B6AF6">
        <w:rPr>
          <w:sz w:val="12"/>
        </w:rPr>
        <w:t xml:space="preserve"> – in fact California Governor Jerry Brown recently sidestepped President Trump to sign an international agreement with China to reduce greenhouse gas emissions. </w:t>
      </w:r>
      <w:r w:rsidRPr="004B6AF6">
        <w:rPr>
          <w:rStyle w:val="StyleUnderline"/>
        </w:rPr>
        <w:t xml:space="preserve">Collectively, </w:t>
      </w:r>
      <w:r w:rsidRPr="00BA0AE0">
        <w:rPr>
          <w:rStyle w:val="StyleUnderline"/>
          <w:highlight w:val="yellow"/>
        </w:rPr>
        <w:t>these smaller state actors are more aggressively shaping the post-hegemonic world – because again, they can, due to a US with less global vision</w:t>
      </w:r>
      <w:r w:rsidRPr="004B6AF6">
        <w:rPr>
          <w:sz w:val="12"/>
        </w:rPr>
        <w:t xml:space="preserve">. And finally, the least obvious: </w:t>
      </w:r>
      <w:r w:rsidRPr="004B6AF6">
        <w:rPr>
          <w:rStyle w:val="StyleUnderline"/>
        </w:rPr>
        <w:t>Non-state actors</w:t>
      </w:r>
      <w:r w:rsidRPr="004B6AF6">
        <w:rPr>
          <w:sz w:val="12"/>
        </w:rPr>
        <w:t xml:space="preserve">, beyond traditional civil society, </w:t>
      </w:r>
      <w:r w:rsidRPr="004B6AF6">
        <w:rPr>
          <w:rStyle w:val="StyleUnderline"/>
        </w:rPr>
        <w:t>are the</w:t>
      </w:r>
      <w:r w:rsidRPr="004B6AF6">
        <w:rPr>
          <w:sz w:val="12"/>
        </w:rPr>
        <w:t xml:space="preserve"> relatively </w:t>
      </w:r>
      <w:r w:rsidRPr="004B6AF6">
        <w:rPr>
          <w:rStyle w:val="StyleUnderline"/>
        </w:rPr>
        <w:t>new influencers in our post-hegemonic world</w:t>
      </w:r>
      <w:r w:rsidRPr="004B6AF6">
        <w:rPr>
          <w:sz w:val="12"/>
        </w:rPr>
        <w:t xml:space="preserve">, in part a response to governments suffering from declining legitimacy. In recent years, </w:t>
      </w:r>
      <w:r w:rsidRPr="004B6AF6">
        <w:rPr>
          <w:rStyle w:val="StyleUnderline"/>
        </w:rPr>
        <w:t>we have witnessed the power of the citizen protester</w:t>
      </w:r>
      <w:r w:rsidRPr="004B6AF6">
        <w:rPr>
          <w:sz w:val="12"/>
        </w:rPr>
        <w:t xml:space="preserve">, bringing down some dictatorships in the MENA region, challenging austerity policies in certain EU countries and ousting seemingly corrupt leaders in countries like South Korea and Brazil. But this year, such citizen power has gone beyond domestic problems, becoming more </w:t>
      </w:r>
      <w:r w:rsidRPr="004B6AF6">
        <w:rPr>
          <w:rStyle w:val="StyleUnderline"/>
        </w:rPr>
        <w:t>globally united against</w:t>
      </w:r>
      <w:r w:rsidRPr="004B6AF6">
        <w:rPr>
          <w:sz w:val="12"/>
        </w:rPr>
        <w:t xml:space="preserve"> President </w:t>
      </w:r>
      <w:r w:rsidRPr="004B6AF6">
        <w:rPr>
          <w:rStyle w:val="StyleUnderline"/>
        </w:rPr>
        <w:t>Trump’s rhetoric on issues like</w:t>
      </w:r>
      <w:r w:rsidRPr="004B6AF6">
        <w:rPr>
          <w:sz w:val="12"/>
        </w:rPr>
        <w:t xml:space="preserve"> women’s rights, immigration and </w:t>
      </w:r>
      <w:r w:rsidRPr="004B6AF6">
        <w:rPr>
          <w:rStyle w:val="StyleUnderline"/>
        </w:rPr>
        <w:t>climate change</w:t>
      </w:r>
      <w:r w:rsidRPr="004B6AF6">
        <w:rPr>
          <w:sz w:val="12"/>
        </w:rPr>
        <w:t xml:space="preserve">. Such activism has of course been facilitated by social media – a reminder of how tech companies are also a key non-state influencer in our post-hegemonic world, perhaps more powerful at times in shaping society than governments. Facebook founder Mark Zuckerberg’s recent manifesto for his vision of the world included his technology’s role in promoting “a global community” to “strengthen our social fabric” with a new “infrastructure”. He isn’t the only activist billionaire wanting to influence the post-hegemonic world. Through his LA-based think tank, Nicolas Berggruen is developing new ideas to “shape political, economic and social institutions in an era of Great Transformations”. And again in response to President Trump’s rhetoric, Michael Bloomberg pledged $15 million to the UN to tackle climate change while Tom Steyer has said he will spend whatever it takes. Collectively, these non-state actors – the citizen protester, tech company and the activist billionaire – are more aggressively shaping the post-hegemonic world – because once again, they can and perhaps need to, due to a US with less global vision. So President Trump may have declared that America’s “job is not to represent the world”, but don’t panic – this is part of the global crisis of geopolitical legitimacy that has been building for awhile. And in fact </w:t>
      </w:r>
      <w:r w:rsidRPr="00BA0AE0">
        <w:rPr>
          <w:rStyle w:val="Emphasis"/>
          <w:highlight w:val="yellow"/>
        </w:rPr>
        <w:t>this crisis is</w:t>
      </w:r>
      <w:r w:rsidRPr="004B6AF6">
        <w:rPr>
          <w:sz w:val="12"/>
        </w:rPr>
        <w:t xml:space="preserve"> also </w:t>
      </w:r>
      <w:r w:rsidRPr="00BA0AE0">
        <w:rPr>
          <w:rStyle w:val="Emphasis"/>
          <w:highlight w:val="yellow"/>
        </w:rPr>
        <w:t>an opportunity for more of us to reimagine our future with new ideas</w:t>
      </w:r>
      <w:r w:rsidRPr="004B6AF6">
        <w:rPr>
          <w:sz w:val="12"/>
        </w:rPr>
        <w:t xml:space="preserve">. </w:t>
      </w:r>
      <w:r w:rsidRPr="004B6AF6">
        <w:rPr>
          <w:rStyle w:val="StyleUnderline"/>
        </w:rPr>
        <w:t>What we’re now witnessing is a distinct post-hegemonic world taking shape with superpowers, smaller states and non-state actors acting as key influencers on different issues</w:t>
      </w:r>
      <w:r w:rsidRPr="004B6AF6">
        <w:rPr>
          <w:sz w:val="12"/>
        </w:rPr>
        <w:t xml:space="preserve">. </w:t>
      </w:r>
      <w:r w:rsidRPr="00BA0AE0">
        <w:rPr>
          <w:rStyle w:val="StyleUnderline"/>
          <w:highlight w:val="yellow"/>
        </w:rPr>
        <w:t xml:space="preserve">The presumed post-hegemonic chaos in fact </w:t>
      </w:r>
      <w:r w:rsidRPr="00BA0AE0">
        <w:rPr>
          <w:rStyle w:val="Emphasis"/>
          <w:highlight w:val="yellow"/>
        </w:rPr>
        <w:t>has a structure</w:t>
      </w:r>
      <w:r w:rsidRPr="004B6AF6">
        <w:rPr>
          <w:sz w:val="12"/>
        </w:rPr>
        <w:t xml:space="preserve"> – </w:t>
      </w:r>
      <w:r w:rsidRPr="004B6AF6">
        <w:rPr>
          <w:rStyle w:val="StyleUnderline"/>
        </w:rPr>
        <w:t xml:space="preserve">we simply have to </w:t>
      </w:r>
      <w:r w:rsidRPr="004B6AF6">
        <w:rPr>
          <w:rStyle w:val="Emphasis"/>
        </w:rPr>
        <w:t>embrace it and adapt</w:t>
      </w:r>
      <w:r w:rsidRPr="004B6AF6">
        <w:rPr>
          <w:rStyle w:val="StyleUnderline"/>
        </w:rPr>
        <w:t>.</w:t>
      </w:r>
    </w:p>
    <w:p w14:paraId="101B92C6" w14:textId="77777777" w:rsidR="00D4486E" w:rsidRPr="003C78E2" w:rsidRDefault="00D4486E" w:rsidP="00D4486E">
      <w:pPr>
        <w:rPr>
          <w:rStyle w:val="StyleUnderline"/>
        </w:rPr>
      </w:pPr>
    </w:p>
    <w:p w14:paraId="0CDA6FA1" w14:textId="77777777" w:rsidR="00D4486E" w:rsidRDefault="00D4486E" w:rsidP="00D4486E">
      <w:pPr>
        <w:pStyle w:val="Heading3"/>
      </w:pPr>
      <w:r>
        <w:t xml:space="preserve">aff – heg bad – unsustainable </w:t>
      </w:r>
    </w:p>
    <w:p w14:paraId="32F921B8" w14:textId="77777777" w:rsidR="00D4486E" w:rsidRPr="00A40728" w:rsidRDefault="00D4486E" w:rsidP="00D4486E">
      <w:pPr>
        <w:pStyle w:val="Heading4"/>
      </w:pPr>
      <w:r w:rsidRPr="00A40728">
        <w:t>trump</w:t>
      </w:r>
    </w:p>
    <w:p w14:paraId="1A8F6C75" w14:textId="77777777" w:rsidR="00D4486E" w:rsidRPr="005E3241" w:rsidRDefault="00D4486E" w:rsidP="00D4486E">
      <w:pPr>
        <w:rPr>
          <w:rFonts w:eastAsia="Times New Roman"/>
          <w:color w:val="222222"/>
          <w:sz w:val="24"/>
          <w:shd w:val="clear" w:color="auto" w:fill="FFFFFF"/>
          <w:lang w:eastAsia="zh-CN"/>
        </w:rPr>
      </w:pPr>
      <w:r w:rsidRPr="00A40728">
        <w:rPr>
          <w:rStyle w:val="Style13ptBold"/>
        </w:rPr>
        <w:t xml:space="preserve">Brands 17 </w:t>
      </w:r>
      <w:r>
        <w:t>[</w:t>
      </w:r>
      <w:r w:rsidRPr="00A40728">
        <w:t xml:space="preserve">Hal Brands, </w:t>
      </w:r>
      <w:r w:rsidRPr="00A40728">
        <w:rPr>
          <w:lang w:eastAsia="zh-CN"/>
        </w:rPr>
        <w:t>Distinguished Professor of Global Affairs at the Johns Hopkins School of Advanced International Studies. He has served in the Pentagon as a special assistant to the secretary of defense for strategic planning</w:t>
      </w:r>
      <w:r w:rsidRPr="00A40728">
        <w:t>, 2017, “American Grand Strategy in the Age of T</w:t>
      </w:r>
      <w:r w:rsidRPr="00A40728">
        <w:rPr>
          <w:lang w:eastAsia="zh-CN"/>
        </w:rPr>
        <w:t>rump</w:t>
      </w:r>
      <w:r w:rsidRPr="00A40728">
        <w:t xml:space="preserve">”, JSTOR, 12-30-17, Available Online at </w:t>
      </w:r>
      <w:hyperlink r:id="rId52" w:anchor="page_scan_tab_contents" w:history="1">
        <w:r w:rsidRPr="00A40728">
          <w:rPr>
            <w:lang w:eastAsia="zh-CN"/>
          </w:rPr>
          <w:t>https://www.jstor.org/stable/10.7864/j.ctt1vjqnvw.10?refreqid=excelsior%3Ab51241a0b7062d5b637b6e7c67519adf&amp;seq=1#page_scan_tab_contents</w:t>
        </w:r>
      </w:hyperlink>
      <w:r w:rsidRPr="00A40728">
        <w:t xml:space="preserve"> , KM</w:t>
      </w:r>
      <w:r>
        <w:t>]</w:t>
      </w:r>
    </w:p>
    <w:p w14:paraId="0B408B77" w14:textId="77777777" w:rsidR="00D4486E" w:rsidRDefault="00D4486E" w:rsidP="00D4486E">
      <w:pPr>
        <w:rPr>
          <w:rStyle w:val="StyleUnderline"/>
          <w:rFonts w:cstheme="minorHAnsi"/>
          <w:lang w:eastAsia="zh-CN"/>
        </w:rPr>
      </w:pPr>
      <w:r w:rsidRPr="00D62C58">
        <w:rPr>
          <w:rFonts w:eastAsia="Times New Roman" w:cstheme="minorHAnsi"/>
          <w:sz w:val="16"/>
          <w:lang w:eastAsia="zh-CN"/>
        </w:rPr>
        <w:t>So are perceptions of basic U.S. competence in global affairs. “</w:t>
      </w:r>
      <w:r w:rsidRPr="00547AB7">
        <w:rPr>
          <w:rStyle w:val="StyleUnderline"/>
          <w:rFonts w:cstheme="minorHAnsi"/>
          <w:lang w:eastAsia="zh-CN"/>
        </w:rPr>
        <w:t>For much of the postwar period</w:t>
      </w:r>
      <w:r w:rsidRPr="00D62C58">
        <w:rPr>
          <w:rFonts w:eastAsia="Times New Roman" w:cstheme="minorHAnsi"/>
          <w:sz w:val="16"/>
          <w:lang w:eastAsia="zh-CN"/>
        </w:rPr>
        <w:t>,” writes Stephen Walt, “</w:t>
      </w:r>
      <w:r w:rsidRPr="00CD480B">
        <w:rPr>
          <w:rStyle w:val="StyleUnderline"/>
          <w:rFonts w:cstheme="minorHAnsi"/>
          <w:highlight w:val="green"/>
          <w:lang w:eastAsia="zh-CN"/>
        </w:rPr>
        <w:t>the U</w:t>
      </w:r>
      <w:r w:rsidRPr="00547AB7">
        <w:rPr>
          <w:rStyle w:val="StyleUnderline"/>
          <w:rFonts w:cstheme="minorHAnsi"/>
          <w:lang w:eastAsia="zh-CN"/>
        </w:rPr>
        <w:t xml:space="preserve">nited </w:t>
      </w:r>
      <w:r w:rsidRPr="00CD480B">
        <w:rPr>
          <w:rStyle w:val="StyleUnderline"/>
          <w:rFonts w:cstheme="minorHAnsi"/>
          <w:highlight w:val="green"/>
          <w:lang w:eastAsia="zh-CN"/>
        </w:rPr>
        <w:t>S</w:t>
      </w:r>
      <w:r w:rsidRPr="00547AB7">
        <w:rPr>
          <w:rStyle w:val="StyleUnderline"/>
          <w:rFonts w:cstheme="minorHAnsi"/>
          <w:lang w:eastAsia="zh-CN"/>
        </w:rPr>
        <w:t>tates</w:t>
      </w:r>
      <w:r w:rsidRPr="00A40728">
        <w:rPr>
          <w:rStyle w:val="StyleUnderline"/>
          <w:rFonts w:cstheme="minorHAnsi"/>
          <w:lang w:eastAsia="zh-CN"/>
        </w:rPr>
        <w:t xml:space="preserve"> </w:t>
      </w:r>
      <w:r w:rsidRPr="00A40728">
        <w:rPr>
          <w:rStyle w:val="StyleUnderline"/>
          <w:rFonts w:cstheme="minorHAnsi"/>
        </w:rPr>
        <w:t>benefitted</w:t>
      </w:r>
      <w:r w:rsidRPr="00A40728">
        <w:rPr>
          <w:rStyle w:val="StyleUnderline"/>
          <w:rFonts w:cstheme="minorHAnsi"/>
          <w:lang w:eastAsia="zh-CN"/>
        </w:rPr>
        <w:t xml:space="preserve"> </w:t>
      </w:r>
      <w:r w:rsidRPr="00A40728">
        <w:rPr>
          <w:rStyle w:val="StyleUnderline"/>
          <w:rFonts w:cstheme="minorHAnsi"/>
        </w:rPr>
        <w:t>greatly</w:t>
      </w:r>
      <w:r w:rsidRPr="00A40728">
        <w:rPr>
          <w:rStyle w:val="StyleUnderline"/>
          <w:rFonts w:cstheme="minorHAnsi"/>
          <w:lang w:eastAsia="zh-CN"/>
        </w:rPr>
        <w:t xml:space="preserve"> </w:t>
      </w:r>
      <w:r w:rsidRPr="00A40728">
        <w:rPr>
          <w:rStyle w:val="StyleUnderline"/>
          <w:rFonts w:cstheme="minorHAnsi"/>
        </w:rPr>
        <w:t>from</w:t>
      </w:r>
      <w:r w:rsidRPr="00A40728">
        <w:rPr>
          <w:rStyle w:val="StyleUnderline"/>
          <w:rFonts w:cstheme="minorHAnsi"/>
          <w:lang w:eastAsia="zh-CN"/>
        </w:rPr>
        <w:t xml:space="preserve"> </w:t>
      </w:r>
      <w:r w:rsidRPr="00A40728">
        <w:rPr>
          <w:rStyle w:val="StyleUnderline"/>
          <w:rFonts w:cstheme="minorHAnsi"/>
        </w:rPr>
        <w:t>an overarching aura of</w:t>
      </w:r>
      <w:r w:rsidRPr="00A40728">
        <w:rPr>
          <w:rStyle w:val="StyleUnderline"/>
          <w:rFonts w:cstheme="minorHAnsi"/>
          <w:lang w:eastAsia="zh-CN"/>
        </w:rPr>
        <w:t xml:space="preserve"> </w:t>
      </w:r>
      <w:r w:rsidRPr="00A40728">
        <w:rPr>
          <w:rStyle w:val="StyleUnderline"/>
          <w:rFonts w:cstheme="minorHAnsi"/>
        </w:rPr>
        <w:t>competence</w:t>
      </w:r>
      <w:r w:rsidRPr="00A40728">
        <w:rPr>
          <w:rStyle w:val="StyleUnderline"/>
          <w:rFonts w:cstheme="minorHAnsi"/>
          <w:lang w:eastAsia="zh-CN"/>
        </w:rPr>
        <w:t>.</w:t>
      </w:r>
      <w:r w:rsidRPr="00D62C58">
        <w:rPr>
          <w:rFonts w:eastAsia="Times New Roman" w:cstheme="minorHAnsi"/>
          <w:sz w:val="16"/>
          <w:lang w:eastAsia="zh-CN"/>
        </w:rPr>
        <w:t xml:space="preserve">”72 U.S. policy featured its share of bungles, the mishandled occupation of Iraq being the most prominent recent example. In general, however, </w:t>
      </w:r>
      <w:r w:rsidRPr="00A40728">
        <w:rPr>
          <w:rStyle w:val="StyleUnderline"/>
          <w:rFonts w:cstheme="minorHAnsi"/>
          <w:lang w:eastAsia="zh-CN"/>
        </w:rPr>
        <w:t xml:space="preserve">the country that successfully oversaw the Marshall Plan, the reunification of Germany, and the Persian Gulf War, and that helped </w:t>
      </w:r>
      <w:r w:rsidRPr="00D62C58">
        <w:rPr>
          <w:rFonts w:cstheme="minorHAnsi"/>
          <w:sz w:val="16"/>
        </w:rPr>
        <w:t>mitigate—if not entirel</w:t>
      </w:r>
      <w:r w:rsidRPr="00A40728">
        <w:rPr>
          <w:rStyle w:val="StyleUnderline"/>
          <w:rFonts w:cstheme="minorHAnsi"/>
          <w:lang w:eastAsia="zh-CN"/>
        </w:rPr>
        <w:t>y solve—seemingly intractable problems from the proliferation of nuclear weapons to Europe’s propensity for catastrophic violence,</w:t>
      </w:r>
      <w:r w:rsidRPr="00D62C58">
        <w:rPr>
          <w:rFonts w:eastAsia="Times New Roman" w:cstheme="minorHAnsi"/>
          <w:sz w:val="16"/>
          <w:lang w:eastAsia="zh-CN"/>
        </w:rPr>
        <w:t xml:space="preserve"> </w:t>
      </w:r>
      <w:r w:rsidRPr="00CD480B">
        <w:rPr>
          <w:rStyle w:val="StyleUnderline"/>
          <w:rFonts w:cstheme="minorHAnsi"/>
          <w:highlight w:val="green"/>
          <w:lang w:eastAsia="zh-CN"/>
        </w:rPr>
        <w:t xml:space="preserve">earned a reputation for being able to handle itself </w:t>
      </w:r>
      <w:r w:rsidRPr="00547AB7">
        <w:rPr>
          <w:rStyle w:val="StyleUnderline"/>
          <w:rFonts w:cstheme="minorHAnsi"/>
          <w:lang w:eastAsia="zh-CN"/>
        </w:rPr>
        <w:t>capably</w:t>
      </w:r>
      <w:r w:rsidRPr="00A40728">
        <w:rPr>
          <w:rStyle w:val="StyleUnderline"/>
          <w:rFonts w:cstheme="minorHAnsi"/>
          <w:lang w:eastAsia="zh-CN"/>
        </w:rPr>
        <w:t>.</w:t>
      </w:r>
      <w:r w:rsidRPr="00D62C58">
        <w:rPr>
          <w:rFonts w:eastAsia="Times New Roman" w:cstheme="minorHAnsi"/>
          <w:sz w:val="16"/>
          <w:lang w:eastAsia="zh-CN"/>
        </w:rPr>
        <w:t xml:space="preserve"> “The leadership, determination, diplomatic skill, and military efficiency displayed by the U.S. stunned many Japanese,” American officials in Tokyo reported following the Persian Gulf War.73 Unfortunately, </w:t>
      </w:r>
      <w:r w:rsidRPr="00CD480B">
        <w:rPr>
          <w:rStyle w:val="StyleUnderline"/>
          <w:rFonts w:cstheme="minorHAnsi"/>
          <w:highlight w:val="green"/>
          <w:lang w:eastAsia="zh-CN"/>
        </w:rPr>
        <w:t xml:space="preserve">Trump’s </w:t>
      </w:r>
      <w:r w:rsidRPr="00EE2A5D">
        <w:rPr>
          <w:rStyle w:val="StyleUnderline"/>
          <w:rFonts w:cstheme="minorHAnsi"/>
          <w:lang w:eastAsia="zh-CN"/>
        </w:rPr>
        <w:t xml:space="preserve">presidency is encouraging the opposite </w:t>
      </w:r>
      <w:r w:rsidRPr="00547AB7">
        <w:rPr>
          <w:rStyle w:val="StyleUnderline"/>
          <w:rFonts w:cstheme="minorHAnsi"/>
          <w:lang w:eastAsia="zh-CN"/>
        </w:rPr>
        <w:t>conclusion</w:t>
      </w:r>
      <w:r w:rsidRPr="00552DBB">
        <w:rPr>
          <w:rStyle w:val="StyleUnderline"/>
          <w:rFonts w:cstheme="minorHAnsi"/>
          <w:lang w:eastAsia="zh-CN"/>
        </w:rPr>
        <w:t>, because persistent diplomatic incompetence has marked his tenure</w:t>
      </w:r>
      <w:r w:rsidRPr="00D62C58">
        <w:rPr>
          <w:rFonts w:eastAsia="Times New Roman" w:cstheme="minorHAnsi"/>
          <w:sz w:val="16"/>
          <w:lang w:eastAsia="zh-CN"/>
        </w:rPr>
        <w:t xml:space="preserve">. The first unforced error came before Trump was inaugurated, when </w:t>
      </w:r>
      <w:r w:rsidRPr="00EE2A5D">
        <w:rPr>
          <w:rStyle w:val="StyleUnderline"/>
          <w:rFonts w:cstheme="minorHAnsi"/>
          <w:lang w:eastAsia="zh-CN"/>
        </w:rPr>
        <w:t xml:space="preserve">he </w:t>
      </w:r>
      <w:r w:rsidRPr="00CD480B">
        <w:rPr>
          <w:rStyle w:val="StyleUnderline"/>
          <w:rFonts w:cstheme="minorHAnsi"/>
          <w:highlight w:val="green"/>
          <w:lang w:eastAsia="zh-CN"/>
        </w:rPr>
        <w:t xml:space="preserve">threatened to revisit </w:t>
      </w:r>
      <w:r w:rsidRPr="00EE2A5D">
        <w:rPr>
          <w:rStyle w:val="StyleUnderline"/>
          <w:rFonts w:cstheme="minorHAnsi"/>
          <w:lang w:eastAsia="zh-CN"/>
        </w:rPr>
        <w:t xml:space="preserve">America’s longstanding </w:t>
      </w:r>
      <w:r w:rsidRPr="00CD480B">
        <w:rPr>
          <w:rStyle w:val="StyleUnderline"/>
          <w:rFonts w:cstheme="minorHAnsi"/>
          <w:highlight w:val="green"/>
          <w:lang w:eastAsia="zh-CN"/>
        </w:rPr>
        <w:t xml:space="preserve">one-China </w:t>
      </w:r>
      <w:r w:rsidRPr="00EE2A5D">
        <w:rPr>
          <w:rStyle w:val="StyleUnderline"/>
          <w:rFonts w:cstheme="minorHAnsi"/>
          <w:lang w:eastAsia="zh-CN"/>
        </w:rPr>
        <w:t xml:space="preserve">policy in order </w:t>
      </w:r>
      <w:r w:rsidRPr="00CD480B">
        <w:rPr>
          <w:rStyle w:val="StyleUnderline"/>
          <w:rFonts w:cstheme="minorHAnsi"/>
          <w:highlight w:val="green"/>
          <w:lang w:eastAsia="zh-CN"/>
        </w:rPr>
        <w:t>to pressure Beijing</w:t>
      </w:r>
      <w:r w:rsidRPr="00EE2A5D">
        <w:rPr>
          <w:rStyle w:val="StyleUnderline"/>
          <w:rFonts w:cstheme="minorHAnsi"/>
          <w:lang w:eastAsia="zh-CN"/>
        </w:rPr>
        <w:t>—</w:t>
      </w:r>
      <w:r w:rsidRPr="00552DBB">
        <w:rPr>
          <w:rStyle w:val="StyleUnderline"/>
          <w:rFonts w:cstheme="minorHAnsi"/>
          <w:lang w:eastAsia="zh-CN"/>
        </w:rPr>
        <w:t>only to retreat after</w:t>
      </w:r>
      <w:r w:rsidRPr="00A40728">
        <w:rPr>
          <w:rStyle w:val="StyleUnderline"/>
          <w:rFonts w:cstheme="minorHAnsi"/>
          <w:lang w:eastAsia="zh-CN"/>
        </w:rPr>
        <w:t xml:space="preserve"> Beijing responded by reportedly </w:t>
      </w:r>
      <w:r w:rsidRPr="00CD480B">
        <w:rPr>
          <w:rStyle w:val="StyleUnderline"/>
          <w:rFonts w:cstheme="minorHAnsi"/>
          <w:highlight w:val="green"/>
          <w:lang w:eastAsia="zh-CN"/>
        </w:rPr>
        <w:t>freezing</w:t>
      </w:r>
      <w:r w:rsidRPr="00552DBB">
        <w:rPr>
          <w:rStyle w:val="StyleUnderline"/>
          <w:rFonts w:cstheme="minorHAnsi"/>
          <w:lang w:eastAsia="zh-CN"/>
        </w:rPr>
        <w:t xml:space="preserve"> the </w:t>
      </w:r>
      <w:r w:rsidRPr="00EE2A5D">
        <w:rPr>
          <w:rStyle w:val="StyleUnderline"/>
          <w:rFonts w:cstheme="minorHAnsi"/>
          <w:lang w:eastAsia="zh-CN"/>
        </w:rPr>
        <w:t xml:space="preserve">entire diplomatic </w:t>
      </w:r>
      <w:r w:rsidRPr="00CD480B">
        <w:rPr>
          <w:rStyle w:val="StyleUnderline"/>
          <w:rFonts w:cstheme="minorHAnsi"/>
          <w:highlight w:val="green"/>
          <w:lang w:eastAsia="zh-CN"/>
        </w:rPr>
        <w:t>relations</w:t>
      </w:r>
      <w:r w:rsidRPr="00EE2A5D">
        <w:rPr>
          <w:rStyle w:val="StyleUnderline"/>
          <w:rFonts w:cstheme="minorHAnsi"/>
          <w:lang w:eastAsia="zh-CN"/>
        </w:rPr>
        <w:t>hip</w:t>
      </w:r>
      <w:r w:rsidRPr="00D62C58">
        <w:rPr>
          <w:rFonts w:eastAsia="Times New Roman" w:cstheme="minorHAnsi"/>
          <w:sz w:val="16"/>
          <w:lang w:eastAsia="zh-CN"/>
        </w:rPr>
        <w:t xml:space="preserve">.74 </w:t>
      </w:r>
      <w:r w:rsidRPr="00A40728">
        <w:rPr>
          <w:rStyle w:val="StyleUnderline"/>
          <w:rFonts w:cstheme="minorHAnsi"/>
          <w:lang w:eastAsia="zh-CN"/>
        </w:rPr>
        <w:t xml:space="preserve">The administration then issued its executive order temporarily </w:t>
      </w:r>
      <w:r w:rsidRPr="00CD480B">
        <w:rPr>
          <w:rStyle w:val="StyleUnderline"/>
          <w:rFonts w:cstheme="minorHAnsi"/>
          <w:highlight w:val="green"/>
          <w:lang w:eastAsia="zh-CN"/>
        </w:rPr>
        <w:t xml:space="preserve">banning refugees </w:t>
      </w:r>
      <w:r w:rsidRPr="00A40728">
        <w:rPr>
          <w:rStyle w:val="StyleUnderline"/>
          <w:rFonts w:cstheme="minorHAnsi"/>
          <w:lang w:eastAsia="zh-CN"/>
        </w:rPr>
        <w:t xml:space="preserve">and the issuance of visas to travelers </w:t>
      </w:r>
      <w:r w:rsidRPr="00CD480B">
        <w:rPr>
          <w:rStyle w:val="StyleUnderline"/>
          <w:rFonts w:cstheme="minorHAnsi"/>
          <w:highlight w:val="green"/>
          <w:lang w:eastAsia="zh-CN"/>
        </w:rPr>
        <w:t xml:space="preserve">from several Muslim-majority countries. </w:t>
      </w:r>
      <w:r w:rsidRPr="00552DBB">
        <w:rPr>
          <w:rStyle w:val="StyleUnderline"/>
          <w:rFonts w:cstheme="minorHAnsi"/>
          <w:lang w:eastAsia="zh-CN"/>
        </w:rPr>
        <w:t>That policy was seriously flawed in conception</w:t>
      </w:r>
      <w:r w:rsidRPr="00A40728">
        <w:rPr>
          <w:rStyle w:val="StyleUnderline"/>
          <w:rFonts w:cstheme="minorHAnsi"/>
          <w:lang w:eastAsia="zh-CN"/>
        </w:rPr>
        <w:t xml:space="preserve">, because it seemed certain to undermine rather than advance the struggle against terrorism by alienating Muslims overseas; </w:t>
      </w:r>
      <w:r w:rsidRPr="00CD480B">
        <w:rPr>
          <w:rStyle w:val="StyleUnderline"/>
          <w:rFonts w:cstheme="minorHAnsi"/>
          <w:highlight w:val="green"/>
          <w:lang w:eastAsia="zh-CN"/>
        </w:rPr>
        <w:t xml:space="preserve">it was </w:t>
      </w:r>
      <w:r w:rsidRPr="00552DBB">
        <w:rPr>
          <w:rStyle w:val="StyleUnderline"/>
          <w:rFonts w:cstheme="minorHAnsi"/>
          <w:lang w:eastAsia="zh-CN"/>
        </w:rPr>
        <w:t xml:space="preserve">equally </w:t>
      </w:r>
      <w:r w:rsidRPr="00CD480B">
        <w:rPr>
          <w:rStyle w:val="StyleUnderline"/>
          <w:rFonts w:cstheme="minorHAnsi"/>
          <w:highlight w:val="green"/>
          <w:lang w:eastAsia="zh-CN"/>
        </w:rPr>
        <w:t xml:space="preserve">flawed </w:t>
      </w:r>
      <w:r w:rsidRPr="00552DBB">
        <w:rPr>
          <w:rStyle w:val="StyleUnderline"/>
          <w:rFonts w:cstheme="minorHAnsi"/>
          <w:lang w:eastAsia="zh-CN"/>
        </w:rPr>
        <w:t>in execution</w:t>
      </w:r>
      <w:r w:rsidRPr="00A40728">
        <w:rPr>
          <w:rStyle w:val="StyleUnderline"/>
          <w:rFonts w:cstheme="minorHAnsi"/>
          <w:lang w:eastAsia="zh-CN"/>
        </w:rPr>
        <w:t>, as a hasty drafting process produced chaos at American airports and made the affair a high-profile fiasco.</w:t>
      </w:r>
      <w:r w:rsidRPr="00D62C58">
        <w:rPr>
          <w:rFonts w:eastAsia="Times New Roman" w:cstheme="minorHAnsi"/>
          <w:sz w:val="16"/>
          <w:lang w:eastAsia="zh-CN"/>
        </w:rPr>
        <w:t xml:space="preserve"> (That flawed process also invited repeated judicial interventions that forced the redrafting of the measure, vindicating one prominent critic’s description of the episode as “malevolence tempered by incompetence.”)75 Then, </w:t>
      </w:r>
      <w:r w:rsidRPr="00A40728">
        <w:rPr>
          <w:rStyle w:val="StyleUnderline"/>
          <w:rFonts w:cstheme="minorHAnsi"/>
          <w:lang w:eastAsia="zh-CN"/>
        </w:rPr>
        <w:t>in dealing with Syria in early 2017</w:t>
      </w:r>
      <w:r w:rsidRPr="00D62C58">
        <w:rPr>
          <w:rFonts w:eastAsia="Times New Roman" w:cstheme="minorHAnsi"/>
          <w:sz w:val="16"/>
          <w:lang w:eastAsia="zh-CN"/>
        </w:rPr>
        <w:t xml:space="preserve">, the administration stumbled by abandoning—without gaining any apparent concession or, evidently, without anticipating the likely consequences— </w:t>
      </w:r>
      <w:r w:rsidRPr="00EE2A5D">
        <w:rPr>
          <w:rStyle w:val="StyleUnderline"/>
          <w:rFonts w:cstheme="minorHAnsi"/>
          <w:lang w:eastAsia="zh-CN"/>
        </w:rPr>
        <w:t xml:space="preserve">the </w:t>
      </w:r>
      <w:r w:rsidRPr="00CD480B">
        <w:rPr>
          <w:rStyle w:val="StyleUnderline"/>
          <w:rFonts w:cstheme="minorHAnsi"/>
          <w:highlight w:val="green"/>
          <w:lang w:eastAsia="zh-CN"/>
        </w:rPr>
        <w:t>“Assad must go” policy</w:t>
      </w:r>
      <w:r w:rsidRPr="00EE2A5D">
        <w:rPr>
          <w:rStyle w:val="StyleUnderline"/>
          <w:rFonts w:cstheme="minorHAnsi"/>
          <w:lang w:eastAsia="zh-CN"/>
        </w:rPr>
        <w:t xml:space="preserve">, </w:t>
      </w:r>
      <w:r w:rsidRPr="00552DBB">
        <w:rPr>
          <w:rStyle w:val="StyleUnderline"/>
          <w:rFonts w:cstheme="minorHAnsi"/>
          <w:lang w:eastAsia="zh-CN"/>
        </w:rPr>
        <w:t xml:space="preserve">a departure </w:t>
      </w:r>
      <w:r w:rsidRPr="00EE2A5D">
        <w:rPr>
          <w:rStyle w:val="StyleUnderline"/>
          <w:rFonts w:cstheme="minorHAnsi"/>
          <w:lang w:eastAsia="zh-CN"/>
        </w:rPr>
        <w:t xml:space="preserve">that </w:t>
      </w:r>
      <w:r w:rsidRPr="00552DBB">
        <w:rPr>
          <w:rStyle w:val="StyleUnderline"/>
          <w:rFonts w:cstheme="minorHAnsi"/>
          <w:lang w:eastAsia="zh-CN"/>
        </w:rPr>
        <w:t xml:space="preserve">may have </w:t>
      </w:r>
      <w:r w:rsidRPr="00CD480B">
        <w:rPr>
          <w:rStyle w:val="StyleUnderline"/>
          <w:rFonts w:cstheme="minorHAnsi"/>
          <w:highlight w:val="green"/>
          <w:lang w:eastAsia="zh-CN"/>
        </w:rPr>
        <w:t xml:space="preserve">encouraged </w:t>
      </w:r>
      <w:r w:rsidRPr="00EE2A5D">
        <w:rPr>
          <w:rStyle w:val="StyleUnderline"/>
          <w:rFonts w:cstheme="minorHAnsi"/>
          <w:lang w:eastAsia="zh-CN"/>
        </w:rPr>
        <w:t xml:space="preserve">Assad to resume </w:t>
      </w:r>
      <w:r w:rsidRPr="00CD480B">
        <w:rPr>
          <w:rStyle w:val="StyleUnderline"/>
          <w:rFonts w:cstheme="minorHAnsi"/>
          <w:highlight w:val="green"/>
          <w:lang w:eastAsia="zh-CN"/>
        </w:rPr>
        <w:t xml:space="preserve">large-scale chemical </w:t>
      </w:r>
      <w:r w:rsidRPr="00EE2A5D">
        <w:rPr>
          <w:rStyle w:val="StyleUnderline"/>
          <w:rFonts w:cstheme="minorHAnsi"/>
          <w:lang w:eastAsia="zh-CN"/>
        </w:rPr>
        <w:t xml:space="preserve">weapons </w:t>
      </w:r>
      <w:r w:rsidRPr="00CD480B">
        <w:rPr>
          <w:rStyle w:val="StyleUnderline"/>
          <w:rFonts w:cstheme="minorHAnsi"/>
          <w:highlight w:val="green"/>
          <w:lang w:eastAsia="zh-CN"/>
        </w:rPr>
        <w:t>attacks</w:t>
      </w:r>
      <w:r w:rsidRPr="00D62C58">
        <w:rPr>
          <w:rFonts w:eastAsia="Times New Roman" w:cstheme="minorHAnsi"/>
          <w:sz w:val="16"/>
          <w:lang w:eastAsia="zh-CN"/>
        </w:rPr>
        <w:t xml:space="preserve">.76 Whatever leverage the subsequent airstrikes against Assad’s forces may have yielded was quickly dissipated by the administration’s evident confusion regarding what strategic effects the strikes were meant to produce, whether they were a prelude to additional military action, and whether they represented a reversal of Trump’s earlier positions on Syria and Assad.77 It was unsurprising, then, that when Tillerson sought to capitalize on the airstrikes by demanding that Putin’s Russia cease aiding Assad, he failed.78 There followed, the next month, Trump’s apparent decision to give Saudi Arabia and the United Arab Emirates the green light to confront Qatar—a move that provoked a potentially dangerous crisis amid the counter-Islamic State campaign, put the president publicly at odds with top advisers (Mattis and Tillerson) working to defuse regional tensions, and had the predictable if undesired effect of pushing Doha closer to Tehran.79 Throughout this period, moreover, </w:t>
      </w:r>
      <w:r w:rsidRPr="00CD480B">
        <w:rPr>
          <w:rStyle w:val="StyleUnderline"/>
          <w:rFonts w:cstheme="minorHAnsi"/>
          <w:highlight w:val="green"/>
          <w:lang w:eastAsia="zh-CN"/>
        </w:rPr>
        <w:t xml:space="preserve">Trump </w:t>
      </w:r>
      <w:r w:rsidRPr="00EE2A5D">
        <w:rPr>
          <w:rStyle w:val="StyleUnderline"/>
          <w:rFonts w:cstheme="minorHAnsi"/>
          <w:lang w:eastAsia="zh-CN"/>
        </w:rPr>
        <w:t xml:space="preserve">repeatedly </w:t>
      </w:r>
      <w:r w:rsidRPr="00CD480B">
        <w:rPr>
          <w:rStyle w:val="StyleUnderline"/>
          <w:rFonts w:cstheme="minorHAnsi"/>
          <w:highlight w:val="green"/>
          <w:lang w:eastAsia="zh-CN"/>
        </w:rPr>
        <w:t xml:space="preserve">disrupted his </w:t>
      </w:r>
      <w:r w:rsidRPr="00552DBB">
        <w:rPr>
          <w:rStyle w:val="StyleUnderline"/>
          <w:rFonts w:cstheme="minorHAnsi"/>
          <w:lang w:eastAsia="zh-CN"/>
        </w:rPr>
        <w:t xml:space="preserve">administration’s own coercive diplomacy </w:t>
      </w:r>
      <w:r w:rsidRPr="00CD480B">
        <w:rPr>
          <w:rStyle w:val="StyleUnderline"/>
          <w:rFonts w:cstheme="minorHAnsi"/>
          <w:highlight w:val="green"/>
          <w:lang w:eastAsia="zh-CN"/>
        </w:rPr>
        <w:t>strategy toward No</w:t>
      </w:r>
      <w:r w:rsidRPr="00EE2A5D">
        <w:rPr>
          <w:rStyle w:val="StyleUnderline"/>
          <w:rFonts w:cstheme="minorHAnsi"/>
          <w:lang w:eastAsia="zh-CN"/>
        </w:rPr>
        <w:t xml:space="preserve">rth </w:t>
      </w:r>
      <w:r w:rsidRPr="00CD480B">
        <w:rPr>
          <w:rStyle w:val="StyleUnderline"/>
          <w:rFonts w:cstheme="minorHAnsi"/>
          <w:highlight w:val="green"/>
          <w:lang w:eastAsia="zh-CN"/>
        </w:rPr>
        <w:t>Ko</w:t>
      </w:r>
      <w:r w:rsidRPr="00EE2A5D">
        <w:rPr>
          <w:rStyle w:val="StyleUnderline"/>
          <w:rFonts w:cstheme="minorHAnsi"/>
          <w:lang w:eastAsia="zh-CN"/>
        </w:rPr>
        <w:t>rea</w:t>
      </w:r>
      <w:r w:rsidRPr="00A40728">
        <w:rPr>
          <w:rStyle w:val="StyleUnderline"/>
          <w:rFonts w:cstheme="minorHAnsi"/>
          <w:lang w:eastAsia="zh-CN"/>
        </w:rPr>
        <w:t>—by haranguing Seoul as well as Pyongyang, giving conflicting signals about U.S. objectives</w:t>
      </w:r>
      <w:r w:rsidRPr="00D62C58">
        <w:rPr>
          <w:rFonts w:eastAsia="Times New Roman" w:cstheme="minorHAnsi"/>
          <w:sz w:val="16"/>
          <w:lang w:eastAsia="zh-CN"/>
        </w:rPr>
        <w:t xml:space="preserve">, and issuing ultimatums that Pyongyang was certain to ignore. Finally, the president’s apparently improvised threats of military action against Venezuela served mainly to blind-side regional critics of the Maduro government (and distract attention from that government’s own failings) by raising the prospect of unwanted U.S. intervention.80 Added to this list might be additional missteps, including </w:t>
      </w:r>
      <w:r w:rsidRPr="00CD480B">
        <w:rPr>
          <w:rStyle w:val="StyleUnderline"/>
          <w:rFonts w:cstheme="minorHAnsi"/>
          <w:highlight w:val="green"/>
          <w:lang w:eastAsia="zh-CN"/>
        </w:rPr>
        <w:t>rapid-fire shifts of</w:t>
      </w:r>
      <w:r w:rsidRPr="00A40728">
        <w:rPr>
          <w:rStyle w:val="StyleUnderline"/>
          <w:rFonts w:cstheme="minorHAnsi"/>
          <w:lang w:eastAsia="zh-CN"/>
        </w:rPr>
        <w:t xml:space="preserve"> rhetoric and policy on numerous issues, repeated instances in which Trump has publicly contradicted his secretary of state and other advisers, and even </w:t>
      </w:r>
      <w:r w:rsidRPr="00CD480B">
        <w:rPr>
          <w:rStyle w:val="StyleUnderline"/>
          <w:rFonts w:cstheme="minorHAnsi"/>
          <w:highlight w:val="green"/>
          <w:lang w:eastAsia="zh-CN"/>
        </w:rPr>
        <w:t xml:space="preserve">angry tweets </w:t>
      </w:r>
      <w:r w:rsidRPr="008A4CB7">
        <w:rPr>
          <w:rStyle w:val="StyleUnderline"/>
          <w:rFonts w:cstheme="minorHAnsi"/>
          <w:lang w:eastAsia="zh-CN"/>
        </w:rPr>
        <w:t>about Iranian missile tests</w:t>
      </w:r>
      <w:r w:rsidRPr="00552DBB">
        <w:rPr>
          <w:rStyle w:val="StyleUnderline"/>
          <w:rFonts w:cstheme="minorHAnsi"/>
          <w:lang w:eastAsia="zh-CN"/>
        </w:rPr>
        <w:t xml:space="preserve"> that did not occur</w:t>
      </w:r>
      <w:r w:rsidRPr="00D62C58">
        <w:rPr>
          <w:rFonts w:eastAsia="Times New Roman" w:cstheme="minorHAnsi"/>
          <w:sz w:val="16"/>
          <w:lang w:eastAsia="zh-CN"/>
        </w:rPr>
        <w:t xml:space="preserve">.81 Every administration stumbles, particularly during its first year, but Trump has done so repeatedly and across an array of issues. The reasons for this are not difficult to discern. </w:t>
      </w:r>
      <w:r w:rsidRPr="00CD480B">
        <w:rPr>
          <w:rStyle w:val="StyleUnderline"/>
          <w:rFonts w:cstheme="minorHAnsi"/>
          <w:highlight w:val="green"/>
          <w:lang w:eastAsia="zh-CN"/>
        </w:rPr>
        <w:t>Trump took office with</w:t>
      </w:r>
      <w:r w:rsidRPr="00A40728">
        <w:rPr>
          <w:rStyle w:val="StyleUnderline"/>
          <w:rFonts w:cstheme="minorHAnsi"/>
          <w:lang w:eastAsia="zh-CN"/>
        </w:rPr>
        <w:t xml:space="preserve"> a long list of unrealistic policy proposals, meager knowledge about many essential issues, an ingrained tendency to improvise and resist systematic policy development, and—</w:t>
      </w:r>
      <w:r w:rsidRPr="00D62C58">
        <w:rPr>
          <w:rFonts w:cstheme="minorHAnsi"/>
          <w:sz w:val="16"/>
        </w:rPr>
        <w:t>not least of all</w:t>
      </w:r>
      <w:r w:rsidRPr="00A40728">
        <w:rPr>
          <w:rStyle w:val="StyleUnderline"/>
          <w:rFonts w:cstheme="minorHAnsi"/>
          <w:lang w:eastAsia="zh-CN"/>
        </w:rPr>
        <w:t xml:space="preserve">— </w:t>
      </w:r>
      <w:r w:rsidRPr="00CD480B">
        <w:rPr>
          <w:rStyle w:val="StyleUnderline"/>
          <w:rFonts w:cstheme="minorHAnsi"/>
          <w:highlight w:val="green"/>
          <w:lang w:eastAsia="zh-CN"/>
        </w:rPr>
        <w:t xml:space="preserve">an unstable </w:t>
      </w:r>
      <w:r w:rsidRPr="00552DBB">
        <w:rPr>
          <w:rStyle w:val="StyleUnderline"/>
          <w:rFonts w:cstheme="minorHAnsi"/>
          <w:lang w:eastAsia="zh-CN"/>
        </w:rPr>
        <w:t xml:space="preserve">and often volcanic </w:t>
      </w:r>
      <w:r w:rsidRPr="00CD480B">
        <w:rPr>
          <w:rStyle w:val="StyleUnderline"/>
          <w:rFonts w:cstheme="minorHAnsi"/>
          <w:highlight w:val="green"/>
          <w:lang w:eastAsia="zh-CN"/>
        </w:rPr>
        <w:t xml:space="preserve">personality. </w:t>
      </w:r>
      <w:r w:rsidRPr="00552DBB">
        <w:rPr>
          <w:rStyle w:val="StyleUnderline"/>
          <w:rFonts w:cstheme="minorHAnsi"/>
          <w:lang w:eastAsia="zh-CN"/>
        </w:rPr>
        <w:t>These characteristics</w:t>
      </w:r>
      <w:r w:rsidRPr="00A40728">
        <w:rPr>
          <w:rStyle w:val="StyleUnderline"/>
          <w:rFonts w:cstheme="minorHAnsi"/>
          <w:lang w:eastAsia="zh-CN"/>
        </w:rPr>
        <w:t xml:space="preserve"> </w:t>
      </w:r>
      <w:r w:rsidRPr="00D62C58">
        <w:rPr>
          <w:rFonts w:cstheme="minorHAnsi"/>
          <w:sz w:val="16"/>
        </w:rPr>
        <w:t xml:space="preserve">virtually ensured habitual errors and </w:t>
      </w:r>
      <w:r w:rsidRPr="00552DBB">
        <w:rPr>
          <w:rStyle w:val="StyleUnderline"/>
          <w:rFonts w:cstheme="minorHAnsi"/>
          <w:lang w:eastAsia="zh-CN"/>
        </w:rPr>
        <w:t xml:space="preserve">were </w:t>
      </w:r>
      <w:r w:rsidRPr="00A40728">
        <w:rPr>
          <w:rStyle w:val="StyleUnderline"/>
          <w:rFonts w:cstheme="minorHAnsi"/>
          <w:lang w:eastAsia="zh-CN"/>
        </w:rPr>
        <w:t xml:space="preserve">substantially </w:t>
      </w:r>
      <w:r w:rsidRPr="00552DBB">
        <w:rPr>
          <w:rStyle w:val="StyleUnderline"/>
          <w:rFonts w:cstheme="minorHAnsi"/>
          <w:lang w:eastAsia="zh-CN"/>
        </w:rPr>
        <w:t>reinforced by another factor</w:t>
      </w:r>
      <w:r w:rsidRPr="00A40728">
        <w:rPr>
          <w:rStyle w:val="StyleUnderline"/>
          <w:rFonts w:cstheme="minorHAnsi"/>
          <w:lang w:eastAsia="zh-CN"/>
        </w:rPr>
        <w:t>—</w:t>
      </w:r>
      <w:r w:rsidRPr="00E36229">
        <w:rPr>
          <w:rStyle w:val="StyleUnderline"/>
          <w:rFonts w:cstheme="minorHAnsi"/>
          <w:lang w:eastAsia="zh-CN"/>
        </w:rPr>
        <w:t>Trump’s undisguised hostility toward a professional bureaucracy that has traditionally lent competence and expertise to American policy</w:t>
      </w:r>
    </w:p>
    <w:p w14:paraId="4633083B" w14:textId="77777777" w:rsidR="00D4486E" w:rsidRPr="005E3241" w:rsidRDefault="00D4486E" w:rsidP="00D4486E">
      <w:pPr>
        <w:rPr>
          <w:rFonts w:cstheme="minorHAnsi"/>
          <w:u w:val="single"/>
          <w:lang w:eastAsia="zh-CN"/>
        </w:rPr>
      </w:pPr>
    </w:p>
    <w:p w14:paraId="2ECF9B86" w14:textId="77777777" w:rsidR="00D4486E" w:rsidRPr="00392AB4" w:rsidRDefault="00D4486E" w:rsidP="00D4486E">
      <w:pPr>
        <w:pStyle w:val="Heading4"/>
      </w:pPr>
      <w:r>
        <w:t xml:space="preserve">isolationism </w:t>
      </w:r>
    </w:p>
    <w:p w14:paraId="6D8E2038" w14:textId="77777777" w:rsidR="00D4486E" w:rsidRPr="000A4A4F" w:rsidRDefault="00D4486E" w:rsidP="00D4486E">
      <w:r w:rsidRPr="008A4CB7">
        <w:rPr>
          <w:rStyle w:val="Style13ptBold"/>
        </w:rPr>
        <w:t>Brinkley 18</w:t>
      </w:r>
      <w:r>
        <w:t xml:space="preserve"> [</w:t>
      </w:r>
      <w:r w:rsidRPr="000A4A4F">
        <w:t xml:space="preserve">John </w:t>
      </w:r>
      <w:r w:rsidRPr="008A4CB7">
        <w:t>Brinkley Mar 21, 2018 Forbes “What Trump</w:t>
      </w:r>
      <w:r w:rsidRPr="000A4A4F">
        <w:t xml:space="preserve"> Calls Nationalism Looks More Like Isolationism” </w:t>
      </w:r>
      <w:hyperlink r:id="rId53" w:anchor="53a4bd9328f1" w:history="1">
        <w:r w:rsidRPr="000A4A4F">
          <w:rPr>
            <w:rStyle w:val="Hyperlink"/>
          </w:rPr>
          <w:t>https://www.forbes.com/sites/johnbrinkley/2018/03/21/what-trump-calls-nationalism-looks-more-like-isolationism/#53a4bd9328f1</w:t>
        </w:r>
      </w:hyperlink>
      <w:r w:rsidRPr="000A4A4F">
        <w:t xml:space="preserve"> John Brinkley was speechwriter for U.S. Trade Representative Michael Froman and for Korean Ambasador Han Duk-soo during the Korean government's quest for ratification of the Korea-US Free Trade Agreement. (JM)</w:t>
      </w:r>
      <w:r>
        <w:t>]</w:t>
      </w:r>
    </w:p>
    <w:p w14:paraId="0076FB8F" w14:textId="77777777" w:rsidR="00D4486E" w:rsidRPr="000A4A4F" w:rsidRDefault="00D4486E" w:rsidP="00D4486E">
      <w:pPr>
        <w:rPr>
          <w:u w:val="single"/>
        </w:rPr>
      </w:pPr>
      <w:r w:rsidRPr="000A4A4F">
        <w:rPr>
          <w:sz w:val="16"/>
        </w:rPr>
        <w:t xml:space="preserve">While </w:t>
      </w:r>
      <w:r w:rsidRPr="008A4CB7">
        <w:rPr>
          <w:u w:val="single"/>
        </w:rPr>
        <w:t xml:space="preserve">President </w:t>
      </w:r>
      <w:r w:rsidRPr="00CD480B">
        <w:rPr>
          <w:highlight w:val="green"/>
          <w:u w:val="single"/>
        </w:rPr>
        <w:t>Trump</w:t>
      </w:r>
      <w:r w:rsidRPr="000A4A4F">
        <w:rPr>
          <w:sz w:val="16"/>
        </w:rPr>
        <w:t xml:space="preserve"> contemplates building a physical wall along the U.S.-Mexican border, he </w:t>
      </w:r>
      <w:r w:rsidRPr="00CD480B">
        <w:rPr>
          <w:highlight w:val="green"/>
          <w:u w:val="single"/>
        </w:rPr>
        <w:t xml:space="preserve">seems intent on building a virtual wall </w:t>
      </w:r>
      <w:r w:rsidRPr="008A4CB7">
        <w:rPr>
          <w:u w:val="single"/>
        </w:rPr>
        <w:t>along the Pacific coast</w:t>
      </w:r>
      <w:r w:rsidRPr="000A4A4F">
        <w:rPr>
          <w:sz w:val="16"/>
        </w:rPr>
        <w:t xml:space="preserve">. He is expected this week to announce tariffs worth roughly $60 billion per year on imports from China. His advisers recommended $30 billion. He told them to double it. </w:t>
      </w:r>
      <w:r w:rsidRPr="00CD480B">
        <w:rPr>
          <w:highlight w:val="green"/>
          <w:u w:val="single"/>
        </w:rPr>
        <w:t>The U</w:t>
      </w:r>
      <w:r w:rsidRPr="008A4CB7">
        <w:rPr>
          <w:u w:val="single"/>
        </w:rPr>
        <w:t xml:space="preserve">nited </w:t>
      </w:r>
      <w:r w:rsidRPr="00CD480B">
        <w:rPr>
          <w:highlight w:val="green"/>
          <w:u w:val="single"/>
        </w:rPr>
        <w:t>S</w:t>
      </w:r>
      <w:r w:rsidRPr="008A4CB7">
        <w:rPr>
          <w:u w:val="single"/>
        </w:rPr>
        <w:t>tates</w:t>
      </w:r>
      <w:r w:rsidRPr="00CD480B">
        <w:rPr>
          <w:highlight w:val="green"/>
          <w:u w:val="single"/>
        </w:rPr>
        <w:t xml:space="preserve"> already had </w:t>
      </w:r>
      <w:r w:rsidRPr="008A4CB7">
        <w:rPr>
          <w:u w:val="single"/>
        </w:rPr>
        <w:t xml:space="preserve">159 </w:t>
      </w:r>
      <w:r w:rsidRPr="00CD480B">
        <w:rPr>
          <w:highlight w:val="green"/>
          <w:u w:val="single"/>
        </w:rPr>
        <w:t xml:space="preserve">punitive tariffs </w:t>
      </w:r>
      <w:r w:rsidRPr="008A4CB7">
        <w:rPr>
          <w:u w:val="single"/>
        </w:rPr>
        <w:t xml:space="preserve">in effect </w:t>
      </w:r>
      <w:r w:rsidRPr="00CD480B">
        <w:rPr>
          <w:highlight w:val="green"/>
          <w:u w:val="single"/>
        </w:rPr>
        <w:t>against China</w:t>
      </w:r>
      <w:r w:rsidRPr="000A4A4F">
        <w:rPr>
          <w:u w:val="single"/>
        </w:rPr>
        <w:t xml:space="preserve"> as of Feb. 14, 2018, according to the U.S. International Trade Commission. They cover everything from aluminum extrusions to xanthan gum. </w:t>
      </w:r>
      <w:r w:rsidRPr="000A4A4F">
        <w:rPr>
          <w:sz w:val="16"/>
        </w:rPr>
        <w:t xml:space="preserve">Those tariffs are of two varieties: anti-dumping (AD) tariffs, in retaliation for selling products in the United States for less than fair market value, and countervailing duty (CVD) tariffs in response to excessive government export subsidies. </w:t>
      </w:r>
      <w:r w:rsidRPr="00CD480B">
        <w:rPr>
          <w:highlight w:val="green"/>
          <w:u w:val="single"/>
        </w:rPr>
        <w:t xml:space="preserve">No other country is anywhere close </w:t>
      </w:r>
      <w:r w:rsidRPr="008A4CB7">
        <w:rPr>
          <w:u w:val="single"/>
        </w:rPr>
        <w:t>to China in this regard</w:t>
      </w:r>
      <w:r w:rsidRPr="008A4CB7">
        <w:rPr>
          <w:sz w:val="16"/>
        </w:rPr>
        <w:t>.</w:t>
      </w:r>
      <w:r w:rsidRPr="000A4A4F">
        <w:rPr>
          <w:sz w:val="16"/>
        </w:rPr>
        <w:t xml:space="preserve"> India is second with 36 U.S. AD and CVD tariffs in effect against it. On top of all these, President Trump has in recent weeks ordered punitive tariffs on imported solar panels, residential washing machines, steel and aluminum. None of these tariffs are directed specifically at China, but they all affect it enough for its foreign minister and others to react with alarm. Apparently</w:t>
      </w:r>
      <w:r w:rsidRPr="000A4A4F">
        <w:rPr>
          <w:u w:val="single"/>
        </w:rPr>
        <w:t>, that’s not enough</w:t>
      </w:r>
      <w:r w:rsidRPr="000A4A4F">
        <w:rPr>
          <w:sz w:val="16"/>
        </w:rPr>
        <w:t xml:space="preserve">. The $60 billion in annual tariffs </w:t>
      </w:r>
      <w:r w:rsidRPr="008A4CB7">
        <w:rPr>
          <w:u w:val="single"/>
        </w:rPr>
        <w:t>he is expected to announce will affect 100 or more imported Chinese products</w:t>
      </w:r>
      <w:r w:rsidRPr="000A4A4F">
        <w:rPr>
          <w:sz w:val="16"/>
        </w:rPr>
        <w:t xml:space="preserve">. Trump accuses their makers of having created them using stolen U.S. intellectual property. He intends to use Section 301 of the Trade Act of 1974 as justification. It gives the president wide latitude to impose trade sanctions on foreign countries that engage in unfair trade practices. Unfortunately for Trump, the law requires the administration to try to resolve the dispute through negotiations before imposing tariffs. It’s true that intellectual property theft is rampant in China and has been for a long time. It includes product counterfeiting, software pirating, copyright violations and trade secret theft. The Commission on the Theft of American Intellectual Property last year estimated the cost to the U.S. economy to be at least $29 billion per year. “China, whose industrial output now exceeds that of the United States, remains the world’s principal IP infringer,” the commission reported. “IP theft by thousands of Chinese actors continues to be rampant, and the United States constantly buys its own and other states’ inventions from Chinese infringers. China (including Hong Kong) accounts for 87% of counterfeit goods seized coming into the United States.” The commission offered 21 short-, medium-, and long-term solutions to the problem. Punitive tariffs were not among them. </w:t>
      </w:r>
      <w:r w:rsidRPr="00CD480B">
        <w:rPr>
          <w:highlight w:val="green"/>
          <w:u w:val="single"/>
        </w:rPr>
        <w:t xml:space="preserve">Trump </w:t>
      </w:r>
      <w:r w:rsidRPr="008A4CB7">
        <w:rPr>
          <w:u w:val="single"/>
        </w:rPr>
        <w:t>could</w:t>
      </w:r>
      <w:r w:rsidRPr="000A4A4F">
        <w:rPr>
          <w:u w:val="single"/>
        </w:rPr>
        <w:t xml:space="preserve"> try to fight back through the World Trade Organization, but that would take years, and he </w:t>
      </w:r>
      <w:r w:rsidRPr="00CD480B">
        <w:rPr>
          <w:highlight w:val="green"/>
          <w:u w:val="single"/>
        </w:rPr>
        <w:t>doesn’t have</w:t>
      </w:r>
      <w:r w:rsidRPr="000A4A4F">
        <w:rPr>
          <w:u w:val="single"/>
        </w:rPr>
        <w:t xml:space="preserve"> the </w:t>
      </w:r>
      <w:r w:rsidRPr="00CD480B">
        <w:rPr>
          <w:highlight w:val="green"/>
          <w:u w:val="single"/>
        </w:rPr>
        <w:t>patience</w:t>
      </w:r>
      <w:r w:rsidRPr="000A4A4F">
        <w:rPr>
          <w:u w:val="single"/>
        </w:rPr>
        <w:t xml:space="preserve"> for that. </w:t>
      </w:r>
      <w:r w:rsidRPr="008A4CB7">
        <w:rPr>
          <w:rStyle w:val="StyleUnderline"/>
        </w:rPr>
        <w:t>What</w:t>
      </w:r>
      <w:r w:rsidRPr="000A4A4F">
        <w:rPr>
          <w:u w:val="single"/>
        </w:rPr>
        <w:t xml:space="preserve"> he should do is re-start the negotiations between the U.S. and Chinese governments on a bilateral investment treaty</w:t>
      </w:r>
      <w:r w:rsidRPr="000A4A4F">
        <w:rPr>
          <w:sz w:val="16"/>
        </w:rPr>
        <w:t xml:space="preserve">, said Georgetown University Professor Marc Busch. A BIT establishes rules for companies doing business in each other’s territories. The two governments were working on one during the Obama administration, but didn’t reach an agreement. Treasury Secretary Steven Mnuchin said in June 2017 that the Trump administration would get around to reviving the talks someday, but it had other trade-related priorities to deal with first. Ratifying a BIT that included strong intellectual property rights protections would put the U.S. in a much stronger position than trying to “beat the crap out of China,” by erecting a tariff wall. Busch said. Doing so “would be tremendously valuable to U.S. businesses in China. . . It’s important that we get that BIT.” </w:t>
      </w:r>
      <w:r w:rsidRPr="00CD480B">
        <w:rPr>
          <w:highlight w:val="green"/>
          <w:u w:val="single"/>
        </w:rPr>
        <w:t>It</w:t>
      </w:r>
      <w:r w:rsidRPr="000A4A4F">
        <w:rPr>
          <w:u w:val="single"/>
        </w:rPr>
        <w:t xml:space="preserve"> also </w:t>
      </w:r>
      <w:r w:rsidRPr="00CD480B">
        <w:rPr>
          <w:highlight w:val="green"/>
          <w:u w:val="single"/>
        </w:rPr>
        <w:t xml:space="preserve">would have been helpful </w:t>
      </w:r>
      <w:r w:rsidRPr="008A4CB7">
        <w:rPr>
          <w:u w:val="single"/>
        </w:rPr>
        <w:t xml:space="preserve">for the United States </w:t>
      </w:r>
      <w:r w:rsidRPr="00CD480B">
        <w:rPr>
          <w:highlight w:val="green"/>
          <w:u w:val="single"/>
        </w:rPr>
        <w:t xml:space="preserve">to ratify </w:t>
      </w:r>
      <w:r w:rsidRPr="008A4CB7">
        <w:rPr>
          <w:u w:val="single"/>
        </w:rPr>
        <w:t xml:space="preserve">the </w:t>
      </w:r>
      <w:r w:rsidRPr="00CD480B">
        <w:rPr>
          <w:highlight w:val="green"/>
          <w:u w:val="single"/>
        </w:rPr>
        <w:t>T</w:t>
      </w:r>
      <w:r w:rsidRPr="000A4A4F">
        <w:rPr>
          <w:u w:val="single"/>
        </w:rPr>
        <w:t>rans-</w:t>
      </w:r>
      <w:r w:rsidRPr="00CD480B">
        <w:rPr>
          <w:highlight w:val="green"/>
          <w:u w:val="single"/>
        </w:rPr>
        <w:t>P</w:t>
      </w:r>
      <w:r w:rsidRPr="000A4A4F">
        <w:rPr>
          <w:u w:val="single"/>
        </w:rPr>
        <w:t xml:space="preserve">acific </w:t>
      </w:r>
      <w:r w:rsidRPr="00CD480B">
        <w:rPr>
          <w:highlight w:val="green"/>
          <w:u w:val="single"/>
        </w:rPr>
        <w:t>P</w:t>
      </w:r>
      <w:r w:rsidRPr="000A4A4F">
        <w:rPr>
          <w:u w:val="single"/>
        </w:rPr>
        <w:t xml:space="preserve">artnership </w:t>
      </w:r>
      <w:r w:rsidRPr="008A4CB7">
        <w:rPr>
          <w:u w:val="single"/>
        </w:rPr>
        <w:t>rather than toss it in the trash as Trump did</w:t>
      </w:r>
      <w:r w:rsidRPr="000A4A4F">
        <w:rPr>
          <w:u w:val="single"/>
        </w:rPr>
        <w:t xml:space="preserve"> during his first week in office</w:t>
      </w:r>
      <w:r w:rsidRPr="000A4A4F">
        <w:rPr>
          <w:sz w:val="16"/>
        </w:rPr>
        <w:t xml:space="preserve">. Doing so would have put the United States in league with 11 other Pacific Rim countries that, as a bloc, could better fight back against China’s throwing its weight around than any one country could. </w:t>
      </w:r>
      <w:r w:rsidRPr="000A4A4F">
        <w:rPr>
          <w:u w:val="single"/>
        </w:rPr>
        <w:t xml:space="preserve">But </w:t>
      </w:r>
      <w:r w:rsidRPr="00CD480B">
        <w:rPr>
          <w:highlight w:val="green"/>
          <w:u w:val="single"/>
        </w:rPr>
        <w:t xml:space="preserve">Trump would rather go </w:t>
      </w:r>
      <w:r w:rsidRPr="008A4CB7">
        <w:rPr>
          <w:u w:val="single"/>
        </w:rPr>
        <w:t xml:space="preserve">it </w:t>
      </w:r>
      <w:r w:rsidRPr="00CD480B">
        <w:rPr>
          <w:highlight w:val="green"/>
          <w:u w:val="single"/>
        </w:rPr>
        <w:t>alone.</w:t>
      </w:r>
      <w:r w:rsidRPr="000A4A4F">
        <w:rPr>
          <w:u w:val="single"/>
        </w:rPr>
        <w:t xml:space="preserve"> Meanwhile, the 11 other countries have finished and signed the TPP without the United States</w:t>
      </w:r>
      <w:r w:rsidRPr="000A4A4F">
        <w:rPr>
          <w:sz w:val="16"/>
        </w:rPr>
        <w:t xml:space="preserve">. </w:t>
      </w:r>
      <w:r w:rsidRPr="000A4A4F">
        <w:rPr>
          <w:u w:val="single"/>
        </w:rPr>
        <w:t xml:space="preserve">Withdrawing from the TPP, threatening a trade war with China, demanding a renegotiation of the Korea-US Free Trade Agreement, – these </w:t>
      </w:r>
      <w:r w:rsidRPr="00CD480B">
        <w:rPr>
          <w:highlight w:val="green"/>
          <w:u w:val="single"/>
        </w:rPr>
        <w:t>actions go beyond</w:t>
      </w:r>
      <w:r w:rsidRPr="000A4A4F">
        <w:rPr>
          <w:u w:val="single"/>
        </w:rPr>
        <w:t xml:space="preserve"> Trump’s “America First” ideology. They go beyond </w:t>
      </w:r>
      <w:r w:rsidRPr="00CD480B">
        <w:rPr>
          <w:highlight w:val="green"/>
          <w:u w:val="single"/>
        </w:rPr>
        <w:t>unilateralism</w:t>
      </w:r>
      <w:r w:rsidRPr="000A4A4F">
        <w:rPr>
          <w:sz w:val="16"/>
        </w:rPr>
        <w:t xml:space="preserve">. Combined with the forced renegotiation of NAFTA, the abandonment of Trans-Atlantic Trade and Investment Partnership with the European Union, trying to eviscerate the WTO, and </w:t>
      </w:r>
      <w:r w:rsidRPr="008A4CB7">
        <w:rPr>
          <w:u w:val="single"/>
        </w:rPr>
        <w:t xml:space="preserve">Trump’s </w:t>
      </w:r>
      <w:r w:rsidRPr="00CD480B">
        <w:rPr>
          <w:highlight w:val="green"/>
          <w:u w:val="single"/>
        </w:rPr>
        <w:t xml:space="preserve">disdain for multilateral </w:t>
      </w:r>
      <w:r w:rsidRPr="008A4CB7">
        <w:rPr>
          <w:u w:val="single"/>
        </w:rPr>
        <w:t xml:space="preserve">trade </w:t>
      </w:r>
      <w:r w:rsidRPr="00CD480B">
        <w:rPr>
          <w:highlight w:val="green"/>
          <w:u w:val="single"/>
        </w:rPr>
        <w:t>agreements</w:t>
      </w:r>
      <w:r w:rsidRPr="008A4CB7">
        <w:rPr>
          <w:u w:val="single"/>
        </w:rPr>
        <w:t xml:space="preserve">, they </w:t>
      </w:r>
      <w:r w:rsidRPr="00CD480B">
        <w:rPr>
          <w:highlight w:val="green"/>
          <w:u w:val="single"/>
        </w:rPr>
        <w:t xml:space="preserve">approach </w:t>
      </w:r>
      <w:r w:rsidRPr="008A4CB7">
        <w:rPr>
          <w:u w:val="single"/>
        </w:rPr>
        <w:t xml:space="preserve">the kind of </w:t>
      </w:r>
      <w:r w:rsidRPr="00CD480B">
        <w:rPr>
          <w:rStyle w:val="Emphasis"/>
          <w:highlight w:val="green"/>
        </w:rPr>
        <w:t>isolationism</w:t>
      </w:r>
      <w:r w:rsidRPr="00CD480B">
        <w:rPr>
          <w:highlight w:val="green"/>
          <w:u w:val="single"/>
        </w:rPr>
        <w:t xml:space="preserve"> unseen</w:t>
      </w:r>
      <w:r w:rsidRPr="008A4CB7">
        <w:rPr>
          <w:u w:val="single"/>
        </w:rPr>
        <w:t xml:space="preserve"> seen </w:t>
      </w:r>
      <w:r w:rsidRPr="00CD480B">
        <w:rPr>
          <w:highlight w:val="green"/>
          <w:u w:val="single"/>
        </w:rPr>
        <w:t>since the Great Depression</w:t>
      </w:r>
      <w:r w:rsidRPr="008A4CB7">
        <w:rPr>
          <w:u w:val="single"/>
        </w:rPr>
        <w:t>.</w:t>
      </w:r>
    </w:p>
    <w:p w14:paraId="6F9D501F" w14:textId="77777777" w:rsidR="00D4486E" w:rsidRPr="000A4A4F" w:rsidRDefault="00D4486E" w:rsidP="00D4486E"/>
    <w:p w14:paraId="0117B7CB" w14:textId="77777777" w:rsidR="00D4486E" w:rsidRPr="005E2F6C" w:rsidRDefault="00D4486E" w:rsidP="00D4486E">
      <w:pPr>
        <w:pStyle w:val="Heading4"/>
      </w:pPr>
      <w:r>
        <w:t>helsinki</w:t>
      </w:r>
    </w:p>
    <w:p w14:paraId="05F28F70" w14:textId="77777777" w:rsidR="00D4486E" w:rsidRDefault="00D4486E" w:rsidP="00D4486E">
      <w:r w:rsidRPr="00F7730B">
        <w:rPr>
          <w:rStyle w:val="Style13ptBold"/>
        </w:rPr>
        <w:t>Van Buren 18</w:t>
      </w:r>
      <w:r>
        <w:t xml:space="preserve"> (Peter Van Buren, Author of We Meant Well, former United States Foreign Service employee, Served in the Department of State for 24 years, 2018, "Commentary: Trump’s cost to U.S. credibility," </w:t>
      </w:r>
      <w:r w:rsidRPr="007C2D33">
        <w:rPr>
          <w:i/>
        </w:rPr>
        <w:t>Reuters</w:t>
      </w:r>
      <w:r>
        <w:t>, July 17</w:t>
      </w:r>
      <w:r w:rsidRPr="00F7730B">
        <w:rPr>
          <w:vertAlign w:val="superscript"/>
        </w:rPr>
        <w:t>th</w:t>
      </w:r>
      <w:r>
        <w:t>, Available Online at https://www.reuters.com/article/us-vanburen-russia-commentary/commentary-trumps-cost-to-u-s-credibility-idUSKBN1K720O, Accessed 07-26-2018) NG</w:t>
      </w:r>
    </w:p>
    <w:p w14:paraId="45756101" w14:textId="77777777" w:rsidR="00D4486E" w:rsidRPr="005E2F6C" w:rsidRDefault="00D4486E" w:rsidP="00D4486E">
      <w:pPr>
        <w:rPr>
          <w:rStyle w:val="StyleUnderline"/>
        </w:rPr>
      </w:pPr>
      <w:r w:rsidRPr="00CD480B">
        <w:rPr>
          <w:rStyle w:val="StyleUnderline"/>
        </w:rPr>
        <w:t>If I was in an embassy job today and was asked informally by an ally to explain the president's remarks in Helsinki, I would stumble for coherence. I know those foreign diplomats are reading the same media I am: a</w:t>
      </w:r>
      <w:r w:rsidRPr="005E2F6C">
        <w:rPr>
          <w:rStyle w:val="StyleUnderline"/>
        </w:rPr>
        <w:t xml:space="preserve"> columnist in </w:t>
      </w:r>
      <w:r w:rsidRPr="00CD480B">
        <w:rPr>
          <w:rStyle w:val="StyleUnderline"/>
          <w:highlight w:val="green"/>
        </w:rPr>
        <w:t>the New York Times call</w:t>
      </w:r>
      <w:r w:rsidRPr="00CD480B">
        <w:rPr>
          <w:rStyle w:val="StyleUnderline"/>
        </w:rPr>
        <w:t xml:space="preserve">ing </w:t>
      </w:r>
      <w:r w:rsidRPr="00CD480B">
        <w:rPr>
          <w:rStyle w:val="StyleUnderline"/>
          <w:highlight w:val="green"/>
        </w:rPr>
        <w:t>Trump a traito</w:t>
      </w:r>
      <w:r w:rsidRPr="005E2F6C">
        <w:rPr>
          <w:rStyle w:val="StyleUnderline"/>
        </w:rPr>
        <w:t xml:space="preserve">r, an article in </w:t>
      </w:r>
      <w:r w:rsidRPr="00CD480B">
        <w:rPr>
          <w:rStyle w:val="StyleUnderline"/>
        </w:rPr>
        <w:t xml:space="preserve">New York magazine </w:t>
      </w:r>
      <w:r w:rsidRPr="00CD480B">
        <w:rPr>
          <w:rStyle w:val="StyleUnderline"/>
          <w:highlight w:val="green"/>
        </w:rPr>
        <w:t>speculating Putin was Trump’s intelligence handler</w:t>
      </w:r>
      <w:r w:rsidRPr="00CD480B">
        <w:rPr>
          <w:rStyle w:val="StyleUnderline"/>
        </w:rPr>
        <w:t>, a call by a</w:t>
      </w:r>
      <w:r w:rsidRPr="005E2F6C">
        <w:rPr>
          <w:rStyle w:val="StyleUnderline"/>
        </w:rPr>
        <w:t xml:space="preserve"> former </w:t>
      </w:r>
      <w:r w:rsidRPr="00CD480B">
        <w:rPr>
          <w:rStyle w:val="StyleUnderline"/>
        </w:rPr>
        <w:t>CIA director to impeach</w:t>
      </w:r>
      <w:r w:rsidRPr="005E2F6C">
        <w:rPr>
          <w:rStyle w:val="StyleUnderline"/>
        </w:rPr>
        <w:t xml:space="preserve"> the president, former counter-terrorism coordinator Richard A. </w:t>
      </w:r>
      <w:r w:rsidRPr="00D62C58">
        <w:rPr>
          <w:rStyle w:val="StyleUnderline"/>
        </w:rPr>
        <w:t>Clarke speculating Trump was meeting with Putin to receive his</w:t>
      </w:r>
      <w:r w:rsidRPr="005E2F6C">
        <w:rPr>
          <w:rStyle w:val="StyleUnderline"/>
        </w:rPr>
        <w:t xml:space="preserve"> next set of </w:t>
      </w:r>
      <w:r w:rsidRPr="00D62C58">
        <w:rPr>
          <w:rStyle w:val="StyleUnderline"/>
        </w:rPr>
        <w:t>orders, a</w:t>
      </w:r>
      <w:r w:rsidRPr="005E2F6C">
        <w:rPr>
          <w:rStyle w:val="StyleUnderline"/>
        </w:rPr>
        <w:t xml:space="preserve"> former </w:t>
      </w:r>
      <w:r w:rsidRPr="00D62C58">
        <w:rPr>
          <w:rStyle w:val="StyleUnderline"/>
        </w:rPr>
        <w:t>intelligence officer warning "we’re on the cusp of losing the</w:t>
      </w:r>
      <w:r w:rsidRPr="005E2F6C">
        <w:rPr>
          <w:rStyle w:val="StyleUnderline"/>
        </w:rPr>
        <w:t xml:space="preserve"> American </w:t>
      </w:r>
      <w:r w:rsidRPr="00CD480B">
        <w:rPr>
          <w:rStyle w:val="StyleUnderline"/>
          <w:highlight w:val="green"/>
        </w:rPr>
        <w:t>constitutional republic</w:t>
      </w:r>
      <w:r w:rsidRPr="005E2F6C">
        <w:rPr>
          <w:rStyle w:val="StyleUnderline"/>
        </w:rPr>
        <w:t xml:space="preserve"> forever," </w:t>
      </w:r>
      <w:r w:rsidRPr="00CD480B">
        <w:rPr>
          <w:rStyle w:val="StyleUnderline"/>
          <w:highlight w:val="green"/>
        </w:rPr>
        <w:t>or</w:t>
      </w:r>
      <w:r w:rsidRPr="005E2F6C">
        <w:rPr>
          <w:rStyle w:val="StyleUnderline"/>
        </w:rPr>
        <w:t xml:space="preserve"> maybe </w:t>
      </w:r>
      <w:r w:rsidRPr="00CD480B">
        <w:rPr>
          <w:rStyle w:val="StyleUnderline"/>
          <w:highlight w:val="green"/>
        </w:rPr>
        <w:t>just the parsed criticism of Trump from</w:t>
      </w:r>
      <w:r w:rsidRPr="005E2F6C">
        <w:rPr>
          <w:rStyle w:val="StyleUnderline"/>
        </w:rPr>
        <w:t xml:space="preserve"> within </w:t>
      </w:r>
      <w:r w:rsidRPr="00CD480B">
        <w:rPr>
          <w:rStyle w:val="StyleUnderline"/>
          <w:highlight w:val="green"/>
        </w:rPr>
        <w:t>his own party</w:t>
      </w:r>
      <w:r w:rsidRPr="005E2F6C">
        <w:rPr>
          <w:rStyle w:val="StyleUnderline"/>
        </w:rPr>
        <w:t>.</w:t>
      </w:r>
      <w:r>
        <w:rPr>
          <w:rStyle w:val="StyleUnderline"/>
        </w:rPr>
        <w:t xml:space="preserve"> </w:t>
      </w:r>
      <w:r w:rsidRPr="00CD480B">
        <w:rPr>
          <w:sz w:val="16"/>
        </w:rPr>
        <w:t xml:space="preserve">And alongside of all that, an indictment of Russian military personnel for hacking into the Democratic National Committee servers, the details released at a time that can only be read as an attempt to disrupt whatever initiatives Trump planned to pursue with Russia, followed by an arrest of a Russian agent timed to bookend the Helsinki summit. Some overseas will perceive those acts as a power struggle within the American government. </w:t>
      </w:r>
      <w:r w:rsidRPr="00CD480B">
        <w:rPr>
          <w:rStyle w:val="StyleUnderline"/>
          <w:highlight w:val="green"/>
        </w:rPr>
        <w:t>After</w:t>
      </w:r>
      <w:r w:rsidRPr="005E2F6C">
        <w:rPr>
          <w:rStyle w:val="StyleUnderline"/>
        </w:rPr>
        <w:t xml:space="preserve"> what at best can be called </w:t>
      </w:r>
      <w:r w:rsidRPr="00CD480B">
        <w:rPr>
          <w:rStyle w:val="StyleUnderline"/>
          <w:highlight w:val="green"/>
        </w:rPr>
        <w:t>a bizarre performance</w:t>
      </w:r>
      <w:r w:rsidRPr="005E2F6C">
        <w:rPr>
          <w:rStyle w:val="StyleUnderline"/>
        </w:rPr>
        <w:t xml:space="preserve"> by Trump </w:t>
      </w:r>
      <w:r w:rsidRPr="00CD480B">
        <w:rPr>
          <w:rStyle w:val="StyleUnderline"/>
          <w:highlight w:val="green"/>
        </w:rPr>
        <w:t>in Helsinki, how can</w:t>
      </w:r>
      <w:r w:rsidRPr="005E2F6C">
        <w:rPr>
          <w:rStyle w:val="StyleUnderline"/>
        </w:rPr>
        <w:t xml:space="preserve"> American </w:t>
      </w:r>
      <w:r w:rsidRPr="00CD480B">
        <w:rPr>
          <w:rStyle w:val="StyleUnderline"/>
          <w:highlight w:val="green"/>
        </w:rPr>
        <w:t>diplomats assure</w:t>
      </w:r>
      <w:r w:rsidRPr="005E2F6C">
        <w:rPr>
          <w:rStyle w:val="StyleUnderline"/>
        </w:rPr>
        <w:t xml:space="preserve"> their counterparts </w:t>
      </w:r>
      <w:r w:rsidRPr="00CD480B">
        <w:rPr>
          <w:rStyle w:val="StyleUnderline"/>
          <w:highlight w:val="green"/>
        </w:rPr>
        <w:t>they know who is in charge</w:t>
      </w:r>
      <w:r w:rsidRPr="005E2F6C">
        <w:rPr>
          <w:rStyle w:val="StyleUnderline"/>
        </w:rPr>
        <w:t xml:space="preserve">, </w:t>
      </w:r>
      <w:r w:rsidRPr="00CD480B">
        <w:rPr>
          <w:rStyle w:val="StyleUnderline"/>
          <w:highlight w:val="green"/>
        </w:rPr>
        <w:t>that what they claim is</w:t>
      </w:r>
      <w:r w:rsidRPr="005E2F6C">
        <w:rPr>
          <w:rStyle w:val="StyleUnderline"/>
        </w:rPr>
        <w:t xml:space="preserve"> American </w:t>
      </w:r>
      <w:r w:rsidRPr="00CD480B">
        <w:rPr>
          <w:rStyle w:val="StyleUnderline"/>
          <w:highlight w:val="green"/>
        </w:rPr>
        <w:t>policy</w:t>
      </w:r>
      <w:r w:rsidRPr="005E2F6C">
        <w:rPr>
          <w:rStyle w:val="StyleUnderline"/>
        </w:rPr>
        <w:t xml:space="preserve"> actually </w:t>
      </w:r>
      <w:r w:rsidRPr="00CD480B">
        <w:rPr>
          <w:rStyle w:val="StyleUnderline"/>
          <w:highlight w:val="green"/>
        </w:rPr>
        <w:t>is policy, and that.</w:t>
      </w:r>
      <w:r w:rsidRPr="005E2F6C">
        <w:rPr>
          <w:rStyle w:val="StyleUnderline"/>
        </w:rPr>
        <w:t xml:space="preserve">.. that... in some way </w:t>
      </w:r>
      <w:r w:rsidRPr="00CD480B">
        <w:rPr>
          <w:rStyle w:val="StyleUnderline"/>
          <w:highlight w:val="green"/>
        </w:rPr>
        <w:t>the</w:t>
      </w:r>
      <w:r w:rsidRPr="005E2F6C">
        <w:rPr>
          <w:rStyle w:val="StyleUnderline"/>
        </w:rPr>
        <w:t xml:space="preserve"> president of the </w:t>
      </w:r>
      <w:r w:rsidRPr="00CD480B">
        <w:rPr>
          <w:rStyle w:val="StyleUnderline"/>
          <w:highlight w:val="green"/>
        </w:rPr>
        <w:t>U</w:t>
      </w:r>
      <w:r w:rsidRPr="005E2F6C">
        <w:rPr>
          <w:rStyle w:val="StyleUnderline"/>
        </w:rPr>
        <w:t xml:space="preserve">nited </w:t>
      </w:r>
      <w:r w:rsidRPr="00CD480B">
        <w:rPr>
          <w:rStyle w:val="StyleUnderline"/>
          <w:highlight w:val="green"/>
        </w:rPr>
        <w:t>S</w:t>
      </w:r>
      <w:r w:rsidRPr="005E2F6C">
        <w:rPr>
          <w:rStyle w:val="StyleUnderline"/>
        </w:rPr>
        <w:t xml:space="preserve">tates </w:t>
      </w:r>
      <w:r w:rsidRPr="00CD480B">
        <w:rPr>
          <w:rStyle w:val="StyleUnderline"/>
          <w:highlight w:val="green"/>
        </w:rPr>
        <w:t>is not more sympathetic to an adversary than</w:t>
      </w:r>
      <w:r w:rsidRPr="005E2F6C">
        <w:rPr>
          <w:rStyle w:val="StyleUnderline"/>
        </w:rPr>
        <w:t xml:space="preserve"> to his </w:t>
      </w:r>
      <w:r w:rsidRPr="00CD480B">
        <w:rPr>
          <w:rStyle w:val="StyleUnderline"/>
          <w:highlight w:val="green"/>
        </w:rPr>
        <w:t>allies</w:t>
      </w:r>
      <w:r w:rsidRPr="005E2F6C">
        <w:rPr>
          <w:rStyle w:val="StyleUnderline"/>
        </w:rPr>
        <w:t xml:space="preserve">? </w:t>
      </w:r>
      <w:r w:rsidRPr="00CD480B">
        <w:rPr>
          <w:rStyle w:val="StyleUnderline"/>
          <w:highlight w:val="green"/>
        </w:rPr>
        <w:t>No</w:t>
      </w:r>
      <w:r w:rsidRPr="005E2F6C">
        <w:rPr>
          <w:rStyle w:val="StyleUnderline"/>
        </w:rPr>
        <w:t xml:space="preserve"> American </w:t>
      </w:r>
      <w:r w:rsidRPr="00CD480B">
        <w:rPr>
          <w:rStyle w:val="StyleUnderline"/>
          <w:highlight w:val="green"/>
        </w:rPr>
        <w:t>diplomat</w:t>
      </w:r>
      <w:r w:rsidRPr="005E2F6C">
        <w:rPr>
          <w:rStyle w:val="StyleUnderline"/>
        </w:rPr>
        <w:t xml:space="preserve"> today </w:t>
      </w:r>
      <w:r w:rsidRPr="00CD480B">
        <w:rPr>
          <w:rStyle w:val="StyleUnderline"/>
          <w:highlight w:val="green"/>
        </w:rPr>
        <w:t>can answer</w:t>
      </w:r>
      <w:r w:rsidRPr="005E2F6C">
        <w:rPr>
          <w:rStyle w:val="StyleUnderline"/>
        </w:rPr>
        <w:t xml:space="preserve"> to </w:t>
      </w:r>
      <w:r w:rsidRPr="00CD480B">
        <w:rPr>
          <w:rStyle w:val="StyleUnderline"/>
          <w:highlight w:val="green"/>
        </w:rPr>
        <w:t>those points</w:t>
      </w:r>
      <w:r w:rsidRPr="005E2F6C">
        <w:rPr>
          <w:rStyle w:val="StyleUnderline"/>
        </w:rPr>
        <w:t xml:space="preserve">. </w:t>
      </w:r>
      <w:r w:rsidRPr="00CD480B">
        <w:rPr>
          <w:sz w:val="16"/>
        </w:rPr>
        <w:t xml:space="preserve">It was thus unsurprising Secretary of State Mike Pompeo had little to say in Helsinki. America’s global needs cannot wait out a Trump presidency, nor do they appear able to wait out whatever investigative process has been underway through two administrations. American intelligence officials began looking into “Russiagate” two years ago, with little substantive action taken by the Obama administration. The process has continued on the intelligence side undisturbed, along with new efforts by various parts of Congress, and by Special Counsel Robert Mueller. The multiple threads do not appear driven by a sense of crisis, and that is wrong. There have of course been far worse moments in American history: the presidents who watched helplessly as the storm over slavery broke into Civil War, FDR and the Japanese internment camps, Richard Nixon bombing Vietnamese civilians and prolonging the Vietnam war to help get himself reelected, and George W. Bush setting the Middle East aflame. </w:t>
      </w:r>
      <w:r w:rsidRPr="005E2F6C">
        <w:rPr>
          <w:rStyle w:val="StyleUnderline"/>
        </w:rPr>
        <w:t xml:space="preserve">But we are here now, and </w:t>
      </w:r>
      <w:r w:rsidRPr="00D62C58">
        <w:rPr>
          <w:rStyle w:val="StyleUnderline"/>
        </w:rPr>
        <w:t>the message from Helsinki is that it’s time for Washington’s investigators</w:t>
      </w:r>
      <w:r w:rsidRPr="005E2F6C">
        <w:rPr>
          <w:rStyle w:val="StyleUnderline"/>
        </w:rPr>
        <w:t xml:space="preserve"> either </w:t>
      </w:r>
      <w:r w:rsidRPr="00D62C58">
        <w:rPr>
          <w:rStyle w:val="StyleUnderline"/>
        </w:rPr>
        <w:t>to present evidence</w:t>
      </w:r>
      <w:r w:rsidRPr="005E2F6C">
        <w:rPr>
          <w:rStyle w:val="StyleUnderline"/>
        </w:rPr>
        <w:t xml:space="preserve"> that </w:t>
      </w:r>
      <w:r w:rsidRPr="00D62C58">
        <w:rPr>
          <w:rStyle w:val="StyleUnderline"/>
        </w:rPr>
        <w:t>Trump</w:t>
      </w:r>
      <w:r w:rsidRPr="005E2F6C">
        <w:rPr>
          <w:rStyle w:val="StyleUnderline"/>
        </w:rPr>
        <w:t xml:space="preserve"> or his close associates actively </w:t>
      </w:r>
      <w:r w:rsidRPr="00D62C58">
        <w:rPr>
          <w:rStyle w:val="StyleUnderline"/>
        </w:rPr>
        <w:t>worked with the Russian government</w:t>
      </w:r>
      <w:r w:rsidRPr="005E2F6C">
        <w:rPr>
          <w:rStyle w:val="StyleUnderline"/>
        </w:rPr>
        <w:t xml:space="preserve">, and thus remain beholden to it, </w:t>
      </w:r>
      <w:r w:rsidRPr="00D62C58">
        <w:rPr>
          <w:rStyle w:val="StyleUnderline"/>
        </w:rPr>
        <w:t xml:space="preserve">or make it clear that is not the case. </w:t>
      </w:r>
      <w:r w:rsidRPr="00CD480B">
        <w:rPr>
          <w:rStyle w:val="StyleUnderline"/>
          <w:highlight w:val="green"/>
        </w:rPr>
        <w:t>Getting things done</w:t>
      </w:r>
      <w:r w:rsidRPr="005E2F6C">
        <w:rPr>
          <w:rStyle w:val="StyleUnderline"/>
        </w:rPr>
        <w:t xml:space="preserve"> in the world </w:t>
      </w:r>
      <w:r w:rsidRPr="00CD480B">
        <w:rPr>
          <w:rStyle w:val="StyleUnderline"/>
          <w:highlight w:val="green"/>
        </w:rPr>
        <w:t>requires credibility</w:t>
      </w:r>
      <w:r w:rsidRPr="005E2F6C">
        <w:rPr>
          <w:rStyle w:val="StyleUnderline"/>
        </w:rPr>
        <w:t xml:space="preserve">, and it is now time to set aside chasing indictments that will never see the inside of a courtroom, those concerning financial crimes unconnected to the campaign, and a clumsy series of perjury cases. Post-Helsinki, </w:t>
      </w:r>
      <w:r w:rsidRPr="00CD480B">
        <w:rPr>
          <w:rStyle w:val="StyleUnderline"/>
          <w:highlight w:val="green"/>
        </w:rPr>
        <w:t>we</w:t>
      </w:r>
      <w:r w:rsidRPr="005E2F6C">
        <w:rPr>
          <w:rStyle w:val="StyleUnderline"/>
        </w:rPr>
        <w:t xml:space="preserve"> – America’s diplomats, its allies, its people – </w:t>
      </w:r>
      <w:r w:rsidRPr="00CD480B">
        <w:rPr>
          <w:rStyle w:val="StyleUnderline"/>
          <w:highlight w:val="green"/>
        </w:rPr>
        <w:t>need to know who is running the U</w:t>
      </w:r>
      <w:r w:rsidRPr="005E2F6C">
        <w:rPr>
          <w:rStyle w:val="StyleUnderline"/>
        </w:rPr>
        <w:t xml:space="preserve">nited </w:t>
      </w:r>
      <w:r w:rsidRPr="00CD480B">
        <w:rPr>
          <w:rStyle w:val="StyleUnderline"/>
          <w:highlight w:val="green"/>
        </w:rPr>
        <w:t>S</w:t>
      </w:r>
      <w:r w:rsidRPr="00CD480B">
        <w:rPr>
          <w:rStyle w:val="StyleUnderline"/>
        </w:rPr>
        <w:t>tates</w:t>
      </w:r>
      <w:r w:rsidRPr="005E2F6C">
        <w:rPr>
          <w:rStyle w:val="StyleUnderline"/>
        </w:rPr>
        <w:t>.</w:t>
      </w:r>
    </w:p>
    <w:p w14:paraId="431733DF" w14:textId="77777777" w:rsidR="00D4486E" w:rsidRPr="000618E2" w:rsidRDefault="00D4486E" w:rsidP="00D4486E">
      <w:pPr>
        <w:rPr>
          <w:rFonts w:asciiTheme="majorHAnsi" w:hAnsiTheme="majorHAnsi" w:cstheme="majorHAnsi"/>
          <w:lang w:eastAsia="zh-CN"/>
        </w:rPr>
      </w:pPr>
    </w:p>
    <w:p w14:paraId="6C2DB7B1" w14:textId="77777777" w:rsidR="00D4486E" w:rsidRPr="00A40728" w:rsidRDefault="00D4486E" w:rsidP="00D4486E">
      <w:pPr>
        <w:pStyle w:val="Heading4"/>
      </w:pPr>
      <w:r>
        <w:t xml:space="preserve">regional resistance </w:t>
      </w:r>
    </w:p>
    <w:p w14:paraId="30ECFEA8" w14:textId="77777777" w:rsidR="00D4486E" w:rsidRPr="00A40728" w:rsidRDefault="00D4486E" w:rsidP="00D4486E">
      <w:r w:rsidRPr="00784BF9">
        <w:rPr>
          <w:rStyle w:val="Style13ptBold"/>
        </w:rPr>
        <w:t>Webb 17</w:t>
      </w:r>
      <w:r w:rsidRPr="00784BF9">
        <w:t xml:space="preserve"> </w:t>
      </w:r>
      <w:r>
        <w:t>[</w:t>
      </w:r>
      <w:r w:rsidRPr="00784BF9">
        <w:t>Whitney Webb, staff</w:t>
      </w:r>
      <w:r w:rsidRPr="00A40728">
        <w:t xml:space="preserve"> writer for MintPress News and a contributor to Ben Swann's Truth in Media. Her work has appeared on Global Research, the Ron Paul Institute and 21st Century Wire, among others, "Report Points To Unsustainable Status Quo For U.S.’ Global Empire", MintPress News, 7-28-2017, Available Online from https://www.mintpressnews.com/report-unsustainable-status-quo-u-s-global-empire/230231/, Accessed on 6-20-2018</w:t>
      </w:r>
      <w:r>
        <w:t>]</w:t>
      </w:r>
    </w:p>
    <w:p w14:paraId="0EF24887" w14:textId="77777777" w:rsidR="00D4486E" w:rsidRDefault="00D4486E" w:rsidP="00D4486E">
      <w:pPr>
        <w:rPr>
          <w:u w:val="single"/>
        </w:rPr>
      </w:pPr>
      <w:r w:rsidRPr="00D62C58">
        <w:rPr>
          <w:sz w:val="16"/>
        </w:rPr>
        <w:t xml:space="preserve">Though the report is surprisingly honest in its assessment of why these foreign nations find themselves at odds with the United States, its suggested solution brings no surprises. </w:t>
      </w:r>
      <w:r w:rsidRPr="00146B78">
        <w:rPr>
          <w:u w:val="single"/>
        </w:rPr>
        <w:t>Instead of coming to terms with</w:t>
      </w:r>
      <w:r w:rsidRPr="00A40728">
        <w:rPr>
          <w:u w:val="single"/>
        </w:rPr>
        <w:t xml:space="preserve"> the fact that </w:t>
      </w:r>
      <w:r w:rsidRPr="00146B78">
        <w:rPr>
          <w:u w:val="single"/>
        </w:rPr>
        <w:t>it may</w:t>
      </w:r>
      <w:r w:rsidRPr="00A40728">
        <w:rPr>
          <w:u w:val="single"/>
        </w:rPr>
        <w:t xml:space="preserve"> soon </w:t>
      </w:r>
      <w:r w:rsidRPr="00146B78">
        <w:rPr>
          <w:u w:val="single"/>
        </w:rPr>
        <w:t>be on equal footing with other nations</w:t>
      </w:r>
      <w:r w:rsidRPr="00D62C58">
        <w:rPr>
          <w:sz w:val="16"/>
        </w:rPr>
        <w:t xml:space="preserve">, the report sees the </w:t>
      </w:r>
      <w:r w:rsidRPr="00146B78">
        <w:rPr>
          <w:u w:val="single"/>
        </w:rPr>
        <w:t xml:space="preserve">vast expansion of </w:t>
      </w:r>
      <w:r w:rsidRPr="00547AB7">
        <w:rPr>
          <w:u w:val="single"/>
        </w:rPr>
        <w:t xml:space="preserve">the U.S. military </w:t>
      </w:r>
      <w:r w:rsidRPr="00FC0A74">
        <w:rPr>
          <w:u w:val="single"/>
        </w:rPr>
        <w:t>as the only option</w:t>
      </w:r>
      <w:r w:rsidRPr="00547AB7">
        <w:rPr>
          <w:u w:val="single"/>
        </w:rPr>
        <w:t>, despite</w:t>
      </w:r>
      <w:r w:rsidRPr="00A40728">
        <w:rPr>
          <w:u w:val="single"/>
        </w:rPr>
        <w:t xml:space="preserve"> the </w:t>
      </w:r>
      <w:r w:rsidRPr="00547AB7">
        <w:rPr>
          <w:u w:val="single"/>
        </w:rPr>
        <w:t>existence</w:t>
      </w:r>
      <w:r w:rsidRPr="00A40728">
        <w:rPr>
          <w:u w:val="single"/>
        </w:rPr>
        <w:t xml:space="preserve"> </w:t>
      </w:r>
      <w:r w:rsidRPr="00547AB7">
        <w:rPr>
          <w:u w:val="single"/>
        </w:rPr>
        <w:t>of</w:t>
      </w:r>
      <w:r w:rsidRPr="00A40728">
        <w:rPr>
          <w:u w:val="single"/>
        </w:rPr>
        <w:t xml:space="preserve"> approximately </w:t>
      </w:r>
      <w:r w:rsidRPr="00146B78">
        <w:rPr>
          <w:u w:val="single"/>
        </w:rPr>
        <w:t xml:space="preserve">800 </w:t>
      </w:r>
      <w:r w:rsidRPr="00547AB7">
        <w:rPr>
          <w:u w:val="single"/>
        </w:rPr>
        <w:t>U.S. overseas military bases</w:t>
      </w:r>
      <w:r w:rsidRPr="00A40728">
        <w:rPr>
          <w:u w:val="single"/>
        </w:rPr>
        <w:t xml:space="preserve"> already. The </w:t>
      </w:r>
      <w:r w:rsidRPr="00547AB7">
        <w:rPr>
          <w:u w:val="single"/>
        </w:rPr>
        <w:t>report</w:t>
      </w:r>
      <w:r w:rsidRPr="00A40728">
        <w:rPr>
          <w:u w:val="single"/>
        </w:rPr>
        <w:t xml:space="preserve">, however, </w:t>
      </w:r>
      <w:r w:rsidRPr="00547AB7">
        <w:rPr>
          <w:u w:val="single"/>
        </w:rPr>
        <w:t>doesn’t call for just any expansion</w:t>
      </w:r>
      <w:r w:rsidRPr="00A40728">
        <w:rPr>
          <w:u w:val="single"/>
        </w:rPr>
        <w:t xml:space="preserve"> of the military.</w:t>
      </w:r>
      <w:r w:rsidRPr="00D62C58">
        <w:rPr>
          <w:sz w:val="16"/>
        </w:rPr>
        <w:t xml:space="preserve"> Rather, it </w:t>
      </w:r>
      <w:r w:rsidRPr="00547AB7">
        <w:rPr>
          <w:u w:val="single"/>
        </w:rPr>
        <w:t xml:space="preserve">seeks </w:t>
      </w:r>
      <w:r w:rsidRPr="00A40728">
        <w:rPr>
          <w:u w:val="single"/>
        </w:rPr>
        <w:t xml:space="preserve">the </w:t>
      </w:r>
      <w:r w:rsidRPr="00547AB7">
        <w:rPr>
          <w:u w:val="single"/>
        </w:rPr>
        <w:t>creation of</w:t>
      </w:r>
      <w:r w:rsidRPr="00A40728">
        <w:rPr>
          <w:u w:val="single"/>
        </w:rPr>
        <w:t xml:space="preserve"> a </w:t>
      </w:r>
      <w:r w:rsidRPr="00547AB7">
        <w:rPr>
          <w:u w:val="single"/>
        </w:rPr>
        <w:t>military force capable of overpowering any rival</w:t>
      </w:r>
      <w:r w:rsidRPr="00A40728">
        <w:rPr>
          <w:u w:val="single"/>
        </w:rPr>
        <w:t xml:space="preserve"> or bloc of rivals </w:t>
      </w:r>
      <w:r w:rsidRPr="00547AB7">
        <w:rPr>
          <w:u w:val="single"/>
        </w:rPr>
        <w:t>so</w:t>
      </w:r>
      <w:r w:rsidRPr="00A40728">
        <w:rPr>
          <w:u w:val="single"/>
        </w:rPr>
        <w:t xml:space="preserve"> it can allow the </w:t>
      </w:r>
      <w:r w:rsidRPr="00547AB7">
        <w:rPr>
          <w:u w:val="single"/>
        </w:rPr>
        <w:t>U.S.</w:t>
      </w:r>
      <w:r w:rsidRPr="00A40728">
        <w:rPr>
          <w:u w:val="single"/>
        </w:rPr>
        <w:t xml:space="preserve"> to “</w:t>
      </w:r>
      <w:r w:rsidRPr="00547AB7">
        <w:rPr>
          <w:u w:val="single"/>
        </w:rPr>
        <w:t>dictate or hold</w:t>
      </w:r>
      <w:r w:rsidRPr="00A40728">
        <w:rPr>
          <w:u w:val="single"/>
        </w:rPr>
        <w:t xml:space="preserve"> significant </w:t>
      </w:r>
      <w:r w:rsidRPr="00547AB7">
        <w:rPr>
          <w:u w:val="single"/>
        </w:rPr>
        <w:t>sway over outcomes</w:t>
      </w:r>
      <w:r w:rsidRPr="00A40728">
        <w:rPr>
          <w:u w:val="single"/>
        </w:rPr>
        <w:t xml:space="preserve"> in international disputes.” </w:t>
      </w:r>
      <w:r w:rsidRPr="00D62C58">
        <w:rPr>
          <w:sz w:val="16"/>
        </w:rPr>
        <w:t xml:space="preserve">In other words, the </w:t>
      </w:r>
      <w:r w:rsidRPr="00CD480B">
        <w:rPr>
          <w:highlight w:val="green"/>
          <w:u w:val="single"/>
        </w:rPr>
        <w:t>solution to</w:t>
      </w:r>
      <w:r w:rsidRPr="00A40728">
        <w:rPr>
          <w:u w:val="single"/>
        </w:rPr>
        <w:t xml:space="preserve"> the </w:t>
      </w:r>
      <w:r w:rsidRPr="00784BF9">
        <w:rPr>
          <w:u w:val="single"/>
        </w:rPr>
        <w:t xml:space="preserve">U.S.’ </w:t>
      </w:r>
      <w:r w:rsidRPr="00CD480B">
        <w:rPr>
          <w:highlight w:val="green"/>
          <w:u w:val="single"/>
        </w:rPr>
        <w:t>loss of dominance</w:t>
      </w:r>
      <w:r w:rsidRPr="00A40728">
        <w:rPr>
          <w:u w:val="single"/>
        </w:rPr>
        <w:t xml:space="preserve"> is to </w:t>
      </w:r>
      <w:r w:rsidRPr="00CD480B">
        <w:rPr>
          <w:highlight w:val="green"/>
          <w:u w:val="single"/>
        </w:rPr>
        <w:t>create a military</w:t>
      </w:r>
      <w:r w:rsidRPr="00784BF9">
        <w:rPr>
          <w:u w:val="single"/>
        </w:rPr>
        <w:t xml:space="preserve"> so powerful</w:t>
      </w:r>
      <w:r w:rsidRPr="00A40728">
        <w:rPr>
          <w:u w:val="single"/>
        </w:rPr>
        <w:t xml:space="preserve"> </w:t>
      </w:r>
      <w:r w:rsidRPr="00CD480B">
        <w:rPr>
          <w:highlight w:val="green"/>
          <w:u w:val="single"/>
        </w:rPr>
        <w:t>that</w:t>
      </w:r>
      <w:r w:rsidRPr="00A40728">
        <w:rPr>
          <w:u w:val="single"/>
        </w:rPr>
        <w:t xml:space="preserve"> </w:t>
      </w:r>
      <w:r w:rsidRPr="00784BF9">
        <w:rPr>
          <w:u w:val="single"/>
        </w:rPr>
        <w:t xml:space="preserve">it </w:t>
      </w:r>
      <w:r w:rsidRPr="00CD480B">
        <w:rPr>
          <w:highlight w:val="green"/>
          <w:u w:val="single"/>
        </w:rPr>
        <w:t>can bully</w:t>
      </w:r>
      <w:r w:rsidRPr="00784BF9">
        <w:rPr>
          <w:u w:val="single"/>
        </w:rPr>
        <w:t xml:space="preserve"> other nations </w:t>
      </w:r>
      <w:r w:rsidRPr="00547AB7">
        <w:rPr>
          <w:u w:val="single"/>
        </w:rPr>
        <w:t>into</w:t>
      </w:r>
      <w:r w:rsidRPr="00A40728">
        <w:rPr>
          <w:u w:val="single"/>
        </w:rPr>
        <w:t xml:space="preserve"> </w:t>
      </w:r>
      <w:r w:rsidRPr="00547AB7">
        <w:rPr>
          <w:u w:val="single"/>
        </w:rPr>
        <w:t>submission</w:t>
      </w:r>
      <w:r w:rsidRPr="00A40728">
        <w:rPr>
          <w:u w:val="single"/>
        </w:rPr>
        <w:t xml:space="preserve">. </w:t>
      </w:r>
      <w:r w:rsidRPr="00784BF9">
        <w:rPr>
          <w:u w:val="single"/>
        </w:rPr>
        <w:t>This</w:t>
      </w:r>
      <w:r w:rsidRPr="00D62C58">
        <w:rPr>
          <w:sz w:val="16"/>
        </w:rPr>
        <w:t>, of course</w:t>
      </w:r>
      <w:r w:rsidRPr="00A40728">
        <w:rPr>
          <w:u w:val="single"/>
        </w:rPr>
        <w:t xml:space="preserve">, </w:t>
      </w:r>
      <w:r w:rsidRPr="00784BF9">
        <w:rPr>
          <w:u w:val="single"/>
        </w:rPr>
        <w:t xml:space="preserve">undermines the Department of Defense’s assertion that the U.S. military’s primary role is defensive. </w:t>
      </w:r>
      <w:r w:rsidRPr="00D62C58">
        <w:rPr>
          <w:sz w:val="16"/>
        </w:rPr>
        <w:t xml:space="preserve">However, </w:t>
      </w:r>
      <w:r w:rsidRPr="00784BF9">
        <w:rPr>
          <w:u w:val="single"/>
        </w:rPr>
        <w:t>an exceedingly powerful military would not be used just to allow the U.S. to guide international political outcomes.</w:t>
      </w:r>
      <w:r w:rsidRPr="00D62C58">
        <w:rPr>
          <w:sz w:val="16"/>
        </w:rPr>
        <w:t xml:space="preserve"> The report also notes that </w:t>
      </w:r>
      <w:r w:rsidRPr="00784BF9">
        <w:rPr>
          <w:u w:val="single"/>
        </w:rPr>
        <w:t>another goal of</w:t>
      </w:r>
      <w:r w:rsidRPr="00A40728">
        <w:rPr>
          <w:u w:val="single"/>
        </w:rPr>
        <w:t xml:space="preserve"> massive military expansion would be to ensure that the U.S. and its partners enjoy “unimpeded access to air, sea, space, cyberspace, and the electromagnetic spectrum in order to underwrite their security and prosperity.</w:t>
      </w:r>
      <w:r w:rsidRPr="00D62C58">
        <w:rPr>
          <w:sz w:val="16"/>
        </w:rPr>
        <w:t xml:space="preserve">” It states that the “failure of or limitations on the ability of the United States to enter and operate within key regions of the world, for example, undermine both U.S. and partner security.” Therefore, </w:t>
      </w:r>
      <w:r w:rsidRPr="00CD480B">
        <w:rPr>
          <w:highlight w:val="green"/>
          <w:u w:val="single"/>
        </w:rPr>
        <w:t>countries</w:t>
      </w:r>
      <w:r w:rsidRPr="00A40728">
        <w:rPr>
          <w:u w:val="single"/>
        </w:rPr>
        <w:t xml:space="preserve"> in these “key regions” </w:t>
      </w:r>
      <w:r w:rsidRPr="00547AB7">
        <w:rPr>
          <w:u w:val="single"/>
        </w:rPr>
        <w:t xml:space="preserve">that </w:t>
      </w:r>
      <w:r w:rsidRPr="00CD480B">
        <w:rPr>
          <w:highlight w:val="green"/>
          <w:u w:val="single"/>
        </w:rPr>
        <w:t>try to maintain sovereignty</w:t>
      </w:r>
      <w:r w:rsidRPr="00A40728">
        <w:rPr>
          <w:u w:val="single"/>
        </w:rPr>
        <w:t xml:space="preserve"> over their own borders and territory </w:t>
      </w:r>
      <w:r w:rsidRPr="00CD480B">
        <w:rPr>
          <w:highlight w:val="green"/>
          <w:u w:val="single"/>
        </w:rPr>
        <w:t>could be seen</w:t>
      </w:r>
      <w:r w:rsidRPr="00A40728">
        <w:rPr>
          <w:u w:val="single"/>
        </w:rPr>
        <w:t xml:space="preserve"> – from the perspective of the report – </w:t>
      </w:r>
      <w:r w:rsidRPr="00CD480B">
        <w:rPr>
          <w:highlight w:val="green"/>
          <w:u w:val="single"/>
        </w:rPr>
        <w:t>as undermining U.S. security</w:t>
      </w:r>
      <w:r w:rsidRPr="00A40728">
        <w:rPr>
          <w:u w:val="single"/>
        </w:rPr>
        <w:t xml:space="preserve">. </w:t>
      </w:r>
      <w:r w:rsidRPr="00D62C58">
        <w:rPr>
          <w:sz w:val="16"/>
        </w:rPr>
        <w:t xml:space="preserve">Such </w:t>
      </w:r>
      <w:r w:rsidRPr="00547AB7">
        <w:rPr>
          <w:u w:val="single"/>
        </w:rPr>
        <w:t>unbridled access to these areas by</w:t>
      </w:r>
      <w:r w:rsidRPr="00A40728">
        <w:rPr>
          <w:u w:val="single"/>
        </w:rPr>
        <w:t xml:space="preserve"> the </w:t>
      </w:r>
      <w:r w:rsidRPr="00CD480B">
        <w:rPr>
          <w:highlight w:val="green"/>
          <w:u w:val="single"/>
        </w:rPr>
        <w:t>U.S.</w:t>
      </w:r>
      <w:r w:rsidRPr="00A40728">
        <w:rPr>
          <w:u w:val="single"/>
        </w:rPr>
        <w:t xml:space="preserve"> military </w:t>
      </w:r>
      <w:r w:rsidRPr="00CD480B">
        <w:rPr>
          <w:highlight w:val="green"/>
          <w:u w:val="single"/>
        </w:rPr>
        <w:t>would</w:t>
      </w:r>
      <w:r w:rsidRPr="00A40728">
        <w:rPr>
          <w:u w:val="single"/>
        </w:rPr>
        <w:t xml:space="preserve"> also </w:t>
      </w:r>
      <w:r w:rsidRPr="00CD480B">
        <w:rPr>
          <w:highlight w:val="green"/>
          <w:u w:val="single"/>
        </w:rPr>
        <w:t>allow</w:t>
      </w:r>
      <w:r w:rsidRPr="00A40728">
        <w:rPr>
          <w:u w:val="single"/>
        </w:rPr>
        <w:t xml:space="preserve"> the U.S. empire to minimize </w:t>
      </w:r>
      <w:r w:rsidRPr="00547AB7">
        <w:rPr>
          <w:u w:val="single"/>
        </w:rPr>
        <w:t xml:space="preserve">any “purposeful, </w:t>
      </w:r>
      <w:r w:rsidRPr="00CD480B">
        <w:rPr>
          <w:highlight w:val="green"/>
          <w:u w:val="single"/>
        </w:rPr>
        <w:t xml:space="preserve">malevolent, </w:t>
      </w:r>
      <w:r w:rsidRPr="00547AB7">
        <w:rPr>
          <w:u w:val="single"/>
        </w:rPr>
        <w:t xml:space="preserve">or incidental </w:t>
      </w:r>
      <w:r w:rsidRPr="00CD480B">
        <w:rPr>
          <w:highlight w:val="green"/>
          <w:u w:val="single"/>
        </w:rPr>
        <w:t>interruption of access to the commons</w:t>
      </w:r>
      <w:r w:rsidRPr="00A40728">
        <w:rPr>
          <w:u w:val="single"/>
        </w:rPr>
        <w:t>, as well as critical regions, resources, and markets.”</w:t>
      </w:r>
      <w:r w:rsidRPr="00D62C58">
        <w:rPr>
          <w:sz w:val="16"/>
        </w:rPr>
        <w:t xml:space="preserve"> As the report notes, such struggles over the </w:t>
      </w:r>
      <w:r w:rsidRPr="00CD480B">
        <w:rPr>
          <w:highlight w:val="green"/>
          <w:u w:val="single"/>
        </w:rPr>
        <w:t>U.S.-led economic order</w:t>
      </w:r>
      <w:r w:rsidRPr="00A40728">
        <w:rPr>
          <w:u w:val="single"/>
        </w:rPr>
        <w:t xml:space="preserve"> and nations who wish to have more of a say in how their resources are used are </w:t>
      </w:r>
      <w:r w:rsidRPr="00CD480B">
        <w:rPr>
          <w:highlight w:val="green"/>
          <w:u w:val="single"/>
        </w:rPr>
        <w:t>part</w:t>
      </w:r>
      <w:r w:rsidRPr="00A40728">
        <w:rPr>
          <w:u w:val="single"/>
        </w:rPr>
        <w:t xml:space="preserve"> of the new era </w:t>
      </w:r>
      <w:r w:rsidRPr="00CD480B">
        <w:rPr>
          <w:highlight w:val="green"/>
          <w:u w:val="single"/>
        </w:rPr>
        <w:t>of “persistent conflict.”</w:t>
      </w:r>
      <w:r w:rsidRPr="00A40728">
        <w:rPr>
          <w:u w:val="single"/>
        </w:rPr>
        <w:t xml:space="preserve"> One of the </w:t>
      </w:r>
      <w:r w:rsidRPr="00CD480B">
        <w:rPr>
          <w:highlight w:val="green"/>
          <w:u w:val="single"/>
        </w:rPr>
        <w:t>key resources</w:t>
      </w:r>
      <w:r w:rsidRPr="00A40728">
        <w:rPr>
          <w:u w:val="single"/>
        </w:rPr>
        <w:t xml:space="preserve"> that has long </w:t>
      </w:r>
      <w:r w:rsidRPr="00CD480B">
        <w:rPr>
          <w:highlight w:val="green"/>
          <w:u w:val="single"/>
        </w:rPr>
        <w:t>drive</w:t>
      </w:r>
      <w:r w:rsidRPr="00A40728">
        <w:rPr>
          <w:u w:val="single"/>
        </w:rPr>
        <w:t xml:space="preserve">n U.S. </w:t>
      </w:r>
      <w:r w:rsidRPr="00CD480B">
        <w:rPr>
          <w:highlight w:val="green"/>
          <w:u w:val="single"/>
        </w:rPr>
        <w:t xml:space="preserve">military action </w:t>
      </w:r>
      <w:r w:rsidRPr="00547AB7">
        <w:rPr>
          <w:u w:val="single"/>
        </w:rPr>
        <w:t>is fossil fuels</w:t>
      </w:r>
      <w:r w:rsidRPr="00A40728">
        <w:rPr>
          <w:u w:val="single"/>
        </w:rPr>
        <w:t xml:space="preserve">, namely oil and natural gas. </w:t>
      </w:r>
      <w:r w:rsidRPr="00CD480B">
        <w:rPr>
          <w:highlight w:val="green"/>
          <w:u w:val="single"/>
        </w:rPr>
        <w:t>Russia, along with other</w:t>
      </w:r>
      <w:r w:rsidRPr="00A40728">
        <w:rPr>
          <w:u w:val="single"/>
        </w:rPr>
        <w:t xml:space="preserve"> “</w:t>
      </w:r>
      <w:r w:rsidRPr="00CD480B">
        <w:rPr>
          <w:highlight w:val="green"/>
          <w:u w:val="single"/>
        </w:rPr>
        <w:t>hostile” nations</w:t>
      </w:r>
      <w:r w:rsidRPr="00A40728">
        <w:rPr>
          <w:u w:val="single"/>
        </w:rPr>
        <w:t xml:space="preserve"> like Iran and Venezuela, </w:t>
      </w:r>
      <w:r w:rsidRPr="00CD480B">
        <w:rPr>
          <w:highlight w:val="green"/>
          <w:u w:val="single"/>
        </w:rPr>
        <w:t>find themselves in conflict with the U.S.</w:t>
      </w:r>
      <w:r w:rsidRPr="00D62C58">
        <w:rPr>
          <w:sz w:val="16"/>
        </w:rPr>
        <w:t xml:space="preserve"> </w:t>
      </w:r>
      <w:r w:rsidRPr="00A40728">
        <w:rPr>
          <w:u w:val="single"/>
        </w:rPr>
        <w:t xml:space="preserve">as their oil and/or gas </w:t>
      </w:r>
      <w:r w:rsidRPr="00CD480B">
        <w:rPr>
          <w:highlight w:val="green"/>
          <w:u w:val="single"/>
        </w:rPr>
        <w:t>industries</w:t>
      </w:r>
      <w:r w:rsidRPr="00A40728">
        <w:rPr>
          <w:u w:val="single"/>
        </w:rPr>
        <w:t xml:space="preserve"> are </w:t>
      </w:r>
      <w:r w:rsidRPr="00CD480B">
        <w:rPr>
          <w:highlight w:val="green"/>
          <w:u w:val="single"/>
        </w:rPr>
        <w:t>independent of</w:t>
      </w:r>
      <w:r w:rsidRPr="00A40728">
        <w:rPr>
          <w:u w:val="single"/>
        </w:rPr>
        <w:t xml:space="preserve"> the </w:t>
      </w:r>
      <w:r w:rsidRPr="00CD480B">
        <w:rPr>
          <w:highlight w:val="green"/>
          <w:u w:val="single"/>
        </w:rPr>
        <w:t>U.S.-</w:t>
      </w:r>
      <w:r w:rsidRPr="00A40728">
        <w:rPr>
          <w:u w:val="single"/>
        </w:rPr>
        <w:t>dominated system.</w:t>
      </w:r>
      <w:r w:rsidRPr="00D62C58">
        <w:rPr>
          <w:sz w:val="16"/>
        </w:rPr>
        <w:t xml:space="preserve"> However, in Asia, the situation is slightly different with </w:t>
      </w:r>
      <w:r w:rsidRPr="00CD480B">
        <w:rPr>
          <w:highlight w:val="green"/>
          <w:u w:val="single"/>
        </w:rPr>
        <w:t>China’s economic power</w:t>
      </w:r>
      <w:r w:rsidRPr="00A40728">
        <w:rPr>
          <w:u w:val="single"/>
        </w:rPr>
        <w:t xml:space="preserve"> in and of itself </w:t>
      </w:r>
      <w:r w:rsidRPr="00547AB7">
        <w:rPr>
          <w:u w:val="single"/>
        </w:rPr>
        <w:t xml:space="preserve">a </w:t>
      </w:r>
      <w:r w:rsidRPr="00CD480B">
        <w:rPr>
          <w:highlight w:val="green"/>
          <w:u w:val="single"/>
        </w:rPr>
        <w:t>threat to U.S</w:t>
      </w:r>
      <w:r w:rsidRPr="00D62C58">
        <w:rPr>
          <w:sz w:val="16"/>
          <w:highlight w:val="green"/>
        </w:rPr>
        <w:t>.,</w:t>
      </w:r>
      <w:r w:rsidRPr="00D62C58">
        <w:rPr>
          <w:sz w:val="16"/>
        </w:rPr>
        <w:t xml:space="preserve"> particularly its manufacturing sector and large U.S. treasury holdings. North Korea is rich in coal and also produces significant amounts of opium, another substance that has influenced U.S. military action against sovereign nations in the past. It states that </w:t>
      </w:r>
      <w:r w:rsidRPr="00A40728">
        <w:rPr>
          <w:u w:val="single"/>
        </w:rPr>
        <w:t xml:space="preserve">some </w:t>
      </w:r>
      <w:r w:rsidRPr="00547AB7">
        <w:rPr>
          <w:u w:val="single"/>
        </w:rPr>
        <w:t>nations “are fighting globalization and globalization is also actively fighting back</w:t>
      </w:r>
      <w:r w:rsidRPr="00A40728">
        <w:rPr>
          <w:u w:val="single"/>
        </w:rPr>
        <w:t xml:space="preserve">. </w:t>
      </w:r>
      <w:r w:rsidRPr="00D62C58">
        <w:rPr>
          <w:sz w:val="16"/>
        </w:rPr>
        <w:t xml:space="preserve">Combined, all of these forces are rending at the fabric of security and stable governance that all states aspire to and rely on for survival.” Again, </w:t>
      </w:r>
      <w:r w:rsidRPr="00A40728">
        <w:rPr>
          <w:u w:val="single"/>
        </w:rPr>
        <w:t xml:space="preserve">the report candidly points out the </w:t>
      </w:r>
      <w:r w:rsidRPr="00CD480B">
        <w:rPr>
          <w:highlight w:val="green"/>
          <w:u w:val="single"/>
        </w:rPr>
        <w:t>U.S. military</w:t>
      </w:r>
      <w:r w:rsidRPr="00A40728">
        <w:rPr>
          <w:u w:val="single"/>
        </w:rPr>
        <w:t xml:space="preserve"> is not just </w:t>
      </w:r>
      <w:r w:rsidRPr="00CD480B">
        <w:rPr>
          <w:highlight w:val="green"/>
          <w:u w:val="single"/>
        </w:rPr>
        <w:t>intended to ensure political supremacy, but economic as well</w:t>
      </w:r>
      <w:r w:rsidRPr="00A40728">
        <w:rPr>
          <w:u w:val="single"/>
        </w:rPr>
        <w:t xml:space="preserve"> – thereby </w:t>
      </w:r>
      <w:r w:rsidRPr="00CD480B">
        <w:rPr>
          <w:highlight w:val="green"/>
          <w:u w:val="single"/>
        </w:rPr>
        <w:t>placing</w:t>
      </w:r>
      <w:r w:rsidRPr="00A40728">
        <w:rPr>
          <w:u w:val="single"/>
        </w:rPr>
        <w:t xml:space="preserve"> those </w:t>
      </w:r>
      <w:r w:rsidRPr="00CD480B">
        <w:rPr>
          <w:highlight w:val="green"/>
          <w:u w:val="single"/>
        </w:rPr>
        <w:t>nations who resist</w:t>
      </w:r>
      <w:r w:rsidRPr="00A40728">
        <w:rPr>
          <w:u w:val="single"/>
        </w:rPr>
        <w:t xml:space="preserve"> U.S.-led capitalist globalization </w:t>
      </w:r>
      <w:r w:rsidRPr="00CD480B">
        <w:rPr>
          <w:highlight w:val="green"/>
          <w:u w:val="single"/>
        </w:rPr>
        <w:t>in “persistent conflict</w:t>
      </w:r>
      <w:r w:rsidRPr="00A40728">
        <w:rPr>
          <w:u w:val="single"/>
        </w:rPr>
        <w:t xml:space="preserve">” with the United States. </w:t>
      </w:r>
      <w:r w:rsidRPr="00D62C58">
        <w:rPr>
          <w:sz w:val="16"/>
        </w:rPr>
        <w:t xml:space="preserve">The </w:t>
      </w:r>
      <w:r w:rsidRPr="00547AB7">
        <w:rPr>
          <w:u w:val="single"/>
        </w:rPr>
        <w:t>Pentagon</w:t>
      </w:r>
      <w:r w:rsidRPr="00A40728">
        <w:rPr>
          <w:u w:val="single"/>
        </w:rPr>
        <w:t xml:space="preserve"> has </w:t>
      </w:r>
      <w:r w:rsidRPr="00547AB7">
        <w:rPr>
          <w:u w:val="single"/>
        </w:rPr>
        <w:t>long</w:t>
      </w:r>
      <w:r w:rsidRPr="00A40728">
        <w:rPr>
          <w:u w:val="single"/>
        </w:rPr>
        <w:t xml:space="preserve"> </w:t>
      </w:r>
      <w:r w:rsidRPr="00547AB7">
        <w:rPr>
          <w:u w:val="single"/>
        </w:rPr>
        <w:t>resorted to military expansion</w:t>
      </w:r>
      <w:r w:rsidRPr="00A40728">
        <w:rPr>
          <w:u w:val="single"/>
        </w:rPr>
        <w:t xml:space="preserve"> and similar means </w:t>
      </w:r>
      <w:r w:rsidRPr="00547AB7">
        <w:rPr>
          <w:u w:val="single"/>
        </w:rPr>
        <w:t>to maintain</w:t>
      </w:r>
      <w:r w:rsidRPr="00A40728">
        <w:rPr>
          <w:u w:val="single"/>
        </w:rPr>
        <w:t xml:space="preserve"> its </w:t>
      </w:r>
      <w:r w:rsidRPr="00547AB7">
        <w:rPr>
          <w:u w:val="single"/>
        </w:rPr>
        <w:t>position</w:t>
      </w:r>
      <w:r w:rsidRPr="00A40728">
        <w:rPr>
          <w:u w:val="single"/>
        </w:rPr>
        <w:t xml:space="preserve"> as what was, for decades, the world’s most powerful military. However</w:t>
      </w:r>
      <w:r w:rsidRPr="00D62C58">
        <w:rPr>
          <w:sz w:val="16"/>
        </w:rPr>
        <w:t xml:space="preserve">, the report’s </w:t>
      </w:r>
      <w:r w:rsidRPr="00CD480B">
        <w:rPr>
          <w:highlight w:val="green"/>
          <w:u w:val="single"/>
        </w:rPr>
        <w:t>justifications</w:t>
      </w:r>
      <w:r w:rsidRPr="00A40728">
        <w:rPr>
          <w:u w:val="single"/>
        </w:rPr>
        <w:t xml:space="preserve"> for such expansion a</w:t>
      </w:r>
      <w:r w:rsidRPr="00CD480B">
        <w:rPr>
          <w:highlight w:val="green"/>
          <w:u w:val="single"/>
        </w:rPr>
        <w:t>re deeply troubling</w:t>
      </w:r>
      <w:r w:rsidRPr="00D62C58">
        <w:rPr>
          <w:sz w:val="16"/>
          <w:highlight w:val="green"/>
        </w:rPr>
        <w:t>,</w:t>
      </w:r>
      <w:r w:rsidRPr="00D62C58">
        <w:rPr>
          <w:sz w:val="16"/>
        </w:rPr>
        <w:t xml:space="preserve"> given that </w:t>
      </w:r>
      <w:r w:rsidRPr="00CD480B">
        <w:rPr>
          <w:highlight w:val="green"/>
          <w:u w:val="single"/>
        </w:rPr>
        <w:t>any nation choosing to serve its own legitimate national economic interests is</w:t>
      </w:r>
      <w:r w:rsidRPr="00A40728">
        <w:rPr>
          <w:u w:val="single"/>
        </w:rPr>
        <w:t xml:space="preserve"> automatically </w:t>
      </w:r>
      <w:r w:rsidRPr="00CD480B">
        <w:rPr>
          <w:highlight w:val="green"/>
          <w:u w:val="single"/>
        </w:rPr>
        <w:t>a threat</w:t>
      </w:r>
      <w:r w:rsidRPr="00A40728">
        <w:rPr>
          <w:u w:val="single"/>
        </w:rPr>
        <w:t xml:space="preserve"> to be countered if those interests conflict with perceived U.S. interests. </w:t>
      </w:r>
      <w:r w:rsidRPr="00D62C58">
        <w:rPr>
          <w:sz w:val="16"/>
        </w:rPr>
        <w:t xml:space="preserve">This may be one of the </w:t>
      </w:r>
      <w:r w:rsidRPr="00A40728">
        <w:rPr>
          <w:u w:val="single"/>
        </w:rPr>
        <w:t xml:space="preserve">clearest indications to date that the U.S. </w:t>
      </w:r>
      <w:r w:rsidRPr="00CD480B">
        <w:rPr>
          <w:highlight w:val="green"/>
          <w:u w:val="single"/>
        </w:rPr>
        <w:t>government knows</w:t>
      </w:r>
      <w:r w:rsidRPr="00A40728">
        <w:rPr>
          <w:u w:val="single"/>
        </w:rPr>
        <w:t xml:space="preserve"> that </w:t>
      </w:r>
      <w:r w:rsidRPr="00CD480B">
        <w:rPr>
          <w:highlight w:val="green"/>
          <w:u w:val="single"/>
        </w:rPr>
        <w:t>its</w:t>
      </w:r>
      <w:r w:rsidRPr="00A40728">
        <w:rPr>
          <w:u w:val="single"/>
        </w:rPr>
        <w:t xml:space="preserve"> long-held </w:t>
      </w:r>
      <w:r w:rsidRPr="00CD480B">
        <w:rPr>
          <w:highlight w:val="green"/>
          <w:u w:val="single"/>
        </w:rPr>
        <w:t>dominant</w:t>
      </w:r>
      <w:r w:rsidRPr="00A40728">
        <w:rPr>
          <w:u w:val="single"/>
        </w:rPr>
        <w:t xml:space="preserve"> </w:t>
      </w:r>
      <w:r w:rsidRPr="00CD480B">
        <w:rPr>
          <w:highlight w:val="green"/>
          <w:u w:val="single"/>
        </w:rPr>
        <w:t>position is</w:t>
      </w:r>
      <w:r w:rsidRPr="00A40728">
        <w:rPr>
          <w:u w:val="single"/>
        </w:rPr>
        <w:t xml:space="preserve"> not </w:t>
      </w:r>
      <w:r w:rsidRPr="00CD480B">
        <w:rPr>
          <w:highlight w:val="green"/>
          <w:u w:val="single"/>
        </w:rPr>
        <w:t>due to</w:t>
      </w:r>
      <w:r w:rsidRPr="00A40728">
        <w:rPr>
          <w:u w:val="single"/>
        </w:rPr>
        <w:t xml:space="preserve"> “American exceptionalism,” but rather </w:t>
      </w:r>
      <w:r w:rsidRPr="00CD480B">
        <w:rPr>
          <w:highlight w:val="green"/>
          <w:u w:val="single"/>
        </w:rPr>
        <w:t>suppression of other nations</w:t>
      </w:r>
      <w:r w:rsidRPr="00A40728">
        <w:rPr>
          <w:u w:val="single"/>
        </w:rPr>
        <w:t xml:space="preserve"> serving their own, often wholly justified, agendas for the betterment of their own people.</w:t>
      </w:r>
    </w:p>
    <w:p w14:paraId="7FD5202E" w14:textId="77777777" w:rsidR="00D4486E" w:rsidRPr="00A40728" w:rsidRDefault="00D4486E" w:rsidP="00D4486E"/>
    <w:p w14:paraId="2E408D4E" w14:textId="77777777" w:rsidR="00D4486E" w:rsidRPr="00A40728" w:rsidRDefault="00D4486E" w:rsidP="00D4486E">
      <w:pPr>
        <w:pStyle w:val="Heading4"/>
      </w:pPr>
      <w:r w:rsidRPr="00A40728">
        <w:t>overextension</w:t>
      </w:r>
    </w:p>
    <w:p w14:paraId="7D79C844" w14:textId="77777777" w:rsidR="00D4486E" w:rsidRPr="00A40728" w:rsidRDefault="00D4486E" w:rsidP="00D4486E">
      <w:r w:rsidRPr="00A40728">
        <w:t xml:space="preserve"> </w:t>
      </w:r>
      <w:r w:rsidRPr="00A40728">
        <w:rPr>
          <w:rStyle w:val="Style13ptBold"/>
        </w:rPr>
        <w:t>Buchanan 18</w:t>
      </w:r>
      <w:r>
        <w:t xml:space="preserve"> (</w:t>
      </w:r>
      <w:r w:rsidRPr="00A40728">
        <w:t>Patrick J. Buchanan, 18 ("America’s Unsustainable Empire", American Conservative, 4-24-2018, Available Online from http://www.theamericanconservative.com/buchanan/americas-unsustainable-empire/, Accessed on 6-20-2018)</w:t>
      </w:r>
    </w:p>
    <w:p w14:paraId="4404DE3A" w14:textId="77777777" w:rsidR="00D4486E" w:rsidRPr="00D62C58" w:rsidRDefault="00D4486E" w:rsidP="00D4486E">
      <w:pPr>
        <w:rPr>
          <w:sz w:val="16"/>
        </w:rPr>
      </w:pPr>
      <w:r w:rsidRPr="00A95708">
        <w:rPr>
          <w:u w:val="single"/>
        </w:rPr>
        <w:t>How long can this country</w:t>
      </w:r>
      <w:r w:rsidRPr="00A40728">
        <w:rPr>
          <w:u w:val="single"/>
        </w:rPr>
        <w:t xml:space="preserve">, </w:t>
      </w:r>
      <w:r w:rsidRPr="00987077">
        <w:rPr>
          <w:u w:val="single"/>
        </w:rPr>
        <w:t>with</w:t>
      </w:r>
      <w:r w:rsidRPr="00A40728">
        <w:rPr>
          <w:u w:val="single"/>
        </w:rPr>
        <w:t xml:space="preserve"> its </w:t>
      </w:r>
      <w:r w:rsidRPr="00987077">
        <w:rPr>
          <w:u w:val="single"/>
        </w:rPr>
        <w:t>shrinking share of global GDP</w:t>
      </w:r>
      <w:r w:rsidRPr="00A95708">
        <w:rPr>
          <w:u w:val="single"/>
        </w:rPr>
        <w:t>, sustain</w:t>
      </w:r>
      <w:r w:rsidRPr="00A40728">
        <w:rPr>
          <w:u w:val="single"/>
        </w:rPr>
        <w:t xml:space="preserve"> its </w:t>
      </w:r>
      <w:r w:rsidRPr="00A95708">
        <w:rPr>
          <w:u w:val="single"/>
        </w:rPr>
        <w:t>expanding commitments to</w:t>
      </w:r>
      <w:r w:rsidRPr="00A40728">
        <w:rPr>
          <w:u w:val="single"/>
        </w:rPr>
        <w:t xml:space="preserve"> </w:t>
      </w:r>
      <w:r w:rsidRPr="00987077">
        <w:rPr>
          <w:u w:val="single"/>
        </w:rPr>
        <w:t xml:space="preserve">confront and </w:t>
      </w:r>
      <w:r w:rsidRPr="00A95708">
        <w:rPr>
          <w:u w:val="single"/>
        </w:rPr>
        <w:t>fight all over the world</w:t>
      </w:r>
      <w:r w:rsidRPr="00A40728">
        <w:rPr>
          <w:u w:val="single"/>
        </w:rPr>
        <w:t xml:space="preserve">? </w:t>
      </w:r>
      <w:r w:rsidRPr="00A95708">
        <w:rPr>
          <w:u w:val="single"/>
        </w:rPr>
        <w:t xml:space="preserve">U.S. </w:t>
      </w:r>
      <w:r w:rsidRPr="00CD480B">
        <w:rPr>
          <w:highlight w:val="green"/>
          <w:u w:val="single"/>
        </w:rPr>
        <w:t>planes and ships</w:t>
      </w:r>
      <w:r w:rsidRPr="00A40728">
        <w:rPr>
          <w:u w:val="single"/>
        </w:rPr>
        <w:t xml:space="preserve"> now </w:t>
      </w:r>
      <w:r w:rsidRPr="00CD480B">
        <w:rPr>
          <w:highlight w:val="green"/>
          <w:u w:val="single"/>
        </w:rPr>
        <w:t>bump</w:t>
      </w:r>
      <w:r w:rsidRPr="00A40728">
        <w:rPr>
          <w:u w:val="single"/>
        </w:rPr>
        <w:t xml:space="preserve"> up </w:t>
      </w:r>
      <w:r w:rsidRPr="00CD480B">
        <w:rPr>
          <w:highlight w:val="green"/>
          <w:u w:val="single"/>
        </w:rPr>
        <w:t>against Russia</w:t>
      </w:r>
      <w:r w:rsidRPr="00A40728">
        <w:rPr>
          <w:u w:val="single"/>
        </w:rPr>
        <w:t>ns in the Baltic and Black seas.</w:t>
      </w:r>
      <w:r w:rsidRPr="00D62C58">
        <w:rPr>
          <w:sz w:val="16"/>
        </w:rPr>
        <w:t xml:space="preserve"> We are </w:t>
      </w:r>
      <w:r w:rsidRPr="00CD480B">
        <w:rPr>
          <w:highlight w:val="green"/>
          <w:u w:val="single"/>
        </w:rPr>
        <w:t>sending</w:t>
      </w:r>
      <w:r w:rsidRPr="00A40728">
        <w:rPr>
          <w:u w:val="single"/>
        </w:rPr>
        <w:t xml:space="preserve"> Javelin </w:t>
      </w:r>
      <w:r w:rsidRPr="00A95708">
        <w:rPr>
          <w:u w:val="single"/>
        </w:rPr>
        <w:t xml:space="preserve">anti-tank missiles to Kiev, </w:t>
      </w:r>
      <w:r w:rsidRPr="00987077">
        <w:rPr>
          <w:u w:val="single"/>
        </w:rPr>
        <w:t>while NATO allies implore us to bring Ukraine and Georgia into the alliance.</w:t>
      </w:r>
      <w:r w:rsidRPr="00D62C58">
        <w:rPr>
          <w:sz w:val="16"/>
        </w:rPr>
        <w:t xml:space="preserve"> </w:t>
      </w:r>
      <w:r w:rsidRPr="00A40728">
        <w:rPr>
          <w:u w:val="single"/>
        </w:rPr>
        <w:t xml:space="preserve">This would mean a </w:t>
      </w:r>
      <w:r w:rsidRPr="00CD480B">
        <w:rPr>
          <w:highlight w:val="green"/>
          <w:u w:val="single"/>
        </w:rPr>
        <w:t>U.S. guarantee to fight</w:t>
      </w:r>
      <w:r w:rsidRPr="00A40728">
        <w:rPr>
          <w:u w:val="single"/>
        </w:rPr>
        <w:t xml:space="preserve"> an </w:t>
      </w:r>
      <w:r w:rsidRPr="00A95708">
        <w:rPr>
          <w:u w:val="single"/>
        </w:rPr>
        <w:t>alienated, angered</w:t>
      </w:r>
      <w:r w:rsidRPr="00A40728">
        <w:rPr>
          <w:u w:val="single"/>
        </w:rPr>
        <w:t xml:space="preserve">, </w:t>
      </w:r>
      <w:r w:rsidRPr="00A95708">
        <w:rPr>
          <w:u w:val="single"/>
        </w:rPr>
        <w:t>and nuclear-armed Russia</w:t>
      </w:r>
      <w:r w:rsidRPr="00A40728">
        <w:rPr>
          <w:u w:val="single"/>
        </w:rPr>
        <w:t xml:space="preserve"> in Crimea and the Caucasus. </w:t>
      </w:r>
      <w:r w:rsidRPr="00CD480B">
        <w:rPr>
          <w:highlight w:val="green"/>
          <w:u w:val="single"/>
        </w:rPr>
        <w:t xml:space="preserve">Sixteen years </w:t>
      </w:r>
      <w:r w:rsidRPr="00A95708">
        <w:rPr>
          <w:u w:val="single"/>
        </w:rPr>
        <w:t>after 9/11</w:t>
      </w:r>
      <w:r w:rsidRPr="00A40728">
        <w:rPr>
          <w:u w:val="single"/>
        </w:rPr>
        <w:t xml:space="preserve"> and the invasion of Afghanistan, </w:t>
      </w:r>
      <w:r w:rsidRPr="00CD480B">
        <w:rPr>
          <w:highlight w:val="green"/>
          <w:u w:val="single"/>
        </w:rPr>
        <w:t>we are still there</w:t>
      </w:r>
      <w:r w:rsidRPr="00A40728">
        <w:rPr>
          <w:u w:val="single"/>
        </w:rPr>
        <w:t>, assisting Afghan troops</w:t>
      </w:r>
      <w:r w:rsidRPr="00D62C58">
        <w:rPr>
          <w:sz w:val="16"/>
        </w:rPr>
        <w:t xml:space="preserve"> against a Taliban we thought we had defeated. We are </w:t>
      </w:r>
      <w:r w:rsidRPr="00987077">
        <w:rPr>
          <w:u w:val="single"/>
        </w:rPr>
        <w:t xml:space="preserve">now </w:t>
      </w:r>
      <w:r w:rsidRPr="00CD480B">
        <w:rPr>
          <w:highlight w:val="green"/>
          <w:u w:val="single"/>
        </w:rPr>
        <w:t xml:space="preserve">fighting </w:t>
      </w:r>
      <w:r w:rsidRPr="00987077">
        <w:rPr>
          <w:u w:val="single"/>
        </w:rPr>
        <w:t xml:space="preserve">what is left of </w:t>
      </w:r>
      <w:r w:rsidRPr="00CD480B">
        <w:rPr>
          <w:highlight w:val="green"/>
          <w:u w:val="single"/>
        </w:rPr>
        <w:t>ISIS</w:t>
      </w:r>
      <w:r w:rsidRPr="00A40728">
        <w:rPr>
          <w:u w:val="single"/>
        </w:rPr>
        <w:t xml:space="preserve"> in Syria alongside our Kurdish allies</w:t>
      </w:r>
      <w:r w:rsidRPr="00D62C58">
        <w:rPr>
          <w:sz w:val="16"/>
        </w:rPr>
        <w:t xml:space="preserve">, who tug us toward conflict with Turkey. </w:t>
      </w:r>
      <w:r w:rsidRPr="00A95708">
        <w:rPr>
          <w:u w:val="single"/>
        </w:rPr>
        <w:t xml:space="preserve">U.S. forces </w:t>
      </w:r>
      <w:r w:rsidRPr="00987077">
        <w:rPr>
          <w:u w:val="single"/>
        </w:rPr>
        <w:t>and advisors</w:t>
      </w:r>
      <w:r w:rsidRPr="00A40728">
        <w:rPr>
          <w:u w:val="single"/>
        </w:rPr>
        <w:t xml:space="preserve"> are </w:t>
      </w:r>
      <w:r w:rsidRPr="00A95708">
        <w:rPr>
          <w:u w:val="single"/>
        </w:rPr>
        <w:t>in Niger, Djibouti, Somalia</w:t>
      </w:r>
      <w:r w:rsidRPr="00D62C58">
        <w:rPr>
          <w:sz w:val="16"/>
        </w:rPr>
        <w:t xml:space="preserve">. We are aiding the Saudis in their air war and naval blockade of Yemen. </w:t>
      </w:r>
      <w:r w:rsidRPr="00A40728">
        <w:rPr>
          <w:u w:val="single"/>
        </w:rPr>
        <w:t xml:space="preserve">The </w:t>
      </w:r>
      <w:r w:rsidRPr="00A95708">
        <w:rPr>
          <w:u w:val="single"/>
        </w:rPr>
        <w:t>last Korean War</w:t>
      </w:r>
      <w:r w:rsidRPr="00A40728">
        <w:rPr>
          <w:u w:val="single"/>
        </w:rPr>
        <w:t xml:space="preserve">, which </w:t>
      </w:r>
      <w:r w:rsidRPr="00A95708">
        <w:rPr>
          <w:u w:val="single"/>
        </w:rPr>
        <w:t xml:space="preserve">cost 33,000 </w:t>
      </w:r>
      <w:r w:rsidRPr="00987077">
        <w:rPr>
          <w:u w:val="single"/>
        </w:rPr>
        <w:t>U.S</w:t>
      </w:r>
      <w:r w:rsidRPr="00A95708">
        <w:rPr>
          <w:u w:val="single"/>
        </w:rPr>
        <w:t>. lives</w:t>
      </w:r>
      <w:r w:rsidRPr="00D62C58">
        <w:rPr>
          <w:sz w:val="16"/>
        </w:rPr>
        <w:t xml:space="preserve">, began in the June before this writer entered 7th grade. </w:t>
      </w:r>
      <w:r w:rsidRPr="00A95708">
        <w:rPr>
          <w:u w:val="single"/>
        </w:rPr>
        <w:t>Why is the defense of a powerful South Korea</w:t>
      </w:r>
      <w:r w:rsidRPr="00987077">
        <w:rPr>
          <w:u w:val="single"/>
        </w:rPr>
        <w:t xml:space="preserve">, with an economy 40 times that of the North, </w:t>
      </w:r>
      <w:r w:rsidRPr="00A95708">
        <w:rPr>
          <w:u w:val="single"/>
        </w:rPr>
        <w:t>still a U.S. responsibility?</w:t>
      </w:r>
      <w:r w:rsidRPr="00A40728">
        <w:rPr>
          <w:u w:val="single"/>
        </w:rPr>
        <w:t xml:space="preserve"> </w:t>
      </w:r>
      <w:r w:rsidRPr="00D62C58">
        <w:rPr>
          <w:sz w:val="16"/>
        </w:rPr>
        <w:t xml:space="preserve">We are committed, by 60-year-old treaties, to defend Japan, the Philippines, Australia, and New Zealand. Voices are heard that would have us renew the war guarantee to Taiwan that Jimmy Carter canceled in 1979. National security elites are pushing for new naval and military ties to Vietnam and India, to challenge Beijing in the South China Sea, the Indian Ocean, and the Arabian Sea. </w:t>
      </w:r>
      <w:r w:rsidRPr="00987077">
        <w:rPr>
          <w:u w:val="single"/>
        </w:rPr>
        <w:t>How long can we sustain a worldwide empire of dependencies</w:t>
      </w:r>
      <w:r w:rsidRPr="00A40728">
        <w:rPr>
          <w:u w:val="single"/>
        </w:rPr>
        <w:t xml:space="preserve">? </w:t>
      </w:r>
      <w:r w:rsidRPr="00CD480B">
        <w:rPr>
          <w:highlight w:val="green"/>
          <w:u w:val="single"/>
        </w:rPr>
        <w:t>How many wars</w:t>
      </w:r>
      <w:r w:rsidRPr="00A40728">
        <w:rPr>
          <w:u w:val="single"/>
        </w:rPr>
        <w:t xml:space="preserve"> of this century—</w:t>
      </w:r>
      <w:r w:rsidRPr="00987077">
        <w:rPr>
          <w:u w:val="single"/>
        </w:rPr>
        <w:t>Afghanistan, Iraq, Syria, Libya, Yemen</w:t>
      </w:r>
      <w:r w:rsidRPr="00A40728">
        <w:rPr>
          <w:u w:val="single"/>
        </w:rPr>
        <w:t>—</w:t>
      </w:r>
      <w:r w:rsidRPr="00CD480B">
        <w:rPr>
          <w:highlight w:val="green"/>
          <w:u w:val="single"/>
        </w:rPr>
        <w:t xml:space="preserve">turned out </w:t>
      </w:r>
      <w:r w:rsidRPr="00A95708">
        <w:rPr>
          <w:u w:val="single"/>
        </w:rPr>
        <w:t xml:space="preserve">to have been </w:t>
      </w:r>
      <w:r w:rsidRPr="00CD480B">
        <w:rPr>
          <w:highlight w:val="green"/>
          <w:u w:val="single"/>
        </w:rPr>
        <w:t xml:space="preserve">worth the blood shed </w:t>
      </w:r>
      <w:r w:rsidRPr="00987077">
        <w:rPr>
          <w:u w:val="single"/>
        </w:rPr>
        <w:t>and the treasure lost?</w:t>
      </w:r>
      <w:r w:rsidRPr="00A40728">
        <w:rPr>
          <w:u w:val="single"/>
        </w:rPr>
        <w:t xml:space="preserve"> And what have all the “color-coded revolutions” we have instigated to advance “democracy” done for America? </w:t>
      </w:r>
      <w:r w:rsidRPr="00D62C58">
        <w:rPr>
          <w:sz w:val="16"/>
        </w:rPr>
        <w:t xml:space="preserve">In a New York Times essay “Adapting to American Decline,” Christopher Preble writes: </w:t>
      </w:r>
      <w:r w:rsidRPr="00A40728">
        <w:rPr>
          <w:u w:val="single"/>
        </w:rPr>
        <w:t>“</w:t>
      </w:r>
      <w:r w:rsidRPr="00CD480B">
        <w:rPr>
          <w:highlight w:val="green"/>
          <w:u w:val="single"/>
        </w:rPr>
        <w:t xml:space="preserve">America’s </w:t>
      </w:r>
      <w:r w:rsidRPr="00987077">
        <w:rPr>
          <w:u w:val="single"/>
        </w:rPr>
        <w:t>share of</w:t>
      </w:r>
      <w:r w:rsidRPr="00A95708">
        <w:rPr>
          <w:u w:val="single"/>
        </w:rPr>
        <w:t xml:space="preserve"> global </w:t>
      </w:r>
      <w:r w:rsidRPr="00CD480B">
        <w:rPr>
          <w:highlight w:val="green"/>
          <w:u w:val="single"/>
        </w:rPr>
        <w:t>wealth is shrinking</w:t>
      </w:r>
      <w:r w:rsidRPr="00A40728">
        <w:rPr>
          <w:u w:val="single"/>
        </w:rPr>
        <w:t xml:space="preserve">. </w:t>
      </w:r>
      <w:r w:rsidRPr="00D62C58">
        <w:rPr>
          <w:sz w:val="16"/>
        </w:rPr>
        <w:t xml:space="preserve">By some estimates, </w:t>
      </w:r>
      <w:r w:rsidRPr="00A40728">
        <w:rPr>
          <w:u w:val="single"/>
        </w:rPr>
        <w:t xml:space="preserve">the </w:t>
      </w:r>
      <w:r w:rsidRPr="00A95708">
        <w:rPr>
          <w:u w:val="single"/>
        </w:rPr>
        <w:t>United States accounted for roughly 50 percent of global output at the end of World War II.</w:t>
      </w:r>
      <w:r w:rsidRPr="00A40728">
        <w:rPr>
          <w:u w:val="single"/>
        </w:rPr>
        <w:t xml:space="preserve"> …It has </w:t>
      </w:r>
      <w:r w:rsidRPr="00A95708">
        <w:rPr>
          <w:u w:val="single"/>
        </w:rPr>
        <w:t>fallen to 15.1 percent today.”</w:t>
      </w:r>
      <w:r w:rsidRPr="00A40728">
        <w:rPr>
          <w:u w:val="single"/>
        </w:rPr>
        <w:t xml:space="preserve"> </w:t>
      </w:r>
      <w:r w:rsidRPr="00D62C58">
        <w:rPr>
          <w:sz w:val="16"/>
        </w:rPr>
        <w:t xml:space="preserve">Preble continues: “Admitting that </w:t>
      </w:r>
      <w:r w:rsidRPr="00A40728">
        <w:rPr>
          <w:u w:val="single"/>
        </w:rPr>
        <w:t xml:space="preserve">the </w:t>
      </w:r>
      <w:r w:rsidRPr="00CD480B">
        <w:rPr>
          <w:highlight w:val="green"/>
          <w:u w:val="single"/>
        </w:rPr>
        <w:t>U</w:t>
      </w:r>
      <w:r w:rsidRPr="00A40728">
        <w:rPr>
          <w:u w:val="single"/>
        </w:rPr>
        <w:t xml:space="preserve">nited </w:t>
      </w:r>
      <w:r w:rsidRPr="00CD480B">
        <w:rPr>
          <w:highlight w:val="green"/>
          <w:u w:val="single"/>
        </w:rPr>
        <w:t>S</w:t>
      </w:r>
      <w:r w:rsidRPr="00A40728">
        <w:rPr>
          <w:u w:val="single"/>
        </w:rPr>
        <w:t xml:space="preserve">tates </w:t>
      </w:r>
      <w:r w:rsidRPr="00CD480B">
        <w:rPr>
          <w:highlight w:val="green"/>
          <w:u w:val="single"/>
        </w:rPr>
        <w:t xml:space="preserve">is incapable of </w:t>
      </w:r>
      <w:r w:rsidRPr="00987077">
        <w:rPr>
          <w:u w:val="single"/>
        </w:rPr>
        <w:t xml:space="preserve">effectively </w:t>
      </w:r>
      <w:r w:rsidRPr="00CD480B">
        <w:rPr>
          <w:highlight w:val="green"/>
          <w:u w:val="single"/>
        </w:rPr>
        <w:t>adjudicating every territorial dispute</w:t>
      </w:r>
      <w:r w:rsidRPr="00A40728">
        <w:rPr>
          <w:u w:val="single"/>
        </w:rPr>
        <w:t xml:space="preserve"> or of thwarting every security threat in every part of the world is hardly tantamount to surrender.</w:t>
      </w:r>
      <w:r w:rsidRPr="00D62C58">
        <w:rPr>
          <w:sz w:val="16"/>
        </w:rPr>
        <w:t xml:space="preserve"> It is rather a wise admission of the </w:t>
      </w:r>
      <w:r w:rsidRPr="00A95708">
        <w:rPr>
          <w:u w:val="single"/>
        </w:rPr>
        <w:t>limits of American power</w:t>
      </w:r>
      <w:r w:rsidRPr="00A40728">
        <w:rPr>
          <w:u w:val="single"/>
        </w:rPr>
        <w:t xml:space="preserve">.” </w:t>
      </w:r>
      <w:r w:rsidRPr="00D62C58">
        <w:rPr>
          <w:sz w:val="16"/>
        </w:rPr>
        <w:t xml:space="preserve">It is imperative, wrote Walter Lippmann, that U.S. commitments be brought into balance with U.S. power. This “forgotten principle…must be recovered and returned to the first place in American thought.” That was 1943, at the height of a war that found us unprepared. </w:t>
      </w:r>
      <w:r w:rsidRPr="00CD480B">
        <w:rPr>
          <w:highlight w:val="green"/>
          <w:u w:val="single"/>
        </w:rPr>
        <w:t xml:space="preserve">We are </w:t>
      </w:r>
      <w:r w:rsidRPr="00A95708">
        <w:rPr>
          <w:u w:val="single"/>
        </w:rPr>
        <w:t xml:space="preserve">hugely </w:t>
      </w:r>
      <w:r w:rsidRPr="00CD480B">
        <w:rPr>
          <w:highlight w:val="green"/>
          <w:u w:val="single"/>
        </w:rPr>
        <w:t xml:space="preserve">overextended </w:t>
      </w:r>
      <w:r w:rsidRPr="00A95708">
        <w:rPr>
          <w:u w:val="single"/>
        </w:rPr>
        <w:t>today</w:t>
      </w:r>
      <w:r w:rsidRPr="00A40728">
        <w:rPr>
          <w:u w:val="single"/>
        </w:rPr>
        <w:t xml:space="preserve">. </w:t>
      </w:r>
      <w:r w:rsidRPr="00D62C58">
        <w:rPr>
          <w:sz w:val="16"/>
        </w:rPr>
        <w:t>And conservatives have no higher duty than to seek to bring U.S. war guarantees into conformity with U.S. vital interests and U.S. power.</w:t>
      </w:r>
    </w:p>
    <w:p w14:paraId="09CE24ED" w14:textId="77777777" w:rsidR="00D4486E" w:rsidRDefault="00D4486E" w:rsidP="00D4486E">
      <w:pPr>
        <w:rPr>
          <w:sz w:val="14"/>
        </w:rPr>
      </w:pPr>
    </w:p>
    <w:p w14:paraId="446B4102" w14:textId="77777777" w:rsidR="00D4486E" w:rsidRPr="000A4A4F" w:rsidRDefault="00D4486E" w:rsidP="00D4486E">
      <w:pPr>
        <w:pStyle w:val="Heading4"/>
      </w:pPr>
      <w:r>
        <w:t>putin</w:t>
      </w:r>
    </w:p>
    <w:p w14:paraId="61A9CA4F" w14:textId="77777777" w:rsidR="00D4486E" w:rsidRPr="00397534" w:rsidRDefault="00D4486E" w:rsidP="00D4486E">
      <w:r w:rsidRPr="00397534">
        <w:rPr>
          <w:rStyle w:val="Style13ptBold"/>
        </w:rPr>
        <w:t>Amirisefat 18</w:t>
      </w:r>
      <w:r>
        <w:t xml:space="preserve"> [</w:t>
      </w:r>
      <w:r w:rsidRPr="00397534">
        <w:t xml:space="preserve">M. Amirisefat Sun Apr 8, 2018 “Will US-Russia tensions form new dynamics in the unipolar system?” </w:t>
      </w:r>
      <w:hyperlink r:id="rId54" w:history="1">
        <w:r w:rsidRPr="00397534">
          <w:rPr>
            <w:rStyle w:val="Hyperlink"/>
          </w:rPr>
          <w:t>https://www.presstv.com/DetailFr/2018/04/08/557871/US-USSR-Russia-Moscow-Washington-rivals-international-affairs</w:t>
        </w:r>
      </w:hyperlink>
      <w:r w:rsidRPr="00397534">
        <w:t xml:space="preserve"> Mahdi Amirisefat studies Comparative Politics and Political Theory with professional research in Institutions in advanced capitalisms, Middle East politics, and democratization. (JM)</w:t>
      </w:r>
      <w:r>
        <w:t>]</w:t>
      </w:r>
    </w:p>
    <w:p w14:paraId="49C317B5" w14:textId="77777777" w:rsidR="00D4486E" w:rsidRDefault="00D4486E" w:rsidP="00D4486E">
      <w:pPr>
        <w:rPr>
          <w:u w:val="single"/>
        </w:rPr>
      </w:pPr>
      <w:r w:rsidRPr="00D62C58">
        <w:rPr>
          <w:sz w:val="16"/>
        </w:rPr>
        <w:t xml:space="preserve">Post-Soviet Union: Once again a saga of Russia-US rivalry? </w:t>
      </w:r>
      <w:r w:rsidRPr="00D62C58">
        <w:rPr>
          <w:u w:val="single"/>
        </w:rPr>
        <w:t>With the fall of the Soviet Union</w:t>
      </w:r>
      <w:r w:rsidRPr="00D62C58">
        <w:rPr>
          <w:sz w:val="16"/>
        </w:rPr>
        <w:t xml:space="preserve"> in the December of 1991, </w:t>
      </w:r>
      <w:r w:rsidRPr="00D62C58">
        <w:rPr>
          <w:u w:val="single"/>
        </w:rPr>
        <w:t>many proclaimed America</w:t>
      </w:r>
      <w:r w:rsidRPr="000A4A4F">
        <w:rPr>
          <w:u w:val="single"/>
        </w:rPr>
        <w:t xml:space="preserve">n Liberal Democracy has </w:t>
      </w:r>
      <w:r w:rsidRPr="00D62C58">
        <w:rPr>
          <w:u w:val="single"/>
        </w:rPr>
        <w:t>prevailed and rivalry among world powers has come to an end</w:t>
      </w:r>
      <w:r w:rsidRPr="00D62C58">
        <w:rPr>
          <w:sz w:val="16"/>
        </w:rPr>
        <w:t xml:space="preserve">. Francis Fukuyama, the acclaimed American political philosopher predicted that free-market liberal democracy would become the world's "final form of human government” and hence “the end of history” has come. The Yeltsin-era in the new Russia that had emerged from the ashes of the Soviet Union supported Fukuyama’s claim. </w:t>
      </w:r>
      <w:r w:rsidRPr="000A4A4F">
        <w:rPr>
          <w:u w:val="single"/>
        </w:rPr>
        <w:t xml:space="preserve">Yeltsin was a weak President </w:t>
      </w:r>
      <w:r w:rsidRPr="00D62C58">
        <w:rPr>
          <w:sz w:val="16"/>
        </w:rPr>
        <w:t xml:space="preserve">and was also heir to fragile political structures and a frail economy. To add insult to injury, Yeltsin was often viewed as an increasingly unstable leader that was an alcoholic and was often ill. Thus, on December 1999 he resigned and his powerful prime minster, </w:t>
      </w:r>
      <w:r w:rsidRPr="000A4A4F">
        <w:rPr>
          <w:u w:val="single"/>
        </w:rPr>
        <w:t>Vladimir Putin took his place. If Yeltsin was weak and generally accommodating to the US and the West, Putin had a completely different approach to the West and the US in particular.</w:t>
      </w:r>
      <w:r w:rsidRPr="00D62C58">
        <w:rPr>
          <w:sz w:val="16"/>
        </w:rPr>
        <w:t xml:space="preserve"> </w:t>
      </w:r>
      <w:r w:rsidRPr="00CD480B">
        <w:rPr>
          <w:highlight w:val="green"/>
          <w:u w:val="single"/>
        </w:rPr>
        <w:t>Putin has attempted to change the</w:t>
      </w:r>
      <w:r w:rsidRPr="000A4A4F">
        <w:rPr>
          <w:u w:val="single"/>
        </w:rPr>
        <w:t xml:space="preserve"> dominant </w:t>
      </w:r>
      <w:r w:rsidRPr="00CD480B">
        <w:rPr>
          <w:highlight w:val="green"/>
          <w:u w:val="single"/>
        </w:rPr>
        <w:t>view</w:t>
      </w:r>
      <w:r w:rsidRPr="000A4A4F">
        <w:rPr>
          <w:u w:val="single"/>
        </w:rPr>
        <w:t xml:space="preserve"> of the 1990s </w:t>
      </w:r>
      <w:r w:rsidRPr="00CD480B">
        <w:rPr>
          <w:highlight w:val="green"/>
          <w:u w:val="single"/>
        </w:rPr>
        <w:t>that Russia is a mere regional power</w:t>
      </w:r>
      <w:r w:rsidRPr="000A4A4F">
        <w:rPr>
          <w:u w:val="single"/>
        </w:rPr>
        <w:t xml:space="preserve"> with minimal influence on the post-Soviet unipolar system where the United States enjoys the most influence. </w:t>
      </w:r>
      <w:r w:rsidRPr="00D62C58">
        <w:rPr>
          <w:u w:val="single"/>
        </w:rPr>
        <w:t>Putin’s campaign in</w:t>
      </w:r>
      <w:r w:rsidRPr="00CD480B">
        <w:rPr>
          <w:highlight w:val="green"/>
          <w:u w:val="single"/>
        </w:rPr>
        <w:t xml:space="preserve"> Syria</w:t>
      </w:r>
      <w:r w:rsidRPr="00D62C58">
        <w:rPr>
          <w:sz w:val="16"/>
        </w:rPr>
        <w:t xml:space="preserve"> and his defense of President Assad</w:t>
      </w:r>
      <w:r w:rsidRPr="000A4A4F">
        <w:rPr>
          <w:u w:val="single"/>
        </w:rPr>
        <w:t xml:space="preserve">, his </w:t>
      </w:r>
      <w:r w:rsidRPr="00D62C58">
        <w:rPr>
          <w:u w:val="single"/>
        </w:rPr>
        <w:t xml:space="preserve">intervention in the </w:t>
      </w:r>
      <w:r w:rsidRPr="00CD480B">
        <w:rPr>
          <w:highlight w:val="green"/>
          <w:u w:val="single"/>
        </w:rPr>
        <w:t>Crimea</w:t>
      </w:r>
      <w:r w:rsidRPr="000A4A4F">
        <w:rPr>
          <w:u w:val="single"/>
        </w:rPr>
        <w:t xml:space="preserve"> and his </w:t>
      </w:r>
      <w:r w:rsidRPr="000A4A4F">
        <w:rPr>
          <w:rStyle w:val="StyleUnderline"/>
        </w:rPr>
        <w:t>support for the Russians in the Crimean peninsula,</w:t>
      </w:r>
      <w:r w:rsidRPr="000A4A4F">
        <w:rPr>
          <w:u w:val="single"/>
        </w:rPr>
        <w:t xml:space="preserve"> </w:t>
      </w:r>
      <w:r w:rsidRPr="000A4A4F">
        <w:rPr>
          <w:rStyle w:val="StyleUnderline"/>
        </w:rPr>
        <w:t>his military participation in Georgia and Ukraine, new alliances and cooperation with nations such as Iran, India and China</w:t>
      </w:r>
      <w:r w:rsidRPr="00D62C58">
        <w:rPr>
          <w:sz w:val="16"/>
        </w:rPr>
        <w:t>,</w:t>
      </w:r>
      <w:r w:rsidRPr="00D62C58">
        <w:rPr>
          <w:u w:val="single"/>
        </w:rPr>
        <w:t xml:space="preserve"> </w:t>
      </w:r>
      <w:r w:rsidRPr="00D62C58">
        <w:rPr>
          <w:highlight w:val="green"/>
          <w:u w:val="single"/>
        </w:rPr>
        <w:t>and</w:t>
      </w:r>
      <w:r w:rsidRPr="000A4A4F">
        <w:rPr>
          <w:u w:val="single"/>
        </w:rPr>
        <w:t xml:space="preserve"> </w:t>
      </w:r>
      <w:r w:rsidRPr="00D62C58">
        <w:rPr>
          <w:sz w:val="16"/>
        </w:rPr>
        <w:t xml:space="preserve">most importantly </w:t>
      </w:r>
      <w:r w:rsidRPr="00D62C58">
        <w:rPr>
          <w:u w:val="single"/>
        </w:rPr>
        <w:t xml:space="preserve">American </w:t>
      </w:r>
      <w:r w:rsidRPr="00CD480B">
        <w:rPr>
          <w:highlight w:val="green"/>
          <w:u w:val="single"/>
        </w:rPr>
        <w:t xml:space="preserve">allegations that Moscow intervened in </w:t>
      </w:r>
      <w:r w:rsidRPr="00D62C58">
        <w:rPr>
          <w:u w:val="single"/>
        </w:rPr>
        <w:t xml:space="preserve">its </w:t>
      </w:r>
      <w:r w:rsidRPr="00CD480B">
        <w:rPr>
          <w:highlight w:val="green"/>
          <w:u w:val="single"/>
        </w:rPr>
        <w:t xml:space="preserve">2016 </w:t>
      </w:r>
      <w:r w:rsidRPr="00D62C58">
        <w:rPr>
          <w:u w:val="single"/>
        </w:rPr>
        <w:t xml:space="preserve">presidential </w:t>
      </w:r>
      <w:r w:rsidRPr="00CD480B">
        <w:rPr>
          <w:highlight w:val="green"/>
          <w:u w:val="single"/>
        </w:rPr>
        <w:t>election</w:t>
      </w:r>
      <w:r w:rsidRPr="000A4A4F">
        <w:rPr>
          <w:u w:val="single"/>
        </w:rPr>
        <w:t xml:space="preserve"> in favor of US President Donald Trump </w:t>
      </w:r>
      <w:r w:rsidRPr="00CD480B">
        <w:rPr>
          <w:highlight w:val="green"/>
          <w:u w:val="single"/>
        </w:rPr>
        <w:t xml:space="preserve">are </w:t>
      </w:r>
      <w:r w:rsidRPr="00D62C58">
        <w:rPr>
          <w:u w:val="single"/>
        </w:rPr>
        <w:t xml:space="preserve">all </w:t>
      </w:r>
      <w:r w:rsidRPr="00CD480B">
        <w:rPr>
          <w:highlight w:val="green"/>
          <w:u w:val="single"/>
        </w:rPr>
        <w:t xml:space="preserve">indicators </w:t>
      </w:r>
      <w:r w:rsidRPr="00D62C58">
        <w:rPr>
          <w:u w:val="single"/>
        </w:rPr>
        <w:t>that</w:t>
      </w:r>
      <w:r w:rsidRPr="00D62C58">
        <w:rPr>
          <w:sz w:val="16"/>
        </w:rPr>
        <w:t>, as Eugene Rumer elaborates, “</w:t>
      </w:r>
      <w:r w:rsidRPr="00CD480B">
        <w:rPr>
          <w:rStyle w:val="Emphasis"/>
          <w:highlight w:val="green"/>
        </w:rPr>
        <w:t xml:space="preserve">Moscow </w:t>
      </w:r>
      <w:r w:rsidRPr="00D62C58">
        <w:rPr>
          <w:rStyle w:val="Emphasis"/>
        </w:rPr>
        <w:t xml:space="preserve">today </w:t>
      </w:r>
      <w:r w:rsidRPr="00CD480B">
        <w:rPr>
          <w:rStyle w:val="Emphasis"/>
          <w:highlight w:val="green"/>
        </w:rPr>
        <w:t xml:space="preserve">has </w:t>
      </w:r>
      <w:r w:rsidRPr="00D62C58">
        <w:rPr>
          <w:rStyle w:val="Emphasis"/>
        </w:rPr>
        <w:t xml:space="preserve">broader </w:t>
      </w:r>
      <w:r w:rsidRPr="00CD480B">
        <w:rPr>
          <w:rStyle w:val="Emphasis"/>
          <w:highlight w:val="green"/>
        </w:rPr>
        <w:t>ambitions</w:t>
      </w:r>
      <w:r w:rsidRPr="000A4A4F">
        <w:rPr>
          <w:u w:val="single"/>
        </w:rPr>
        <w:t>, greater resources and a willingness when challenged to challenge its adversaries in return. That is what Mr Putin has done in Syria and it is only prudent to expect him to do so again.” Recent allegations that Russia might be behind a recent chemical agent attack</w:t>
      </w:r>
      <w:r w:rsidRPr="00D62C58">
        <w:rPr>
          <w:sz w:val="16"/>
        </w:rPr>
        <w:t xml:space="preserve"> on former double agent Sergei Skripal and his 33-year-old daughter, and the ensuing diplomatic row with the West that has resulted in the expulsion of Russian diplomats from London and the US, </w:t>
      </w:r>
      <w:r w:rsidRPr="000A4A4F">
        <w:rPr>
          <w:u w:val="single"/>
        </w:rPr>
        <w:t xml:space="preserve">is the most recent episode of increased and renewed tensions with Russia. </w:t>
      </w:r>
      <w:r w:rsidRPr="00D62C58">
        <w:rPr>
          <w:sz w:val="16"/>
        </w:rPr>
        <w:t xml:space="preserve">Regardless of accepting or rejecting the claim of scholars who have claimed that Russian and US interests fundamentally clash, </w:t>
      </w:r>
      <w:r w:rsidRPr="00D62C58">
        <w:rPr>
          <w:u w:val="single"/>
        </w:rPr>
        <w:t>the episodes of the past century seem to illustrate that both multi-polar and bi-polar systems generate rivalries between the hegemons that lead the system</w:t>
      </w:r>
      <w:r w:rsidRPr="000A4A4F">
        <w:rPr>
          <w:u w:val="single"/>
        </w:rPr>
        <w:t xml:space="preserve">. If this is true -- which historically has been the case -- in a world where </w:t>
      </w:r>
      <w:r w:rsidRPr="00CD480B">
        <w:rPr>
          <w:highlight w:val="green"/>
          <w:u w:val="single"/>
        </w:rPr>
        <w:t xml:space="preserve">Russia is becoming increasingly powerful; and undermining Washington’s </w:t>
      </w:r>
      <w:r w:rsidRPr="00D62C58">
        <w:rPr>
          <w:u w:val="single"/>
        </w:rPr>
        <w:t xml:space="preserve">sole </w:t>
      </w:r>
      <w:r w:rsidRPr="00CD480B">
        <w:rPr>
          <w:highlight w:val="green"/>
          <w:u w:val="single"/>
        </w:rPr>
        <w:t>hegemony,</w:t>
      </w:r>
      <w:r w:rsidRPr="000A4A4F">
        <w:rPr>
          <w:u w:val="single"/>
        </w:rPr>
        <w:t xml:space="preserve"> </w:t>
      </w:r>
      <w:r w:rsidRPr="00CD480B">
        <w:rPr>
          <w:rStyle w:val="Emphasis"/>
          <w:highlight w:val="green"/>
        </w:rPr>
        <w:t>a clash</w:t>
      </w:r>
      <w:r w:rsidRPr="000A4A4F">
        <w:rPr>
          <w:rStyle w:val="Emphasis"/>
        </w:rPr>
        <w:t xml:space="preserve"> or at least rising tensions among Moscow and Washington </w:t>
      </w:r>
      <w:r w:rsidRPr="00CD480B">
        <w:rPr>
          <w:rStyle w:val="Emphasis"/>
          <w:highlight w:val="green"/>
        </w:rPr>
        <w:t>seems inevitable</w:t>
      </w:r>
      <w:r w:rsidRPr="00D62C58">
        <w:rPr>
          <w:sz w:val="16"/>
        </w:rPr>
        <w:t>. This in turn will affect the international system creating new alliances and counter-alliances where Russia could be a potential driving force and shape the system’s outcomes.</w:t>
      </w:r>
      <w:r w:rsidRPr="000A4A4F">
        <w:rPr>
          <w:u w:val="single"/>
        </w:rPr>
        <w:t xml:space="preserve"> </w:t>
      </w:r>
    </w:p>
    <w:p w14:paraId="5C7160E1" w14:textId="77777777" w:rsidR="00D4486E" w:rsidRPr="00397534" w:rsidRDefault="00D4486E" w:rsidP="00D4486E"/>
    <w:p w14:paraId="049E87AF" w14:textId="77777777" w:rsidR="00D4486E" w:rsidRPr="00A40728" w:rsidRDefault="00D4486E" w:rsidP="00D4486E">
      <w:pPr>
        <w:pStyle w:val="Heading4"/>
      </w:pPr>
      <w:r>
        <w:t>fiscal expenses</w:t>
      </w:r>
    </w:p>
    <w:p w14:paraId="50C80649" w14:textId="77777777" w:rsidR="00D4486E" w:rsidRPr="00A40728" w:rsidRDefault="00D4486E" w:rsidP="00D4486E">
      <w:r w:rsidRPr="00A40728">
        <w:rPr>
          <w:rStyle w:val="Style13ptBold"/>
        </w:rPr>
        <w:t>Longstreet 17</w:t>
      </w:r>
      <w:r w:rsidRPr="00A40728">
        <w:t xml:space="preserve"> </w:t>
      </w:r>
      <w:r>
        <w:t>[</w:t>
      </w:r>
      <w:r w:rsidRPr="00A40728">
        <w:t>Chloe Longstreet, "Why the US Spends So Much on the Military, and Why it is Becoming Unsustainable", OpsLens, 3-8-2017, https://www.opslens.com/2017/03/08/us-defense-spending-global-hegemony/, Accessed on 6-20-2018</w:t>
      </w:r>
      <w:r>
        <w:t>]</w:t>
      </w:r>
    </w:p>
    <w:p w14:paraId="24A603D3" w14:textId="77777777" w:rsidR="00D4486E" w:rsidRDefault="00D4486E" w:rsidP="00D4486E">
      <w:pPr>
        <w:rPr>
          <w:u w:val="single"/>
        </w:rPr>
      </w:pPr>
      <w:r w:rsidRPr="00D62C58">
        <w:rPr>
          <w:sz w:val="16"/>
        </w:rPr>
        <w:t xml:space="preserve">That’s a big word. Hegemony. </w:t>
      </w:r>
      <w:r w:rsidRPr="00A62ACE">
        <w:rPr>
          <w:u w:val="single"/>
        </w:rPr>
        <w:t>In international politics</w:t>
      </w:r>
      <w:r w:rsidRPr="00D62C58">
        <w:rPr>
          <w:sz w:val="16"/>
        </w:rPr>
        <w:t xml:space="preserve">, a </w:t>
      </w:r>
      <w:r w:rsidRPr="00A62ACE">
        <w:rPr>
          <w:u w:val="single"/>
        </w:rPr>
        <w:t>hegemony</w:t>
      </w:r>
      <w:r w:rsidRPr="00D62C58">
        <w:rPr>
          <w:sz w:val="16"/>
        </w:rPr>
        <w:t xml:space="preserve"> is when one country </w:t>
      </w:r>
      <w:r w:rsidRPr="00A62ACE">
        <w:rPr>
          <w:u w:val="single"/>
        </w:rPr>
        <w:t>holds a strong leadership or dominant position over the rest of the world.</w:t>
      </w:r>
      <w:r w:rsidRPr="00D62C58">
        <w:rPr>
          <w:sz w:val="16"/>
        </w:rPr>
        <w:t xml:space="preserve"> For the past several decades, </w:t>
      </w:r>
      <w:r w:rsidRPr="00A62ACE">
        <w:rPr>
          <w:u w:val="single"/>
        </w:rPr>
        <w:t>the United States has been pursuing a strategy of hegemony.</w:t>
      </w:r>
      <w:r w:rsidRPr="00D62C58">
        <w:rPr>
          <w:sz w:val="16"/>
        </w:rPr>
        <w:t xml:space="preserve"> The general idea is that it is </w:t>
      </w:r>
      <w:r w:rsidRPr="00A62ACE">
        <w:rPr>
          <w:u w:val="single"/>
        </w:rPr>
        <w:t>easier to</w:t>
      </w:r>
      <w:r w:rsidRPr="00443C83">
        <w:rPr>
          <w:u w:val="single"/>
        </w:rPr>
        <w:t xml:space="preserve"> maintain world-wide peace if there isn’t anyone</w:t>
      </w:r>
      <w:r w:rsidRPr="00A40728">
        <w:rPr>
          <w:u w:val="single"/>
        </w:rPr>
        <w:t xml:space="preserve"> who is willing </w:t>
      </w:r>
      <w:r w:rsidRPr="00A62ACE">
        <w:rPr>
          <w:u w:val="single"/>
        </w:rPr>
        <w:t xml:space="preserve">to challenge US military </w:t>
      </w:r>
      <w:r w:rsidRPr="00CD480B">
        <w:rPr>
          <w:highlight w:val="green"/>
          <w:u w:val="single"/>
        </w:rPr>
        <w:t>strength</w:t>
      </w:r>
      <w:r w:rsidRPr="00A40728">
        <w:rPr>
          <w:u w:val="single"/>
        </w:rPr>
        <w:t>.</w:t>
      </w:r>
      <w:r w:rsidRPr="00D62C58">
        <w:rPr>
          <w:sz w:val="16"/>
        </w:rPr>
        <w:t xml:space="preserve"> It </w:t>
      </w:r>
      <w:r w:rsidRPr="00CD480B">
        <w:rPr>
          <w:highlight w:val="green"/>
          <w:u w:val="single"/>
        </w:rPr>
        <w:t>requires</w:t>
      </w:r>
      <w:r w:rsidRPr="00A40728">
        <w:rPr>
          <w:u w:val="single"/>
        </w:rPr>
        <w:t xml:space="preserve"> a </w:t>
      </w:r>
      <w:r w:rsidRPr="00CD480B">
        <w:rPr>
          <w:highlight w:val="green"/>
          <w:u w:val="single"/>
        </w:rPr>
        <w:t>commitment</w:t>
      </w:r>
      <w:r w:rsidRPr="00A40728">
        <w:rPr>
          <w:u w:val="single"/>
        </w:rPr>
        <w:t xml:space="preserve"> by the US </w:t>
      </w:r>
      <w:r w:rsidRPr="00CD480B">
        <w:rPr>
          <w:highlight w:val="green"/>
          <w:u w:val="single"/>
        </w:rPr>
        <w:t>to intervene if</w:t>
      </w:r>
      <w:r w:rsidRPr="00A40728">
        <w:rPr>
          <w:u w:val="single"/>
        </w:rPr>
        <w:t xml:space="preserve"> any of its </w:t>
      </w:r>
      <w:r w:rsidRPr="00CD480B">
        <w:rPr>
          <w:highlight w:val="green"/>
          <w:u w:val="single"/>
        </w:rPr>
        <w:t>allies</w:t>
      </w:r>
      <w:r w:rsidRPr="00A40728">
        <w:rPr>
          <w:u w:val="single"/>
        </w:rPr>
        <w:t xml:space="preserve"> are </w:t>
      </w:r>
      <w:r w:rsidRPr="00CD480B">
        <w:rPr>
          <w:highlight w:val="green"/>
          <w:u w:val="single"/>
        </w:rPr>
        <w:t>attacked</w:t>
      </w:r>
      <w:r w:rsidRPr="00D62C58">
        <w:rPr>
          <w:sz w:val="16"/>
        </w:rPr>
        <w:t xml:space="preserve">, and the </w:t>
      </w:r>
      <w:r w:rsidRPr="00A62ACE">
        <w:rPr>
          <w:u w:val="single"/>
        </w:rPr>
        <w:t>need</w:t>
      </w:r>
      <w:r w:rsidRPr="00D62C58">
        <w:rPr>
          <w:sz w:val="16"/>
        </w:rPr>
        <w:t xml:space="preserve"> to maintain a very, </w:t>
      </w:r>
      <w:r w:rsidRPr="00A62ACE">
        <w:rPr>
          <w:u w:val="single"/>
        </w:rPr>
        <w:t>very large military</w:t>
      </w:r>
      <w:r w:rsidRPr="00D62C58">
        <w:rPr>
          <w:sz w:val="16"/>
        </w:rPr>
        <w:t xml:space="preserve">. One that is so big that no nation will even be tempted to combine forces with another nation to challenge US authority. </w:t>
      </w:r>
      <w:r w:rsidRPr="00A40728">
        <w:rPr>
          <w:u w:val="single"/>
        </w:rPr>
        <w:t xml:space="preserve">Thus the need to </w:t>
      </w:r>
      <w:r w:rsidRPr="00443C83">
        <w:rPr>
          <w:u w:val="single"/>
        </w:rPr>
        <w:t>spend more than the next eleven countries combined</w:t>
      </w:r>
      <w:r w:rsidRPr="00D62C58">
        <w:rPr>
          <w:sz w:val="16"/>
        </w:rPr>
        <w:t xml:space="preserve">. While the idea that we could cut our military budget in half and still spend more than the next country is a nice one, it belies </w:t>
      </w:r>
      <w:r w:rsidRPr="00A40728">
        <w:rPr>
          <w:u w:val="single"/>
        </w:rPr>
        <w:t xml:space="preserve">the strategy that the US has taken for the past few decades, and the </w:t>
      </w:r>
      <w:r w:rsidRPr="00443C83">
        <w:rPr>
          <w:u w:val="single"/>
        </w:rPr>
        <w:t>strategy</w:t>
      </w:r>
      <w:r w:rsidRPr="00A40728">
        <w:rPr>
          <w:u w:val="single"/>
        </w:rPr>
        <w:t xml:space="preserve"> that </w:t>
      </w:r>
      <w:r w:rsidRPr="00443C83">
        <w:rPr>
          <w:u w:val="single"/>
        </w:rPr>
        <w:t>the</w:t>
      </w:r>
      <w:r w:rsidRPr="00A40728">
        <w:rPr>
          <w:u w:val="single"/>
        </w:rPr>
        <w:t xml:space="preserve"> rest of the </w:t>
      </w:r>
      <w:r w:rsidRPr="00443C83">
        <w:rPr>
          <w:u w:val="single"/>
        </w:rPr>
        <w:t>world</w:t>
      </w:r>
      <w:r w:rsidRPr="00A40728">
        <w:rPr>
          <w:u w:val="single"/>
        </w:rPr>
        <w:t xml:space="preserve"> has come to </w:t>
      </w:r>
      <w:r w:rsidRPr="00443C83">
        <w:rPr>
          <w:u w:val="single"/>
        </w:rPr>
        <w:t>rely on</w:t>
      </w:r>
      <w:r w:rsidRPr="005E3241">
        <w:rPr>
          <w:u w:val="single"/>
        </w:rPr>
        <w:t>.</w:t>
      </w:r>
      <w:r w:rsidRPr="00D62C58">
        <w:rPr>
          <w:sz w:val="16"/>
        </w:rPr>
        <w:t xml:space="preserve"> Much of </w:t>
      </w:r>
      <w:r w:rsidRPr="00CD480B">
        <w:rPr>
          <w:highlight w:val="green"/>
          <w:u w:val="single"/>
        </w:rPr>
        <w:t xml:space="preserve">Europe spends </w:t>
      </w:r>
      <w:r w:rsidRPr="00443C83">
        <w:rPr>
          <w:u w:val="single"/>
        </w:rPr>
        <w:t xml:space="preserve">far </w:t>
      </w:r>
      <w:r w:rsidRPr="00CD480B">
        <w:rPr>
          <w:highlight w:val="green"/>
          <w:u w:val="single"/>
        </w:rPr>
        <w:t xml:space="preserve">less </w:t>
      </w:r>
      <w:r w:rsidRPr="00A62ACE">
        <w:rPr>
          <w:u w:val="single"/>
        </w:rPr>
        <w:t>on</w:t>
      </w:r>
      <w:r w:rsidRPr="00A40728">
        <w:rPr>
          <w:u w:val="single"/>
        </w:rPr>
        <w:t xml:space="preserve"> their </w:t>
      </w:r>
      <w:r w:rsidRPr="00A62ACE">
        <w:rPr>
          <w:u w:val="single"/>
        </w:rPr>
        <w:t>military</w:t>
      </w:r>
      <w:r w:rsidRPr="00D62C58">
        <w:rPr>
          <w:sz w:val="16"/>
        </w:rPr>
        <w:t xml:space="preserve"> than they used to because they have become accustomed to the fact that the US will intervene if they are attacked. </w:t>
      </w:r>
      <w:r w:rsidRPr="00A40728">
        <w:rPr>
          <w:u w:val="single"/>
        </w:rPr>
        <w:t xml:space="preserve">Countries like </w:t>
      </w:r>
      <w:r w:rsidRPr="00CD480B">
        <w:rPr>
          <w:highlight w:val="green"/>
          <w:u w:val="single"/>
        </w:rPr>
        <w:t>India</w:t>
      </w:r>
      <w:r w:rsidRPr="00A40728">
        <w:rPr>
          <w:u w:val="single"/>
        </w:rPr>
        <w:t xml:space="preserve"> </w:t>
      </w:r>
      <w:r w:rsidRPr="00CD480B">
        <w:rPr>
          <w:highlight w:val="green"/>
          <w:u w:val="single"/>
        </w:rPr>
        <w:t>and China</w:t>
      </w:r>
      <w:r w:rsidRPr="00A40728">
        <w:rPr>
          <w:u w:val="single"/>
        </w:rPr>
        <w:t xml:space="preserve"> have </w:t>
      </w:r>
      <w:r w:rsidRPr="00A62ACE">
        <w:rPr>
          <w:u w:val="single"/>
        </w:rPr>
        <w:t xml:space="preserve">experienced unprecedented economic </w:t>
      </w:r>
      <w:r w:rsidRPr="00CD480B">
        <w:rPr>
          <w:highlight w:val="green"/>
          <w:u w:val="single"/>
        </w:rPr>
        <w:t>grow</w:t>
      </w:r>
      <w:r w:rsidRPr="005764C2">
        <w:rPr>
          <w:u w:val="single"/>
        </w:rPr>
        <w:t>th</w:t>
      </w:r>
      <w:r w:rsidRPr="00A40728">
        <w:rPr>
          <w:u w:val="single"/>
        </w:rPr>
        <w:t xml:space="preserve">, partially </w:t>
      </w:r>
      <w:r w:rsidRPr="00CD480B">
        <w:rPr>
          <w:highlight w:val="green"/>
          <w:u w:val="single"/>
        </w:rPr>
        <w:t>because</w:t>
      </w:r>
      <w:r w:rsidRPr="00A40728">
        <w:rPr>
          <w:u w:val="single"/>
        </w:rPr>
        <w:t xml:space="preserve"> there has been </w:t>
      </w:r>
      <w:r w:rsidRPr="00CD480B">
        <w:rPr>
          <w:highlight w:val="green"/>
          <w:u w:val="single"/>
        </w:rPr>
        <w:t>no need for</w:t>
      </w:r>
      <w:r w:rsidRPr="00A40728">
        <w:rPr>
          <w:u w:val="single"/>
        </w:rPr>
        <w:t xml:space="preserve"> them to invest too heavily in </w:t>
      </w:r>
      <w:r w:rsidRPr="00CD480B">
        <w:rPr>
          <w:highlight w:val="green"/>
          <w:u w:val="single"/>
        </w:rPr>
        <w:t xml:space="preserve">their military </w:t>
      </w:r>
      <w:r w:rsidRPr="00443C83">
        <w:rPr>
          <w:u w:val="single"/>
        </w:rPr>
        <w:t>with the US</w:t>
      </w:r>
      <w:r w:rsidRPr="00A40728">
        <w:rPr>
          <w:u w:val="single"/>
        </w:rPr>
        <w:t xml:space="preserve"> standing over them</w:t>
      </w:r>
      <w:r w:rsidRPr="00D62C58">
        <w:rPr>
          <w:sz w:val="16"/>
        </w:rPr>
        <w:t xml:space="preserve"> as the world’s police. </w:t>
      </w:r>
      <w:r w:rsidRPr="00A40728">
        <w:rPr>
          <w:u w:val="single"/>
        </w:rPr>
        <w:t xml:space="preserve">If </w:t>
      </w:r>
      <w:r w:rsidRPr="005764C2">
        <w:rPr>
          <w:u w:val="single"/>
        </w:rPr>
        <w:t>the</w:t>
      </w:r>
      <w:r w:rsidRPr="00A40728">
        <w:rPr>
          <w:u w:val="single"/>
        </w:rPr>
        <w:t xml:space="preserve"> </w:t>
      </w:r>
      <w:r w:rsidRPr="00A62ACE">
        <w:rPr>
          <w:u w:val="single"/>
        </w:rPr>
        <w:t xml:space="preserve">military </w:t>
      </w:r>
      <w:r w:rsidRPr="005764C2">
        <w:rPr>
          <w:u w:val="single"/>
        </w:rPr>
        <w:t xml:space="preserve">budget </w:t>
      </w:r>
      <w:r w:rsidRPr="00A62ACE">
        <w:rPr>
          <w:u w:val="single"/>
        </w:rPr>
        <w:t>of</w:t>
      </w:r>
      <w:r w:rsidRPr="00A40728">
        <w:rPr>
          <w:u w:val="single"/>
        </w:rPr>
        <w:t xml:space="preserve"> the </w:t>
      </w:r>
      <w:r w:rsidRPr="00A62ACE">
        <w:rPr>
          <w:u w:val="single"/>
        </w:rPr>
        <w:t xml:space="preserve">US </w:t>
      </w:r>
      <w:r w:rsidRPr="005764C2">
        <w:rPr>
          <w:u w:val="single"/>
        </w:rPr>
        <w:t>was cut in half</w:t>
      </w:r>
      <w:r w:rsidRPr="00A40728">
        <w:rPr>
          <w:u w:val="single"/>
        </w:rPr>
        <w:t xml:space="preserve">, the </w:t>
      </w:r>
      <w:r w:rsidRPr="005764C2">
        <w:rPr>
          <w:u w:val="single"/>
        </w:rPr>
        <w:t>temptation for another nation to</w:t>
      </w:r>
      <w:r w:rsidRPr="00A40728">
        <w:rPr>
          <w:u w:val="single"/>
        </w:rPr>
        <w:t xml:space="preserve"> try to </w:t>
      </w:r>
      <w:r w:rsidRPr="005764C2">
        <w:rPr>
          <w:u w:val="single"/>
        </w:rPr>
        <w:t>compete</w:t>
      </w:r>
      <w:r w:rsidRPr="00A40728">
        <w:rPr>
          <w:u w:val="single"/>
        </w:rPr>
        <w:t xml:space="preserve"> with us </w:t>
      </w:r>
      <w:r w:rsidRPr="005764C2">
        <w:rPr>
          <w:u w:val="single"/>
        </w:rPr>
        <w:t>would</w:t>
      </w:r>
      <w:r w:rsidRPr="00A40728">
        <w:rPr>
          <w:u w:val="single"/>
        </w:rPr>
        <w:t xml:space="preserve"> grow and potentially </w:t>
      </w:r>
      <w:r w:rsidRPr="005764C2">
        <w:rPr>
          <w:u w:val="single"/>
        </w:rPr>
        <w:t>destabilize</w:t>
      </w:r>
      <w:r w:rsidRPr="00A40728">
        <w:rPr>
          <w:u w:val="single"/>
        </w:rPr>
        <w:t xml:space="preserve"> the </w:t>
      </w:r>
      <w:r w:rsidRPr="005764C2">
        <w:rPr>
          <w:u w:val="single"/>
        </w:rPr>
        <w:t>balance</w:t>
      </w:r>
      <w:r w:rsidRPr="00A40728">
        <w:rPr>
          <w:u w:val="single"/>
        </w:rPr>
        <w:t xml:space="preserve"> of power</w:t>
      </w:r>
      <w:r w:rsidRPr="00D62C58">
        <w:rPr>
          <w:sz w:val="16"/>
        </w:rPr>
        <w:t xml:space="preserve"> that currently exists in the world. Why a strategy of </w:t>
      </w:r>
      <w:r w:rsidRPr="00CD480B">
        <w:rPr>
          <w:highlight w:val="green"/>
          <w:u w:val="single"/>
        </w:rPr>
        <w:t xml:space="preserve">hegemony is </w:t>
      </w:r>
      <w:r w:rsidRPr="00443C83">
        <w:rPr>
          <w:u w:val="single"/>
        </w:rPr>
        <w:t xml:space="preserve">becoming </w:t>
      </w:r>
      <w:r w:rsidRPr="00CD480B">
        <w:rPr>
          <w:highlight w:val="green"/>
          <w:u w:val="single"/>
        </w:rPr>
        <w:t>unsustainable</w:t>
      </w:r>
      <w:r w:rsidRPr="00A40728">
        <w:rPr>
          <w:u w:val="single"/>
        </w:rPr>
        <w:t xml:space="preserve"> </w:t>
      </w:r>
      <w:r w:rsidRPr="00D62C58">
        <w:rPr>
          <w:sz w:val="16"/>
        </w:rPr>
        <w:t xml:space="preserve">When the United States began pursuing a strategy of hegemony, we were living in a time of economic prosperity and tremendous growth. It was easy to spend more than the next several countries combined because there was a lot of money to go around. Additionally, the number of actors who were potential challengers to US authority was smaller than it is now, which meant that the US could spend less and still remain the unquestionable authority. But the world stage looks a lot different now than it did twenty years ago. Currently, the </w:t>
      </w:r>
      <w:r w:rsidRPr="00CD480B">
        <w:rPr>
          <w:highlight w:val="green"/>
          <w:u w:val="single"/>
        </w:rPr>
        <w:t>U</w:t>
      </w:r>
      <w:r w:rsidRPr="00A40728">
        <w:rPr>
          <w:u w:val="single"/>
        </w:rPr>
        <w:t xml:space="preserve">nited </w:t>
      </w:r>
      <w:r w:rsidRPr="00CD480B">
        <w:rPr>
          <w:highlight w:val="green"/>
          <w:u w:val="single"/>
        </w:rPr>
        <w:t>S</w:t>
      </w:r>
      <w:r w:rsidRPr="00A40728">
        <w:rPr>
          <w:u w:val="single"/>
        </w:rPr>
        <w:t xml:space="preserve">tates </w:t>
      </w:r>
      <w:r w:rsidRPr="00CD480B">
        <w:rPr>
          <w:highlight w:val="green"/>
          <w:u w:val="single"/>
        </w:rPr>
        <w:t xml:space="preserve">is struggling </w:t>
      </w:r>
      <w:r w:rsidRPr="005764C2">
        <w:rPr>
          <w:u w:val="single"/>
        </w:rPr>
        <w:t>with econ</w:t>
      </w:r>
      <w:r w:rsidRPr="00443C83">
        <w:rPr>
          <w:u w:val="single"/>
        </w:rPr>
        <w:t xml:space="preserve">omic </w:t>
      </w:r>
      <w:r w:rsidRPr="005764C2">
        <w:rPr>
          <w:u w:val="single"/>
        </w:rPr>
        <w:t>growth</w:t>
      </w:r>
      <w:r w:rsidRPr="00A40728">
        <w:rPr>
          <w:u w:val="single"/>
        </w:rPr>
        <w:t xml:space="preserve">. </w:t>
      </w:r>
      <w:r w:rsidRPr="005764C2">
        <w:rPr>
          <w:u w:val="single"/>
        </w:rPr>
        <w:t>Unemployment</w:t>
      </w:r>
      <w:r w:rsidRPr="00A40728">
        <w:rPr>
          <w:u w:val="single"/>
        </w:rPr>
        <w:t xml:space="preserve"> is </w:t>
      </w:r>
      <w:r w:rsidRPr="005764C2">
        <w:rPr>
          <w:u w:val="single"/>
        </w:rPr>
        <w:t>high</w:t>
      </w:r>
      <w:r w:rsidRPr="00A40728">
        <w:rPr>
          <w:u w:val="single"/>
        </w:rPr>
        <w:t xml:space="preserve">er than we would like it to be, </w:t>
      </w:r>
      <w:r w:rsidRPr="005764C2">
        <w:rPr>
          <w:u w:val="single"/>
        </w:rPr>
        <w:t>and</w:t>
      </w:r>
      <w:r w:rsidRPr="00A40728">
        <w:rPr>
          <w:u w:val="single"/>
        </w:rPr>
        <w:t xml:space="preserve"> our country is </w:t>
      </w:r>
      <w:r w:rsidRPr="00CD480B">
        <w:rPr>
          <w:highlight w:val="green"/>
          <w:u w:val="single"/>
        </w:rPr>
        <w:t>facing a need to reduce debt</w:t>
      </w:r>
      <w:r w:rsidRPr="00443C83">
        <w:rPr>
          <w:u w:val="single"/>
        </w:rPr>
        <w:t xml:space="preserve">, provide better services </w:t>
      </w:r>
      <w:r w:rsidRPr="00A40728">
        <w:rPr>
          <w:u w:val="single"/>
        </w:rPr>
        <w:t>to its citizens</w:t>
      </w:r>
      <w:r w:rsidRPr="00D62C58">
        <w:rPr>
          <w:sz w:val="16"/>
        </w:rPr>
        <w:t xml:space="preserve"> (like military vets, the terminally ill, and the homeless), </w:t>
      </w:r>
      <w:r w:rsidRPr="00443C83">
        <w:rPr>
          <w:u w:val="single"/>
        </w:rPr>
        <w:t xml:space="preserve">weakening </w:t>
      </w:r>
      <w:r w:rsidRPr="00CD480B">
        <w:rPr>
          <w:highlight w:val="green"/>
          <w:u w:val="single"/>
        </w:rPr>
        <w:t>infrastructure</w:t>
      </w:r>
      <w:r w:rsidRPr="00A40728">
        <w:rPr>
          <w:u w:val="single"/>
        </w:rPr>
        <w:t xml:space="preserve">, and </w:t>
      </w:r>
      <w:r w:rsidRPr="00443C83">
        <w:rPr>
          <w:u w:val="single"/>
        </w:rPr>
        <w:t xml:space="preserve">widespread </w:t>
      </w:r>
      <w:r w:rsidRPr="00CD480B">
        <w:rPr>
          <w:highlight w:val="green"/>
          <w:u w:val="single"/>
        </w:rPr>
        <w:t xml:space="preserve">lack of support for </w:t>
      </w:r>
      <w:r w:rsidRPr="00A40728">
        <w:rPr>
          <w:u w:val="single"/>
        </w:rPr>
        <w:t xml:space="preserve">an </w:t>
      </w:r>
      <w:r w:rsidRPr="00443C83">
        <w:rPr>
          <w:u w:val="single"/>
        </w:rPr>
        <w:t xml:space="preserve">increased </w:t>
      </w:r>
      <w:r w:rsidRPr="00CD480B">
        <w:rPr>
          <w:highlight w:val="green"/>
          <w:u w:val="single"/>
        </w:rPr>
        <w:t>military</w:t>
      </w:r>
      <w:r w:rsidRPr="00A40728">
        <w:rPr>
          <w:u w:val="single"/>
        </w:rPr>
        <w:t xml:space="preserve">. The American </w:t>
      </w:r>
      <w:r w:rsidRPr="00443C83">
        <w:rPr>
          <w:u w:val="single"/>
        </w:rPr>
        <w:t>public</w:t>
      </w:r>
      <w:r w:rsidRPr="00A40728">
        <w:rPr>
          <w:u w:val="single"/>
        </w:rPr>
        <w:t xml:space="preserve"> may have been supportive of massive military spending in the past, but that </w:t>
      </w:r>
      <w:r w:rsidRPr="00443C83">
        <w:rPr>
          <w:u w:val="single"/>
        </w:rPr>
        <w:t>support</w:t>
      </w:r>
      <w:r w:rsidRPr="00A40728">
        <w:rPr>
          <w:u w:val="single"/>
        </w:rPr>
        <w:t xml:space="preserve"> is gradually </w:t>
      </w:r>
      <w:r w:rsidRPr="00443C83">
        <w:rPr>
          <w:u w:val="single"/>
        </w:rPr>
        <w:t>decreasing</w:t>
      </w:r>
      <w:r w:rsidRPr="00A40728">
        <w:rPr>
          <w:u w:val="single"/>
        </w:rPr>
        <w:t xml:space="preserve">. </w:t>
      </w:r>
      <w:r w:rsidRPr="00D62C58">
        <w:rPr>
          <w:sz w:val="16"/>
        </w:rPr>
        <w:t xml:space="preserve">Additionally, the </w:t>
      </w:r>
      <w:r w:rsidRPr="00443C83">
        <w:rPr>
          <w:u w:val="single"/>
        </w:rPr>
        <w:t>economies of other nations</w:t>
      </w:r>
      <w:r w:rsidRPr="00A40728">
        <w:rPr>
          <w:u w:val="single"/>
        </w:rPr>
        <w:t xml:space="preserve"> around the world have </w:t>
      </w:r>
      <w:r w:rsidRPr="00443C83">
        <w:rPr>
          <w:u w:val="single"/>
        </w:rPr>
        <w:t>significantly increased</w:t>
      </w:r>
      <w:r w:rsidRPr="00D62C58">
        <w:rPr>
          <w:sz w:val="16"/>
        </w:rPr>
        <w:t xml:space="preserve"> over the past few decades. </w:t>
      </w:r>
      <w:r w:rsidRPr="005764C2">
        <w:rPr>
          <w:u w:val="single"/>
        </w:rPr>
        <w:t>China’s</w:t>
      </w:r>
      <w:r w:rsidRPr="00A40728">
        <w:rPr>
          <w:u w:val="single"/>
        </w:rPr>
        <w:t xml:space="preserve"> economy is set to </w:t>
      </w:r>
      <w:r w:rsidRPr="005764C2">
        <w:rPr>
          <w:u w:val="single"/>
        </w:rPr>
        <w:t>overcome</w:t>
      </w:r>
      <w:r w:rsidRPr="00A40728">
        <w:rPr>
          <w:u w:val="single"/>
        </w:rPr>
        <w:t xml:space="preserve"> the economy of the </w:t>
      </w:r>
      <w:r w:rsidRPr="005764C2">
        <w:rPr>
          <w:u w:val="single"/>
        </w:rPr>
        <w:t>U</w:t>
      </w:r>
      <w:r w:rsidRPr="00A40728">
        <w:rPr>
          <w:u w:val="single"/>
        </w:rPr>
        <w:t xml:space="preserve">nited </w:t>
      </w:r>
      <w:r w:rsidRPr="005764C2">
        <w:rPr>
          <w:u w:val="single"/>
        </w:rPr>
        <w:t>S</w:t>
      </w:r>
      <w:r w:rsidRPr="00A40728">
        <w:rPr>
          <w:u w:val="single"/>
        </w:rPr>
        <w:t xml:space="preserve">tates </w:t>
      </w:r>
      <w:r w:rsidRPr="005764C2">
        <w:rPr>
          <w:u w:val="single"/>
        </w:rPr>
        <w:t>in</w:t>
      </w:r>
      <w:r w:rsidRPr="00A40728">
        <w:rPr>
          <w:u w:val="single"/>
        </w:rPr>
        <w:t xml:space="preserve"> </w:t>
      </w:r>
      <w:r w:rsidRPr="005764C2">
        <w:rPr>
          <w:u w:val="single"/>
        </w:rPr>
        <w:t>the next year or two</w:t>
      </w:r>
      <w:r w:rsidRPr="00A40728">
        <w:rPr>
          <w:u w:val="single"/>
        </w:rPr>
        <w:t>,</w:t>
      </w:r>
      <w:r w:rsidRPr="00D62C58">
        <w:rPr>
          <w:sz w:val="16"/>
        </w:rPr>
        <w:t xml:space="preserve"> and there are </w:t>
      </w:r>
      <w:r w:rsidRPr="005764C2">
        <w:rPr>
          <w:u w:val="single"/>
        </w:rPr>
        <w:t xml:space="preserve">other </w:t>
      </w:r>
      <w:r w:rsidRPr="00CD480B">
        <w:rPr>
          <w:highlight w:val="green"/>
          <w:u w:val="single"/>
        </w:rPr>
        <w:t xml:space="preserve">countries </w:t>
      </w:r>
      <w:r w:rsidRPr="00443C83">
        <w:rPr>
          <w:u w:val="single"/>
        </w:rPr>
        <w:t xml:space="preserve">that </w:t>
      </w:r>
      <w:r w:rsidRPr="00CD480B">
        <w:rPr>
          <w:highlight w:val="green"/>
          <w:u w:val="single"/>
        </w:rPr>
        <w:t>aren’t far behind</w:t>
      </w:r>
      <w:r w:rsidRPr="00D62C58">
        <w:rPr>
          <w:sz w:val="16"/>
        </w:rPr>
        <w:t xml:space="preserve">. If any of those </w:t>
      </w:r>
      <w:r w:rsidRPr="00443C83">
        <w:rPr>
          <w:u w:val="single"/>
        </w:rPr>
        <w:t>nations</w:t>
      </w:r>
      <w:r w:rsidRPr="00A40728">
        <w:rPr>
          <w:u w:val="single"/>
        </w:rPr>
        <w:t xml:space="preserve"> </w:t>
      </w:r>
      <w:r w:rsidRPr="00443C83">
        <w:rPr>
          <w:u w:val="single"/>
        </w:rPr>
        <w:t xml:space="preserve">decided </w:t>
      </w:r>
      <w:r w:rsidRPr="00CD480B">
        <w:rPr>
          <w:highlight w:val="green"/>
          <w:u w:val="single"/>
        </w:rPr>
        <w:t xml:space="preserve">to commit </w:t>
      </w:r>
      <w:r w:rsidRPr="00443C83">
        <w:rPr>
          <w:u w:val="single"/>
        </w:rPr>
        <w:t xml:space="preserve">as much of </w:t>
      </w:r>
      <w:r w:rsidRPr="00CD480B">
        <w:rPr>
          <w:highlight w:val="green"/>
          <w:u w:val="single"/>
        </w:rPr>
        <w:t>their</w:t>
      </w:r>
      <w:r w:rsidRPr="005764C2">
        <w:rPr>
          <w:u w:val="single"/>
        </w:rPr>
        <w:t xml:space="preserve"> </w:t>
      </w:r>
      <w:r w:rsidRPr="00CD480B">
        <w:rPr>
          <w:highlight w:val="green"/>
          <w:u w:val="single"/>
        </w:rPr>
        <w:t xml:space="preserve">budget </w:t>
      </w:r>
      <w:r w:rsidRPr="005764C2">
        <w:rPr>
          <w:u w:val="single"/>
        </w:rPr>
        <w:t>to their military as the US</w:t>
      </w:r>
      <w:r w:rsidRPr="00A40728">
        <w:rPr>
          <w:u w:val="single"/>
        </w:rPr>
        <w:t xml:space="preserve"> currently budgets, it </w:t>
      </w:r>
      <w:r w:rsidRPr="00356614">
        <w:rPr>
          <w:u w:val="single"/>
        </w:rPr>
        <w:t xml:space="preserve">wouldn’t </w:t>
      </w:r>
      <w:r w:rsidRPr="00443C83">
        <w:rPr>
          <w:u w:val="single"/>
        </w:rPr>
        <w:t>be</w:t>
      </w:r>
      <w:r w:rsidRPr="00A40728">
        <w:rPr>
          <w:u w:val="single"/>
        </w:rPr>
        <w:t xml:space="preserve"> </w:t>
      </w:r>
      <w:r w:rsidRPr="00443C83">
        <w:rPr>
          <w:u w:val="single"/>
        </w:rPr>
        <w:t>long before they could</w:t>
      </w:r>
      <w:r w:rsidRPr="00A40728">
        <w:rPr>
          <w:u w:val="single"/>
        </w:rPr>
        <w:t xml:space="preserve"> effectively </w:t>
      </w:r>
      <w:r w:rsidRPr="00356614">
        <w:rPr>
          <w:u w:val="single"/>
        </w:rPr>
        <w:t xml:space="preserve">challenge </w:t>
      </w:r>
      <w:r w:rsidRPr="005764C2">
        <w:rPr>
          <w:u w:val="single"/>
        </w:rPr>
        <w:t>u</w:t>
      </w:r>
      <w:r w:rsidRPr="00443C83">
        <w:rPr>
          <w:u w:val="single"/>
        </w:rPr>
        <w:t>s</w:t>
      </w:r>
      <w:r w:rsidRPr="005764C2">
        <w:rPr>
          <w:u w:val="single"/>
        </w:rPr>
        <w:t>.</w:t>
      </w:r>
      <w:r w:rsidRPr="00A40728">
        <w:rPr>
          <w:u w:val="single"/>
        </w:rPr>
        <w:t xml:space="preserve"> </w:t>
      </w:r>
      <w:r w:rsidRPr="00D62C58">
        <w:rPr>
          <w:sz w:val="16"/>
        </w:rPr>
        <w:t xml:space="preserve">Finally, there are a lot </w:t>
      </w:r>
      <w:r w:rsidRPr="00CD480B">
        <w:rPr>
          <w:highlight w:val="green"/>
          <w:u w:val="single"/>
        </w:rPr>
        <w:t>more actors</w:t>
      </w:r>
      <w:r w:rsidRPr="00A40728">
        <w:rPr>
          <w:u w:val="single"/>
        </w:rPr>
        <w:t xml:space="preserve"> on the stage that are </w:t>
      </w:r>
      <w:r w:rsidRPr="00443C83">
        <w:rPr>
          <w:u w:val="single"/>
        </w:rPr>
        <w:t>in</w:t>
      </w:r>
      <w:r w:rsidRPr="00A40728">
        <w:rPr>
          <w:u w:val="single"/>
        </w:rPr>
        <w:t xml:space="preserve"> a </w:t>
      </w:r>
      <w:r w:rsidRPr="00443C83">
        <w:rPr>
          <w:u w:val="single"/>
        </w:rPr>
        <w:t xml:space="preserve">position to </w:t>
      </w:r>
      <w:r w:rsidRPr="00CD480B">
        <w:rPr>
          <w:highlight w:val="green"/>
          <w:u w:val="single"/>
        </w:rPr>
        <w:t xml:space="preserve">challenge </w:t>
      </w:r>
      <w:r w:rsidRPr="00356614">
        <w:rPr>
          <w:u w:val="single"/>
        </w:rPr>
        <w:t>the US</w:t>
      </w:r>
      <w:r w:rsidRPr="00D62C58">
        <w:rPr>
          <w:sz w:val="16"/>
        </w:rPr>
        <w:t xml:space="preserve"> than there were a few decades ago. The </w:t>
      </w:r>
      <w:r w:rsidRPr="00356614">
        <w:rPr>
          <w:u w:val="single"/>
        </w:rPr>
        <w:t xml:space="preserve">relative </w:t>
      </w:r>
      <w:r w:rsidRPr="00CD480B">
        <w:rPr>
          <w:highlight w:val="green"/>
          <w:u w:val="single"/>
        </w:rPr>
        <w:t>peace and prosperity</w:t>
      </w:r>
      <w:r w:rsidRPr="00A40728">
        <w:rPr>
          <w:u w:val="single"/>
        </w:rPr>
        <w:t xml:space="preserve"> that has been </w:t>
      </w:r>
      <w:r w:rsidRPr="002C65AE">
        <w:rPr>
          <w:u w:val="single"/>
        </w:rPr>
        <w:t>brought</w:t>
      </w:r>
      <w:r w:rsidRPr="00A40728">
        <w:rPr>
          <w:u w:val="single"/>
        </w:rPr>
        <w:t xml:space="preserve"> about </w:t>
      </w:r>
      <w:r w:rsidRPr="002C65AE">
        <w:rPr>
          <w:u w:val="single"/>
        </w:rPr>
        <w:t>by</w:t>
      </w:r>
      <w:r w:rsidRPr="00A40728">
        <w:rPr>
          <w:u w:val="single"/>
        </w:rPr>
        <w:t xml:space="preserve"> the </w:t>
      </w:r>
      <w:r w:rsidRPr="002C65AE">
        <w:rPr>
          <w:u w:val="single"/>
        </w:rPr>
        <w:t>combined forces of globalization</w:t>
      </w:r>
      <w:r w:rsidRPr="00A40728">
        <w:rPr>
          <w:u w:val="single"/>
        </w:rPr>
        <w:t xml:space="preserve"> </w:t>
      </w:r>
      <w:r w:rsidRPr="00D62C58">
        <w:rPr>
          <w:sz w:val="16"/>
        </w:rPr>
        <w:t>and US hegemony have enabled several countries to become significant forces of power within the world. Before this happened, the US could spend more than the next two or three countries and have a military that no one would challenge, even with combined forces</w:t>
      </w:r>
      <w:r w:rsidRPr="00A40728">
        <w:rPr>
          <w:u w:val="single"/>
        </w:rPr>
        <w:t xml:space="preserve">. Today, the </w:t>
      </w:r>
      <w:r w:rsidRPr="002C65AE">
        <w:rPr>
          <w:u w:val="single"/>
        </w:rPr>
        <w:t>chance</w:t>
      </w:r>
      <w:r w:rsidRPr="00A40728">
        <w:rPr>
          <w:u w:val="single"/>
        </w:rPr>
        <w:t xml:space="preserve"> that two or more </w:t>
      </w:r>
      <w:r w:rsidRPr="002C65AE">
        <w:rPr>
          <w:u w:val="single"/>
        </w:rPr>
        <w:t>nations</w:t>
      </w:r>
      <w:r w:rsidRPr="00A40728">
        <w:rPr>
          <w:u w:val="single"/>
        </w:rPr>
        <w:t xml:space="preserve"> might </w:t>
      </w:r>
      <w:r w:rsidRPr="002C65AE">
        <w:rPr>
          <w:u w:val="single"/>
        </w:rPr>
        <w:t>combine forces to challenge US</w:t>
      </w:r>
      <w:r w:rsidRPr="00A40728">
        <w:rPr>
          <w:u w:val="single"/>
        </w:rPr>
        <w:t xml:space="preserve"> military strength has </w:t>
      </w:r>
      <w:r w:rsidRPr="002C65AE">
        <w:rPr>
          <w:u w:val="single"/>
        </w:rPr>
        <w:t>led to a need to spend more than the next eleven countries combined</w:t>
      </w:r>
      <w:r w:rsidRPr="00A40728">
        <w:rPr>
          <w:u w:val="single"/>
        </w:rPr>
        <w:t>.</w:t>
      </w:r>
    </w:p>
    <w:p w14:paraId="0FED7F4F" w14:textId="77777777" w:rsidR="00D4486E" w:rsidRDefault="00D4486E" w:rsidP="00D4486E">
      <w:pPr>
        <w:pStyle w:val="Heading3"/>
      </w:pPr>
      <w:r>
        <w:t>aff – heg bad – at: revisionism</w:t>
      </w:r>
    </w:p>
    <w:p w14:paraId="2539C262" w14:textId="77777777" w:rsidR="00D4486E" w:rsidRPr="005B7B3A" w:rsidRDefault="00D4486E" w:rsidP="00D4486E">
      <w:pPr>
        <w:pStyle w:val="Heading4"/>
        <w:rPr>
          <w:b w:val="0"/>
        </w:rPr>
      </w:pPr>
      <w:r>
        <w:t xml:space="preserve">Russia and China </w:t>
      </w:r>
      <w:r>
        <w:rPr>
          <w:u w:val="single"/>
        </w:rPr>
        <w:t>aren’t revisionist</w:t>
      </w:r>
      <w:r>
        <w:t xml:space="preserve"> – heg </w:t>
      </w:r>
      <w:r w:rsidRPr="00C845BD">
        <w:rPr>
          <w:u w:val="single"/>
        </w:rPr>
        <w:t>causes</w:t>
      </w:r>
      <w:r>
        <w:t xml:space="preserve"> disenfranchisement – no impact. </w:t>
      </w:r>
    </w:p>
    <w:p w14:paraId="33E2E46C" w14:textId="77777777" w:rsidR="00D4486E" w:rsidRPr="00F339BF" w:rsidRDefault="00D4486E" w:rsidP="00D4486E">
      <w:pPr>
        <w:rPr>
          <w:sz w:val="16"/>
          <w:szCs w:val="16"/>
        </w:rPr>
      </w:pPr>
      <w:r>
        <w:rPr>
          <w:rStyle w:val="Style13ptBold"/>
        </w:rPr>
        <w:t>Mazzar ‘17</w:t>
      </w:r>
      <w:r w:rsidRPr="00F339BF">
        <w:rPr>
          <w:rStyle w:val="Style13ptBold"/>
          <w:sz w:val="16"/>
          <w:szCs w:val="16"/>
        </w:rPr>
        <w:t>—</w:t>
      </w:r>
      <w:r w:rsidRPr="00F339BF">
        <w:rPr>
          <w:sz w:val="16"/>
          <w:szCs w:val="16"/>
        </w:rPr>
        <w:t xml:space="preserve"> Senior Political Scientist at the RAND Corporation and Associate Director of the Strategy, Doctrine, and Resources Program at the RAND Corporation’s Arroyo Center, Ph.D. in public policy from the University of Maryland (Michael J., January/February 2017, “The Once and Future Order: What Comes After Hegemony?,” </w:t>
      </w:r>
      <w:r w:rsidRPr="00F339BF">
        <w:rPr>
          <w:i/>
          <w:sz w:val="16"/>
          <w:szCs w:val="16"/>
        </w:rPr>
        <w:t>Foreign Affairs</w:t>
      </w:r>
      <w:r w:rsidRPr="00F339BF">
        <w:rPr>
          <w:sz w:val="16"/>
          <w:szCs w:val="16"/>
        </w:rPr>
        <w:t>, pp. 25-32, Accessed 12/26/16, HWilson)</w:t>
      </w:r>
    </w:p>
    <w:p w14:paraId="2261CD44" w14:textId="77777777" w:rsidR="00D4486E" w:rsidRDefault="00D4486E" w:rsidP="00D4486E">
      <w:pPr>
        <w:rPr>
          <w:sz w:val="16"/>
        </w:rPr>
      </w:pPr>
      <w:r w:rsidRPr="0020106F">
        <w:rPr>
          <w:sz w:val="16"/>
        </w:rPr>
        <w:t xml:space="preserve">THE NOT-SO-LIBERAL ORDER </w:t>
      </w:r>
      <w:r w:rsidRPr="0020106F">
        <w:rPr>
          <w:u w:val="single"/>
        </w:rPr>
        <w:t xml:space="preserve">The postwar liberal order has proved </w:t>
      </w:r>
      <w:r w:rsidRPr="0020106F">
        <w:rPr>
          <w:iCs/>
          <w:u w:val="single"/>
        </w:rPr>
        <w:t>remarkably stable</w:t>
      </w:r>
      <w:r w:rsidRPr="0020106F">
        <w:rPr>
          <w:sz w:val="16"/>
        </w:rPr>
        <w:t xml:space="preserve">. But it has always incorporated two distinct and not necessarily reconcilable visions. One is a narrow, cautious view of the UN and the core international financial institutions as guardians of sovereign equality, territorial inviolability, and a limited degree of free trade. The other is a more ambitious agenda: protecting human rights, fostering democratic political systems, promoting free market economic reforms, and encouraging good governance. Until recently, the tension between these two visions did not pose a serious problem. For many decades, the Cold War allowed the United States and its allies to gloss over the gap in the name of upholding a unified front against the Soviets. After the collapse of the Soviet Union, Washington fully embraced the more ambitious approach by expanding NATO up to Russia's doorstep; intervening to protect human rights in places such as the Balkans and Libya; supporting uprisings, at least rhetorically, in the name of democracy in countries including Egypt, Georgia, and Myanmar; and applying increasingly sophisticated economic sanctions to illiberal governments. In the newly unipolar international system, Washington often behaved as if the narrower concept of order had been superseded by the more ambitious one. At the same time, the United States often took advantage of its preeminence to sidestep the order's rules and institutions when it found them inconvenient. The problem with this approach, of course, is that </w:t>
      </w:r>
      <w:r w:rsidRPr="0020106F">
        <w:rPr>
          <w:u w:val="single"/>
        </w:rPr>
        <w:t>international orders gain</w:t>
      </w:r>
      <w:r w:rsidRPr="0020106F">
        <w:rPr>
          <w:sz w:val="16"/>
        </w:rPr>
        <w:t xml:space="preserve"> much of </w:t>
      </w:r>
      <w:r w:rsidRPr="0020106F">
        <w:rPr>
          <w:u w:val="single"/>
        </w:rPr>
        <w:t>their potency by</w:t>
      </w:r>
      <w:r w:rsidRPr="0020106F">
        <w:rPr>
          <w:sz w:val="16"/>
        </w:rPr>
        <w:t xml:space="preserve"> defining the sources of prestige and status within the system, such as </w:t>
      </w:r>
      <w:r w:rsidRPr="0020106F">
        <w:rPr>
          <w:u w:val="single"/>
        </w:rPr>
        <w:t>participation in and leadership of international institutions</w:t>
      </w:r>
      <w:r w:rsidRPr="0020106F">
        <w:rPr>
          <w:sz w:val="16"/>
        </w:rPr>
        <w:t xml:space="preserve">. </w:t>
      </w:r>
      <w:r w:rsidRPr="0020106F">
        <w:rPr>
          <w:u w:val="single"/>
        </w:rPr>
        <w:t xml:space="preserve">Their stability depends on leading members </w:t>
      </w:r>
      <w:r w:rsidRPr="0020106F">
        <w:rPr>
          <w:iCs/>
          <w:u w:val="single"/>
        </w:rPr>
        <w:t>abiding</w:t>
      </w:r>
      <w:r w:rsidRPr="0020106F">
        <w:rPr>
          <w:u w:val="single"/>
        </w:rPr>
        <w:t xml:space="preserve">—and being seen to abide—by </w:t>
      </w:r>
      <w:r w:rsidRPr="0020106F">
        <w:rPr>
          <w:iCs/>
          <w:u w:val="single"/>
        </w:rPr>
        <w:t xml:space="preserve">key norms of behavior. </w:t>
      </w:r>
      <w:r w:rsidRPr="0020106F">
        <w:rPr>
          <w:u w:val="single"/>
        </w:rPr>
        <w:t xml:space="preserve">When the leader of an order consistently appears to others to interpret the rules as it sees fit, the legitimacy of the system is </w:t>
      </w:r>
      <w:r w:rsidRPr="0020106F">
        <w:rPr>
          <w:iCs/>
          <w:u w:val="single"/>
        </w:rPr>
        <w:t>undermined</w:t>
      </w:r>
      <w:r w:rsidRPr="0020106F">
        <w:rPr>
          <w:u w:val="single"/>
        </w:rPr>
        <w:t xml:space="preserve"> and other countries come to believe that the order offends, rather than sustains, their dignity. </w:t>
      </w:r>
      <w:r w:rsidRPr="0020106F">
        <w:rPr>
          <w:sz w:val="16"/>
        </w:rPr>
        <w:t xml:space="preserve">An extreme version of this occurred in the 1930s, when a series of perceived insults convinced Japan —once a strong supporter of the League of Nations—that the system was a racist, Anglo-American cabal designed to emasculate it. Partly as a result, Japan withdrew from the league and signed the Tripartite Pact with Germany and Italy before entering World War II. </w:t>
      </w:r>
      <w:r w:rsidRPr="0020106F">
        <w:rPr>
          <w:u w:val="single"/>
        </w:rPr>
        <w:t>Today</w:t>
      </w:r>
      <w:r w:rsidRPr="0020106F">
        <w:rPr>
          <w:sz w:val="16"/>
        </w:rPr>
        <w:t xml:space="preserve">, a similar story is playing out as </w:t>
      </w:r>
      <w:r w:rsidRPr="007D3A73">
        <w:rPr>
          <w:highlight w:val="green"/>
          <w:u w:val="single"/>
        </w:rPr>
        <w:t>some</w:t>
      </w:r>
      <w:r w:rsidRPr="0020106F">
        <w:rPr>
          <w:u w:val="single"/>
        </w:rPr>
        <w:t xml:space="preserve"> countries </w:t>
      </w:r>
      <w:r w:rsidRPr="007D3A73">
        <w:rPr>
          <w:highlight w:val="green"/>
          <w:u w:val="single"/>
        </w:rPr>
        <w:t>see the U</w:t>
      </w:r>
      <w:r w:rsidRPr="0020106F">
        <w:rPr>
          <w:u w:val="single"/>
        </w:rPr>
        <w:t xml:space="preserve">nited </w:t>
      </w:r>
      <w:r w:rsidRPr="007D3A73">
        <w:rPr>
          <w:highlight w:val="green"/>
          <w:u w:val="single"/>
        </w:rPr>
        <w:t>S</w:t>
      </w:r>
      <w:r w:rsidRPr="0020106F">
        <w:rPr>
          <w:u w:val="single"/>
        </w:rPr>
        <w:t xml:space="preserve">tates </w:t>
      </w:r>
      <w:r w:rsidRPr="007D3A73">
        <w:rPr>
          <w:highlight w:val="green"/>
          <w:u w:val="single"/>
        </w:rPr>
        <w:t xml:space="preserve">as </w:t>
      </w:r>
      <w:r w:rsidRPr="007D3A73">
        <w:rPr>
          <w:b/>
          <w:highlight w:val="green"/>
          <w:u w:val="single"/>
        </w:rPr>
        <w:t>applying norms selectively</w:t>
      </w:r>
      <w:r w:rsidRPr="0020106F">
        <w:rPr>
          <w:u w:val="single"/>
        </w:rPr>
        <w:t xml:space="preserve"> and </w:t>
      </w:r>
      <w:r w:rsidRPr="007D3A73">
        <w:rPr>
          <w:highlight w:val="green"/>
          <w:u w:val="single"/>
        </w:rPr>
        <w:t>in its own favor</w:t>
      </w:r>
      <w:r w:rsidRPr="0020106F">
        <w:rPr>
          <w:u w:val="single"/>
        </w:rPr>
        <w:t xml:space="preserve">, norms that are already </w:t>
      </w:r>
      <w:r w:rsidRPr="0020106F">
        <w:rPr>
          <w:iCs/>
          <w:u w:val="single"/>
        </w:rPr>
        <w:t>tailored to U.S. interests</w:t>
      </w:r>
      <w:r w:rsidRPr="0020106F">
        <w:rPr>
          <w:u w:val="single"/>
        </w:rPr>
        <w:t xml:space="preserve">. This is persuading them that the system's main function is to </w:t>
      </w:r>
      <w:r w:rsidRPr="0020106F">
        <w:rPr>
          <w:iCs/>
          <w:u w:val="single"/>
        </w:rPr>
        <w:t>validate the United States' status</w:t>
      </w:r>
      <w:r w:rsidRPr="0020106F">
        <w:rPr>
          <w:u w:val="single"/>
        </w:rPr>
        <w:t xml:space="preserve"> and </w:t>
      </w:r>
      <w:r w:rsidRPr="0020106F">
        <w:rPr>
          <w:iCs/>
          <w:u w:val="single"/>
        </w:rPr>
        <w:t>prestige at the expense of their own</w:t>
      </w:r>
      <w:r w:rsidRPr="0020106F">
        <w:rPr>
          <w:u w:val="single"/>
        </w:rPr>
        <w:t xml:space="preserve">. </w:t>
      </w:r>
      <w:r w:rsidRPr="0020106F">
        <w:rPr>
          <w:sz w:val="16"/>
        </w:rPr>
        <w:t xml:space="preserve">For years now, a number of countries, including Brazil, India, South Africa, and Turkey, have found various ways to express their frustration with the current rules. But </w:t>
      </w:r>
      <w:r w:rsidRPr="007D3A73">
        <w:rPr>
          <w:iCs/>
          <w:highlight w:val="green"/>
          <w:u w:val="single"/>
        </w:rPr>
        <w:t>China</w:t>
      </w:r>
      <w:r w:rsidRPr="007D3A73">
        <w:rPr>
          <w:highlight w:val="green"/>
          <w:u w:val="single"/>
        </w:rPr>
        <w:t xml:space="preserve"> and </w:t>
      </w:r>
      <w:r w:rsidRPr="007D3A73">
        <w:rPr>
          <w:iCs/>
          <w:highlight w:val="green"/>
          <w:u w:val="single"/>
        </w:rPr>
        <w:t>Russia</w:t>
      </w:r>
      <w:r w:rsidRPr="0020106F">
        <w:rPr>
          <w:u w:val="single"/>
        </w:rPr>
        <w:t xml:space="preserve"> have become the two most important dissenters. These two countries</w:t>
      </w:r>
      <w:r w:rsidRPr="0020106F">
        <w:rPr>
          <w:sz w:val="16"/>
        </w:rPr>
        <w:t xml:space="preserve"> view the order very differently and </w:t>
      </w:r>
      <w:r w:rsidRPr="0020106F">
        <w:rPr>
          <w:u w:val="single"/>
        </w:rPr>
        <w:t xml:space="preserve">have </w:t>
      </w:r>
      <w:r w:rsidRPr="0020106F">
        <w:rPr>
          <w:iCs/>
          <w:u w:val="single"/>
        </w:rPr>
        <w:t>divergent ambitions</w:t>
      </w:r>
      <w:r w:rsidRPr="0020106F">
        <w:rPr>
          <w:u w:val="single"/>
        </w:rPr>
        <w:t xml:space="preserve"> and strategies</w:t>
      </w:r>
      <w:r w:rsidRPr="0020106F">
        <w:rPr>
          <w:sz w:val="16"/>
        </w:rPr>
        <w:t xml:space="preserve">. Yet their broad complaints have much in common. </w:t>
      </w:r>
      <w:r w:rsidRPr="0020106F">
        <w:rPr>
          <w:u w:val="single"/>
        </w:rPr>
        <w:t xml:space="preserve">Both </w:t>
      </w:r>
      <w:r w:rsidRPr="0020106F">
        <w:rPr>
          <w:b/>
          <w:u w:val="single"/>
        </w:rPr>
        <w:t xml:space="preserve">countries </w:t>
      </w:r>
      <w:r w:rsidRPr="007D3A73">
        <w:rPr>
          <w:b/>
          <w:highlight w:val="green"/>
          <w:u w:val="single"/>
        </w:rPr>
        <w:t xml:space="preserve">feel </w:t>
      </w:r>
      <w:r w:rsidRPr="007D3A73">
        <w:rPr>
          <w:b/>
          <w:iCs/>
          <w:highlight w:val="green"/>
          <w:u w:val="single"/>
        </w:rPr>
        <w:t>disenfranchised</w:t>
      </w:r>
      <w:r w:rsidRPr="007D3A73">
        <w:rPr>
          <w:highlight w:val="green"/>
          <w:u w:val="single"/>
        </w:rPr>
        <w:t xml:space="preserve"> by a U.S.-dominated system that</w:t>
      </w:r>
      <w:r w:rsidRPr="0020106F">
        <w:rPr>
          <w:u w:val="single"/>
        </w:rPr>
        <w:t xml:space="preserve"> imposes strict conditions on their participation and, they believe, </w:t>
      </w:r>
      <w:r w:rsidRPr="0020106F">
        <w:rPr>
          <w:iCs/>
          <w:u w:val="single"/>
        </w:rPr>
        <w:t>menaces their regimes</w:t>
      </w:r>
      <w:r w:rsidRPr="0020106F">
        <w:rPr>
          <w:u w:val="single"/>
        </w:rPr>
        <w:t xml:space="preserve"> by promoting democracy</w:t>
      </w:r>
      <w:r w:rsidRPr="0020106F">
        <w:rPr>
          <w:sz w:val="16"/>
        </w:rPr>
        <w:t xml:space="preserve">. And </w:t>
      </w:r>
      <w:r w:rsidRPr="0020106F">
        <w:rPr>
          <w:u w:val="single"/>
        </w:rPr>
        <w:t>both</w:t>
      </w:r>
      <w:r w:rsidRPr="0020106F">
        <w:rPr>
          <w:sz w:val="16"/>
        </w:rPr>
        <w:t xml:space="preserve"> countries </w:t>
      </w:r>
      <w:r w:rsidRPr="0020106F">
        <w:rPr>
          <w:u w:val="single"/>
        </w:rPr>
        <w:t xml:space="preserve">have called for </w:t>
      </w:r>
      <w:r w:rsidRPr="0020106F">
        <w:rPr>
          <w:iCs/>
          <w:u w:val="single"/>
        </w:rPr>
        <w:t>fundamental reforms</w:t>
      </w:r>
      <w:r w:rsidRPr="0020106F">
        <w:rPr>
          <w:u w:val="single"/>
        </w:rPr>
        <w:t xml:space="preserve"> to make the order less imperial and </w:t>
      </w:r>
      <w:r w:rsidRPr="0020106F">
        <w:rPr>
          <w:iCs/>
          <w:u w:val="single"/>
        </w:rPr>
        <w:t>more pluralistic</w:t>
      </w:r>
      <w:r w:rsidRPr="0020106F">
        <w:rPr>
          <w:u w:val="single"/>
        </w:rPr>
        <w:t xml:space="preserve">. </w:t>
      </w:r>
      <w:r w:rsidRPr="007D3A73">
        <w:rPr>
          <w:highlight w:val="green"/>
          <w:u w:val="single"/>
        </w:rPr>
        <w:t>Russian officials</w:t>
      </w:r>
      <w:r w:rsidRPr="0020106F">
        <w:rPr>
          <w:u w:val="single"/>
        </w:rPr>
        <w:t xml:space="preserve"> are </w:t>
      </w:r>
      <w:r w:rsidRPr="0020106F">
        <w:rPr>
          <w:b/>
          <w:iCs/>
          <w:u w:val="single"/>
        </w:rPr>
        <w:t>particularly disillusioned</w:t>
      </w:r>
      <w:r w:rsidRPr="0020106F">
        <w:rPr>
          <w:sz w:val="16"/>
        </w:rPr>
        <w:t xml:space="preserve">. They </w:t>
      </w:r>
      <w:r w:rsidRPr="0020106F">
        <w:rPr>
          <w:u w:val="single"/>
        </w:rPr>
        <w:t xml:space="preserve">believe that </w:t>
      </w:r>
      <w:r w:rsidRPr="0020106F">
        <w:rPr>
          <w:b/>
          <w:u w:val="single"/>
        </w:rPr>
        <w:t xml:space="preserve">they </w:t>
      </w:r>
      <w:r w:rsidRPr="007D3A73">
        <w:rPr>
          <w:b/>
          <w:highlight w:val="green"/>
          <w:u w:val="single"/>
        </w:rPr>
        <w:t xml:space="preserve">made an </w:t>
      </w:r>
      <w:r w:rsidRPr="007D3A73">
        <w:rPr>
          <w:b/>
          <w:iCs/>
          <w:highlight w:val="green"/>
          <w:u w:val="single"/>
        </w:rPr>
        <w:t>honest effort</w:t>
      </w:r>
      <w:r w:rsidRPr="007D3A73">
        <w:rPr>
          <w:highlight w:val="green"/>
          <w:u w:val="single"/>
        </w:rPr>
        <w:t xml:space="preserve"> to join Western</w:t>
      </w:r>
      <w:r w:rsidRPr="0020106F">
        <w:rPr>
          <w:u w:val="single"/>
        </w:rPr>
        <w:t xml:space="preserve">- led </w:t>
      </w:r>
      <w:r w:rsidRPr="007D3A73">
        <w:rPr>
          <w:highlight w:val="green"/>
          <w:u w:val="single"/>
        </w:rPr>
        <w:t>institutions</w:t>
      </w:r>
      <w:r w:rsidRPr="0020106F">
        <w:rPr>
          <w:u w:val="single"/>
        </w:rPr>
        <w:t xml:space="preserve"> after the fall of the Soviet Union </w:t>
      </w:r>
      <w:r w:rsidRPr="007D3A73">
        <w:rPr>
          <w:highlight w:val="green"/>
          <w:u w:val="single"/>
        </w:rPr>
        <w:t xml:space="preserve">but were </w:t>
      </w:r>
      <w:r w:rsidRPr="007D3A73">
        <w:rPr>
          <w:b/>
          <w:iCs/>
          <w:highlight w:val="green"/>
          <w:u w:val="single"/>
        </w:rPr>
        <w:t>spurned</w:t>
      </w:r>
      <w:r w:rsidRPr="007D3A73">
        <w:rPr>
          <w:b/>
          <w:highlight w:val="green"/>
          <w:u w:val="single"/>
        </w:rPr>
        <w:t xml:space="preserve"> by the West</w:t>
      </w:r>
      <w:r w:rsidRPr="0020106F">
        <w:rPr>
          <w:u w:val="single"/>
        </w:rPr>
        <w:t>, which subjected them to</w:t>
      </w:r>
      <w:r w:rsidRPr="0020106F">
        <w:rPr>
          <w:sz w:val="16"/>
        </w:rPr>
        <w:t xml:space="preserve"> a long series </w:t>
      </w:r>
      <w:r w:rsidRPr="0020106F">
        <w:rPr>
          <w:u w:val="single"/>
        </w:rPr>
        <w:t>of insults: NATO’s attacks on Serbia in</w:t>
      </w:r>
      <w:r w:rsidRPr="0020106F">
        <w:rPr>
          <w:sz w:val="16"/>
        </w:rPr>
        <w:t xml:space="preserve"> the Balkan wars of the </w:t>
      </w:r>
      <w:r w:rsidRPr="0020106F">
        <w:rPr>
          <w:iCs/>
          <w:u w:val="single"/>
        </w:rPr>
        <w:t>1990</w:t>
      </w:r>
      <w:r w:rsidRPr="0020106F">
        <w:rPr>
          <w:sz w:val="16"/>
        </w:rPr>
        <w:t xml:space="preserve">s; </w:t>
      </w:r>
      <w:r w:rsidRPr="0020106F">
        <w:rPr>
          <w:u w:val="single"/>
        </w:rPr>
        <w:t>NATO enlargement into eastern Europe; and Western support for "color revolutions</w:t>
      </w:r>
      <w:r w:rsidRPr="0020106F">
        <w:rPr>
          <w:sz w:val="16"/>
        </w:rPr>
        <w:t xml:space="preserve">" in the early years of the new century, </w:t>
      </w:r>
      <w:r w:rsidRPr="0020106F">
        <w:rPr>
          <w:u w:val="single"/>
        </w:rPr>
        <w:t>which threatened or</w:t>
      </w:r>
      <w:r w:rsidRPr="0020106F">
        <w:rPr>
          <w:sz w:val="16"/>
        </w:rPr>
        <w:t xml:space="preserve"> in some cases actually </w:t>
      </w:r>
      <w:r w:rsidRPr="0020106F">
        <w:rPr>
          <w:u w:val="single"/>
        </w:rPr>
        <w:t>overthrew Russian-backed leaders in several eastern European countries</w:t>
      </w:r>
      <w:r w:rsidRPr="0020106F">
        <w:rPr>
          <w:sz w:val="16"/>
        </w:rPr>
        <w:t xml:space="preserve">. In a June 2016 speech to Russian diplomats, Russian President Vladimir </w:t>
      </w:r>
      <w:r w:rsidRPr="0020106F">
        <w:rPr>
          <w:u w:val="single"/>
        </w:rPr>
        <w:t>Putin</w:t>
      </w:r>
      <w:r w:rsidRPr="0020106F">
        <w:rPr>
          <w:sz w:val="16"/>
        </w:rPr>
        <w:t xml:space="preserve"> </w:t>
      </w:r>
      <w:r w:rsidRPr="0020106F">
        <w:rPr>
          <w:u w:val="single"/>
        </w:rPr>
        <w:t>complained that</w:t>
      </w:r>
      <w:r w:rsidRPr="0020106F">
        <w:rPr>
          <w:sz w:val="16"/>
        </w:rPr>
        <w:t xml:space="preserve"> certain </w:t>
      </w:r>
      <w:r w:rsidRPr="0020106F">
        <w:rPr>
          <w:u w:val="single"/>
        </w:rPr>
        <w:t>Western states "continue stubborn attempts to retain their monopoly on geopolitical domination," arguing that this was leading to a "</w:t>
      </w:r>
      <w:r w:rsidRPr="0020106F">
        <w:rPr>
          <w:iCs/>
          <w:u w:val="single"/>
        </w:rPr>
        <w:t>confrontation</w:t>
      </w:r>
      <w:r w:rsidRPr="0020106F">
        <w:rPr>
          <w:u w:val="single"/>
        </w:rPr>
        <w:t xml:space="preserve"> between different visions of how to build the global governance mechanisms in the 21st century</w:t>
      </w:r>
      <w:r w:rsidRPr="0020106F">
        <w:rPr>
          <w:sz w:val="16"/>
        </w:rPr>
        <w:t xml:space="preserve">." And Putin hasn't just limited himself to complaining. In recent years, </w:t>
      </w:r>
      <w:r w:rsidRPr="0020106F">
        <w:rPr>
          <w:u w:val="single"/>
        </w:rPr>
        <w:t xml:space="preserve">Russia has taken a number of </w:t>
      </w:r>
      <w:r w:rsidRPr="0020106F">
        <w:rPr>
          <w:iCs/>
          <w:u w:val="single"/>
        </w:rPr>
        <w:t>dramatic</w:t>
      </w:r>
      <w:r w:rsidRPr="0020106F">
        <w:rPr>
          <w:u w:val="single"/>
        </w:rPr>
        <w:t xml:space="preserve">, sometimes </w:t>
      </w:r>
      <w:r w:rsidRPr="0020106F">
        <w:rPr>
          <w:iCs/>
          <w:u w:val="single"/>
        </w:rPr>
        <w:t>violent</w:t>
      </w:r>
      <w:r w:rsidRPr="0020106F">
        <w:rPr>
          <w:u w:val="single"/>
        </w:rPr>
        <w:t xml:space="preserve"> steps—especially in Europe—to </w:t>
      </w:r>
      <w:r w:rsidRPr="0020106F">
        <w:rPr>
          <w:iCs/>
          <w:u w:val="single"/>
        </w:rPr>
        <w:t xml:space="preserve">weaken the U.S.-led order. </w:t>
      </w:r>
      <w:r w:rsidRPr="0020106F">
        <w:rPr>
          <w:u w:val="single"/>
        </w:rPr>
        <w:t>China</w:t>
      </w:r>
      <w:r w:rsidRPr="0020106F">
        <w:rPr>
          <w:sz w:val="16"/>
        </w:rPr>
        <w:t xml:space="preserve"> also </w:t>
      </w:r>
      <w:r w:rsidRPr="0020106F">
        <w:rPr>
          <w:u w:val="single"/>
        </w:rPr>
        <w:t xml:space="preserve">feels </w:t>
      </w:r>
      <w:r w:rsidRPr="0020106F">
        <w:rPr>
          <w:iCs/>
          <w:u w:val="single"/>
        </w:rPr>
        <w:t>disrespected</w:t>
      </w:r>
      <w:r w:rsidRPr="0020106F">
        <w:rPr>
          <w:sz w:val="16"/>
        </w:rPr>
        <w:t xml:space="preserve">. </w:t>
      </w:r>
      <w:r w:rsidRPr="0020106F">
        <w:rPr>
          <w:u w:val="single"/>
        </w:rPr>
        <w:t>The financial crisis</w:t>
      </w:r>
      <w:r w:rsidRPr="0020106F">
        <w:rPr>
          <w:sz w:val="16"/>
        </w:rPr>
        <w:t xml:space="preserve"> at the end of the last decade </w:t>
      </w:r>
      <w:r w:rsidRPr="0020106F">
        <w:rPr>
          <w:u w:val="single"/>
        </w:rPr>
        <w:t>convinced many Chinese that the West had entered a period of rapid decline and that China deserved a more powerful voice in the international system</w:t>
      </w:r>
      <w:r w:rsidRPr="0020106F">
        <w:rPr>
          <w:sz w:val="16"/>
        </w:rPr>
        <w:t xml:space="preserve">. Since then, </w:t>
      </w:r>
      <w:r w:rsidRPr="0020106F">
        <w:rPr>
          <w:u w:val="single"/>
        </w:rPr>
        <w:t>Beijing has increased its influence in several institutions, including the IMF and the World Bank</w:t>
      </w:r>
      <w:r w:rsidRPr="0020106F">
        <w:rPr>
          <w:sz w:val="16"/>
        </w:rPr>
        <w:t xml:space="preserve">. But </w:t>
      </w:r>
      <w:r w:rsidRPr="0020106F">
        <w:rPr>
          <w:u w:val="single"/>
        </w:rPr>
        <w:t xml:space="preserve">the changes have </w:t>
      </w:r>
      <w:r w:rsidRPr="0020106F">
        <w:rPr>
          <w:iCs/>
          <w:u w:val="single"/>
        </w:rPr>
        <w:t>not gone far enough</w:t>
      </w:r>
      <w:r w:rsidRPr="0020106F">
        <w:rPr>
          <w:u w:val="single"/>
        </w:rPr>
        <w:t xml:space="preserve"> for many Chinese leaders. </w:t>
      </w:r>
      <w:r w:rsidRPr="007D3A73">
        <w:rPr>
          <w:highlight w:val="green"/>
          <w:u w:val="single"/>
        </w:rPr>
        <w:t>They</w:t>
      </w:r>
      <w:r w:rsidRPr="0020106F">
        <w:rPr>
          <w:sz w:val="16"/>
        </w:rPr>
        <w:t xml:space="preserve"> still </w:t>
      </w:r>
      <w:r w:rsidRPr="007D3A73">
        <w:rPr>
          <w:highlight w:val="green"/>
          <w:u w:val="single"/>
        </w:rPr>
        <w:t xml:space="preserve">chafe at </w:t>
      </w:r>
      <w:r w:rsidRPr="007D3A73">
        <w:rPr>
          <w:iCs/>
          <w:highlight w:val="green"/>
          <w:u w:val="single"/>
        </w:rPr>
        <w:t>Western domination</w:t>
      </w:r>
      <w:r w:rsidRPr="0020106F">
        <w:rPr>
          <w:u w:val="single"/>
        </w:rPr>
        <w:t xml:space="preserve"> of these bodies, perceive U.S. democracy promotion as a threat, </w:t>
      </w:r>
      <w:r w:rsidRPr="007D3A73">
        <w:rPr>
          <w:highlight w:val="green"/>
          <w:u w:val="single"/>
        </w:rPr>
        <w:t xml:space="preserve">and </w:t>
      </w:r>
      <w:r w:rsidRPr="007D3A73">
        <w:rPr>
          <w:b/>
          <w:highlight w:val="green"/>
          <w:u w:val="single"/>
        </w:rPr>
        <w:t>resent</w:t>
      </w:r>
      <w:r w:rsidRPr="0020106F">
        <w:rPr>
          <w:b/>
          <w:u w:val="single"/>
        </w:rPr>
        <w:t xml:space="preserve"> the regional network</w:t>
      </w:r>
      <w:r w:rsidRPr="0020106F">
        <w:rPr>
          <w:u w:val="single"/>
        </w:rPr>
        <w:t xml:space="preserve"> of U.S. </w:t>
      </w:r>
      <w:r w:rsidRPr="007D3A73">
        <w:rPr>
          <w:highlight w:val="green"/>
          <w:u w:val="single"/>
        </w:rPr>
        <w:t>alliances</w:t>
      </w:r>
      <w:r w:rsidRPr="0020106F">
        <w:rPr>
          <w:u w:val="single"/>
        </w:rPr>
        <w:t xml:space="preserve"> that surrounds China. </w:t>
      </w:r>
      <w:r w:rsidRPr="007D3A73">
        <w:rPr>
          <w:highlight w:val="green"/>
          <w:u w:val="single"/>
        </w:rPr>
        <w:t>Beijing has</w:t>
      </w:r>
      <w:r w:rsidRPr="0020106F">
        <w:rPr>
          <w:u w:val="single"/>
        </w:rPr>
        <w:t xml:space="preserve"> thus </w:t>
      </w:r>
      <w:r w:rsidRPr="007D3A73">
        <w:rPr>
          <w:highlight w:val="green"/>
          <w:u w:val="single"/>
        </w:rPr>
        <w:t>undertaken</w:t>
      </w:r>
      <w:r w:rsidRPr="0020106F">
        <w:rPr>
          <w:u w:val="single"/>
        </w:rPr>
        <w:t xml:space="preserve"> a range of </w:t>
      </w:r>
      <w:r w:rsidRPr="007D3A73">
        <w:rPr>
          <w:highlight w:val="green"/>
          <w:u w:val="single"/>
        </w:rPr>
        <w:t>economic initiatives</w:t>
      </w:r>
      <w:r w:rsidRPr="0020106F">
        <w:rPr>
          <w:u w:val="single"/>
        </w:rPr>
        <w:t xml:space="preserve"> to </w:t>
      </w:r>
      <w:r w:rsidRPr="0020106F">
        <w:rPr>
          <w:b/>
          <w:iCs/>
          <w:u w:val="single"/>
        </w:rPr>
        <w:t>gain more influence</w:t>
      </w:r>
      <w:r w:rsidRPr="0020106F">
        <w:rPr>
          <w:b/>
          <w:u w:val="single"/>
        </w:rPr>
        <w:t xml:space="preserve"> </w:t>
      </w:r>
      <w:r w:rsidRPr="007D3A73">
        <w:rPr>
          <w:b/>
          <w:highlight w:val="green"/>
          <w:u w:val="single"/>
        </w:rPr>
        <w:t>within the current order</w:t>
      </w:r>
      <w:r w:rsidRPr="0020106F">
        <w:rPr>
          <w:u w:val="single"/>
        </w:rPr>
        <w:t xml:space="preserve">, including increasing its development aid and </w:t>
      </w:r>
      <w:r w:rsidRPr="0020106F">
        <w:rPr>
          <w:iCs/>
          <w:u w:val="single"/>
        </w:rPr>
        <w:t>founding</w:t>
      </w:r>
      <w:r w:rsidRPr="0020106F">
        <w:rPr>
          <w:u w:val="single"/>
        </w:rPr>
        <w:t xml:space="preserve"> the </w:t>
      </w:r>
      <w:r w:rsidRPr="0020106F">
        <w:rPr>
          <w:iCs/>
          <w:u w:val="single"/>
        </w:rPr>
        <w:t>A</w:t>
      </w:r>
      <w:r w:rsidRPr="0020106F">
        <w:rPr>
          <w:u w:val="single"/>
        </w:rPr>
        <w:t xml:space="preserve">sian </w:t>
      </w:r>
      <w:r w:rsidRPr="0020106F">
        <w:rPr>
          <w:iCs/>
          <w:u w:val="single"/>
        </w:rPr>
        <w:t>I</w:t>
      </w:r>
      <w:r w:rsidRPr="0020106F">
        <w:rPr>
          <w:u w:val="single"/>
        </w:rPr>
        <w:t xml:space="preserve">nfrastructure </w:t>
      </w:r>
      <w:r w:rsidRPr="0020106F">
        <w:rPr>
          <w:iCs/>
          <w:u w:val="single"/>
        </w:rPr>
        <w:t>I</w:t>
      </w:r>
      <w:r w:rsidRPr="0020106F">
        <w:rPr>
          <w:u w:val="single"/>
        </w:rPr>
        <w:t xml:space="preserve">nvestment </w:t>
      </w:r>
      <w:r w:rsidRPr="0020106F">
        <w:rPr>
          <w:iCs/>
          <w:u w:val="single"/>
        </w:rPr>
        <w:t>B</w:t>
      </w:r>
      <w:r w:rsidRPr="0020106F">
        <w:rPr>
          <w:u w:val="single"/>
        </w:rPr>
        <w:t>ank, which</w:t>
      </w:r>
      <w:r w:rsidRPr="0020106F">
        <w:rPr>
          <w:sz w:val="16"/>
        </w:rPr>
        <w:t xml:space="preserve"> it clearly </w:t>
      </w:r>
      <w:r w:rsidRPr="0020106F">
        <w:rPr>
          <w:u w:val="single"/>
        </w:rPr>
        <w:t xml:space="preserve">intends to </w:t>
      </w:r>
      <w:r w:rsidRPr="0020106F">
        <w:rPr>
          <w:iCs/>
          <w:u w:val="single"/>
        </w:rPr>
        <w:t>compete</w:t>
      </w:r>
      <w:r w:rsidRPr="0020106F">
        <w:rPr>
          <w:u w:val="single"/>
        </w:rPr>
        <w:t xml:space="preserve"> with the IMF and the World Bank. China has also pursued its interests in </w:t>
      </w:r>
      <w:r w:rsidRPr="0020106F">
        <w:rPr>
          <w:iCs/>
          <w:u w:val="single"/>
        </w:rPr>
        <w:t>defiance of global norms</w:t>
      </w:r>
      <w:r w:rsidRPr="0020106F">
        <w:rPr>
          <w:u w:val="single"/>
        </w:rPr>
        <w:t xml:space="preserve"> by building islands in contested international waters and harassing U.S. aircraft in the South China Sea. </w:t>
      </w:r>
      <w:r w:rsidRPr="0020106F">
        <w:rPr>
          <w:sz w:val="16"/>
        </w:rPr>
        <w:t xml:space="preserve">Worrisome as these developments are, </w:t>
      </w:r>
      <w:r w:rsidRPr="007D3A73">
        <w:rPr>
          <w:highlight w:val="green"/>
          <w:u w:val="single"/>
        </w:rPr>
        <w:t xml:space="preserve">it is </w:t>
      </w:r>
      <w:r w:rsidRPr="007D3A73">
        <w:rPr>
          <w:b/>
          <w:highlight w:val="green"/>
          <w:u w:val="single"/>
        </w:rPr>
        <w:t xml:space="preserve">important </w:t>
      </w:r>
      <w:r w:rsidRPr="007D3A73">
        <w:rPr>
          <w:b/>
          <w:iCs/>
          <w:highlight w:val="green"/>
          <w:u w:val="single"/>
        </w:rPr>
        <w:t>not to exaggerate</w:t>
      </w:r>
      <w:r w:rsidRPr="007D3A73">
        <w:rPr>
          <w:highlight w:val="green"/>
          <w:u w:val="single"/>
        </w:rPr>
        <w:t xml:space="preserve"> the threats</w:t>
      </w:r>
      <w:r w:rsidRPr="0020106F">
        <w:rPr>
          <w:u w:val="single"/>
        </w:rPr>
        <w:t xml:space="preserve"> they represent</w:t>
      </w:r>
      <w:r w:rsidRPr="0020106F">
        <w:rPr>
          <w:sz w:val="16"/>
        </w:rPr>
        <w:t xml:space="preserve">. </w:t>
      </w:r>
      <w:r w:rsidRPr="0020106F">
        <w:rPr>
          <w:u w:val="single"/>
        </w:rPr>
        <w:t>Neither China nor Russia has declared itself an enemy of the postwar order</w:t>
      </w:r>
      <w:r w:rsidRPr="0020106F">
        <w:rPr>
          <w:sz w:val="16"/>
        </w:rPr>
        <w:t xml:space="preserve"> (although Russia is certainly moving in that direction). </w:t>
      </w:r>
      <w:r w:rsidRPr="007D3A73">
        <w:rPr>
          <w:highlight w:val="green"/>
          <w:u w:val="single"/>
        </w:rPr>
        <w:t>Both</w:t>
      </w:r>
      <w:r w:rsidRPr="0020106F">
        <w:rPr>
          <w:u w:val="single"/>
        </w:rPr>
        <w:t xml:space="preserve"> continue to </w:t>
      </w:r>
      <w:r w:rsidRPr="007D3A73">
        <w:rPr>
          <w:iCs/>
          <w:highlight w:val="green"/>
          <w:u w:val="single"/>
        </w:rPr>
        <w:t>praise</w:t>
      </w:r>
      <w:r w:rsidRPr="007D3A73">
        <w:rPr>
          <w:highlight w:val="green"/>
          <w:u w:val="single"/>
        </w:rPr>
        <w:t xml:space="preserve"> the</w:t>
      </w:r>
      <w:r w:rsidRPr="0020106F">
        <w:rPr>
          <w:u w:val="single"/>
        </w:rPr>
        <w:t xml:space="preserve"> core </w:t>
      </w:r>
      <w:r w:rsidRPr="007D3A73">
        <w:rPr>
          <w:highlight w:val="green"/>
          <w:u w:val="single"/>
        </w:rPr>
        <w:t>UN</w:t>
      </w:r>
      <w:r w:rsidRPr="0020106F">
        <w:rPr>
          <w:u w:val="single"/>
        </w:rPr>
        <w:t xml:space="preserve"> system </w:t>
      </w:r>
      <w:r w:rsidRPr="007D3A73">
        <w:rPr>
          <w:highlight w:val="green"/>
          <w:u w:val="single"/>
        </w:rPr>
        <w:t xml:space="preserve">and </w:t>
      </w:r>
      <w:r w:rsidRPr="007D3A73">
        <w:rPr>
          <w:b/>
          <w:iCs/>
          <w:highlight w:val="green"/>
          <w:u w:val="single"/>
        </w:rPr>
        <w:t>participate actively</w:t>
      </w:r>
      <w:r w:rsidRPr="007D3A73">
        <w:rPr>
          <w:highlight w:val="green"/>
          <w:u w:val="single"/>
        </w:rPr>
        <w:t xml:space="preserve"> in</w:t>
      </w:r>
      <w:r w:rsidRPr="0020106F">
        <w:rPr>
          <w:u w:val="single"/>
        </w:rPr>
        <w:t xml:space="preserve"> a host of </w:t>
      </w:r>
      <w:r w:rsidRPr="007D3A73">
        <w:rPr>
          <w:highlight w:val="green"/>
          <w:u w:val="single"/>
        </w:rPr>
        <w:t>institutions</w:t>
      </w:r>
      <w:r w:rsidRPr="0020106F">
        <w:rPr>
          <w:u w:val="single"/>
        </w:rPr>
        <w:t>, treaties, and diplomatic processes</w:t>
      </w:r>
      <w:r w:rsidRPr="0020106F">
        <w:rPr>
          <w:sz w:val="16"/>
        </w:rPr>
        <w:t xml:space="preserve">. Indeed, </w:t>
      </w:r>
      <w:r w:rsidRPr="0020106F">
        <w:rPr>
          <w:u w:val="single"/>
        </w:rPr>
        <w:t xml:space="preserve">China has worked hard to embed itself ever more </w:t>
      </w:r>
      <w:r w:rsidRPr="0020106F">
        <w:rPr>
          <w:iCs/>
          <w:u w:val="single"/>
        </w:rPr>
        <w:t>firmly in the current order</w:t>
      </w:r>
      <w:r w:rsidRPr="0020106F">
        <w:rPr>
          <w:sz w:val="16"/>
        </w:rPr>
        <w:t>. In a 2015 speech in Seattle, Chinese President Xi Jinping said that "</w:t>
      </w:r>
      <w:r w:rsidRPr="0020106F">
        <w:rPr>
          <w:u w:val="single"/>
        </w:rPr>
        <w:t>China has been a participant, builder, and contributor</w:t>
      </w:r>
      <w:r w:rsidRPr="0020106F">
        <w:rPr>
          <w:sz w:val="16"/>
        </w:rPr>
        <w:t xml:space="preserve">" in, of, and </w:t>
      </w:r>
      <w:r w:rsidRPr="0020106F">
        <w:rPr>
          <w:u w:val="single"/>
        </w:rPr>
        <w:t xml:space="preserve">to the system and that it stood "firmly for the international order" based on the purposes and principles outlined in the UN Charter. </w:t>
      </w:r>
      <w:r w:rsidRPr="007D3A73">
        <w:rPr>
          <w:highlight w:val="green"/>
          <w:u w:val="single"/>
        </w:rPr>
        <w:t>China and Russia</w:t>
      </w:r>
      <w:r w:rsidRPr="0020106F">
        <w:rPr>
          <w:u w:val="single"/>
        </w:rPr>
        <w:t xml:space="preserve"> both </w:t>
      </w:r>
      <w:r w:rsidRPr="007D3A73">
        <w:rPr>
          <w:highlight w:val="green"/>
          <w:u w:val="single"/>
        </w:rPr>
        <w:t>rely on</w:t>
      </w:r>
      <w:r w:rsidRPr="0020106F">
        <w:rPr>
          <w:u w:val="single"/>
        </w:rPr>
        <w:t xml:space="preserve"> cross-border </w:t>
      </w:r>
      <w:r w:rsidRPr="007D3A73">
        <w:rPr>
          <w:highlight w:val="green"/>
          <w:u w:val="single"/>
        </w:rPr>
        <w:t>trade</w:t>
      </w:r>
      <w:r w:rsidRPr="0020106F">
        <w:rPr>
          <w:u w:val="single"/>
        </w:rPr>
        <w:t xml:space="preserve">, </w:t>
      </w:r>
      <w:r w:rsidRPr="0020106F">
        <w:rPr>
          <w:b/>
          <w:u w:val="single"/>
        </w:rPr>
        <w:t xml:space="preserve">international energy </w:t>
      </w:r>
      <w:r w:rsidRPr="007D3A73">
        <w:rPr>
          <w:b/>
          <w:highlight w:val="green"/>
          <w:u w:val="single"/>
        </w:rPr>
        <w:t>markets</w:t>
      </w:r>
      <w:r w:rsidRPr="007D3A73">
        <w:rPr>
          <w:highlight w:val="green"/>
          <w:u w:val="single"/>
        </w:rPr>
        <w:t>, and</w:t>
      </w:r>
      <w:r w:rsidRPr="0020106F">
        <w:rPr>
          <w:u w:val="single"/>
        </w:rPr>
        <w:t xml:space="preserve"> global information </w:t>
      </w:r>
      <w:r w:rsidRPr="007D3A73">
        <w:rPr>
          <w:highlight w:val="green"/>
          <w:u w:val="single"/>
        </w:rPr>
        <w:t>networks</w:t>
      </w:r>
      <w:r w:rsidRPr="0020106F">
        <w:rPr>
          <w:u w:val="single"/>
        </w:rPr>
        <w:t xml:space="preserve">—all of </w:t>
      </w:r>
      <w:r w:rsidRPr="007D3A73">
        <w:rPr>
          <w:highlight w:val="green"/>
          <w:u w:val="single"/>
        </w:rPr>
        <w:t xml:space="preserve">which </w:t>
      </w:r>
      <w:r w:rsidRPr="007D3A73">
        <w:rPr>
          <w:iCs/>
          <w:highlight w:val="green"/>
          <w:u w:val="single"/>
        </w:rPr>
        <w:t>depend heavily</w:t>
      </w:r>
      <w:r w:rsidRPr="007D3A73">
        <w:rPr>
          <w:highlight w:val="green"/>
          <w:u w:val="single"/>
        </w:rPr>
        <w:t xml:space="preserve"> on international rules and institutions</w:t>
      </w:r>
      <w:r w:rsidRPr="0020106F">
        <w:rPr>
          <w:sz w:val="16"/>
        </w:rPr>
        <w:t xml:space="preserve">. And at least for the time being, </w:t>
      </w:r>
      <w:r w:rsidRPr="007D3A73">
        <w:rPr>
          <w:iCs/>
          <w:highlight w:val="green"/>
          <w:u w:val="single"/>
        </w:rPr>
        <w:t>neither</w:t>
      </w:r>
      <w:r w:rsidRPr="0020106F">
        <w:rPr>
          <w:iCs/>
          <w:u w:val="single"/>
        </w:rPr>
        <w:t xml:space="preserve"> country </w:t>
      </w:r>
      <w:r w:rsidRPr="007D3A73">
        <w:rPr>
          <w:iCs/>
          <w:highlight w:val="green"/>
          <w:u w:val="single"/>
        </w:rPr>
        <w:t xml:space="preserve">seems anxious to </w:t>
      </w:r>
      <w:r w:rsidRPr="007D3A73">
        <w:rPr>
          <w:b/>
          <w:iCs/>
          <w:highlight w:val="green"/>
          <w:u w:val="single"/>
        </w:rPr>
        <w:t>challenge the order militarily</w:t>
      </w:r>
      <w:r w:rsidRPr="0020106F">
        <w:rPr>
          <w:iCs/>
          <w:u w:val="single"/>
        </w:rPr>
        <w:t xml:space="preserve">. </w:t>
      </w:r>
      <w:r w:rsidRPr="0020106F">
        <w:rPr>
          <w:sz w:val="16"/>
        </w:rPr>
        <w:t xml:space="preserve">Many major countries, including </w:t>
      </w:r>
      <w:r w:rsidRPr="0020106F">
        <w:rPr>
          <w:u w:val="single"/>
        </w:rPr>
        <w:t xml:space="preserve">China and Russia, are groping toward roles appropriate to their growing power in a rapidly evolving international system. </w:t>
      </w:r>
      <w:r w:rsidRPr="0020106F">
        <w:rPr>
          <w:iCs/>
          <w:u w:val="single"/>
        </w:rPr>
        <w:t>If that system is going to persevere</w:t>
      </w:r>
      <w:r w:rsidRPr="0020106F">
        <w:rPr>
          <w:u w:val="single"/>
        </w:rPr>
        <w:t xml:space="preserve">, their grievances and ambitions </w:t>
      </w:r>
      <w:r w:rsidRPr="0020106F">
        <w:rPr>
          <w:iCs/>
          <w:u w:val="single"/>
        </w:rPr>
        <w:t>must be accommodated</w:t>
      </w:r>
      <w:r w:rsidRPr="0020106F">
        <w:rPr>
          <w:u w:val="single"/>
        </w:rPr>
        <w:t xml:space="preserve">. This will require a more </w:t>
      </w:r>
      <w:r w:rsidRPr="0020106F">
        <w:rPr>
          <w:iCs/>
          <w:u w:val="single"/>
        </w:rPr>
        <w:t>flexible</w:t>
      </w:r>
      <w:r w:rsidRPr="0020106F">
        <w:rPr>
          <w:u w:val="single"/>
        </w:rPr>
        <w:t xml:space="preserve">, </w:t>
      </w:r>
      <w:r w:rsidRPr="0020106F">
        <w:rPr>
          <w:iCs/>
          <w:u w:val="single"/>
        </w:rPr>
        <w:t>pluralistic</w:t>
      </w:r>
      <w:r w:rsidRPr="0020106F">
        <w:rPr>
          <w:u w:val="single"/>
        </w:rPr>
        <w:t xml:space="preserve"> approach to institutions, rules, and norms</w:t>
      </w:r>
      <w:r w:rsidRPr="0020106F">
        <w:rPr>
          <w:sz w:val="16"/>
        </w:rPr>
        <w:t>.</w:t>
      </w:r>
    </w:p>
    <w:p w14:paraId="1D0C6EDD" w14:textId="77777777" w:rsidR="00D4486E" w:rsidRPr="00405042" w:rsidRDefault="00D4486E" w:rsidP="00D4486E">
      <w:pPr>
        <w:pStyle w:val="Heading4"/>
      </w:pPr>
      <w:r w:rsidRPr="003D769C">
        <w:rPr>
          <w:u w:val="single"/>
        </w:rPr>
        <w:t>Multipolarity now</w:t>
      </w:r>
      <w:r>
        <w:t xml:space="preserve"> – China, India and Russia. Even if they’re right, vote neg under realism – restraint is </w:t>
      </w:r>
      <w:r>
        <w:rPr>
          <w:u w:val="single"/>
        </w:rPr>
        <w:t>more peaceful</w:t>
      </w:r>
      <w:r>
        <w:t xml:space="preserve"> than hegemony under Trump. </w:t>
      </w:r>
    </w:p>
    <w:p w14:paraId="0105E0DE" w14:textId="77777777" w:rsidR="00D4486E" w:rsidRDefault="00D4486E" w:rsidP="00D4486E">
      <w:r w:rsidRPr="00405042">
        <w:rPr>
          <w:rStyle w:val="Style13ptBold"/>
        </w:rPr>
        <w:t>Pillalamarri ‘11/10</w:t>
      </w:r>
      <w:r>
        <w:t xml:space="preserve"> </w:t>
      </w:r>
      <w:r w:rsidRPr="00405042">
        <w:rPr>
          <w:sz w:val="16"/>
          <w:szCs w:val="16"/>
        </w:rPr>
        <w:t xml:space="preserve">(Akesh; 11/10/2017; received his Master of Arts in Security Studies from the Edmund A. Walsh School of Foreign Service at Georgetown University, where he concentrated in international security; “The Consequences of America’s Unrestrained Foreign Policy,” </w:t>
      </w:r>
      <w:hyperlink r:id="rId55" w:history="1">
        <w:r w:rsidRPr="00405042">
          <w:rPr>
            <w:rStyle w:val="Hyperlink"/>
            <w:sz w:val="16"/>
            <w:szCs w:val="16"/>
          </w:rPr>
          <w:t>https://thediplomat.com/2017/11/the-consequences-of-americas-unrestrained-foreign-policy/</w:t>
        </w:r>
      </w:hyperlink>
      <w:r w:rsidRPr="00405042">
        <w:rPr>
          <w:sz w:val="16"/>
          <w:szCs w:val="16"/>
        </w:rPr>
        <w:t>; Date Accessed: 11/9/2017; DS) *no, I’m not lying about the date accessed – the guy published the article in India and what can I say, I’m deep in the lit</w:t>
      </w:r>
    </w:p>
    <w:p w14:paraId="59904A30" w14:textId="77777777" w:rsidR="00D4486E" w:rsidRPr="00821CD7" w:rsidRDefault="00D4486E" w:rsidP="00D4486E">
      <w:pPr>
        <w:rPr>
          <w:sz w:val="16"/>
        </w:rPr>
      </w:pPr>
      <w:r w:rsidRPr="003D769C">
        <w:rPr>
          <w:u w:val="single"/>
        </w:rPr>
        <w:t>Will American</w:t>
      </w:r>
      <w:r w:rsidRPr="005A3522">
        <w:rPr>
          <w:u w:val="single"/>
        </w:rPr>
        <w:t xml:space="preserve"> foreign policy have</w:t>
      </w:r>
      <w:r w:rsidRPr="003D769C">
        <w:rPr>
          <w:sz w:val="16"/>
        </w:rPr>
        <w:t xml:space="preserve"> the </w:t>
      </w:r>
      <w:r w:rsidRPr="005A3522">
        <w:rPr>
          <w:u w:val="single"/>
        </w:rPr>
        <w:t>discipline to harness realism</w:t>
      </w:r>
      <w:r w:rsidRPr="003D769C">
        <w:rPr>
          <w:sz w:val="16"/>
        </w:rPr>
        <w:t xml:space="preserve"> to pursue its goals? Can the United States remain strong enough to bring prosperity to its people and preserve the world order it created after World War II, while also deploying enough restraint to keep from going overboard? The topic of realism and restraint in American foreign policy was discussed by journalists, scholars, and politicians at a conference organized by The American Conservative, a magazine that promotes realism in foreign policy, at George Washington University in Washington, D.C. last Friday (full disclosure: The author is an editorial assistant at The American Conservative). While all the panelists agreed that ideally the United States should embrace realism and restraint, The American Conservative’s editor, Robert Merry, summarized succinctly the reality that, even in the Trump era, “</w:t>
      </w:r>
      <w:r w:rsidRPr="003D769C">
        <w:rPr>
          <w:b/>
          <w:highlight w:val="green"/>
          <w:u w:val="single"/>
        </w:rPr>
        <w:t>there is no realism</w:t>
      </w:r>
      <w:r w:rsidRPr="005A3522">
        <w:rPr>
          <w:u w:val="single"/>
        </w:rPr>
        <w:t xml:space="preserve"> and restraint </w:t>
      </w:r>
      <w:r w:rsidRPr="003D769C">
        <w:rPr>
          <w:highlight w:val="green"/>
          <w:u w:val="single"/>
        </w:rPr>
        <w:t>in</w:t>
      </w:r>
      <w:r w:rsidRPr="005A3522">
        <w:rPr>
          <w:u w:val="single"/>
        </w:rPr>
        <w:t xml:space="preserve">… </w:t>
      </w:r>
      <w:r w:rsidRPr="003D769C">
        <w:rPr>
          <w:highlight w:val="green"/>
          <w:u w:val="single"/>
        </w:rPr>
        <w:t>American foreign policy</w:t>
      </w:r>
      <w:r w:rsidRPr="003D769C">
        <w:rPr>
          <w:sz w:val="16"/>
        </w:rPr>
        <w:t xml:space="preserve">.” Of course, </w:t>
      </w:r>
      <w:r w:rsidRPr="003D769C">
        <w:rPr>
          <w:highlight w:val="green"/>
          <w:u w:val="single"/>
        </w:rPr>
        <w:t>this is not</w:t>
      </w:r>
      <w:r w:rsidRPr="005A3522">
        <w:rPr>
          <w:u w:val="single"/>
        </w:rPr>
        <w:t xml:space="preserve"> a characteristic of </w:t>
      </w:r>
      <w:r w:rsidRPr="003D769C">
        <w:rPr>
          <w:sz w:val="16"/>
        </w:rPr>
        <w:t xml:space="preserve">the </w:t>
      </w:r>
      <w:r w:rsidRPr="003D769C">
        <w:rPr>
          <w:highlight w:val="green"/>
          <w:u w:val="single"/>
        </w:rPr>
        <w:t>Trump</w:t>
      </w:r>
      <w:r w:rsidRPr="003D769C">
        <w:rPr>
          <w:sz w:val="16"/>
        </w:rPr>
        <w:t xml:space="preserve"> administration, </w:t>
      </w:r>
      <w:r w:rsidRPr="003D769C">
        <w:rPr>
          <w:highlight w:val="green"/>
          <w:u w:val="single"/>
        </w:rPr>
        <w:t>but</w:t>
      </w:r>
      <w:r w:rsidRPr="005A3522">
        <w:rPr>
          <w:u w:val="single"/>
        </w:rPr>
        <w:t xml:space="preserve"> of U</w:t>
      </w:r>
      <w:r w:rsidRPr="003D769C">
        <w:rPr>
          <w:highlight w:val="green"/>
          <w:u w:val="single"/>
        </w:rPr>
        <w:t>.S. foreign policy in general</w:t>
      </w:r>
      <w:r w:rsidRPr="005A3522">
        <w:rPr>
          <w:u w:val="single"/>
        </w:rPr>
        <w:t xml:space="preserve">; “serious </w:t>
      </w:r>
      <w:r w:rsidRPr="003D769C">
        <w:rPr>
          <w:b/>
          <w:highlight w:val="green"/>
          <w:u w:val="single"/>
        </w:rPr>
        <w:t>departures</w:t>
      </w:r>
      <w:r w:rsidRPr="005A3522">
        <w:rPr>
          <w:b/>
          <w:u w:val="single"/>
        </w:rPr>
        <w:t xml:space="preserve">” from Trump </w:t>
      </w:r>
      <w:r w:rsidRPr="003D769C">
        <w:rPr>
          <w:b/>
          <w:highlight w:val="green"/>
          <w:u w:val="single"/>
        </w:rPr>
        <w:t>are unlikely</w:t>
      </w:r>
      <w:r w:rsidRPr="003D769C">
        <w:rPr>
          <w:sz w:val="16"/>
        </w:rPr>
        <w:t xml:space="preserve">. Merry highlighted a lack of restraint during both Democratic and Republican administrations: the expansion of NATO, the invasion of Iraq, American support for the Arab spring, and so on. Of course, the United States has international interests; </w:t>
      </w:r>
      <w:r w:rsidRPr="005A3522">
        <w:rPr>
          <w:b/>
          <w:u w:val="single"/>
        </w:rPr>
        <w:t>restraint is not a lack of engagement</w:t>
      </w:r>
      <w:r w:rsidRPr="005A3522">
        <w:rPr>
          <w:u w:val="single"/>
        </w:rPr>
        <w:t xml:space="preserve"> with the world</w:t>
      </w:r>
      <w:r w:rsidRPr="003D769C">
        <w:rPr>
          <w:sz w:val="16"/>
        </w:rPr>
        <w:t xml:space="preserve">. “We are not isolationist,” Merry said, arguing that there is a middle ground between the ideas offered by Steve Bannon and John Bolton. But the need for restraint is clear, if the United States is to preserve its strength and deploy it purposefully. Highlighting the issues that arise from the lack of restraint, Merry asked who the most consequential foreign policy player of the last 25 years was. It was certainly not any U.S. president, but, rather, Osama bin Laden: Osama bin Laden touched off something, and I think he knew what he was doing. I think he knew that he was going to poke that hornet’s nest, and the hornets were going to be going all over the place… and now, he’s gotten us into this new — we didn’t even know about it until these four deaths in Niger — […] adjunct of our war on terror, which is we cannot have any nation, anywhere in the world, as far as I can tell, but certainly in Africa, to descend into chaos, because if it descends into chaos we’re going to have another Afghanistan situation, and another attack on the homeland… Think about what kind of foreign policy remit [that creates] for the United States of America… We didn’t know… we had troops all over Africa. As a result, </w:t>
      </w:r>
      <w:r w:rsidRPr="003D769C">
        <w:rPr>
          <w:highlight w:val="green"/>
          <w:u w:val="single"/>
        </w:rPr>
        <w:t>the United States is</w:t>
      </w:r>
      <w:r w:rsidRPr="003D769C">
        <w:rPr>
          <w:sz w:val="16"/>
        </w:rPr>
        <w:t xml:space="preserve"> now </w:t>
      </w:r>
      <w:r w:rsidRPr="003D769C">
        <w:rPr>
          <w:b/>
          <w:highlight w:val="green"/>
          <w:u w:val="single"/>
        </w:rPr>
        <w:t>committed to</w:t>
      </w:r>
      <w:r w:rsidRPr="005A3522">
        <w:rPr>
          <w:b/>
          <w:u w:val="single"/>
        </w:rPr>
        <w:t xml:space="preserve"> an </w:t>
      </w:r>
      <w:r w:rsidRPr="003D769C">
        <w:rPr>
          <w:b/>
          <w:highlight w:val="green"/>
          <w:u w:val="single"/>
        </w:rPr>
        <w:t>endless war</w:t>
      </w:r>
      <w:r w:rsidRPr="005A3522">
        <w:rPr>
          <w:u w:val="single"/>
        </w:rPr>
        <w:t>, and endless interventionism, at the sign of any combustible situation anywhere</w:t>
      </w:r>
      <w:r w:rsidRPr="003D769C">
        <w:rPr>
          <w:sz w:val="16"/>
        </w:rPr>
        <w:t xml:space="preserve"> in the world. Al-Qaeda intended to bring the United States down through a “death by a thousand cuts strategy,” and it seems the the U.S. foreign policy establishment is playing right into this. Meanwhile, </w:t>
      </w:r>
      <w:r w:rsidRPr="00F62451">
        <w:rPr>
          <w:highlight w:val="green"/>
          <w:u w:val="single"/>
        </w:rPr>
        <w:t>China continues to rise</w:t>
      </w:r>
      <w:r w:rsidRPr="005A3522">
        <w:rPr>
          <w:u w:val="single"/>
        </w:rPr>
        <w:t xml:space="preserve"> as the U.S. bleeds blood and treasure into the Middle East and Africa</w:t>
      </w:r>
      <w:r w:rsidRPr="003D769C">
        <w:rPr>
          <w:sz w:val="16"/>
        </w:rPr>
        <w:t>. Paul Kennedy, author The Rise and Fall of the Great Powers, said that “</w:t>
      </w:r>
      <w:r w:rsidRPr="00F62451">
        <w:rPr>
          <w:b/>
          <w:highlight w:val="green"/>
          <w:u w:val="single"/>
        </w:rPr>
        <w:t>the unipolar moment is over</w:t>
      </w:r>
      <w:r w:rsidRPr="003D769C">
        <w:rPr>
          <w:sz w:val="16"/>
        </w:rPr>
        <w:t xml:space="preserve">,” and as such </w:t>
      </w:r>
      <w:r w:rsidRPr="00F62451">
        <w:rPr>
          <w:highlight w:val="green"/>
          <w:u w:val="single"/>
        </w:rPr>
        <w:t xml:space="preserve">the world is </w:t>
      </w:r>
      <w:r w:rsidRPr="00F62451">
        <w:rPr>
          <w:b/>
          <w:highlight w:val="green"/>
          <w:u w:val="single"/>
        </w:rPr>
        <w:t>now multipolar</w:t>
      </w:r>
      <w:r w:rsidRPr="00F62451">
        <w:rPr>
          <w:highlight w:val="green"/>
          <w:u w:val="single"/>
        </w:rPr>
        <w:t>, with China, India, and Russia</w:t>
      </w:r>
      <w:r w:rsidRPr="005A3522">
        <w:rPr>
          <w:u w:val="single"/>
        </w:rPr>
        <w:t xml:space="preserve"> joining the United </w:t>
      </w:r>
      <w:r w:rsidRPr="00F62451">
        <w:rPr>
          <w:highlight w:val="green"/>
          <w:u w:val="single"/>
        </w:rPr>
        <w:t>States as great powers</w:t>
      </w:r>
      <w:r w:rsidRPr="003D769C">
        <w:rPr>
          <w:sz w:val="16"/>
        </w:rPr>
        <w:t>. Consequently</w:t>
      </w:r>
      <w:r w:rsidRPr="003D769C">
        <w:rPr>
          <w:u w:val="single"/>
        </w:rPr>
        <w:t xml:space="preserve">, </w:t>
      </w:r>
      <w:r w:rsidRPr="00F62451">
        <w:rPr>
          <w:highlight w:val="green"/>
          <w:u w:val="single"/>
        </w:rPr>
        <w:t>one country</w:t>
      </w:r>
      <w:r w:rsidRPr="003D769C">
        <w:rPr>
          <w:u w:val="single"/>
        </w:rPr>
        <w:t xml:space="preserve"> alone </w:t>
      </w:r>
      <w:r w:rsidRPr="00F62451">
        <w:rPr>
          <w:highlight w:val="green"/>
          <w:u w:val="single"/>
        </w:rPr>
        <w:t>no longer has</w:t>
      </w:r>
      <w:r w:rsidRPr="003D769C">
        <w:rPr>
          <w:u w:val="single"/>
        </w:rPr>
        <w:t xml:space="preserve"> the military </w:t>
      </w:r>
      <w:r w:rsidRPr="00F62451">
        <w:rPr>
          <w:highlight w:val="green"/>
          <w:u w:val="single"/>
        </w:rPr>
        <w:t>capacity</w:t>
      </w:r>
      <w:r w:rsidRPr="003D769C">
        <w:rPr>
          <w:u w:val="single"/>
        </w:rPr>
        <w:t xml:space="preserve"> or economic ability to </w:t>
      </w:r>
      <w:r w:rsidRPr="00F62451">
        <w:rPr>
          <w:highlight w:val="green"/>
          <w:u w:val="single"/>
        </w:rPr>
        <w:t>serve as the world’s police force</w:t>
      </w:r>
      <w:r w:rsidRPr="003D769C">
        <w:rPr>
          <w:sz w:val="16"/>
        </w:rPr>
        <w:t xml:space="preserve">, and </w:t>
      </w:r>
      <w:r w:rsidRPr="00F62451">
        <w:rPr>
          <w:highlight w:val="green"/>
          <w:u w:val="single"/>
        </w:rPr>
        <w:t>trying to do so</w:t>
      </w:r>
      <w:r w:rsidRPr="003D769C">
        <w:rPr>
          <w:u w:val="single"/>
        </w:rPr>
        <w:t xml:space="preserve"> unilaterally</w:t>
      </w:r>
      <w:r w:rsidRPr="003D769C">
        <w:rPr>
          <w:sz w:val="16"/>
        </w:rPr>
        <w:t xml:space="preserve"> merely </w:t>
      </w:r>
      <w:r w:rsidRPr="00F62451">
        <w:rPr>
          <w:b/>
          <w:highlight w:val="green"/>
          <w:u w:val="single"/>
        </w:rPr>
        <w:t>strengthens</w:t>
      </w:r>
      <w:r w:rsidRPr="003D769C">
        <w:rPr>
          <w:b/>
          <w:u w:val="single"/>
        </w:rPr>
        <w:t xml:space="preserve"> the </w:t>
      </w:r>
      <w:r w:rsidRPr="00F62451">
        <w:rPr>
          <w:b/>
          <w:highlight w:val="green"/>
          <w:u w:val="single"/>
        </w:rPr>
        <w:t>other</w:t>
      </w:r>
      <w:r w:rsidRPr="003D769C">
        <w:rPr>
          <w:b/>
          <w:u w:val="single"/>
        </w:rPr>
        <w:t xml:space="preserve"> world </w:t>
      </w:r>
      <w:r w:rsidRPr="00F62451">
        <w:rPr>
          <w:b/>
          <w:highlight w:val="green"/>
          <w:u w:val="single"/>
        </w:rPr>
        <w:t>powers</w:t>
      </w:r>
      <w:r w:rsidRPr="003D769C">
        <w:rPr>
          <w:u w:val="single"/>
        </w:rPr>
        <w:t>, who are able to better preserve and utilize their resources.</w:t>
      </w:r>
      <w:r>
        <w:rPr>
          <w:u w:val="single"/>
        </w:rPr>
        <w:t xml:space="preserve"> </w:t>
      </w:r>
      <w:r w:rsidRPr="003D769C">
        <w:rPr>
          <w:sz w:val="16"/>
        </w:rPr>
        <w:t xml:space="preserve">Of course, it is only in a unipolar world that a country can be tempted into acting like the world’s policeman, because there are no other great powers to restrain it. In this sense, the fall of the Soviet Union had tragic consequences for the United States, because it enabled the very hubristic behavior that weakened, rather than strengthened, American power. As John Mearsheimer, professor at the University of Chicago, and a well known theorist of the realist school, said, the rise of China meant that “big power politics is back on the table,” and which would hopefully engender more realism in American foreign policy. Realism thrives when many powers are competing and establishing their respective spheres of influence. However, </w:t>
      </w:r>
      <w:r w:rsidRPr="005D6B2D">
        <w:rPr>
          <w:highlight w:val="green"/>
          <w:u w:val="single"/>
        </w:rPr>
        <w:t>Mearsheimer</w:t>
      </w:r>
      <w:r w:rsidRPr="003D769C">
        <w:rPr>
          <w:sz w:val="16"/>
        </w:rPr>
        <w:t xml:space="preserve"> also </w:t>
      </w:r>
      <w:r w:rsidRPr="005D6B2D">
        <w:rPr>
          <w:highlight w:val="green"/>
          <w:u w:val="single"/>
        </w:rPr>
        <w:t>cautioned that the rise of realism</w:t>
      </w:r>
      <w:r w:rsidRPr="003D769C">
        <w:rPr>
          <w:u w:val="single"/>
        </w:rPr>
        <w:t xml:space="preserve"> in relation to China </w:t>
      </w:r>
      <w:r w:rsidRPr="005D6B2D">
        <w:rPr>
          <w:highlight w:val="green"/>
          <w:u w:val="single"/>
        </w:rPr>
        <w:t>could</w:t>
      </w:r>
      <w:r w:rsidRPr="003D769C">
        <w:rPr>
          <w:u w:val="single"/>
        </w:rPr>
        <w:t xml:space="preserve"> </w:t>
      </w:r>
      <w:r w:rsidRPr="005D6B2D">
        <w:rPr>
          <w:u w:val="single"/>
        </w:rPr>
        <w:t xml:space="preserve">also </w:t>
      </w:r>
      <w:r w:rsidRPr="005D6B2D">
        <w:rPr>
          <w:b/>
          <w:highlight w:val="green"/>
          <w:u w:val="single"/>
        </w:rPr>
        <w:t>lead to a lack of restraint</w:t>
      </w:r>
      <w:r w:rsidRPr="003D769C">
        <w:rPr>
          <w:u w:val="single"/>
        </w:rPr>
        <w:t>, as the United States tries to counter a new great power</w:t>
      </w:r>
      <w:r w:rsidRPr="003D769C">
        <w:rPr>
          <w:sz w:val="16"/>
        </w:rPr>
        <w:t xml:space="preserve"> (similar arguments have been made by Graham Allison via his Thucydides trap idea).</w:t>
      </w:r>
    </w:p>
    <w:p w14:paraId="0F7AED5B" w14:textId="77777777" w:rsidR="00D4486E" w:rsidRPr="00DA637A" w:rsidRDefault="00D4486E" w:rsidP="00D4486E"/>
    <w:bookmarkEnd w:id="0"/>
    <w:p w14:paraId="79F079CC" w14:textId="77777777" w:rsidR="00D4486E" w:rsidRPr="0015136A" w:rsidRDefault="00D4486E" w:rsidP="00D4486E"/>
    <w:p w14:paraId="197D7ABA" w14:textId="77777777" w:rsidR="00A95652" w:rsidRPr="00B55AD5" w:rsidRDefault="00A95652" w:rsidP="00B55AD5"/>
    <w:p w14:paraId="3481E48C" w14:textId="77777777" w:rsidR="00D4486E" w:rsidRDefault="00D4486E" w:rsidP="00D4486E">
      <w:pPr>
        <w:pStyle w:val="Heading2"/>
      </w:pPr>
      <w:r>
        <w:t>afropessimism k</w:t>
      </w:r>
    </w:p>
    <w:p w14:paraId="76299FC7" w14:textId="77777777" w:rsidR="00D4486E" w:rsidRDefault="00D4486E" w:rsidP="00D4486E">
      <w:pPr>
        <w:pStyle w:val="Heading3"/>
      </w:pPr>
      <w:r>
        <w:t>theory v settler colonialism</w:t>
      </w:r>
    </w:p>
    <w:p w14:paraId="35E39C17" w14:textId="77777777" w:rsidR="00D4486E" w:rsidRDefault="00D4486E" w:rsidP="00D4486E">
      <w:pPr>
        <w:pStyle w:val="Heading4"/>
      </w:pPr>
      <w:r>
        <w:t xml:space="preserve">Black suffering is </w:t>
      </w:r>
      <w:r w:rsidRPr="007723EA">
        <w:rPr>
          <w:u w:val="single"/>
        </w:rPr>
        <w:t>distinct</w:t>
      </w:r>
      <w:r>
        <w:t xml:space="preserve"> from native suffering. </w:t>
      </w:r>
    </w:p>
    <w:p w14:paraId="77E7EF80" w14:textId="77777777" w:rsidR="00D4486E" w:rsidRPr="00DC33A0" w:rsidRDefault="00D4486E" w:rsidP="00D4486E">
      <w:pPr>
        <w:rPr>
          <w:sz w:val="20"/>
          <w:szCs w:val="20"/>
        </w:rPr>
      </w:pPr>
      <w:r w:rsidRPr="006E1E67">
        <w:rPr>
          <w:b/>
          <w:bCs/>
          <w:sz w:val="24"/>
          <w:szCs w:val="24"/>
        </w:rPr>
        <w:t>Wilderson 16</w:t>
      </w:r>
      <w:r>
        <w:t xml:space="preserve"> </w:t>
      </w:r>
      <w:r w:rsidRPr="006E1E67">
        <w:rPr>
          <w:sz w:val="18"/>
          <w:szCs w:val="18"/>
        </w:rPr>
        <w:t>(Frank B. Wilderson III. Associate Professor of African American Studies and Drama at the University of California, Irvine. “Doing time in the (psychic) commons: Black insurgency and the unconscious.” in “Time, Temporality and Violence in International Relations (De)fatalizing the present, forging radical alternatives.” Routledge, a Taylor &amp; Francis Group.) azi</w:t>
      </w:r>
    </w:p>
    <w:p w14:paraId="17DBF6D7" w14:textId="77777777" w:rsidR="00D4486E" w:rsidRPr="002735EA" w:rsidRDefault="00D4486E" w:rsidP="00D4486E">
      <w:pPr>
        <w:rPr>
          <w:sz w:val="14"/>
        </w:rPr>
      </w:pPr>
      <w:r w:rsidRPr="002735EA">
        <w:rPr>
          <w:rStyle w:val="StyleUnderline"/>
        </w:rPr>
        <w:t>Black people</w:t>
      </w:r>
      <w:r w:rsidRPr="002735EA">
        <w:rPr>
          <w:sz w:val="14"/>
        </w:rPr>
        <w:t xml:space="preserve">, in contradistinction, </w:t>
      </w:r>
      <w:r w:rsidRPr="002735EA">
        <w:rPr>
          <w:rStyle w:val="StyleUnderline"/>
        </w:rPr>
        <w:t>exist in what</w:t>
      </w:r>
      <w:r w:rsidRPr="002735EA">
        <w:rPr>
          <w:sz w:val="14"/>
        </w:rPr>
        <w:t xml:space="preserve"> historian David </w:t>
      </w:r>
      <w:r w:rsidRPr="002735EA">
        <w:rPr>
          <w:rStyle w:val="StyleUnderline"/>
        </w:rPr>
        <w:t>Eltis calls ‘violence beyond the limit’</w:t>
      </w:r>
      <w:r w:rsidRPr="002735EA">
        <w:rPr>
          <w:sz w:val="14"/>
        </w:rPr>
        <w:t xml:space="preserve"> (1993: 1423), by which he means: </w:t>
      </w:r>
      <w:r w:rsidRPr="002735EA">
        <w:rPr>
          <w:rStyle w:val="StyleUnderline"/>
        </w:rPr>
        <w:t>(a) in libidinal economy there are no forms of violence considered too cruel</w:t>
      </w:r>
      <w:r w:rsidRPr="002735EA">
        <w:rPr>
          <w:sz w:val="14"/>
        </w:rPr>
        <w:t xml:space="preserve"> to inflict upon Blacks; </w:t>
      </w:r>
      <w:r w:rsidRPr="002735EA">
        <w:rPr>
          <w:rStyle w:val="StyleUnderline"/>
        </w:rPr>
        <w:t>(b) in political economy there are no rational explanations to make sense of this violence.</w:t>
      </w:r>
      <w:r w:rsidRPr="002735EA">
        <w:rPr>
          <w:sz w:val="14"/>
        </w:rPr>
        <w:t xml:space="preserve"> Whereas </w:t>
      </w:r>
      <w:r w:rsidRPr="002735EA">
        <w:rPr>
          <w:rStyle w:val="StyleUnderline"/>
        </w:rPr>
        <w:t>the Human’s relationship to violence is contingent, triggered by her transgressions against the</w:t>
      </w:r>
      <w:r w:rsidRPr="002735EA">
        <w:rPr>
          <w:sz w:val="14"/>
        </w:rPr>
        <w:t xml:space="preserve"> regulatory prohibitions of the </w:t>
      </w:r>
      <w:r w:rsidRPr="002735EA">
        <w:rPr>
          <w:rStyle w:val="StyleUnderline"/>
        </w:rPr>
        <w:t>Symbolic Order or by macro-economic shifts</w:t>
      </w:r>
      <w:r w:rsidRPr="002735EA">
        <w:rPr>
          <w:sz w:val="14"/>
        </w:rPr>
        <w:t xml:space="preserve"> in her social context, </w:t>
      </w:r>
      <w:r w:rsidRPr="002735EA">
        <w:rPr>
          <w:rStyle w:val="StyleUnderline"/>
        </w:rPr>
        <w:t>the Slave’s is</w:t>
      </w:r>
      <w:r w:rsidRPr="002735EA">
        <w:rPr>
          <w:sz w:val="14"/>
        </w:rPr>
        <w:t xml:space="preserve"> </w:t>
      </w:r>
      <w:r w:rsidRPr="002735EA">
        <w:rPr>
          <w:rStyle w:val="StyleUnderline"/>
        </w:rPr>
        <w:t>open-ended, gratuitous, and unconstrained. The violence inflicted upon Black people is an extension of the</w:t>
      </w:r>
      <w:r w:rsidRPr="002735EA">
        <w:rPr>
          <w:sz w:val="14"/>
        </w:rPr>
        <w:t xml:space="preserve"> </w:t>
      </w:r>
      <w:r w:rsidRPr="002735EA">
        <w:rPr>
          <w:rStyle w:val="StyleUnderline"/>
        </w:rPr>
        <w:t>master’s prerogative.</w:t>
      </w:r>
      <w:r w:rsidRPr="002735EA">
        <w:rPr>
          <w:sz w:val="14"/>
        </w:rPr>
        <w:t xml:space="preserve"> Orlando </w:t>
      </w:r>
      <w:r w:rsidRPr="002735EA">
        <w:rPr>
          <w:rStyle w:val="StyleUnderline"/>
        </w:rPr>
        <w:t>Patterson clarifies this distinction between violence that positions the Human</w:t>
      </w:r>
      <w:r w:rsidRPr="002735EA">
        <w:rPr>
          <w:sz w:val="14"/>
        </w:rPr>
        <w:t xml:space="preserve"> (worker, postcolonial subject, woman, or queer, for example) </w:t>
      </w:r>
      <w:r w:rsidRPr="002735EA">
        <w:rPr>
          <w:rStyle w:val="StyleUnderline"/>
        </w:rPr>
        <w:t>and violence that positions the Slave</w:t>
      </w:r>
      <w:r w:rsidRPr="002735EA">
        <w:rPr>
          <w:sz w:val="14"/>
        </w:rPr>
        <w:t xml:space="preserve"> (the Black) </w:t>
      </w:r>
      <w:r w:rsidRPr="002735EA">
        <w:rPr>
          <w:rStyle w:val="StyleUnderline"/>
        </w:rPr>
        <w:t>by emphasizing the difference between the violence that constitutes capitalism and slavery</w:t>
      </w:r>
      <w:r w:rsidRPr="002735EA">
        <w:rPr>
          <w:sz w:val="14"/>
        </w:rPr>
        <w:t>, respectively:</w:t>
      </w:r>
    </w:p>
    <w:p w14:paraId="6C995AF6" w14:textId="77777777" w:rsidR="00D4486E" w:rsidRPr="002735EA" w:rsidRDefault="00D4486E" w:rsidP="00D4486E">
      <w:pPr>
        <w:rPr>
          <w:sz w:val="14"/>
        </w:rPr>
      </w:pPr>
      <w:r w:rsidRPr="002735EA">
        <w:rPr>
          <w:rStyle w:val="StyleUnderline"/>
        </w:rPr>
        <w:t>The worker who is fired remains a worker, to be hired elsewhere. The slave who was freed was no longer a slave.</w:t>
      </w:r>
      <w:r w:rsidRPr="002735EA">
        <w:rPr>
          <w:sz w:val="14"/>
        </w:rPr>
        <w:t xml:space="preserve"> Thus </w:t>
      </w:r>
      <w:r w:rsidRPr="002735EA">
        <w:rPr>
          <w:rStyle w:val="StyleUnderline"/>
        </w:rPr>
        <w:t>it was necessary continually to repeat the original, violent act of transforming free man into slave.</w:t>
      </w:r>
      <w:r w:rsidRPr="002735EA">
        <w:rPr>
          <w:sz w:val="14"/>
        </w:rPr>
        <w:t xml:space="preserve"> </w:t>
      </w:r>
      <w:r w:rsidRPr="002735EA">
        <w:rPr>
          <w:rStyle w:val="StyleUnderline"/>
        </w:rPr>
        <w:t>This act of violence constitutes the prehistory of all stratified societies</w:t>
      </w:r>
      <w:r w:rsidRPr="002735EA">
        <w:rPr>
          <w:sz w:val="14"/>
        </w:rPr>
        <w:t xml:space="preserve"> . . . </w:t>
      </w:r>
      <w:r w:rsidRPr="002735EA">
        <w:rPr>
          <w:rStyle w:val="StyleUnderline"/>
        </w:rPr>
        <w:t>but it determines both the prehistory and (concurrent) history of slavery.</w:t>
      </w:r>
      <w:r w:rsidRPr="002735EA">
        <w:rPr>
          <w:sz w:val="14"/>
        </w:rPr>
        <w:t xml:space="preserve"> (Patterson 1982: 3; emphasis added)</w:t>
      </w:r>
    </w:p>
    <w:p w14:paraId="52438CCC" w14:textId="77777777" w:rsidR="00D4486E" w:rsidRPr="002735EA" w:rsidRDefault="00D4486E" w:rsidP="00D4486E">
      <w:pPr>
        <w:rPr>
          <w:sz w:val="14"/>
        </w:rPr>
      </w:pPr>
      <w:r w:rsidRPr="002735EA">
        <w:rPr>
          <w:rStyle w:val="StyleUnderline"/>
        </w:rPr>
        <w:t xml:space="preserve">The violence that inaugurates the Slave is comprehensive, with the temporality of social life quashed by </w:t>
      </w:r>
      <w:r w:rsidRPr="002735EA">
        <w:rPr>
          <w:sz w:val="14"/>
        </w:rPr>
        <w:t xml:space="preserve">the temporality of </w:t>
      </w:r>
      <w:r w:rsidRPr="002735EA">
        <w:rPr>
          <w:rStyle w:val="StyleUnderline"/>
        </w:rPr>
        <w:t>social death</w:t>
      </w:r>
      <w:r w:rsidRPr="002735EA">
        <w:rPr>
          <w:sz w:val="14"/>
        </w:rPr>
        <w:t xml:space="preserve">. Whereas </w:t>
      </w:r>
      <w:r w:rsidRPr="002735EA">
        <w:rPr>
          <w:rStyle w:val="StyleUnderline"/>
        </w:rPr>
        <w:t xml:space="preserve">in social life one is a victim of violence if one transgresses the codes and customs of the order into which one was born, in social death </w:t>
      </w:r>
      <w:r w:rsidRPr="002735EA">
        <w:rPr>
          <w:rStyle w:val="Emphasis"/>
        </w:rPr>
        <w:t>the threat of violence is prelogical</w:t>
      </w:r>
      <w:r w:rsidRPr="002735EA">
        <w:rPr>
          <w:rStyle w:val="StyleUnderline"/>
        </w:rPr>
        <w:t xml:space="preserve">, open to violence based upon the whim of any member </w:t>
      </w:r>
      <w:r w:rsidRPr="002735EA">
        <w:rPr>
          <w:sz w:val="14"/>
        </w:rPr>
        <w:t xml:space="preserve">of civil society </w:t>
      </w:r>
      <w:r w:rsidRPr="002735EA">
        <w:rPr>
          <w:rStyle w:val="StyleUnderline"/>
        </w:rPr>
        <w:t xml:space="preserve">who is not Black. </w:t>
      </w:r>
      <w:r w:rsidRPr="002735EA">
        <w:rPr>
          <w:sz w:val="14"/>
        </w:rPr>
        <w:t xml:space="preserve">Whereas </w:t>
      </w:r>
      <w:r w:rsidRPr="002735EA">
        <w:rPr>
          <w:rStyle w:val="StyleUnderline"/>
        </w:rPr>
        <w:t>in social life one is</w:t>
      </w:r>
      <w:r w:rsidRPr="002735EA">
        <w:rPr>
          <w:sz w:val="14"/>
        </w:rPr>
        <w:t xml:space="preserve"> </w:t>
      </w:r>
      <w:r w:rsidRPr="002735EA">
        <w:rPr>
          <w:rStyle w:val="StyleUnderline"/>
        </w:rPr>
        <w:t xml:space="preserve">dishonored as a result of being found guilty of transgression, in social death </w:t>
      </w:r>
      <w:r w:rsidRPr="002735EA">
        <w:rPr>
          <w:rStyle w:val="Emphasis"/>
        </w:rPr>
        <w:t>one is dishonored a priori</w:t>
      </w:r>
      <w:r w:rsidRPr="002735EA">
        <w:rPr>
          <w:sz w:val="14"/>
        </w:rPr>
        <w:t xml:space="preserve">, in one’s being. Whereas in social life, </w:t>
      </w:r>
      <w:r w:rsidRPr="002735EA">
        <w:rPr>
          <w:rStyle w:val="StyleUnderline"/>
        </w:rPr>
        <w:t>one’s kinship structure is recognized as a kinship structure, even if degraded</w:t>
      </w:r>
      <w:r w:rsidRPr="002735EA">
        <w:rPr>
          <w:sz w:val="14"/>
        </w:rPr>
        <w:t xml:space="preserve"> (i.e., the Irish), </w:t>
      </w:r>
      <w:r w:rsidRPr="002735EA">
        <w:rPr>
          <w:rStyle w:val="StyleUnderline"/>
        </w:rPr>
        <w:t xml:space="preserve">in social death, </w:t>
      </w:r>
      <w:r w:rsidRPr="002735EA">
        <w:rPr>
          <w:rStyle w:val="Emphasis"/>
        </w:rPr>
        <w:t>one is a ‘genealogical isolate.’</w:t>
      </w:r>
      <w:r w:rsidRPr="002735EA">
        <w:rPr>
          <w:sz w:val="14"/>
        </w:rPr>
        <w:t xml:space="preserve"> Patterson says:</w:t>
      </w:r>
    </w:p>
    <w:p w14:paraId="047D4AA6" w14:textId="77777777" w:rsidR="00D4486E" w:rsidRPr="00C64DB9" w:rsidRDefault="00D4486E" w:rsidP="00D4486E">
      <w:pPr>
        <w:rPr>
          <w:sz w:val="14"/>
        </w:rPr>
      </w:pPr>
      <w:r w:rsidRPr="00C64DB9">
        <w:rPr>
          <w:rStyle w:val="StyleUnderline"/>
        </w:rPr>
        <w:t>Formally isolated in his social relations with those who lived,</w:t>
      </w:r>
      <w:r w:rsidRPr="00C64DB9">
        <w:rPr>
          <w:sz w:val="14"/>
        </w:rPr>
        <w:t xml:space="preserve"> he [</w:t>
      </w:r>
      <w:r w:rsidRPr="00C64DB9">
        <w:rPr>
          <w:rStyle w:val="StyleUnderline"/>
        </w:rPr>
        <w:t>the Slave</w:t>
      </w:r>
      <w:r w:rsidRPr="00C64DB9">
        <w:rPr>
          <w:sz w:val="14"/>
        </w:rPr>
        <w:t xml:space="preserve">] also </w:t>
      </w:r>
      <w:r w:rsidRPr="00C64DB9">
        <w:rPr>
          <w:rStyle w:val="StyleUnderline"/>
        </w:rPr>
        <w:t>was culturally isolated from</w:t>
      </w:r>
      <w:r w:rsidRPr="00C64DB9">
        <w:rPr>
          <w:sz w:val="14"/>
        </w:rPr>
        <w:t xml:space="preserve"> </w:t>
      </w:r>
      <w:r w:rsidRPr="00C64DB9">
        <w:rPr>
          <w:rStyle w:val="StyleUnderline"/>
        </w:rPr>
        <w:t>the social heritage of his ancestors. He had a past</w:t>
      </w:r>
      <w:r w:rsidRPr="00C64DB9">
        <w:rPr>
          <w:sz w:val="14"/>
        </w:rPr>
        <w:t xml:space="preserve">, to be sure. </w:t>
      </w:r>
      <w:r w:rsidRPr="00C64DB9">
        <w:rPr>
          <w:rStyle w:val="StyleUnderline"/>
        </w:rPr>
        <w:t>But a past is not a heritage. Everything has a</w:t>
      </w:r>
      <w:r w:rsidRPr="00C64DB9">
        <w:rPr>
          <w:sz w:val="14"/>
        </w:rPr>
        <w:t xml:space="preserve"> </w:t>
      </w:r>
      <w:r w:rsidRPr="00C64DB9">
        <w:rPr>
          <w:rStyle w:val="StyleUnderline"/>
        </w:rPr>
        <w:t>history, including sticks and stones. Slaves differed</w:t>
      </w:r>
      <w:r w:rsidRPr="00C64DB9">
        <w:rPr>
          <w:sz w:val="14"/>
        </w:rPr>
        <w:t xml:space="preserve"> from other human beings </w:t>
      </w:r>
      <w:r w:rsidRPr="00C64DB9">
        <w:rPr>
          <w:rStyle w:val="StyleUnderline"/>
        </w:rPr>
        <w:t>in that they were not allowed freely to integrate the experience of their ancestors into their lives, to inform their understanding of social reality with the</w:t>
      </w:r>
      <w:r w:rsidRPr="00C64DB9">
        <w:rPr>
          <w:sz w:val="14"/>
        </w:rPr>
        <w:t xml:space="preserve"> inherited </w:t>
      </w:r>
      <w:r w:rsidRPr="00C64DB9">
        <w:rPr>
          <w:rStyle w:val="StyleUnderline"/>
        </w:rPr>
        <w:t>meanings of their natural forebears, or</w:t>
      </w:r>
      <w:r w:rsidRPr="00C64DB9">
        <w:rPr>
          <w:sz w:val="14"/>
        </w:rPr>
        <w:t xml:space="preserve"> to </w:t>
      </w:r>
      <w:r w:rsidRPr="00C64DB9">
        <w:rPr>
          <w:rStyle w:val="StyleUnderline"/>
        </w:rPr>
        <w:t>anchor the living present in any conscious community of memory.</w:t>
      </w:r>
      <w:r w:rsidRPr="00C64DB9">
        <w:rPr>
          <w:sz w:val="14"/>
        </w:rPr>
        <w:t xml:space="preserve"> That </w:t>
      </w:r>
      <w:r w:rsidRPr="00C64DB9">
        <w:rPr>
          <w:rStyle w:val="StyleUnderline"/>
        </w:rPr>
        <w:t>they reached back for the past, as they reached out for the</w:t>
      </w:r>
      <w:r w:rsidRPr="00C64DB9">
        <w:rPr>
          <w:sz w:val="14"/>
        </w:rPr>
        <w:t xml:space="preserve"> related </w:t>
      </w:r>
      <w:r w:rsidRPr="00C64DB9">
        <w:rPr>
          <w:rStyle w:val="StyleUnderline"/>
        </w:rPr>
        <w:t>living</w:t>
      </w:r>
      <w:r w:rsidRPr="00C64DB9">
        <w:rPr>
          <w:sz w:val="14"/>
        </w:rPr>
        <w:t xml:space="preserve">, there can be no doubt. Unlike other persons, </w:t>
      </w:r>
      <w:r w:rsidRPr="00C64DB9">
        <w:rPr>
          <w:rStyle w:val="StyleUnderline"/>
        </w:rPr>
        <w:t>doing so meant struggling with and penetrating the iron curtain of the</w:t>
      </w:r>
      <w:r w:rsidRPr="00C64DB9">
        <w:rPr>
          <w:sz w:val="14"/>
        </w:rPr>
        <w:t xml:space="preserve"> </w:t>
      </w:r>
      <w:r w:rsidRPr="00C64DB9">
        <w:rPr>
          <w:rStyle w:val="StyleUnderline"/>
        </w:rPr>
        <w:t>master, his community, his laws</w:t>
      </w:r>
      <w:r w:rsidRPr="00C64DB9">
        <w:rPr>
          <w:sz w:val="14"/>
        </w:rPr>
        <w:t xml:space="preserve">, his policemen or patrollers, </w:t>
      </w:r>
      <w:r w:rsidRPr="00C64DB9">
        <w:rPr>
          <w:rStyle w:val="StyleUnderline"/>
        </w:rPr>
        <w:t>and his heritage.</w:t>
      </w:r>
      <w:r w:rsidRPr="00C64DB9">
        <w:rPr>
          <w:sz w:val="14"/>
        </w:rPr>
        <w:t xml:space="preserve"> (Patterson 1982: 15; emphasis added)</w:t>
      </w:r>
    </w:p>
    <w:p w14:paraId="55A5824B" w14:textId="77777777" w:rsidR="00D4486E" w:rsidRPr="00C64DB9" w:rsidRDefault="00D4486E" w:rsidP="00D4486E">
      <w:pPr>
        <w:rPr>
          <w:rStyle w:val="StyleUnderline"/>
        </w:rPr>
      </w:pPr>
      <w:r w:rsidRPr="00C64DB9">
        <w:rPr>
          <w:rStyle w:val="StyleUnderline"/>
        </w:rPr>
        <w:t xml:space="preserve">Blackness is </w:t>
      </w:r>
      <w:r w:rsidRPr="00C64DB9">
        <w:rPr>
          <w:sz w:val="14"/>
        </w:rPr>
        <w:t xml:space="preserve">often </w:t>
      </w:r>
      <w:r w:rsidRPr="00C64DB9">
        <w:rPr>
          <w:rStyle w:val="StyleUnderline"/>
        </w:rPr>
        <w:t xml:space="preserve">misconstrued as an identity </w:t>
      </w:r>
      <w:r w:rsidRPr="00C64DB9">
        <w:rPr>
          <w:sz w:val="14"/>
        </w:rPr>
        <w:t xml:space="preserve">(cultural, economic, gendered) </w:t>
      </w:r>
      <w:r w:rsidRPr="00C64DB9">
        <w:rPr>
          <w:rStyle w:val="StyleUnderline"/>
        </w:rPr>
        <w:t xml:space="preserve">of the Human community, but no Black temporality is antecedent to the temporality of the Slave. Africa’s spatial coherence is temporally coterminous with the Arab </w:t>
      </w:r>
      <w:r w:rsidRPr="00C64DB9">
        <w:rPr>
          <w:sz w:val="14"/>
        </w:rPr>
        <w:t xml:space="preserve">and then European </w:t>
      </w:r>
      <w:r w:rsidRPr="00C64DB9">
        <w:rPr>
          <w:rStyle w:val="StyleUnderline"/>
        </w:rPr>
        <w:t>slave trade. The time of Blackness is the time of the paradigm</w:t>
      </w:r>
      <w:r w:rsidRPr="00C64DB9">
        <w:rPr>
          <w:sz w:val="14"/>
        </w:rPr>
        <w:t xml:space="preserve">; it is </w:t>
      </w:r>
      <w:r w:rsidRPr="00C64DB9">
        <w:rPr>
          <w:rStyle w:val="StyleUnderline"/>
        </w:rPr>
        <w:t xml:space="preserve">not a temporality grasped with the epistemological tools at our disposal. </w:t>
      </w:r>
      <w:r w:rsidRPr="00C64DB9">
        <w:rPr>
          <w:rStyle w:val="Emphasis"/>
        </w:rPr>
        <w:t>The time of Blackness is no time</w:t>
      </w:r>
      <w:r w:rsidRPr="00C64DB9">
        <w:rPr>
          <w:rStyle w:val="StyleUnderline"/>
        </w:rPr>
        <w:t xml:space="preserve"> at all because one cannot know </w:t>
      </w:r>
      <w:r w:rsidRPr="00C64DB9">
        <w:rPr>
          <w:sz w:val="14"/>
        </w:rPr>
        <w:t xml:space="preserve">a plenitude of </w:t>
      </w:r>
      <w:r w:rsidRPr="00C64DB9">
        <w:rPr>
          <w:rStyle w:val="StyleUnderline"/>
        </w:rPr>
        <w:t>Blackness distinct from Slaveness. The prior references of</w:t>
      </w:r>
      <w:r w:rsidRPr="00C64DB9">
        <w:rPr>
          <w:sz w:val="14"/>
        </w:rPr>
        <w:t xml:space="preserve"> the worker (</w:t>
      </w:r>
      <w:r w:rsidRPr="00C64DB9">
        <w:rPr>
          <w:rStyle w:val="StyleUnderline"/>
        </w:rPr>
        <w:t>a time before the Enclosures</w:t>
      </w:r>
      <w:r w:rsidRPr="00C64DB9">
        <w:rPr>
          <w:sz w:val="14"/>
        </w:rPr>
        <w:t xml:space="preserve">) </w:t>
      </w:r>
      <w:r w:rsidRPr="00C64DB9">
        <w:rPr>
          <w:rStyle w:val="StyleUnderline"/>
        </w:rPr>
        <w:t>or</w:t>
      </w:r>
      <w:r w:rsidRPr="00C64DB9">
        <w:rPr>
          <w:sz w:val="14"/>
        </w:rPr>
        <w:t xml:space="preserve"> of the postcolonial subject (</w:t>
      </w:r>
      <w:r w:rsidRPr="00C64DB9">
        <w:rPr>
          <w:rStyle w:val="StyleUnderline"/>
        </w:rPr>
        <w:t>a time before the settler</w:t>
      </w:r>
      <w:r w:rsidRPr="00C64DB9">
        <w:rPr>
          <w:sz w:val="14"/>
        </w:rPr>
        <w:t xml:space="preserve">) </w:t>
      </w:r>
      <w:r w:rsidRPr="00C64DB9">
        <w:rPr>
          <w:rStyle w:val="StyleUnderline"/>
        </w:rPr>
        <w:t>are</w:t>
      </w:r>
      <w:r w:rsidRPr="00C64DB9">
        <w:rPr>
          <w:sz w:val="14"/>
        </w:rPr>
        <w:t xml:space="preserve"> simply </w:t>
      </w:r>
      <w:r w:rsidRPr="00C64DB9">
        <w:rPr>
          <w:rStyle w:val="StyleUnderline"/>
        </w:rPr>
        <w:t>not available to Black people:</w:t>
      </w:r>
    </w:p>
    <w:p w14:paraId="498455BB" w14:textId="77777777" w:rsidR="00D4486E" w:rsidRPr="00C64DB9" w:rsidRDefault="00D4486E" w:rsidP="00D4486E">
      <w:pPr>
        <w:rPr>
          <w:sz w:val="14"/>
        </w:rPr>
      </w:pPr>
      <w:r w:rsidRPr="00C64DB9">
        <w:rPr>
          <w:rStyle w:val="StyleUnderline"/>
        </w:rPr>
        <w:t>For the Slave, historical time is no more viable a temporality of emancipation than</w:t>
      </w:r>
      <w:r w:rsidRPr="00C64DB9">
        <w:rPr>
          <w:sz w:val="14"/>
        </w:rPr>
        <w:t xml:space="preserve"> biographical time – </w:t>
      </w:r>
      <w:r w:rsidRPr="00C64DB9">
        <w:rPr>
          <w:rStyle w:val="StyleUnderline"/>
        </w:rPr>
        <w:t>the time of empathy.</w:t>
      </w:r>
      <w:r w:rsidRPr="00C64DB9">
        <w:rPr>
          <w:sz w:val="14"/>
        </w:rPr>
        <w:t xml:space="preserve"> Thus, </w:t>
      </w:r>
      <w:r w:rsidRPr="00C64DB9">
        <w:rPr>
          <w:rStyle w:val="StyleUnderline"/>
        </w:rPr>
        <w:t>neither the analytic aesthetic nor the empathetic aesthetic</w:t>
      </w:r>
      <w:r w:rsidRPr="00C64DB9">
        <w:rPr>
          <w:sz w:val="14"/>
        </w:rPr>
        <w:t xml:space="preserve"> [the demystifying cure of the analytic encounter] </w:t>
      </w:r>
      <w:r w:rsidRPr="00C64DB9">
        <w:rPr>
          <w:rStyle w:val="StyleUnderline"/>
        </w:rPr>
        <w:t>can accompany a theory of change that restores Black people to relationality.</w:t>
      </w:r>
      <w:r w:rsidRPr="00C64DB9">
        <w:rPr>
          <w:sz w:val="14"/>
        </w:rPr>
        <w:t xml:space="preserve"> The </w:t>
      </w:r>
      <w:r w:rsidRPr="00C64DB9">
        <w:rPr>
          <w:rStyle w:val="StyleUnderline"/>
        </w:rPr>
        <w:t xml:space="preserve">social and political time of emancipation proclamations should </w:t>
      </w:r>
      <w:r w:rsidRPr="00C64DB9">
        <w:rPr>
          <w:rStyle w:val="Emphasis"/>
        </w:rPr>
        <w:t>not be confused with the ontological and epistemological time of modernity itself</w:t>
      </w:r>
      <w:r w:rsidRPr="00C64DB9">
        <w:rPr>
          <w:rStyle w:val="StyleUnderline"/>
        </w:rPr>
        <w:t>, in which Blackness and Slaveness are imbricated</w:t>
      </w:r>
      <w:r w:rsidRPr="00C64DB9">
        <w:rPr>
          <w:sz w:val="14"/>
        </w:rPr>
        <w:t xml:space="preserve"> ab initio . . . [</w:t>
      </w:r>
      <w:r w:rsidRPr="00C64DB9">
        <w:rPr>
          <w:rStyle w:val="StyleUnderline"/>
        </w:rPr>
        <w:t>Blacks are</w:t>
      </w:r>
      <w:r w:rsidRPr="00C64DB9">
        <w:rPr>
          <w:sz w:val="14"/>
        </w:rPr>
        <w:t xml:space="preserve">] </w:t>
      </w:r>
      <w:r w:rsidRPr="00C64DB9">
        <w:rPr>
          <w:rStyle w:val="StyleUnderline"/>
        </w:rPr>
        <w:t xml:space="preserve">constituted by </w:t>
      </w:r>
      <w:r w:rsidRPr="00C64DB9">
        <w:rPr>
          <w:rStyle w:val="Emphasis"/>
        </w:rPr>
        <w:t>a ‘violence that separates ontological time</w:t>
      </w:r>
      <w:r w:rsidRPr="00C64DB9">
        <w:rPr>
          <w:sz w:val="14"/>
        </w:rPr>
        <w:t xml:space="preserve"> (the time of the paradigm) </w:t>
      </w:r>
      <w:r w:rsidRPr="00C64DB9">
        <w:rPr>
          <w:rStyle w:val="Emphasis"/>
        </w:rPr>
        <w:t>from</w:t>
      </w:r>
      <w:r w:rsidRPr="00C64DB9">
        <w:rPr>
          <w:sz w:val="14"/>
        </w:rPr>
        <w:t xml:space="preserve"> </w:t>
      </w:r>
      <w:r w:rsidRPr="00C64DB9">
        <w:rPr>
          <w:rStyle w:val="Emphasis"/>
        </w:rPr>
        <w:t>historical time</w:t>
      </w:r>
      <w:r w:rsidRPr="00C64DB9">
        <w:rPr>
          <w:sz w:val="14"/>
        </w:rPr>
        <w:t xml:space="preserve"> (the time in the paradigm).’ (Wilderson 2010: 339–340)</w:t>
      </w:r>
    </w:p>
    <w:p w14:paraId="74D9C2A5" w14:textId="77777777" w:rsidR="00D4486E" w:rsidRDefault="00D4486E" w:rsidP="00D4486E">
      <w:pPr>
        <w:rPr>
          <w:sz w:val="14"/>
        </w:rPr>
      </w:pPr>
      <w:r w:rsidRPr="00C64DB9">
        <w:rPr>
          <w:rStyle w:val="StyleUnderline"/>
        </w:rPr>
        <w:t>The violence of slavery inaugurates a socially dead sentient being whose temporal resonances can never be transposed into temporal events. When the Slave attacks civil society</w:t>
      </w:r>
      <w:r w:rsidRPr="00C64DB9">
        <w:rPr>
          <w:sz w:val="14"/>
        </w:rPr>
        <w:t xml:space="preserve"> and the state, as the BLA did in the 1960s, 1970s, and early 1980s, </w:t>
      </w:r>
      <w:r w:rsidRPr="00C64DB9">
        <w:rPr>
          <w:rStyle w:val="StyleUnderline"/>
        </w:rPr>
        <w:t>and frames her incursions with a list of temporal episodes that cannot be reconciled with social death, the result is an ‘impossible and unanticipatable’ text that ‘shatter[s] its expression, rendering that expression suddenly unrecognizable and incomprehensible’</w:t>
      </w:r>
      <w:r w:rsidRPr="00C64DB9">
        <w:rPr>
          <w:sz w:val="14"/>
        </w:rPr>
        <w:t xml:space="preserve"> (Keeling 2003: 107). </w:t>
      </w:r>
      <w:r w:rsidRPr="00C64DB9">
        <w:rPr>
          <w:rStyle w:val="StyleUnderline"/>
        </w:rPr>
        <w:t xml:space="preserve">The violence meted out to the BLA bore </w:t>
      </w:r>
      <w:r w:rsidRPr="00C64DB9">
        <w:rPr>
          <w:rStyle w:val="Emphasis"/>
        </w:rPr>
        <w:t>none of the hallmarks of political reciprocation</w:t>
      </w:r>
      <w:r w:rsidRPr="00C64DB9">
        <w:rPr>
          <w:rStyle w:val="StyleUnderline"/>
        </w:rPr>
        <w:t xml:space="preserve"> borne by the</w:t>
      </w:r>
      <w:r w:rsidRPr="00C64DB9">
        <w:rPr>
          <w:sz w:val="14"/>
        </w:rPr>
        <w:t xml:space="preserve"> same intensity of </w:t>
      </w:r>
      <w:r w:rsidRPr="00C64DB9">
        <w:rPr>
          <w:rStyle w:val="StyleUnderline"/>
        </w:rPr>
        <w:t>violence against Native Americans and Puerto Ricans. No treaties. No negotiations. No recognition of demands. No recognition of Black</w:t>
      </w:r>
      <w:r w:rsidRPr="00C64DB9">
        <w:rPr>
          <w:sz w:val="14"/>
        </w:rPr>
        <w:t xml:space="preserve"> political or domestic </w:t>
      </w:r>
      <w:r w:rsidRPr="00C64DB9">
        <w:rPr>
          <w:rStyle w:val="StyleUnderline"/>
        </w:rPr>
        <w:t>community</w:t>
      </w:r>
      <w:r w:rsidRPr="00C64DB9">
        <w:rPr>
          <w:sz w:val="14"/>
        </w:rPr>
        <w:t>.</w:t>
      </w:r>
    </w:p>
    <w:p w14:paraId="610D1A5E" w14:textId="77777777" w:rsidR="00D4486E" w:rsidRDefault="00D4486E" w:rsidP="00D4486E">
      <w:pPr>
        <w:pStyle w:val="Heading4"/>
      </w:pPr>
      <w:r>
        <w:t xml:space="preserve">Settler violence contains a </w:t>
      </w:r>
      <w:r w:rsidRPr="003A0625">
        <w:rPr>
          <w:u w:val="single"/>
        </w:rPr>
        <w:t>therapeutic grounding wire</w:t>
      </w:r>
      <w:r>
        <w:t xml:space="preserve"> </w:t>
      </w:r>
      <w:r w:rsidRPr="003A0625">
        <w:t>absent</w:t>
      </w:r>
      <w:r>
        <w:t xml:space="preserve"> in anti-blackness which is both </w:t>
      </w:r>
      <w:r w:rsidRPr="003A0625">
        <w:rPr>
          <w:u w:val="single"/>
        </w:rPr>
        <w:t>open</w:t>
      </w:r>
      <w:r>
        <w:t xml:space="preserve"> and </w:t>
      </w:r>
      <w:r w:rsidRPr="003A0625">
        <w:rPr>
          <w:u w:val="single"/>
        </w:rPr>
        <w:t>absolute</w:t>
      </w:r>
      <w:r>
        <w:t xml:space="preserve">. </w:t>
      </w:r>
    </w:p>
    <w:p w14:paraId="4EB96DAD" w14:textId="77777777" w:rsidR="00D4486E" w:rsidRPr="003F6AF7" w:rsidRDefault="00D4486E" w:rsidP="00D4486E">
      <w:r w:rsidRPr="00CD2E89">
        <w:rPr>
          <w:b/>
          <w:bCs/>
          <w:sz w:val="24"/>
          <w:szCs w:val="24"/>
        </w:rPr>
        <w:t>Wilderson 20</w:t>
      </w:r>
      <w:r>
        <w:t xml:space="preserve"> </w:t>
      </w:r>
      <w:r w:rsidRPr="00CD2E89">
        <w:rPr>
          <w:sz w:val="18"/>
          <w:szCs w:val="18"/>
        </w:rPr>
        <w:t>(Frank B. Wilderson III. Associate Professor of African American Studies and Drama at the University of California, Irvine. April 2020. “Afropessimism.” Liverwright Publishing Corporation.) azi</w:t>
      </w:r>
    </w:p>
    <w:p w14:paraId="3AB16468" w14:textId="77777777" w:rsidR="00D4486E" w:rsidRPr="003A0625" w:rsidRDefault="00D4486E" w:rsidP="00D4486E">
      <w:pPr>
        <w:rPr>
          <w:rStyle w:val="StyleUnderline"/>
        </w:rPr>
      </w:pPr>
      <w:r w:rsidRPr="003A0625">
        <w:rPr>
          <w:sz w:val="14"/>
        </w:rPr>
        <w:t xml:space="preserve">A desire for the complete dismantling of a paradigm; that was the essence of strategic rigidity: desire into discourse: discourse into praxis. Tactical flexibility was the awareness that there was more than one way to skin a cat; but there was only one cat, not two or three. The cat was the understanding that revolution cannot be reconciled with reform. Again, the idea of strategic rigidity was not Said’s original thought. Said was a student of Fanon’s works. And we read Fanon’s The Wretched of the Earth in the Cultural Studies Project yearlong seminar that Said and Jean Franco taught. Early on in that book, Frantz </w:t>
      </w:r>
      <w:r w:rsidRPr="003A0625">
        <w:rPr>
          <w:rStyle w:val="StyleUnderline"/>
        </w:rPr>
        <w:t>Fanon provides the sinews of strategic rigidity when he writes:</w:t>
      </w:r>
    </w:p>
    <w:p w14:paraId="4265CC76" w14:textId="77777777" w:rsidR="00D4486E" w:rsidRPr="003A0625" w:rsidRDefault="00D4486E" w:rsidP="00D4486E">
      <w:pPr>
        <w:rPr>
          <w:rStyle w:val="StyleUnderline"/>
        </w:rPr>
      </w:pPr>
      <w:r w:rsidRPr="003A0625">
        <w:rPr>
          <w:rStyle w:val="StyleUnderline"/>
        </w:rPr>
        <w:t xml:space="preserve">To break up the colonial world does not mean that after the frontiers have been abolished lines of communication will be set up between the two zones. The destruction of the colonial world is </w:t>
      </w:r>
      <w:r w:rsidRPr="003A0625">
        <w:rPr>
          <w:rStyle w:val="Emphasis"/>
        </w:rPr>
        <w:t xml:space="preserve">no more </w:t>
      </w:r>
      <w:r w:rsidRPr="003A0625">
        <w:rPr>
          <w:sz w:val="14"/>
        </w:rPr>
        <w:t xml:space="preserve">and no less </w:t>
      </w:r>
      <w:r w:rsidRPr="003A0625">
        <w:rPr>
          <w:rStyle w:val="Emphasis"/>
        </w:rPr>
        <w:t>tha[n] the abolition of one zone</w:t>
      </w:r>
      <w:r w:rsidRPr="003A0625">
        <w:rPr>
          <w:sz w:val="14"/>
        </w:rPr>
        <w:t xml:space="preserve">, its burial in the depths of the earth or its expulsion from the country . . . </w:t>
      </w:r>
      <w:r w:rsidRPr="003A0625">
        <w:rPr>
          <w:rStyle w:val="StyleUnderline"/>
        </w:rPr>
        <w:t>As far as the native is concerned, morality is very concrete; it is to silence the settler’s defiance, to break his flaunting violence—in a word, to put him out of the picture.</w:t>
      </w:r>
    </w:p>
    <w:p w14:paraId="5661AD2C" w14:textId="77777777" w:rsidR="00D4486E" w:rsidRPr="003A0625" w:rsidRDefault="00D4486E" w:rsidP="00D4486E">
      <w:pPr>
        <w:rPr>
          <w:sz w:val="14"/>
          <w:szCs w:val="14"/>
        </w:rPr>
      </w:pPr>
      <w:r w:rsidRPr="003A0625">
        <w:rPr>
          <w:sz w:val="14"/>
          <w:szCs w:val="14"/>
        </w:rPr>
        <w:t>On this passage Said and Nidal could agree: this passage from Fanon is the cat; but how to skin the cat? That’s where they fell out. Arafat, I was learning from Said via Fanon, was a reformer—the fact that he engaged in armed struggle did not change his political orientation; he was no revolutionary because, unlike Said and Nidal, he (Yasser Arafat) had accepted the existence and legitimacy of the state of Israel. Edward Said and Abu Nidal were neither violent nor nonviolent, meaning neither man elevated tactics to the level of principles in the way that Gandhi did.</w:t>
      </w:r>
    </w:p>
    <w:p w14:paraId="7C3D56CF" w14:textId="77777777" w:rsidR="00D4486E" w:rsidRPr="003A0625" w:rsidRDefault="00D4486E" w:rsidP="00D4486E">
      <w:pPr>
        <w:rPr>
          <w:rStyle w:val="StyleUnderline"/>
        </w:rPr>
      </w:pPr>
      <w:r w:rsidRPr="003A0625">
        <w:rPr>
          <w:sz w:val="14"/>
        </w:rPr>
        <w:t xml:space="preserve">The Frantz Fanon of Black Skin, White Masks differs from the Frantz Fanon of The Wretched of the Earth on the question of violence. It is my steadfast conviction that this difference should be thrown into relief in order to understand how </w:t>
      </w:r>
      <w:r w:rsidRPr="003A0625">
        <w:rPr>
          <w:rStyle w:val="StyleUnderline"/>
        </w:rPr>
        <w:t>the Black, the Slave, suffers in ways that cannot be reconciled with the suffering of oppressed Humans, such as the postcolonial subject.</w:t>
      </w:r>
    </w:p>
    <w:p w14:paraId="58383DA2" w14:textId="77777777" w:rsidR="00D4486E" w:rsidRPr="003A0625" w:rsidRDefault="00D4486E" w:rsidP="00D4486E">
      <w:pPr>
        <w:rPr>
          <w:sz w:val="14"/>
        </w:rPr>
      </w:pPr>
      <w:r w:rsidRPr="003A0625">
        <w:rPr>
          <w:sz w:val="14"/>
        </w:rPr>
        <w:t xml:space="preserve">The Frantz </w:t>
      </w:r>
      <w:r w:rsidRPr="003A0625">
        <w:rPr>
          <w:rStyle w:val="StyleUnderline"/>
        </w:rPr>
        <w:t>Fanon</w:t>
      </w:r>
      <w:r w:rsidRPr="003A0625">
        <w:rPr>
          <w:sz w:val="14"/>
        </w:rPr>
        <w:t xml:space="preserve"> of The Wretched of the Earth </w:t>
      </w:r>
      <w:r w:rsidRPr="003A0625">
        <w:rPr>
          <w:rStyle w:val="StyleUnderline"/>
        </w:rPr>
        <w:t>makes two points concerning violence. The first</w:t>
      </w:r>
      <w:r w:rsidRPr="003A0625">
        <w:rPr>
          <w:sz w:val="14"/>
        </w:rPr>
        <w:t xml:space="preserve"> point is </w:t>
      </w:r>
      <w:r w:rsidRPr="003A0625">
        <w:rPr>
          <w:rStyle w:val="StyleUnderline"/>
        </w:rPr>
        <w:t>that violence is</w:t>
      </w:r>
      <w:r w:rsidRPr="003A0625">
        <w:rPr>
          <w:sz w:val="14"/>
        </w:rPr>
        <w:t xml:space="preserve"> </w:t>
      </w:r>
      <w:r w:rsidRPr="003A0625">
        <w:rPr>
          <w:rStyle w:val="StyleUnderline"/>
        </w:rPr>
        <w:t>a precondition for thought, meaning</w:t>
      </w:r>
      <w:r w:rsidRPr="003A0625">
        <w:rPr>
          <w:sz w:val="14"/>
        </w:rPr>
        <w:t xml:space="preserve"> that </w:t>
      </w:r>
      <w:r w:rsidRPr="003A0625">
        <w:rPr>
          <w:rStyle w:val="StyleUnderline"/>
        </w:rPr>
        <w:t>without violence the reigning episteme and its elaborated social structures</w:t>
      </w:r>
      <w:r w:rsidRPr="003A0625">
        <w:rPr>
          <w:sz w:val="14"/>
        </w:rPr>
        <w:t xml:space="preserve"> </w:t>
      </w:r>
      <w:r w:rsidRPr="003A0625">
        <w:rPr>
          <w:rStyle w:val="StyleUnderline"/>
        </w:rPr>
        <w:t>cannot be called into question paradigmatically.</w:t>
      </w:r>
      <w:r w:rsidRPr="003A0625">
        <w:rPr>
          <w:sz w:val="14"/>
        </w:rPr>
        <w:t xml:space="preserve"> Without revolutionary violence, politics is always predicated on the ensemble of existing questions (and these questions are in service to reformist, not revolutionary, projects). </w:t>
      </w:r>
      <w:r w:rsidRPr="003A0625">
        <w:rPr>
          <w:rStyle w:val="StyleUnderline"/>
        </w:rPr>
        <w:t>The</w:t>
      </w:r>
      <w:r w:rsidRPr="003A0625">
        <w:rPr>
          <w:sz w:val="14"/>
        </w:rPr>
        <w:t xml:space="preserve"> </w:t>
      </w:r>
      <w:r w:rsidRPr="003A0625">
        <w:rPr>
          <w:rStyle w:val="StyleUnderline"/>
        </w:rPr>
        <w:t>second point is that this</w:t>
      </w:r>
      <w:r w:rsidRPr="003A0625">
        <w:rPr>
          <w:sz w:val="14"/>
        </w:rPr>
        <w:t xml:space="preserve"> absolute, or in Afropessimist parlance </w:t>
      </w:r>
      <w:r w:rsidRPr="003A0625">
        <w:rPr>
          <w:rStyle w:val="StyleUnderline"/>
        </w:rPr>
        <w:t>gratuitous, violence is not so absolute and gratuitous</w:t>
      </w:r>
      <w:r w:rsidRPr="003A0625">
        <w:rPr>
          <w:sz w:val="14"/>
        </w:rPr>
        <w:t xml:space="preserve"> </w:t>
      </w:r>
      <w:r w:rsidRPr="003A0625">
        <w:rPr>
          <w:rStyle w:val="StyleUnderline"/>
        </w:rPr>
        <w:t>after all</w:t>
      </w:r>
      <w:r w:rsidRPr="003A0625">
        <w:rPr>
          <w:sz w:val="14"/>
        </w:rPr>
        <w:t xml:space="preserve">—not, that is, in Frantz Fanon’s Algeria or in Edward Said’s Palestine. </w:t>
      </w:r>
      <w:r w:rsidRPr="003A0625">
        <w:rPr>
          <w:rStyle w:val="StyleUnderline"/>
        </w:rPr>
        <w:t xml:space="preserve">It </w:t>
      </w:r>
      <w:r w:rsidRPr="003A0625">
        <w:rPr>
          <w:rStyle w:val="Emphasis"/>
        </w:rPr>
        <w:t>comes with a therapeutic grounding wire</w:t>
      </w:r>
      <w:r w:rsidRPr="003A0625">
        <w:rPr>
          <w:rStyle w:val="StyleUnderline"/>
        </w:rPr>
        <w:t>, a purpose that can be articulated: the restoration of the native’s land. One can read Fanon’s</w:t>
      </w:r>
      <w:r w:rsidRPr="003A0625">
        <w:rPr>
          <w:sz w:val="14"/>
        </w:rPr>
        <w:t xml:space="preserve"> second </w:t>
      </w:r>
      <w:r w:rsidRPr="003A0625">
        <w:rPr>
          <w:rStyle w:val="StyleUnderline"/>
        </w:rPr>
        <w:t>gesture as</w:t>
      </w:r>
      <w:r w:rsidRPr="003A0625">
        <w:rPr>
          <w:sz w:val="14"/>
        </w:rPr>
        <w:t xml:space="preserve"> </w:t>
      </w:r>
      <w:r w:rsidRPr="003A0625">
        <w:rPr>
          <w:rStyle w:val="StyleUnderline"/>
        </w:rPr>
        <w:t>either an alibi for or a concession toward his hosts</w:t>
      </w:r>
      <w:r w:rsidRPr="003A0625">
        <w:rPr>
          <w:sz w:val="14"/>
        </w:rPr>
        <w:t xml:space="preserve">, the Algerians; </w:t>
      </w:r>
      <w:r w:rsidRPr="003A0625">
        <w:rPr>
          <w:rStyle w:val="StyleUnderline"/>
        </w:rPr>
        <w:t>it doesn’t matter. What matters is that there is an</w:t>
      </w:r>
      <w:r w:rsidRPr="003A0625">
        <w:rPr>
          <w:sz w:val="14"/>
        </w:rPr>
        <w:t xml:space="preserve"> </w:t>
      </w:r>
      <w:r w:rsidRPr="003A0625">
        <w:rPr>
          <w:rStyle w:val="Emphasis"/>
        </w:rPr>
        <w:t>irreconcilable difference</w:t>
      </w:r>
      <w:r w:rsidRPr="003A0625">
        <w:rPr>
          <w:rStyle w:val="StyleUnderline"/>
        </w:rPr>
        <w:t xml:space="preserve"> between the violence that positions and is performed on the Slave in social death and the violence that positions and is performed on the (non-Black) native in civil society. The vulnerability of </w:t>
      </w:r>
      <w:r w:rsidRPr="003A0625">
        <w:rPr>
          <w:rStyle w:val="Emphasis"/>
        </w:rPr>
        <w:t>the native is open, but not absolute</w:t>
      </w:r>
      <w:r w:rsidRPr="003A0625">
        <w:rPr>
          <w:sz w:val="14"/>
        </w:rPr>
        <w:t xml:space="preserve">: materially speaking, she </w:t>
      </w:r>
      <w:r w:rsidRPr="003A0625">
        <w:rPr>
          <w:rStyle w:val="StyleUnderline"/>
        </w:rPr>
        <w:t>carves out zones of respite by putting the settler “out of the picture,”</w:t>
      </w:r>
      <w:r w:rsidRPr="003A0625">
        <w:rPr>
          <w:sz w:val="14"/>
        </w:rPr>
        <w:t xml:space="preserve"> whether back to the European zone or into the sea. </w:t>
      </w:r>
      <w:r w:rsidRPr="003A0625">
        <w:rPr>
          <w:rStyle w:val="StyleUnderline"/>
        </w:rPr>
        <w:t>There is no analogy between the native’s guarantee of restoration predicated on her need to put the settler out of the picture</w:t>
      </w:r>
      <w:r w:rsidRPr="003A0625">
        <w:rPr>
          <w:sz w:val="14"/>
        </w:rPr>
        <w:t>—the Fanon of The Wretched of the Earth—</w:t>
      </w:r>
      <w:r w:rsidRPr="003A0625">
        <w:rPr>
          <w:rStyle w:val="StyleUnderline"/>
        </w:rPr>
        <w:t>and the Slave’s guarantee of restoration predicated on her need to put the Human out of the picture</w:t>
      </w:r>
      <w:r w:rsidRPr="003A0625">
        <w:rPr>
          <w:sz w:val="14"/>
        </w:rPr>
        <w:t>—the Fanon of Black Skin, White Masks.</w:t>
      </w:r>
    </w:p>
    <w:p w14:paraId="00A14234" w14:textId="77777777" w:rsidR="00D4486E" w:rsidRPr="00D256C8" w:rsidRDefault="00D4486E" w:rsidP="00D4486E">
      <w:pPr>
        <w:rPr>
          <w:sz w:val="12"/>
        </w:rPr>
      </w:pPr>
      <w:r w:rsidRPr="00D256C8">
        <w:rPr>
          <w:sz w:val="12"/>
        </w:rPr>
        <w:t xml:space="preserve">By way of contrast, the Frantz Fanon of Black Skin, White Masks hits upon (but is never quite comfortable with) the idea that the violence </w:t>
      </w:r>
      <w:r w:rsidRPr="00D256C8">
        <w:rPr>
          <w:rStyle w:val="StyleUnderline"/>
        </w:rPr>
        <w:t>Black people face is a violence of a parallel universe</w:t>
      </w:r>
      <w:r w:rsidRPr="00D256C8">
        <w:rPr>
          <w:sz w:val="12"/>
        </w:rPr>
        <w:t xml:space="preserve">. In short, </w:t>
      </w:r>
      <w:r w:rsidRPr="00D256C8">
        <w:rPr>
          <w:rStyle w:val="StyleUnderline"/>
        </w:rPr>
        <w:t>Black people and non-Black people</w:t>
      </w:r>
      <w:r w:rsidRPr="00D256C8">
        <w:rPr>
          <w:sz w:val="12"/>
        </w:rPr>
        <w:t xml:space="preserve"> </w:t>
      </w:r>
      <w:r w:rsidRPr="00D256C8">
        <w:rPr>
          <w:rStyle w:val="StyleUnderline"/>
        </w:rPr>
        <w:t>do not exist in the same universe or paradigm of violence</w:t>
      </w:r>
      <w:r w:rsidRPr="00D256C8">
        <w:rPr>
          <w:sz w:val="12"/>
        </w:rPr>
        <w:t xml:space="preserve">, any more than fish and birds exist in the same region of the world. </w:t>
      </w:r>
      <w:r w:rsidRPr="00D256C8">
        <w:rPr>
          <w:rStyle w:val="StyleUnderline"/>
        </w:rPr>
        <w:t>It is not the violence of economic exploitation and alienation</w:t>
      </w:r>
      <w:r w:rsidRPr="00D256C8">
        <w:rPr>
          <w:sz w:val="12"/>
        </w:rPr>
        <w:t xml:space="preserve">, although most Black people are members of the working class and they suffer, at some important level, economic exploitation as a result of alienation from what is, presumptively, their labor power. I say presumptively because </w:t>
      </w:r>
      <w:r w:rsidRPr="00D256C8">
        <w:rPr>
          <w:rStyle w:val="StyleUnderline"/>
        </w:rPr>
        <w:t>Black labor is not the possession of Black people any more than we possess our bodies. Nor are we dispossessed of land like the Irish or the Native Americans or Said and Nidal’s Palestinians</w:t>
      </w:r>
      <w:r w:rsidRPr="00D256C8">
        <w:rPr>
          <w:sz w:val="12"/>
        </w:rPr>
        <w:t xml:space="preserve">; notwithstanding the fact that, save Ethiopia, all of Black Africa has been colonized at one time or another. The antagonist of the worker is the capitalist. </w:t>
      </w:r>
      <w:r w:rsidRPr="00D256C8">
        <w:rPr>
          <w:rStyle w:val="Emphasis"/>
        </w:rPr>
        <w:t>The antagonist of the Native is the settler</w:t>
      </w:r>
      <w:r w:rsidRPr="00D256C8">
        <w:rPr>
          <w:rStyle w:val="StyleUnderline"/>
        </w:rPr>
        <w:t xml:space="preserve">. But </w:t>
      </w:r>
      <w:r w:rsidRPr="00D256C8">
        <w:rPr>
          <w:rStyle w:val="Emphasis"/>
        </w:rPr>
        <w:t>the antagonist of the Black is the Human being</w:t>
      </w:r>
      <w:r w:rsidRPr="00D256C8">
        <w:rPr>
          <w:rStyle w:val="StyleUnderline"/>
        </w:rPr>
        <w:t>.</w:t>
      </w:r>
      <w:r w:rsidRPr="00D256C8">
        <w:rPr>
          <w:sz w:val="12"/>
        </w:rPr>
        <w:t xml:space="preserve"> I could not explain all of this when I knew Edward Said, but I felt it, this rejoinder, like an unscratched itch. My friendship and solidarity with Sameer, another Palestinian activist, whom I worked with in Minneapolis during the First Intifada (in 1988, a year before I went to Columbia and met Edward Said) had surrendered to the force of his unconscious when grieving the death of his cousin in Ramallah. “The shameful and humiliating way the soldiers run their hands up and down your body,” he said. Then he said, “But the shame and humiliation runs even deeper if the Israeli soldier is an Ethiopian Jew.” The itch was becoming a spike wound; so much so that as the years passed by I saw more dissonances than resonances between Sameer Bishara’s and Edward Said’s Front for the Liberation of Palestine, and the Black Liberation Army, whose cadres Stella and I had once held dear.</w:t>
      </w:r>
    </w:p>
    <w:p w14:paraId="457569E8" w14:textId="77777777" w:rsidR="00D4486E" w:rsidRPr="00DC33A0" w:rsidRDefault="00D4486E" w:rsidP="00D4486E">
      <w:pPr>
        <w:pStyle w:val="Heading3"/>
      </w:pPr>
      <w:r>
        <w:t xml:space="preserve">link – settler colonialism </w:t>
      </w:r>
    </w:p>
    <w:p w14:paraId="446CB8C8" w14:textId="77777777" w:rsidR="00D4486E" w:rsidRDefault="00D4486E" w:rsidP="00D4486E">
      <w:pPr>
        <w:pStyle w:val="Heading4"/>
      </w:pPr>
      <w:r>
        <w:t xml:space="preserve">The 1AC's attempt to wage a war of position </w:t>
      </w:r>
      <w:r w:rsidRPr="006E1E67">
        <w:rPr>
          <w:u w:val="single"/>
        </w:rPr>
        <w:t>on behalf</w:t>
      </w:r>
      <w:r>
        <w:t xml:space="preserve"> of indigenous political community </w:t>
      </w:r>
      <w:r w:rsidRPr="006E1E67">
        <w:rPr>
          <w:u w:val="single"/>
        </w:rPr>
        <w:t>only secures</w:t>
      </w:r>
      <w:r>
        <w:t xml:space="preserve"> the jurisprudential dream-work of civil society by granting native bodies spatial and temporal recognition – this </w:t>
      </w:r>
      <w:r w:rsidRPr="006E1E67">
        <w:rPr>
          <w:u w:val="single"/>
        </w:rPr>
        <w:t>politics is parasitic on black social death</w:t>
      </w:r>
      <w:r>
        <w:t xml:space="preserve"> as political community </w:t>
      </w:r>
      <w:r w:rsidRPr="006E1E67">
        <w:rPr>
          <w:u w:val="single"/>
        </w:rPr>
        <w:t>itself</w:t>
      </w:r>
      <w:r>
        <w:t xml:space="preserve"> is </w:t>
      </w:r>
      <w:r w:rsidRPr="006E1E67">
        <w:rPr>
          <w:u w:val="single"/>
        </w:rPr>
        <w:t>only imaginable</w:t>
      </w:r>
      <w:r>
        <w:t xml:space="preserve"> through a politics of </w:t>
      </w:r>
      <w:r w:rsidRPr="006E1E67">
        <w:rPr>
          <w:u w:val="single"/>
        </w:rPr>
        <w:t>symbolic mediation</w:t>
      </w:r>
      <w:r>
        <w:t xml:space="preserve"> where the slave remains a fungible object</w:t>
      </w:r>
    </w:p>
    <w:p w14:paraId="19F9AB3F" w14:textId="77777777" w:rsidR="00D4486E" w:rsidRDefault="00D4486E" w:rsidP="00D4486E">
      <w:pPr>
        <w:rPr>
          <w:sz w:val="20"/>
          <w:szCs w:val="20"/>
        </w:rPr>
      </w:pPr>
      <w:r w:rsidRPr="006E1E67">
        <w:rPr>
          <w:b/>
          <w:bCs/>
          <w:sz w:val="24"/>
          <w:szCs w:val="24"/>
        </w:rPr>
        <w:t>Wilderson 16</w:t>
      </w:r>
      <w:r>
        <w:t xml:space="preserve"> </w:t>
      </w:r>
      <w:r w:rsidRPr="006E1E67">
        <w:rPr>
          <w:sz w:val="18"/>
          <w:szCs w:val="18"/>
        </w:rPr>
        <w:t xml:space="preserve">(Frank B. Wilderson III. Associate Professor of African American Studies and Drama at the University of California, Irvine. “Doing time in the (psychic) commons: Black insurgency and the unconscious.” in “Time, Temporality and Violence in International Relations (De)fatalizing the present, forging radical alternatives.” Routledge, a Taylor &amp; Francis Group.) </w:t>
      </w:r>
      <w:r>
        <w:rPr>
          <w:sz w:val="18"/>
          <w:szCs w:val="18"/>
        </w:rPr>
        <w:t>gz - recut-</w:t>
      </w:r>
      <w:r w:rsidRPr="006E1E67">
        <w:rPr>
          <w:sz w:val="18"/>
          <w:szCs w:val="18"/>
        </w:rPr>
        <w:t>azi</w:t>
      </w:r>
    </w:p>
    <w:p w14:paraId="1A2B5A85" w14:textId="77777777" w:rsidR="00D4486E" w:rsidRPr="00F05775" w:rsidRDefault="00D4486E" w:rsidP="00D4486E">
      <w:pPr>
        <w:rPr>
          <w:rStyle w:val="StyleUnderline"/>
        </w:rPr>
      </w:pPr>
      <w:r w:rsidRPr="00F05775">
        <w:rPr>
          <w:rStyle w:val="StyleUnderline"/>
        </w:rPr>
        <w:t>I am humbled by the courage it took to use the space and time</w:t>
      </w:r>
      <w:r w:rsidRPr="00F05775">
        <w:rPr>
          <w:sz w:val="14"/>
        </w:rPr>
        <w:t xml:space="preserve"> allotted </w:t>
      </w:r>
      <w:r w:rsidRPr="00F05775">
        <w:rPr>
          <w:rStyle w:val="StyleUnderline"/>
        </w:rPr>
        <w:t>to read atrocities into the public</w:t>
      </w:r>
      <w:r w:rsidRPr="00F05775">
        <w:rPr>
          <w:sz w:val="14"/>
        </w:rPr>
        <w:t xml:space="preserve"> </w:t>
      </w:r>
      <w:r w:rsidRPr="00F05775">
        <w:rPr>
          <w:rStyle w:val="StyleUnderline"/>
        </w:rPr>
        <w:t>record</w:t>
      </w:r>
      <w:r w:rsidRPr="00F05775">
        <w:rPr>
          <w:sz w:val="14"/>
        </w:rPr>
        <w:t xml:space="preserve">, often </w:t>
      </w:r>
      <w:r w:rsidRPr="00F05775">
        <w:rPr>
          <w:rStyle w:val="StyleUnderline"/>
        </w:rPr>
        <w:t>at the expense of adjudicating the charges levied against them. But the reportage of atrocities is</w:t>
      </w:r>
      <w:r w:rsidRPr="00F05775">
        <w:rPr>
          <w:sz w:val="14"/>
        </w:rPr>
        <w:t xml:space="preserve"> </w:t>
      </w:r>
      <w:r w:rsidRPr="00F05775">
        <w:rPr>
          <w:rStyle w:val="StyleUnderline"/>
        </w:rPr>
        <w:t>just that, reportage:</w:t>
      </w:r>
      <w:r w:rsidRPr="00F05775">
        <w:rPr>
          <w:sz w:val="14"/>
        </w:rPr>
        <w:t xml:space="preserve"> laden </w:t>
      </w:r>
      <w:r w:rsidRPr="00F05775">
        <w:rPr>
          <w:rStyle w:val="StyleUnderline"/>
        </w:rPr>
        <w:t>with spectacle and lights on sustained meditations on trauma. How can a sense of</w:t>
      </w:r>
      <w:r w:rsidRPr="00F05775">
        <w:rPr>
          <w:sz w:val="14"/>
        </w:rPr>
        <w:t xml:space="preserve"> </w:t>
      </w:r>
      <w:r w:rsidRPr="00F05775">
        <w:rPr>
          <w:rStyle w:val="StyleUnderline"/>
        </w:rPr>
        <w:t>redress</w:t>
      </w:r>
      <w:r w:rsidRPr="00F05775">
        <w:rPr>
          <w:sz w:val="14"/>
        </w:rPr>
        <w:t xml:space="preserve"> (juridical or political) </w:t>
      </w:r>
      <w:r w:rsidRPr="00F05775">
        <w:rPr>
          <w:rStyle w:val="StyleUnderline"/>
        </w:rPr>
        <w:t>emerge from a context where</w:t>
      </w:r>
      <w:r w:rsidRPr="00F05775">
        <w:rPr>
          <w:sz w:val="14"/>
        </w:rPr>
        <w:t xml:space="preserve"> sustained meditations on trauma have no purchase, where the spatial and </w:t>
      </w:r>
      <w:r w:rsidRPr="00F05775">
        <w:rPr>
          <w:rStyle w:val="StyleUnderline"/>
        </w:rPr>
        <w:t xml:space="preserve">temporal resonances of the trauma Black people experience </w:t>
      </w:r>
      <w:r w:rsidRPr="00F05775">
        <w:rPr>
          <w:rStyle w:val="Emphasis"/>
        </w:rPr>
        <w:t>is barred from being recognized</w:t>
      </w:r>
      <w:r w:rsidRPr="00F05775">
        <w:rPr>
          <w:rStyle w:val="StyleUnderline"/>
        </w:rPr>
        <w:t xml:space="preserve"> by and incorporated into</w:t>
      </w:r>
      <w:r w:rsidRPr="00F05775">
        <w:rPr>
          <w:sz w:val="14"/>
        </w:rPr>
        <w:t xml:space="preserve"> the corpus of </w:t>
      </w:r>
      <w:r w:rsidRPr="00F05775">
        <w:rPr>
          <w:rStyle w:val="StyleUnderline"/>
        </w:rPr>
        <w:t>Human events?</w:t>
      </w:r>
    </w:p>
    <w:p w14:paraId="0C3C5080" w14:textId="77777777" w:rsidR="00D4486E" w:rsidRPr="00F05775" w:rsidRDefault="00D4486E" w:rsidP="00D4486E">
      <w:pPr>
        <w:rPr>
          <w:rStyle w:val="Emphasis"/>
        </w:rPr>
      </w:pPr>
      <w:r w:rsidRPr="00F05775">
        <w:rPr>
          <w:rStyle w:val="StyleUnderline"/>
        </w:rPr>
        <w:t>There are important continuities</w:t>
      </w:r>
      <w:r w:rsidRPr="00F05775">
        <w:rPr>
          <w:sz w:val="14"/>
        </w:rPr>
        <w:t xml:space="preserve"> </w:t>
      </w:r>
      <w:r w:rsidRPr="00F05775">
        <w:rPr>
          <w:rStyle w:val="StyleUnderline"/>
        </w:rPr>
        <w:t>between the ethical dilemmas raised when a Slave stood before the bar</w:t>
      </w:r>
      <w:r w:rsidRPr="00F05775">
        <w:rPr>
          <w:sz w:val="14"/>
        </w:rPr>
        <w:t xml:space="preserve"> in the nineteenth century </w:t>
      </w:r>
      <w:r w:rsidRPr="00F05775">
        <w:rPr>
          <w:rStyle w:val="StyleUnderline"/>
        </w:rPr>
        <w:t>and when the BLA stood before the bar</w:t>
      </w:r>
      <w:r w:rsidRPr="00F05775">
        <w:rPr>
          <w:sz w:val="14"/>
        </w:rPr>
        <w:t xml:space="preserve"> in the 1970s and early 1980s. The </w:t>
      </w:r>
      <w:r w:rsidRPr="00F05775">
        <w:rPr>
          <w:rStyle w:val="StyleUnderline"/>
        </w:rPr>
        <w:t>Dred Scott</w:t>
      </w:r>
      <w:r w:rsidRPr="00F05775">
        <w:rPr>
          <w:sz w:val="14"/>
        </w:rPr>
        <w:t xml:space="preserve"> </w:t>
      </w:r>
      <w:r w:rsidRPr="00F05775">
        <w:rPr>
          <w:rStyle w:val="StyleUnderline"/>
        </w:rPr>
        <w:t>trials</w:t>
      </w:r>
      <w:r w:rsidRPr="00F05775">
        <w:rPr>
          <w:sz w:val="14"/>
        </w:rPr>
        <w:t xml:space="preserve"> </w:t>
      </w:r>
      <w:r w:rsidRPr="00F05775">
        <w:rPr>
          <w:rStyle w:val="StyleUnderline"/>
        </w:rPr>
        <w:t>are exemplary of this.</w:t>
      </w:r>
      <w:r w:rsidRPr="00F05775">
        <w:rPr>
          <w:sz w:val="14"/>
        </w:rPr>
        <w:t xml:space="preserve"> Arguably, </w:t>
      </w:r>
      <w:r w:rsidRPr="00F05775">
        <w:rPr>
          <w:rStyle w:val="StyleUnderline"/>
        </w:rPr>
        <w:t>Dred Scott was pushing in the opposite direction from the BLA;</w:t>
      </w:r>
      <w:r w:rsidRPr="00F05775">
        <w:rPr>
          <w:sz w:val="14"/>
        </w:rPr>
        <w:t xml:space="preserve"> </w:t>
      </w:r>
      <w:r w:rsidRPr="00F05775">
        <w:rPr>
          <w:rStyle w:val="StyleUnderline"/>
        </w:rPr>
        <w:t>he</w:t>
      </w:r>
      <w:r w:rsidRPr="00F05775">
        <w:rPr>
          <w:sz w:val="14"/>
        </w:rPr>
        <w:t xml:space="preserve"> </w:t>
      </w:r>
      <w:r w:rsidRPr="00F05775">
        <w:rPr>
          <w:rStyle w:val="StyleUnderline"/>
        </w:rPr>
        <w:t>wanted to depoliticize the court</w:t>
      </w:r>
      <w:r w:rsidRPr="00F05775">
        <w:rPr>
          <w:sz w:val="14"/>
        </w:rPr>
        <w:t xml:space="preserve"> so it would focus on a narrow (and just) interpretation of existing law. But I am not asserting historical continuity of courtroom strategies. </w:t>
      </w:r>
      <w:r w:rsidRPr="00F05775">
        <w:rPr>
          <w:rStyle w:val="StyleUnderline"/>
        </w:rPr>
        <w:t xml:space="preserve">The historical continuity of the Dred Scott case and the BLA trials isn’t a continuity of performance </w:t>
      </w:r>
      <w:r w:rsidRPr="00F05775">
        <w:rPr>
          <w:rStyle w:val="Emphasis"/>
        </w:rPr>
        <w:t>but a continuity of position.</w:t>
      </w:r>
    </w:p>
    <w:p w14:paraId="00E8EA1D" w14:textId="77777777" w:rsidR="00D4486E" w:rsidRPr="00F05775" w:rsidRDefault="00D4486E" w:rsidP="00D4486E">
      <w:pPr>
        <w:rPr>
          <w:rStyle w:val="StyleUnderline"/>
        </w:rPr>
      </w:pPr>
      <w:r w:rsidRPr="00F05775">
        <w:rPr>
          <w:sz w:val="14"/>
        </w:rPr>
        <w:t xml:space="preserve">Chief Justice </w:t>
      </w:r>
      <w:r w:rsidRPr="00F05775">
        <w:rPr>
          <w:rStyle w:val="StyleUnderline"/>
        </w:rPr>
        <w:t>Taney’s 1857 majority decision was an early rejoinder to the BLA’s demand</w:t>
      </w:r>
      <w:r w:rsidRPr="00F05775">
        <w:rPr>
          <w:sz w:val="14"/>
        </w:rPr>
        <w:t xml:space="preserve"> 124 years later </w:t>
      </w:r>
      <w:r w:rsidRPr="00F05775">
        <w:rPr>
          <w:rStyle w:val="StyleUnderline"/>
        </w:rPr>
        <w:t>that</w:t>
      </w:r>
      <w:r w:rsidRPr="00F05775">
        <w:rPr>
          <w:sz w:val="14"/>
        </w:rPr>
        <w:t xml:space="preserve"> </w:t>
      </w:r>
      <w:r w:rsidRPr="00F05775">
        <w:rPr>
          <w:rStyle w:val="StyleUnderline"/>
        </w:rPr>
        <w:t>their standing before the court be recognized as political rather than juridical. Taney returned Dred Scott to</w:t>
      </w:r>
      <w:r w:rsidRPr="00F05775">
        <w:rPr>
          <w:sz w:val="14"/>
        </w:rPr>
        <w:t xml:space="preserve"> </w:t>
      </w:r>
      <w:r w:rsidRPr="00F05775">
        <w:rPr>
          <w:rStyle w:val="StyleUnderline"/>
        </w:rPr>
        <w:t>slavery by arguing in the opposite</w:t>
      </w:r>
      <w:r w:rsidRPr="00F05775">
        <w:rPr>
          <w:sz w:val="14"/>
        </w:rPr>
        <w:t xml:space="preserve"> direction, </w:t>
      </w:r>
      <w:r w:rsidRPr="00F05775">
        <w:rPr>
          <w:rStyle w:val="StyleUnderline"/>
        </w:rPr>
        <w:t>from the juridical to the political.</w:t>
      </w:r>
      <w:r w:rsidRPr="00F05775">
        <w:rPr>
          <w:sz w:val="14"/>
        </w:rPr>
        <w:t xml:space="preserve"> Taney argues that Dred Scott has no standing as a juridical subject because he has no standing as a political subject. ‘The question is simply this,’ Taney writes, ‘Can a negro whose ancestors were imported and sold as slaves, become a member of the political community?’7 </w:t>
      </w:r>
      <w:r w:rsidRPr="00F05775">
        <w:rPr>
          <w:rStyle w:val="StyleUnderline"/>
        </w:rPr>
        <w:t>Taney is compelled to compare the Black to the Indian as a necessary prerequisite to legitimating the court’s decision to re-enslave Dred Scott. In so doing, he triangulates the dyad between the Human and the Black with the Indian:</w:t>
      </w:r>
    </w:p>
    <w:p w14:paraId="026A0313" w14:textId="77777777" w:rsidR="00D4486E" w:rsidRPr="00481C41" w:rsidRDefault="00D4486E" w:rsidP="00D4486E">
      <w:pPr>
        <w:rPr>
          <w:sz w:val="14"/>
        </w:rPr>
      </w:pPr>
      <w:r w:rsidRPr="00F05775">
        <w:rPr>
          <w:rStyle w:val="StyleUnderline"/>
        </w:rPr>
        <w:t>The situation of [the Black]</w:t>
      </w:r>
      <w:r w:rsidRPr="00481C41">
        <w:rPr>
          <w:sz w:val="14"/>
        </w:rPr>
        <w:t xml:space="preserve"> population </w:t>
      </w:r>
      <w:r w:rsidRPr="00F05775">
        <w:rPr>
          <w:rStyle w:val="StyleUnderline"/>
        </w:rPr>
        <w:t xml:space="preserve">was altogether </w:t>
      </w:r>
      <w:r w:rsidRPr="00F05775">
        <w:rPr>
          <w:rStyle w:val="Emphasis"/>
        </w:rPr>
        <w:t>unlike that of the Indian race</w:t>
      </w:r>
      <w:r w:rsidRPr="00481C41">
        <w:rPr>
          <w:rStyle w:val="StyleUnderline"/>
        </w:rPr>
        <w:t>. The latter</w:t>
      </w:r>
      <w:r w:rsidRPr="00481C41">
        <w:rPr>
          <w:sz w:val="14"/>
        </w:rPr>
        <w:t xml:space="preserve">, it is true, </w:t>
      </w:r>
      <w:r w:rsidRPr="00481C41">
        <w:rPr>
          <w:rStyle w:val="StyleUnderline"/>
        </w:rPr>
        <w:t>formed no part of the colonial communities and never amalgamated with them in social connections or in</w:t>
      </w:r>
      <w:r w:rsidRPr="00481C41">
        <w:rPr>
          <w:sz w:val="14"/>
        </w:rPr>
        <w:t xml:space="preserve"> </w:t>
      </w:r>
      <w:r w:rsidRPr="00481C41">
        <w:rPr>
          <w:rStyle w:val="StyleUnderline"/>
        </w:rPr>
        <w:t>government</w:t>
      </w:r>
      <w:r w:rsidRPr="00481C41">
        <w:rPr>
          <w:sz w:val="14"/>
        </w:rPr>
        <w:t xml:space="preserve">. But although they were uncivilized, </w:t>
      </w:r>
      <w:r w:rsidRPr="00481C41">
        <w:rPr>
          <w:rStyle w:val="StyleUnderline"/>
        </w:rPr>
        <w:t xml:space="preserve">they were </w:t>
      </w:r>
      <w:r w:rsidRPr="00481C41">
        <w:rPr>
          <w:rStyle w:val="Emphasis"/>
        </w:rPr>
        <w:t>yet free and independent people</w:t>
      </w:r>
      <w:r w:rsidRPr="00481C41">
        <w:rPr>
          <w:rStyle w:val="StyleUnderline"/>
        </w:rPr>
        <w:t>, associated together in nations or tribes, and governed by their own laws. Many of the</w:t>
      </w:r>
      <w:r w:rsidRPr="00481C41">
        <w:rPr>
          <w:sz w:val="14"/>
        </w:rPr>
        <w:t xml:space="preserve"> political </w:t>
      </w:r>
      <w:r w:rsidRPr="00481C41">
        <w:rPr>
          <w:rStyle w:val="StyleUnderline"/>
        </w:rPr>
        <w:t>communities were situated in territories to which the white race claimed the ultimate right of dominion.</w:t>
      </w:r>
      <w:r w:rsidRPr="00481C41">
        <w:rPr>
          <w:sz w:val="14"/>
        </w:rPr>
        <w:t>8</w:t>
      </w:r>
    </w:p>
    <w:p w14:paraId="3804ADA5" w14:textId="77777777" w:rsidR="00D4486E" w:rsidRPr="00481C41" w:rsidRDefault="00D4486E" w:rsidP="00D4486E">
      <w:pPr>
        <w:rPr>
          <w:sz w:val="14"/>
        </w:rPr>
      </w:pPr>
      <w:r w:rsidRPr="00481C41">
        <w:rPr>
          <w:sz w:val="14"/>
        </w:rPr>
        <w:t xml:space="preserve">From the opening of Taney’s tangential pursuit of </w:t>
      </w:r>
      <w:r w:rsidRPr="00481C41">
        <w:rPr>
          <w:rStyle w:val="StyleUnderline"/>
        </w:rPr>
        <w:t>Native Americans</w:t>
      </w:r>
      <w:r w:rsidRPr="00481C41">
        <w:rPr>
          <w:sz w:val="14"/>
        </w:rPr>
        <w:t xml:space="preserve">, it seems they </w:t>
      </w:r>
      <w:r w:rsidRPr="00481C41">
        <w:rPr>
          <w:rStyle w:val="StyleUnderline"/>
        </w:rPr>
        <w:t xml:space="preserve">constitute a defeated and denigrated identity within the Human race, </w:t>
      </w:r>
      <w:r w:rsidRPr="00481C41">
        <w:rPr>
          <w:rStyle w:val="Emphasis"/>
        </w:rPr>
        <w:t>devalued Humanity as opposed to</w:t>
      </w:r>
      <w:r w:rsidRPr="00481C41">
        <w:rPr>
          <w:rStyle w:val="StyleUnderline"/>
        </w:rPr>
        <w:t xml:space="preserve"> </w:t>
      </w:r>
      <w:r w:rsidRPr="00481C41">
        <w:rPr>
          <w:sz w:val="14"/>
        </w:rPr>
        <w:t>the embodiment of</w:t>
      </w:r>
      <w:r w:rsidRPr="00481C41">
        <w:rPr>
          <w:rStyle w:val="StyleUnderline"/>
        </w:rPr>
        <w:t xml:space="preserve"> </w:t>
      </w:r>
      <w:r w:rsidRPr="00481C41">
        <w:rPr>
          <w:rStyle w:val="Emphasis"/>
        </w:rPr>
        <w:t>social</w:t>
      </w:r>
      <w:r w:rsidRPr="00481C41">
        <w:rPr>
          <w:rStyle w:val="StyleUnderline"/>
        </w:rPr>
        <w:t xml:space="preserve"> </w:t>
      </w:r>
      <w:r w:rsidRPr="00481C41">
        <w:rPr>
          <w:rStyle w:val="Emphasis"/>
        </w:rPr>
        <w:t>death</w:t>
      </w:r>
      <w:r w:rsidRPr="00481C41">
        <w:rPr>
          <w:sz w:val="14"/>
        </w:rPr>
        <w:t xml:space="preserve"> (Blacks). </w:t>
      </w:r>
      <w:r w:rsidRPr="00481C41">
        <w:rPr>
          <w:rStyle w:val="StyleUnderline"/>
        </w:rPr>
        <w:t>Taney</w:t>
      </w:r>
      <w:r w:rsidRPr="00481C41">
        <w:rPr>
          <w:sz w:val="14"/>
        </w:rPr>
        <w:t xml:space="preserve">’s writing </w:t>
      </w:r>
      <w:r w:rsidRPr="00481C41">
        <w:rPr>
          <w:rStyle w:val="StyleUnderline"/>
        </w:rPr>
        <w:t>speaks of a being with subjective presence and of a community with the</w:t>
      </w:r>
      <w:r w:rsidRPr="00481C41">
        <w:rPr>
          <w:sz w:val="14"/>
        </w:rPr>
        <w:t xml:space="preserve"> </w:t>
      </w:r>
      <w:r w:rsidRPr="00481C41">
        <w:rPr>
          <w:rStyle w:val="StyleUnderline"/>
        </w:rPr>
        <w:t>capacity for ‘perspective of consciousness,’ ‘[u]ncivilized . . . yet free and independent</w:t>
      </w:r>
      <w:r w:rsidRPr="00481C41">
        <w:rPr>
          <w:sz w:val="14"/>
        </w:rPr>
        <w:t xml:space="preserve"> </w:t>
      </w:r>
      <w:r w:rsidRPr="00481C41">
        <w:rPr>
          <w:rStyle w:val="StyleUnderline"/>
        </w:rPr>
        <w:t>. . . associated together</w:t>
      </w:r>
      <w:r w:rsidRPr="00481C41">
        <w:rPr>
          <w:sz w:val="14"/>
        </w:rPr>
        <w:t xml:space="preserve"> in nations or tribes, </w:t>
      </w:r>
      <w:r w:rsidRPr="00481C41">
        <w:rPr>
          <w:rStyle w:val="StyleUnderline"/>
        </w:rPr>
        <w:t>and governed by their own laws’</w:t>
      </w:r>
      <w:r w:rsidRPr="00481C41">
        <w:rPr>
          <w:sz w:val="14"/>
        </w:rPr>
        <w:t xml:space="preserve"> (Gordon 1995: 183). Furthermore, </w:t>
      </w:r>
      <w:r w:rsidRPr="00481C41">
        <w:rPr>
          <w:rStyle w:val="StyleUnderline"/>
        </w:rPr>
        <w:t xml:space="preserve">Indians are </w:t>
      </w:r>
      <w:r w:rsidRPr="00481C41">
        <w:rPr>
          <w:rStyle w:val="Emphasis"/>
        </w:rPr>
        <w:t>not natally alienated</w:t>
      </w:r>
      <w:r w:rsidRPr="00481C41">
        <w:rPr>
          <w:rStyle w:val="StyleUnderline"/>
        </w:rPr>
        <w:t xml:space="preserve"> because their claims to their offspring are recognized</w:t>
      </w:r>
      <w:r w:rsidRPr="00481C41">
        <w:rPr>
          <w:sz w:val="14"/>
        </w:rPr>
        <w:t xml:space="preserve"> by </w:t>
      </w:r>
      <w:r w:rsidRPr="00481C41">
        <w:rPr>
          <w:rStyle w:val="StyleUnderline"/>
        </w:rPr>
        <w:t>and incorporated into the world.</w:t>
      </w:r>
      <w:r w:rsidRPr="00481C41">
        <w:rPr>
          <w:sz w:val="14"/>
        </w:rPr>
        <w:t xml:space="preserve"> By extension, </w:t>
      </w:r>
      <w:r w:rsidRPr="00481C41">
        <w:rPr>
          <w:rStyle w:val="StyleUnderline"/>
        </w:rPr>
        <w:t xml:space="preserve">their right to govern is acknowledged beyond their circle </w:t>
      </w:r>
      <w:r w:rsidRPr="00481C41">
        <w:rPr>
          <w:rStyle w:val="Emphasis"/>
        </w:rPr>
        <w:t>(temporal recognition),</w:t>
      </w:r>
      <w:r w:rsidRPr="00481C41">
        <w:rPr>
          <w:sz w:val="14"/>
        </w:rPr>
        <w:t xml:space="preserve"> </w:t>
      </w:r>
      <w:r w:rsidRPr="00481C41">
        <w:rPr>
          <w:rStyle w:val="StyleUnderline"/>
        </w:rPr>
        <w:t>just as their place names have resistance in the eyes of the Other</w:t>
      </w:r>
      <w:r w:rsidRPr="00481C41">
        <w:rPr>
          <w:rStyle w:val="Emphasis"/>
        </w:rPr>
        <w:t xml:space="preserve"> (spatial recognition): </w:t>
      </w:r>
      <w:r w:rsidRPr="00481C41">
        <w:rPr>
          <w:sz w:val="14"/>
        </w:rPr>
        <w:t>‘Many of the political communities were situated in territories to which the white race claimed the ultimate right of dominion’ (Gordon 1995: 184).</w:t>
      </w:r>
    </w:p>
    <w:p w14:paraId="26866BB2" w14:textId="77777777" w:rsidR="00D4486E" w:rsidRPr="00481C41" w:rsidRDefault="00D4486E" w:rsidP="00D4486E">
      <w:pPr>
        <w:rPr>
          <w:rStyle w:val="StyleUnderline"/>
        </w:rPr>
      </w:pPr>
      <w:r w:rsidRPr="00481C41">
        <w:rPr>
          <w:rStyle w:val="StyleUnderline"/>
        </w:rPr>
        <w:t>Taney imposes imaginary</w:t>
      </w:r>
      <w:r w:rsidRPr="00481C41">
        <w:rPr>
          <w:sz w:val="14"/>
        </w:rPr>
        <w:t xml:space="preserve"> and fantastic </w:t>
      </w:r>
      <w:r w:rsidRPr="00481C41">
        <w:rPr>
          <w:rStyle w:val="StyleUnderline"/>
        </w:rPr>
        <w:t>formulations on what</w:t>
      </w:r>
      <w:r w:rsidRPr="00481C41">
        <w:rPr>
          <w:sz w:val="14"/>
        </w:rPr>
        <w:t xml:space="preserve"> heretofore </w:t>
      </w:r>
      <w:r w:rsidRPr="00481C41">
        <w:rPr>
          <w:rStyle w:val="StyleUnderline"/>
        </w:rPr>
        <w:t>in the ruling has been</w:t>
      </w:r>
      <w:r w:rsidRPr="00481C41">
        <w:rPr>
          <w:sz w:val="14"/>
        </w:rPr>
        <w:t xml:space="preserve"> sober and </w:t>
      </w:r>
      <w:r w:rsidRPr="00481C41">
        <w:rPr>
          <w:rStyle w:val="StyleUnderline"/>
        </w:rPr>
        <w:t>realist prose buttressed by relational (albeit racist) logic:</w:t>
      </w:r>
    </w:p>
    <w:p w14:paraId="0DDE413E" w14:textId="77777777" w:rsidR="00D4486E" w:rsidRPr="00481C41" w:rsidRDefault="00D4486E" w:rsidP="00D4486E">
      <w:pPr>
        <w:rPr>
          <w:sz w:val="14"/>
        </w:rPr>
      </w:pPr>
      <w:r w:rsidRPr="00481C41">
        <w:rPr>
          <w:rStyle w:val="StyleUnderline"/>
        </w:rPr>
        <w:t>Indian Governments were</w:t>
      </w:r>
      <w:r w:rsidRPr="00481C41">
        <w:rPr>
          <w:sz w:val="14"/>
        </w:rPr>
        <w:t xml:space="preserve"> regarded and </w:t>
      </w:r>
      <w:r w:rsidRPr="00481C41">
        <w:rPr>
          <w:rStyle w:val="StyleUnderline"/>
        </w:rPr>
        <w:t>treated as foreign Governments, as much so as if an ocean had</w:t>
      </w:r>
      <w:r w:rsidRPr="00481C41">
        <w:rPr>
          <w:sz w:val="14"/>
        </w:rPr>
        <w:t xml:space="preserve"> </w:t>
      </w:r>
      <w:r w:rsidRPr="00481C41">
        <w:rPr>
          <w:rStyle w:val="StyleUnderline"/>
        </w:rPr>
        <w:t>separated the red man from the white</w:t>
      </w:r>
      <w:r w:rsidRPr="00481C41">
        <w:rPr>
          <w:sz w:val="14"/>
        </w:rPr>
        <w:t xml:space="preserve">; and </w:t>
      </w:r>
      <w:r w:rsidRPr="00481C41">
        <w:rPr>
          <w:rStyle w:val="Emphasis"/>
        </w:rPr>
        <w:t>their freedom has constantly been acknowledged</w:t>
      </w:r>
      <w:r w:rsidRPr="00481C41">
        <w:rPr>
          <w:rStyle w:val="StyleUnderline"/>
        </w:rPr>
        <w:t xml:space="preserve">, from the time of the first emigration </w:t>
      </w:r>
      <w:r w:rsidRPr="00481C41">
        <w:rPr>
          <w:sz w:val="14"/>
        </w:rPr>
        <w:t xml:space="preserve">to the English colonies </w:t>
      </w:r>
      <w:r w:rsidRPr="00481C41">
        <w:rPr>
          <w:rStyle w:val="StyleUnderline"/>
        </w:rPr>
        <w:t xml:space="preserve">to the present day, by the different Governments which succeeded each other. </w:t>
      </w:r>
      <w:r w:rsidRPr="00481C41">
        <w:rPr>
          <w:sz w:val="14"/>
        </w:rPr>
        <w:t>(Neale 1990: 27)</w:t>
      </w:r>
    </w:p>
    <w:p w14:paraId="22799622" w14:textId="77777777" w:rsidR="00D4486E" w:rsidRPr="00481C41" w:rsidRDefault="00D4486E" w:rsidP="00D4486E">
      <w:pPr>
        <w:rPr>
          <w:sz w:val="14"/>
        </w:rPr>
      </w:pPr>
      <w:r w:rsidRPr="00481C41">
        <w:rPr>
          <w:rStyle w:val="StyleUnderline"/>
        </w:rPr>
        <w:t>Through a process of condensation and displacement</w:t>
      </w:r>
      <w:r w:rsidRPr="00481C41">
        <w:rPr>
          <w:sz w:val="14"/>
        </w:rPr>
        <w:t xml:space="preserve">, or jurisprudential dreamwork, </w:t>
      </w:r>
      <w:r w:rsidRPr="00481C41">
        <w:rPr>
          <w:rStyle w:val="StyleUnderline"/>
        </w:rPr>
        <w:t>Taney maps the imagery of settlerism onto the body of Indigenism.</w:t>
      </w:r>
      <w:r w:rsidRPr="00481C41">
        <w:rPr>
          <w:sz w:val="14"/>
        </w:rPr>
        <w:t xml:space="preserve"> Like the dreamer who brings his own water to the beach, Justice Taney has to manufacture an ocean out of dry land, lest the analogy between Whites and Indians crumble. </w:t>
      </w:r>
      <w:r w:rsidRPr="00481C41">
        <w:rPr>
          <w:rStyle w:val="StyleUnderline"/>
        </w:rPr>
        <w:t xml:space="preserve">The declaration that Africa is void of political community, </w:t>
      </w:r>
      <w:r w:rsidRPr="00481C41">
        <w:rPr>
          <w:sz w:val="14"/>
        </w:rPr>
        <w:t>coupled</w:t>
      </w:r>
      <w:r w:rsidRPr="00481C41">
        <w:rPr>
          <w:rStyle w:val="StyleUnderline"/>
        </w:rPr>
        <w:t xml:space="preserve"> with the fantasy of immigration the </w:t>
      </w:r>
      <w:r w:rsidRPr="00481C41">
        <w:rPr>
          <w:sz w:val="14"/>
        </w:rPr>
        <w:t>court’s</w:t>
      </w:r>
      <w:r w:rsidRPr="00481C41">
        <w:rPr>
          <w:rStyle w:val="StyleUnderline"/>
        </w:rPr>
        <w:t xml:space="preserve"> unconscious mobilized to situate the Indian within political community, was a vital intervention that reminded</w:t>
      </w:r>
      <w:r w:rsidRPr="00481C41">
        <w:rPr>
          <w:sz w:val="14"/>
        </w:rPr>
        <w:t xml:space="preserve"> the </w:t>
      </w:r>
      <w:r w:rsidRPr="00481C41">
        <w:rPr>
          <w:rStyle w:val="StyleUnderline"/>
        </w:rPr>
        <w:t xml:space="preserve">lower courts that </w:t>
      </w:r>
      <w:r w:rsidRPr="00481C41">
        <w:rPr>
          <w:rStyle w:val="Emphasis"/>
        </w:rPr>
        <w:t>general dishonor and natal alienation are two of the three constitutive elements of slavery,</w:t>
      </w:r>
      <w:r w:rsidRPr="00481C41">
        <w:rPr>
          <w:rStyle w:val="StyleUnderline"/>
        </w:rPr>
        <w:t xml:space="preserve"> not proprietary claims.</w:t>
      </w:r>
      <w:r w:rsidRPr="00481C41">
        <w:rPr>
          <w:sz w:val="14"/>
        </w:rPr>
        <w:t xml:space="preserve"> Dred </w:t>
      </w:r>
      <w:r w:rsidRPr="00481C41">
        <w:rPr>
          <w:rStyle w:val="StyleUnderline"/>
        </w:rPr>
        <w:t>Scott has no juridical standing because he is not a member</w:t>
      </w:r>
      <w:r w:rsidRPr="00481C41">
        <w:rPr>
          <w:sz w:val="14"/>
        </w:rPr>
        <w:t xml:space="preserve"> </w:t>
      </w:r>
      <w:r w:rsidRPr="00481C41">
        <w:rPr>
          <w:rStyle w:val="StyleUnderline"/>
        </w:rPr>
        <w:t>of political community</w:t>
      </w:r>
      <w:r w:rsidRPr="00481C41">
        <w:rPr>
          <w:sz w:val="14"/>
        </w:rPr>
        <w:t xml:space="preserve">; he is not a member of political community </w:t>
      </w:r>
      <w:r w:rsidRPr="00481C41">
        <w:rPr>
          <w:rStyle w:val="StyleUnderline"/>
        </w:rPr>
        <w:t>because he is a genealogical isolate; his</w:t>
      </w:r>
      <w:r w:rsidRPr="00481C41">
        <w:rPr>
          <w:sz w:val="14"/>
        </w:rPr>
        <w:t xml:space="preserve"> </w:t>
      </w:r>
      <w:r w:rsidRPr="00481C41">
        <w:rPr>
          <w:rStyle w:val="StyleUnderline"/>
        </w:rPr>
        <w:t>status as a genealogical isolate is an effect of his subsumption by structural violence unique to his paradigmatic position. To hear his case on the basis of proprietary claims</w:t>
      </w:r>
      <w:r w:rsidRPr="00481C41">
        <w:rPr>
          <w:sz w:val="14"/>
        </w:rPr>
        <w:t xml:space="preserve"> </w:t>
      </w:r>
      <w:r w:rsidRPr="00481C41">
        <w:rPr>
          <w:rStyle w:val="StyleUnderline"/>
        </w:rPr>
        <w:t>or</w:t>
      </w:r>
      <w:r w:rsidRPr="00481C41">
        <w:rPr>
          <w:sz w:val="14"/>
        </w:rPr>
        <w:t xml:space="preserve">, more to the point, </w:t>
      </w:r>
      <w:r w:rsidRPr="00481C41">
        <w:rPr>
          <w:rStyle w:val="StyleUnderline"/>
        </w:rPr>
        <w:t>to hear it at</w:t>
      </w:r>
      <w:r w:rsidRPr="00481C41">
        <w:rPr>
          <w:sz w:val="14"/>
        </w:rPr>
        <w:t xml:space="preserve"> </w:t>
      </w:r>
      <w:r w:rsidRPr="00481C41">
        <w:rPr>
          <w:rStyle w:val="StyleUnderline"/>
        </w:rPr>
        <w:t>all, is to breach the divide between the living and the dead</w:t>
      </w:r>
      <w:r w:rsidRPr="00481C41">
        <w:rPr>
          <w:sz w:val="14"/>
        </w:rPr>
        <w:t xml:space="preserve"> – those who can mediate their existence through transindividual objects and those who, at best, can only be a mediating object.</w:t>
      </w:r>
    </w:p>
    <w:p w14:paraId="2D814914" w14:textId="77777777" w:rsidR="00D4486E" w:rsidRDefault="00D4486E" w:rsidP="00D4486E">
      <w:r w:rsidRPr="003E14ED">
        <w:rPr>
          <w:rStyle w:val="StyleUnderline"/>
        </w:rPr>
        <w:t>This paradox of existence in which one can never be the subject of symbolic mediation even though one is always already an object of symbolic mediation is the quandary encountered by</w:t>
      </w:r>
      <w:r>
        <w:t xml:space="preserve"> Kuwasi </w:t>
      </w:r>
      <w:r w:rsidRPr="003E14ED">
        <w:rPr>
          <w:rStyle w:val="StyleUnderline"/>
        </w:rPr>
        <w:t>Balagoon</w:t>
      </w:r>
      <w:r>
        <w:t xml:space="preserve"> </w:t>
      </w:r>
      <w:r w:rsidRPr="003E14ED">
        <w:rPr>
          <w:rStyle w:val="StyleUnderline"/>
        </w:rPr>
        <w:t>and</w:t>
      </w:r>
      <w:r>
        <w:t xml:space="preserve"> Dred </w:t>
      </w:r>
      <w:r w:rsidRPr="003E14ED">
        <w:rPr>
          <w:rStyle w:val="StyleUnderline"/>
        </w:rPr>
        <w:t>Scott</w:t>
      </w:r>
      <w:r>
        <w:t xml:space="preserve"> </w:t>
      </w:r>
      <w:r w:rsidRPr="003E14ED">
        <w:rPr>
          <w:rStyle w:val="StyleUnderline"/>
        </w:rPr>
        <w:t>when they went to trial.</w:t>
      </w:r>
      <w:r>
        <w:t xml:space="preserve"> The textual heat of Kuwasi </w:t>
      </w:r>
      <w:r w:rsidRPr="003E14ED">
        <w:rPr>
          <w:rStyle w:val="StyleUnderline"/>
        </w:rPr>
        <w:t>Balagoon’s</w:t>
      </w:r>
      <w:r>
        <w:t xml:space="preserve"> </w:t>
      </w:r>
      <w:r w:rsidRPr="003E14ED">
        <w:rPr>
          <w:rStyle w:val="StyleUnderline"/>
        </w:rPr>
        <w:t xml:space="preserve">poem is </w:t>
      </w:r>
      <w:r w:rsidRPr="003E14ED">
        <w:rPr>
          <w:rStyle w:val="Emphasis"/>
        </w:rPr>
        <w:t>not cathected by transindividual concepts like land</w:t>
      </w:r>
      <w:r w:rsidRPr="003E14ED">
        <w:rPr>
          <w:rStyle w:val="StyleUnderline"/>
        </w:rPr>
        <w:t xml:space="preserve"> or labor power, but dispersed throughout </w:t>
      </w:r>
      <w:r>
        <w:t xml:space="preserve">an array of </w:t>
      </w:r>
      <w:r w:rsidRPr="003E14ED">
        <w:rPr>
          <w:rStyle w:val="StyleUnderline"/>
        </w:rPr>
        <w:t>bodily violations</w:t>
      </w:r>
      <w:r>
        <w:t xml:space="preserve">, horrifying </w:t>
      </w:r>
      <w:r w:rsidRPr="003E14ED">
        <w:rPr>
          <w:rStyle w:val="StyleUnderline"/>
        </w:rPr>
        <w:t xml:space="preserve">images indexical of the absence of his capacity to lay claim to mediating concepts. </w:t>
      </w:r>
      <w:r>
        <w:t xml:space="preserve">In Balagoon’s case, </w:t>
      </w:r>
      <w:r w:rsidRPr="003E14ED">
        <w:rPr>
          <w:rStyle w:val="StyleUnderline"/>
        </w:rPr>
        <w:t xml:space="preserve">we do not get a picture of someone whose </w:t>
      </w:r>
      <w:r>
        <w:t xml:space="preserve">native </w:t>
      </w:r>
      <w:r w:rsidRPr="003E14ED">
        <w:rPr>
          <w:rStyle w:val="StyleUnderline"/>
        </w:rPr>
        <w:t xml:space="preserve">land has been stolen, whose labor power has been usurped, or whose culture has been quashed </w:t>
      </w:r>
      <w:r>
        <w:t xml:space="preserve">and corrupted, </w:t>
      </w:r>
      <w:r w:rsidRPr="003E14ED">
        <w:rPr>
          <w:rStyle w:val="StyleUnderline"/>
        </w:rPr>
        <w:t xml:space="preserve">but of someone </w:t>
      </w:r>
      <w:r w:rsidRPr="003E14ED">
        <w:rPr>
          <w:rStyle w:val="Emphasis"/>
        </w:rPr>
        <w:t>whose condition of possibility is</w:t>
      </w:r>
      <w:r w:rsidRPr="003E14ED">
        <w:rPr>
          <w:rStyle w:val="StyleUnderline"/>
        </w:rPr>
        <w:t xml:space="preserve"> </w:t>
      </w:r>
      <w:r w:rsidRPr="003E14ED">
        <w:rPr>
          <w:rStyle w:val="Emphasis"/>
        </w:rPr>
        <w:t>elaborated by violence too comprehensive to comprehend</w:t>
      </w:r>
      <w:r w:rsidRPr="003E14ED">
        <w:rPr>
          <w:rStyle w:val="StyleUnderline"/>
        </w:rPr>
        <w:t xml:space="preserve">, violence so totalizing it reenacts its prehistory, repeatedly, in the present </w:t>
      </w:r>
      <w:r>
        <w:t>(Patterson 1982).</w:t>
      </w:r>
    </w:p>
    <w:p w14:paraId="53DD5CFB" w14:textId="77777777" w:rsidR="00D4486E" w:rsidRDefault="00D4486E" w:rsidP="00D4486E">
      <w:pPr>
        <w:pStyle w:val="Heading4"/>
      </w:pPr>
      <w:r>
        <w:t xml:space="preserve">Analogization of the antagonism between the native and the settler </w:t>
      </w:r>
      <w:r w:rsidRPr="00F91E2F">
        <w:rPr>
          <w:u w:val="single"/>
        </w:rPr>
        <w:t>to</w:t>
      </w:r>
      <w:r>
        <w:t xml:space="preserve"> social death status </w:t>
      </w:r>
      <w:r w:rsidRPr="00F91E2F">
        <w:rPr>
          <w:u w:val="single"/>
        </w:rPr>
        <w:t>mystifies</w:t>
      </w:r>
      <w:r>
        <w:t xml:space="preserve"> black suffering but </w:t>
      </w:r>
      <w:r w:rsidRPr="00F91E2F">
        <w:rPr>
          <w:u w:val="single"/>
        </w:rPr>
        <w:t>even if</w:t>
      </w:r>
      <w:r>
        <w:t xml:space="preserve"> we’re wrong it’s a good </w:t>
      </w:r>
      <w:r w:rsidRPr="00F91E2F">
        <w:rPr>
          <w:u w:val="single"/>
        </w:rPr>
        <w:t>heuristic</w:t>
      </w:r>
      <w:r>
        <w:t xml:space="preserve"> to evaluate anti-blackness. </w:t>
      </w:r>
    </w:p>
    <w:p w14:paraId="6E44E56B" w14:textId="77777777" w:rsidR="00D4486E" w:rsidRPr="003F6AF7" w:rsidRDefault="00D4486E" w:rsidP="00D4486E">
      <w:r w:rsidRPr="00CD2E89">
        <w:rPr>
          <w:b/>
          <w:bCs/>
          <w:sz w:val="24"/>
          <w:szCs w:val="24"/>
        </w:rPr>
        <w:t>Wilderson 20</w:t>
      </w:r>
      <w:r>
        <w:t xml:space="preserve"> </w:t>
      </w:r>
      <w:r w:rsidRPr="00CD2E89">
        <w:rPr>
          <w:sz w:val="18"/>
          <w:szCs w:val="18"/>
        </w:rPr>
        <w:t>(Frank B. Wilderson III. Associate Professor of African American Studies and Drama at the University of California, Irvine. April 2020. “Afropessimism.” Liverwright Publishing Corporation.) azi</w:t>
      </w:r>
    </w:p>
    <w:p w14:paraId="64222AB6" w14:textId="77777777" w:rsidR="00D4486E" w:rsidRPr="003F6AF7" w:rsidRDefault="00D4486E" w:rsidP="00D4486E">
      <w:pPr>
        <w:rPr>
          <w:rStyle w:val="StyleUnderline"/>
        </w:rPr>
      </w:pPr>
      <w:r w:rsidRPr="003F6AF7">
        <w:rPr>
          <w:rStyle w:val="StyleUnderline"/>
        </w:rPr>
        <w:t>The three constituent elements of slavery—naked (or gratuitous) violence, general dishonor, and natal alienation</w:t>
      </w:r>
      <w:r w:rsidRPr="003F6AF7">
        <w:rPr>
          <w:sz w:val="14"/>
        </w:rPr>
        <w:t>—</w:t>
      </w:r>
      <w:r w:rsidRPr="003F6AF7">
        <w:rPr>
          <w:rStyle w:val="StyleUnderline"/>
        </w:rPr>
        <w:t>make the temporal and spatial logic of the entity</w:t>
      </w:r>
      <w:r w:rsidRPr="003F6AF7">
        <w:rPr>
          <w:sz w:val="14"/>
        </w:rPr>
        <w:t xml:space="preserve"> (a character or persona in a narrative) and of setting untenable, </w:t>
      </w:r>
      <w:r w:rsidRPr="003F6AF7">
        <w:rPr>
          <w:rStyle w:val="StyleUnderline"/>
        </w:rPr>
        <w:t>impossible to conceive</w:t>
      </w:r>
      <w:r w:rsidRPr="003F6AF7">
        <w:rPr>
          <w:sz w:val="14"/>
        </w:rPr>
        <w:t xml:space="preserve"> (as in birth) and/or conceive of (as in assume any coherence). </w:t>
      </w:r>
      <w:r w:rsidRPr="003F6AF7">
        <w:rPr>
          <w:rStyle w:val="StyleUnderline"/>
        </w:rPr>
        <w:t>The violence of slavery is not</w:t>
      </w:r>
      <w:r w:rsidRPr="003F6AF7">
        <w:rPr>
          <w:sz w:val="14"/>
        </w:rPr>
        <w:t xml:space="preserve"> </w:t>
      </w:r>
      <w:r w:rsidRPr="003F6AF7">
        <w:rPr>
          <w:rStyle w:val="StyleUnderline"/>
        </w:rPr>
        <w:t>precipitated as a result of any transgression that can be turned into an event</w:t>
      </w:r>
      <w:r w:rsidRPr="003F6AF7">
        <w:rPr>
          <w:sz w:val="14"/>
        </w:rPr>
        <w:t xml:space="preserve"> (which is why I have argued that this violence is gratuitous, not contingent); </w:t>
      </w:r>
      <w:r w:rsidRPr="003F6AF7">
        <w:rPr>
          <w:rStyle w:val="StyleUnderline"/>
        </w:rPr>
        <w:t>the dishonor embodied by the slave is not a function of an event</w:t>
      </w:r>
      <w:r w:rsidRPr="003F6AF7">
        <w:rPr>
          <w:sz w:val="14"/>
        </w:rPr>
        <w:t xml:space="preserve"> either; his or her </w:t>
      </w:r>
      <w:r w:rsidRPr="003F6AF7">
        <w:rPr>
          <w:rStyle w:val="StyleUnderline"/>
        </w:rPr>
        <w:t>dishonor is general, it is best understood as abjection rather than as degradation</w:t>
      </w:r>
      <w:r w:rsidRPr="003F6AF7">
        <w:rPr>
          <w:sz w:val="14"/>
        </w:rPr>
        <w:t xml:space="preserve"> (the latter implies a transition); </w:t>
      </w:r>
      <w:r w:rsidRPr="003F6AF7">
        <w:rPr>
          <w:rStyle w:val="StyleUnderline"/>
        </w:rPr>
        <w:t>and since a slave is natally alienated, she is never an entity in the metanarrative genealogy.</w:t>
      </w:r>
    </w:p>
    <w:p w14:paraId="0DCD773D" w14:textId="77777777" w:rsidR="00D4486E" w:rsidRPr="003F6AF7" w:rsidRDefault="00D4486E" w:rsidP="00D4486E">
      <w:pPr>
        <w:rPr>
          <w:sz w:val="14"/>
        </w:rPr>
      </w:pPr>
      <w:r w:rsidRPr="003F6AF7">
        <w:rPr>
          <w:rStyle w:val="StyleUnderline"/>
        </w:rPr>
        <w:t>Afropessimism</w:t>
      </w:r>
      <w:r w:rsidRPr="003F6AF7">
        <w:rPr>
          <w:sz w:val="14"/>
        </w:rPr>
        <w:t xml:space="preserve"> is a theoretical lens that </w:t>
      </w:r>
      <w:r w:rsidRPr="003F6AF7">
        <w:rPr>
          <w:rStyle w:val="StyleUnderline"/>
        </w:rPr>
        <w:t>clarifies the irreconcilable difference between, on the one hand, the violence of capitalism, gender oppression, and White supremacy</w:t>
      </w:r>
      <w:r w:rsidRPr="003F6AF7">
        <w:rPr>
          <w:sz w:val="14"/>
        </w:rPr>
        <w:t xml:space="preserve"> (such as the colonial utility of the Palestinian Nakba or the Sand Creek massacre*) </w:t>
      </w:r>
      <w:r w:rsidRPr="003F6AF7">
        <w:rPr>
          <w:rStyle w:val="StyleUnderline"/>
        </w:rPr>
        <w:t>and, on the other hand, the violence of anti-Blackness</w:t>
      </w:r>
      <w:r w:rsidRPr="003F6AF7">
        <w:rPr>
          <w:sz w:val="14"/>
        </w:rPr>
        <w:t xml:space="preserve"> (the Human necessity for violence against Black people).</w:t>
      </w:r>
    </w:p>
    <w:p w14:paraId="1E6420F3" w14:textId="77777777" w:rsidR="00D4486E" w:rsidRPr="00F91E2F" w:rsidRDefault="00D4486E" w:rsidP="00D4486E">
      <w:pPr>
        <w:rPr>
          <w:rStyle w:val="StyleUnderline"/>
        </w:rPr>
      </w:pPr>
      <w:r w:rsidRPr="003F6AF7">
        <w:rPr>
          <w:rStyle w:val="StyleUnderline"/>
        </w:rPr>
        <w:t xml:space="preserve">The antagonism between the postcolonial subject and the settler </w:t>
      </w:r>
      <w:r w:rsidRPr="00F91E2F">
        <w:rPr>
          <w:rStyle w:val="Emphasis"/>
        </w:rPr>
        <w:t>cannot</w:t>
      </w:r>
      <w:r w:rsidRPr="00F91E2F">
        <w:rPr>
          <w:sz w:val="14"/>
        </w:rPr>
        <w:t>—and should not—</w:t>
      </w:r>
      <w:r w:rsidRPr="00F91E2F">
        <w:rPr>
          <w:rStyle w:val="Emphasis"/>
        </w:rPr>
        <w:t>be analogized</w:t>
      </w:r>
      <w:r w:rsidRPr="003F6AF7">
        <w:rPr>
          <w:rStyle w:val="StyleUnderline"/>
        </w:rPr>
        <w:t xml:space="preserve"> with the</w:t>
      </w:r>
      <w:r w:rsidRPr="00F91E2F">
        <w:rPr>
          <w:sz w:val="14"/>
        </w:rPr>
        <w:t xml:space="preserve"> </w:t>
      </w:r>
      <w:r w:rsidRPr="003F6AF7">
        <w:rPr>
          <w:rStyle w:val="StyleUnderline"/>
        </w:rPr>
        <w:t>violence of social death</w:t>
      </w:r>
      <w:r w:rsidRPr="00F91E2F">
        <w:rPr>
          <w:sz w:val="14"/>
        </w:rPr>
        <w:t xml:space="preserve">: that is </w:t>
      </w:r>
      <w:r w:rsidRPr="003F6AF7">
        <w:rPr>
          <w:rStyle w:val="StyleUnderline"/>
        </w:rPr>
        <w:t>the violence of slavery</w:t>
      </w:r>
      <w:r w:rsidRPr="00F91E2F">
        <w:rPr>
          <w:sz w:val="14"/>
        </w:rPr>
        <w:t xml:space="preserve">, which </w:t>
      </w:r>
      <w:r w:rsidRPr="003F6AF7">
        <w:rPr>
          <w:rStyle w:val="StyleUnderline"/>
        </w:rPr>
        <w:t xml:space="preserve">did not end in 1865 </w:t>
      </w:r>
      <w:r w:rsidRPr="00F91E2F">
        <w:rPr>
          <w:sz w:val="14"/>
        </w:rPr>
        <w:t xml:space="preserve">for the simple reason that </w:t>
      </w:r>
      <w:r w:rsidRPr="003F6AF7">
        <w:rPr>
          <w:rStyle w:val="StyleUnderline"/>
        </w:rPr>
        <w:t xml:space="preserve">slavery did not end in 1865. </w:t>
      </w:r>
      <w:r w:rsidRPr="00F91E2F">
        <w:rPr>
          <w:rStyle w:val="Emphasis"/>
        </w:rPr>
        <w:t>Slavery is a relational dynamic</w:t>
      </w:r>
      <w:r w:rsidRPr="00F91E2F">
        <w:rPr>
          <w:sz w:val="14"/>
        </w:rPr>
        <w:t xml:space="preserve">—not an event and certainly not a place in space like the South; </w:t>
      </w:r>
      <w:r w:rsidRPr="003F6AF7">
        <w:rPr>
          <w:rStyle w:val="StyleUnderline"/>
        </w:rPr>
        <w:t>just as colonialism is a relational dynamic—and that relational dynamic can continue to exist once the settler has left or ceded governmental power.</w:t>
      </w:r>
      <w:r w:rsidRPr="00F91E2F">
        <w:rPr>
          <w:sz w:val="14"/>
        </w:rPr>
        <w:t xml:space="preserve"> And </w:t>
      </w:r>
      <w:r w:rsidRPr="00F91E2F">
        <w:rPr>
          <w:rStyle w:val="StyleUnderline"/>
        </w:rPr>
        <w:t xml:space="preserve">these two relations are secured by </w:t>
      </w:r>
      <w:r w:rsidRPr="00F91E2F">
        <w:rPr>
          <w:rStyle w:val="Emphasis"/>
        </w:rPr>
        <w:t>radically different structures of violence</w:t>
      </w:r>
      <w:r w:rsidRPr="00F91E2F">
        <w:rPr>
          <w:rStyle w:val="StyleUnderline"/>
        </w:rPr>
        <w:t>.</w:t>
      </w:r>
      <w:r w:rsidRPr="00F91E2F">
        <w:rPr>
          <w:sz w:val="14"/>
        </w:rPr>
        <w:t xml:space="preserve"> </w:t>
      </w:r>
      <w:r w:rsidRPr="00F91E2F">
        <w:rPr>
          <w:rStyle w:val="StyleUnderline"/>
        </w:rPr>
        <w:t>Afropessimism</w:t>
      </w:r>
      <w:r w:rsidRPr="00F91E2F">
        <w:rPr>
          <w:sz w:val="14"/>
        </w:rPr>
        <w:t xml:space="preserve"> offers an analytic lens that labors as a corrective to Humanist assumptive logic. It </w:t>
      </w:r>
      <w:r w:rsidRPr="00F91E2F">
        <w:rPr>
          <w:rStyle w:val="StyleUnderline"/>
        </w:rPr>
        <w:t>provides a theoretical apparatus that</w:t>
      </w:r>
      <w:r w:rsidRPr="00F91E2F">
        <w:rPr>
          <w:sz w:val="14"/>
        </w:rPr>
        <w:t xml:space="preserve"> </w:t>
      </w:r>
      <w:r w:rsidRPr="00F91E2F">
        <w:rPr>
          <w:rStyle w:val="StyleUnderline"/>
        </w:rPr>
        <w:t>allows Black people to not have to be burdened by the ruse of analogy</w:t>
      </w:r>
      <w:r w:rsidRPr="00F91E2F">
        <w:rPr>
          <w:sz w:val="14"/>
        </w:rPr>
        <w:t xml:space="preserve">—because </w:t>
      </w:r>
      <w:r w:rsidRPr="00F91E2F">
        <w:rPr>
          <w:rStyle w:val="StyleUnderline"/>
        </w:rPr>
        <w:t xml:space="preserve">analogy </w:t>
      </w:r>
      <w:r w:rsidRPr="00F91E2F">
        <w:rPr>
          <w:rStyle w:val="Emphasis"/>
        </w:rPr>
        <w:t>mystifies, rather than clarifies</w:t>
      </w:r>
      <w:r w:rsidRPr="00F91E2F">
        <w:rPr>
          <w:rStyle w:val="StyleUnderline"/>
        </w:rPr>
        <w:t>, Black suffering. Analogy mystifies Black peoples’ relationship to other people of color. Afropessimism</w:t>
      </w:r>
      <w:r w:rsidRPr="00F91E2F">
        <w:rPr>
          <w:sz w:val="14"/>
        </w:rPr>
        <w:t xml:space="preserve"> labors to </w:t>
      </w:r>
      <w:r w:rsidRPr="00F91E2F">
        <w:rPr>
          <w:rStyle w:val="StyleUnderline"/>
        </w:rPr>
        <w:t>throw this mystification into relief—without fear of the faults and fissures that are revealed in the process.</w:t>
      </w:r>
    </w:p>
    <w:p w14:paraId="0250D031" w14:textId="77777777" w:rsidR="00D4486E" w:rsidRPr="00F91E2F" w:rsidRDefault="00D4486E" w:rsidP="00D4486E">
      <w:pPr>
        <w:rPr>
          <w:rStyle w:val="Emphasis"/>
        </w:rPr>
      </w:pPr>
      <w:r w:rsidRPr="00F91E2F">
        <w:rPr>
          <w:sz w:val="14"/>
        </w:rPr>
        <w:t xml:space="preserve">Let me put it another way: </w:t>
      </w:r>
      <w:r w:rsidRPr="00F91E2F">
        <w:rPr>
          <w:rStyle w:val="Emphasis"/>
        </w:rPr>
        <w:t>Human Life is dependent on Black death</w:t>
      </w:r>
      <w:r w:rsidRPr="00F91E2F">
        <w:rPr>
          <w:rStyle w:val="StyleUnderline"/>
        </w:rPr>
        <w:t xml:space="preserve"> for its existence and for its conceptual coherence.</w:t>
      </w:r>
      <w:r w:rsidRPr="00F91E2F">
        <w:rPr>
          <w:sz w:val="14"/>
        </w:rPr>
        <w:t xml:space="preserve"> </w:t>
      </w:r>
      <w:r w:rsidRPr="00F91E2F">
        <w:rPr>
          <w:rStyle w:val="StyleUnderline"/>
        </w:rPr>
        <w:t xml:space="preserve">There is </w:t>
      </w:r>
      <w:r w:rsidRPr="00F91E2F">
        <w:rPr>
          <w:rStyle w:val="Emphasis"/>
        </w:rPr>
        <w:t>no world without Blacks</w:t>
      </w:r>
      <w:r w:rsidRPr="00F91E2F">
        <w:rPr>
          <w:rStyle w:val="StyleUnderline"/>
        </w:rPr>
        <w:t xml:space="preserve">, yet there are </w:t>
      </w:r>
      <w:r w:rsidRPr="00F91E2F">
        <w:rPr>
          <w:rStyle w:val="Emphasis"/>
        </w:rPr>
        <w:t>no Blacks who are in the world</w:t>
      </w:r>
      <w:r w:rsidRPr="00F91E2F">
        <w:rPr>
          <w:rStyle w:val="StyleUnderline"/>
        </w:rPr>
        <w:t>.</w:t>
      </w:r>
      <w:r w:rsidRPr="00F91E2F">
        <w:rPr>
          <w:sz w:val="14"/>
        </w:rPr>
        <w:t xml:space="preserve"> The Black is indeed a sentient being, but the hobble of Humanist thought is a constitutive disavowal of Blackness as social death, a disavowal that theorizes the Black as a degraded human entity (for example, as an oppressed worker, a vanquished postcolonial subaltern, or a non-Black woman suffering under the disciplinary regime of patriarchy). </w:t>
      </w:r>
      <w:r w:rsidRPr="00F91E2F">
        <w:rPr>
          <w:rStyle w:val="StyleUnderline"/>
        </w:rPr>
        <w:t>The Black is not a sentient being whose</w:t>
      </w:r>
      <w:r w:rsidRPr="00F91E2F">
        <w:rPr>
          <w:sz w:val="14"/>
        </w:rPr>
        <w:t xml:space="preserve"> </w:t>
      </w:r>
      <w:r w:rsidRPr="00F91E2F">
        <w:rPr>
          <w:rStyle w:val="StyleUnderline"/>
        </w:rPr>
        <w:t>narrative progression has been circumscribed by racism, colonialism, or even slavery, for that matter. Blackness</w:t>
      </w:r>
      <w:r w:rsidRPr="00F91E2F">
        <w:rPr>
          <w:sz w:val="14"/>
        </w:rPr>
        <w:t xml:space="preserve"> </w:t>
      </w:r>
      <w:r w:rsidRPr="00F91E2F">
        <w:rPr>
          <w:rStyle w:val="StyleUnderline"/>
        </w:rPr>
        <w:t>and</w:t>
      </w:r>
      <w:r w:rsidRPr="00F91E2F">
        <w:rPr>
          <w:sz w:val="14"/>
        </w:rPr>
        <w:t xml:space="preserve"> </w:t>
      </w:r>
      <w:r w:rsidRPr="00F91E2F">
        <w:rPr>
          <w:rStyle w:val="StyleUnderline"/>
        </w:rPr>
        <w:t>Slaveness</w:t>
      </w:r>
      <w:r w:rsidRPr="00F91E2F">
        <w:rPr>
          <w:sz w:val="14"/>
        </w:rPr>
        <w:t xml:space="preserve"> </w:t>
      </w:r>
      <w:r w:rsidRPr="00F91E2F">
        <w:rPr>
          <w:rStyle w:val="StyleUnderline"/>
        </w:rPr>
        <w:t>are</w:t>
      </w:r>
      <w:r w:rsidRPr="00F91E2F">
        <w:rPr>
          <w:sz w:val="14"/>
        </w:rPr>
        <w:t xml:space="preserve"> inextricably </w:t>
      </w:r>
      <w:r w:rsidRPr="00F91E2F">
        <w:rPr>
          <w:rStyle w:val="StyleUnderline"/>
        </w:rPr>
        <w:t xml:space="preserve">bound in such a way that whereas Slaveness can be disimbricated from Blackness, </w:t>
      </w:r>
      <w:r w:rsidRPr="00F91E2F">
        <w:rPr>
          <w:rStyle w:val="Emphasis"/>
        </w:rPr>
        <w:t>Blackness cannot exist as other than Slaveness.</w:t>
      </w:r>
    </w:p>
    <w:p w14:paraId="714F86F8" w14:textId="77777777" w:rsidR="00D4486E" w:rsidRPr="00F91E2F" w:rsidRDefault="00D4486E" w:rsidP="00D4486E">
      <w:pPr>
        <w:rPr>
          <w:rStyle w:val="Emphasis"/>
        </w:rPr>
      </w:pPr>
      <w:r w:rsidRPr="00F91E2F">
        <w:rPr>
          <w:rStyle w:val="StyleUnderline"/>
        </w:rPr>
        <w:t>The essential antagonism</w:t>
      </w:r>
      <w:r w:rsidRPr="00F91E2F">
        <w:rPr>
          <w:sz w:val="14"/>
        </w:rPr>
        <w:t xml:space="preserve">, therefore, </w:t>
      </w:r>
      <w:r w:rsidRPr="00F91E2F">
        <w:rPr>
          <w:rStyle w:val="StyleUnderline"/>
        </w:rPr>
        <w:t>is not between the workers and the bosses, not between settler and the Nativ</w:t>
      </w:r>
      <w:r w:rsidRPr="00F91E2F">
        <w:rPr>
          <w:sz w:val="14"/>
        </w:rPr>
        <w:t xml:space="preserve">e, not between the queer and the straight, </w:t>
      </w:r>
      <w:r w:rsidRPr="00F91E2F">
        <w:rPr>
          <w:rStyle w:val="Emphasis"/>
        </w:rPr>
        <w:t>but between the living and the dead.</w:t>
      </w:r>
      <w:r w:rsidRPr="00F91E2F">
        <w:rPr>
          <w:sz w:val="14"/>
        </w:rPr>
        <w:t xml:space="preserve"> If we look closely we also see that gender itself cannot be reconciled with a Slave’s genealogical isolation; that, </w:t>
      </w:r>
      <w:r w:rsidRPr="00F91E2F">
        <w:rPr>
          <w:rStyle w:val="StyleUnderline"/>
        </w:rPr>
        <w:t>for the Slave, there is no surplus value to be restored to the time of labor; that no treaties between Blacks and Humans are in Washington waiting to be signed and ratified</w:t>
      </w:r>
      <w:r w:rsidRPr="00F91E2F">
        <w:rPr>
          <w:sz w:val="14"/>
        </w:rPr>
        <w:t xml:space="preserve">; and that, </w:t>
      </w:r>
      <w:r w:rsidRPr="00F91E2F">
        <w:rPr>
          <w:rStyle w:val="StyleUnderline"/>
        </w:rPr>
        <w:t>unlike the settler in the Native American</w:t>
      </w:r>
      <w:r w:rsidRPr="00F91E2F">
        <w:rPr>
          <w:sz w:val="14"/>
        </w:rPr>
        <w:t xml:space="preserve"> or Palestinian </w:t>
      </w:r>
      <w:r w:rsidRPr="00F91E2F">
        <w:rPr>
          <w:rStyle w:val="StyleUnderline"/>
        </w:rPr>
        <w:t xml:space="preserve">political imagination, </w:t>
      </w:r>
      <w:r w:rsidRPr="00F91E2F">
        <w:rPr>
          <w:rStyle w:val="Emphasis"/>
        </w:rPr>
        <w:t>there is no place like Europe to which Slaves can send back Human beings.</w:t>
      </w:r>
    </w:p>
    <w:p w14:paraId="12F9C784" w14:textId="77777777" w:rsidR="00D4486E" w:rsidRPr="003B42CE" w:rsidRDefault="00D4486E" w:rsidP="00D4486E">
      <w:pPr>
        <w:pStyle w:val="Heading4"/>
      </w:pPr>
      <w:r>
        <w:t xml:space="preserve">Focus on settler-indigenous relationality is one that is </w:t>
      </w:r>
      <w:r w:rsidRPr="003B42CE">
        <w:rPr>
          <w:u w:val="single"/>
        </w:rPr>
        <w:t>parasitic</w:t>
      </w:r>
      <w:r>
        <w:t xml:space="preserve"> on the slave who can’t possess </w:t>
      </w:r>
      <w:r w:rsidRPr="003B42CE">
        <w:rPr>
          <w:u w:val="single"/>
        </w:rPr>
        <w:t>land</w:t>
      </w:r>
      <w:r>
        <w:t xml:space="preserve"> and </w:t>
      </w:r>
      <w:r w:rsidRPr="003B42CE">
        <w:rPr>
          <w:u w:val="single"/>
        </w:rPr>
        <w:t>kinship</w:t>
      </w:r>
      <w:r>
        <w:t xml:space="preserve">. </w:t>
      </w:r>
    </w:p>
    <w:p w14:paraId="1367E142" w14:textId="77777777" w:rsidR="00D4486E" w:rsidRPr="006878F0" w:rsidRDefault="00D4486E" w:rsidP="00D4486E">
      <w:pPr>
        <w:rPr>
          <w:sz w:val="16"/>
          <w:szCs w:val="16"/>
        </w:rPr>
      </w:pPr>
      <w:r w:rsidRPr="006878F0">
        <w:rPr>
          <w:rStyle w:val="Style13ptBold"/>
        </w:rPr>
        <w:t>Moten 13</w:t>
      </w:r>
      <w:r>
        <w:t xml:space="preserve"> </w:t>
      </w:r>
      <w:r w:rsidRPr="006878F0">
        <w:rPr>
          <w:sz w:val="16"/>
          <w:szCs w:val="16"/>
        </w:rPr>
        <w:t>(Fred, Prof of English @ Cal Berkeley, “Blackness and Nothingess (Mysticism in the Flesh)”, The South Atlantic Quarterly, Fall 2013, p 753//shree)</w:t>
      </w:r>
    </w:p>
    <w:p w14:paraId="13394D56" w14:textId="77777777" w:rsidR="00D4486E" w:rsidRPr="00C40DF2" w:rsidRDefault="00D4486E" w:rsidP="00D4486E">
      <w:pPr>
        <w:rPr>
          <w:sz w:val="16"/>
        </w:rPr>
      </w:pPr>
      <w:r w:rsidRPr="00061B91">
        <w:rPr>
          <w:sz w:val="16"/>
          <w:szCs w:val="16"/>
        </w:rPr>
        <w:t xml:space="preserve">We are prepared for this generative incapacity by Wilderson’s work, where </w:t>
      </w:r>
      <w:r w:rsidRPr="00C40DF2">
        <w:rPr>
          <w:rStyle w:val="StyleUnderline"/>
          <w:highlight w:val="green"/>
        </w:rPr>
        <w:t xml:space="preserve">what distinguishes the </w:t>
      </w:r>
      <w:r w:rsidRPr="00C40DF2">
        <w:rPr>
          <w:rStyle w:val="Emphasis"/>
          <w:highlight w:val="green"/>
        </w:rPr>
        <w:t>sovereign</w:t>
      </w:r>
      <w:r w:rsidRPr="004D04FE">
        <w:rPr>
          <w:rStyle w:val="StyleUnderline"/>
        </w:rPr>
        <w:t xml:space="preserve">, </w:t>
      </w:r>
      <w:r w:rsidRPr="00061B91">
        <w:rPr>
          <w:rStyle w:val="StyleUnderline"/>
        </w:rPr>
        <w:t xml:space="preserve">the </w:t>
      </w:r>
      <w:r w:rsidRPr="00061B91">
        <w:rPr>
          <w:rStyle w:val="Emphasis"/>
        </w:rPr>
        <w:t>settler</w:t>
      </w:r>
      <w:r w:rsidRPr="00061B91">
        <w:rPr>
          <w:rStyle w:val="StyleUnderline"/>
        </w:rPr>
        <w:t>,</w:t>
      </w:r>
      <w:r w:rsidRPr="004D04FE">
        <w:rPr>
          <w:rStyle w:val="StyleUnderline"/>
        </w:rPr>
        <w:t xml:space="preserve"> </w:t>
      </w:r>
      <w:r w:rsidRPr="00C40DF2">
        <w:rPr>
          <w:rStyle w:val="StyleUnderline"/>
          <w:highlight w:val="green"/>
        </w:rPr>
        <w:t xml:space="preserve">and </w:t>
      </w:r>
      <w:r w:rsidRPr="00061B91">
        <w:rPr>
          <w:rStyle w:val="StyleUnderline"/>
        </w:rPr>
        <w:t xml:space="preserve">even </w:t>
      </w:r>
      <w:r w:rsidRPr="00C40DF2">
        <w:rPr>
          <w:rStyle w:val="StyleUnderline"/>
          <w:highlight w:val="green"/>
        </w:rPr>
        <w:t>the savage from the slave is</w:t>
      </w:r>
      <w:r w:rsidRPr="00C40DF2">
        <w:rPr>
          <w:sz w:val="16"/>
        </w:rPr>
        <w:t xml:space="preserve"> precisely </w:t>
      </w:r>
      <w:r w:rsidRPr="004D04FE">
        <w:rPr>
          <w:rStyle w:val="StyleUnderline"/>
        </w:rPr>
        <w:t>that they share “</w:t>
      </w:r>
      <w:r w:rsidRPr="00C40DF2">
        <w:rPr>
          <w:rStyle w:val="StyleUnderline"/>
          <w:highlight w:val="green"/>
        </w:rPr>
        <w:t xml:space="preserve">a </w:t>
      </w:r>
      <w:r w:rsidRPr="00C40DF2">
        <w:rPr>
          <w:rStyle w:val="Emphasis"/>
          <w:highlight w:val="green"/>
        </w:rPr>
        <w:t>capacity</w:t>
      </w:r>
      <w:r w:rsidRPr="00C40DF2">
        <w:rPr>
          <w:rStyle w:val="StyleUnderline"/>
          <w:highlight w:val="green"/>
        </w:rPr>
        <w:t xml:space="preserve"> for </w:t>
      </w:r>
      <w:r w:rsidRPr="00C40DF2">
        <w:rPr>
          <w:rStyle w:val="StyleUnderline"/>
        </w:rPr>
        <w:t xml:space="preserve">time and </w:t>
      </w:r>
      <w:r w:rsidRPr="00C40DF2">
        <w:rPr>
          <w:rStyle w:val="Emphasis"/>
          <w:highlight w:val="green"/>
        </w:rPr>
        <w:t>space</w:t>
      </w:r>
      <w:r w:rsidRPr="00C40DF2">
        <w:rPr>
          <w:rStyle w:val="StyleUnderline"/>
          <w:highlight w:val="green"/>
        </w:rPr>
        <w:t xml:space="preserve"> coherence</w:t>
      </w:r>
      <w:r w:rsidRPr="004D04FE">
        <w:rPr>
          <w:rStyle w:val="StyleUnderline"/>
        </w:rPr>
        <w:t>.</w:t>
      </w:r>
      <w:r w:rsidRPr="00C40DF2">
        <w:rPr>
          <w:sz w:val="16"/>
        </w:rPr>
        <w:t xml:space="preserve"> </w:t>
      </w:r>
      <w:r w:rsidRPr="00C40DF2">
        <w:rPr>
          <w:rStyle w:val="Emphasis"/>
          <w:highlight w:val="green"/>
        </w:rPr>
        <w:t>At every scale</w:t>
      </w:r>
      <w:r w:rsidRPr="00C40DF2">
        <w:rPr>
          <w:sz w:val="16"/>
        </w:rPr>
        <w:t xml:space="preserve">—the soul, </w:t>
      </w:r>
      <w:r w:rsidRPr="00C40DF2">
        <w:rPr>
          <w:rStyle w:val="StyleUnderline"/>
          <w:highlight w:val="green"/>
        </w:rPr>
        <w:t>the body</w:t>
      </w:r>
      <w:r w:rsidRPr="00C40DF2">
        <w:rPr>
          <w:sz w:val="16"/>
        </w:rPr>
        <w:t xml:space="preserve">, the </w:t>
      </w:r>
      <w:r w:rsidRPr="00061B91">
        <w:rPr>
          <w:rStyle w:val="StyleUnderline"/>
        </w:rPr>
        <w:t>group</w:t>
      </w:r>
      <w:r w:rsidRPr="00C40DF2">
        <w:rPr>
          <w:sz w:val="16"/>
        </w:rPr>
        <w:t xml:space="preserve">, the </w:t>
      </w:r>
      <w:r w:rsidRPr="00C40DF2">
        <w:rPr>
          <w:rStyle w:val="StyleUnderline"/>
          <w:highlight w:val="green"/>
        </w:rPr>
        <w:t>land</w:t>
      </w:r>
      <w:r w:rsidRPr="00C40DF2">
        <w:rPr>
          <w:sz w:val="16"/>
        </w:rPr>
        <w:t>, and the universe—</w:t>
      </w:r>
      <w:r w:rsidRPr="00C40DF2">
        <w:rPr>
          <w:rStyle w:val="StyleUnderline"/>
          <w:highlight w:val="green"/>
        </w:rPr>
        <w:t>they can</w:t>
      </w:r>
      <w:r w:rsidRPr="00C40DF2">
        <w:rPr>
          <w:sz w:val="16"/>
        </w:rPr>
        <w:t xml:space="preserve"> both </w:t>
      </w:r>
      <w:r w:rsidRPr="00C40DF2">
        <w:rPr>
          <w:rStyle w:val="Emphasis"/>
          <w:highlight w:val="green"/>
        </w:rPr>
        <w:t>practice cartography</w:t>
      </w:r>
      <w:r w:rsidRPr="00C40DF2">
        <w:rPr>
          <w:sz w:val="16"/>
          <w:highlight w:val="green"/>
        </w:rPr>
        <w:t>,</w:t>
      </w:r>
      <w:r w:rsidRPr="00C40DF2">
        <w:rPr>
          <w:sz w:val="16"/>
        </w:rPr>
        <w:t xml:space="preserve"> </w:t>
      </w:r>
      <w:r w:rsidRPr="008C5E28">
        <w:rPr>
          <w:rStyle w:val="StyleUnderline"/>
        </w:rPr>
        <w:t>and al</w:t>
      </w:r>
      <w:r w:rsidRPr="00C40DF2">
        <w:rPr>
          <w:rStyle w:val="StyleUnderline"/>
          <w:highlight w:val="green"/>
        </w:rPr>
        <w:t>though</w:t>
      </w:r>
      <w:r w:rsidRPr="00C40DF2">
        <w:rPr>
          <w:sz w:val="16"/>
        </w:rPr>
        <w:t xml:space="preserve"> at every scale </w:t>
      </w:r>
      <w:r w:rsidRPr="00C40DF2">
        <w:rPr>
          <w:rStyle w:val="StyleUnderline"/>
          <w:highlight w:val="green"/>
        </w:rPr>
        <w:t>their maps are</w:t>
      </w:r>
      <w:r w:rsidRPr="00C40DF2">
        <w:rPr>
          <w:sz w:val="16"/>
        </w:rPr>
        <w:t xml:space="preserve"> radically </w:t>
      </w:r>
      <w:r w:rsidRPr="00C40DF2">
        <w:rPr>
          <w:rStyle w:val="StyleUnderline"/>
          <w:highlight w:val="green"/>
        </w:rPr>
        <w:t>incompatible</w:t>
      </w:r>
      <w:r w:rsidRPr="00C40DF2">
        <w:rPr>
          <w:sz w:val="16"/>
        </w:rPr>
        <w:t xml:space="preserve">, </w:t>
      </w:r>
      <w:r w:rsidRPr="00061B91">
        <w:rPr>
          <w:rStyle w:val="StyleUnderline"/>
        </w:rPr>
        <w:t>their</w:t>
      </w:r>
      <w:r w:rsidRPr="00061B91">
        <w:rPr>
          <w:sz w:val="16"/>
        </w:rPr>
        <w:t xml:space="preserve"> respective </w:t>
      </w:r>
      <w:r w:rsidRPr="00061B91">
        <w:rPr>
          <w:rStyle w:val="Emphasis"/>
        </w:rPr>
        <w:t>‘mapness’</w:t>
      </w:r>
      <w:r w:rsidRPr="00061B91">
        <w:rPr>
          <w:sz w:val="16"/>
        </w:rPr>
        <w:t xml:space="preserve"> </w:t>
      </w:r>
      <w:r w:rsidRPr="00061B91">
        <w:rPr>
          <w:rStyle w:val="StyleUnderline"/>
        </w:rPr>
        <w:t>is never in question</w:t>
      </w:r>
      <w:r w:rsidRPr="00061B91">
        <w:rPr>
          <w:sz w:val="16"/>
        </w:rPr>
        <w:t xml:space="preserve">. </w:t>
      </w:r>
      <w:r w:rsidRPr="00061B91">
        <w:rPr>
          <w:rStyle w:val="Emphasis"/>
        </w:rPr>
        <w:t>Thi</w:t>
      </w:r>
      <w:r w:rsidRPr="008C5E28">
        <w:rPr>
          <w:rStyle w:val="Emphasis"/>
        </w:rPr>
        <w:t xml:space="preserve">s </w:t>
      </w:r>
      <w:r w:rsidRPr="00C40DF2">
        <w:rPr>
          <w:rStyle w:val="Emphasis"/>
          <w:highlight w:val="green"/>
        </w:rPr>
        <w:t>capacity for cartographic coherence</w:t>
      </w:r>
      <w:r w:rsidRPr="00C40DF2">
        <w:rPr>
          <w:sz w:val="16"/>
        </w:rPr>
        <w:t xml:space="preserve"> is the thing itself, that which </w:t>
      </w:r>
      <w:r w:rsidRPr="00C40DF2">
        <w:rPr>
          <w:rStyle w:val="Emphasis"/>
          <w:highlight w:val="green"/>
        </w:rPr>
        <w:t>secures subjectivity</w:t>
      </w:r>
      <w:r w:rsidRPr="00C40DF2">
        <w:rPr>
          <w:sz w:val="16"/>
          <w:highlight w:val="green"/>
        </w:rPr>
        <w:t xml:space="preserve"> </w:t>
      </w:r>
      <w:r w:rsidRPr="00C40DF2">
        <w:rPr>
          <w:rStyle w:val="StyleUnderline"/>
          <w:highlight w:val="green"/>
        </w:rPr>
        <w:t>for</w:t>
      </w:r>
      <w:r w:rsidRPr="00C40DF2">
        <w:rPr>
          <w:sz w:val="16"/>
        </w:rPr>
        <w:t xml:space="preserve"> both </w:t>
      </w:r>
      <w:r w:rsidRPr="00C40DF2">
        <w:rPr>
          <w:rStyle w:val="StyleUnderline"/>
          <w:highlight w:val="green"/>
        </w:rPr>
        <w:t>the Settler and</w:t>
      </w:r>
      <w:r w:rsidRPr="00C40DF2">
        <w:rPr>
          <w:sz w:val="16"/>
        </w:rPr>
        <w:t xml:space="preserve"> the ‘</w:t>
      </w:r>
      <w:r w:rsidRPr="00C40DF2">
        <w:rPr>
          <w:rStyle w:val="StyleUnderline"/>
          <w:highlight w:val="green"/>
        </w:rPr>
        <w:t>Savage</w:t>
      </w:r>
      <w:r w:rsidRPr="008C5E28">
        <w:rPr>
          <w:rStyle w:val="StyleUnderline"/>
        </w:rPr>
        <w:t>’</w:t>
      </w:r>
      <w:r w:rsidRPr="00C40DF2">
        <w:rPr>
          <w:sz w:val="16"/>
        </w:rPr>
        <w:t xml:space="preserve"> </w:t>
      </w:r>
      <w:r w:rsidRPr="002749EB">
        <w:rPr>
          <w:rStyle w:val="Emphasis"/>
          <w:highlight w:val="green"/>
        </w:rPr>
        <w:t>and articulates them to one another in</w:t>
      </w:r>
      <w:r w:rsidRPr="00C40DF2">
        <w:rPr>
          <w:sz w:val="16"/>
        </w:rPr>
        <w:t xml:space="preserve"> a network of </w:t>
      </w:r>
      <w:r w:rsidRPr="002749EB">
        <w:rPr>
          <w:rStyle w:val="Emphasis"/>
          <w:highlight w:val="green"/>
        </w:rPr>
        <w:t>connections</w:t>
      </w:r>
      <w:r w:rsidRPr="00C40DF2">
        <w:rPr>
          <w:sz w:val="16"/>
        </w:rPr>
        <w:t xml:space="preserve">, transfers and displacements” (Wilderson 2010: 181). </w:t>
      </w:r>
      <w:r w:rsidRPr="00C40DF2">
        <w:rPr>
          <w:rStyle w:val="StyleUnderline"/>
          <w:highlight w:val="green"/>
        </w:rPr>
        <w:t>Absent</w:t>
      </w:r>
      <w:r w:rsidRPr="00C40DF2">
        <w:rPr>
          <w:sz w:val="16"/>
        </w:rPr>
        <w:t xml:space="preserve"> the “</w:t>
      </w:r>
      <w:r w:rsidRPr="00C40DF2">
        <w:rPr>
          <w:rStyle w:val="StyleUnderline"/>
          <w:highlight w:val="green"/>
        </w:rPr>
        <w:t>cartographic coherence</w:t>
      </w:r>
      <w:r w:rsidRPr="00C40DF2">
        <w:rPr>
          <w:sz w:val="16"/>
        </w:rPr>
        <w:t xml:space="preserve"> [that] is the thing itself,” </w:t>
      </w:r>
      <w:r w:rsidRPr="00C40DF2">
        <w:rPr>
          <w:rStyle w:val="StyleUnderline"/>
          <w:highlight w:val="green"/>
        </w:rPr>
        <w:t>we</w:t>
      </w:r>
      <w:r w:rsidRPr="00C40DF2">
        <w:rPr>
          <w:sz w:val="16"/>
        </w:rPr>
        <w:t xml:space="preserve"> must </w:t>
      </w:r>
      <w:r w:rsidRPr="00C40DF2">
        <w:rPr>
          <w:rStyle w:val="StyleUnderline"/>
          <w:highlight w:val="green"/>
        </w:rPr>
        <w:t>become interested in</w:t>
      </w:r>
      <w:r w:rsidRPr="00C40DF2">
        <w:rPr>
          <w:sz w:val="16"/>
        </w:rPr>
        <w:t xml:space="preserve"> things, in a certain relationship between thingliness and </w:t>
      </w:r>
      <w:r w:rsidRPr="00061B91">
        <w:rPr>
          <w:rStyle w:val="Emphasis"/>
          <w:highlight w:val="green"/>
        </w:rPr>
        <w:t>nothingness and blackness</w:t>
      </w:r>
      <w:r w:rsidRPr="00C40DF2">
        <w:rPr>
          <w:sz w:val="16"/>
        </w:rPr>
        <w:t xml:space="preserve"> that plays itself out—outside and </w:t>
      </w:r>
      <w:r w:rsidRPr="00C40DF2">
        <w:rPr>
          <w:rStyle w:val="StyleUnderline"/>
          <w:highlight w:val="green"/>
        </w:rPr>
        <w:t>against</w:t>
      </w:r>
      <w:r w:rsidRPr="00C40DF2">
        <w:rPr>
          <w:sz w:val="16"/>
        </w:rPr>
        <w:t xml:space="preserve"> the grain of </w:t>
      </w:r>
      <w:r w:rsidRPr="00DB0D46">
        <w:rPr>
          <w:rStyle w:val="StyleUnderline"/>
        </w:rPr>
        <w:t>the</w:t>
      </w:r>
      <w:r w:rsidRPr="00C40DF2">
        <w:rPr>
          <w:sz w:val="16"/>
        </w:rPr>
        <w:t xml:space="preserve"> very </w:t>
      </w:r>
      <w:r w:rsidRPr="00DB0D46">
        <w:rPr>
          <w:rStyle w:val="StyleUnderline"/>
        </w:rPr>
        <w:t xml:space="preserve">idea of </w:t>
      </w:r>
      <w:r w:rsidRPr="00061B91">
        <w:rPr>
          <w:rStyle w:val="Emphasis"/>
          <w:highlight w:val="green"/>
        </w:rPr>
        <w:t>self-determination</w:t>
      </w:r>
      <w:r w:rsidRPr="00C40DF2">
        <w:rPr>
          <w:sz w:val="16"/>
        </w:rPr>
        <w:t>—</w:t>
      </w:r>
      <w:r w:rsidRPr="00C40DF2">
        <w:rPr>
          <w:rStyle w:val="StyleUnderline"/>
          <w:highlight w:val="green"/>
        </w:rPr>
        <w:t>in the</w:t>
      </w:r>
      <w:r w:rsidRPr="00DB0D46">
        <w:rPr>
          <w:rStyle w:val="StyleUnderline"/>
        </w:rPr>
        <w:t xml:space="preserve"> </w:t>
      </w:r>
      <w:r w:rsidRPr="00C40DF2">
        <w:rPr>
          <w:rStyle w:val="StyleUnderline"/>
        </w:rPr>
        <w:t xml:space="preserve">unmapped and </w:t>
      </w:r>
      <w:r w:rsidRPr="00C40DF2">
        <w:rPr>
          <w:rStyle w:val="Emphasis"/>
          <w:highlight w:val="green"/>
        </w:rPr>
        <w:t>unmappable immanence of undercommon sociality</w:t>
      </w:r>
      <w:r w:rsidRPr="00C40DF2">
        <w:rPr>
          <w:sz w:val="16"/>
        </w:rPr>
        <w:t xml:space="preserve">. </w:t>
      </w:r>
      <w:r w:rsidRPr="00C40DF2">
        <w:rPr>
          <w:rStyle w:val="StyleUnderline"/>
        </w:rPr>
        <w:t>This is fantasy in the hold</w:t>
      </w:r>
      <w:r w:rsidRPr="00C40DF2">
        <w:rPr>
          <w:sz w:val="16"/>
        </w:rPr>
        <w:t xml:space="preserve">, and Wilderson’s access to it is in the knowledge that he can have nothing and in the specific incapacity of a certain desire that this knowledge indexes. </w:t>
      </w:r>
      <w:r w:rsidRPr="00DB0D46">
        <w:rPr>
          <w:rStyle w:val="StyleUnderline"/>
        </w:rPr>
        <w:t xml:space="preserve">It remains for us to structure an accurate sense of what nothing is and what it constitutes in the exhaustion of </w:t>
      </w:r>
      <w:r w:rsidRPr="002749EB">
        <w:rPr>
          <w:rStyle w:val="StyleUnderline"/>
        </w:rPr>
        <w:t>home</w:t>
      </w:r>
      <w:r w:rsidRPr="002749EB">
        <w:rPr>
          <w:sz w:val="16"/>
          <w:szCs w:val="16"/>
        </w:rPr>
        <w:t>, intersubjectivity, and what Sexton calls “ontological reach</w:t>
      </w:r>
      <w:r w:rsidRPr="002749EB">
        <w:rPr>
          <w:sz w:val="16"/>
        </w:rPr>
        <w:t xml:space="preserve">” (Sexton 2011a). The truth of the formulation that the black cannot be among or in relation to his or her own is given in terminological failure. </w:t>
      </w:r>
      <w:r w:rsidRPr="002749EB">
        <w:rPr>
          <w:rStyle w:val="StyleUnderline"/>
        </w:rPr>
        <w:t xml:space="preserve">What’s at stake is how to improvise the declension from what is perceived as a failure to be together to the unmappable zone of </w:t>
      </w:r>
      <w:r w:rsidRPr="002749EB">
        <w:rPr>
          <w:rStyle w:val="Emphasis"/>
        </w:rPr>
        <w:t>paraontological</w:t>
      </w:r>
      <w:r w:rsidRPr="002749EB">
        <w:rPr>
          <w:rStyle w:val="StyleUnderline"/>
        </w:rPr>
        <w:t xml:space="preserve"> consent</w:t>
      </w:r>
      <w:r w:rsidRPr="002749EB">
        <w:rPr>
          <w:sz w:val="16"/>
        </w:rPr>
        <w:t xml:space="preserve">. </w:t>
      </w:r>
      <w:r w:rsidRPr="002749EB">
        <w:rPr>
          <w:rStyle w:val="StyleUnderline"/>
        </w:rPr>
        <w:t>The pro</w:t>
      </w:r>
      <w:r w:rsidRPr="00061B91">
        <w:rPr>
          <w:rStyle w:val="StyleUnderline"/>
        </w:rPr>
        <w:t>mise of another world</w:t>
      </w:r>
      <w:r w:rsidRPr="00061B91">
        <w:rPr>
          <w:sz w:val="16"/>
        </w:rPr>
        <w:t xml:space="preserve">, </w:t>
      </w:r>
      <w:r w:rsidRPr="00061B91">
        <w:rPr>
          <w:rStyle w:val="StyleUnderline"/>
        </w:rPr>
        <w:t>or</w:t>
      </w:r>
      <w:r w:rsidRPr="00061B91">
        <w:rPr>
          <w:sz w:val="16"/>
        </w:rPr>
        <w:t xml:space="preserve"> of </w:t>
      </w:r>
      <w:r w:rsidRPr="00061B91">
        <w:rPr>
          <w:rStyle w:val="StyleUnderline"/>
        </w:rPr>
        <w:t>the end of this one</w:t>
      </w:r>
      <w:r w:rsidRPr="00061B91">
        <w:rPr>
          <w:sz w:val="16"/>
        </w:rPr>
        <w:t xml:space="preserve">, </w:t>
      </w:r>
      <w:r w:rsidRPr="00061B91">
        <w:rPr>
          <w:rStyle w:val="StyleUnderline"/>
        </w:rPr>
        <w:t>is given in the</w:t>
      </w:r>
      <w:r w:rsidRPr="00061B91">
        <w:rPr>
          <w:sz w:val="16"/>
        </w:rPr>
        <w:t xml:space="preserve"> general </w:t>
      </w:r>
      <w:r w:rsidRPr="00061B91">
        <w:rPr>
          <w:rStyle w:val="StyleUnderline"/>
        </w:rPr>
        <w:t>critique of world</w:t>
      </w:r>
      <w:r w:rsidRPr="00061B91">
        <w:rPr>
          <w:sz w:val="16"/>
        </w:rPr>
        <w:t xml:space="preserve">. </w:t>
      </w:r>
      <w:r w:rsidRPr="00061B91">
        <w:rPr>
          <w:rStyle w:val="StyleUnderline"/>
        </w:rPr>
        <w:t>In the m</w:t>
      </w:r>
      <w:r w:rsidRPr="00DB0D46">
        <w:rPr>
          <w:rStyle w:val="StyleUnderline"/>
        </w:rPr>
        <w:t xml:space="preserve">eantime, </w:t>
      </w:r>
      <w:r w:rsidRPr="00C40DF2">
        <w:rPr>
          <w:rStyle w:val="StyleUnderline"/>
          <w:highlight w:val="green"/>
        </w:rPr>
        <w:t>what remains to be inhabited is nothing</w:t>
      </w:r>
      <w:r w:rsidRPr="00DB0D46">
        <w:rPr>
          <w:rStyle w:val="StyleUnderline"/>
        </w:rPr>
        <w:t xml:space="preserve"> itself </w:t>
      </w:r>
      <w:r w:rsidRPr="00C40DF2">
        <w:rPr>
          <w:rStyle w:val="StyleUnderline"/>
          <w:highlight w:val="green"/>
        </w:rPr>
        <w:t>in its fullness</w:t>
      </w:r>
      <w:r w:rsidRPr="00C40DF2">
        <w:rPr>
          <w:sz w:val="16"/>
        </w:rPr>
        <w:t xml:space="preserve">, </w:t>
      </w:r>
      <w:r w:rsidRPr="00DB0D46">
        <w:rPr>
          <w:rStyle w:val="StyleUnderline"/>
        </w:rPr>
        <w:t xml:space="preserve">which is, </w:t>
      </w:r>
      <w:r w:rsidRPr="00C40DF2">
        <w:rPr>
          <w:rStyle w:val="Emphasis"/>
          <w:highlight w:val="green"/>
        </w:rPr>
        <w:t>in the absence of intersubjective relationality</w:t>
      </w:r>
      <w:r w:rsidRPr="00C40DF2">
        <w:rPr>
          <w:sz w:val="16"/>
        </w:rPr>
        <w:t xml:space="preserve">, high fantastical </w:t>
      </w:r>
      <w:r w:rsidRPr="00C40DF2">
        <w:rPr>
          <w:rStyle w:val="StyleUnderline"/>
        </w:rPr>
        <w:t>or</w:t>
      </w:r>
      <w:r w:rsidRPr="00C40DF2">
        <w:rPr>
          <w:sz w:val="16"/>
        </w:rPr>
        <w:t xml:space="preserve">, more precisely, </w:t>
      </w:r>
      <w:r w:rsidRPr="00C40DF2">
        <w:rPr>
          <w:rStyle w:val="StyleUnderline"/>
        </w:rPr>
        <w:t>given in</w:t>
      </w:r>
      <w:r w:rsidRPr="00DB0D46">
        <w:rPr>
          <w:rStyle w:val="StyleUnderline"/>
        </w:rPr>
        <w:t xml:space="preserve"> the fugal, contrapuntal intrication </w:t>
      </w:r>
      <w:r w:rsidRPr="00C40DF2">
        <w:rPr>
          <w:rStyle w:val="StyleUnderline"/>
          <w:highlight w:val="green"/>
        </w:rPr>
        <w:t>that we</w:t>
      </w:r>
      <w:r w:rsidRPr="00C40DF2">
        <w:rPr>
          <w:sz w:val="16"/>
        </w:rPr>
        <w:t xml:space="preserve"> can now </w:t>
      </w:r>
      <w:r w:rsidRPr="00C40DF2">
        <w:rPr>
          <w:rStyle w:val="StyleUnderline"/>
          <w:highlight w:val="green"/>
        </w:rPr>
        <w:t>call</w:t>
      </w:r>
      <w:r w:rsidRPr="00C40DF2">
        <w:rPr>
          <w:sz w:val="16"/>
        </w:rPr>
        <w:t xml:space="preserve">, by way of Mackey and Wilderson, </w:t>
      </w:r>
      <w:r w:rsidRPr="00C40DF2">
        <w:rPr>
          <w:rStyle w:val="StyleUnderline"/>
          <w:highlight w:val="green"/>
        </w:rPr>
        <w:t>fantasy in the hold</w:t>
      </w:r>
      <w:r w:rsidRPr="00DB0D46">
        <w:rPr>
          <w:rStyle w:val="StyleUnderline"/>
        </w:rPr>
        <w:t>, where the interplay of blackness and nothingness is given in an ongoing drama of force and entry</w:t>
      </w:r>
      <w:r w:rsidRPr="00C40DF2">
        <w:rPr>
          <w:sz w:val="16"/>
        </w:rPr>
        <w:t xml:space="preserve">. </w:t>
      </w:r>
    </w:p>
    <w:p w14:paraId="1858A41A" w14:textId="77777777" w:rsidR="00D4486E" w:rsidRDefault="00D4486E" w:rsidP="00D4486E">
      <w:pPr>
        <w:pStyle w:val="Heading3"/>
      </w:pPr>
      <w:r>
        <w:t xml:space="preserve">at: perm </w:t>
      </w:r>
    </w:p>
    <w:p w14:paraId="1B9C3457" w14:textId="77777777" w:rsidR="00D4486E" w:rsidRPr="003B42CE" w:rsidRDefault="00D4486E" w:rsidP="00D4486E">
      <w:pPr>
        <w:pStyle w:val="Heading4"/>
      </w:pPr>
      <w:r>
        <w:t xml:space="preserve">Calls for coalition building and a movement of the focus </w:t>
      </w:r>
      <w:r w:rsidRPr="003B42CE">
        <w:rPr>
          <w:u w:val="single"/>
        </w:rPr>
        <w:t>away</w:t>
      </w:r>
      <w:r>
        <w:t xml:space="preserve"> from the black white divide is </w:t>
      </w:r>
      <w:r w:rsidRPr="003B42CE">
        <w:rPr>
          <w:u w:val="single"/>
        </w:rPr>
        <w:t>white</w:t>
      </w:r>
      <w:r>
        <w:t xml:space="preserve"> </w:t>
      </w:r>
      <w:r w:rsidRPr="003B42CE">
        <w:rPr>
          <w:u w:val="single"/>
        </w:rPr>
        <w:t>manipulation</w:t>
      </w:r>
      <w:r>
        <w:t xml:space="preserve"> that </w:t>
      </w:r>
      <w:r w:rsidRPr="003B42CE">
        <w:rPr>
          <w:u w:val="single"/>
        </w:rPr>
        <w:t>fractures</w:t>
      </w:r>
      <w:r>
        <w:t xml:space="preserve"> anti-white supremacy movements. </w:t>
      </w:r>
    </w:p>
    <w:p w14:paraId="5290BE9A" w14:textId="77777777" w:rsidR="00D4486E" w:rsidRPr="00672DC6" w:rsidRDefault="00D4486E" w:rsidP="00D4486E">
      <w:pPr>
        <w:rPr>
          <w:b/>
          <w:bCs/>
          <w:sz w:val="26"/>
        </w:rPr>
      </w:pPr>
      <w:r w:rsidRPr="00AE5AF4">
        <w:rPr>
          <w:rStyle w:val="Style13ptBold"/>
        </w:rPr>
        <w:t>Sefa Dei 17</w:t>
      </w:r>
      <w:r>
        <w:rPr>
          <w:rStyle w:val="Style13ptBold"/>
        </w:rPr>
        <w:t xml:space="preserve"> </w:t>
      </w:r>
      <w:r w:rsidRPr="00672DC6">
        <w:rPr>
          <w:sz w:val="16"/>
          <w:szCs w:val="16"/>
        </w:rPr>
        <w:t>Dr. George Sefa Dei is a professor of Social Justice Education at the University of Toronto. Dr. Dei's teaching and research interests are in the areas of anti-racism education, development education, international development, indigenous knowledges and anti-colonial thought. </w:t>
      </w:r>
      <w:r w:rsidRPr="00672DC6">
        <w:rPr>
          <w:i/>
          <w:sz w:val="16"/>
          <w:szCs w:val="16"/>
        </w:rPr>
        <w:t>Reframing Blackness and Black Solidarities through Anti-colonial and Decolonial Prisms</w:t>
      </w:r>
      <w:r w:rsidRPr="00672DC6">
        <w:rPr>
          <w:sz w:val="16"/>
          <w:szCs w:val="16"/>
        </w:rPr>
        <w:t>. Springer International Publishing. 2017. Pg. 55-57. Critical Studies of Education Series, Vol. 4 Series Editors: Shirley R. Steinberg, University of Calgary, Montreal, Québec, Canada Editorial Board : Kevin Alderson, University of Calgary, Calgary, Canada Rochelle Brock, University of Indiana, Gary, USA</w:t>
      </w:r>
      <w:r w:rsidRPr="00672DC6">
        <w:rPr>
          <w:rFonts w:ascii="MS Mincho" w:eastAsia="MS Mincho" w:hAnsi="MS Mincho" w:cs="MS Mincho"/>
          <w:sz w:val="16"/>
          <w:szCs w:val="16"/>
        </w:rPr>
        <w:t> </w:t>
      </w:r>
      <w:r w:rsidRPr="00672DC6">
        <w:rPr>
          <w:sz w:val="16"/>
          <w:szCs w:val="16"/>
        </w:rPr>
        <w:t>Alejandro J. Gallard, Georgia Southern University, Statesboro, Georgia, USA Bettina Love, University of Georgia, Athens, USA</w:t>
      </w:r>
      <w:r w:rsidRPr="00672DC6">
        <w:rPr>
          <w:rFonts w:ascii="MS Mincho" w:eastAsia="MS Mincho" w:hAnsi="MS Mincho" w:cs="MS Mincho"/>
          <w:sz w:val="16"/>
          <w:szCs w:val="16"/>
        </w:rPr>
        <w:t> </w:t>
      </w:r>
      <w:r w:rsidRPr="00672DC6">
        <w:rPr>
          <w:sz w:val="16"/>
          <w:szCs w:val="16"/>
        </w:rPr>
        <w:t>Christine Quail, State University of New York, Oneonta, USA Leila Villaverde, University of North Carolina, Greensboro, USA Peter Charles Taylor, Curtin University, Perth, Western Australia John Willinsky, Stanford University, USA -JrH</w:t>
      </w:r>
    </w:p>
    <w:p w14:paraId="15ED0159" w14:textId="77777777" w:rsidR="00D4486E" w:rsidRPr="0088121C" w:rsidRDefault="00D4486E" w:rsidP="00D4486E">
      <w:pPr>
        <w:rPr>
          <w:sz w:val="14"/>
        </w:rPr>
      </w:pPr>
      <w:r w:rsidRPr="009C0A2C">
        <w:rPr>
          <w:rStyle w:val="StyleUnderline"/>
        </w:rPr>
        <w:t>Race is salient in the constructions of Blackness, Whiteness, anti-Blackness, and particularly, in the maintenance of the logics and structures of White supremacy and global capitalism</w:t>
      </w:r>
      <w:r w:rsidRPr="0088121C">
        <w:rPr>
          <w:sz w:val="14"/>
        </w:rPr>
        <w:t xml:space="preserve">. </w:t>
      </w:r>
      <w:r w:rsidRPr="00672DC6">
        <w:rPr>
          <w:rStyle w:val="Emphasis"/>
          <w:highlight w:val="green"/>
        </w:rPr>
        <w:t>There is no escaping</w:t>
      </w:r>
      <w:r w:rsidRPr="0088121C">
        <w:rPr>
          <w:sz w:val="14"/>
          <w:highlight w:val="green"/>
        </w:rPr>
        <w:t xml:space="preserve"> </w:t>
      </w:r>
      <w:r w:rsidRPr="00672DC6">
        <w:rPr>
          <w:rStyle w:val="StyleUnderline"/>
        </w:rPr>
        <w:t xml:space="preserve">the fact as to </w:t>
      </w:r>
      <w:r w:rsidRPr="00672DC6">
        <w:rPr>
          <w:rStyle w:val="StyleUnderline"/>
          <w:highlight w:val="green"/>
        </w:rPr>
        <w:t>who is at the bottom of the global racial hierarchy</w:t>
      </w:r>
      <w:r w:rsidRPr="0088121C">
        <w:rPr>
          <w:sz w:val="14"/>
        </w:rPr>
        <w:t xml:space="preserve">. As Smith (2006) points out, </w:t>
      </w:r>
      <w:r w:rsidRPr="00672DC6">
        <w:rPr>
          <w:rStyle w:val="StyleUnderline"/>
          <w:highlight w:val="green"/>
        </w:rPr>
        <w:t>Blackness</w:t>
      </w:r>
      <w:r w:rsidRPr="009C0A2C">
        <w:rPr>
          <w:rStyle w:val="StyleUnderline"/>
        </w:rPr>
        <w:t xml:space="preserve"> has and </w:t>
      </w:r>
      <w:r w:rsidRPr="00672DC6">
        <w:rPr>
          <w:rStyle w:val="StyleUnderline"/>
          <w:highlight w:val="green"/>
        </w:rPr>
        <w:t xml:space="preserve">continues to be equated with </w:t>
      </w:r>
      <w:r w:rsidRPr="00672DC6">
        <w:rPr>
          <w:rStyle w:val="Emphasis"/>
          <w:highlight w:val="green"/>
        </w:rPr>
        <w:t>slaveability</w:t>
      </w:r>
      <w:r w:rsidRPr="009C0A2C">
        <w:rPr>
          <w:rStyle w:val="StyleUnderline"/>
        </w:rPr>
        <w:t xml:space="preserve"> and the on-going criminalization of Blackness serves “as a logical extension of the Blackness as property thesis</w:t>
      </w:r>
      <w:r w:rsidRPr="0088121C">
        <w:rPr>
          <w:sz w:val="14"/>
        </w:rPr>
        <w:t xml:space="preserve">” (p. 67). A </w:t>
      </w:r>
      <w:r w:rsidRPr="009C0A2C">
        <w:rPr>
          <w:rStyle w:val="StyleUnderline"/>
        </w:rPr>
        <w:t xml:space="preserve">Black-White paradigm has served to structure and justify </w:t>
      </w:r>
      <w:r w:rsidRPr="0088121C">
        <w:rPr>
          <w:sz w:val="14"/>
        </w:rPr>
        <w:t>significant</w:t>
      </w:r>
      <w:r w:rsidRPr="009C0A2C">
        <w:rPr>
          <w:rStyle w:val="StyleUnderline"/>
        </w:rPr>
        <w:t xml:space="preserve"> social relations, practices and histories</w:t>
      </w:r>
      <w:r w:rsidRPr="0088121C">
        <w:rPr>
          <w:sz w:val="14"/>
        </w:rPr>
        <w:t xml:space="preserve"> in our communities (Smith 2006). Therefore, </w:t>
      </w:r>
      <w:r w:rsidRPr="00672DC6">
        <w:rPr>
          <w:rStyle w:val="Emphasis"/>
          <w:highlight w:val="green"/>
        </w:rPr>
        <w:t>an anti-colonial theorization of Blackness</w:t>
      </w:r>
      <w:r w:rsidRPr="009C0A2C">
        <w:rPr>
          <w:rStyle w:val="Emphasis"/>
        </w:rPr>
        <w:t>,</w:t>
      </w:r>
      <w:r w:rsidRPr="0088121C">
        <w:rPr>
          <w:sz w:val="14"/>
        </w:rPr>
        <w:t xml:space="preserve"> </w:t>
      </w:r>
      <w:r w:rsidRPr="00672DC6">
        <w:rPr>
          <w:rStyle w:val="StyleUnderline"/>
          <w:highlight w:val="green"/>
        </w:rPr>
        <w:t>while complicating the Black-White binary,</w:t>
      </w:r>
      <w:r w:rsidRPr="0088121C">
        <w:rPr>
          <w:sz w:val="14"/>
        </w:rPr>
        <w:t xml:space="preserve"> </w:t>
      </w:r>
      <w:r w:rsidRPr="00672DC6">
        <w:rPr>
          <w:rStyle w:val="StyleUnderline"/>
          <w:highlight w:val="green"/>
        </w:rPr>
        <w:t>must</w:t>
      </w:r>
      <w:r w:rsidRPr="0088121C">
        <w:rPr>
          <w:sz w:val="14"/>
        </w:rPr>
        <w:t xml:space="preserve"> nonetheless </w:t>
      </w:r>
      <w:r w:rsidRPr="00672DC6">
        <w:rPr>
          <w:rStyle w:val="StyleUnderline"/>
          <w:highlight w:val="green"/>
        </w:rPr>
        <w:t>affirm the potent force of the Black-White paradigm</w:t>
      </w:r>
      <w:r w:rsidRPr="009C0A2C">
        <w:rPr>
          <w:rStyle w:val="StyleUnderline"/>
        </w:rPr>
        <w:t xml:space="preserve"> in recognition of the saliency of race, skin color and anti-Black racism</w:t>
      </w:r>
      <w:r w:rsidRPr="0088121C">
        <w:rPr>
          <w:sz w:val="14"/>
        </w:rPr>
        <w:t xml:space="preserve"> in our societies. </w:t>
      </w:r>
      <w:r w:rsidRPr="009C0A2C">
        <w:rPr>
          <w:rStyle w:val="StyleUnderline"/>
        </w:rPr>
        <w:t>Skin color and anti-Blackness operate</w:t>
      </w:r>
      <w:r w:rsidRPr="0088121C">
        <w:rPr>
          <w:sz w:val="14"/>
        </w:rPr>
        <w:t xml:space="preserve"> to fix African-descended peo-ple in a state of permanent visibility, and, paradoxically, selective invisibility (Deliovsky and Kitossa 2013). Moreover, as noted in Dei et al. (2004, p. 92</w:t>
      </w:r>
      <w:r w:rsidRPr="0088121C">
        <w:rPr>
          <w:sz w:val="14"/>
          <w:highlight w:val="green"/>
        </w:rPr>
        <w:t xml:space="preserve">), </w:t>
      </w:r>
      <w:r w:rsidRPr="00672DC6">
        <w:rPr>
          <w:rStyle w:val="Emphasis"/>
          <w:highlight w:val="green"/>
        </w:rPr>
        <w:t>the “economy of racial visibility,”</w:t>
      </w:r>
      <w:r w:rsidRPr="0088121C">
        <w:rPr>
          <w:sz w:val="14"/>
          <w:highlight w:val="green"/>
        </w:rPr>
        <w:t xml:space="preserve"> </w:t>
      </w:r>
      <w:r w:rsidRPr="00672DC6">
        <w:rPr>
          <w:rStyle w:val="StyleUnderline"/>
          <w:highlight w:val="green"/>
        </w:rPr>
        <w:t>where</w:t>
      </w:r>
      <w:r w:rsidRPr="009C0A2C">
        <w:rPr>
          <w:rStyle w:val="StyleUnderline"/>
        </w:rPr>
        <w:t xml:space="preserve">by </w:t>
      </w:r>
      <w:r w:rsidRPr="00672DC6">
        <w:rPr>
          <w:rStyle w:val="StyleUnderline"/>
          <w:highlight w:val="green"/>
        </w:rPr>
        <w:t>skin color operates as a signifier of social value</w:t>
      </w:r>
      <w:r w:rsidRPr="009C0A2C">
        <w:rPr>
          <w:rStyle w:val="StyleUnderline"/>
        </w:rPr>
        <w:t xml:space="preserve"> and moral worth</w:t>
      </w:r>
      <w:r w:rsidRPr="0088121C">
        <w:rPr>
          <w:sz w:val="14"/>
        </w:rPr>
        <w:t xml:space="preserve">, </w:t>
      </w:r>
      <w:r w:rsidRPr="00672DC6">
        <w:rPr>
          <w:rStyle w:val="Emphasis"/>
          <w:highlight w:val="green"/>
        </w:rPr>
        <w:t>is a function of power</w:t>
      </w:r>
      <w:r w:rsidRPr="0088121C">
        <w:rPr>
          <w:sz w:val="14"/>
        </w:rPr>
        <w:t xml:space="preserve">. Deliovsky and Kitossa (2013) make an excellent point when they emphasize that </w:t>
      </w:r>
      <w:r w:rsidRPr="009C0A2C">
        <w:rPr>
          <w:rStyle w:val="StyleUnderline"/>
        </w:rPr>
        <w:t>the issue is not the phenotype of Blackness,</w:t>
      </w:r>
      <w:r w:rsidRPr="0088121C">
        <w:rPr>
          <w:sz w:val="14"/>
        </w:rPr>
        <w:t xml:space="preserve"> as South Asians who can be darker than many African Americans and Africans would have different but shared experiences. </w:t>
      </w:r>
      <w:r w:rsidRPr="009C0A2C">
        <w:rPr>
          <w:rStyle w:val="StyleUnderline"/>
        </w:rPr>
        <w:t>Rather, the issue is the social construction of Blackness,</w:t>
      </w:r>
      <w:r w:rsidRPr="0088121C">
        <w:rPr>
          <w:sz w:val="14"/>
        </w:rPr>
        <w:t xml:space="preserve"> along with the imagined ideal African phenotype, that is deeply grounded in Western culture and upholds the Black-White paradigm (Deliovsky and Kitossa 2013, p. 170).  </w:t>
      </w:r>
      <w:r w:rsidRPr="009C0A2C">
        <w:rPr>
          <w:rStyle w:val="StyleUnderline"/>
        </w:rPr>
        <w:t xml:space="preserve">The liberal pluralistic discourse such as </w:t>
      </w:r>
      <w:r w:rsidRPr="0088121C">
        <w:rPr>
          <w:rStyle w:val="Emphasis"/>
          <w:highlight w:val="green"/>
        </w:rPr>
        <w:t>multiculturalism</w:t>
      </w:r>
      <w:r w:rsidRPr="009C0A2C">
        <w:rPr>
          <w:rStyle w:val="StyleUnderline"/>
        </w:rPr>
        <w:t xml:space="preserve"> and indeed some artic- ulations of anti-oppression </w:t>
      </w:r>
      <w:r w:rsidRPr="0088121C">
        <w:rPr>
          <w:rStyle w:val="StyleUnderline"/>
          <w:highlight w:val="green"/>
        </w:rPr>
        <w:t>that ask us “to go beyond the</w:t>
      </w:r>
      <w:r w:rsidRPr="009C0A2C">
        <w:rPr>
          <w:rStyle w:val="StyleUnderline"/>
        </w:rPr>
        <w:t xml:space="preserve"> simplistic </w:t>
      </w:r>
      <w:r w:rsidRPr="0088121C">
        <w:rPr>
          <w:rStyle w:val="StyleUnderline"/>
          <w:highlight w:val="green"/>
        </w:rPr>
        <w:t>Black-White divide” can be problematic</w:t>
      </w:r>
      <w:r w:rsidRPr="0088121C">
        <w:rPr>
          <w:sz w:val="14"/>
        </w:rPr>
        <w:t xml:space="preserve">. In their article Beyond Black and White: When Going Beyond May Take Us Out of Bounds, Deliovsky and Kitossa (2013) examine a selec- tion of North American scholarly research that </w:t>
      </w:r>
      <w:r w:rsidRPr="009C0A2C">
        <w:rPr>
          <w:rStyle w:val="StyleUnderline"/>
        </w:rPr>
        <w:t>calls for “moving beyond” a Black/ White binary</w:t>
      </w:r>
      <w:r w:rsidRPr="0088121C">
        <w:rPr>
          <w:sz w:val="14"/>
        </w:rPr>
        <w:t xml:space="preserve"> paradigm and the implications for advancing this agenda for African descended peoples as well as other people of color. Some scholars suggest that this paradigm exclusively focuses on people socially defined as Black and White and excludes other racial groups such as Asian Americans. As such, these </w:t>
      </w:r>
      <w:r w:rsidRPr="009C0A2C">
        <w:rPr>
          <w:rStyle w:val="StyleUnderline"/>
        </w:rPr>
        <w:t>scholars argue that alternatives to Black/White paradigm are needed to capture the complexity of racism and process of racialization outside of this binary</w:t>
      </w:r>
      <w:r w:rsidRPr="0088121C">
        <w:rPr>
          <w:sz w:val="14"/>
        </w:rPr>
        <w:t xml:space="preserve">. Deliovsky and </w:t>
      </w:r>
      <w:r w:rsidRPr="0088121C">
        <w:rPr>
          <w:rStyle w:val="StyleUnderline"/>
          <w:highlight w:val="green"/>
        </w:rPr>
        <w:t>Kitossa ask what “moving beyond” means</w:t>
      </w:r>
      <w:r w:rsidRPr="009C0A2C">
        <w:rPr>
          <w:rStyle w:val="StyleUnderline"/>
        </w:rPr>
        <w:t>,</w:t>
      </w:r>
      <w:r w:rsidRPr="0088121C">
        <w:rPr>
          <w:sz w:val="14"/>
        </w:rPr>
        <w:t xml:space="preserve"> </w:t>
      </w:r>
      <w:r w:rsidRPr="0088121C">
        <w:rPr>
          <w:rStyle w:val="StyleUnderline"/>
          <w:highlight w:val="green"/>
        </w:rPr>
        <w:t>and for whom?</w:t>
      </w:r>
      <w:r w:rsidRPr="009C0A2C">
        <w:rPr>
          <w:rStyle w:val="StyleUnderline"/>
        </w:rPr>
        <w:t xml:space="preserve"> What are the implications and limitations of this call</w:t>
      </w:r>
      <w:r w:rsidRPr="0088121C">
        <w:rPr>
          <w:sz w:val="14"/>
        </w:rPr>
        <w:t>? How might we understand relations and dynamics of oppression and advantage or privilege from this viewpoint? Furthermore</w:t>
      </w:r>
      <w:r w:rsidRPr="009C0A2C">
        <w:rPr>
          <w:rStyle w:val="StyleUnderline"/>
        </w:rPr>
        <w:t>, if we are to move beyond, where are we moving to, and does this “place” have the analytical depth and clarity essential to the struggle for social transformation?</w:t>
      </w:r>
      <w:r w:rsidRPr="0088121C">
        <w:rPr>
          <w:sz w:val="14"/>
        </w:rPr>
        <w:t xml:space="preserve">  These </w:t>
      </w:r>
      <w:r w:rsidRPr="009C0A2C">
        <w:rPr>
          <w:rStyle w:val="Emphasis"/>
        </w:rPr>
        <w:t xml:space="preserve">articulations </w:t>
      </w:r>
      <w:r w:rsidRPr="0088121C">
        <w:rPr>
          <w:rStyle w:val="Emphasis"/>
          <w:highlight w:val="green"/>
        </w:rPr>
        <w:t>to “move beyond” can</w:t>
      </w:r>
      <w:r w:rsidRPr="009C0A2C">
        <w:rPr>
          <w:rStyle w:val="Emphasis"/>
        </w:rPr>
        <w:t xml:space="preserve"> serve to </w:t>
      </w:r>
      <w:r w:rsidRPr="0088121C">
        <w:rPr>
          <w:rStyle w:val="Emphasis"/>
          <w:highlight w:val="green"/>
        </w:rPr>
        <w:t>deny the saliency of</w:t>
      </w:r>
      <w:r w:rsidRPr="009C0A2C">
        <w:rPr>
          <w:rStyle w:val="Emphasis"/>
        </w:rPr>
        <w:t xml:space="preserve"> race and the </w:t>
      </w:r>
      <w:r w:rsidRPr="0088121C">
        <w:rPr>
          <w:rStyle w:val="Emphasis"/>
          <w:highlight w:val="green"/>
        </w:rPr>
        <w:t>Blackness in society</w:t>
      </w:r>
      <w:r w:rsidRPr="0088121C">
        <w:rPr>
          <w:sz w:val="14"/>
        </w:rPr>
        <w:t xml:space="preserve"> and what can be termed </w:t>
      </w:r>
      <w:r w:rsidRPr="009C0A2C">
        <w:rPr>
          <w:rStyle w:val="StyleUnderline"/>
        </w:rPr>
        <w:t>the “severity of issues for Black bodies in White supremacist contexts”</w:t>
      </w:r>
      <w:r w:rsidRPr="0088121C">
        <w:rPr>
          <w:sz w:val="14"/>
        </w:rPr>
        <w:t xml:space="preserve"> (Dei 1996). Deliovsky and Kitossa’s (2013) work </w:t>
      </w:r>
      <w:r w:rsidRPr="006D2699">
        <w:rPr>
          <w:rStyle w:val="StyleUnderline"/>
        </w:rPr>
        <w:t>is relevant to discussions of multiracial coalition/alliance building</w:t>
      </w:r>
      <w:r w:rsidRPr="0088121C">
        <w:rPr>
          <w:sz w:val="14"/>
        </w:rPr>
        <w:t xml:space="preserve">. They support Sexton’s (2010) views on the Black/White paradigm, whereby </w:t>
      </w:r>
      <w:r w:rsidRPr="00EE43C1">
        <w:rPr>
          <w:rStyle w:val="StyleUnderline"/>
        </w:rPr>
        <w:t>the call to move beyond is fundamentally flawed because it is built on an inadequate understanding of power relations that structure what is, in fact, a Black/White Manicheanism</w:t>
      </w:r>
      <w:r w:rsidRPr="0088121C">
        <w:rPr>
          <w:sz w:val="14"/>
        </w:rPr>
        <w:t xml:space="preserve">. Furthermore, </w:t>
      </w:r>
      <w:r w:rsidRPr="0088121C">
        <w:rPr>
          <w:rStyle w:val="StyleUnderline"/>
          <w:highlight w:val="green"/>
        </w:rPr>
        <w:t>the discourse sets up Blackness</w:t>
      </w:r>
      <w:r w:rsidRPr="0088121C">
        <w:rPr>
          <w:sz w:val="14"/>
        </w:rPr>
        <w:t xml:space="preserve"> (interestingly enough, not Whiteness), </w:t>
      </w:r>
      <w:r w:rsidRPr="00EE43C1">
        <w:rPr>
          <w:rStyle w:val="StyleUnderline"/>
        </w:rPr>
        <w:t>and</w:t>
      </w:r>
      <w:r w:rsidRPr="0088121C">
        <w:rPr>
          <w:sz w:val="14"/>
        </w:rPr>
        <w:t xml:space="preserve"> by extension </w:t>
      </w:r>
      <w:r w:rsidRPr="00EE43C1">
        <w:rPr>
          <w:rStyle w:val="StyleUnderline"/>
        </w:rPr>
        <w:t xml:space="preserve">people defined as Black, </w:t>
      </w:r>
      <w:r w:rsidRPr="0088121C">
        <w:rPr>
          <w:rStyle w:val="Emphasis"/>
          <w:highlight w:val="green"/>
        </w:rPr>
        <w:t>as an impediment to a multiracial coalition</w:t>
      </w:r>
      <w:r w:rsidRPr="0088121C">
        <w:rPr>
          <w:sz w:val="14"/>
        </w:rPr>
        <w:t xml:space="preserve">. Deliovsky and Kitossa note that </w:t>
      </w:r>
      <w:r w:rsidRPr="00EE43C1">
        <w:rPr>
          <w:rStyle w:val="StyleUnderline"/>
        </w:rPr>
        <w:t xml:space="preserve">uncritical acceptance of the </w:t>
      </w:r>
      <w:r w:rsidRPr="00EE43C1">
        <w:rPr>
          <w:rStyle w:val="Emphasis"/>
        </w:rPr>
        <w:t>“</w:t>
      </w:r>
      <w:r w:rsidRPr="0088121C">
        <w:rPr>
          <w:rStyle w:val="Emphasis"/>
          <w:highlight w:val="green"/>
        </w:rPr>
        <w:t>moving beyond</w:t>
      </w:r>
      <w:r w:rsidRPr="00EE43C1">
        <w:rPr>
          <w:rStyle w:val="Emphasis"/>
        </w:rPr>
        <w:t>”</w:t>
      </w:r>
      <w:r w:rsidRPr="0088121C">
        <w:rPr>
          <w:sz w:val="14"/>
        </w:rPr>
        <w:t xml:space="preserve"> thesis </w:t>
      </w:r>
      <w:r w:rsidRPr="0088121C">
        <w:rPr>
          <w:rStyle w:val="StyleUnderline"/>
          <w:highlight w:val="green"/>
        </w:rPr>
        <w:t>creates an implicit allegation that African-descended peoples are complicit in the silencing</w:t>
      </w:r>
      <w:r w:rsidRPr="00EE43C1">
        <w:rPr>
          <w:rStyle w:val="StyleUnderline"/>
        </w:rPr>
        <w:t xml:space="preserve"> and/or erasure of other </w:t>
      </w:r>
      <w:r w:rsidRPr="0088121C">
        <w:rPr>
          <w:rStyle w:val="StyleUnderline"/>
          <w:highlight w:val="green"/>
        </w:rPr>
        <w:t>voices in a multiracial alliance</w:t>
      </w:r>
      <w:r w:rsidRPr="0088121C">
        <w:rPr>
          <w:sz w:val="14"/>
        </w:rPr>
        <w:t xml:space="preserve"> (p. 164). </w:t>
      </w:r>
      <w:r w:rsidRPr="0088121C">
        <w:rPr>
          <w:rStyle w:val="StyleUnderline"/>
        </w:rPr>
        <w:t>History</w:t>
      </w:r>
      <w:r w:rsidRPr="00EE43C1">
        <w:rPr>
          <w:rStyle w:val="StyleUnderline"/>
        </w:rPr>
        <w:t xml:space="preserve"> and </w:t>
      </w:r>
      <w:r w:rsidRPr="0088121C">
        <w:rPr>
          <w:rStyle w:val="StyleUnderline"/>
          <w:highlight w:val="green"/>
        </w:rPr>
        <w:t>social relations dictate that Africans are not granted the privilege of moving beyond a Manicheanism that situates them as the primary antagonist to the system of Whiteness</w:t>
      </w:r>
      <w:r w:rsidRPr="0088121C">
        <w:rPr>
          <w:sz w:val="14"/>
        </w:rPr>
        <w:t xml:space="preserve">. Thus, Deliovsky and Kitossa (2013) argue that </w:t>
      </w:r>
      <w:r w:rsidRPr="00EE43C1">
        <w:rPr>
          <w:rStyle w:val="StyleUnderline"/>
        </w:rPr>
        <w:t>to develop an epistemologically deep understanding of race, racialization, and racism in North America</w:t>
      </w:r>
      <w:r w:rsidRPr="0088121C">
        <w:rPr>
          <w:sz w:val="14"/>
        </w:rPr>
        <w:t xml:space="preserve">, </w:t>
      </w:r>
      <w:r w:rsidRPr="00EE43C1">
        <w:rPr>
          <w:rStyle w:val="Emphasis"/>
        </w:rPr>
        <w:t xml:space="preserve">the </w:t>
      </w:r>
      <w:r>
        <w:rPr>
          <w:rStyle w:val="Emphasis"/>
        </w:rPr>
        <w:t>signifi</w:t>
      </w:r>
      <w:r w:rsidRPr="00EE43C1">
        <w:rPr>
          <w:rStyle w:val="Emphasis"/>
        </w:rPr>
        <w:t xml:space="preserve">cance of anti-Blackness must be understood </w:t>
      </w:r>
      <w:r w:rsidRPr="00EE43C1">
        <w:rPr>
          <w:rStyle w:val="StyleUnderline"/>
        </w:rPr>
        <w:t>not as a superior form of oppression, but as a form that gives shape and context to the oppression of other racially marginalized groups (</w:t>
      </w:r>
      <w:r w:rsidRPr="0088121C">
        <w:rPr>
          <w:sz w:val="14"/>
        </w:rPr>
        <w:t xml:space="preserve">p. 173). </w:t>
      </w:r>
      <w:r w:rsidRPr="0088121C">
        <w:rPr>
          <w:rStyle w:val="StyleUnderline"/>
          <w:highlight w:val="green"/>
        </w:rPr>
        <w:t>The Black/White Manicheanism</w:t>
      </w:r>
      <w:r w:rsidRPr="00EE43C1">
        <w:rPr>
          <w:rStyle w:val="StyleUnderline"/>
        </w:rPr>
        <w:t xml:space="preserve"> is a key factor in social differentiation of human beings in the West and is used to create racial hierarchies</w:t>
      </w:r>
      <w:r w:rsidRPr="0088121C">
        <w:rPr>
          <w:sz w:val="14"/>
        </w:rPr>
        <w:t xml:space="preserve">. However, </w:t>
      </w:r>
      <w:r w:rsidRPr="00EE43C1">
        <w:rPr>
          <w:rStyle w:val="Emphasis"/>
        </w:rPr>
        <w:t>it must be clear</w:t>
      </w:r>
      <w:r w:rsidRPr="0088121C">
        <w:rPr>
          <w:sz w:val="14"/>
        </w:rPr>
        <w:t xml:space="preserve"> </w:t>
      </w:r>
      <w:r w:rsidRPr="00EE43C1">
        <w:rPr>
          <w:rStyle w:val="StyleUnderline"/>
        </w:rPr>
        <w:t xml:space="preserve">that this </w:t>
      </w:r>
      <w:r w:rsidRPr="0088121C">
        <w:rPr>
          <w:rStyle w:val="StyleUnderline"/>
          <w:highlight w:val="green"/>
        </w:rPr>
        <w:t>does not negate</w:t>
      </w:r>
      <w:r w:rsidRPr="00EE43C1">
        <w:rPr>
          <w:rStyle w:val="StyleUnderline"/>
        </w:rPr>
        <w:t xml:space="preserve"> the absolute </w:t>
      </w:r>
      <w:r w:rsidRPr="0088121C">
        <w:rPr>
          <w:rStyle w:val="StyleUnderline"/>
          <w:highlight w:val="green"/>
        </w:rPr>
        <w:t>domination of Indigenous peoples and</w:t>
      </w:r>
      <w:r w:rsidRPr="00EE43C1">
        <w:rPr>
          <w:rStyle w:val="StyleUnderline"/>
        </w:rPr>
        <w:t xml:space="preserve"> the theft of their Land through White settler colonialism, nor does it disregard colonialism and </w:t>
      </w:r>
      <w:r w:rsidRPr="0088121C">
        <w:rPr>
          <w:rStyle w:val="StyleUnderline"/>
          <w:highlight w:val="green"/>
        </w:rPr>
        <w:t>imperialism toward other people of color</w:t>
      </w:r>
      <w:r w:rsidRPr="00EE43C1">
        <w:rPr>
          <w:rStyle w:val="StyleUnderline"/>
        </w:rPr>
        <w:t xml:space="preserve"> around the world.</w:t>
      </w:r>
      <w:r w:rsidRPr="0088121C">
        <w:rPr>
          <w:sz w:val="14"/>
        </w:rPr>
        <w:t xml:space="preserve"> </w:t>
      </w:r>
      <w:r w:rsidRPr="00EE43C1">
        <w:rPr>
          <w:rStyle w:val="Emphasis"/>
        </w:rPr>
        <w:t>We must be critical of how and by whom the “move beyond” is narrated</w:t>
      </w:r>
      <w:r w:rsidRPr="0088121C">
        <w:rPr>
          <w:sz w:val="14"/>
        </w:rPr>
        <w:t xml:space="preserve">, </w:t>
      </w:r>
      <w:r w:rsidRPr="00EE43C1">
        <w:rPr>
          <w:rStyle w:val="StyleUnderline"/>
        </w:rPr>
        <w:t>especially since this would structure the relations between communities of color</w:t>
      </w:r>
      <w:r w:rsidRPr="0088121C">
        <w:rPr>
          <w:sz w:val="14"/>
        </w:rPr>
        <w:t xml:space="preserve">. </w:t>
      </w:r>
    </w:p>
    <w:p w14:paraId="40598049" w14:textId="77777777" w:rsidR="00D4486E" w:rsidRPr="000449D1" w:rsidRDefault="00D4486E" w:rsidP="00D4486E"/>
    <w:p w14:paraId="449B38E6" w14:textId="77777777" w:rsidR="00D4486E" w:rsidRPr="005859FE" w:rsidRDefault="00D4486E" w:rsidP="00D4486E">
      <w:pPr>
        <w:pStyle w:val="Heading3"/>
      </w:pPr>
      <w:r>
        <w:t xml:space="preserve">misc. </w:t>
      </w:r>
    </w:p>
    <w:p w14:paraId="11E2BB3B" w14:textId="77777777" w:rsidR="00D4486E" w:rsidRPr="00DC33A0" w:rsidRDefault="00D4486E" w:rsidP="00D4486E">
      <w:pPr>
        <w:pStyle w:val="Heading4"/>
        <w:rPr>
          <w:rStyle w:val="Style13ptBold"/>
          <w:b/>
          <w:bCs w:val="0"/>
        </w:rPr>
      </w:pPr>
      <w:r w:rsidRPr="00DC33A0">
        <w:rPr>
          <w:rStyle w:val="Style13ptBold"/>
        </w:rPr>
        <w:t>The role of the ballot is to vote for the best theoretical lexicon for understanding Black suffering – if we demonstrate that the 1AC's conceptualization of power or material praxis generates a series of contradictions when it approaches the problematic of racial Blackness, that is a sufficient reason to reject them because such an unrelenting posture of negation is a necessary ethical gesture to disrupt the flow of Western discourse</w:t>
      </w:r>
    </w:p>
    <w:p w14:paraId="42357A95" w14:textId="77777777" w:rsidR="00D4486E" w:rsidRPr="005859FE" w:rsidRDefault="00D4486E" w:rsidP="00D4486E">
      <w:r w:rsidRPr="005859FE">
        <w:rPr>
          <w:b/>
          <w:bCs/>
          <w:sz w:val="24"/>
          <w:szCs w:val="24"/>
        </w:rPr>
        <w:t>Jones 16</w:t>
      </w:r>
      <w:r>
        <w:t xml:space="preserve"> </w:t>
      </w:r>
      <w:r w:rsidRPr="005859FE">
        <w:rPr>
          <w:sz w:val="18"/>
          <w:szCs w:val="18"/>
        </w:rPr>
        <w:t xml:space="preserve">(Dalton Anthony Jones, Bowling Green State University, School of Cultural and Critical Studies, Faculty Member Ph.D., American Studies and African American Studies, Yale University (2008) B.A., Brooklyn College (1997). 2016. “Northern Hieroglyphics: Nomadic Blackness and Spatial Literacy.” Rhizomes Issue 29. </w:t>
      </w:r>
      <w:hyperlink r:id="rId56" w:history="1">
        <w:r w:rsidRPr="005859FE">
          <w:rPr>
            <w:rStyle w:val="Hyperlink"/>
            <w:sz w:val="18"/>
            <w:szCs w:val="18"/>
          </w:rPr>
          <w:t>http://www.rhizomes.net/issue29/jones/index.html</w:t>
        </w:r>
      </w:hyperlink>
      <w:r w:rsidRPr="005859FE">
        <w:rPr>
          <w:sz w:val="18"/>
          <w:szCs w:val="18"/>
        </w:rPr>
        <w:t>)</w:t>
      </w:r>
      <w:r>
        <w:rPr>
          <w:sz w:val="18"/>
          <w:szCs w:val="18"/>
        </w:rPr>
        <w:t xml:space="preserve"> recut-</w:t>
      </w:r>
      <w:r w:rsidRPr="005859FE">
        <w:rPr>
          <w:sz w:val="18"/>
          <w:szCs w:val="18"/>
        </w:rPr>
        <w:t>azi</w:t>
      </w:r>
    </w:p>
    <w:p w14:paraId="18AC9028" w14:textId="77777777" w:rsidR="00D4486E" w:rsidRPr="00B9754D" w:rsidRDefault="00D4486E" w:rsidP="00D4486E">
      <w:pPr>
        <w:rPr>
          <w:u w:val="single"/>
        </w:rPr>
      </w:pPr>
      <w:r w:rsidRPr="00B9754D">
        <w:rPr>
          <w:sz w:val="14"/>
        </w:rPr>
        <w:t xml:space="preserve">[19] </w:t>
      </w:r>
      <w:r w:rsidRPr="00B9754D">
        <w:rPr>
          <w:rStyle w:val="StyleUnderline"/>
        </w:rPr>
        <w:t>How</w:t>
      </w:r>
      <w:r w:rsidRPr="00B9754D">
        <w:rPr>
          <w:sz w:val="14"/>
        </w:rPr>
        <w:t xml:space="preserve">, then, </w:t>
      </w:r>
      <w:r w:rsidRPr="00B9754D">
        <w:rPr>
          <w:rStyle w:val="StyleUnderline"/>
        </w:rPr>
        <w:t xml:space="preserve">does one develop a working genealogy of a conundrum such as Afro-pessimism? Where does one begin? How is it possible to chart the history of something </w:t>
      </w:r>
      <w:r w:rsidRPr="00B9754D">
        <w:rPr>
          <w:sz w:val="14"/>
        </w:rPr>
        <w:t xml:space="preserve">as polymorphous, as generative of and yet </w:t>
      </w:r>
      <w:r w:rsidRPr="00B9754D">
        <w:rPr>
          <w:rStyle w:val="StyleUnderline"/>
        </w:rPr>
        <w:t xml:space="preserve">so abjectly banished </w:t>
      </w:r>
      <w:r w:rsidRPr="00B9754D">
        <w:rPr>
          <w:sz w:val="14"/>
        </w:rPr>
        <w:t xml:space="preserve">from the life of Western </w:t>
      </w:r>
      <w:r w:rsidRPr="00B9754D">
        <w:rPr>
          <w:rStyle w:val="StyleUnderline"/>
        </w:rPr>
        <w:t xml:space="preserve">modernity as the phenomenon of blackness-as-negation and negation-as-blackness? How does one narrate a story whose most poignant expressions have never been made with the written word or debated </w:t>
      </w:r>
      <w:r w:rsidRPr="00B9754D">
        <w:rPr>
          <w:sz w:val="14"/>
        </w:rPr>
        <w:t xml:space="preserve">forthrightly </w:t>
      </w:r>
      <w:r w:rsidRPr="00B9754D">
        <w:rPr>
          <w:rStyle w:val="StyleUnderline"/>
        </w:rPr>
        <w:t>in the public transcripts of civil society? How does one develop a functional vocabulary of silence? How does one paint a portrait of the unseen?</w:t>
      </w:r>
      <w:r w:rsidRPr="00B9754D">
        <w:rPr>
          <w:sz w:val="14"/>
        </w:rPr>
        <w:t xml:space="preserve"> And, most gravely perhaps, </w:t>
      </w:r>
      <w:r w:rsidRPr="00B9754D">
        <w:rPr>
          <w:rStyle w:val="StyleUnderline"/>
        </w:rPr>
        <w:t>how does one do this crucial work while remaining sane in the face of a million commonplace and pitiless deferrals?</w:t>
      </w:r>
    </w:p>
    <w:p w14:paraId="2F2302D5" w14:textId="77777777" w:rsidR="00D4486E" w:rsidRPr="00B9754D" w:rsidRDefault="00D4486E" w:rsidP="00D4486E">
      <w:pPr>
        <w:rPr>
          <w:sz w:val="14"/>
        </w:rPr>
      </w:pPr>
      <w:r w:rsidRPr="00B9754D">
        <w:rPr>
          <w:sz w:val="14"/>
        </w:rPr>
        <w:t xml:space="preserve">[20] </w:t>
      </w:r>
      <w:r w:rsidRPr="00B9754D">
        <w:rPr>
          <w:rStyle w:val="StyleUnderline"/>
        </w:rPr>
        <w:t>The first challenge one confronts when trying to develop a theory and practice</w:t>
      </w:r>
      <w:r w:rsidRPr="00B9754D">
        <w:rPr>
          <w:sz w:val="14"/>
        </w:rPr>
        <w:t xml:space="preserve"> of black study </w:t>
      </w:r>
      <w:r w:rsidRPr="00B9754D">
        <w:rPr>
          <w:rStyle w:val="StyleUnderline"/>
        </w:rPr>
        <w:t>is the</w:t>
      </w:r>
      <w:r w:rsidRPr="00B9754D">
        <w:rPr>
          <w:sz w:val="14"/>
        </w:rPr>
        <w:t xml:space="preserve"> </w:t>
      </w:r>
      <w:r w:rsidRPr="00B9754D">
        <w:rPr>
          <w:rStyle w:val="StyleUnderline"/>
        </w:rPr>
        <w:t>problem of scale.</w:t>
      </w:r>
      <w:r w:rsidRPr="00B9754D">
        <w:rPr>
          <w:sz w:val="14"/>
        </w:rPr>
        <w:t xml:space="preserve"> That is, </w:t>
      </w:r>
      <w:r w:rsidRPr="00B9754D">
        <w:rPr>
          <w:rStyle w:val="StyleUnderline"/>
        </w:rPr>
        <w:t>accepting the daunting task of conveying the sheer magnitude</w:t>
      </w:r>
      <w:r w:rsidRPr="00B9754D">
        <w:rPr>
          <w:sz w:val="14"/>
        </w:rPr>
        <w:t xml:space="preserve">, the confounding depth and breadth </w:t>
      </w:r>
      <w:r w:rsidRPr="00B9754D">
        <w:rPr>
          <w:rStyle w:val="StyleUnderline"/>
        </w:rPr>
        <w:t>of the topic at hand. Elaborating the slave's capture and subordination, establishing the relationship between the violence entailed by this process and</w:t>
      </w:r>
      <w:r w:rsidRPr="00B9754D">
        <w:rPr>
          <w:sz w:val="14"/>
        </w:rPr>
        <w:t xml:space="preserve"> </w:t>
      </w:r>
      <w:r w:rsidRPr="00B9754D">
        <w:rPr>
          <w:rStyle w:val="StyleUnderline"/>
        </w:rPr>
        <w:t>the most essential</w:t>
      </w:r>
      <w:r w:rsidRPr="00B9754D">
        <w:rPr>
          <w:sz w:val="14"/>
        </w:rPr>
        <w:t xml:space="preserve"> </w:t>
      </w:r>
      <w:r w:rsidRPr="00B9754D">
        <w:rPr>
          <w:rStyle w:val="StyleUnderline"/>
        </w:rPr>
        <w:t>and</w:t>
      </w:r>
      <w:r w:rsidRPr="00B9754D">
        <w:rPr>
          <w:sz w:val="14"/>
        </w:rPr>
        <w:t xml:space="preserve"> seemingly </w:t>
      </w:r>
      <w:r w:rsidRPr="00B9754D">
        <w:rPr>
          <w:rStyle w:val="StyleUnderline"/>
        </w:rPr>
        <w:t>inessential</w:t>
      </w:r>
      <w:r w:rsidRPr="00B9754D">
        <w:rPr>
          <w:sz w:val="14"/>
        </w:rPr>
        <w:t xml:space="preserve"> </w:t>
      </w:r>
      <w:r w:rsidRPr="00B9754D">
        <w:rPr>
          <w:rStyle w:val="StyleUnderline"/>
        </w:rPr>
        <w:t>formations of the modern</w:t>
      </w:r>
      <w:r w:rsidRPr="00B9754D">
        <w:rPr>
          <w:sz w:val="14"/>
        </w:rPr>
        <w:t xml:space="preserve"> (on the one hand, the nation, the state, civil society, the regime of value and its accumulated surplus and so forth; on the other, the minute protocols that organize our affiliations and disaffiliations with these meta-dispositifs of power), </w:t>
      </w:r>
      <w:r w:rsidRPr="00B9754D">
        <w:rPr>
          <w:rStyle w:val="StyleUnderline"/>
        </w:rPr>
        <w:t>is itself enough to test the most stable psychology and</w:t>
      </w:r>
      <w:r w:rsidRPr="00B9754D">
        <w:rPr>
          <w:sz w:val="14"/>
        </w:rPr>
        <w:t xml:space="preserve"> </w:t>
      </w:r>
      <w:r w:rsidRPr="00B9754D">
        <w:rPr>
          <w:rStyle w:val="StyleUnderline"/>
        </w:rPr>
        <w:t>blackness</w:t>
      </w:r>
      <w:r w:rsidRPr="00B9754D">
        <w:rPr>
          <w:sz w:val="14"/>
        </w:rPr>
        <w:t xml:space="preserve">, we must remember, </w:t>
      </w:r>
      <w:r w:rsidRPr="00B9754D">
        <w:rPr>
          <w:rStyle w:val="StyleUnderline"/>
        </w:rPr>
        <w:t>is born just a little bit crazy. But elaborate</w:t>
      </w:r>
      <w:r w:rsidRPr="00B9754D">
        <w:rPr>
          <w:sz w:val="14"/>
        </w:rPr>
        <w:t xml:space="preserve"> them </w:t>
      </w:r>
      <w:r w:rsidRPr="00B9754D">
        <w:rPr>
          <w:rStyle w:val="StyleUnderline"/>
        </w:rPr>
        <w:t xml:space="preserve">we must, for </w:t>
      </w:r>
      <w:r w:rsidRPr="00B9754D">
        <w:rPr>
          <w:rStyle w:val="Emphasis"/>
        </w:rPr>
        <w:t>without this effort all subsequent theorizations of blackness fail</w:t>
      </w:r>
      <w:r w:rsidRPr="00B9754D">
        <w:rPr>
          <w:rStyle w:val="StyleUnderline"/>
        </w:rPr>
        <w:t>.</w:t>
      </w:r>
      <w:r w:rsidRPr="00B9754D">
        <w:rPr>
          <w:sz w:val="14"/>
        </w:rPr>
        <w:t xml:space="preserve"> Lindon </w:t>
      </w:r>
      <w:r w:rsidRPr="00B9754D">
        <w:rPr>
          <w:rStyle w:val="StyleUnderline"/>
        </w:rPr>
        <w:t xml:space="preserve">Barrett's </w:t>
      </w:r>
      <w:r w:rsidRPr="00B9754D">
        <w:rPr>
          <w:sz w:val="14"/>
        </w:rPr>
        <w:t xml:space="preserve">posthumous and </w:t>
      </w:r>
      <w:r w:rsidRPr="00B9754D">
        <w:rPr>
          <w:rStyle w:val="StyleUnderline"/>
        </w:rPr>
        <w:t xml:space="preserve">tragically incomplete </w:t>
      </w:r>
      <w:r w:rsidRPr="00B9754D">
        <w:rPr>
          <w:sz w:val="14"/>
        </w:rPr>
        <w:t xml:space="preserve">masterpiece, </w:t>
      </w:r>
      <w:r w:rsidRPr="00B9754D">
        <w:rPr>
          <w:rStyle w:val="StyleUnderline"/>
        </w:rPr>
        <w:t xml:space="preserve">Racial Blackness and the (Dis)continuities of Western Modernity, serves as a case-point </w:t>
      </w:r>
      <w:r w:rsidRPr="00B9754D">
        <w:rPr>
          <w:sz w:val="14"/>
        </w:rPr>
        <w:t xml:space="preserve">for the almost maniacal lengths a brilliant mind such as his must go through in order to demonstrate with precision (for </w:t>
      </w:r>
      <w:r w:rsidRPr="00B9754D">
        <w:rPr>
          <w:rStyle w:val="StyleUnderline"/>
        </w:rPr>
        <w:t>anything less than precision will be dismissed outright on a technicality</w:t>
      </w:r>
      <w:r w:rsidRPr="00B9754D">
        <w:rPr>
          <w:sz w:val="14"/>
        </w:rPr>
        <w:t xml:space="preserve">) </w:t>
      </w:r>
      <w:r w:rsidRPr="00B9754D">
        <w:rPr>
          <w:rStyle w:val="StyleUnderline"/>
        </w:rPr>
        <w:t xml:space="preserve">the emergent circumstances of racial blackness, to show the centrality of </w:t>
      </w:r>
      <w:r w:rsidRPr="00B9754D">
        <w:rPr>
          <w:sz w:val="14"/>
        </w:rPr>
        <w:t xml:space="preserve">trans-Atlantic plantation </w:t>
      </w:r>
      <w:r w:rsidRPr="00B9754D">
        <w:rPr>
          <w:rStyle w:val="StyleUnderline"/>
        </w:rPr>
        <w:t xml:space="preserve">slavery to this formation, to catalogue the means by which slavery was a constituent element in the development of capitalism and is thus a constituent element of the contemporary global distribution of wealth and European </w:t>
      </w:r>
      <w:r w:rsidRPr="00B9754D">
        <w:rPr>
          <w:sz w:val="14"/>
        </w:rPr>
        <w:t xml:space="preserve">territorial </w:t>
      </w:r>
      <w:r w:rsidRPr="00B9754D">
        <w:rPr>
          <w:rStyle w:val="StyleUnderline"/>
        </w:rPr>
        <w:t xml:space="preserve">hegemony, of tracing the historical transition away from European feudal and monarchical forms of </w:t>
      </w:r>
      <w:r w:rsidRPr="00B9754D">
        <w:rPr>
          <w:sz w:val="14"/>
        </w:rPr>
        <w:t xml:space="preserve">consolidated </w:t>
      </w:r>
      <w:r w:rsidRPr="00B9754D">
        <w:rPr>
          <w:rStyle w:val="StyleUnderline"/>
        </w:rPr>
        <w:t xml:space="preserve">power to the more </w:t>
      </w:r>
      <w:r w:rsidRPr="00B9754D">
        <w:rPr>
          <w:sz w:val="14"/>
        </w:rPr>
        <w:t xml:space="preserve">elusive, </w:t>
      </w:r>
      <w:r w:rsidRPr="00B9754D">
        <w:rPr>
          <w:rStyle w:val="StyleUnderline"/>
        </w:rPr>
        <w:t xml:space="preserve">flexible forms of capitalist authority </w:t>
      </w:r>
      <w:r w:rsidRPr="00B9754D">
        <w:rPr>
          <w:sz w:val="14"/>
        </w:rPr>
        <w:t xml:space="preserve">we live under today, </w:t>
      </w:r>
      <w:r w:rsidRPr="00B9754D">
        <w:rPr>
          <w:rStyle w:val="StyleUnderline"/>
        </w:rPr>
        <w:t>to call attention to the consequent unstable formation of the human as a normative subject</w:t>
      </w:r>
      <w:r w:rsidRPr="00B9754D">
        <w:rPr>
          <w:sz w:val="14"/>
        </w:rPr>
        <w:t xml:space="preserve">, to </w:t>
      </w:r>
      <w:r w:rsidRPr="00B9754D">
        <w:rPr>
          <w:rStyle w:val="StyleUnderline"/>
        </w:rPr>
        <w:t>assemble an encyclopedic catalogue of the philosophers</w:t>
      </w:r>
      <w:r w:rsidRPr="00B9754D">
        <w:rPr>
          <w:sz w:val="14"/>
        </w:rPr>
        <w:t xml:space="preserve">, historians, psychoanalysts, revolutionary anti-colonialists and social scientists </w:t>
      </w:r>
      <w:r w:rsidRPr="00B9754D">
        <w:rPr>
          <w:rStyle w:val="StyleUnderline"/>
        </w:rPr>
        <w:t xml:space="preserve">of the more tame type who buttress these truths in order to show how and why we can and must see the extraction, consolidation, and distribution of resources in the creation of the Atlantic economies as </w:t>
      </w:r>
      <w:r w:rsidRPr="00B9754D">
        <w:rPr>
          <w:rStyle w:val="Emphasis"/>
        </w:rPr>
        <w:t xml:space="preserve">not just foundational to but an ongoing process </w:t>
      </w:r>
      <w:r w:rsidRPr="00B9754D">
        <w:rPr>
          <w:rStyle w:val="StyleUnderline"/>
        </w:rPr>
        <w:t>in the formation of the modern world, to emphasize</w:t>
      </w:r>
      <w:r w:rsidRPr="00B9754D">
        <w:rPr>
          <w:sz w:val="14"/>
        </w:rPr>
        <w:t xml:space="preserve">, finally, </w:t>
      </w:r>
      <w:r w:rsidRPr="00B9754D">
        <w:rPr>
          <w:rStyle w:val="StyleUnderline"/>
        </w:rPr>
        <w:t>the relation between the materiality of</w:t>
      </w:r>
      <w:r w:rsidRPr="00B9754D">
        <w:rPr>
          <w:sz w:val="14"/>
        </w:rPr>
        <w:t xml:space="preserve"> </w:t>
      </w:r>
      <w:r w:rsidRPr="00B9754D">
        <w:rPr>
          <w:rStyle w:val="StyleUnderline"/>
        </w:rPr>
        <w:t>power and the "discursive grammar" by which subjects are composed</w:t>
      </w:r>
      <w:r w:rsidRPr="00B9754D">
        <w:rPr>
          <w:sz w:val="14"/>
        </w:rPr>
        <w:t xml:space="preserve"> and imagined, </w:t>
      </w:r>
      <w:r w:rsidRPr="00B9754D">
        <w:rPr>
          <w:rStyle w:val="StyleUnderline"/>
        </w:rPr>
        <w:t>and all of this as prelude</w:t>
      </w:r>
      <w:r w:rsidRPr="00B9754D">
        <w:rPr>
          <w:sz w:val="14"/>
        </w:rPr>
        <w:t xml:space="preserve"> </w:t>
      </w:r>
      <w:r w:rsidRPr="00B9754D">
        <w:rPr>
          <w:rStyle w:val="StyleUnderline"/>
        </w:rPr>
        <w:t>to say something else, something as simple as "I am"</w:t>
      </w:r>
      <w:r w:rsidRPr="00B9754D">
        <w:rPr>
          <w:sz w:val="14"/>
        </w:rPr>
        <w:t xml:space="preserve"> and "I am here." Reading Barrett's exhaustive résumé one can feel the frenetic energy expended upon the project and the almost perceptible slide into madness as he attempts to elaborate the elaborated, to prove the proven, to speak what has already been spoken, to be heard </w:t>
      </w:r>
      <w:r w:rsidRPr="00B9754D">
        <w:rPr>
          <w:rStyle w:val="StyleUnderline"/>
        </w:rPr>
        <w:t>in a world where blackness lives in and is defined as vacuum</w:t>
      </w:r>
      <w:r w:rsidRPr="00B9754D">
        <w:rPr>
          <w:rStyle w:val="Emphasis"/>
        </w:rPr>
        <w:t xml:space="preserve">: A living black hole </w:t>
      </w:r>
      <w:r w:rsidRPr="00B9754D">
        <w:rPr>
          <w:rStyle w:val="StyleUnderline"/>
        </w:rPr>
        <w:t>pockmarking the face of modernity.</w:t>
      </w:r>
      <w:r w:rsidRPr="00B9754D">
        <w:rPr>
          <w:sz w:val="14"/>
        </w:rPr>
        <w:t>[8]</w:t>
      </w:r>
    </w:p>
    <w:p w14:paraId="6D3076F9" w14:textId="77777777" w:rsidR="00D4486E" w:rsidRPr="003A43E5" w:rsidRDefault="00D4486E" w:rsidP="00D4486E">
      <w:pPr>
        <w:rPr>
          <w:u w:val="single"/>
        </w:rPr>
      </w:pPr>
      <w:r w:rsidRPr="003A43E5">
        <w:rPr>
          <w:sz w:val="14"/>
        </w:rPr>
        <w:t>[21] Capitalism and Schizophrenia, Civilization and Its Discontents, Madness and Civilization: all of the classic exegeses on mental illness and modernity express the dementia of blackness in its stable form.</w:t>
      </w:r>
      <w:r w:rsidRPr="00B9754D">
        <w:rPr>
          <w:rStyle w:val="StyleUnderline"/>
        </w:rPr>
        <w:t xml:space="preserve"> </w:t>
      </w:r>
      <w:r w:rsidRPr="00B9754D">
        <w:rPr>
          <w:rStyle w:val="Emphasis"/>
        </w:rPr>
        <w:t>To be black, is to be mad.</w:t>
      </w:r>
      <w:r w:rsidRPr="00B9754D">
        <w:rPr>
          <w:rStyle w:val="StyleUnderline"/>
        </w:rPr>
        <w:t xml:space="preserve"> To be sane in a world of repetitive violence against one's body and soul is to be mad. Blackness is</w:t>
      </w:r>
      <w:r w:rsidRPr="003A43E5">
        <w:rPr>
          <w:sz w:val="14"/>
        </w:rPr>
        <w:t xml:space="preserve"> </w:t>
      </w:r>
      <w:r w:rsidRPr="00B9754D">
        <w:rPr>
          <w:rStyle w:val="StyleUnderline"/>
        </w:rPr>
        <w:t>an unstable delirium that sucks the very light out of Enlightenment</w:t>
      </w:r>
      <w:r w:rsidRPr="003A43E5">
        <w:rPr>
          <w:sz w:val="14"/>
        </w:rPr>
        <w:t xml:space="preserve">.[9] </w:t>
      </w:r>
      <w:r w:rsidRPr="00B9754D">
        <w:rPr>
          <w:rStyle w:val="StyleUnderline"/>
        </w:rPr>
        <w:t>If Afro-pessimist thought forces</w:t>
      </w:r>
      <w:r w:rsidRPr="003A43E5">
        <w:rPr>
          <w:sz w:val="14"/>
        </w:rPr>
        <w:t xml:space="preserve"> us to make </w:t>
      </w:r>
      <w:r w:rsidRPr="00B9754D">
        <w:rPr>
          <w:rStyle w:val="StyleUnderline"/>
        </w:rPr>
        <w:t>an accounting of the past, its imperative</w:t>
      </w:r>
      <w:r w:rsidRPr="003A43E5">
        <w:rPr>
          <w:sz w:val="14"/>
        </w:rPr>
        <w:t xml:space="preserve">, its impetus for being, the persistence of its assertion </w:t>
      </w:r>
      <w:r w:rsidRPr="00B9754D">
        <w:rPr>
          <w:rStyle w:val="StyleUnderline"/>
        </w:rPr>
        <w:t>as a destabilizing injunction, is driven by</w:t>
      </w:r>
      <w:r w:rsidRPr="003A43E5">
        <w:rPr>
          <w:sz w:val="14"/>
        </w:rPr>
        <w:t xml:space="preserve"> decidedly </w:t>
      </w:r>
      <w:r w:rsidRPr="00B9754D">
        <w:rPr>
          <w:rStyle w:val="StyleUnderline"/>
        </w:rPr>
        <w:t>contemporary concerns.</w:t>
      </w:r>
      <w:r w:rsidRPr="003A43E5">
        <w:rPr>
          <w:sz w:val="14"/>
        </w:rPr>
        <w:t xml:space="preserve"> It is </w:t>
      </w:r>
      <w:r w:rsidRPr="00B9754D">
        <w:rPr>
          <w:rStyle w:val="StyleUnderline"/>
        </w:rPr>
        <w:t>the effort to make an honest</w:t>
      </w:r>
      <w:r w:rsidRPr="003A43E5">
        <w:rPr>
          <w:sz w:val="14"/>
        </w:rPr>
        <w:t xml:space="preserve"> </w:t>
      </w:r>
      <w:r w:rsidRPr="00B9754D">
        <w:rPr>
          <w:rStyle w:val="StyleUnderline"/>
        </w:rPr>
        <w:t>accounting of the question</w:t>
      </w:r>
      <w:r w:rsidRPr="003A43E5">
        <w:rPr>
          <w:sz w:val="14"/>
        </w:rPr>
        <w:t xml:space="preserve">, "where does my body stand in relation to my flesh and how can they both, one without sacrificing the other, find a stable place to stand in this world or, in the meantime, how can I at least find a way to speak the contradiction and violence of that displacement?" </w:t>
      </w:r>
      <w:r w:rsidRPr="00B9754D">
        <w:rPr>
          <w:rStyle w:val="StyleUnderline"/>
        </w:rPr>
        <w:t>It assumes the task of answering this question by delving into the past not for the sake of melancholy</w:t>
      </w:r>
      <w:r w:rsidRPr="003A43E5">
        <w:rPr>
          <w:sz w:val="14"/>
        </w:rPr>
        <w:t xml:space="preserve">, the right to sing the blues or wallow in self-pity, </w:t>
      </w:r>
      <w:r w:rsidRPr="00B9754D">
        <w:rPr>
          <w:rStyle w:val="StyleUnderline"/>
        </w:rPr>
        <w:t>but in order to elaborate the mechanics of a wound that still festers</w:t>
      </w:r>
      <w:r w:rsidRPr="003A43E5">
        <w:rPr>
          <w:sz w:val="14"/>
        </w:rPr>
        <w:t xml:space="preserve">. It is an exhaustive project that demands willpower and invites sanction at every step. </w:t>
      </w:r>
      <w:r w:rsidRPr="003A43E5">
        <w:rPr>
          <w:rStyle w:val="StyleUnderline"/>
        </w:rPr>
        <w:t xml:space="preserve">It entails not cutting a truce between the past and the present, not accepting a plea-bargain that leaves </w:t>
      </w:r>
      <w:r w:rsidRPr="003A43E5">
        <w:rPr>
          <w:sz w:val="14"/>
        </w:rPr>
        <w:t xml:space="preserve">our accumulated grievances and </w:t>
      </w:r>
      <w:r w:rsidRPr="003A43E5">
        <w:rPr>
          <w:rStyle w:val="StyleUnderline"/>
        </w:rPr>
        <w:t xml:space="preserve">the perpetual expendability of our lives off of the negotiating table in exchange for the dubious right to join the legions of alienated and exploited citizens struggling to find coherence </w:t>
      </w:r>
      <w:r w:rsidRPr="003A43E5">
        <w:rPr>
          <w:sz w:val="14"/>
        </w:rPr>
        <w:t xml:space="preserve">in an insane and abusive new world order that has evolved, seamlessly and coercively, from the old. </w:t>
      </w:r>
      <w:r w:rsidRPr="003A43E5">
        <w:rPr>
          <w:rStyle w:val="StyleUnderline"/>
        </w:rPr>
        <w:t>To hazard the consequences of not raising the white flag is an act of courage</w:t>
      </w:r>
      <w:r w:rsidRPr="003A43E5">
        <w:rPr>
          <w:sz w:val="14"/>
        </w:rPr>
        <w:t xml:space="preserve">. But one look out of the window at the America I am traversing across tells me that I do not want to join the rank and file I see. And with </w:t>
      </w:r>
      <w:r w:rsidRPr="003A43E5">
        <w:rPr>
          <w:rStyle w:val="StyleUnderline"/>
        </w:rPr>
        <w:t>that decision</w:t>
      </w:r>
      <w:r w:rsidRPr="003A43E5">
        <w:rPr>
          <w:sz w:val="14"/>
        </w:rPr>
        <w:t xml:space="preserve">, for better or worse, </w:t>
      </w:r>
      <w:r w:rsidRPr="003A43E5">
        <w:rPr>
          <w:rStyle w:val="StyleUnderline"/>
        </w:rPr>
        <w:t xml:space="preserve">begins a struggle that cannot rely on the power of affirmation alone. It demands </w:t>
      </w:r>
      <w:r w:rsidRPr="003A43E5">
        <w:rPr>
          <w:sz w:val="14"/>
        </w:rPr>
        <w:t xml:space="preserve">that </w:t>
      </w:r>
      <w:r w:rsidRPr="003A43E5">
        <w:rPr>
          <w:rStyle w:val="StyleUnderline"/>
        </w:rPr>
        <w:t xml:space="preserve">one produce </w:t>
      </w:r>
      <w:r w:rsidRPr="003A43E5">
        <w:rPr>
          <w:rStyle w:val="Emphasis"/>
        </w:rPr>
        <w:t>a string of negations as persistent and unrelenting</w:t>
      </w:r>
      <w:r w:rsidRPr="003A43E5">
        <w:rPr>
          <w:rStyle w:val="StyleUnderline"/>
        </w:rPr>
        <w:t xml:space="preserve"> as the</w:t>
      </w:r>
      <w:r w:rsidRPr="003A43E5">
        <w:rPr>
          <w:sz w:val="14"/>
        </w:rPr>
        <w:t xml:space="preserve"> steady </w:t>
      </w:r>
      <w:r w:rsidRPr="003A43E5">
        <w:rPr>
          <w:rStyle w:val="StyleUnderline"/>
        </w:rPr>
        <w:t xml:space="preserve">repetition of deportations that promote one's exile, and it requires one to challenge, ruthlessly, the unethical stability </w:t>
      </w:r>
      <w:r w:rsidRPr="003A43E5">
        <w:rPr>
          <w:sz w:val="14"/>
        </w:rPr>
        <w:t>and indefensible centrism</w:t>
      </w:r>
      <w:r w:rsidRPr="003A43E5">
        <w:rPr>
          <w:rStyle w:val="StyleUnderline"/>
        </w:rPr>
        <w:t xml:space="preserve"> that has been the operational status quo of modernity since its inception.</w:t>
      </w:r>
    </w:p>
    <w:p w14:paraId="7751273D" w14:textId="77777777" w:rsidR="00D4486E" w:rsidRPr="003A43E5" w:rsidRDefault="00D4486E" w:rsidP="00D4486E">
      <w:pPr>
        <w:rPr>
          <w:rStyle w:val="StyleUnderline"/>
        </w:rPr>
      </w:pPr>
      <w:r w:rsidRPr="003A43E5">
        <w:rPr>
          <w:sz w:val="14"/>
        </w:rPr>
        <w:t xml:space="preserve">[22] </w:t>
      </w:r>
      <w:r w:rsidRPr="003A43E5">
        <w:rPr>
          <w:rStyle w:val="StyleUnderline"/>
        </w:rPr>
        <w:t>For this reason</w:t>
      </w:r>
      <w:r w:rsidRPr="003A43E5">
        <w:rPr>
          <w:sz w:val="14"/>
        </w:rPr>
        <w:t xml:space="preserve">, Jared </w:t>
      </w:r>
      <w:r w:rsidRPr="003A43E5">
        <w:rPr>
          <w:rStyle w:val="StyleUnderline"/>
        </w:rPr>
        <w:t>Sexton</w:t>
      </w:r>
      <w:r w:rsidRPr="003A43E5">
        <w:rPr>
          <w:sz w:val="14"/>
        </w:rPr>
        <w:t xml:space="preserve">, who provides a concise overview of the objections mounted against Afro-pessimism, </w:t>
      </w:r>
      <w:r w:rsidRPr="003A43E5">
        <w:rPr>
          <w:rStyle w:val="StyleUnderline"/>
        </w:rPr>
        <w:t xml:space="preserve">asserts, following Wilderson, that Afro-pessimism is </w:t>
      </w:r>
      <w:r w:rsidRPr="003A43E5">
        <w:rPr>
          <w:rStyle w:val="Emphasis"/>
        </w:rPr>
        <w:t>as much a structural position as a school of thought</w:t>
      </w:r>
      <w:r w:rsidRPr="003A43E5">
        <w:rPr>
          <w:rStyle w:val="StyleUnderline"/>
        </w:rPr>
        <w:t xml:space="preserve"> or collection of ideological dogmas.</w:t>
      </w:r>
      <w:r w:rsidRPr="003A43E5">
        <w:rPr>
          <w:sz w:val="14"/>
        </w:rPr>
        <w:t xml:space="preserve"> (Sexton, Afro-Pessimism: The Unclear Word, 9) Rather, </w:t>
      </w:r>
      <w:r w:rsidRPr="003A43E5">
        <w:rPr>
          <w:rStyle w:val="StyleUnderline"/>
        </w:rPr>
        <w:t xml:space="preserve">it is a (dis)position of embodiment that is deployed and asserted at key junctures. </w:t>
      </w:r>
      <w:r w:rsidRPr="003A43E5">
        <w:rPr>
          <w:sz w:val="14"/>
        </w:rPr>
        <w:t xml:space="preserve">While </w:t>
      </w:r>
      <w:r w:rsidRPr="003A43E5">
        <w:rPr>
          <w:rStyle w:val="StyleUnderline"/>
        </w:rPr>
        <w:t xml:space="preserve">the encounter may not always be willful, it inevitably emerges of its own accord with a predictable yet spontaneous regularity. It </w:t>
      </w:r>
      <w:r w:rsidRPr="003A43E5">
        <w:rPr>
          <w:rStyle w:val="Emphasis"/>
        </w:rPr>
        <w:t>disrupts the flow of social discourse</w:t>
      </w:r>
      <w:r w:rsidRPr="003A43E5">
        <w:rPr>
          <w:sz w:val="14"/>
        </w:rPr>
        <w:t xml:space="preserve">, particularly </w:t>
      </w:r>
      <w:r w:rsidRPr="003A43E5">
        <w:rPr>
          <w:rStyle w:val="StyleUnderline"/>
        </w:rPr>
        <w:t>at those moments of convergence between the black body and its "institutional inscription."</w:t>
      </w:r>
      <w:r w:rsidRPr="003A43E5">
        <w:rPr>
          <w:sz w:val="14"/>
        </w:rPr>
        <w:t xml:space="preserve">[10] </w:t>
      </w:r>
      <w:r w:rsidRPr="003A43E5">
        <w:rPr>
          <w:rStyle w:val="StyleUnderline"/>
        </w:rPr>
        <w:t>More than a unified polemic</w:t>
      </w:r>
      <w:r w:rsidRPr="003A43E5">
        <w:rPr>
          <w:sz w:val="14"/>
        </w:rPr>
        <w:t xml:space="preserve">, although it can be this too, </w:t>
      </w:r>
      <w:r w:rsidRPr="003A43E5">
        <w:rPr>
          <w:rStyle w:val="StyleUnderline"/>
        </w:rPr>
        <w:t>Afro-pessimism is an extended meditation upon a set of accumulated negations growing out of the contradictions of Western thought and practice</w:t>
      </w:r>
      <w:r w:rsidRPr="003A43E5">
        <w:rPr>
          <w:sz w:val="14"/>
        </w:rPr>
        <w:t xml:space="preserve">. Sometimes </w:t>
      </w:r>
      <w:r w:rsidRPr="003A43E5">
        <w:rPr>
          <w:rStyle w:val="StyleUnderline"/>
        </w:rPr>
        <w:t>these can be moments of catharsis</w:t>
      </w:r>
      <w:r w:rsidRPr="003A43E5">
        <w:rPr>
          <w:sz w:val="14"/>
        </w:rPr>
        <w:t xml:space="preserve">, appearing as a productive intervention, creating levity and release in unexpected places at unexpected times, </w:t>
      </w:r>
      <w:r w:rsidRPr="003A43E5">
        <w:rPr>
          <w:rStyle w:val="StyleUnderline"/>
        </w:rPr>
        <w:t xml:space="preserve">but their (re)appearance and (re)iteration occur with such frequency, and always in a mode that replicates the grievance of blackness, that </w:t>
      </w:r>
      <w:r w:rsidRPr="003A43E5">
        <w:rPr>
          <w:rStyle w:val="Emphasis"/>
        </w:rPr>
        <w:t>even such affective solidarities become a structural disposition</w:t>
      </w:r>
      <w:r w:rsidRPr="003A43E5">
        <w:rPr>
          <w:rStyle w:val="StyleUnderline"/>
        </w:rPr>
        <w:t xml:space="preserve"> bound by a relation of violence and a posture of negation.</w:t>
      </w:r>
    </w:p>
    <w:p w14:paraId="7F5B47DE" w14:textId="77777777" w:rsidR="00D4486E" w:rsidRDefault="00D4486E" w:rsidP="00D4486E">
      <w:pPr>
        <w:pStyle w:val="Heading4"/>
      </w:pPr>
      <w:r>
        <w:t xml:space="preserve">The affirmative's </w:t>
      </w:r>
      <w:r w:rsidRPr="00426843">
        <w:rPr>
          <w:u w:val="single"/>
        </w:rPr>
        <w:t>centralization</w:t>
      </w:r>
      <w:r>
        <w:t xml:space="preserve"> of settler colonial violence is a </w:t>
      </w:r>
      <w:r w:rsidRPr="00426843">
        <w:rPr>
          <w:u w:val="single"/>
        </w:rPr>
        <w:t>ruse of analogy</w:t>
      </w:r>
      <w:r>
        <w:t xml:space="preserve"> which invisibilizes the fungible position of blackness that </w:t>
      </w:r>
      <w:r w:rsidRPr="00426843">
        <w:rPr>
          <w:u w:val="single"/>
        </w:rPr>
        <w:t>subtends</w:t>
      </w:r>
      <w:r>
        <w:t xml:space="preserve"> the colonial encounter – theirs is a narrative of redress and reclamation which posits a </w:t>
      </w:r>
      <w:r w:rsidRPr="00426843">
        <w:rPr>
          <w:u w:val="single"/>
        </w:rPr>
        <w:t>neutrality of possession</w:t>
      </w:r>
      <w:r>
        <w:t xml:space="preserve"> and is thus complicit in the gratuitous violence of racial slavery – voting negative embraces a political ontology of pessimism which </w:t>
      </w:r>
      <w:r w:rsidRPr="00426843">
        <w:rPr>
          <w:u w:val="single"/>
        </w:rPr>
        <w:t>raises the stakes</w:t>
      </w:r>
      <w:r>
        <w:t xml:space="preserve"> of debate to forge conceptual tools for revolution</w:t>
      </w:r>
    </w:p>
    <w:p w14:paraId="6BE10176" w14:textId="77777777" w:rsidR="00D4486E" w:rsidRDefault="00D4486E" w:rsidP="00D4486E">
      <w:r w:rsidRPr="00426843">
        <w:rPr>
          <w:b/>
          <w:bCs/>
          <w:sz w:val="24"/>
          <w:szCs w:val="24"/>
        </w:rPr>
        <w:t>Sexton 16</w:t>
      </w:r>
      <w:r>
        <w:t xml:space="preserve"> </w:t>
      </w:r>
      <w:r w:rsidRPr="00426843">
        <w:rPr>
          <w:sz w:val="18"/>
          <w:szCs w:val="18"/>
        </w:rPr>
        <w:t xml:space="preserve">(Jared Sexton, Professor, African American Studies School of Humanities and Professor, Film &amp; Media Studies School of Humanities at UCI, Ph.D., University of California, Berkeley, Ethnic Studies. “Afro-Pessimism: The Unclear Word.” Rhizomes Issue 29. </w:t>
      </w:r>
      <w:r>
        <w:rPr>
          <w:sz w:val="18"/>
          <w:szCs w:val="18"/>
        </w:rPr>
        <w:t xml:space="preserve"> Footnotes 5-8 &amp; 11 in brackets. </w:t>
      </w:r>
      <w:hyperlink r:id="rId57" w:history="1">
        <w:r w:rsidRPr="001B661F">
          <w:rPr>
            <w:rStyle w:val="Hyperlink"/>
            <w:sz w:val="18"/>
            <w:szCs w:val="18"/>
          </w:rPr>
          <w:t>http://www.rhizomes.net/issue29/sexton.html</w:t>
        </w:r>
      </w:hyperlink>
      <w:r w:rsidRPr="00426843">
        <w:rPr>
          <w:sz w:val="18"/>
          <w:szCs w:val="18"/>
        </w:rPr>
        <w:t xml:space="preserve">) </w:t>
      </w:r>
      <w:r>
        <w:rPr>
          <w:sz w:val="18"/>
          <w:szCs w:val="18"/>
        </w:rPr>
        <w:t>gz - recut-</w:t>
      </w:r>
      <w:r w:rsidRPr="00426843">
        <w:rPr>
          <w:sz w:val="18"/>
          <w:szCs w:val="18"/>
        </w:rPr>
        <w:t xml:space="preserve">azi </w:t>
      </w:r>
    </w:p>
    <w:p w14:paraId="320208C6" w14:textId="77777777" w:rsidR="00D4486E" w:rsidRDefault="00D4486E" w:rsidP="00D4486E">
      <w:pPr>
        <w:rPr>
          <w:sz w:val="14"/>
        </w:rPr>
      </w:pPr>
      <w:r w:rsidRPr="00510454">
        <w:rPr>
          <w:sz w:val="14"/>
        </w:rPr>
        <w:t xml:space="preserve">[11] For Spillers, that narrative is fragile and endangered, but also deeply grafted and irreducible. Whatever else there may be </w:t>
      </w:r>
      <w:r w:rsidRPr="00510454">
        <w:rPr>
          <w:rStyle w:val="StyleUnderline"/>
        </w:rPr>
        <w:t>in black culture</w:t>
      </w:r>
      <w:r w:rsidRPr="00510454">
        <w:rPr>
          <w:sz w:val="14"/>
        </w:rPr>
        <w:t xml:space="preserve"> or cultures—in the most capacious, differentiated, global sense—</w:t>
      </w:r>
      <w:r w:rsidRPr="00510454">
        <w:rPr>
          <w:rStyle w:val="StyleUnderline"/>
        </w:rPr>
        <w:t>a narrative of antagonism is inscribed</w:t>
      </w:r>
      <w:r w:rsidRPr="00510454">
        <w:rPr>
          <w:sz w:val="14"/>
        </w:rPr>
        <w:t xml:space="preserve"> there, </w:t>
      </w:r>
      <w:r w:rsidRPr="00510454">
        <w:rPr>
          <w:rStyle w:val="StyleUnderline"/>
        </w:rPr>
        <w:t>powerfully and profoundly. And</w:t>
      </w:r>
      <w:r w:rsidRPr="00510454">
        <w:rPr>
          <w:sz w:val="14"/>
        </w:rPr>
        <w:t xml:space="preserve"> </w:t>
      </w:r>
      <w:r w:rsidRPr="00510454">
        <w:rPr>
          <w:rStyle w:val="StyleUnderline"/>
        </w:rPr>
        <w:t>yet</w:t>
      </w:r>
      <w:r w:rsidRPr="00510454">
        <w:rPr>
          <w:sz w:val="14"/>
        </w:rPr>
        <w:t xml:space="preserve">, as Spillers also demonstrates, </w:t>
      </w:r>
      <w:r w:rsidRPr="00510454">
        <w:rPr>
          <w:rStyle w:val="StyleUnderline"/>
        </w:rPr>
        <w:t>that narrative is inscribed obliquely or obscurely</w:t>
      </w:r>
      <w:r w:rsidRPr="00510454">
        <w:rPr>
          <w:sz w:val="14"/>
        </w:rPr>
        <w:t xml:space="preserve">, even and perhaps especially when addressing itself to intramural affairs, </w:t>
      </w:r>
      <w:r w:rsidRPr="00510454">
        <w:rPr>
          <w:rStyle w:val="StyleUnderline"/>
        </w:rPr>
        <w:t xml:space="preserve">owing perhaps to an incommensurability between antagonism and narrative form itself. How, then, to derive a discourse from an engagement with and against the experience </w:t>
      </w:r>
      <w:r w:rsidRPr="00510454">
        <w:rPr>
          <w:sz w:val="14"/>
        </w:rPr>
        <w:t>that Spillers indicates and inhabits in the historic instance</w:t>
      </w:r>
      <w:r w:rsidRPr="00510454">
        <w:rPr>
          <w:rStyle w:val="StyleUnderline"/>
        </w:rPr>
        <w:t>?</w:t>
      </w:r>
      <w:r w:rsidRPr="00510454">
        <w:rPr>
          <w:sz w:val="14"/>
        </w:rPr>
        <w:t xml:space="preserve"> </w:t>
      </w:r>
      <w:r w:rsidRPr="00510454">
        <w:rPr>
          <w:rStyle w:val="StyleUnderline"/>
        </w:rPr>
        <w:t>How to sustain the language and</w:t>
      </w:r>
      <w:r w:rsidRPr="00510454">
        <w:rPr>
          <w:sz w:val="14"/>
        </w:rPr>
        <w:t xml:space="preserve">, moreover, </w:t>
      </w:r>
      <w:r w:rsidRPr="00510454">
        <w:rPr>
          <w:rStyle w:val="StyleUnderline"/>
        </w:rPr>
        <w:t>make it speak in theoretical terms? How to theorize for battle</w:t>
      </w:r>
      <w:r w:rsidRPr="00510454">
        <w:rPr>
          <w:sz w:val="14"/>
        </w:rPr>
        <w:t xml:space="preserve">, to go to war in theory, to fight </w:t>
      </w:r>
      <w:r w:rsidRPr="00510454">
        <w:rPr>
          <w:rStyle w:val="StyleUnderline"/>
        </w:rPr>
        <w:t xml:space="preserve">without experiencing a breakdown or detour in language? How to stay within the anxiety of antagonism </w:t>
      </w:r>
      <w:r w:rsidRPr="00510454">
        <w:rPr>
          <w:sz w:val="14"/>
        </w:rPr>
        <w:t xml:space="preserve">(and the narrative crisis it precipitates), to be guided by it, </w:t>
      </w:r>
      <w:r w:rsidRPr="00510454">
        <w:rPr>
          <w:rStyle w:val="StyleUnderline"/>
        </w:rPr>
        <w:t>and</w:t>
      </w:r>
      <w:r w:rsidRPr="00510454">
        <w:rPr>
          <w:sz w:val="14"/>
        </w:rPr>
        <w:t xml:space="preserve">, again, </w:t>
      </w:r>
      <w:r w:rsidRPr="00510454">
        <w:rPr>
          <w:rStyle w:val="StyleUnderline"/>
        </w:rPr>
        <w:t>even to will it?</w:t>
      </w:r>
      <w:r w:rsidRPr="00510454">
        <w:rPr>
          <w:sz w:val="14"/>
        </w:rPr>
        <w:t>[5]</w:t>
      </w:r>
    </w:p>
    <w:p w14:paraId="131765FB" w14:textId="77777777" w:rsidR="00D4486E" w:rsidRPr="00C6532A" w:rsidRDefault="00D4486E" w:rsidP="00D4486E">
      <w:r>
        <w:t>[</w:t>
      </w:r>
      <w:r w:rsidRPr="00C6532A">
        <w:t>This point was instigated by a passage from Lyotard's Libidinal Economy (1993): "...this is anxiety and this is what we must will. But this 'will' is beyond all subjective liberty, we can only experience this dissimulation [or duplicity] from the side, neben, like fugitive blind people [sic], since it is unbearable and there is no question of rendering it pleasant" (256).</w:t>
      </w:r>
      <w:r>
        <w:t>]</w:t>
      </w:r>
    </w:p>
    <w:p w14:paraId="03AFFDB1" w14:textId="77777777" w:rsidR="00D4486E" w:rsidRDefault="00D4486E" w:rsidP="00D4486E">
      <w:pPr>
        <w:rPr>
          <w:sz w:val="14"/>
        </w:rPr>
      </w:pPr>
      <w:r w:rsidRPr="00510454">
        <w:rPr>
          <w:sz w:val="14"/>
        </w:rPr>
        <w:t>[12] "</w:t>
      </w:r>
      <w:r w:rsidRPr="00510454">
        <w:rPr>
          <w:rStyle w:val="StyleUnderline"/>
        </w:rPr>
        <w:t xml:space="preserve">Blacks </w:t>
      </w:r>
      <w:r w:rsidRPr="00510454">
        <w:rPr>
          <w:sz w:val="14"/>
        </w:rPr>
        <w:t xml:space="preserve">articulate and </w:t>
      </w:r>
      <w:r w:rsidRPr="00510454">
        <w:rPr>
          <w:rStyle w:val="StyleUnderline"/>
        </w:rPr>
        <w:t xml:space="preserve">ruminate on these </w:t>
      </w:r>
      <w:r w:rsidRPr="00510454">
        <w:rPr>
          <w:sz w:val="14"/>
        </w:rPr>
        <w:t xml:space="preserve">ensembles of </w:t>
      </w:r>
      <w:r w:rsidRPr="00510454">
        <w:rPr>
          <w:rStyle w:val="StyleUnderline"/>
        </w:rPr>
        <w:t>questions, in hushed tones</w:t>
      </w:r>
      <w:r w:rsidRPr="00510454">
        <w:rPr>
          <w:sz w:val="14"/>
        </w:rPr>
        <w:t xml:space="preserve">, in back rooms, quietly, alone, or sometimes only in our dreams" (Wilderson 2010: 140). So writes Frank B. Wilderson, III midway through Red, White &amp; Black: Cinema and the Structure of U.S. Antagonisms, the signal articulation of Afro-Pessimism, a text that considers some of the less immediate implications of Spillers' intervention and elaborates them with respect to a constellation of black thinkers viewed in parallax. Taken as a point of departure, we might begin to wonder aloud: </w:t>
      </w:r>
      <w:r w:rsidRPr="00510454">
        <w:rPr>
          <w:rStyle w:val="StyleUnderline"/>
        </w:rPr>
        <w:t>What is Afro-Pessimism, in the first or final determination? What is involved in thinking about it</w:t>
      </w:r>
      <w:r w:rsidRPr="00510454">
        <w:rPr>
          <w:sz w:val="14"/>
        </w:rPr>
        <w:t>, thinking with it or through it or against it, thinking its limit and its potential, thinking before it or beyond it or under its heading</w:t>
      </w:r>
      <w:r w:rsidRPr="00510454">
        <w:rPr>
          <w:rStyle w:val="StyleUnderline"/>
        </w:rPr>
        <w:t>?</w:t>
      </w:r>
      <w:r w:rsidRPr="00510454">
        <w:rPr>
          <w:sz w:val="14"/>
        </w:rPr>
        <w:t xml:space="preserve"> Is it a description of existing practical-theoretical activity, or does it name an aspiration, a call or demand, or a wish? Is it a portmanteau term or a neologism? Are we better served to think about the intellectual convergence it names as something like a contribution to the critique of political ontology?[6] </w:t>
      </w:r>
    </w:p>
    <w:p w14:paraId="11A428EC" w14:textId="77777777" w:rsidR="00D4486E" w:rsidRPr="00003273" w:rsidRDefault="00D4486E" w:rsidP="00D4486E">
      <w:pPr>
        <w:rPr>
          <w:sz w:val="14"/>
        </w:rPr>
      </w:pPr>
      <w:r w:rsidRPr="00003273">
        <w:rPr>
          <w:sz w:val="14"/>
        </w:rPr>
        <w:t>[Ontology is, of course, a contested term and its invocation of both the building blocks of reality and a mode of analysis can be confusing, no less in the present context. Political theorist Robert Nichols, in The World of Freedom, offers a useful delimitation: "</w:t>
      </w:r>
      <w:r w:rsidRPr="00003273">
        <w:rPr>
          <w:rStyle w:val="StyleUnderline"/>
        </w:rPr>
        <w:t xml:space="preserve">Ontology </w:t>
      </w:r>
      <w:r w:rsidRPr="00003273">
        <w:rPr>
          <w:sz w:val="14"/>
        </w:rPr>
        <w:t xml:space="preserve">here </w:t>
      </w:r>
      <w:r w:rsidRPr="00003273">
        <w:rPr>
          <w:rStyle w:val="StyleUnderline"/>
        </w:rPr>
        <w:t>does not refer to an essentialized structure of reality</w:t>
      </w:r>
      <w:r w:rsidRPr="00003273">
        <w:rPr>
          <w:sz w:val="14"/>
        </w:rPr>
        <w:t xml:space="preserve">, that is, a rough synonym for metaphysics more generally. Instead, </w:t>
      </w:r>
      <w:r w:rsidRPr="00003273">
        <w:rPr>
          <w:rStyle w:val="StyleUnderline"/>
        </w:rPr>
        <w:t>ontology refers to a particular form of analysis, one that affirms the idea that knowledge claims about the world are also interpretations of what sorts of entities there are to be known, and</w:t>
      </w:r>
      <w:r w:rsidRPr="00003273">
        <w:rPr>
          <w:sz w:val="14"/>
        </w:rPr>
        <w:t xml:space="preserve">, simultaneously, </w:t>
      </w:r>
      <w:r w:rsidRPr="00003273">
        <w:rPr>
          <w:rStyle w:val="StyleUnderline"/>
        </w:rPr>
        <w:t>a certain ethical positioning of the subject of knowledge in relation to the world so interpreted</w:t>
      </w:r>
      <w:r w:rsidRPr="00003273">
        <w:rPr>
          <w:sz w:val="14"/>
        </w:rPr>
        <w:t>...</w:t>
      </w:r>
      <w:r w:rsidRPr="00003273">
        <w:rPr>
          <w:rStyle w:val="StyleUnderline"/>
        </w:rPr>
        <w:t>a thesis on freedom always contains within it a</w:t>
      </w:r>
      <w:r w:rsidRPr="00003273">
        <w:rPr>
          <w:sz w:val="14"/>
        </w:rPr>
        <w:t xml:space="preserve">n implicitly or explicitly held </w:t>
      </w:r>
      <w:r w:rsidRPr="00003273">
        <w:rPr>
          <w:rStyle w:val="StyleUnderline"/>
        </w:rPr>
        <w:t>understanding of the fundamental framework</w:t>
      </w:r>
      <w:r w:rsidRPr="00003273">
        <w:rPr>
          <w:sz w:val="14"/>
        </w:rPr>
        <w:t xml:space="preserve"> or field of conditions </w:t>
      </w:r>
      <w:r w:rsidRPr="00003273">
        <w:rPr>
          <w:rStyle w:val="StyleUnderline"/>
        </w:rPr>
        <w:t xml:space="preserve">within which meaningful actions may be actualized, an understanding of the kinds of entities that exist and act within this field, and the range of possibilities within which they operate" </w:t>
      </w:r>
      <w:r w:rsidRPr="00003273">
        <w:rPr>
          <w:sz w:val="14"/>
        </w:rPr>
        <w:t xml:space="preserve">(58). In this respect, </w:t>
      </w:r>
      <w:r w:rsidRPr="00003273">
        <w:rPr>
          <w:rStyle w:val="StyleUnderline"/>
        </w:rPr>
        <w:t xml:space="preserve">those </w:t>
      </w:r>
      <w:r w:rsidRPr="00003273">
        <w:rPr>
          <w:sz w:val="14"/>
        </w:rPr>
        <w:t xml:space="preserve">erstwhile </w:t>
      </w:r>
      <w:r w:rsidRPr="00003273">
        <w:rPr>
          <w:rStyle w:val="StyleUnderline"/>
        </w:rPr>
        <w:t>critics of Afro-Pessimism</w:t>
      </w:r>
      <w:r w:rsidRPr="00003273">
        <w:rPr>
          <w:sz w:val="14"/>
        </w:rPr>
        <w:t xml:space="preserve">, who smugly excoriate it for failing, as it were, </w:t>
      </w:r>
      <w:r w:rsidRPr="00003273">
        <w:rPr>
          <w:rStyle w:val="StyleUnderline"/>
        </w:rPr>
        <w:t>to provide an account of resistance or survival, only pull tighter the knot of their own insistence</w:t>
      </w:r>
      <w:r w:rsidRPr="00003273">
        <w:rPr>
          <w:sz w:val="14"/>
        </w:rPr>
        <w:t xml:space="preserve">. For </w:t>
      </w:r>
      <w:r w:rsidRPr="00003273">
        <w:rPr>
          <w:rStyle w:val="StyleUnderline"/>
        </w:rPr>
        <w:t xml:space="preserve">the immediate question facing such judgment is: </w:t>
      </w:r>
      <w:r w:rsidRPr="00003273">
        <w:rPr>
          <w:rStyle w:val="Emphasis"/>
        </w:rPr>
        <w:t>resistance or survival in the face of what, precisely?</w:t>
      </w:r>
      <w:r w:rsidRPr="00003273">
        <w:rPr>
          <w:sz w:val="14"/>
        </w:rPr>
        <w:t>]</w:t>
      </w:r>
    </w:p>
    <w:p w14:paraId="61C2B35C" w14:textId="77777777" w:rsidR="00D4486E" w:rsidRPr="00510454" w:rsidRDefault="00D4486E" w:rsidP="00D4486E">
      <w:pPr>
        <w:rPr>
          <w:sz w:val="14"/>
        </w:rPr>
      </w:pPr>
      <w:r w:rsidRPr="00510454">
        <w:rPr>
          <w:sz w:val="14"/>
        </w:rPr>
        <w:t>"</w:t>
      </w:r>
      <w:r w:rsidRPr="00510454">
        <w:rPr>
          <w:rStyle w:val="StyleUnderline"/>
        </w:rPr>
        <w:t>Rather than celebrate Blackness as a cultural identity</w:t>
      </w:r>
      <w:r w:rsidRPr="00510454">
        <w:rPr>
          <w:sz w:val="14"/>
        </w:rPr>
        <w:t>," writes Wilderson, "</w:t>
      </w:r>
      <w:r w:rsidRPr="00510454">
        <w:rPr>
          <w:rStyle w:val="StyleUnderline"/>
        </w:rPr>
        <w:t>Afro-Pessimism theorizes it as a position of accumulation and fungibility; that is,</w:t>
      </w:r>
      <w:r w:rsidRPr="00510454">
        <w:rPr>
          <w:sz w:val="14"/>
        </w:rPr>
        <w:t xml:space="preserve"> </w:t>
      </w:r>
      <w:r w:rsidRPr="00510454">
        <w:rPr>
          <w:rStyle w:val="StyleUnderline"/>
        </w:rPr>
        <w:t>as condition</w:t>
      </w:r>
      <w:r w:rsidRPr="00510454">
        <w:rPr>
          <w:sz w:val="14"/>
        </w:rPr>
        <w:t>—or relation—</w:t>
      </w:r>
      <w:r w:rsidRPr="00510454">
        <w:rPr>
          <w:rStyle w:val="StyleUnderline"/>
        </w:rPr>
        <w:t>of ontological death</w:t>
      </w:r>
      <w:r w:rsidRPr="00510454">
        <w:rPr>
          <w:sz w:val="14"/>
        </w:rPr>
        <w:t xml:space="preserve">." Further, and due to this insight, "the </w:t>
      </w:r>
      <w:r w:rsidRPr="00510454">
        <w:rPr>
          <w:rStyle w:val="StyleUnderline"/>
        </w:rPr>
        <w:t>Afro-pessimists</w:t>
      </w:r>
      <w:r w:rsidRPr="00510454">
        <w:rPr>
          <w:sz w:val="14"/>
        </w:rPr>
        <w:t xml:space="preserve"> are theorists of Black positionality who </w:t>
      </w:r>
      <w:r w:rsidRPr="00510454">
        <w:rPr>
          <w:rStyle w:val="StyleUnderline"/>
        </w:rPr>
        <w:t>share Fanon's insistence that, though Blacks are indeed sentient beings, the structure of the entire world's semantic field</w:t>
      </w:r>
      <w:r w:rsidRPr="00510454">
        <w:rPr>
          <w:sz w:val="14"/>
        </w:rPr>
        <w:t>...</w:t>
      </w:r>
      <w:r w:rsidRPr="00510454">
        <w:rPr>
          <w:rStyle w:val="StyleUnderline"/>
        </w:rPr>
        <w:t>is structured by anti-Black solidarity"</w:t>
      </w:r>
      <w:r w:rsidRPr="00510454">
        <w:rPr>
          <w:sz w:val="14"/>
        </w:rPr>
        <w:t xml:space="preserve"> (58).</w:t>
      </w:r>
    </w:p>
    <w:p w14:paraId="0567B128" w14:textId="77777777" w:rsidR="00D4486E" w:rsidRPr="00003273" w:rsidRDefault="00D4486E" w:rsidP="00D4486E">
      <w:pPr>
        <w:rPr>
          <w:sz w:val="14"/>
          <w:szCs w:val="14"/>
        </w:rPr>
      </w:pPr>
      <w:r w:rsidRPr="00003273">
        <w:rPr>
          <w:sz w:val="14"/>
          <w:szCs w:val="14"/>
        </w:rPr>
        <w:t>[13] There are over sixty references to Fanon in Red, White and Black, suggesting that, in an important way, Afro-Pessimism entails a certain motivated reading or return to Fanon, an attention to Fanon the theorist of racial slavery and "negrophobia" more so than Fanon the theorist of metropolitan colonialism. Crucially, this is not, as Jaye Austin Williams (2013) would have it, a statement about an inherent black incapability, but rather about an imposed black incapacity. Better put, it is about the general incapacity, which is not to say the ultimate incapability, of a world "structured by anti-Black solidarity" to appreciate the sentience, much less the sapience, of those marked by racial blackness, including most especially African-derived people. The capability for such appreciation may well be universal (though we have no good reason to suppose it), but black folks, by way of a protracted labor of love beset by complications inside and out, undoubtedly enjoy a privileged relationship to it. So, if we hear talk about "the state of virtual non-communication within official culture" (Wilderson 2010: 64), it is important to note that warrant for use of the term "virtual" is not undermined by exceptions to the rule. In a global semantic field structured by anti-black solidarity, it stands to reasons that the potential energy of a black, or blackened, position holds out a singularly transformative possibility, an energy generated by virtue of its relation to others in a field of force.</w:t>
      </w:r>
    </w:p>
    <w:p w14:paraId="7604121C" w14:textId="77777777" w:rsidR="00D4486E" w:rsidRDefault="00D4486E" w:rsidP="00D4486E">
      <w:pPr>
        <w:rPr>
          <w:sz w:val="14"/>
        </w:rPr>
      </w:pPr>
      <w:r w:rsidRPr="00510454">
        <w:rPr>
          <w:sz w:val="14"/>
        </w:rPr>
        <w:t xml:space="preserve">[14] </w:t>
      </w:r>
      <w:r w:rsidRPr="00510454">
        <w:rPr>
          <w:rStyle w:val="StyleUnderline"/>
        </w:rPr>
        <w:t>Afro-Pessimism</w:t>
      </w:r>
      <w:r w:rsidRPr="00510454">
        <w:rPr>
          <w:sz w:val="14"/>
        </w:rPr>
        <w:t xml:space="preserve">, by this route, </w:t>
      </w:r>
      <w:r w:rsidRPr="00510454">
        <w:rPr>
          <w:rStyle w:val="StyleUnderline"/>
        </w:rPr>
        <w:t>critically supplements the paradigm of critical ethnic studies in at least two ways: First, by moving</w:t>
      </w:r>
      <w:r w:rsidRPr="00510454">
        <w:rPr>
          <w:sz w:val="14"/>
        </w:rPr>
        <w:t xml:space="preserve"> conceptually </w:t>
      </w:r>
      <w:r w:rsidRPr="00510454">
        <w:rPr>
          <w:rStyle w:val="StyleUnderline"/>
        </w:rPr>
        <w:t>from the empirical to the structural or</w:t>
      </w:r>
      <w:r w:rsidRPr="00510454">
        <w:rPr>
          <w:sz w:val="14"/>
        </w:rPr>
        <w:t xml:space="preserve">, more precisely, </w:t>
      </w:r>
      <w:r w:rsidRPr="00510454">
        <w:rPr>
          <w:rStyle w:val="StyleUnderline"/>
        </w:rPr>
        <w:t>from the experiential to the political ontological</w:t>
      </w:r>
      <w:r w:rsidRPr="00510454">
        <w:rPr>
          <w:sz w:val="14"/>
        </w:rPr>
        <w:t>, especially insofar as the question of differential racialization—or the complexity of racial hierarchy—</w:t>
      </w:r>
      <w:r w:rsidRPr="00510454">
        <w:rPr>
          <w:rStyle w:val="StyleUnderline"/>
        </w:rPr>
        <w:t>makes recourse to a comparative history and social science.</w:t>
      </w:r>
      <w:r w:rsidRPr="00510454">
        <w:rPr>
          <w:sz w:val="14"/>
        </w:rPr>
        <w:t xml:space="preserve"> </w:t>
      </w:r>
      <w:r w:rsidRPr="00510454">
        <w:rPr>
          <w:rStyle w:val="StyleUnderline"/>
        </w:rPr>
        <w:t>Second, by reframing racism as a relation grounded in anti-blackness rather than white supremacy, or</w:t>
      </w:r>
      <w:r w:rsidRPr="00510454">
        <w:rPr>
          <w:sz w:val="14"/>
        </w:rPr>
        <w:t xml:space="preserve">, more precisely, </w:t>
      </w:r>
      <w:r w:rsidRPr="00510454">
        <w:rPr>
          <w:rStyle w:val="StyleUnderline"/>
        </w:rPr>
        <w:t>by pushing through the</w:t>
      </w:r>
      <w:r w:rsidRPr="00510454">
        <w:rPr>
          <w:sz w:val="14"/>
        </w:rPr>
        <w:t xml:space="preserve"> </w:t>
      </w:r>
      <w:r w:rsidRPr="00510454">
        <w:rPr>
          <w:rStyle w:val="StyleUnderline"/>
        </w:rPr>
        <w:t>conceptual framework of racism altogether toward an apprehension of the world-historical transformation entailed in the emergence of racial slavery. The color line</w:t>
      </w:r>
      <w:r w:rsidRPr="00510454">
        <w:rPr>
          <w:sz w:val="14"/>
        </w:rPr>
        <w:t xml:space="preserve">, as it were, </w:t>
      </w:r>
      <w:r w:rsidRPr="00510454">
        <w:rPr>
          <w:rStyle w:val="StyleUnderline"/>
        </w:rPr>
        <w:t>operates here as the division of the world into regions of blackness and non-blackness,</w:t>
      </w:r>
      <w:r w:rsidRPr="00510454">
        <w:rPr>
          <w:sz w:val="14"/>
        </w:rPr>
        <w:t xml:space="preserve"> or slavery contrasted to forms of freedom including the possessive investment in whiteness, rather than whiteness and non-whiteness, or freedom as the possessive investment in whiteness contrasted with forms of unfreedom defined by its relative absence or prohibition.[7]</w:t>
      </w:r>
    </w:p>
    <w:p w14:paraId="1537C06C" w14:textId="77777777" w:rsidR="00D4486E" w:rsidRPr="00003273" w:rsidRDefault="00D4486E" w:rsidP="00D4486E">
      <w:pPr>
        <w:rPr>
          <w:sz w:val="14"/>
          <w:szCs w:val="14"/>
        </w:rPr>
      </w:pPr>
      <w:r w:rsidRPr="00003273">
        <w:rPr>
          <w:sz w:val="14"/>
          <w:szCs w:val="14"/>
        </w:rPr>
        <w:t>[In this reframing of the history of race, there is, I think, a (yet undeveloped) link between Afro-Pessimism and the formidable work of Sylvia Wynter. In her famous essay, "Beyond Miranda's Meanings" (1990), Wynter writes that "with the shift to the secular [from the sixteenth century onward], the primary code of difference [in the dominant expanding European civilization] became that between 'men' and 'natives', with the traditional 'male' and 'female' distinctions now coming to play a secondary - if none the less powerful - reinforcing role within the system of symbolic representations...." This shift is discussed as an epochal movement of displacement from the primacy of the anatomical to the physiognomic register in the social order, "in which sex-gender attributes are no longer the primary index of 'deferent' difference, and in which the discourse that erects itself is no longer primarily 'patriarchal', but rather 'monarchical' in its Western-European, essentially post-Christian, post-religious definition" (358). Wynter suggests here a means for thinking simultaneously about race, gender, sexuality and class without maintaining that they are either equivalent or analogical. This should not be confused with a 'race-first' or 'race-only' analysis, which criticism in fact presumes the very equivalence or analogy Wynter upends. On another, related point, Wynter addresses the question of equivalence or analogy within the processes of racialization. In "1492: A New World View" (1995), she deconstructs the conflict emerging in the historic instance between the agents of Euro-American settler colonialism (both white North American and mestizo Latin American) and the indigenous peoples of the hemisphere from the vantage of the enslaved African, or what she terms "the third perspective." She writes:</w:t>
      </w:r>
    </w:p>
    <w:p w14:paraId="16DDB9A4" w14:textId="77777777" w:rsidR="00D4486E" w:rsidRPr="00003273" w:rsidRDefault="00D4486E" w:rsidP="00D4486E">
      <w:pPr>
        <w:rPr>
          <w:sz w:val="14"/>
        </w:rPr>
      </w:pPr>
      <w:r w:rsidRPr="00003273">
        <w:rPr>
          <w:rStyle w:val="StyleUnderline"/>
        </w:rPr>
        <w:t>This third perspective is so invisibilized</w:t>
      </w:r>
      <w:r w:rsidRPr="00003273">
        <w:rPr>
          <w:sz w:val="14"/>
        </w:rPr>
        <w:t xml:space="preserve"> within the logic of our present order of discourse and its system of symbolic representations...</w:t>
      </w:r>
      <w:r w:rsidRPr="00003273">
        <w:rPr>
          <w:rStyle w:val="StyleUnderline"/>
        </w:rPr>
        <w:t>that it tends to be [reflexively] erased by both celebrants and dissidents</w:t>
      </w:r>
      <w:r w:rsidRPr="00003273">
        <w:rPr>
          <w:sz w:val="14"/>
        </w:rPr>
        <w:t xml:space="preserve"> [regarding the Columbian adventure] alike.... </w:t>
      </w:r>
      <w:r w:rsidRPr="00003273">
        <w:rPr>
          <w:rStyle w:val="StyleUnderline"/>
        </w:rPr>
        <w:t>Nor is it included as a third perspective in its own right</w:t>
      </w:r>
      <w:r w:rsidRPr="00003273">
        <w:rPr>
          <w:sz w:val="14"/>
        </w:rPr>
        <w:t xml:space="preserve">, with the other two, in spite of insightful discussions on the centrality of the enslavement of the African ancestors of today's black Americans to the economic development of the post-1492 societies of the Americas and the Caribbean. </w:t>
      </w:r>
      <w:r w:rsidRPr="00003273">
        <w:rPr>
          <w:rStyle w:val="StyleUnderline"/>
        </w:rPr>
        <w:t>Yet...it is the African-descended</w:t>
      </w:r>
      <w:r w:rsidRPr="00003273">
        <w:rPr>
          <w:sz w:val="14"/>
        </w:rPr>
        <w:t xml:space="preserve"> (and Afro-mixed) </w:t>
      </w:r>
      <w:r w:rsidRPr="00003273">
        <w:rPr>
          <w:rStyle w:val="StyleUnderline"/>
        </w:rPr>
        <w:t>population group who formed,</w:t>
      </w:r>
      <w:r w:rsidRPr="00003273">
        <w:rPr>
          <w:sz w:val="14"/>
        </w:rPr>
        <w:t xml:space="preserve"> </w:t>
      </w:r>
      <w:r w:rsidRPr="00003273">
        <w:rPr>
          <w:rStyle w:val="StyleUnderline"/>
        </w:rPr>
        <w:t>with the other two</w:t>
      </w:r>
      <w:r w:rsidRPr="00003273">
        <w:rPr>
          <w:sz w:val="14"/>
        </w:rPr>
        <w:t xml:space="preserve">, at the very origins of the post-1492 Caribbean and the Americas, </w:t>
      </w:r>
      <w:r w:rsidRPr="00003273">
        <w:rPr>
          <w:rStyle w:val="StyleUnderline"/>
        </w:rPr>
        <w:t>the integrally triadic model rather than the</w:t>
      </w:r>
      <w:r w:rsidRPr="00003273">
        <w:rPr>
          <w:sz w:val="14"/>
        </w:rPr>
        <w:t xml:space="preserve"> </w:t>
      </w:r>
      <w:r w:rsidRPr="00003273">
        <w:rPr>
          <w:rStyle w:val="StyleUnderline"/>
        </w:rPr>
        <w:t>social-existential model presupposed by the [indigenous/settler] conflictual perspectives</w:t>
      </w:r>
      <w:r w:rsidRPr="00003273">
        <w:rPr>
          <w:sz w:val="14"/>
        </w:rPr>
        <w:t xml:space="preserve">. [...] </w:t>
      </w:r>
      <w:r w:rsidRPr="00003273">
        <w:rPr>
          <w:rStyle w:val="StyleUnderline"/>
        </w:rPr>
        <w:t>The basis of this triadic model was</w:t>
      </w:r>
      <w:r w:rsidRPr="00003273">
        <w:rPr>
          <w:sz w:val="14"/>
        </w:rPr>
        <w:t xml:space="preserve"> itself </w:t>
      </w:r>
      <w:r w:rsidRPr="00003273">
        <w:rPr>
          <w:rStyle w:val="StyleUnderline"/>
        </w:rPr>
        <w:t>established some half a century before the voyage of 1492</w:t>
      </w:r>
      <w:r w:rsidRPr="00003273">
        <w:rPr>
          <w:sz w:val="14"/>
        </w:rPr>
        <w:t xml:space="preserve"> (9).</w:t>
      </w:r>
    </w:p>
    <w:p w14:paraId="53278A37" w14:textId="77777777" w:rsidR="00D4486E" w:rsidRPr="00003273" w:rsidRDefault="00D4486E" w:rsidP="00D4486E">
      <w:pPr>
        <w:rPr>
          <w:sz w:val="14"/>
        </w:rPr>
      </w:pPr>
      <w:r w:rsidRPr="00003273">
        <w:rPr>
          <w:rStyle w:val="StyleUnderline"/>
        </w:rPr>
        <w:t>Wynter is referring to the establishment of the Iberian prerogative to the lands</w:t>
      </w:r>
      <w:r w:rsidRPr="00003273">
        <w:rPr>
          <w:sz w:val="14"/>
        </w:rPr>
        <w:t xml:space="preserve"> of "the peoples of Neolithic Berber stock in the Canary Islands" and elsewhere in the western Mediterranean and later the eastern Atlantic islands </w:t>
      </w:r>
      <w:r w:rsidRPr="00003273">
        <w:rPr>
          <w:rStyle w:val="StyleUnderline"/>
        </w:rPr>
        <w:t>as the basis for a similar</w:t>
      </w:r>
      <w:r w:rsidRPr="00003273">
        <w:rPr>
          <w:sz w:val="14"/>
        </w:rPr>
        <w:t xml:space="preserve"> protocol of </w:t>
      </w:r>
      <w:r w:rsidRPr="00003273">
        <w:rPr>
          <w:rStyle w:val="StyleUnderline"/>
        </w:rPr>
        <w:t>conquest in the islands of the Caribbean and eventually throughout the Americas.</w:t>
      </w:r>
      <w:r w:rsidRPr="00003273">
        <w:rPr>
          <w:sz w:val="14"/>
        </w:rPr>
        <w:t xml:space="preserve"> So too </w:t>
      </w:r>
      <w:r w:rsidRPr="00003273">
        <w:rPr>
          <w:rStyle w:val="StyleUnderline"/>
        </w:rPr>
        <w:t>with "the slave-trading</w:t>
      </w:r>
      <w:r w:rsidRPr="00003273">
        <w:rPr>
          <w:sz w:val="14"/>
        </w:rPr>
        <w:t xml:space="preserve"> </w:t>
      </w:r>
      <w:r w:rsidRPr="00003273">
        <w:rPr>
          <w:rStyle w:val="StyleUnderline"/>
        </w:rPr>
        <w:t>system out of Africa that had been established by the Portuguese</w:t>
      </w:r>
      <w:r w:rsidRPr="00003273">
        <w:rPr>
          <w:sz w:val="14"/>
        </w:rPr>
        <w:t xml:space="preserve"> in the wake of 1441, </w:t>
      </w:r>
      <w:r w:rsidRPr="00003273">
        <w:rPr>
          <w:rStyle w:val="StyleUnderline"/>
        </w:rPr>
        <w:t>large numbers of peoples of African</w:t>
      </w:r>
      <w:r w:rsidRPr="00003273">
        <w:rPr>
          <w:sz w:val="14"/>
        </w:rPr>
        <w:t xml:space="preserve"> </w:t>
      </w:r>
      <w:r w:rsidRPr="00003273">
        <w:rPr>
          <w:rStyle w:val="StyleUnderline"/>
        </w:rPr>
        <w:t>descent would be trans-shipped as the substitute slave labor force whose role would be indispensable to the found of the new societies</w:t>
      </w:r>
      <w:r w:rsidRPr="00003273">
        <w:rPr>
          <w:sz w:val="14"/>
        </w:rPr>
        <w:t xml:space="preserve"> (11). Crucially, </w:t>
      </w:r>
      <w:r w:rsidRPr="00003273">
        <w:rPr>
          <w:rStyle w:val="StyleUnderline"/>
        </w:rPr>
        <w:t>it is not only</w:t>
      </w:r>
      <w:r w:rsidRPr="00003273">
        <w:rPr>
          <w:sz w:val="14"/>
        </w:rPr>
        <w:t xml:space="preserve">, and perhaps not even principally, </w:t>
      </w:r>
      <w:r w:rsidRPr="00003273">
        <w:rPr>
          <w:rStyle w:val="StyleUnderline"/>
        </w:rPr>
        <w:t>the economic function of the enslaved</w:t>
      </w:r>
      <w:r w:rsidRPr="00003273">
        <w:rPr>
          <w:sz w:val="14"/>
        </w:rPr>
        <w:t>—"the totally disposable, coercible, and unpaid labor force that alone made possible the acclerated economic development of the Americas" (emphasis added)—</w:t>
      </w:r>
      <w:r w:rsidRPr="00003273">
        <w:rPr>
          <w:rStyle w:val="StyleUnderline"/>
        </w:rPr>
        <w:t>that characterizes their indispensability</w:t>
      </w:r>
      <w:r w:rsidRPr="00003273">
        <w:rPr>
          <w:sz w:val="14"/>
        </w:rPr>
        <w:t>:</w:t>
      </w:r>
    </w:p>
    <w:p w14:paraId="2EEE3E51" w14:textId="77777777" w:rsidR="00D4486E" w:rsidRPr="00003273" w:rsidRDefault="00D4486E" w:rsidP="00D4486E">
      <w:pPr>
        <w:rPr>
          <w:sz w:val="14"/>
        </w:rPr>
      </w:pPr>
      <w:r w:rsidRPr="00003273">
        <w:rPr>
          <w:rStyle w:val="StyleUnderline"/>
        </w:rPr>
        <w:t>They would also play a central role in the instituting of the bases of the new social structure.</w:t>
      </w:r>
      <w:r w:rsidRPr="00003273">
        <w:rPr>
          <w:sz w:val="14"/>
        </w:rPr>
        <w:t xml:space="preserve"> In this role </w:t>
      </w:r>
      <w:r w:rsidRPr="00003273">
        <w:rPr>
          <w:rStyle w:val="StyleUnderline"/>
        </w:rPr>
        <w:t>they would not only serve</w:t>
      </w:r>
      <w:r w:rsidRPr="00003273">
        <w:rPr>
          <w:sz w:val="14"/>
        </w:rPr>
        <w:t xml:space="preserve"> </w:t>
      </w:r>
      <w:r w:rsidRPr="00003273">
        <w:rPr>
          <w:rStyle w:val="StyleUnderline"/>
        </w:rPr>
        <w:t>to free the indigenous peoples from the outright slavery</w:t>
      </w:r>
      <w:r w:rsidRPr="00003273">
        <w:rPr>
          <w:sz w:val="14"/>
        </w:rPr>
        <w:t xml:space="preserve"> to which many had been reduced in the immediate decades after 1492.... </w:t>
      </w:r>
      <w:r w:rsidRPr="00003273">
        <w:rPr>
          <w:rStyle w:val="StyleUnderline"/>
        </w:rPr>
        <w:t>As the liminal category whose mode of excluded difference</w:t>
      </w:r>
      <w:r w:rsidRPr="00003273">
        <w:rPr>
          <w:sz w:val="14"/>
        </w:rPr>
        <w:t xml:space="preserve">, based on the hereditary slave status of its members </w:t>
      </w:r>
      <w:r w:rsidRPr="00003273">
        <w:rPr>
          <w:rStyle w:val="StyleUnderline"/>
        </w:rPr>
        <w:t>as the only</w:t>
      </w:r>
      <w:r w:rsidRPr="00003273">
        <w:rPr>
          <w:sz w:val="14"/>
        </w:rPr>
        <w:t xml:space="preserve"> </w:t>
      </w:r>
      <w:r w:rsidRPr="00003273">
        <w:rPr>
          <w:rStyle w:val="StyleUnderline"/>
        </w:rPr>
        <w:t>legitimately enslavable population group, they would</w:t>
      </w:r>
      <w:r w:rsidRPr="00003273">
        <w:rPr>
          <w:sz w:val="14"/>
        </w:rPr>
        <w:t xml:space="preserve"> also </w:t>
      </w:r>
      <w:r w:rsidRPr="00003273">
        <w:rPr>
          <w:rStyle w:val="StyleUnderline"/>
        </w:rPr>
        <w:t>generate</w:t>
      </w:r>
      <w:r w:rsidRPr="00003273">
        <w:rPr>
          <w:sz w:val="14"/>
        </w:rPr>
        <w:t xml:space="preserve"> the principle of </w:t>
      </w:r>
      <w:r w:rsidRPr="00003273">
        <w:rPr>
          <w:rStyle w:val="StyleUnderline"/>
        </w:rPr>
        <w:t>similarity</w:t>
      </w:r>
      <w:r w:rsidRPr="00003273">
        <w:rPr>
          <w:sz w:val="14"/>
        </w:rPr>
        <w:t xml:space="preserve"> or of conspecificity </w:t>
      </w:r>
      <w:r w:rsidRPr="00003273">
        <w:rPr>
          <w:rStyle w:val="Emphasis"/>
        </w:rPr>
        <w:t>that would come to bond</w:t>
      </w:r>
      <w:r w:rsidRPr="00003273">
        <w:rPr>
          <w:sz w:val="14"/>
        </w:rPr>
        <w:t xml:space="preserve">, if on the terms of sharply unequal relations, </w:t>
      </w:r>
      <w:r w:rsidRPr="00003273">
        <w:rPr>
          <w:rStyle w:val="StyleUnderline"/>
        </w:rPr>
        <w:t>the incoming Spanish settlers with the indigenous peoples.</w:t>
      </w:r>
      <w:r w:rsidRPr="00003273">
        <w:rPr>
          <w:sz w:val="14"/>
        </w:rPr>
        <w:t xml:space="preserve"> From the mid-sixteenth century on, </w:t>
      </w:r>
      <w:r w:rsidRPr="00003273">
        <w:rPr>
          <w:rStyle w:val="StyleUnderline"/>
        </w:rPr>
        <w:t>this principle would come to bond the latter as members of a category whose status was that of hereditarily free subjects of the Spanish state.</w:t>
      </w:r>
      <w:r w:rsidRPr="00003273">
        <w:rPr>
          <w:sz w:val="14"/>
        </w:rPr>
        <w:t xml:space="preserve"> This third population group [</w:t>
      </w:r>
      <w:r w:rsidRPr="00003273">
        <w:rPr>
          <w:rStyle w:val="StyleUnderline"/>
        </w:rPr>
        <w:t>enslaved Africans</w:t>
      </w:r>
      <w:r w:rsidRPr="00003273">
        <w:rPr>
          <w:sz w:val="14"/>
        </w:rPr>
        <w:t xml:space="preserve">], therefore, </w:t>
      </w:r>
      <w:r w:rsidRPr="00003273">
        <w:rPr>
          <w:rStyle w:val="StyleUnderline"/>
        </w:rPr>
        <w:t>would come to embody the new</w:t>
      </w:r>
      <w:r w:rsidRPr="00003273">
        <w:rPr>
          <w:sz w:val="14"/>
        </w:rPr>
        <w:t xml:space="preserve"> </w:t>
      </w:r>
      <w:r w:rsidRPr="00003273">
        <w:rPr>
          <w:rStyle w:val="StyleUnderline"/>
        </w:rPr>
        <w:t>symbolic construct of Race or of innately determined difference that would enable the Spanish state to legitimate its sovereignty over the lands of the Americas</w:t>
      </w:r>
      <w:r w:rsidRPr="00003273">
        <w:rPr>
          <w:sz w:val="14"/>
        </w:rPr>
        <w:t xml:space="preserve"> in the post-religious terms of Western Europe's now-expanding state system. </w:t>
      </w:r>
      <w:r w:rsidRPr="00003273">
        <w:rPr>
          <w:rStyle w:val="StyleUnderline"/>
        </w:rPr>
        <w:t>It would do so by</w:t>
      </w:r>
      <w:r w:rsidRPr="00003273">
        <w:rPr>
          <w:sz w:val="14"/>
        </w:rPr>
        <w:t xml:space="preserve"> </w:t>
      </w:r>
      <w:r w:rsidRPr="00003273">
        <w:rPr>
          <w:rStyle w:val="StyleUnderline"/>
        </w:rPr>
        <w:t>instituting by means of the physical reference of the group's enslaved lives</w:t>
      </w:r>
      <w:r w:rsidRPr="00003273">
        <w:rPr>
          <w:sz w:val="14"/>
        </w:rPr>
        <w:t xml:space="preserve"> and labor the empirical basis of...</w:t>
      </w:r>
      <w:r w:rsidRPr="00003273">
        <w:rPr>
          <w:rStyle w:val="StyleUnderline"/>
        </w:rPr>
        <w:t>the 'moral and</w:t>
      </w:r>
      <w:r w:rsidRPr="00003273">
        <w:rPr>
          <w:sz w:val="14"/>
        </w:rPr>
        <w:t xml:space="preserve"> </w:t>
      </w:r>
      <w:r w:rsidRPr="00003273">
        <w:rPr>
          <w:rStyle w:val="StyleUnderline"/>
        </w:rPr>
        <w:t xml:space="preserve">philosophical </w:t>
      </w:r>
      <w:r w:rsidRPr="00003273">
        <w:rPr>
          <w:rStyle w:val="Emphasis"/>
        </w:rPr>
        <w:t>foundations' on which</w:t>
      </w:r>
      <w:r w:rsidRPr="00003273">
        <w:rPr>
          <w:rStyle w:val="StyleUnderline"/>
        </w:rPr>
        <w:t xml:space="preserve"> the Spaniards </w:t>
      </w:r>
      <w:r w:rsidRPr="00003273">
        <w:rPr>
          <w:rStyle w:val="Emphasis"/>
        </w:rPr>
        <w:t>'accepted' the indigenous peoples 'into their societies</w:t>
      </w:r>
      <w:r w:rsidRPr="00003273">
        <w:rPr>
          <w:rStyle w:val="StyleUnderline"/>
        </w:rPr>
        <w:t>, however rudely'"</w:t>
      </w:r>
      <w:r w:rsidRPr="00003273">
        <w:rPr>
          <w:sz w:val="14"/>
        </w:rPr>
        <w:t xml:space="preserve"> (11-12).]</w:t>
      </w:r>
    </w:p>
    <w:p w14:paraId="04D97735" w14:textId="77777777" w:rsidR="00D4486E" w:rsidRPr="00510454" w:rsidRDefault="00D4486E" w:rsidP="00D4486E">
      <w:pPr>
        <w:rPr>
          <w:sz w:val="14"/>
        </w:rPr>
      </w:pPr>
      <w:r w:rsidRPr="00510454">
        <w:rPr>
          <w:sz w:val="14"/>
        </w:rPr>
        <w:t xml:space="preserve"> In a related move, </w:t>
      </w:r>
      <w:r w:rsidRPr="00510454">
        <w:rPr>
          <w:rStyle w:val="StyleUnderline"/>
        </w:rPr>
        <w:t>Afro-Pessimism seeks to decenter</w:t>
      </w:r>
      <w:r w:rsidRPr="00510454">
        <w:rPr>
          <w:sz w:val="14"/>
        </w:rPr>
        <w:t xml:space="preserve">, without diminishing, </w:t>
      </w:r>
      <w:r w:rsidRPr="00510454">
        <w:rPr>
          <w:rStyle w:val="StyleUnderline"/>
        </w:rPr>
        <w:t>the analysis of political economy by discerning the libidinal economy that underwrites and sutures its dynamics.</w:t>
      </w:r>
      <w:r w:rsidRPr="00510454">
        <w:rPr>
          <w:sz w:val="14"/>
        </w:rPr>
        <w:t xml:space="preserve"> And so, </w:t>
      </w:r>
      <w:r w:rsidRPr="00510454">
        <w:rPr>
          <w:rStyle w:val="StyleUnderline"/>
        </w:rPr>
        <w:t>in its formulation of power, and particularly of the nature and role of violence, Afro-Pessimism does not only describe the operations of systems</w:t>
      </w:r>
      <w:r w:rsidRPr="00510454">
        <w:rPr>
          <w:sz w:val="14"/>
        </w:rPr>
        <w:t xml:space="preserve">, structures and institutions, </w:t>
      </w:r>
      <w:r w:rsidRPr="00510454">
        <w:rPr>
          <w:rStyle w:val="StyleUnderline"/>
        </w:rPr>
        <w:t>but also</w:t>
      </w:r>
      <w:r w:rsidRPr="00510454">
        <w:rPr>
          <w:sz w:val="14"/>
        </w:rPr>
        <w:t xml:space="preserve">, and perhaps more importantly, </w:t>
      </w:r>
      <w:r w:rsidRPr="00510454">
        <w:rPr>
          <w:rStyle w:val="StyleUnderline"/>
        </w:rPr>
        <w:t xml:space="preserve">the fantasies of murderous hatred </w:t>
      </w:r>
      <w:r w:rsidRPr="00510454">
        <w:rPr>
          <w:sz w:val="14"/>
        </w:rPr>
        <w:t xml:space="preserve">and unlimited destruction, of sexual consumption and social availability </w:t>
      </w:r>
      <w:r w:rsidRPr="00510454">
        <w:rPr>
          <w:rStyle w:val="StyleUnderline"/>
        </w:rPr>
        <w:t>that animate the realization of such violence. It is an analysis</w:t>
      </w:r>
      <w:r w:rsidRPr="00510454">
        <w:rPr>
          <w:sz w:val="14"/>
        </w:rPr>
        <w:t>, in other words</w:t>
      </w:r>
      <w:r w:rsidRPr="00510454">
        <w:rPr>
          <w:rStyle w:val="StyleUnderline"/>
        </w:rPr>
        <w:t>, of how anti-black fantasies attain objective value in the political and economic life of society</w:t>
      </w:r>
      <w:r w:rsidRPr="00510454">
        <w:rPr>
          <w:sz w:val="14"/>
        </w:rPr>
        <w:t xml:space="preserve"> and in the psychic life of culture as well. Wilderson ponders, with respect to the medium and institution of cinema: "Can film tell the story of a sentient being whose story can be neither recognized nor incorporated into Human civil society" (96)? We may ask too, can art, literature, music, theater, or, for that matter, theory?</w:t>
      </w:r>
    </w:p>
    <w:p w14:paraId="25BECE33" w14:textId="77777777" w:rsidR="00D4486E" w:rsidRPr="00510454" w:rsidRDefault="00D4486E" w:rsidP="00D4486E">
      <w:pPr>
        <w:rPr>
          <w:sz w:val="14"/>
        </w:rPr>
      </w:pPr>
      <w:r w:rsidRPr="00510454">
        <w:rPr>
          <w:sz w:val="14"/>
        </w:rPr>
        <w:t xml:space="preserve">[15] </w:t>
      </w:r>
      <w:r w:rsidRPr="00510454">
        <w:rPr>
          <w:rStyle w:val="StyleUnderline"/>
        </w:rPr>
        <w:t>Afro-Pessimism is</w:t>
      </w:r>
      <w:r w:rsidRPr="00510454">
        <w:rPr>
          <w:sz w:val="14"/>
        </w:rPr>
        <w:t xml:space="preserve">, in the words of Christina Sharpe, </w:t>
      </w:r>
      <w:r w:rsidRPr="00510454">
        <w:rPr>
          <w:rStyle w:val="StyleUnderline"/>
        </w:rPr>
        <w:t>an attempt "to build a language that</w:t>
      </w:r>
      <w:r w:rsidRPr="00510454">
        <w:rPr>
          <w:sz w:val="14"/>
        </w:rPr>
        <w:t xml:space="preserve">, despite the rewards and enticements to do otherwise, </w:t>
      </w:r>
      <w:r w:rsidRPr="00510454">
        <w:rPr>
          <w:rStyle w:val="StyleUnderline"/>
        </w:rPr>
        <w:t>refuses to refuse blackness, that embraces 'without pathos' that which is constructed and defined as pathology</w:t>
      </w:r>
      <w:r w:rsidRPr="00510454">
        <w:rPr>
          <w:sz w:val="14"/>
        </w:rPr>
        <w:t xml:space="preserve">.... It is </w:t>
      </w:r>
      <w:r w:rsidRPr="00510454">
        <w:rPr>
          <w:rStyle w:val="StyleUnderline"/>
        </w:rPr>
        <w:t>work that</w:t>
      </w:r>
      <w:r w:rsidRPr="00510454">
        <w:rPr>
          <w:sz w:val="14"/>
        </w:rPr>
        <w:t xml:space="preserve"> </w:t>
      </w:r>
      <w:r w:rsidRPr="00510454">
        <w:rPr>
          <w:rStyle w:val="StyleUnderline"/>
        </w:rPr>
        <w:t>insistently speaks what is being constituted as the unspeakable and enacts an ethical embrace of what is constituted as (affirmatively) unembraceable.</w:t>
      </w:r>
      <w:r w:rsidRPr="00510454">
        <w:rPr>
          <w:sz w:val="14"/>
        </w:rPr>
        <w:t xml:space="preserve">" That is to say, </w:t>
      </w:r>
      <w:r w:rsidRPr="00510454">
        <w:rPr>
          <w:rStyle w:val="StyleUnderline"/>
        </w:rPr>
        <w:t>Afro-Pessimism is both an epistemological and an ethical project</w:t>
      </w:r>
      <w:r w:rsidRPr="00510454">
        <w:rPr>
          <w:sz w:val="14"/>
        </w:rPr>
        <w:t>, and these two tributaries of thought converge in the carefully navigated stream of consciousness whose abstraction enables a theorem of political ontology deduced or derived from the cutting edge of black studies: that infinitely narrowing margin of practical-theoretical activity that provides us with weapons. Wilderson once more:</w:t>
      </w:r>
    </w:p>
    <w:p w14:paraId="23F938DF" w14:textId="77777777" w:rsidR="00D4486E" w:rsidRPr="004C5DE7" w:rsidRDefault="00D4486E" w:rsidP="00D4486E">
      <w:pPr>
        <w:rPr>
          <w:sz w:val="14"/>
        </w:rPr>
      </w:pPr>
      <w:r w:rsidRPr="004C5DE7">
        <w:rPr>
          <w:sz w:val="14"/>
        </w:rPr>
        <w:t xml:space="preserve">If, </w:t>
      </w:r>
      <w:r w:rsidRPr="004C5DE7">
        <w:rPr>
          <w:rStyle w:val="StyleUnderline"/>
        </w:rPr>
        <w:t xml:space="preserve">when caught between the pincers of the imperative to meditate on Black dispossession and Black political agency, we do not dissemble, but </w:t>
      </w:r>
      <w:r w:rsidRPr="004C5DE7">
        <w:rPr>
          <w:sz w:val="14"/>
        </w:rPr>
        <w:t xml:space="preserve">instead </w:t>
      </w:r>
      <w:r w:rsidRPr="004C5DE7">
        <w:rPr>
          <w:rStyle w:val="StyleUnderline"/>
        </w:rPr>
        <w:t>allow our minds to reflect on the murderous ontology of</w:t>
      </w:r>
      <w:r w:rsidRPr="004C5DE7">
        <w:rPr>
          <w:sz w:val="14"/>
        </w:rPr>
        <w:t xml:space="preserve">...slavery's </w:t>
      </w:r>
      <w:r w:rsidRPr="004C5DE7">
        <w:rPr>
          <w:rStyle w:val="StyleUnderline"/>
        </w:rPr>
        <w:t>gratuitous violence</w:t>
      </w:r>
      <w:r w:rsidRPr="004C5DE7">
        <w:rPr>
          <w:sz w:val="14"/>
        </w:rPr>
        <w:t xml:space="preserve">—seven hundred years ago, five hundred years ago, two hundred years ago, last year, and today, </w:t>
      </w:r>
      <w:r w:rsidRPr="004C5DE7">
        <w:rPr>
          <w:rStyle w:val="StyleUnderline"/>
        </w:rPr>
        <w:t>then maybe</w:t>
      </w:r>
      <w:r w:rsidRPr="004C5DE7">
        <w:rPr>
          <w:sz w:val="14"/>
        </w:rPr>
        <w:t xml:space="preserve">, just maybe, </w:t>
      </w:r>
      <w:r w:rsidRPr="004C5DE7">
        <w:rPr>
          <w:rStyle w:val="StyleUnderline"/>
        </w:rPr>
        <w:t>we will be able to think Blackness and agency together in an ethical manner</w:t>
      </w:r>
      <w:r w:rsidRPr="004C5DE7">
        <w:rPr>
          <w:sz w:val="14"/>
        </w:rPr>
        <w:t xml:space="preserve"> (143, emphasis added).</w:t>
      </w:r>
    </w:p>
    <w:p w14:paraId="2B077B49" w14:textId="77777777" w:rsidR="00D4486E" w:rsidRPr="00C6532A" w:rsidRDefault="00D4486E" w:rsidP="00D4486E">
      <w:pPr>
        <w:rPr>
          <w:sz w:val="14"/>
        </w:rPr>
      </w:pPr>
      <w:r w:rsidRPr="00C6532A">
        <w:rPr>
          <w:sz w:val="14"/>
        </w:rPr>
        <w:t xml:space="preserve">[16] </w:t>
      </w:r>
      <w:r w:rsidRPr="004C5DE7">
        <w:rPr>
          <w:rStyle w:val="StyleUnderline"/>
        </w:rPr>
        <w:t xml:space="preserve">There is </w:t>
      </w:r>
      <w:r w:rsidRPr="009C4475">
        <w:rPr>
          <w:rStyle w:val="Emphasis"/>
        </w:rPr>
        <w:t>no rejection of the notion of agency</w:t>
      </w:r>
      <w:r w:rsidRPr="00C6532A">
        <w:rPr>
          <w:sz w:val="14"/>
        </w:rPr>
        <w:t xml:space="preserve"> in advance, </w:t>
      </w:r>
      <w:r w:rsidRPr="009C4475">
        <w:rPr>
          <w:rStyle w:val="StyleUnderline"/>
        </w:rPr>
        <w:t>but rather an endeavor to think rigorously about its conditions of possibility.</w:t>
      </w:r>
      <w:r w:rsidRPr="00C6532A">
        <w:rPr>
          <w:sz w:val="14"/>
        </w:rPr>
        <w:t xml:space="preserve"> The procedure involves </w:t>
      </w:r>
      <w:r w:rsidRPr="00C6532A">
        <w:rPr>
          <w:rStyle w:val="StyleUnderline"/>
        </w:rPr>
        <w:t xml:space="preserve">the abstraction of a </w:t>
      </w:r>
      <w:r w:rsidRPr="00C6532A">
        <w:rPr>
          <w:sz w:val="14"/>
        </w:rPr>
        <w:t xml:space="preserve">conceptual </w:t>
      </w:r>
      <w:r w:rsidRPr="00C6532A">
        <w:rPr>
          <w:rStyle w:val="StyleUnderline"/>
        </w:rPr>
        <w:t>framework regarding structural positionality, a methodology regarding paradigmatic analysis, and a structure of feeling regarding the politics of antagonism that</w:t>
      </w:r>
      <w:r w:rsidRPr="00C6532A">
        <w:rPr>
          <w:sz w:val="14"/>
        </w:rPr>
        <w:t xml:space="preserve">, taken together, remain implicit in the work of various luminaries of black studies but whose full effects only become available when rendered explicit and approached from another angle or raised to another level of theorization. </w:t>
      </w:r>
      <w:r w:rsidRPr="00C6532A">
        <w:rPr>
          <w:rStyle w:val="StyleUnderline"/>
        </w:rPr>
        <w:t>That is the enabled task and</w:t>
      </w:r>
      <w:r w:rsidRPr="00C6532A">
        <w:rPr>
          <w:sz w:val="14"/>
        </w:rPr>
        <w:t xml:space="preserve">, by and large, it still </w:t>
      </w:r>
      <w:r w:rsidRPr="00C6532A">
        <w:rPr>
          <w:rStyle w:val="StyleUnderline"/>
        </w:rPr>
        <w:t>remains before us now.</w:t>
      </w:r>
      <w:r w:rsidRPr="00C6532A">
        <w:rPr>
          <w:sz w:val="14"/>
        </w:rPr>
        <w:t xml:space="preserve"> In a sense, </w:t>
      </w:r>
      <w:r w:rsidRPr="00C6532A">
        <w:rPr>
          <w:rStyle w:val="StyleUnderline"/>
        </w:rPr>
        <w:t>Afro-Pessimism is not an intervention so much as it is a reading</w:t>
      </w:r>
      <w:r w:rsidRPr="00C6532A">
        <w:rPr>
          <w:sz w:val="14"/>
        </w:rPr>
        <w:t xml:space="preserve">, or meta-commentary, </w:t>
      </w:r>
      <w:r w:rsidRPr="00C6532A">
        <w:rPr>
          <w:rStyle w:val="StyleUnderline"/>
        </w:rPr>
        <w:t>on what we seem to do with</w:t>
      </w:r>
      <w:r w:rsidRPr="00C6532A">
        <w:rPr>
          <w:sz w:val="14"/>
        </w:rPr>
        <w:t xml:space="preserve">, or how we relate to, </w:t>
      </w:r>
      <w:r w:rsidRPr="00C6532A">
        <w:rPr>
          <w:rStyle w:val="StyleUnderline"/>
        </w:rPr>
        <w:t>what black creative intellectuals continue to generate</w:t>
      </w:r>
      <w:r w:rsidRPr="00C6532A">
        <w:rPr>
          <w:sz w:val="14"/>
        </w:rPr>
        <w:t xml:space="preserve"> without being able to bring fully into account</w:t>
      </w:r>
      <w:r w:rsidRPr="00C6532A">
        <w:rPr>
          <w:rStyle w:val="StyleUnderline"/>
        </w:rPr>
        <w:t>. It is a reading of what is gained and lost in the attempt</w:t>
      </w:r>
      <w:r w:rsidRPr="00C6532A">
        <w:rPr>
          <w:sz w:val="14"/>
        </w:rPr>
        <w:t>—the impulse—</w:t>
      </w:r>
      <w:r w:rsidRPr="00C6532A">
        <w:rPr>
          <w:rStyle w:val="StyleUnderline"/>
        </w:rPr>
        <w:t>to delineate the spatial and temporal borders</w:t>
      </w:r>
      <w:r w:rsidRPr="00C6532A">
        <w:rPr>
          <w:sz w:val="14"/>
        </w:rPr>
        <w:t xml:space="preserve"> </w:t>
      </w:r>
      <w:r w:rsidRPr="00C6532A">
        <w:rPr>
          <w:rStyle w:val="StyleUnderline"/>
        </w:rPr>
        <w:t>of anti-blackness, to delimit the "bad news" of black life, to fix its precise scope and scale, to find an edge beyond</w:t>
      </w:r>
      <w:r w:rsidRPr="00C6532A">
        <w:rPr>
          <w:sz w:val="14"/>
        </w:rPr>
        <w:t xml:space="preserve"> or before which </w:t>
      </w:r>
      <w:r w:rsidRPr="00C6532A">
        <w:rPr>
          <w:rStyle w:val="StyleUnderline"/>
        </w:rPr>
        <w:t>true living unfolds.</w:t>
      </w:r>
      <w:r w:rsidRPr="00C6532A">
        <w:rPr>
          <w:sz w:val="14"/>
        </w:rPr>
        <w:t xml:space="preserve"> It is </w:t>
      </w:r>
      <w:r w:rsidRPr="00C6532A">
        <w:rPr>
          <w:rStyle w:val="Emphasis"/>
        </w:rPr>
        <w:t>an attempt to resist</w:t>
      </w:r>
      <w:r w:rsidRPr="00C6532A">
        <w:rPr>
          <w:rStyle w:val="StyleUnderline"/>
        </w:rPr>
        <w:t xml:space="preserve"> that centrifugal force that overwhelms us like fear or exhausts us like fatigue</w:t>
      </w:r>
      <w:r w:rsidRPr="00C6532A">
        <w:rPr>
          <w:sz w:val="14"/>
        </w:rPr>
        <w:t>.[8]</w:t>
      </w:r>
    </w:p>
    <w:p w14:paraId="591162CE" w14:textId="77777777" w:rsidR="00D4486E" w:rsidRPr="001367DB" w:rsidRDefault="00D4486E" w:rsidP="00D4486E">
      <w:pPr>
        <w:rPr>
          <w:sz w:val="14"/>
          <w:szCs w:val="14"/>
        </w:rPr>
      </w:pPr>
      <w:r w:rsidRPr="001367DB">
        <w:rPr>
          <w:sz w:val="14"/>
          <w:szCs w:val="14"/>
        </w:rPr>
        <w:t xml:space="preserve">[17] And what of the so-called Afro-Pessimists? If they are, as Wilderson puts it, "nothing as ostentatious as a school of thought," can they be described, as I have suggested elsewhere, as a motley crew? Or is even that designation a stretch, since the notion of a crew suggests the possibility for the formation of bonds of an impossible collective identity? Perhaps we should speak then, simply, of a bunch, or even a gathering of those whose gathering is what matters, like the gathering of momentum or the gathering of a storm. What I hear in the gathering discourse is a complex meditation on what Caribbean poet M. NourbeSe Philip (2005) calls "the matrix" of "modern capitalist society," namely, "the four hundred year [plus!] history of slavery, which destroyed so much in African life" (8). </w:t>
      </w:r>
    </w:p>
    <w:p w14:paraId="0B085706" w14:textId="77777777" w:rsidR="00D4486E" w:rsidRPr="001367DB" w:rsidRDefault="00D4486E" w:rsidP="00D4486E">
      <w:pPr>
        <w:rPr>
          <w:sz w:val="14"/>
        </w:rPr>
      </w:pPr>
      <w:r w:rsidRPr="001367DB">
        <w:rPr>
          <w:sz w:val="14"/>
        </w:rPr>
        <w:t xml:space="preserve">[The above epigraph from Lyotard continues: "...but </w:t>
      </w:r>
      <w:r w:rsidRPr="001367DB">
        <w:rPr>
          <w:rStyle w:val="StyleUnderline"/>
        </w:rPr>
        <w:t>stripped once and for all of the protection of the concept, thrown out of the</w:t>
      </w:r>
      <w:r w:rsidRPr="001367DB">
        <w:rPr>
          <w:sz w:val="14"/>
        </w:rPr>
        <w:t xml:space="preserve"> sanitary cordon of </w:t>
      </w:r>
      <w:r w:rsidRPr="001367DB">
        <w:rPr>
          <w:rStyle w:val="StyleUnderline"/>
        </w:rPr>
        <w:t>the thought of systems</w:t>
      </w:r>
      <w:r w:rsidRPr="001367DB">
        <w:rPr>
          <w:sz w:val="14"/>
        </w:rPr>
        <w:t xml:space="preserve">, and thus fragile like children, suspects, the insane, stupidity awaits us, close to us, drawing us out from it and throwing us into your arms, men of the concept, </w:t>
      </w:r>
      <w:r w:rsidRPr="001367DB">
        <w:rPr>
          <w:rStyle w:val="StyleUnderline"/>
        </w:rPr>
        <w:t>days when the fire is too intense, when we may fear</w:t>
      </w:r>
      <w:r w:rsidRPr="001367DB">
        <w:rPr>
          <w:sz w:val="14"/>
        </w:rPr>
        <w:t xml:space="preserve"> that </w:t>
      </w:r>
      <w:r w:rsidRPr="001367DB">
        <w:rPr>
          <w:rStyle w:val="StyleUnderline"/>
        </w:rPr>
        <w:t>in our words and ideas, this is no more than the death drive busy consuming everything, and when we no longer dare to breath above the surfaces which you would have divided up, frightened to be swept along with it</w:t>
      </w:r>
      <w:r w:rsidRPr="001367DB">
        <w:rPr>
          <w:sz w:val="14"/>
        </w:rPr>
        <w:t xml:space="preserve">" (32). The "Family Thanatos" that Wilderson notes cannot be "welcomed into the family of (wo)man" would be, in Lyotard's terms, that </w:t>
      </w:r>
      <w:r w:rsidRPr="001367DB">
        <w:rPr>
          <w:rStyle w:val="StyleUnderline"/>
        </w:rPr>
        <w:t>gathering initiated by</w:t>
      </w:r>
      <w:r w:rsidRPr="001367DB">
        <w:rPr>
          <w:sz w:val="14"/>
        </w:rPr>
        <w:t xml:space="preserve"> or eventuating in </w:t>
      </w:r>
      <w:r w:rsidRPr="001367DB">
        <w:rPr>
          <w:rStyle w:val="StyleUnderline"/>
        </w:rPr>
        <w:t>collective attempts to endure the intensity of fire, the risk of the death drive</w:t>
      </w:r>
      <w:r w:rsidRPr="001367DB">
        <w:rPr>
          <w:sz w:val="14"/>
        </w:rPr>
        <w:t xml:space="preserve">'s unlimited consumption, the anxiety of </w:t>
      </w:r>
      <w:r w:rsidRPr="001367DB">
        <w:rPr>
          <w:rStyle w:val="StyleUnderline"/>
        </w:rPr>
        <w:t>relinquishing desire for control</w:t>
      </w:r>
      <w:r w:rsidRPr="001367DB">
        <w:rPr>
          <w:sz w:val="14"/>
        </w:rPr>
        <w:t xml:space="preserve"> while swept along its surface. </w:t>
      </w:r>
      <w:r w:rsidRPr="001367DB">
        <w:rPr>
          <w:rStyle w:val="StyleUnderline"/>
        </w:rPr>
        <w:t>Such attempts may not be so much heroic</w:t>
      </w:r>
      <w:r w:rsidRPr="001367DB">
        <w:rPr>
          <w:sz w:val="14"/>
        </w:rPr>
        <w:t>—unless we mean to redefine the term—</w:t>
      </w:r>
      <w:r w:rsidRPr="001367DB">
        <w:rPr>
          <w:rStyle w:val="StyleUnderline"/>
        </w:rPr>
        <w:t>as they are mundane</w:t>
      </w:r>
      <w:r w:rsidRPr="001367DB">
        <w:rPr>
          <w:sz w:val="14"/>
        </w:rPr>
        <w:t>. As such, they span the erstwhile gap between protest and pedestrian life, between moments of reactionary torpor and revolutionary fervor. Anthony Farley (2005) broaches a kindred consideration in his powerful commentary on the legacy of the 1791 slave revolt in the colony of Saint-Domingue: "</w:t>
      </w:r>
      <w:r w:rsidRPr="001367DB">
        <w:rPr>
          <w:rStyle w:val="StyleUnderline"/>
        </w:rPr>
        <w:t>The slaves burned everything, yes,</w:t>
      </w:r>
      <w:r w:rsidRPr="001367DB">
        <w:rPr>
          <w:sz w:val="14"/>
        </w:rPr>
        <w:t xml:space="preserve"> </w:t>
      </w:r>
      <w:r w:rsidRPr="001367DB">
        <w:rPr>
          <w:rStyle w:val="StyleUnderline"/>
        </w:rPr>
        <w:t>but</w:t>
      </w:r>
      <w:r w:rsidRPr="001367DB">
        <w:rPr>
          <w:sz w:val="14"/>
        </w:rPr>
        <w:t xml:space="preserve">, unfortunately, </w:t>
      </w:r>
      <w:r w:rsidRPr="001367DB">
        <w:rPr>
          <w:rStyle w:val="StyleUnderline"/>
        </w:rPr>
        <w:t>they only burned everything in Haiti. Theirs was the greatest</w:t>
      </w:r>
      <w:r w:rsidRPr="001367DB">
        <w:rPr>
          <w:sz w:val="14"/>
        </w:rPr>
        <w:t xml:space="preserve"> and most successful </w:t>
      </w:r>
      <w:r w:rsidRPr="001367DB">
        <w:rPr>
          <w:rStyle w:val="StyleUnderline"/>
        </w:rPr>
        <w:t>revolution in the history of</w:t>
      </w:r>
      <w:r w:rsidRPr="001367DB">
        <w:rPr>
          <w:sz w:val="14"/>
        </w:rPr>
        <w:t xml:space="preserve"> </w:t>
      </w:r>
      <w:r w:rsidRPr="001367DB">
        <w:rPr>
          <w:rStyle w:val="StyleUnderline"/>
        </w:rPr>
        <w:t>the world, but the failure of their fire to cross the waters was the great tragedy of the nineteenth century</w:t>
      </w:r>
      <w:r w:rsidRPr="001367DB">
        <w:rPr>
          <w:sz w:val="14"/>
        </w:rPr>
        <w:t xml:space="preserve">" (236, emphasis added). As a summary phrasing of Afro-Pessimism, </w:t>
      </w:r>
      <w:r w:rsidRPr="001367DB">
        <w:rPr>
          <w:rStyle w:val="StyleUnderline"/>
        </w:rPr>
        <w:t>one could do worse than "a generalization of the incendiary Spirit of '91."</w:t>
      </w:r>
    </w:p>
    <w:p w14:paraId="59FF4104" w14:textId="77777777" w:rsidR="00D4486E" w:rsidRPr="001367DB" w:rsidRDefault="00D4486E" w:rsidP="00D4486E">
      <w:pPr>
        <w:rPr>
          <w:sz w:val="14"/>
        </w:rPr>
      </w:pPr>
      <w:r w:rsidRPr="001367DB">
        <w:rPr>
          <w:rStyle w:val="StyleUnderline"/>
        </w:rPr>
        <w:t>That history and that destruction—both of which</w:t>
      </w:r>
      <w:r w:rsidRPr="001367DB">
        <w:rPr>
          <w:sz w:val="14"/>
        </w:rPr>
        <w:t xml:space="preserve">, it bears </w:t>
      </w:r>
      <w:r w:rsidRPr="001367DB">
        <w:rPr>
          <w:rStyle w:val="StyleUnderline"/>
        </w:rPr>
        <w:t>repeating, are ongoing</w:t>
      </w:r>
      <w:r w:rsidRPr="001367DB">
        <w:rPr>
          <w:sz w:val="14"/>
        </w:rPr>
        <w:t xml:space="preserve">—are very much at the center of our thinking, </w:t>
      </w:r>
      <w:r w:rsidRPr="001367DB">
        <w:rPr>
          <w:rStyle w:val="StyleUnderline"/>
        </w:rPr>
        <w:t>as</w:t>
      </w:r>
      <w:r w:rsidRPr="001367DB">
        <w:rPr>
          <w:sz w:val="14"/>
        </w:rPr>
        <w:t xml:space="preserve"> are </w:t>
      </w:r>
      <w:r w:rsidRPr="001367DB">
        <w:rPr>
          <w:rStyle w:val="StyleUnderline"/>
        </w:rPr>
        <w:t>the questions regarding how one might inhabit that history and that destruction. There is an ars vita here</w:t>
      </w:r>
      <w:r w:rsidRPr="001367DB">
        <w:rPr>
          <w:sz w:val="14"/>
        </w:rPr>
        <w:t xml:space="preserve">, maybe the truest one, </w:t>
      </w:r>
      <w:r w:rsidRPr="001367DB">
        <w:rPr>
          <w:rStyle w:val="StyleUnderline"/>
        </w:rPr>
        <w:t>because it emerges from within a global catastrophe so total that the creation or production of a black poetry</w:t>
      </w:r>
      <w:r w:rsidRPr="001367DB">
        <w:rPr>
          <w:sz w:val="14"/>
        </w:rPr>
        <w:t xml:space="preserve">, a black art, a stylization of the black body, </w:t>
      </w:r>
      <w:r w:rsidRPr="001367DB">
        <w:rPr>
          <w:rStyle w:val="StyleUnderline"/>
        </w:rPr>
        <w:t>a black sense of place cannot but be</w:t>
      </w:r>
      <w:r w:rsidRPr="001367DB">
        <w:rPr>
          <w:sz w:val="14"/>
        </w:rPr>
        <w:t xml:space="preserve"> invented wholesale, which is to say </w:t>
      </w:r>
      <w:r w:rsidRPr="001367DB">
        <w:rPr>
          <w:rStyle w:val="StyleUnderline"/>
        </w:rPr>
        <w:t>made or devised without</w:t>
      </w:r>
      <w:r w:rsidRPr="001367DB">
        <w:rPr>
          <w:sz w:val="14"/>
        </w:rPr>
        <w:t xml:space="preserve"> </w:t>
      </w:r>
      <w:r w:rsidRPr="001367DB">
        <w:rPr>
          <w:rStyle w:val="StyleUnderline"/>
        </w:rPr>
        <w:t>recourse to a reliable memory or tradition</w:t>
      </w:r>
      <w:r w:rsidRPr="001367DB">
        <w:rPr>
          <w:sz w:val="14"/>
        </w:rPr>
        <w:t xml:space="preserve">, a law or language or land, a body or kinship or community—no line to follow. So, too, </w:t>
      </w:r>
      <w:r w:rsidRPr="001367DB">
        <w:rPr>
          <w:rStyle w:val="StyleUnderline"/>
        </w:rPr>
        <w:t>without a future promising anything different or, rather, better</w:t>
      </w:r>
      <w:r w:rsidRPr="001367DB">
        <w:rPr>
          <w:sz w:val="14"/>
        </w:rPr>
        <w:t>.]</w:t>
      </w:r>
    </w:p>
    <w:p w14:paraId="306E2D5E" w14:textId="77777777" w:rsidR="00D4486E" w:rsidRPr="001367DB" w:rsidRDefault="00D4486E" w:rsidP="00D4486E">
      <w:pPr>
        <w:rPr>
          <w:sz w:val="14"/>
        </w:rPr>
      </w:pPr>
      <w:r w:rsidRPr="001367DB">
        <w:rPr>
          <w:sz w:val="14"/>
        </w:rPr>
        <w:t xml:space="preserve">[18] </w:t>
      </w:r>
      <w:r w:rsidRPr="001367DB">
        <w:rPr>
          <w:rStyle w:val="StyleUnderline"/>
        </w:rPr>
        <w:t>The meditation</w:t>
      </w:r>
      <w:r w:rsidRPr="001367DB">
        <w:rPr>
          <w:sz w:val="14"/>
        </w:rPr>
        <w:t xml:space="preserve">, singular and collective, </w:t>
      </w:r>
      <w:r w:rsidRPr="001367DB">
        <w:rPr>
          <w:rStyle w:val="StyleUnderline"/>
        </w:rPr>
        <w:t>works out from the space of the black body</w:t>
      </w:r>
      <w:r w:rsidRPr="001367DB">
        <w:rPr>
          <w:sz w:val="14"/>
        </w:rPr>
        <w:t xml:space="preserve"> and its surround </w:t>
      </w:r>
      <w:r w:rsidRPr="001367DB">
        <w:rPr>
          <w:rStyle w:val="StyleUnderline"/>
        </w:rPr>
        <w:t>and</w:t>
      </w:r>
      <w:r w:rsidRPr="001367DB">
        <w:rPr>
          <w:sz w:val="14"/>
        </w:rPr>
        <w:t xml:space="preserve"> it </w:t>
      </w:r>
      <w:r w:rsidRPr="001367DB">
        <w:rPr>
          <w:rStyle w:val="StyleUnderline"/>
        </w:rPr>
        <w:t>wonders</w:t>
      </w:r>
      <w:r w:rsidRPr="001367DB">
        <w:rPr>
          <w:sz w:val="14"/>
        </w:rPr>
        <w:t xml:space="preserve"> aloud about </w:t>
      </w:r>
      <w:r w:rsidRPr="001367DB">
        <w:rPr>
          <w:rStyle w:val="StyleUnderline"/>
        </w:rPr>
        <w:t>how blackness might be thought</w:t>
      </w:r>
      <w:r w:rsidRPr="001367DB">
        <w:rPr>
          <w:sz w:val="14"/>
        </w:rPr>
        <w:t xml:space="preserve">, which is also to say presented and represented, </w:t>
      </w:r>
      <w:r w:rsidRPr="001367DB">
        <w:rPr>
          <w:rStyle w:val="StyleUnderline"/>
        </w:rPr>
        <w:t xml:space="preserve">in an anti-black world that shapes and structures every aspect of black existence, except—or including—whatever escapes. </w:t>
      </w:r>
      <w:r w:rsidRPr="001367DB">
        <w:rPr>
          <w:rStyle w:val="Emphasis"/>
        </w:rPr>
        <w:t>Fugitivity is not freedom</w:t>
      </w:r>
      <w:r w:rsidRPr="001367DB">
        <w:rPr>
          <w:rStyle w:val="StyleUnderline"/>
        </w:rPr>
        <w:t>, or not yet.</w:t>
      </w:r>
      <w:r w:rsidRPr="001367DB">
        <w:rPr>
          <w:sz w:val="14"/>
        </w:rPr>
        <w:t xml:space="preserve"> And, </w:t>
      </w:r>
      <w:r w:rsidRPr="001367DB">
        <w:rPr>
          <w:rStyle w:val="StyleUnderline"/>
        </w:rPr>
        <w:t>given the</w:t>
      </w:r>
      <w:r w:rsidRPr="001367DB">
        <w:rPr>
          <w:sz w:val="14"/>
        </w:rPr>
        <w:t xml:space="preserve"> especially </w:t>
      </w:r>
      <w:r w:rsidRPr="001367DB">
        <w:rPr>
          <w:rStyle w:val="StyleUnderline"/>
        </w:rPr>
        <w:t>troubled</w:t>
      </w:r>
      <w:r w:rsidRPr="001367DB">
        <w:rPr>
          <w:sz w:val="14"/>
        </w:rPr>
        <w:t xml:space="preserve"> </w:t>
      </w:r>
      <w:r w:rsidRPr="001367DB">
        <w:rPr>
          <w:rStyle w:val="StyleUnderline"/>
        </w:rPr>
        <w:t>history of black women's claims to mobility</w:t>
      </w:r>
      <w:r w:rsidRPr="001367DB">
        <w:rPr>
          <w:sz w:val="14"/>
        </w:rPr>
        <w:t xml:space="preserve"> and movement (Davies 1994, McKittrick 2006), </w:t>
      </w:r>
      <w:r w:rsidRPr="001367DB">
        <w:rPr>
          <w:rStyle w:val="StyleUnderline"/>
        </w:rPr>
        <w:t>this is</w:t>
      </w:r>
      <w:r w:rsidRPr="001367DB">
        <w:rPr>
          <w:sz w:val="14"/>
        </w:rPr>
        <w:t xml:space="preserve"> in an important sense </w:t>
      </w:r>
      <w:r w:rsidRPr="001367DB">
        <w:rPr>
          <w:rStyle w:val="StyleUnderline"/>
        </w:rPr>
        <w:t>a meditation issuing from and about the black female body in particular</w:t>
      </w:r>
      <w:r w:rsidRPr="001367DB">
        <w:rPr>
          <w:sz w:val="14"/>
        </w:rPr>
        <w:t xml:space="preserve">, a meditation </w:t>
      </w:r>
      <w:r w:rsidRPr="001367DB">
        <w:rPr>
          <w:rStyle w:val="StyleUnderline"/>
        </w:rPr>
        <w:t>that does not</w:t>
      </w:r>
      <w:r w:rsidRPr="001367DB">
        <w:rPr>
          <w:sz w:val="14"/>
        </w:rPr>
        <w:t xml:space="preserve"> so much </w:t>
      </w:r>
      <w:r w:rsidRPr="001367DB">
        <w:rPr>
          <w:rStyle w:val="StyleUnderline"/>
        </w:rPr>
        <w:t>reiterate an analysis of gender difference</w:t>
      </w:r>
      <w:r w:rsidRPr="001367DB">
        <w:rPr>
          <w:sz w:val="14"/>
        </w:rPr>
        <w:t xml:space="preserve"> and its politics </w:t>
      </w:r>
      <w:r w:rsidRPr="001367DB">
        <w:rPr>
          <w:rStyle w:val="StyleUnderline"/>
        </w:rPr>
        <w:t>as it poses the question of the very possibility of engendering and embodiment</w:t>
      </w:r>
      <w:r w:rsidRPr="001367DB">
        <w:rPr>
          <w:sz w:val="14"/>
        </w:rPr>
        <w:t xml:space="preserve">—a desire for formulation in the most profound sense. What might a black girl or woman do with her own body, or with her child or kin, or in her dwelling, on the printed page, in song, in flight? And how might this thinking out from the problematic of black feminism ramify upon the open range of black sexual practice and gender performance? </w:t>
      </w:r>
      <w:r w:rsidRPr="001367DB">
        <w:rPr>
          <w:rStyle w:val="StyleUnderline"/>
        </w:rPr>
        <w:t>How to remark what is always already marked?</w:t>
      </w:r>
      <w:r w:rsidRPr="001367DB">
        <w:rPr>
          <w:sz w:val="14"/>
        </w:rPr>
        <w:t xml:space="preserve"> This is, in other words, </w:t>
      </w:r>
      <w:r w:rsidRPr="001367DB">
        <w:rPr>
          <w:rStyle w:val="StyleUnderline"/>
        </w:rPr>
        <w:t>a meditation on possibility of the first order</w:t>
      </w:r>
      <w:r w:rsidRPr="001367DB">
        <w:rPr>
          <w:sz w:val="14"/>
        </w:rPr>
        <w:t xml:space="preserve">. It may be that </w:t>
      </w:r>
      <w:r w:rsidRPr="001367DB">
        <w:rPr>
          <w:rStyle w:val="StyleUnderline"/>
        </w:rPr>
        <w:t xml:space="preserve">the remedy to dispossession </w:t>
      </w:r>
      <w:r w:rsidRPr="001367DB">
        <w:rPr>
          <w:rStyle w:val="Emphasis"/>
        </w:rPr>
        <w:t>lies not in the spirit of claiming</w:t>
      </w:r>
      <w:r w:rsidRPr="001367DB">
        <w:rPr>
          <w:rStyle w:val="StyleUnderline"/>
        </w:rPr>
        <w:t xml:space="preserve"> or reclaiming possession </w:t>
      </w:r>
      <w:r w:rsidRPr="001367DB">
        <w:rPr>
          <w:rStyle w:val="Emphasis"/>
        </w:rPr>
        <w:t>but in the paradox of an even greater</w:t>
      </w:r>
      <w:r w:rsidRPr="001367DB">
        <w:rPr>
          <w:rStyle w:val="StyleUnderline"/>
        </w:rPr>
        <w:t xml:space="preserve"> and willed dispossession. But how, under constant assault, to defend what cannot be possessed?</w:t>
      </w:r>
    </w:p>
    <w:p w14:paraId="0DCF2CBE" w14:textId="77777777" w:rsidR="00D4486E" w:rsidRDefault="00D4486E" w:rsidP="00D4486E">
      <w:pPr>
        <w:pStyle w:val="Heading4"/>
      </w:pPr>
      <w:r>
        <w:t>As Spillers says, the racial thematics of the "New World" began far before the Columbian event. If colonial occupation is the first chapter in the book of American atrocities, then antiblack violence is the table of contents – the archaic template upon which such egregious moments could be both staged and conceived. Clearing and genocide are extensions of a paradigm of civility that could only cohere once the human was established through the dismemberment of racial slavery. This should frame the history debate!</w:t>
      </w:r>
    </w:p>
    <w:p w14:paraId="5FF43456" w14:textId="77777777" w:rsidR="00D4486E" w:rsidRDefault="00D4486E" w:rsidP="00D4486E">
      <w:pPr>
        <w:rPr>
          <w:sz w:val="18"/>
          <w:szCs w:val="18"/>
        </w:rPr>
      </w:pPr>
      <w:r w:rsidRPr="001A0E11">
        <w:rPr>
          <w:b/>
          <w:bCs/>
          <w:sz w:val="24"/>
          <w:szCs w:val="24"/>
        </w:rPr>
        <w:t>Sexton 18</w:t>
      </w:r>
      <w:r>
        <w:t xml:space="preserve"> </w:t>
      </w:r>
      <w:r w:rsidRPr="001A0E11">
        <w:rPr>
          <w:sz w:val="18"/>
          <w:szCs w:val="18"/>
        </w:rPr>
        <w:t>(Jared Sexton, Professor, African American Studies School of Humanities and Professor, Film &amp; Media Studies School of Humanities at UCI, Ph.D., University of California, Berkeley, Ethnic Studies. 2018. “Abolition Terminable and Interminable,” in Revisiting Slavery and Anti-Slavery. Palgrave Macmillan.)</w:t>
      </w:r>
      <w:r>
        <w:rPr>
          <w:sz w:val="18"/>
          <w:szCs w:val="18"/>
        </w:rPr>
        <w:t>gz –  recut-</w:t>
      </w:r>
      <w:r w:rsidRPr="001A0E11">
        <w:rPr>
          <w:sz w:val="18"/>
          <w:szCs w:val="18"/>
        </w:rPr>
        <w:t>azi</w:t>
      </w:r>
    </w:p>
    <w:p w14:paraId="3688B3BD" w14:textId="77777777" w:rsidR="00D4486E" w:rsidRPr="00267544" w:rsidRDefault="00D4486E" w:rsidP="00D4486E">
      <w:pPr>
        <w:rPr>
          <w:sz w:val="14"/>
        </w:rPr>
      </w:pPr>
      <w:r w:rsidRPr="00267544">
        <w:rPr>
          <w:sz w:val="14"/>
        </w:rPr>
        <w:t>I previously argued that ‘</w:t>
      </w:r>
      <w:r w:rsidRPr="00267544">
        <w:rPr>
          <w:rStyle w:val="StyleUnderline"/>
        </w:rPr>
        <w:t>it is not labor relations, but property relations that are constitutive of slavery’</w:t>
      </w:r>
      <w:r w:rsidRPr="00267544">
        <w:rPr>
          <w:sz w:val="14"/>
        </w:rPr>
        <w:t xml:space="preserve"> (Sexton 2010: 36). I would maintain now </w:t>
      </w:r>
      <w:r w:rsidRPr="00267544">
        <w:rPr>
          <w:rStyle w:val="StyleUnderline"/>
        </w:rPr>
        <w:t xml:space="preserve">that this is a </w:t>
      </w:r>
      <w:r w:rsidRPr="00267544">
        <w:rPr>
          <w:rStyle w:val="Emphasis"/>
        </w:rPr>
        <w:t>crucial f</w:t>
      </w:r>
      <w:r>
        <w:rPr>
          <w:rStyle w:val="Emphasis"/>
        </w:rPr>
        <w:t>i</w:t>
      </w:r>
      <w:r w:rsidRPr="00267544">
        <w:rPr>
          <w:rStyle w:val="Emphasis"/>
        </w:rPr>
        <w:t>rst discrimination</w:t>
      </w:r>
      <w:r w:rsidRPr="00267544">
        <w:rPr>
          <w:rStyle w:val="StyleUnderline"/>
        </w:rPr>
        <w:t xml:space="preserve"> for understanding histories of slavery in relation to histories of labour. </w:t>
      </w:r>
      <w:r w:rsidRPr="00267544">
        <w:rPr>
          <w:rStyle w:val="Emphasis"/>
        </w:rPr>
        <w:t>Only slavery involves the invention of ‘propertized human being’</w:t>
      </w:r>
      <w:r w:rsidRPr="00267544">
        <w:rPr>
          <w:sz w:val="14"/>
        </w:rPr>
        <w:t xml:space="preserve">, to borrow a phrase from legal scholar Cheryl Harris (1993). I realize in retrospect, however, that this is a somewhat misleading conclusion to draw. </w:t>
      </w:r>
      <w:r w:rsidRPr="00267544">
        <w:rPr>
          <w:rStyle w:val="StyleUnderline"/>
        </w:rPr>
        <w:t>Property relations are constitutive of slavery</w:t>
      </w:r>
      <w:r w:rsidRPr="00267544">
        <w:rPr>
          <w:sz w:val="14"/>
        </w:rPr>
        <w:t xml:space="preserve">, to be sure, </w:t>
      </w:r>
      <w:r w:rsidRPr="00267544">
        <w:rPr>
          <w:rStyle w:val="StyleUnderline"/>
        </w:rPr>
        <w:t>even if those relations are more complicated than we might f</w:t>
      </w:r>
      <w:r>
        <w:rPr>
          <w:rStyle w:val="StyleUnderline"/>
        </w:rPr>
        <w:t>i</w:t>
      </w:r>
      <w:r w:rsidRPr="00267544">
        <w:rPr>
          <w:rStyle w:val="StyleUnderline"/>
        </w:rPr>
        <w:t>rst assume</w:t>
      </w:r>
      <w:r w:rsidRPr="00267544">
        <w:rPr>
          <w:sz w:val="14"/>
        </w:rPr>
        <w:t xml:space="preserve"> (Schroeder 1998). </w:t>
      </w:r>
      <w:r w:rsidRPr="00267544">
        <w:rPr>
          <w:rStyle w:val="StyleUnderline"/>
        </w:rPr>
        <w:t xml:space="preserve">But the more salient point </w:t>
      </w:r>
      <w:r w:rsidRPr="00267544">
        <w:rPr>
          <w:sz w:val="14"/>
        </w:rPr>
        <w:t>has to do with</w:t>
      </w:r>
      <w:r w:rsidRPr="00267544">
        <w:rPr>
          <w:rStyle w:val="StyleUnderline"/>
        </w:rPr>
        <w:t xml:space="preserve"> the </w:t>
      </w:r>
      <w:r w:rsidRPr="00267544">
        <w:rPr>
          <w:sz w:val="14"/>
        </w:rPr>
        <w:t>novel</w:t>
      </w:r>
      <w:r w:rsidRPr="00267544">
        <w:rPr>
          <w:rStyle w:val="StyleUnderline"/>
        </w:rPr>
        <w:t xml:space="preserve"> political standing that racial slavery brings into the modern world: </w:t>
      </w:r>
      <w:r w:rsidRPr="00267544">
        <w:rPr>
          <w:rStyle w:val="Emphasis"/>
        </w:rPr>
        <w:t>racial blackness as a status ascribed</w:t>
      </w:r>
      <w:r w:rsidRPr="00267544">
        <w:rPr>
          <w:rStyle w:val="StyleUnderline"/>
        </w:rPr>
        <w:t xml:space="preserve"> to the essence of the enslaved and to all those thought to be eligible for enslavement by virtue of a shared and inheritable social category, creating negative ties along horizontal and vertical axes to any and all contemporaries or to past and future generations</w:t>
      </w:r>
      <w:r w:rsidRPr="00267544">
        <w:rPr>
          <w:sz w:val="14"/>
        </w:rPr>
        <w:t xml:space="preserve">. Hence, the uncanny resemblance between Oakes’ historiographic rejoinder—‘a slave was a slave, whether …’—and Frantz Fanon’s trenchant observation in his post-war classic, Black Skin, White Masks—“wherever … a negro remains a negro” (2008: 133). And it is important to repeat that </w:t>
      </w:r>
      <w:r w:rsidRPr="00267544">
        <w:rPr>
          <w:rStyle w:val="StyleUnderline"/>
        </w:rPr>
        <w:t xml:space="preserve">racial slavery was never the predicament of any one imperial endeavour </w:t>
      </w:r>
      <w:r w:rsidRPr="00267544">
        <w:rPr>
          <w:sz w:val="14"/>
        </w:rPr>
        <w:t>or aspiring nation-state</w:t>
      </w:r>
      <w:r w:rsidRPr="00267544">
        <w:rPr>
          <w:rStyle w:val="StyleUnderline"/>
        </w:rPr>
        <w:t xml:space="preserve"> but </w:t>
      </w:r>
      <w:r w:rsidRPr="00267544">
        <w:rPr>
          <w:sz w:val="14"/>
        </w:rPr>
        <w:t>rather</w:t>
      </w:r>
      <w:r w:rsidRPr="00267544">
        <w:rPr>
          <w:rStyle w:val="StyleUnderline"/>
        </w:rPr>
        <w:t xml:space="preserve"> was, from its inception, </w:t>
      </w:r>
      <w:r w:rsidRPr="00267544">
        <w:rPr>
          <w:rStyle w:val="Emphasis"/>
        </w:rPr>
        <w:t>a globally articulated system</w:t>
      </w:r>
      <w:r w:rsidRPr="00267544">
        <w:rPr>
          <w:rStyle w:val="StyleUnderline"/>
        </w:rPr>
        <w:t>. One cannot speak of racial</w:t>
      </w:r>
      <w:r w:rsidRPr="00267544">
        <w:rPr>
          <w:sz w:val="14"/>
        </w:rPr>
        <w:t xml:space="preserve"> </w:t>
      </w:r>
      <w:r w:rsidRPr="00267544">
        <w:rPr>
          <w:rStyle w:val="StyleUnderline"/>
        </w:rPr>
        <w:t xml:space="preserve">slavery in one place without raising this always more expansive geography. Not only does racial slavery exceed the bounds of the national or regional context, it also </w:t>
      </w:r>
      <w:r w:rsidRPr="00267544">
        <w:rPr>
          <w:rStyle w:val="Emphasis"/>
        </w:rPr>
        <w:t>precedes the historic emergence of any such form</w:t>
      </w:r>
      <w:r w:rsidRPr="00267544">
        <w:rPr>
          <w:rStyle w:val="StyleUnderline"/>
        </w:rPr>
        <w:t>. It is</w:t>
      </w:r>
      <w:r w:rsidRPr="00267544">
        <w:rPr>
          <w:sz w:val="14"/>
        </w:rPr>
        <w:t xml:space="preserve">, as Jason Moore argues regarding what he terms </w:t>
      </w:r>
      <w:r w:rsidRPr="00267544">
        <w:rPr>
          <w:rStyle w:val="StyleUnderline"/>
        </w:rPr>
        <w:t>the ‘world ecology’ of capitalism, local but not localized.</w:t>
      </w:r>
      <w:r w:rsidRPr="00267544">
        <w:rPr>
          <w:sz w:val="14"/>
        </w:rPr>
        <w:t xml:space="preserve"> 3</w:t>
      </w:r>
    </w:p>
    <w:p w14:paraId="35643419" w14:textId="77777777" w:rsidR="00D4486E" w:rsidRPr="000820BC" w:rsidRDefault="00D4486E" w:rsidP="00D4486E">
      <w:pPr>
        <w:rPr>
          <w:sz w:val="14"/>
        </w:rPr>
      </w:pPr>
      <w:r w:rsidRPr="000820BC">
        <w:rPr>
          <w:rStyle w:val="StyleUnderline"/>
        </w:rPr>
        <w:t>A more adequate history of the rise of racial slavery</w:t>
      </w:r>
      <w:r w:rsidRPr="000820BC">
        <w:rPr>
          <w:sz w:val="14"/>
        </w:rPr>
        <w:t xml:space="preserve">, one that would allow for an appreciation of its novelty, would </w:t>
      </w:r>
      <w:r w:rsidRPr="000820BC">
        <w:rPr>
          <w:rStyle w:val="StyleUnderline"/>
        </w:rPr>
        <w:t>take us back to</w:t>
      </w:r>
      <w:r w:rsidRPr="000820BC">
        <w:rPr>
          <w:sz w:val="14"/>
        </w:rPr>
        <w:t xml:space="preserve"> something approaching </w:t>
      </w:r>
      <w:r w:rsidRPr="000820BC">
        <w:rPr>
          <w:rStyle w:val="StyleUnderline"/>
        </w:rPr>
        <w:t>the fourteenth century CE in an examination of the social, political and economic developments unfolding in historical outline within and between Africa, Asia and Europe.</w:t>
      </w:r>
      <w:r w:rsidRPr="000820BC">
        <w:rPr>
          <w:sz w:val="14"/>
        </w:rPr>
        <w:t xml:space="preserve"> As </w:t>
      </w:r>
      <w:r w:rsidRPr="000820BC">
        <w:rPr>
          <w:rStyle w:val="StyleUnderline"/>
        </w:rPr>
        <w:t>there is not yet</w:t>
      </w:r>
      <w:r w:rsidRPr="000820BC">
        <w:rPr>
          <w:sz w:val="14"/>
        </w:rPr>
        <w:t xml:space="preserve"> anything but </w:t>
      </w:r>
      <w:r w:rsidRPr="000820BC">
        <w:rPr>
          <w:rStyle w:val="StyleUnderline"/>
        </w:rPr>
        <w:t>speculation about the existence of the Americas in this hub of early global encounter</w:t>
      </w:r>
      <w:r w:rsidRPr="000820BC">
        <w:rPr>
          <w:sz w:val="14"/>
        </w:rPr>
        <w:t xml:space="preserve">, we see that </w:t>
      </w:r>
      <w:r w:rsidRPr="000820BC">
        <w:rPr>
          <w:rStyle w:val="StyleUnderline"/>
        </w:rPr>
        <w:t>the</w:t>
      </w:r>
      <w:r w:rsidRPr="000820BC">
        <w:rPr>
          <w:sz w:val="14"/>
        </w:rPr>
        <w:t xml:space="preserve"> </w:t>
      </w:r>
      <w:r w:rsidRPr="000820BC">
        <w:rPr>
          <w:rStyle w:val="StyleUnderline"/>
        </w:rPr>
        <w:t>racial thematics of the ‘New World’ begin in and as transformations well prior to the Columbian advent.</w:t>
      </w:r>
      <w:r w:rsidRPr="000820BC">
        <w:rPr>
          <w:sz w:val="14"/>
        </w:rPr>
        <w:t xml:space="preserve"> Three massive shifts deserve mention in this respect. </w:t>
      </w:r>
      <w:r w:rsidRPr="000820BC">
        <w:rPr>
          <w:rStyle w:val="StyleUnderline"/>
        </w:rPr>
        <w:t>First, the shift in the principal vector of trade in enslaved Africans, from the trans-Saharan and Indian Ocean basin toward the newer transatlantic circuit—what historian Patrick Manning</w:t>
      </w:r>
      <w:r w:rsidRPr="000820BC">
        <w:rPr>
          <w:sz w:val="14"/>
        </w:rPr>
        <w:t xml:space="preserve"> (1990) </w:t>
      </w:r>
      <w:r w:rsidRPr="000820BC">
        <w:rPr>
          <w:rStyle w:val="StyleUnderline"/>
        </w:rPr>
        <w:t>calls, respectively, the ‘Oriental’ and ‘Occidental’ slave trades—whose pivot entailed an intensifcation of the internal slave trade throughout most of the African continent</w:t>
      </w:r>
      <w:r w:rsidRPr="000820BC">
        <w:rPr>
          <w:sz w:val="14"/>
        </w:rPr>
        <w:t xml:space="preserve"> as well. It is crucial to remark that </w:t>
      </w:r>
      <w:r w:rsidRPr="000820BC">
        <w:rPr>
          <w:rStyle w:val="StyleUnderline"/>
        </w:rPr>
        <w:t>the transatlantic Occidental</w:t>
      </w:r>
      <w:r w:rsidRPr="000820BC">
        <w:rPr>
          <w:sz w:val="14"/>
        </w:rPr>
        <w:t xml:space="preserve"> </w:t>
      </w:r>
      <w:r w:rsidRPr="000820BC">
        <w:rPr>
          <w:rStyle w:val="StyleUnderline"/>
        </w:rPr>
        <w:t>slave trade launched its maritime enterprise along a north– south axis, centred about the Mediterranean region</w:t>
      </w:r>
      <w:r w:rsidRPr="000820BC">
        <w:rPr>
          <w:sz w:val="14"/>
        </w:rPr>
        <w:t xml:space="preserve">, in the ffteenth century, </w:t>
      </w:r>
      <w:r w:rsidRPr="000820BC">
        <w:rPr>
          <w:rStyle w:val="Emphasis"/>
        </w:rPr>
        <w:t>well before European imperial expansion to the Americas</w:t>
      </w:r>
      <w:r w:rsidRPr="000820BC">
        <w:rPr>
          <w:sz w:val="14"/>
        </w:rPr>
        <w:t xml:space="preserve"> (Green 2012; Hunwick and Powell 2002; Moore 2009; Segal 2001). Second, </w:t>
      </w:r>
      <w:r w:rsidRPr="000820BC">
        <w:rPr>
          <w:rStyle w:val="StyleUnderline"/>
        </w:rPr>
        <w:t>the related shift in mode of production from feudalism toward mercantilism in</w:t>
      </w:r>
      <w:r w:rsidRPr="000820BC">
        <w:rPr>
          <w:sz w:val="14"/>
        </w:rPr>
        <w:t xml:space="preserve"> </w:t>
      </w:r>
      <w:r w:rsidRPr="000820BC">
        <w:rPr>
          <w:rStyle w:val="StyleUnderline"/>
        </w:rPr>
        <w:t>Europe, including the systematic enclosure of the commons</w:t>
      </w:r>
      <w:r w:rsidRPr="000820BC">
        <w:rPr>
          <w:sz w:val="14"/>
        </w:rPr>
        <w:t xml:space="preserve"> so </w:t>
      </w:r>
      <w:r w:rsidRPr="000820BC">
        <w:rPr>
          <w:rStyle w:val="Emphasis"/>
        </w:rPr>
        <w:t>crucial to the incipient stage of capitalism</w:t>
      </w:r>
      <w:r w:rsidRPr="000820BC">
        <w:rPr>
          <w:rStyle w:val="StyleUnderline"/>
        </w:rPr>
        <w:t xml:space="preserve"> in the early</w:t>
      </w:r>
      <w:r w:rsidRPr="000820BC">
        <w:rPr>
          <w:sz w:val="14"/>
        </w:rPr>
        <w:t xml:space="preserve"> </w:t>
      </w:r>
      <w:r w:rsidRPr="000820BC">
        <w:rPr>
          <w:rStyle w:val="StyleUnderline"/>
        </w:rPr>
        <w:t>modern period</w:t>
      </w:r>
      <w:r w:rsidRPr="000820BC">
        <w:rPr>
          <w:sz w:val="14"/>
        </w:rPr>
        <w:t xml:space="preserve"> (Solow 2014; Wood 2002). Third, </w:t>
      </w:r>
      <w:r w:rsidRPr="000820BC">
        <w:rPr>
          <w:rStyle w:val="StyleUnderline"/>
        </w:rPr>
        <w:t xml:space="preserve">the stirrings of Renaissance humanism throughout European intellectual life, unleashing </w:t>
      </w:r>
      <w:r w:rsidRPr="000820BC">
        <w:rPr>
          <w:sz w:val="14"/>
        </w:rPr>
        <w:t xml:space="preserve">historical, philosophical, theological, and scientifc </w:t>
      </w:r>
      <w:r w:rsidRPr="000820BC">
        <w:rPr>
          <w:rStyle w:val="StyleUnderline"/>
        </w:rPr>
        <w:t xml:space="preserve">debates that would reconfigure long-standing notions of slavery and freedom for the subsequent formulation, and eventual consolidation, of the idea and practice of racial differentiation </w:t>
      </w:r>
      <w:r w:rsidRPr="000820BC">
        <w:rPr>
          <w:sz w:val="14"/>
        </w:rPr>
        <w:t>(Brotton 2006; Goldenberg 2005; Isaac 2004).</w:t>
      </w:r>
    </w:p>
    <w:p w14:paraId="602F8623" w14:textId="77777777" w:rsidR="00D4486E" w:rsidRPr="000820BC" w:rsidRDefault="00D4486E" w:rsidP="00D4486E">
      <w:pPr>
        <w:rPr>
          <w:sz w:val="14"/>
        </w:rPr>
      </w:pPr>
      <w:r w:rsidRPr="000820BC">
        <w:rPr>
          <w:sz w:val="14"/>
        </w:rPr>
        <w:t xml:space="preserve">We thus begin to understand, following economist Elizabeth Donnan’s four-volume documentary history of the transatlantic slave trade, whose landmark 1930s study for the Carnegie Institution Spillers consults assiduously, that </w:t>
      </w:r>
      <w:r w:rsidRPr="000820BC">
        <w:rPr>
          <w:rStyle w:val="StyleUnderline"/>
        </w:rPr>
        <w:t>by</w:t>
      </w:r>
      <w:r w:rsidRPr="000820BC">
        <w:rPr>
          <w:sz w:val="14"/>
        </w:rPr>
        <w:t xml:space="preserve"> </w:t>
      </w:r>
      <w:r w:rsidRPr="000820BC">
        <w:rPr>
          <w:rStyle w:val="StyleUnderline"/>
        </w:rPr>
        <w:t>the mid-1400 s at least ‘the magic of skin color is already installed as a decisive factor in human dealings’</w:t>
      </w:r>
      <w:r w:rsidRPr="000820BC">
        <w:rPr>
          <w:sz w:val="14"/>
        </w:rPr>
        <w:t xml:space="preserve"> (Spillers 2003: 212). </w:t>
      </w:r>
      <w:r w:rsidRPr="000820BC">
        <w:rPr>
          <w:rStyle w:val="StyleUnderline"/>
        </w:rPr>
        <w:t>In this zone of convergence—where the European’s</w:t>
      </w:r>
      <w:r w:rsidRPr="000820BC">
        <w:rPr>
          <w:sz w:val="14"/>
        </w:rPr>
        <w:t xml:space="preserve"> nascent </w:t>
      </w:r>
      <w:r w:rsidRPr="000820BC">
        <w:rPr>
          <w:rStyle w:val="StyleUnderline"/>
        </w:rPr>
        <w:t>relation of predation toward the African en</w:t>
      </w:r>
      <w:r w:rsidRPr="000820BC">
        <w:rPr>
          <w:sz w:val="14"/>
        </w:rPr>
        <w:t xml:space="preserve"> </w:t>
      </w:r>
      <w:r w:rsidRPr="000820BC">
        <w:rPr>
          <w:rStyle w:val="StyleUnderline"/>
        </w:rPr>
        <w:t>masse is mediated by long-standing relations of competitive coexistence with the peoples of the Maghreb, the Mashriq and the Arabian Peninsula</w:t>
      </w:r>
      <w:r w:rsidRPr="000820BC">
        <w:rPr>
          <w:sz w:val="14"/>
        </w:rPr>
        <w:t>—</w:t>
      </w:r>
      <w:r w:rsidRPr="000820BC">
        <w:rPr>
          <w:rStyle w:val="StyleUnderline"/>
        </w:rPr>
        <w:t>slavery</w:t>
      </w:r>
      <w:r w:rsidRPr="000820BC">
        <w:rPr>
          <w:sz w:val="14"/>
        </w:rPr>
        <w:t xml:space="preserve"> as a legal, political and economic institution </w:t>
      </w:r>
      <w:r w:rsidRPr="000820BC">
        <w:rPr>
          <w:rStyle w:val="StyleUnderline"/>
        </w:rPr>
        <w:t>becomes progressively circumscribed to the populations of sub-Saharan Africa, concentrated in the West and Central regions, and racialized as black.</w:t>
      </w:r>
      <w:r w:rsidRPr="000820BC">
        <w:rPr>
          <w:sz w:val="14"/>
        </w:rPr>
        <w:t xml:space="preserve"> Concomitantly, </w:t>
      </w:r>
      <w:r w:rsidRPr="000820BC">
        <w:rPr>
          <w:rStyle w:val="StyleUnderline"/>
        </w:rPr>
        <w:t>the status of the enslaved is degraded relative to its pre-modern and ancient variants across most of the inhabited world</w:t>
      </w:r>
      <w:r w:rsidRPr="000820BC">
        <w:rPr>
          <w:sz w:val="14"/>
        </w:rPr>
        <w:t xml:space="preserve"> (Black 2015; Lovejoy 2012). </w:t>
      </w:r>
      <w:r w:rsidRPr="000820BC">
        <w:rPr>
          <w:rStyle w:val="StyleUnderline"/>
        </w:rPr>
        <w:t>This triadic structure of racialization—white, brown, black—is</w:t>
      </w:r>
      <w:r w:rsidRPr="000820BC">
        <w:rPr>
          <w:sz w:val="14"/>
        </w:rPr>
        <w:t xml:space="preserve"> then </w:t>
      </w:r>
      <w:r w:rsidRPr="000820BC">
        <w:rPr>
          <w:rStyle w:val="StyleUnderline"/>
        </w:rPr>
        <w:t>repeated with a dif</w:t>
      </w:r>
      <w:r>
        <w:rPr>
          <w:rStyle w:val="StyleUnderline"/>
        </w:rPr>
        <w:t>f</w:t>
      </w:r>
      <w:r w:rsidRPr="000820BC">
        <w:rPr>
          <w:rStyle w:val="StyleUnderline"/>
        </w:rPr>
        <w:t xml:space="preserve">erence in the Spanish colonization of the Caribbean islands from the early 1500s onward, </w:t>
      </w:r>
      <w:r w:rsidRPr="000820BC">
        <w:rPr>
          <w:rStyle w:val="Emphasis"/>
        </w:rPr>
        <w:t>drawing together and structuring in-dominance</w:t>
      </w:r>
      <w:r w:rsidRPr="000820BC">
        <w:rPr>
          <w:rStyle w:val="StyleUnderline"/>
        </w:rPr>
        <w:t xml:space="preserve"> the mobile populations of Europe,</w:t>
      </w:r>
      <w:r w:rsidRPr="000820BC">
        <w:rPr>
          <w:sz w:val="14"/>
        </w:rPr>
        <w:t xml:space="preserve"> the </w:t>
      </w:r>
      <w:r w:rsidRPr="000820BC">
        <w:rPr>
          <w:rStyle w:val="StyleUnderline"/>
        </w:rPr>
        <w:t>captive populations of Africa,</w:t>
      </w:r>
      <w:r w:rsidRPr="000820BC">
        <w:rPr>
          <w:sz w:val="14"/>
        </w:rPr>
        <w:t xml:space="preserve"> </w:t>
      </w:r>
      <w:r w:rsidRPr="000820BC">
        <w:rPr>
          <w:rStyle w:val="StyleUnderline"/>
        </w:rPr>
        <w:t>and</w:t>
      </w:r>
      <w:r w:rsidRPr="000820BC">
        <w:rPr>
          <w:sz w:val="14"/>
        </w:rPr>
        <w:t xml:space="preserve"> the </w:t>
      </w:r>
      <w:r w:rsidRPr="000820BC">
        <w:rPr>
          <w:rStyle w:val="StyleUnderline"/>
        </w:rPr>
        <w:t>displaced populations of the Americas. These would become the ties that bind with profound and lasting ramifications</w:t>
      </w:r>
      <w:r w:rsidRPr="000820BC">
        <w:rPr>
          <w:sz w:val="14"/>
        </w:rPr>
        <w:t>, as indicated by novelist, dramatist and essayist Sylvia Wynter’s astute observations. I quote at length from her magisterial effort to reframe the matter on the occasion of the Columbian quincentenary:</w:t>
      </w:r>
    </w:p>
    <w:p w14:paraId="1A39CB80" w14:textId="77777777" w:rsidR="00D4486E" w:rsidRPr="000820BC" w:rsidRDefault="00D4486E" w:rsidP="00D4486E">
      <w:pPr>
        <w:rPr>
          <w:sz w:val="14"/>
        </w:rPr>
      </w:pPr>
      <w:r w:rsidRPr="000820BC">
        <w:rPr>
          <w:rStyle w:val="StyleUnderline"/>
        </w:rPr>
        <w:t xml:space="preserve">Not only would [large numbers of peoples of African descent] be used </w:t>
      </w:r>
      <w:r w:rsidRPr="000820BC">
        <w:rPr>
          <w:sz w:val="14"/>
        </w:rPr>
        <w:t xml:space="preserve">… </w:t>
      </w:r>
      <w:r w:rsidRPr="000820BC">
        <w:rPr>
          <w:rStyle w:val="StyleUnderline"/>
        </w:rPr>
        <w:t xml:space="preserve">as </w:t>
      </w:r>
      <w:r w:rsidRPr="000820BC">
        <w:rPr>
          <w:sz w:val="14"/>
        </w:rPr>
        <w:t xml:space="preserve">the totally </w:t>
      </w:r>
      <w:r w:rsidRPr="000820BC">
        <w:rPr>
          <w:rStyle w:val="StyleUnderline"/>
        </w:rPr>
        <w:t>disposable</w:t>
      </w:r>
      <w:r w:rsidRPr="000820BC">
        <w:rPr>
          <w:sz w:val="14"/>
        </w:rPr>
        <w:t xml:space="preserve">, coercible, and unpaid labor force that alone made possible the accelerated economic development of the Americas. </w:t>
      </w:r>
      <w:r w:rsidRPr="000820BC">
        <w:rPr>
          <w:rStyle w:val="StyleUnderline"/>
        </w:rPr>
        <w:t>T</w:t>
      </w:r>
      <w:r>
        <w:rPr>
          <w:rStyle w:val="StyleUnderline"/>
        </w:rPr>
        <w:t>h</w:t>
      </w:r>
      <w:r w:rsidRPr="000820BC">
        <w:rPr>
          <w:rStyle w:val="StyleUnderline"/>
        </w:rPr>
        <w:t xml:space="preserve">ey would also play a central role in the instituting of the bases of the new social structure. </w:t>
      </w:r>
      <w:r w:rsidRPr="000820BC">
        <w:rPr>
          <w:sz w:val="14"/>
        </w:rPr>
        <w:t xml:space="preserve">In this role </w:t>
      </w:r>
      <w:r w:rsidRPr="000820BC">
        <w:rPr>
          <w:rStyle w:val="StyleUnderline"/>
        </w:rPr>
        <w:t xml:space="preserve">they would not only </w:t>
      </w:r>
      <w:r w:rsidRPr="000820BC">
        <w:rPr>
          <w:rStyle w:val="Emphasis"/>
        </w:rPr>
        <w:t>serve to free the indigenous peoples</w:t>
      </w:r>
      <w:r w:rsidRPr="000820BC">
        <w:rPr>
          <w:rStyle w:val="StyleUnderline"/>
        </w:rPr>
        <w:t xml:space="preserve"> from the outright slavery</w:t>
      </w:r>
      <w:r w:rsidRPr="000820BC">
        <w:rPr>
          <w:sz w:val="14"/>
        </w:rPr>
        <w:t xml:space="preserve"> to which many had been reduced in the immediate decades after 1492 … </w:t>
      </w:r>
      <w:r w:rsidRPr="000820BC">
        <w:rPr>
          <w:rStyle w:val="StyleUnderline"/>
        </w:rPr>
        <w:t>As the liminal category whose mode of excluded difference</w:t>
      </w:r>
      <w:r w:rsidRPr="000820BC">
        <w:rPr>
          <w:sz w:val="14"/>
        </w:rPr>
        <w:t xml:space="preserve">, based on the hereditary slave status of its members </w:t>
      </w:r>
      <w:r w:rsidRPr="000820BC">
        <w:rPr>
          <w:rStyle w:val="StyleUnderline"/>
        </w:rPr>
        <w:t xml:space="preserve">as the only legitimately enslavable population group, they would also generate the principle of similarity or of conspecifcity that would </w:t>
      </w:r>
      <w:r w:rsidRPr="000820BC">
        <w:rPr>
          <w:rStyle w:val="Emphasis"/>
        </w:rPr>
        <w:t>come to bond</w:t>
      </w:r>
      <w:r w:rsidRPr="000820BC">
        <w:rPr>
          <w:sz w:val="14"/>
        </w:rPr>
        <w:t xml:space="preserve">, if on the terms of sharply unequal relations, </w:t>
      </w:r>
      <w:r w:rsidRPr="000820BC">
        <w:rPr>
          <w:rStyle w:val="Emphasis"/>
        </w:rPr>
        <w:t>the incoming Spanish settlers with the indigenous peoples</w:t>
      </w:r>
      <w:r w:rsidRPr="000820BC">
        <w:rPr>
          <w:rStyle w:val="StyleUnderline"/>
        </w:rPr>
        <w:t>.</w:t>
      </w:r>
      <w:r w:rsidRPr="000820BC">
        <w:rPr>
          <w:sz w:val="14"/>
        </w:rPr>
        <w:t xml:space="preserve"> From the midsixteenth century on, </w:t>
      </w:r>
      <w:r w:rsidRPr="000820BC">
        <w:rPr>
          <w:rStyle w:val="StyleUnderline"/>
        </w:rPr>
        <w:t>this principle would come to bond the latter as members of a category whose status was that of hereditarily free subjects of the Spanish state. This</w:t>
      </w:r>
      <w:r w:rsidRPr="000820BC">
        <w:rPr>
          <w:sz w:val="14"/>
        </w:rPr>
        <w:t xml:space="preserve"> third population </w:t>
      </w:r>
      <w:r w:rsidRPr="000820BC">
        <w:rPr>
          <w:rStyle w:val="StyleUnderline"/>
        </w:rPr>
        <w:t>group</w:t>
      </w:r>
      <w:r w:rsidRPr="000820BC">
        <w:rPr>
          <w:sz w:val="14"/>
        </w:rPr>
        <w:t xml:space="preserve">, therefore, </w:t>
      </w:r>
      <w:r w:rsidRPr="000820BC">
        <w:rPr>
          <w:rStyle w:val="StyleUnderline"/>
        </w:rPr>
        <w:t>would</w:t>
      </w:r>
      <w:r w:rsidRPr="000820BC">
        <w:rPr>
          <w:sz w:val="14"/>
        </w:rPr>
        <w:t xml:space="preserve"> </w:t>
      </w:r>
      <w:r w:rsidRPr="000820BC">
        <w:rPr>
          <w:rStyle w:val="StyleUnderline"/>
        </w:rPr>
        <w:t>come</w:t>
      </w:r>
      <w:r w:rsidRPr="000820BC">
        <w:rPr>
          <w:sz w:val="14"/>
        </w:rPr>
        <w:t xml:space="preserve"> </w:t>
      </w:r>
      <w:r w:rsidRPr="000820BC">
        <w:rPr>
          <w:rStyle w:val="StyleUnderline"/>
        </w:rPr>
        <w:t>to embody the new symbolic construct of Race</w:t>
      </w:r>
      <w:r w:rsidRPr="000820BC">
        <w:rPr>
          <w:sz w:val="14"/>
        </w:rPr>
        <w:t xml:space="preserve"> or of innately determined difference </w:t>
      </w:r>
      <w:r w:rsidRPr="000820BC">
        <w:rPr>
          <w:rStyle w:val="StyleUnderline"/>
        </w:rPr>
        <w:t>that</w:t>
      </w:r>
      <w:r w:rsidRPr="000820BC">
        <w:rPr>
          <w:sz w:val="14"/>
        </w:rPr>
        <w:t xml:space="preserve"> </w:t>
      </w:r>
      <w:r w:rsidRPr="000820BC">
        <w:rPr>
          <w:rStyle w:val="Emphasis"/>
        </w:rPr>
        <w:t>would enable the Spanish state to legitimate its sovereignty</w:t>
      </w:r>
      <w:r w:rsidRPr="000820BC">
        <w:rPr>
          <w:rStyle w:val="StyleUnderline"/>
        </w:rPr>
        <w:t xml:space="preserve"> over the lands of the Americas</w:t>
      </w:r>
      <w:r w:rsidRPr="000820BC">
        <w:rPr>
          <w:sz w:val="14"/>
        </w:rPr>
        <w:t xml:space="preserve"> in the post-religious legal terms of Western Europe’s now-expanding state system. It would do so </w:t>
      </w:r>
      <w:r w:rsidRPr="000820BC">
        <w:rPr>
          <w:rStyle w:val="StyleUnderline"/>
        </w:rPr>
        <w:t>by instituting by means of the physical referent of the group’s enslaved lives and labor the empirical basis of</w:t>
      </w:r>
      <w:r w:rsidRPr="000820BC">
        <w:rPr>
          <w:sz w:val="14"/>
        </w:rPr>
        <w:t xml:space="preserve">, in [Newsweek journalist Gregory] Cerio’s terms, </w:t>
      </w:r>
      <w:r w:rsidRPr="000820BC">
        <w:rPr>
          <w:rStyle w:val="StyleUnderline"/>
        </w:rPr>
        <w:t>the “moral and philosophical foundations” on which the Spaniards “accepted” the indigenous peoples “into their societies, however rudely”.</w:t>
      </w:r>
      <w:r w:rsidRPr="000820BC">
        <w:rPr>
          <w:sz w:val="14"/>
        </w:rPr>
        <w:t xml:space="preserve"> (1995: 11–12)</w:t>
      </w:r>
    </w:p>
    <w:p w14:paraId="3640BEB9" w14:textId="77777777" w:rsidR="00D4486E" w:rsidRPr="003F6AF7" w:rsidRDefault="00D4486E" w:rsidP="00D4486E">
      <w:pPr>
        <w:rPr>
          <w:sz w:val="14"/>
        </w:rPr>
      </w:pPr>
      <w:r w:rsidRPr="000820BC">
        <w:rPr>
          <w:rStyle w:val="StyleUnderline"/>
        </w:rPr>
        <w:t>The ‘principle of similarity’ is inscribed</w:t>
      </w:r>
      <w:r w:rsidRPr="003F6AF7">
        <w:rPr>
          <w:sz w:val="14"/>
        </w:rPr>
        <w:t xml:space="preserve"> thus </w:t>
      </w:r>
      <w:r w:rsidRPr="000820BC">
        <w:rPr>
          <w:rStyle w:val="StyleUnderline"/>
        </w:rPr>
        <w:t>not in any presumed identity</w:t>
      </w:r>
      <w:r w:rsidRPr="003F6AF7">
        <w:rPr>
          <w:sz w:val="14"/>
        </w:rPr>
        <w:t xml:space="preserve">, much less any presumed equality, </w:t>
      </w:r>
      <w:r w:rsidRPr="000820BC">
        <w:rPr>
          <w:rStyle w:val="StyleUnderline"/>
        </w:rPr>
        <w:t>between</w:t>
      </w:r>
      <w:r w:rsidRPr="003F6AF7">
        <w:rPr>
          <w:sz w:val="14"/>
        </w:rPr>
        <w:t xml:space="preserve"> </w:t>
      </w:r>
      <w:r w:rsidRPr="000820BC">
        <w:rPr>
          <w:rStyle w:val="StyleUnderline"/>
        </w:rPr>
        <w:t xml:space="preserve">European colonists and the indigenous peoples of the Americas, but instead in the recognition of </w:t>
      </w:r>
      <w:r w:rsidRPr="000820BC">
        <w:rPr>
          <w:rStyle w:val="Emphasis"/>
        </w:rPr>
        <w:t>a shared ‘hereditary freedom’</w:t>
      </w:r>
      <w:r w:rsidRPr="000820BC">
        <w:rPr>
          <w:rStyle w:val="StyleUnderline"/>
        </w:rPr>
        <w:t xml:space="preserve"> over against the embodied difference of legitimate enslavement.</w:t>
      </w:r>
      <w:r w:rsidRPr="003F6AF7">
        <w:rPr>
          <w:sz w:val="14"/>
        </w:rPr>
        <w:t xml:space="preserve"> Though slavery is an ancient institution with provenance in nearly every major form of human society, we are concerned here with the more specific emergence of freedom—as economic value, political category, legal right, cultural practice, lived experience— from the modern transformation of slavery into what historian Robin Blackburn (1997: 585) terms the ‘Great Captivity’: the convergence of the ascendant private property regime and the invention of racial blackness, which is also to say the invention of anti-blackness in the invention of whiteness, where the latter cannot but become immediately a more generalized non-blackness. For Blackburn: ‘</w:t>
      </w:r>
      <w:r w:rsidRPr="003F6AF7">
        <w:rPr>
          <w:rStyle w:val="StyleUnderline"/>
        </w:rPr>
        <w:t>That slaves were sold in Africa or bought by merchants was not new. Te novelty of New World slavery resided in the scale and intensity of the slave traffic and the plantation trades. Earlier forms of slavery had been geared to household service, or the strengthening of a lineage, or the construction of a military apparatus, or to relatively modest enclaves of estate or mine labor</w:t>
      </w:r>
      <w:r w:rsidRPr="003F6AF7">
        <w:rPr>
          <w:sz w:val="14"/>
        </w:rPr>
        <w:t>’ (1997: 585). He continues in terms echoing Wynter, but with an additional turn of the screw: ‘</w:t>
      </w:r>
      <w:r w:rsidRPr="003F6AF7">
        <w:rPr>
          <w:rStyle w:val="StyleUnderline"/>
        </w:rPr>
        <w:t>The New World slave plantations</w:t>
      </w:r>
      <w:r w:rsidRPr="003F6AF7">
        <w:rPr>
          <w:sz w:val="14"/>
        </w:rPr>
        <w:t xml:space="preserve">, by contrast, </w:t>
      </w:r>
      <w:r w:rsidRPr="003F6AF7">
        <w:rPr>
          <w:rStyle w:val="StyleUnderline"/>
        </w:rPr>
        <w:t>had established a</w:t>
      </w:r>
      <w:r w:rsidRPr="003F6AF7">
        <w:rPr>
          <w:sz w:val="14"/>
        </w:rPr>
        <w:t xml:space="preserve"> </w:t>
      </w:r>
      <w:r w:rsidRPr="003F6AF7">
        <w:rPr>
          <w:rStyle w:val="StyleUnderline"/>
        </w:rPr>
        <w:t>permanent and hereditary slavery of the most onerous sort</w:t>
      </w:r>
      <w:r w:rsidRPr="003F6AF7">
        <w:rPr>
          <w:sz w:val="14"/>
        </w:rPr>
        <w:t>, breaking with any geographical constraint and displaying an unquenchable thirst for slave labor and slave lives’ (1997: 585, emphasis added).</w:t>
      </w:r>
    </w:p>
    <w:p w14:paraId="6CE19526" w14:textId="77777777" w:rsidR="00D4486E" w:rsidRPr="003F6AF7" w:rsidRDefault="00D4486E" w:rsidP="00D4486E">
      <w:pPr>
        <w:rPr>
          <w:sz w:val="14"/>
        </w:rPr>
      </w:pPr>
      <w:r w:rsidRPr="003F6AF7">
        <w:rPr>
          <w:sz w:val="14"/>
        </w:rPr>
        <w:t xml:space="preserve">We have at this point </w:t>
      </w:r>
      <w:r w:rsidRPr="003F6AF7">
        <w:rPr>
          <w:rStyle w:val="StyleUnderline"/>
        </w:rPr>
        <w:t xml:space="preserve">a detonation of the spatiotemporal coordinates that characterized the history of slavery throughout the millennia. The space of slavery is </w:t>
      </w:r>
      <w:r w:rsidRPr="003F6AF7">
        <w:rPr>
          <w:rStyle w:val="Emphasis"/>
        </w:rPr>
        <w:t>rendered infinite and the time of slavery eternal</w:t>
      </w:r>
      <w:r w:rsidRPr="003F6AF7">
        <w:rPr>
          <w:rStyle w:val="StyleUnderline"/>
        </w:rPr>
        <w:t>, whereas the source</w:t>
      </w:r>
      <w:r w:rsidRPr="003F6AF7">
        <w:rPr>
          <w:sz w:val="14"/>
        </w:rPr>
        <w:t xml:space="preserve"> </w:t>
      </w:r>
      <w:r w:rsidRPr="003F6AF7">
        <w:rPr>
          <w:rStyle w:val="StyleUnderline"/>
        </w:rPr>
        <w:t>of</w:t>
      </w:r>
      <w:r w:rsidRPr="003F6AF7">
        <w:rPr>
          <w:sz w:val="14"/>
        </w:rPr>
        <w:t xml:space="preserve"> </w:t>
      </w:r>
      <w:r w:rsidRPr="003F6AF7">
        <w:rPr>
          <w:rStyle w:val="StyleUnderline"/>
        </w:rPr>
        <w:t>eligibility</w:t>
      </w:r>
      <w:r w:rsidRPr="003F6AF7">
        <w:rPr>
          <w:sz w:val="14"/>
        </w:rPr>
        <w:t xml:space="preserve"> for slavery </w:t>
      </w:r>
      <w:r w:rsidRPr="003F6AF7">
        <w:rPr>
          <w:rStyle w:val="StyleUnderline"/>
        </w:rPr>
        <w:t>was rendered immutable and specific, implanted in the body and soul, an inherent property of ‘blackness’ itself.</w:t>
      </w:r>
      <w:r w:rsidRPr="003F6AF7">
        <w:rPr>
          <w:sz w:val="14"/>
        </w:rPr>
        <w:t xml:space="preserve"> ‘</w:t>
      </w:r>
      <w:r w:rsidRPr="003F6AF7">
        <w:rPr>
          <w:rStyle w:val="StyleUnderline"/>
        </w:rPr>
        <w:t>Traditional defenses of slavery</w:t>
      </w:r>
      <w:r w:rsidRPr="003F6AF7">
        <w:rPr>
          <w:sz w:val="14"/>
        </w:rPr>
        <w:t>, and established racial notions’, as a result, ‘</w:t>
      </w:r>
      <w:r w:rsidRPr="003F6AF7">
        <w:rPr>
          <w:rStyle w:val="StyleUnderline"/>
        </w:rPr>
        <w:t>were</w:t>
      </w:r>
      <w:r w:rsidRPr="003F6AF7">
        <w:rPr>
          <w:sz w:val="14"/>
        </w:rPr>
        <w:t xml:space="preserve"> </w:t>
      </w:r>
      <w:r w:rsidRPr="003F6AF7">
        <w:rPr>
          <w:rStyle w:val="StyleUnderline"/>
        </w:rPr>
        <w:t>inadequate to the task of explaining this Great Captivity</w:t>
      </w:r>
      <w:r w:rsidRPr="003F6AF7">
        <w:rPr>
          <w:sz w:val="14"/>
        </w:rPr>
        <w:t xml:space="preserve"> … New World slavery thus brought about a degradation of the slave condition, and of the ideologies which justified or explained it’ (Blackburn 1997: 585). Let us recapitulate, then, the key features of the modern transformation of slavery: (1) </w:t>
      </w:r>
      <w:r w:rsidRPr="003F6AF7">
        <w:rPr>
          <w:rStyle w:val="StyleUnderline"/>
        </w:rPr>
        <w:t>enslaved status becomes permanent and hereditary, or</w:t>
      </w:r>
      <w:r w:rsidRPr="003F6AF7">
        <w:rPr>
          <w:sz w:val="14"/>
        </w:rPr>
        <w:t xml:space="preserve"> </w:t>
      </w:r>
      <w:r w:rsidRPr="003F6AF7">
        <w:rPr>
          <w:rStyle w:val="StyleUnderline"/>
        </w:rPr>
        <w:t>trans-historical</w:t>
      </w:r>
      <w:r w:rsidRPr="003F6AF7">
        <w:rPr>
          <w:sz w:val="14"/>
        </w:rPr>
        <w:t xml:space="preserve">, rather than temporally restricted; (2) </w:t>
      </w:r>
      <w:r w:rsidRPr="003F6AF7">
        <w:rPr>
          <w:rStyle w:val="StyleUnderline"/>
        </w:rPr>
        <w:t>enslaved status breaks as well with geographical constraints, attaching to the bodies of the enslaved, rather than to any particular spatial arrangement</w:t>
      </w:r>
      <w:r w:rsidRPr="003F6AF7">
        <w:rPr>
          <w:sz w:val="14"/>
        </w:rPr>
        <w:t xml:space="preserve">; (3) </w:t>
      </w:r>
      <w:r w:rsidRPr="003F6AF7">
        <w:rPr>
          <w:rStyle w:val="StyleUnderline"/>
        </w:rPr>
        <w:t>this eternal and infinite</w:t>
      </w:r>
      <w:r w:rsidRPr="003F6AF7">
        <w:rPr>
          <w:sz w:val="14"/>
        </w:rPr>
        <w:t xml:space="preserve"> </w:t>
      </w:r>
      <w:r w:rsidRPr="003F6AF7">
        <w:rPr>
          <w:rStyle w:val="StyleUnderline"/>
        </w:rPr>
        <w:t>enslaved status is restricted to those of African descent</w:t>
      </w:r>
      <w:r w:rsidRPr="003F6AF7">
        <w:rPr>
          <w:sz w:val="14"/>
        </w:rPr>
        <w:t xml:space="preserve"> (however defined in the local context); </w:t>
      </w:r>
      <w:r w:rsidRPr="003F6AF7">
        <w:rPr>
          <w:rStyle w:val="StyleUnderline"/>
        </w:rPr>
        <w:t>and</w:t>
      </w:r>
      <w:r w:rsidRPr="003F6AF7">
        <w:rPr>
          <w:sz w:val="14"/>
        </w:rPr>
        <w:t xml:space="preserve"> (4) </w:t>
      </w:r>
      <w:r w:rsidRPr="003F6AF7">
        <w:rPr>
          <w:rStyle w:val="StyleUnderline"/>
        </w:rPr>
        <w:t>the</w:t>
      </w:r>
      <w:r w:rsidRPr="003F6AF7">
        <w:rPr>
          <w:sz w:val="14"/>
        </w:rPr>
        <w:t xml:space="preserve"> </w:t>
      </w:r>
      <w:r w:rsidRPr="003F6AF7">
        <w:rPr>
          <w:rStyle w:val="StyleUnderline"/>
        </w:rPr>
        <w:t>combination of these factors degrades enslaved status in an unprecedented and irreparable way.</w:t>
      </w:r>
      <w:r w:rsidRPr="003F6AF7">
        <w:rPr>
          <w:sz w:val="14"/>
        </w:rPr>
        <w:t xml:space="preserve"> The subsequent meditation is pressed to consider what is the most robust understanding of slavery—past, present and future—and, on that basis, how to proceed in the practice of writing history otherwise. We must think, more to the point, about what constitutes the modern problem of racial slavery if we are to pursue the abolition of the Great Captivity in the proper sense and the present tense.4</w:t>
      </w:r>
    </w:p>
    <w:p w14:paraId="2523B9C2" w14:textId="77777777" w:rsidR="00D4486E" w:rsidRPr="00733074" w:rsidRDefault="00D4486E" w:rsidP="00D4486E"/>
    <w:p w14:paraId="19C592B0" w14:textId="77777777" w:rsidR="00D4486E" w:rsidRDefault="00D4486E" w:rsidP="00D4486E">
      <w:pPr>
        <w:pStyle w:val="Heading2"/>
      </w:pPr>
      <w:r>
        <w:t>black logistics k</w:t>
      </w:r>
    </w:p>
    <w:p w14:paraId="4B99329E" w14:textId="77777777" w:rsidR="00D4486E" w:rsidRDefault="00D4486E" w:rsidP="00D4486E">
      <w:pPr>
        <w:pStyle w:val="Heading3"/>
      </w:pPr>
      <w:r>
        <w:t>thesis</w:t>
      </w:r>
    </w:p>
    <w:p w14:paraId="4F37B894" w14:textId="77777777" w:rsidR="00D4486E" w:rsidRPr="00D32549" w:rsidRDefault="00D4486E" w:rsidP="00D4486E">
      <w:pPr>
        <w:pStyle w:val="Heading4"/>
      </w:pPr>
      <w:r>
        <w:t xml:space="preserve">White logistics has encroached upon the linguistic commons to the point where even thoughts themselves are quantifiable and financialized. </w:t>
      </w:r>
    </w:p>
    <w:p w14:paraId="27B0F629" w14:textId="77777777" w:rsidR="00D4486E" w:rsidRDefault="00D4486E" w:rsidP="00D4486E">
      <w:r w:rsidRPr="00E336D1">
        <w:rPr>
          <w:rStyle w:val="Style13ptBold"/>
        </w:rPr>
        <w:t>Beller 2017</w:t>
      </w:r>
      <w:r>
        <w:t xml:space="preserve"> (Jonathan Beller – director of the Graduate Program in Media Studies, Pratt Institute, and the author of The Cinematic Mode of Production (2006) and The Message is Murder: Substrates of Computational Capital (2017). “The Fourth Determination”, </w:t>
      </w:r>
      <w:r w:rsidRPr="00E336D1">
        <w:rPr>
          <w:i/>
        </w:rPr>
        <w:t>e-flux</w:t>
      </w:r>
      <w:r>
        <w:t xml:space="preserve"> Journal #85 – October 2017 – ERW)</w:t>
      </w:r>
    </w:p>
    <w:p w14:paraId="4AE0480E" w14:textId="77777777" w:rsidR="00D4486E" w:rsidRPr="00032427" w:rsidRDefault="00D4486E" w:rsidP="00D4486E">
      <w:pPr>
        <w:rPr>
          <w:rStyle w:val="Emphasis"/>
        </w:rPr>
      </w:pPr>
      <w:r w:rsidRPr="008C3AF5">
        <w:rPr>
          <w:sz w:val="16"/>
        </w:rPr>
        <w:t xml:space="preserve">Analogous to the land- and water-based commons that was planet earth, </w:t>
      </w:r>
      <w:r w:rsidRPr="00B87F0F">
        <w:rPr>
          <w:rStyle w:val="StyleUnderline"/>
          <w:highlight w:val="green"/>
        </w:rPr>
        <w:t>the cognitive-linguistic</w:t>
      </w:r>
      <w:r w:rsidRPr="008C3AF5">
        <w:rPr>
          <w:sz w:val="16"/>
        </w:rPr>
        <w:t xml:space="preserve">, the visual-poetic, and the imagination </w:t>
      </w:r>
      <w:r w:rsidRPr="00B87F0F">
        <w:rPr>
          <w:rStyle w:val="StyleUnderline"/>
          <w:highlight w:val="green"/>
        </w:rPr>
        <w:t>have undergone</w:t>
      </w:r>
      <w:r w:rsidRPr="00FB4E50">
        <w:rPr>
          <w:rStyle w:val="StyleUnderline"/>
        </w:rPr>
        <w:t xml:space="preserve"> massive </w:t>
      </w:r>
      <w:r w:rsidRPr="00B87F0F">
        <w:rPr>
          <w:rStyle w:val="StyleUnderline"/>
          <w:highlight w:val="green"/>
        </w:rPr>
        <w:t>colonial expropriations</w:t>
      </w:r>
      <w:r w:rsidRPr="008C3AF5">
        <w:rPr>
          <w:sz w:val="16"/>
        </w:rPr>
        <w:t xml:space="preserve">, </w:t>
      </w:r>
      <w:r w:rsidRPr="00FB4E50">
        <w:rPr>
          <w:rStyle w:val="StyleUnderline"/>
        </w:rPr>
        <w:t>following immediately upon their separation and “liberation” from traditional ties to the body,</w:t>
      </w:r>
      <w:r w:rsidRPr="008C3AF5">
        <w:rPr>
          <w:sz w:val="16"/>
        </w:rPr>
        <w:t xml:space="preserve"> </w:t>
      </w:r>
      <w:r w:rsidRPr="00FB4E50">
        <w:rPr>
          <w:rStyle w:val="StyleUnderline"/>
        </w:rPr>
        <w:t xml:space="preserve">and have </w:t>
      </w:r>
      <w:r w:rsidRPr="00B87F0F">
        <w:rPr>
          <w:rStyle w:val="StyleUnderline"/>
          <w:highlight w:val="green"/>
        </w:rPr>
        <w:t xml:space="preserve">entered </w:t>
      </w:r>
      <w:r w:rsidRPr="00B87F0F">
        <w:rPr>
          <w:rStyle w:val="Emphasis"/>
          <w:highlight w:val="green"/>
        </w:rPr>
        <w:t>directly into capitalist servitude</w:t>
      </w:r>
      <w:r w:rsidRPr="00FB4E50">
        <w:rPr>
          <w:rStyle w:val="StyleUnderline"/>
        </w:rPr>
        <w:t>.</w:t>
      </w:r>
      <w:r w:rsidRPr="008C3AF5">
        <w:rPr>
          <w:sz w:val="16"/>
        </w:rPr>
        <w:t xml:space="preserve"> Bernard Stiegler refers to this phenomenon of cognitive collapse and short-termist thinking, organized by what he refers to as mnemotechnologies (technologies of memory that include print, cinema, and computation), </w:t>
      </w:r>
      <w:r w:rsidRPr="002127FE">
        <w:rPr>
          <w:sz w:val="16"/>
        </w:rPr>
        <w:t xml:space="preserve">as </w:t>
      </w:r>
      <w:r w:rsidRPr="002127FE">
        <w:rPr>
          <w:rStyle w:val="Emphasis"/>
        </w:rPr>
        <w:t>the “proletarianization of the senses.”</w:t>
      </w:r>
      <w:r w:rsidRPr="008C3AF5">
        <w:rPr>
          <w:sz w:val="16"/>
        </w:rPr>
        <w:t xml:space="preserve"> </w:t>
      </w:r>
      <w:r w:rsidRPr="00B87F0F">
        <w:rPr>
          <w:rStyle w:val="StyleUnderline"/>
          <w:highlight w:val="green"/>
        </w:rPr>
        <w:t>This</w:t>
      </w:r>
      <w:r w:rsidRPr="008C3AF5">
        <w:rPr>
          <w:sz w:val="16"/>
        </w:rPr>
        <w:t xml:space="preserve"> follows upon and </w:t>
      </w:r>
      <w:r w:rsidRPr="00B87F0F">
        <w:rPr>
          <w:rStyle w:val="StyleUnderline"/>
          <w:highlight w:val="green"/>
        </w:rPr>
        <w:t>overlaps with the</w:t>
      </w:r>
      <w:r w:rsidRPr="008C3AF5">
        <w:rPr>
          <w:sz w:val="16"/>
        </w:rPr>
        <w:t xml:space="preserve"> proletarianization of the masses by the long industrial revolution and the </w:t>
      </w:r>
      <w:r w:rsidRPr="00FB4E50">
        <w:rPr>
          <w:rStyle w:val="StyleUnderline"/>
        </w:rPr>
        <w:t xml:space="preserve">capture and unspeakable </w:t>
      </w:r>
      <w:r w:rsidRPr="00B87F0F">
        <w:rPr>
          <w:rStyle w:val="StyleUnderline"/>
          <w:highlight w:val="green"/>
        </w:rPr>
        <w:t>violation of</w:t>
      </w:r>
      <w:r w:rsidRPr="00FB4E50">
        <w:rPr>
          <w:rStyle w:val="StyleUnderline"/>
        </w:rPr>
        <w:t xml:space="preserve"> designated bodies by </w:t>
      </w:r>
      <w:r w:rsidRPr="00B87F0F">
        <w:rPr>
          <w:rStyle w:val="StyleUnderline"/>
          <w:highlight w:val="green"/>
        </w:rPr>
        <w:t>the slave trade.</w:t>
      </w:r>
      <w:r w:rsidRPr="008C3AF5">
        <w:rPr>
          <w:sz w:val="16"/>
        </w:rPr>
        <w:t xml:space="preserve"> </w:t>
      </w:r>
      <w:r w:rsidRPr="00B87F0F">
        <w:rPr>
          <w:rStyle w:val="StyleUnderline"/>
          <w:highlight w:val="green"/>
        </w:rPr>
        <w:t xml:space="preserve">These </w:t>
      </w:r>
      <w:r w:rsidRPr="00280005">
        <w:rPr>
          <w:rStyle w:val="StyleUnderline"/>
        </w:rPr>
        <w:t>aggressive</w:t>
      </w:r>
      <w:r w:rsidRPr="008C3AF5">
        <w:rPr>
          <w:sz w:val="16"/>
        </w:rPr>
        <w:t xml:space="preserve"> and oftentimes annihilating </w:t>
      </w:r>
      <w:r w:rsidRPr="00B87F0F">
        <w:rPr>
          <w:rStyle w:val="StyleUnderline"/>
          <w:highlight w:val="green"/>
        </w:rPr>
        <w:t>encroachments on</w:t>
      </w:r>
      <w:r w:rsidRPr="00FB4E50">
        <w:rPr>
          <w:rStyle w:val="StyleUnderline"/>
        </w:rPr>
        <w:t xml:space="preserve"> corporality</w:t>
      </w:r>
      <w:r w:rsidRPr="008C3AF5">
        <w:rPr>
          <w:sz w:val="16"/>
        </w:rPr>
        <w:t xml:space="preserve">, </w:t>
      </w:r>
      <w:r w:rsidRPr="00B87F0F">
        <w:rPr>
          <w:rStyle w:val="StyleUnderline"/>
          <w:highlight w:val="green"/>
        </w:rPr>
        <w:t xml:space="preserve">the </w:t>
      </w:r>
      <w:r w:rsidRPr="00280005">
        <w:rPr>
          <w:rStyle w:val="StyleUnderline"/>
        </w:rPr>
        <w:t>senses</w:t>
      </w:r>
      <w:r w:rsidRPr="00FB4E50">
        <w:rPr>
          <w:rStyle w:val="StyleUnderline"/>
        </w:rPr>
        <w:t xml:space="preserve">, and </w:t>
      </w:r>
      <w:r w:rsidRPr="00B87F0F">
        <w:rPr>
          <w:rStyle w:val="StyleUnderline"/>
          <w:highlight w:val="green"/>
        </w:rPr>
        <w:t>the linguistic commons</w:t>
      </w:r>
      <w:r w:rsidRPr="00FB4E50">
        <w:rPr>
          <w:rStyle w:val="StyleUnderline"/>
        </w:rPr>
        <w:t>,</w:t>
      </w:r>
      <w:r w:rsidRPr="008C3AF5">
        <w:rPr>
          <w:sz w:val="16"/>
        </w:rPr>
        <w:t xml:space="preserve"> achieved by cybernetic means, </w:t>
      </w:r>
      <w:r w:rsidRPr="00FB4E50">
        <w:rPr>
          <w:rStyle w:val="StyleUnderline"/>
        </w:rPr>
        <w:t>are</w:t>
      </w:r>
      <w:r w:rsidRPr="008C3AF5">
        <w:rPr>
          <w:sz w:val="16"/>
        </w:rPr>
        <w:t xml:space="preserve"> mediological and </w:t>
      </w:r>
      <w:r w:rsidRPr="00FB4E50">
        <w:rPr>
          <w:rStyle w:val="StyleUnderline"/>
        </w:rPr>
        <w:t>technical phenomena as much as they are sociopolitical ones.</w:t>
      </w:r>
      <w:r w:rsidRPr="008C3AF5">
        <w:rPr>
          <w:sz w:val="16"/>
        </w:rPr>
        <w:t xml:space="preserve"> Put another way, the mediological and </w:t>
      </w:r>
      <w:r w:rsidRPr="00FB4E50">
        <w:rPr>
          <w:rStyle w:val="Emphasis"/>
        </w:rPr>
        <w:t>the technical have been sociopolitical all along</w:t>
      </w:r>
      <w:r w:rsidRPr="008C3AF5">
        <w:rPr>
          <w:sz w:val="16"/>
        </w:rPr>
        <w:t>—</w:t>
      </w:r>
      <w:r w:rsidRPr="00FB4E50">
        <w:rPr>
          <w:rStyle w:val="StyleUnderline"/>
        </w:rPr>
        <w:t xml:space="preserve">to such an extent that </w:t>
      </w:r>
      <w:r w:rsidRPr="00B87F0F">
        <w:rPr>
          <w:rStyle w:val="Emphasis"/>
          <w:highlight w:val="green"/>
        </w:rPr>
        <w:t>with the level of technical saturation present</w:t>
      </w:r>
      <w:r w:rsidRPr="00FB4E50">
        <w:rPr>
          <w:rStyle w:val="Emphasis"/>
        </w:rPr>
        <w:t xml:space="preserve"> today, </w:t>
      </w:r>
      <w:r w:rsidRPr="00B87F0F">
        <w:rPr>
          <w:rStyle w:val="Emphasis"/>
          <w:highlight w:val="green"/>
        </w:rPr>
        <w:t>“the political” has been lost.</w:t>
      </w:r>
      <w:r w:rsidRPr="008C3AF5">
        <w:rPr>
          <w:sz w:val="16"/>
        </w:rPr>
        <w:t xml:space="preserve"> </w:t>
      </w:r>
      <w:r w:rsidRPr="002127FE">
        <w:rPr>
          <w:rStyle w:val="Emphasis"/>
        </w:rPr>
        <w:t>The “loss of the political”</w:t>
      </w:r>
      <w:r w:rsidRPr="002127FE">
        <w:rPr>
          <w:sz w:val="16"/>
        </w:rPr>
        <w:t xml:space="preserve"> </w:t>
      </w:r>
      <w:r w:rsidRPr="002127FE">
        <w:rPr>
          <w:rStyle w:val="StyleUnderline"/>
        </w:rPr>
        <w:t>is an acknowledgement of the subsumption of policies and programs by capitalized financial calculus that chains representation to the process of accumulation.</w:t>
      </w:r>
      <w:r w:rsidRPr="008C3AF5">
        <w:rPr>
          <w:sz w:val="16"/>
        </w:rPr>
        <w:t xml:space="preserve"> </w:t>
      </w:r>
      <w:r w:rsidRPr="00B87F0F">
        <w:rPr>
          <w:rStyle w:val="Emphasis"/>
          <w:highlight w:val="green"/>
        </w:rPr>
        <w:t>What</w:t>
      </w:r>
      <w:r w:rsidRPr="00FB4E50">
        <w:rPr>
          <w:rStyle w:val="Emphasis"/>
        </w:rPr>
        <w:t xml:space="preserve"> indeed </w:t>
      </w:r>
      <w:r w:rsidRPr="00B87F0F">
        <w:rPr>
          <w:rStyle w:val="Emphasis"/>
          <w:highlight w:val="green"/>
        </w:rPr>
        <w:t>can “political” mean in a world</w:t>
      </w:r>
      <w:r w:rsidRPr="00FB4E50">
        <w:rPr>
          <w:rStyle w:val="Emphasis"/>
        </w:rPr>
        <w:t xml:space="preserve"> increasingly </w:t>
      </w:r>
      <w:r w:rsidRPr="00B87F0F">
        <w:rPr>
          <w:rStyle w:val="Emphasis"/>
          <w:highlight w:val="green"/>
        </w:rPr>
        <w:t>characterized by algorithmic governance and platform sovereignty</w:t>
      </w:r>
      <w:r w:rsidRPr="008C3AF5">
        <w:rPr>
          <w:sz w:val="16"/>
        </w:rPr>
        <w:t>, that is</w:t>
      </w:r>
      <w:r w:rsidRPr="002127FE">
        <w:rPr>
          <w:sz w:val="16"/>
        </w:rPr>
        <w:t xml:space="preserve">, where </w:t>
      </w:r>
      <w:r w:rsidRPr="002127FE">
        <w:rPr>
          <w:rStyle w:val="StyleUnderline"/>
        </w:rPr>
        <w:t>capitalist power is increasingly automated</w:t>
      </w:r>
      <w:r w:rsidRPr="002127FE">
        <w:rPr>
          <w:sz w:val="16"/>
        </w:rPr>
        <w:t xml:space="preserve">, and </w:t>
      </w:r>
      <w:r w:rsidRPr="002127FE">
        <w:rPr>
          <w:rStyle w:val="StyleUnderline"/>
        </w:rPr>
        <w:t>discursive</w:t>
      </w:r>
      <w:r w:rsidRPr="002127FE">
        <w:rPr>
          <w:sz w:val="16"/>
        </w:rPr>
        <w:t xml:space="preserve"> and affective </w:t>
      </w:r>
      <w:r w:rsidRPr="002127FE">
        <w:rPr>
          <w:rStyle w:val="StyleUnderline"/>
        </w:rPr>
        <w:t>labor is posited as a mere subroutine of capitalized computational processes</w:t>
      </w:r>
      <w:r w:rsidRPr="002127FE">
        <w:rPr>
          <w:sz w:val="16"/>
        </w:rPr>
        <w:t>—</w:t>
      </w:r>
      <w:r w:rsidRPr="002127FE">
        <w:rPr>
          <w:rStyle w:val="StyleUnderline"/>
        </w:rPr>
        <w:t>as engines of value creation?</w:t>
      </w:r>
      <w:r w:rsidRPr="002127FE">
        <w:rPr>
          <w:sz w:val="16"/>
        </w:rPr>
        <w:t xml:space="preserve"> What of the political when </w:t>
      </w:r>
      <w:r w:rsidRPr="002127FE">
        <w:rPr>
          <w:rStyle w:val="Emphasis"/>
        </w:rPr>
        <w:t>“politics” has become a subroutine of computational capital</w:t>
      </w:r>
      <w:r w:rsidRPr="002127FE">
        <w:rPr>
          <w:sz w:val="16"/>
        </w:rPr>
        <w:t xml:space="preserve"> and </w:t>
      </w:r>
      <w:r w:rsidRPr="002127FE">
        <w:rPr>
          <w:rStyle w:val="StyleUnderline"/>
        </w:rPr>
        <w:t>its discourses and actions are a modality of value extraction</w:t>
      </w:r>
      <w:r w:rsidRPr="002127FE">
        <w:rPr>
          <w:sz w:val="16"/>
        </w:rPr>
        <w:t>? It is an old lesson but it still applies (and we can see it from Israel to Burma): if subalterns use the same media and therefore modes of value extraction as oppressors in their struggles, then politics is simply a war over who will get the spoils of exploitati</w:t>
      </w:r>
      <w:r w:rsidRPr="008C3AF5">
        <w:rPr>
          <w:sz w:val="16"/>
        </w:rPr>
        <w:t xml:space="preserve">on. </w:t>
      </w:r>
      <w:r w:rsidRPr="00B87F0F">
        <w:rPr>
          <w:rStyle w:val="Emphasis"/>
          <w:highlight w:val="green"/>
        </w:rPr>
        <w:t>The expropriation of the cognitive-linguistic by capital</w:t>
      </w:r>
      <w:r w:rsidRPr="00FB4E50">
        <w:rPr>
          <w:rStyle w:val="StyleUnderline"/>
        </w:rPr>
        <w:t xml:space="preserve"> </w:t>
      </w:r>
      <w:r w:rsidRPr="00B87F0F">
        <w:rPr>
          <w:rStyle w:val="StyleUnderline"/>
          <w:highlight w:val="green"/>
        </w:rPr>
        <w:t>reduces discursive production</w:t>
      </w:r>
      <w:r w:rsidRPr="008C3AF5">
        <w:rPr>
          <w:sz w:val="16"/>
        </w:rPr>
        <w:t>—including the discourse of politics—</w:t>
      </w:r>
      <w:r w:rsidRPr="00B87F0F">
        <w:rPr>
          <w:rStyle w:val="StyleUnderline"/>
          <w:highlight w:val="green"/>
        </w:rPr>
        <w:t>to the</w:t>
      </w:r>
      <w:r w:rsidRPr="00FB4E50">
        <w:rPr>
          <w:rStyle w:val="StyleUnderline"/>
        </w:rPr>
        <w:t xml:space="preserve"> subroutine of an abstract </w:t>
      </w:r>
      <w:r w:rsidRPr="00B87F0F">
        <w:rPr>
          <w:rStyle w:val="StyleUnderline"/>
          <w:highlight w:val="green"/>
        </w:rPr>
        <w:t>machine</w:t>
      </w:r>
      <w:r w:rsidRPr="008C3AF5">
        <w:rPr>
          <w:sz w:val="16"/>
        </w:rPr>
        <w:t xml:space="preserve">. </w:t>
      </w:r>
      <w:r w:rsidRPr="002127FE">
        <w:rPr>
          <w:rStyle w:val="StyleUnderline"/>
        </w:rPr>
        <w:t xml:space="preserve">This “machine,” </w:t>
      </w:r>
      <w:r w:rsidRPr="002127FE">
        <w:rPr>
          <w:sz w:val="16"/>
        </w:rPr>
        <w:t>though</w:t>
      </w:r>
      <w:r w:rsidRPr="008C3AF5">
        <w:rPr>
          <w:sz w:val="16"/>
        </w:rPr>
        <w:t xml:space="preserve"> abstract, </w:t>
      </w:r>
      <w:r w:rsidRPr="00FB4E50">
        <w:rPr>
          <w:rStyle w:val="StyleUnderline"/>
        </w:rPr>
        <w:t xml:space="preserve">is </w:t>
      </w:r>
      <w:r w:rsidRPr="008C3AF5">
        <w:rPr>
          <w:sz w:val="16"/>
        </w:rPr>
        <w:t xml:space="preserve">nonetheless </w:t>
      </w:r>
      <w:r w:rsidRPr="00FB4E50">
        <w:rPr>
          <w:rStyle w:val="StyleUnderline"/>
        </w:rPr>
        <w:t>functional and material</w:t>
      </w:r>
      <w:r w:rsidRPr="008C3AF5">
        <w:rPr>
          <w:sz w:val="16"/>
        </w:rPr>
        <w:t xml:space="preserve">—we recognize </w:t>
      </w:r>
      <w:r w:rsidRPr="002127FE">
        <w:rPr>
          <w:sz w:val="16"/>
        </w:rPr>
        <w:t xml:space="preserve">it as </w:t>
      </w:r>
      <w:r w:rsidRPr="002127FE">
        <w:rPr>
          <w:rStyle w:val="Emphasis"/>
        </w:rPr>
        <w:t>the increasingly ubiquitous, increasingly networked computer</w:t>
      </w:r>
      <w:r w:rsidRPr="002127FE">
        <w:rPr>
          <w:sz w:val="16"/>
        </w:rPr>
        <w:t xml:space="preserve"> or discrete state machine, but we must not see it as mere technology. The universal Turing machine, which when unified posits what I call the World Computer </w:t>
      </w:r>
      <w:r w:rsidRPr="002127FE">
        <w:rPr>
          <w:rStyle w:val="Emphasis"/>
        </w:rPr>
        <w:t>(“the invisible hand” codified as AI</w:t>
      </w:r>
      <w:r w:rsidRPr="002127FE">
        <w:rPr>
          <w:sz w:val="16"/>
        </w:rPr>
        <w:t xml:space="preserve">), </w:t>
      </w:r>
      <w:r w:rsidRPr="002127FE">
        <w:rPr>
          <w:rStyle w:val="StyleUnderline"/>
        </w:rPr>
        <w:t>has become the preeminent form of fixed capital</w:t>
      </w:r>
      <w:r w:rsidRPr="002127FE">
        <w:rPr>
          <w:sz w:val="16"/>
        </w:rPr>
        <w:t xml:space="preserve">. </w:t>
      </w:r>
      <w:r w:rsidRPr="002127FE">
        <w:rPr>
          <w:rStyle w:val="StyleUnderline"/>
        </w:rPr>
        <w:t>Machinic enslavement</w:t>
      </w:r>
      <w:r w:rsidRPr="002127FE">
        <w:rPr>
          <w:sz w:val="16"/>
        </w:rPr>
        <w:t xml:space="preserve">, whether to the assembly line, to the “media,” or to the computer, </w:t>
      </w:r>
      <w:r w:rsidRPr="002127FE">
        <w:rPr>
          <w:rStyle w:val="StyleUnderline"/>
        </w:rPr>
        <w:t>is</w:t>
      </w:r>
      <w:r w:rsidRPr="002127FE">
        <w:rPr>
          <w:sz w:val="16"/>
        </w:rPr>
        <w:t xml:space="preserve"> indeed </w:t>
      </w:r>
      <w:r w:rsidRPr="002127FE">
        <w:rPr>
          <w:rStyle w:val="StyleUnderline"/>
        </w:rPr>
        <w:t>enslavement by other</w:t>
      </w:r>
      <w:r w:rsidRPr="00FB4E50">
        <w:rPr>
          <w:rStyle w:val="StyleUnderline"/>
        </w:rPr>
        <w:t xml:space="preserve"> means,</w:t>
      </w:r>
      <w:r w:rsidRPr="008C3AF5">
        <w:rPr>
          <w:sz w:val="16"/>
        </w:rPr>
        <w:t xml:space="preserve"> though we must insist that many of the “older” methods of extraordinary servitude stubbornly persist and the pain, like the profit, remains unevenly distributed. Following a backlash, in August 2017 the popular “FaceApp” removed a series of racially themed filters it had issued. The app had allowed digital blackface, yellowface, brownface, and a Caucasian setting to be added to selfies. </w:t>
      </w:r>
      <w:r w:rsidRPr="00B87F0F">
        <w:rPr>
          <w:rStyle w:val="StyleUnderline"/>
          <w:highlight w:val="green"/>
        </w:rPr>
        <w:t>Inequality</w:t>
      </w:r>
      <w:r w:rsidRPr="00FB4E50">
        <w:rPr>
          <w:rStyle w:val="StyleUnderline"/>
        </w:rPr>
        <w:t xml:space="preserve">, now </w:t>
      </w:r>
      <w:r w:rsidRPr="00B87F0F">
        <w:rPr>
          <w:rStyle w:val="StyleUnderline"/>
          <w:highlight w:val="green"/>
        </w:rPr>
        <w:t>sedimented into</w:t>
      </w:r>
      <w:r w:rsidRPr="00FB4E50">
        <w:rPr>
          <w:rStyle w:val="StyleUnderline"/>
        </w:rPr>
        <w:t xml:space="preserve"> institutions and </w:t>
      </w:r>
      <w:r w:rsidRPr="00B87F0F">
        <w:rPr>
          <w:rStyle w:val="StyleUnderline"/>
          <w:highlight w:val="green"/>
        </w:rPr>
        <w:t>machines</w:t>
      </w:r>
      <w:r w:rsidRPr="00FB4E50">
        <w:rPr>
          <w:rStyle w:val="StyleUnderline"/>
        </w:rPr>
        <w:t xml:space="preserve"> </w:t>
      </w:r>
      <w:r w:rsidRPr="008C3AF5">
        <w:rPr>
          <w:sz w:val="16"/>
        </w:rPr>
        <w:t xml:space="preserve">as materialized abstractions and designed into apparatuses, </w:t>
      </w:r>
      <w:r w:rsidRPr="00B87F0F">
        <w:rPr>
          <w:rStyle w:val="StyleUnderline"/>
          <w:highlight w:val="green"/>
        </w:rPr>
        <w:t>operationalizes</w:t>
      </w:r>
      <w:r w:rsidRPr="008C3AF5">
        <w:rPr>
          <w:sz w:val="16"/>
        </w:rPr>
        <w:t xml:space="preserve"> historically variegated </w:t>
      </w:r>
      <w:r w:rsidRPr="00B87F0F">
        <w:rPr>
          <w:rStyle w:val="StyleUnderline"/>
          <w:highlight w:val="green"/>
        </w:rPr>
        <w:t>injustice</w:t>
      </w:r>
      <w:r w:rsidRPr="008C3AF5">
        <w:rPr>
          <w:sz w:val="16"/>
        </w:rPr>
        <w:t xml:space="preserve">, </w:t>
      </w:r>
      <w:r w:rsidRPr="00B87F0F">
        <w:rPr>
          <w:rStyle w:val="StyleUnderline"/>
          <w:highlight w:val="green"/>
        </w:rPr>
        <w:t>to produce and reproduce a planetary culture</w:t>
      </w:r>
      <w:r w:rsidRPr="008C3AF5">
        <w:rPr>
          <w:sz w:val="16"/>
        </w:rPr>
        <w:t xml:space="preserve"> that at bottom is </w:t>
      </w:r>
      <w:r w:rsidRPr="00B87F0F">
        <w:rPr>
          <w:rStyle w:val="StyleUnderline"/>
          <w:highlight w:val="green"/>
        </w:rPr>
        <w:t xml:space="preserve">founded upon </w:t>
      </w:r>
      <w:r w:rsidRPr="00B87F0F">
        <w:rPr>
          <w:rStyle w:val="Emphasis"/>
          <w:highlight w:val="green"/>
        </w:rPr>
        <w:t>racism</w:t>
      </w:r>
      <w:r w:rsidRPr="00FB4E50">
        <w:rPr>
          <w:rStyle w:val="Emphasis"/>
        </w:rPr>
        <w:t>, gender inequality, national and cultural codifications, modern slavery, and a near total dispossession for billions</w:t>
      </w:r>
      <w:r w:rsidRPr="008C3AF5">
        <w:rPr>
          <w:sz w:val="16"/>
        </w:rPr>
        <w:t xml:space="preserve">. </w:t>
      </w:r>
      <w:r w:rsidRPr="00B87F0F">
        <w:rPr>
          <w:rStyle w:val="Emphasis"/>
          <w:highlight w:val="green"/>
        </w:rPr>
        <w:t>Machines</w:t>
      </w:r>
      <w:r w:rsidRPr="008C3AF5">
        <w:rPr>
          <w:sz w:val="16"/>
        </w:rPr>
        <w:t xml:space="preserve">, too, </w:t>
      </w:r>
      <w:r w:rsidRPr="00B87F0F">
        <w:rPr>
          <w:rStyle w:val="Emphasis"/>
          <w:highlight w:val="green"/>
        </w:rPr>
        <w:t>must be understood as racial formations</w:t>
      </w:r>
      <w:r w:rsidRPr="00FB4E50">
        <w:rPr>
          <w:rStyle w:val="Emphasis"/>
        </w:rPr>
        <w:t>.</w:t>
      </w:r>
      <w:r w:rsidRPr="008C3AF5">
        <w:rPr>
          <w:sz w:val="16"/>
        </w:rPr>
        <w:t xml:space="preserve"> Given the data-logical nature of financialized systems underpinning “cultural” expression and iterated in and as machines, it is no surprise that Facebook’s machine-learning algorithm “Deep Face” imaged the minimally recognizable human face as that of a white man. </w:t>
      </w:r>
      <w:r w:rsidRPr="00D32549">
        <w:rPr>
          <w:rStyle w:val="StyleUnderline"/>
        </w:rPr>
        <w:t>Converting social life</w:t>
      </w:r>
      <w:r w:rsidRPr="008C3AF5">
        <w:rPr>
          <w:sz w:val="16"/>
        </w:rPr>
        <w:t xml:space="preserve"> and social history </w:t>
      </w:r>
      <w:r w:rsidRPr="00D32549">
        <w:rPr>
          <w:rStyle w:val="StyleUnderline"/>
        </w:rPr>
        <w:t>into digital information</w:t>
      </w:r>
      <w:r w:rsidRPr="008C3AF5">
        <w:rPr>
          <w:sz w:val="16"/>
        </w:rPr>
        <w:t xml:space="preserve"> and digital machines </w:t>
      </w:r>
      <w:r w:rsidRPr="00D32549">
        <w:rPr>
          <w:rStyle w:val="StyleUnderline"/>
        </w:rPr>
        <w:t>facilitates the</w:t>
      </w:r>
      <w:r w:rsidRPr="008C3AF5">
        <w:rPr>
          <w:sz w:val="16"/>
        </w:rPr>
        <w:t xml:space="preserve"> as yet un-transcendable </w:t>
      </w:r>
      <w:r w:rsidRPr="00D32549">
        <w:rPr>
          <w:rStyle w:val="StyleUnderline"/>
        </w:rPr>
        <w:t>program of quantification that runs parallel to social-historical processes of social differentiation for the purpose of accumulation</w:t>
      </w:r>
      <w:r w:rsidRPr="008C3AF5">
        <w:rPr>
          <w:sz w:val="16"/>
        </w:rPr>
        <w:t xml:space="preserve">. </w:t>
      </w:r>
      <w:r w:rsidRPr="00B87F0F">
        <w:rPr>
          <w:rStyle w:val="Emphasis"/>
          <w:highlight w:val="green"/>
        </w:rPr>
        <w:t>The social</w:t>
      </w:r>
      <w:r w:rsidRPr="00D32549">
        <w:rPr>
          <w:rStyle w:val="Emphasis"/>
        </w:rPr>
        <w:t xml:space="preserve"> emerges</w:t>
      </w:r>
      <w:r w:rsidRPr="008C3AF5">
        <w:rPr>
          <w:sz w:val="16"/>
        </w:rPr>
        <w:t xml:space="preserve"> not </w:t>
      </w:r>
      <w:r w:rsidRPr="00D32549">
        <w:rPr>
          <w:rStyle w:val="Emphasis"/>
        </w:rPr>
        <w:t xml:space="preserve">as </w:t>
      </w:r>
      <w:r w:rsidRPr="00B87F0F">
        <w:rPr>
          <w:rStyle w:val="Emphasis"/>
          <w:highlight w:val="green"/>
        </w:rPr>
        <w:t>a</w:t>
      </w:r>
      <w:r w:rsidRPr="008C3AF5">
        <w:rPr>
          <w:sz w:val="16"/>
        </w:rPr>
        <w:t xml:space="preserve">n abstract idea, but as a concrete </w:t>
      </w:r>
      <w:r w:rsidRPr="00B87F0F">
        <w:rPr>
          <w:rStyle w:val="Emphasis"/>
          <w:highlight w:val="green"/>
        </w:rPr>
        <w:t>substrate of computation</w:t>
      </w:r>
      <w:r w:rsidRPr="008C3AF5">
        <w:rPr>
          <w:sz w:val="16"/>
        </w:rPr>
        <w:t xml:space="preserve">. </w:t>
      </w:r>
      <w:r w:rsidRPr="00B87F0F">
        <w:rPr>
          <w:rStyle w:val="Emphasis"/>
          <w:highlight w:val="green"/>
        </w:rPr>
        <w:t>Sociality is posited then programmed as a series of</w:t>
      </w:r>
      <w:r w:rsidRPr="00173375">
        <w:rPr>
          <w:rStyle w:val="Emphasis"/>
        </w:rPr>
        <w:t xml:space="preserve"> leveraged </w:t>
      </w:r>
      <w:r w:rsidRPr="00B87F0F">
        <w:rPr>
          <w:rStyle w:val="Emphasis"/>
          <w:highlight w:val="green"/>
        </w:rPr>
        <w:t>accumulation strategies</w:t>
      </w:r>
      <w:r w:rsidRPr="008C3AF5">
        <w:rPr>
          <w:sz w:val="16"/>
        </w:rPr>
        <w:t xml:space="preserve"> </w:t>
      </w:r>
      <w:r w:rsidRPr="00B87F0F">
        <w:rPr>
          <w:rStyle w:val="Emphasis"/>
          <w:highlight w:val="green"/>
        </w:rPr>
        <w:t>operating</w:t>
      </w:r>
      <w:r w:rsidRPr="008C3AF5">
        <w:rPr>
          <w:sz w:val="16"/>
        </w:rPr>
        <w:t xml:space="preserve"> above or below or explicitly in and </w:t>
      </w:r>
      <w:r w:rsidRPr="00B87F0F">
        <w:rPr>
          <w:rStyle w:val="Emphasis"/>
          <w:highlight w:val="green"/>
        </w:rPr>
        <w:t>through everyday consciousness</w:t>
      </w:r>
      <w:r w:rsidRPr="008C3AF5">
        <w:rPr>
          <w:sz w:val="16"/>
        </w:rPr>
        <w:t xml:space="preserve">. Public faces are forms of data visualization and, circulating as images, are both programs and programmable. Bodies become “necessary media” of machinic digital operations that require from us (us bodies) attention, cognition, neuro-power, virtuosity, and sheer survival. As the auto-enthnography that is critical theory in the West might indicate, the remainders—interiorities and isles of awareness that fall away from informatic throughput—are in large part melancholic, cynical, disaffected, and abject laments. The rise of actually existing digitality thus appears as inseparable from the development and intensification of capitalism, that is, of media technologies as media of capital, which is also to say as media for the leveraging of agency and representation, such that decisions are made hierarchically and systemically while many aspects of life become almost unrepresentable and thus also unknown and unknowable. The ordinary taxonomies of social history continue to index zones and inflection points of this total and in certain definitive respects totalitarian process of digital </w:t>
      </w:r>
      <w:r w:rsidRPr="002127FE">
        <w:rPr>
          <w:sz w:val="16"/>
        </w:rPr>
        <w:t xml:space="preserve">enclosure. </w:t>
      </w:r>
      <w:r w:rsidRPr="002127FE">
        <w:rPr>
          <w:rStyle w:val="StyleUnderline"/>
        </w:rPr>
        <w:t xml:space="preserve">Our situation is effectively one of platform totalitarianism in which (the </w:t>
      </w:r>
      <w:r w:rsidRPr="002127FE">
        <w:rPr>
          <w:rStyle w:val="Emphasis"/>
        </w:rPr>
        <w:t>social) metabolism itself is captured by a leveraged exchange with capital</w:t>
      </w:r>
      <w:r w:rsidRPr="002127FE">
        <w:rPr>
          <w:rStyle w:val="StyleUnderline"/>
        </w:rPr>
        <w:t xml:space="preserve"> </w:t>
      </w:r>
      <w:r w:rsidRPr="002127FE">
        <w:rPr>
          <w:sz w:val="16"/>
        </w:rPr>
        <w:t xml:space="preserve">and </w:t>
      </w:r>
      <w:r w:rsidRPr="002127FE">
        <w:rPr>
          <w:rStyle w:val="StyleUnderline"/>
        </w:rPr>
        <w:t>our media and machines are not only social relations but racial formations.</w:t>
      </w:r>
      <w:r w:rsidRPr="002127FE">
        <w:rPr>
          <w:sz w:val="16"/>
        </w:rPr>
        <w:t xml:space="preserve"> This leveraged exchange of metabolism for forms of currency at rates set by platform capitalism is managed by ambient and ubiquitous computation, an electro-mechanical network that is composed</w:t>
      </w:r>
      <w:r w:rsidRPr="008C3AF5">
        <w:rPr>
          <w:sz w:val="16"/>
        </w:rPr>
        <w:t xml:space="preserve"> primarily of fixed capital. </w:t>
      </w:r>
      <w:r w:rsidRPr="00B87F0F">
        <w:rPr>
          <w:rStyle w:val="StyleUnderline"/>
          <w:highlight w:val="green"/>
        </w:rPr>
        <w:t>The skeins of accumulation</w:t>
      </w:r>
      <w:r w:rsidRPr="00173375">
        <w:rPr>
          <w:rStyle w:val="StyleUnderline"/>
        </w:rPr>
        <w:t xml:space="preserve"> by means of informatic uptake </w:t>
      </w:r>
      <w:r w:rsidRPr="00B87F0F">
        <w:rPr>
          <w:rStyle w:val="StyleUnderline"/>
          <w:highlight w:val="green"/>
        </w:rPr>
        <w:t xml:space="preserve">lay closely upon </w:t>
      </w:r>
      <w:r w:rsidRPr="00B87F0F">
        <w:rPr>
          <w:rStyle w:val="Emphasis"/>
          <w:highlight w:val="green"/>
        </w:rPr>
        <w:t>body, mind, and time</w:t>
      </w:r>
      <w:r w:rsidRPr="00173375">
        <w:rPr>
          <w:rStyle w:val="StyleUnderline"/>
        </w:rPr>
        <w:t>, and what value is extracted are the products of these.</w:t>
      </w:r>
      <w:r w:rsidRPr="008C3AF5">
        <w:rPr>
          <w:sz w:val="16"/>
        </w:rPr>
        <w:t xml:space="preserve"> </w:t>
      </w:r>
      <w:r w:rsidRPr="00B87F0F">
        <w:rPr>
          <w:rStyle w:val="Emphasis"/>
          <w:szCs w:val="26"/>
          <w:highlight w:val="green"/>
        </w:rPr>
        <w:t>Thought</w:t>
      </w:r>
      <w:r w:rsidRPr="00173375">
        <w:rPr>
          <w:rStyle w:val="Emphasis"/>
          <w:szCs w:val="26"/>
        </w:rPr>
        <w:t xml:space="preserve"> and feeling are </w:t>
      </w:r>
      <w:r w:rsidRPr="00B87F0F">
        <w:rPr>
          <w:rStyle w:val="Emphasis"/>
          <w:szCs w:val="26"/>
          <w:highlight w:val="green"/>
        </w:rPr>
        <w:t>rendered quantifiable, computable, and</w:t>
      </w:r>
      <w:r w:rsidRPr="00173375">
        <w:rPr>
          <w:rStyle w:val="Emphasis"/>
          <w:szCs w:val="26"/>
        </w:rPr>
        <w:t xml:space="preserve"> indeed </w:t>
      </w:r>
      <w:r w:rsidRPr="00B87F0F">
        <w:rPr>
          <w:rStyle w:val="Emphasis"/>
          <w:szCs w:val="26"/>
          <w:highlight w:val="green"/>
        </w:rPr>
        <w:t>programmable</w:t>
      </w:r>
      <w:r w:rsidRPr="00173375">
        <w:rPr>
          <w:rStyle w:val="Emphasis"/>
          <w:szCs w:val="26"/>
        </w:rPr>
        <w:t>.</w:t>
      </w:r>
      <w:r w:rsidRPr="008C3AF5">
        <w:rPr>
          <w:sz w:val="16"/>
        </w:rPr>
        <w:t xml:space="preserve"> </w:t>
      </w:r>
      <w:r w:rsidRPr="00B87F0F">
        <w:rPr>
          <w:rStyle w:val="StyleUnderline"/>
          <w:highlight w:val="green"/>
        </w:rPr>
        <w:t>However</w:t>
      </w:r>
      <w:r w:rsidRPr="008C3AF5">
        <w:rPr>
          <w:sz w:val="16"/>
        </w:rPr>
        <w:t xml:space="preserve">, </w:t>
      </w:r>
      <w:r w:rsidRPr="00B87F0F">
        <w:rPr>
          <w:rStyle w:val="Emphasis"/>
          <w:szCs w:val="26"/>
          <w:highlight w:val="green"/>
        </w:rPr>
        <w:t>it is</w:t>
      </w:r>
      <w:r w:rsidRPr="00173375">
        <w:rPr>
          <w:rStyle w:val="Emphasis"/>
          <w:szCs w:val="26"/>
        </w:rPr>
        <w:t xml:space="preserve"> always </w:t>
      </w:r>
      <w:r w:rsidRPr="00B87F0F">
        <w:rPr>
          <w:rStyle w:val="Emphasis"/>
          <w:szCs w:val="26"/>
          <w:highlight w:val="green"/>
        </w:rPr>
        <w:t>a mistake to imagine that the impact of technology flows only in one direction</w:t>
      </w:r>
      <w:r w:rsidRPr="008C3AF5">
        <w:rPr>
          <w:sz w:val="16"/>
        </w:rPr>
        <w:t xml:space="preserve">: </w:t>
      </w:r>
      <w:r w:rsidRPr="00B87F0F">
        <w:rPr>
          <w:rStyle w:val="Emphasis"/>
          <w:highlight w:val="green"/>
        </w:rPr>
        <w:t>technical form emerges in a dialectics of domination and struggle.</w:t>
      </w:r>
      <w:r w:rsidRPr="008C3AF5">
        <w:rPr>
          <w:sz w:val="16"/>
        </w:rPr>
        <w:t xml:space="preserve"> The global, technical evolution in the scale and granularity of the metabolic capture of what was once called labor power and social cooperation</w:t>
      </w:r>
      <w:r w:rsidRPr="002127FE">
        <w:rPr>
          <w:sz w:val="16"/>
        </w:rPr>
        <w:t xml:space="preserve">—a </w:t>
      </w:r>
      <w:r w:rsidRPr="002127FE">
        <w:rPr>
          <w:rStyle w:val="StyleUnderline"/>
        </w:rPr>
        <w:t>capture</w:t>
      </w:r>
      <w:r w:rsidRPr="002127FE">
        <w:rPr>
          <w:sz w:val="16"/>
        </w:rPr>
        <w:t xml:space="preserve"> that fragments and cellularizes populations as well </w:t>
      </w:r>
      <w:r w:rsidRPr="002127FE">
        <w:rPr>
          <w:rStyle w:val="StyleUnderline"/>
        </w:rPr>
        <w:t>as bodies, minds, and neural networks</w:t>
      </w:r>
      <w:r w:rsidRPr="002127FE">
        <w:rPr>
          <w:sz w:val="16"/>
        </w:rPr>
        <w:t>—</w:t>
      </w:r>
      <w:r w:rsidRPr="002127FE">
        <w:rPr>
          <w:rStyle w:val="Emphasis"/>
        </w:rPr>
        <w:t>is not without its emancipatory potentials</w:t>
      </w:r>
      <w:r w:rsidRPr="002127FE">
        <w:rPr>
          <w:sz w:val="16"/>
        </w:rPr>
        <w:t xml:space="preserve">, as a Benjamin or a Brecht might remind us were they alive today. </w:t>
      </w:r>
      <w:r w:rsidRPr="002127FE">
        <w:rPr>
          <w:rStyle w:val="StyleUnderline"/>
        </w:rPr>
        <w:t>“The bad new things</w:t>
      </w:r>
      <w:r w:rsidRPr="00032427">
        <w:rPr>
          <w:rStyle w:val="StyleUnderline"/>
        </w:rPr>
        <w:t>” are built out of and in response to new forms of struggle,</w:t>
      </w:r>
      <w:r w:rsidRPr="008C3AF5">
        <w:rPr>
          <w:sz w:val="16"/>
        </w:rPr>
        <w:t xml:space="preserve"> and as Antonio Negri has always emphasized, </w:t>
      </w:r>
      <w:r w:rsidRPr="00032427">
        <w:rPr>
          <w:rStyle w:val="StyleUnderline"/>
        </w:rPr>
        <w:t xml:space="preserve">the innovations of capitalist techné come from below, </w:t>
      </w:r>
      <w:r w:rsidRPr="00B87F0F">
        <w:rPr>
          <w:rStyle w:val="Emphasis"/>
          <w:highlight w:val="green"/>
        </w:rPr>
        <w:t>from the ways that the oppressed outflank domination and persist in living.</w:t>
      </w:r>
      <w:r>
        <w:rPr>
          <w:rStyle w:val="Emphasis"/>
        </w:rPr>
        <w:t xml:space="preserve"> </w:t>
      </w:r>
      <w:r w:rsidRPr="008C3AF5">
        <w:rPr>
          <w:sz w:val="16"/>
        </w:rPr>
        <w:t xml:space="preserve">A survey machine for customer feedback on the "immigration experience"—as long as the feedback is expressed in the form of smiley or frowny emojis. Towards a Reclamation of Value How then to investigate the capture and neutralization of the political domain and its uncountable longings by media-interfaced Computational Capitalism? How to transform and reprogram the failing powers of analysis, sensibility, and action such that they may function beyond the horizon of capitalist control? Four main hypothesis can guide us: 1) Computational Capitalism is an ambient financial calculus of value extraction working through any and all media. 2) </w:t>
      </w:r>
      <w:r w:rsidRPr="00B975E3">
        <w:rPr>
          <w:rStyle w:val="StyleUnderline"/>
        </w:rPr>
        <w:t>Computational Capitalism is a develop</w:t>
      </w:r>
      <w:r w:rsidRPr="002127FE">
        <w:rPr>
          <w:rStyle w:val="StyleUnderline"/>
        </w:rPr>
        <w:t>ment</w:t>
      </w:r>
      <w:r w:rsidRPr="00B975E3">
        <w:rPr>
          <w:rStyle w:val="StyleUnderline"/>
        </w:rPr>
        <w:t xml:space="preserve"> of </w:t>
      </w:r>
      <w:r w:rsidRPr="00B87F0F">
        <w:rPr>
          <w:rStyle w:val="StyleUnderline"/>
          <w:highlight w:val="green"/>
        </w:rPr>
        <w:t>Racial Capitalism</w:t>
      </w:r>
      <w:r w:rsidRPr="00B975E3">
        <w:rPr>
          <w:rStyle w:val="StyleUnderline"/>
        </w:rPr>
        <w:t xml:space="preserve"> and is thus also Computational Colonialism: vectors of race, gender, nation, sexuality, and other forms of social difference have been configured by and as strategies of value extraction and, like “structural racism,” have been </w:t>
      </w:r>
      <w:r w:rsidRPr="00B87F0F">
        <w:rPr>
          <w:rStyle w:val="StyleUnderline"/>
          <w:highlight w:val="green"/>
        </w:rPr>
        <w:t>sedimented into the operating systems and machine architectures of our machines</w:t>
      </w:r>
      <w:r w:rsidRPr="008C3AF5">
        <w:rPr>
          <w:sz w:val="16"/>
        </w:rPr>
        <w:t xml:space="preserve">. 3) The specter of revolution is everywhere visible if one knows how to see it. 4) For the first time in history a thoroughgoing revolution is possible that does not replicate the failed strategies of the radical break so tragically characteristic of twentieth-century revolutionary movements, but instead works to decolonize computation by transforming the money-form from within. I take it as axiomatic that the items telegraphically listed in the previous paragraph have become inseparable. What we thought of simply as computation is in fact </w:t>
      </w:r>
      <w:r w:rsidRPr="008C3AF5">
        <w:rPr>
          <w:rStyle w:val="StyleUnderline"/>
        </w:rPr>
        <w:t>computational capital—a supple and adaptive machine-mediated calculus on the social metabolism</w:t>
      </w:r>
      <w:r w:rsidRPr="008C3AF5">
        <w:rPr>
          <w:sz w:val="16"/>
        </w:rPr>
        <w:t xml:space="preserve">, one that can be gleaned through a deeper reflection on the notion of convergence. To illustrate aspects of convergence, we note that </w:t>
      </w:r>
      <w:r w:rsidRPr="008C3AF5">
        <w:rPr>
          <w:rStyle w:val="Emphasis"/>
        </w:rPr>
        <w:t>racialization and nationalization, along with regimes of gender, sexuality, borders, and incarceration, are part and parcel of the overall process of corporeal inscription, codification, and programmatic control endemic to digitization.</w:t>
      </w:r>
      <w:r w:rsidRPr="008C3AF5">
        <w:rPr>
          <w:sz w:val="16"/>
        </w:rPr>
        <w:t xml:space="preserve"> </w:t>
      </w:r>
      <w:r w:rsidRPr="008C3AF5">
        <w:rPr>
          <w:rStyle w:val="StyleUnderline"/>
        </w:rPr>
        <w:t>Niche marketing and profiling are but two of the ways in which our bodies and practices are coded for capitalist and state-capitalist processing</w:t>
      </w:r>
      <w:r w:rsidRPr="008C3AF5">
        <w:rPr>
          <w:sz w:val="16"/>
        </w:rPr>
        <w:t xml:space="preserve">. One could add here </w:t>
      </w:r>
      <w:r w:rsidRPr="008C3AF5">
        <w:rPr>
          <w:rStyle w:val="Emphasis"/>
        </w:rPr>
        <w:t>the attempted subsumption of entire demographics under codifications indexed by “thug” and “terrorist.”</w:t>
      </w:r>
      <w:r w:rsidRPr="008C3AF5">
        <w:rPr>
          <w:sz w:val="16"/>
        </w:rPr>
        <w:t xml:space="preserve"> Historical codes, including but not limited to race, gender, nation, class, and sexuality, are inscribed on our bodies, read, written, and rewritten by informatic machines. </w:t>
      </w:r>
      <w:r w:rsidRPr="008C3AF5">
        <w:rPr>
          <w:rStyle w:val="Emphasis"/>
        </w:rPr>
        <w:t>This functionalization of social difference</w:t>
      </w:r>
      <w:r w:rsidRPr="008C3AF5">
        <w:rPr>
          <w:sz w:val="16"/>
        </w:rPr>
        <w:t xml:space="preserve"> (representational, biometric), to say nothing of the branding and scarring of bodies that is both past and present at so many levels, </w:t>
      </w:r>
      <w:r w:rsidRPr="00032427">
        <w:rPr>
          <w:rStyle w:val="Emphasis"/>
        </w:rPr>
        <w:t>serves both as a means and a medium of capitalization and value extraction and as a necessary substrate to the development of computation</w:t>
      </w:r>
      <w:r w:rsidRPr="008C3AF5">
        <w:rPr>
          <w:sz w:val="16"/>
        </w:rPr>
        <w:t xml:space="preserve">. Within and at the scenes of inscription, </w:t>
      </w:r>
      <w:r w:rsidRPr="00B87F0F">
        <w:rPr>
          <w:rStyle w:val="Emphasis"/>
          <w:szCs w:val="26"/>
          <w:highlight w:val="green"/>
        </w:rPr>
        <w:t>the code works us and we work the code</w:t>
      </w:r>
      <w:r w:rsidRPr="008C3AF5">
        <w:rPr>
          <w:sz w:val="16"/>
        </w:rPr>
        <w:t xml:space="preserve">—again with historically overdetermined statistical variance. </w:t>
      </w:r>
      <w:r w:rsidRPr="00B87F0F">
        <w:rPr>
          <w:rStyle w:val="Emphasis"/>
          <w:szCs w:val="26"/>
          <w:highlight w:val="green"/>
        </w:rPr>
        <w:t>This is how it is at both the micro and the macro levels</w:t>
      </w:r>
      <w:r w:rsidRPr="00032427">
        <w:rPr>
          <w:rStyle w:val="Emphasis"/>
          <w:szCs w:val="26"/>
        </w:rPr>
        <w:t xml:space="preserve"> </w:t>
      </w:r>
      <w:r w:rsidRPr="00B87F0F">
        <w:rPr>
          <w:rStyle w:val="Emphasis"/>
          <w:szCs w:val="26"/>
          <w:highlight w:val="green"/>
        </w:rPr>
        <w:t>of struggle and organization</w:t>
      </w:r>
      <w:r w:rsidRPr="00032427">
        <w:rPr>
          <w:rStyle w:val="Emphasis"/>
          <w:szCs w:val="26"/>
        </w:rPr>
        <w:t>.</w:t>
      </w:r>
      <w:r w:rsidRPr="008C3AF5">
        <w:rPr>
          <w:sz w:val="16"/>
        </w:rPr>
        <w:t xml:space="preserve"> IBM’s role in the Holocaust, to give but one example, must also be understood as the Holocaust’s role in IBM and in the development of Hollerith punch cards and computational architectures, including search engines. Sociality and global lifetimes themselves have become the conditions of possibility for what, writ large, is the totalitarian emergence of the World Computer. </w:t>
      </w:r>
      <w:r w:rsidRPr="00B87F0F">
        <w:rPr>
          <w:rStyle w:val="Emphasis"/>
          <w:szCs w:val="26"/>
          <w:highlight w:val="green"/>
        </w:rPr>
        <w:t>That is why no existing political discourse can approach</w:t>
      </w:r>
      <w:r w:rsidRPr="00032427">
        <w:rPr>
          <w:rStyle w:val="Emphasis"/>
          <w:szCs w:val="26"/>
        </w:rPr>
        <w:t xml:space="preserve"> </w:t>
      </w:r>
      <w:r w:rsidRPr="00B87F0F">
        <w:rPr>
          <w:rStyle w:val="Emphasis"/>
          <w:szCs w:val="26"/>
          <w:highlight w:val="green"/>
        </w:rPr>
        <w:t>this horizon</w:t>
      </w:r>
      <w:r w:rsidRPr="00032427">
        <w:rPr>
          <w:rStyle w:val="Emphasis"/>
          <w:szCs w:val="26"/>
        </w:rPr>
        <w:t xml:space="preserve"> because </w:t>
      </w:r>
      <w:r w:rsidRPr="00B87F0F">
        <w:rPr>
          <w:rStyle w:val="Emphasis"/>
          <w:szCs w:val="26"/>
          <w:highlight w:val="green"/>
        </w:rPr>
        <w:t>current concepts and</w:t>
      </w:r>
      <w:r w:rsidRPr="00032427">
        <w:rPr>
          <w:rStyle w:val="Emphasis"/>
          <w:szCs w:val="26"/>
        </w:rPr>
        <w:t xml:space="preserve"> the activities of </w:t>
      </w:r>
      <w:r w:rsidRPr="00B87F0F">
        <w:rPr>
          <w:rStyle w:val="Emphasis"/>
          <w:szCs w:val="26"/>
          <w:highlight w:val="green"/>
        </w:rPr>
        <w:t>thought itself are fully circumscribed by it</w:t>
      </w:r>
      <w:r w:rsidRPr="00032427">
        <w:rPr>
          <w:rStyle w:val="Emphasis"/>
          <w:szCs w:val="26"/>
        </w:rPr>
        <w:t>—</w:t>
      </w:r>
      <w:r w:rsidRPr="00B87F0F">
        <w:rPr>
          <w:rStyle w:val="Emphasis"/>
          <w:szCs w:val="26"/>
          <w:highlight w:val="green"/>
        </w:rPr>
        <w:t>ideas themselves have become operators</w:t>
      </w:r>
      <w:r w:rsidRPr="00032427">
        <w:rPr>
          <w:rStyle w:val="Emphasis"/>
          <w:szCs w:val="26"/>
        </w:rPr>
        <w:t xml:space="preserve"> (media) </w:t>
      </w:r>
      <w:r w:rsidRPr="00B87F0F">
        <w:rPr>
          <w:rStyle w:val="Emphasis"/>
          <w:szCs w:val="26"/>
          <w:highlight w:val="green"/>
        </w:rPr>
        <w:t>fully functionalized by and in the matrix of information.</w:t>
      </w:r>
      <w:r>
        <w:rPr>
          <w:rStyle w:val="Emphasis"/>
          <w:szCs w:val="26"/>
        </w:rPr>
        <w:t xml:space="preserve"> </w:t>
      </w:r>
      <w:r w:rsidRPr="008C3AF5">
        <w:rPr>
          <w:sz w:val="16"/>
        </w:rPr>
        <w:t xml:space="preserve">Understanding the transformation of semiotic process by information functioning as a form of capital, we can take the general formula for capital M-C-M’ (where M is money, C is commodity and, M’ is a greater quantity of money) and rewrite it as M-I-C-I’-M’, where I is image and C is code. The commodity as a distributed social relation has, with computation, become both produced and distributed in nonlinear networked operations that, unlike the assembly line, depend upon digital forms of attention, cognition, images, and codes for full valorization. This dependence on transformed conditions of labor germane to the social factory is (now) true even of older forms of production (e.g., automobiles) inasmuch as they are also networked in the world of information, advertising, Instagram, and the like. The valuation of a commodity requires a calculus of the image that modifies code, as does any interaction that transfers rights and value to said commodity (what used to be called sales). Production, circulation, valuation are all mediated by image and code, and that mediation occurs on a global scale. As the Anthropocene and its derivative concepts might testify, </w:t>
      </w:r>
      <w:r w:rsidRPr="00032427">
        <w:rPr>
          <w:rStyle w:val="StyleUnderline"/>
        </w:rPr>
        <w:t>little or nothing remains untouched by this process of computational capital that penetrates down to the level of atoms.</w:t>
      </w:r>
      <w:r w:rsidRPr="008C3AF5">
        <w:rPr>
          <w:sz w:val="16"/>
        </w:rPr>
        <w:t xml:space="preserve"> Here I want to propose further that this formula can be further modified to read M-I-M’, where I is information. To put this modification simply, money becomes more money through the movement of discrete state machines, the motor force of which is ultimately the bios (what was once thought of as the human life-world) struggling to survive its informatic capture. Labor becomes informatic labor and, as I endeavor to show in The Message is Murder, M-I-M’ means less that the commodity is one form of information, and more that </w:t>
      </w:r>
      <w:r w:rsidRPr="00032427">
        <w:rPr>
          <w:rStyle w:val="StyleUnderline"/>
        </w:rPr>
        <w:t>the domain of intelligibility known as “information” directly emerges in the footprint of the value-form.</w:t>
      </w:r>
      <w:r>
        <w:rPr>
          <w:rStyle w:val="StyleUnderline"/>
        </w:rPr>
        <w:t xml:space="preserve"> </w:t>
      </w:r>
      <w:r w:rsidRPr="008C3AF5">
        <w:rPr>
          <w:sz w:val="16"/>
        </w:rPr>
        <w:t xml:space="preserve">Data </w:t>
      </w:r>
      <w:r w:rsidRPr="002127FE">
        <w:rPr>
          <w:sz w:val="16"/>
        </w:rPr>
        <w:t xml:space="preserve">visualization by </w:t>
      </w:r>
      <w:r w:rsidRPr="002127FE">
        <w:rPr>
          <w:rStyle w:val="Emphasis"/>
        </w:rPr>
        <w:t>computational processes</w:t>
      </w:r>
      <w:r w:rsidRPr="002127FE">
        <w:rPr>
          <w:sz w:val="16"/>
        </w:rPr>
        <w:t xml:space="preserve"> screen-</w:t>
      </w:r>
      <w:r w:rsidRPr="002127FE">
        <w:rPr>
          <w:rStyle w:val="Emphasis"/>
        </w:rPr>
        <w:t>interfaced with the bios</w:t>
      </w:r>
      <w:r w:rsidRPr="002127FE">
        <w:rPr>
          <w:sz w:val="16"/>
        </w:rPr>
        <w:t xml:space="preserve"> is a fundamental condition of the current regime of accumulation sometimes called post-Fordism. In generating M’ from M, it also effects what Paolo Virno calls “the communism</w:t>
      </w:r>
      <w:r w:rsidRPr="008C3AF5">
        <w:rPr>
          <w:sz w:val="16"/>
        </w:rPr>
        <w:t xml:space="preserve"> of capital.” The programmable image as </w:t>
      </w:r>
      <w:r w:rsidRPr="00B87F0F">
        <w:rPr>
          <w:rStyle w:val="Emphasis"/>
          <w:highlight w:val="green"/>
        </w:rPr>
        <w:t>a worksite transforms and colonizes nearly all mental, sensual, and neuronal process while submitting them to interoperable regimes</w:t>
      </w:r>
      <w:r w:rsidRPr="008C3AF5">
        <w:rPr>
          <w:sz w:val="16"/>
        </w:rPr>
        <w:t xml:space="preserve"> </w:t>
      </w:r>
      <w:r w:rsidRPr="00707B0F">
        <w:rPr>
          <w:rStyle w:val="StyleUnderline"/>
        </w:rPr>
        <w:t>of background monetization</w:t>
      </w:r>
      <w:r w:rsidRPr="008C3AF5">
        <w:rPr>
          <w:sz w:val="16"/>
        </w:rPr>
        <w:t xml:space="preserve">. </w:t>
      </w:r>
      <w:r w:rsidRPr="00B87F0F">
        <w:rPr>
          <w:rStyle w:val="StyleUnderline"/>
          <w:highlight w:val="green"/>
        </w:rPr>
        <w:t xml:space="preserve">This </w:t>
      </w:r>
      <w:r w:rsidRPr="00B87F0F">
        <w:rPr>
          <w:rStyle w:val="Emphasis"/>
          <w:szCs w:val="26"/>
          <w:highlight w:val="green"/>
        </w:rPr>
        <w:t>financialization of everyday life</w:t>
      </w:r>
      <w:r w:rsidRPr="00032427">
        <w:rPr>
          <w:rStyle w:val="StyleUnderline"/>
        </w:rPr>
        <w:t xml:space="preserve">, where </w:t>
      </w:r>
      <w:r w:rsidRPr="00B87F0F">
        <w:rPr>
          <w:rStyle w:val="StyleUnderline"/>
          <w:highlight w:val="green"/>
        </w:rPr>
        <w:t xml:space="preserve">everyone is forced to continuously throughput information in order </w:t>
      </w:r>
      <w:r w:rsidRPr="00B87F0F">
        <w:rPr>
          <w:rStyle w:val="Emphasis"/>
          <w:szCs w:val="26"/>
          <w:highlight w:val="green"/>
        </w:rPr>
        <w:t>to manage volatility and risk</w:t>
      </w:r>
      <w:r w:rsidRPr="00032427">
        <w:rPr>
          <w:rStyle w:val="Emphasis"/>
          <w:szCs w:val="26"/>
        </w:rPr>
        <w:t>,</w:t>
      </w:r>
      <w:r w:rsidRPr="00032427">
        <w:rPr>
          <w:rStyle w:val="StyleUnderline"/>
        </w:rPr>
        <w:t xml:space="preserve"> </w:t>
      </w:r>
      <w:r w:rsidRPr="002127FE">
        <w:rPr>
          <w:rStyle w:val="StyleUnderline"/>
        </w:rPr>
        <w:t xml:space="preserve">facilitates a </w:t>
      </w:r>
      <w:r w:rsidRPr="002127FE">
        <w:rPr>
          <w:rStyle w:val="Emphasis"/>
          <w:szCs w:val="26"/>
        </w:rPr>
        <w:t>machinic enslavement</w:t>
      </w:r>
      <w:r w:rsidRPr="00032427">
        <w:rPr>
          <w:rStyle w:val="StyleUnderline"/>
        </w:rPr>
        <w:t xml:space="preserve"> profoundly enabled by and integrated with inherited forms of oppression.</w:t>
      </w:r>
      <w:r w:rsidRPr="008C3AF5">
        <w:rPr>
          <w:sz w:val="16"/>
        </w:rPr>
        <w:t xml:space="preserve"> Navigating the matrix of capital-information is not an option, it is a matter of survival. Somewhere along the way, “consumer society” and “conspicuous consumption” became a semiotic game of survival. In the dominant order, these encodings are among the terms of wealth and power and only those who strive to organize in accord with a different order (or disorder) altogether have more than an inkling that there are better ways to be. </w:t>
      </w:r>
      <w:r w:rsidRPr="00B87F0F">
        <w:rPr>
          <w:rStyle w:val="Emphasis"/>
          <w:highlight w:val="green"/>
        </w:rPr>
        <w:t>We are dealing with the</w:t>
      </w:r>
      <w:r w:rsidRPr="00032427">
        <w:rPr>
          <w:rStyle w:val="Emphasis"/>
        </w:rPr>
        <w:t xml:space="preserve"> failure of revolutions, the </w:t>
      </w:r>
      <w:r w:rsidRPr="00B87F0F">
        <w:rPr>
          <w:rStyle w:val="Emphasis"/>
          <w:highlight w:val="green"/>
        </w:rPr>
        <w:t>overcoding of bodies and practices</w:t>
      </w:r>
      <w:r w:rsidRPr="00032427">
        <w:rPr>
          <w:rStyle w:val="Emphasis"/>
        </w:rPr>
        <w:t xml:space="preserve">, and </w:t>
      </w:r>
      <w:r w:rsidRPr="00B87F0F">
        <w:rPr>
          <w:rStyle w:val="Emphasis"/>
          <w:highlight w:val="green"/>
        </w:rPr>
        <w:t>the absorption of political energy by strategies of accumulation.</w:t>
      </w:r>
      <w:r w:rsidRPr="00032427">
        <w:rPr>
          <w:rStyle w:val="Emphasis"/>
        </w:rPr>
        <w:t xml:space="preserve"> </w:t>
      </w:r>
      <w:r w:rsidRPr="00032427">
        <w:rPr>
          <w:rStyle w:val="StyleUnderline"/>
        </w:rPr>
        <w:t xml:space="preserve">Computational capital names the integration of discrete state machines with fixed capital </w:t>
      </w:r>
      <w:r w:rsidRPr="008C3AF5">
        <w:rPr>
          <w:sz w:val="16"/>
        </w:rPr>
        <w:t xml:space="preserve">and sociality </w:t>
      </w:r>
      <w:r w:rsidRPr="00032427">
        <w:rPr>
          <w:rStyle w:val="StyleUnderline"/>
        </w:rPr>
        <w:t>such that Marx’s “vast automaton”</w:t>
      </w:r>
      <w:r w:rsidRPr="008C3AF5">
        <w:rPr>
          <w:sz w:val="16"/>
        </w:rPr>
        <w:t xml:space="preserve"> </w:t>
      </w:r>
      <w:r w:rsidRPr="00032427">
        <w:rPr>
          <w:rStyle w:val="Emphasis"/>
        </w:rPr>
        <w:t>has become a global financialized socio-cybernetic system.</w:t>
      </w:r>
      <w:r w:rsidRPr="008C3AF5">
        <w:rPr>
          <w:sz w:val="16"/>
        </w:rPr>
        <w:t xml:space="preserve"> “</w:t>
      </w:r>
      <w:r w:rsidRPr="0017306F">
        <w:rPr>
          <w:rStyle w:val="Emphasis"/>
        </w:rPr>
        <w:t>Politics” has been operationally reduced to a mere subroutine in the encroachment of this computationally integrated system</w:t>
      </w:r>
      <w:r w:rsidRPr="00032427">
        <w:rPr>
          <w:rStyle w:val="Emphasis"/>
        </w:rPr>
        <w:t xml:space="preserve"> on planetary life</w:t>
      </w:r>
      <w:r w:rsidRPr="008C3AF5">
        <w:rPr>
          <w:sz w:val="16"/>
        </w:rPr>
        <w:t xml:space="preserve">, and as Harney and Moten have pointedly underscored, </w:t>
      </w:r>
      <w:r w:rsidRPr="00B87F0F">
        <w:rPr>
          <w:rStyle w:val="Emphasis"/>
          <w:highlight w:val="green"/>
        </w:rPr>
        <w:t>“politics” and “policy” are today always on the side of the state—and the state is a state of capital.</w:t>
      </w:r>
    </w:p>
    <w:p w14:paraId="19390DAA" w14:textId="77777777" w:rsidR="00D4486E" w:rsidRPr="0058771A" w:rsidRDefault="00D4486E" w:rsidP="00D4486E">
      <w:pPr>
        <w:pStyle w:val="Heading4"/>
        <w:rPr>
          <w:rFonts w:asciiTheme="minorHAnsi" w:hAnsiTheme="minorHAnsi"/>
        </w:rPr>
      </w:pPr>
      <w:r w:rsidRPr="0058771A">
        <w:rPr>
          <w:rFonts w:asciiTheme="minorHAnsi" w:hAnsiTheme="minorHAnsi"/>
        </w:rPr>
        <w:t xml:space="preserve">Here is an opportunity to alter the protocols of the race war. </w:t>
      </w:r>
    </w:p>
    <w:p w14:paraId="3CCDFEA9" w14:textId="77777777" w:rsidR="00D4486E" w:rsidRPr="0058771A" w:rsidRDefault="00D4486E" w:rsidP="00D4486E">
      <w:pPr>
        <w:rPr>
          <w:rFonts w:asciiTheme="minorHAnsi" w:hAnsiTheme="minorHAnsi"/>
        </w:rPr>
      </w:pPr>
      <w:r w:rsidRPr="0058771A">
        <w:rPr>
          <w:rStyle w:val="Style13ptBold"/>
          <w:rFonts w:asciiTheme="minorHAnsi" w:hAnsiTheme="minorHAnsi"/>
          <w:vertAlign w:val="superscript"/>
        </w:rPr>
        <w:t>4</w:t>
      </w:r>
      <w:r w:rsidRPr="0058771A">
        <w:rPr>
          <w:rStyle w:val="Style13ptBold"/>
          <w:rFonts w:asciiTheme="minorHAnsi" w:hAnsiTheme="minorHAnsi"/>
        </w:rPr>
        <w:t xml:space="preserve">Rodriguez 19 </w:t>
      </w:r>
      <w:r w:rsidRPr="0058771A">
        <w:rPr>
          <w:rFonts w:asciiTheme="minorHAnsi" w:hAnsiTheme="minorHAnsi"/>
        </w:rPr>
        <w:t>– Dylan Rodriguez, Dylan Rodríguez is Professor and Chair of the Department of Ethnic Studies at the University of California, Riverside. He received his Ph.D. and M.A. degrees in Ethnic Studies from the University of California, Berkeley (2001), and earned two B.A. degrees and a Concentration degree from Cornell University (1995). “Insult/Internal Debate/Echo”, Propter Nos Volume 3, 2019, pp. 127-129)//Shreyas</w:t>
      </w:r>
    </w:p>
    <w:p w14:paraId="45AF734F" w14:textId="77777777" w:rsidR="00D4486E" w:rsidRPr="0058771A" w:rsidRDefault="00D4486E" w:rsidP="00D4486E">
      <w:pPr>
        <w:rPr>
          <w:rFonts w:asciiTheme="minorHAnsi" w:hAnsiTheme="minorHAnsi"/>
          <w:u w:val="single"/>
        </w:rPr>
      </w:pPr>
      <w:r w:rsidRPr="0058771A">
        <w:rPr>
          <w:rStyle w:val="StyleUnderline"/>
          <w:rFonts w:asciiTheme="minorHAnsi" w:hAnsiTheme="minorHAnsi"/>
        </w:rPr>
        <w:t>Meanwhile, there is a darker echo that restates the gestures of global white assistance</w:t>
      </w:r>
      <w:r w:rsidRPr="0058771A">
        <w:rPr>
          <w:rFonts w:asciiTheme="minorHAnsi" w:hAnsiTheme="minorHAnsi"/>
        </w:rPr>
        <w:t>— philanthropic, structurally adjusted, diversity inclusive, military occupied, and otherwise—</w:t>
      </w:r>
      <w:r w:rsidRPr="0058771A">
        <w:rPr>
          <w:rStyle w:val="StyleUnderline"/>
          <w:rFonts w:asciiTheme="minorHAnsi" w:hAnsiTheme="minorHAnsi"/>
        </w:rPr>
        <w:t>as a conjugated dehumanization.</w:t>
      </w:r>
      <w:r w:rsidRPr="0058771A">
        <w:rPr>
          <w:rFonts w:asciiTheme="minorHAnsi" w:hAnsiTheme="minorHAnsi"/>
        </w:rPr>
        <w:t xml:space="preserve"> </w:t>
      </w:r>
      <w:r w:rsidRPr="0058771A">
        <w:rPr>
          <w:rStyle w:val="StyleUnderline"/>
          <w:rFonts w:asciiTheme="minorHAnsi" w:hAnsiTheme="minorHAnsi"/>
          <w:highlight w:val="green"/>
        </w:rPr>
        <w:t xml:space="preserve">The echo shudders an </w:t>
      </w:r>
      <w:r w:rsidRPr="0058771A">
        <w:rPr>
          <w:rStyle w:val="Emphasis"/>
          <w:rFonts w:asciiTheme="minorHAnsi" w:hAnsiTheme="minorHAnsi"/>
          <w:highlight w:val="green"/>
        </w:rPr>
        <w:t>anti-colonial and plantation-burning violence</w:t>
      </w:r>
      <w:r w:rsidRPr="0058771A">
        <w:rPr>
          <w:rStyle w:val="StyleUnderline"/>
          <w:rFonts w:asciiTheme="minorHAnsi" w:hAnsiTheme="minorHAnsi"/>
        </w:rPr>
        <w:t xml:space="preserve">, another kind of </w:t>
      </w:r>
      <w:r w:rsidRPr="0058771A">
        <w:rPr>
          <w:rStyle w:val="StyleUnderline"/>
          <w:rFonts w:asciiTheme="minorHAnsi" w:hAnsiTheme="minorHAnsi"/>
          <w:highlight w:val="green"/>
        </w:rPr>
        <w:t xml:space="preserve">redemption in the </w:t>
      </w:r>
      <w:r w:rsidRPr="0058771A">
        <w:rPr>
          <w:rStyle w:val="Emphasis"/>
          <w:rFonts w:asciiTheme="minorHAnsi" w:hAnsiTheme="minorHAnsi"/>
          <w:highlight w:val="green"/>
        </w:rPr>
        <w:t>symbolic genesis of white humanity’s de-centering</w:t>
      </w:r>
      <w:r w:rsidRPr="0058771A">
        <w:rPr>
          <w:rStyle w:val="StyleUnderline"/>
          <w:rFonts w:asciiTheme="minorHAnsi" w:hAnsiTheme="minorHAnsi"/>
        </w:rPr>
        <w:t>.</w:t>
      </w:r>
      <w:r w:rsidRPr="0058771A">
        <w:rPr>
          <w:rFonts w:asciiTheme="minorHAnsi" w:hAnsiTheme="minorHAnsi"/>
        </w:rPr>
        <w:t xml:space="preserve"> In this instance, </w:t>
      </w:r>
      <w:r w:rsidRPr="0058771A">
        <w:rPr>
          <w:rStyle w:val="StyleUnderline"/>
          <w:rFonts w:asciiTheme="minorHAnsi" w:hAnsiTheme="minorHAnsi"/>
        </w:rPr>
        <w:t>it is not the dark suffering that matters, but rather the fact of the exposure, the vulnerability, the imminence and inevitability of the suffering</w:t>
      </w:r>
      <w:r w:rsidRPr="0058771A">
        <w:rPr>
          <w:rFonts w:asciiTheme="minorHAnsi" w:hAnsiTheme="minorHAnsi"/>
        </w:rPr>
        <w:t>—</w:t>
      </w:r>
      <w:r w:rsidRPr="0058771A">
        <w:rPr>
          <w:rStyle w:val="StyleUnderline"/>
          <w:rFonts w:asciiTheme="minorHAnsi" w:hAnsiTheme="minorHAnsi"/>
          <w:highlight w:val="green"/>
        </w:rPr>
        <w:t xml:space="preserve">this is what </w:t>
      </w:r>
      <w:r w:rsidRPr="0058771A">
        <w:rPr>
          <w:rStyle w:val="Emphasis"/>
          <w:rFonts w:asciiTheme="minorHAnsi" w:hAnsiTheme="minorHAnsi"/>
          <w:highlight w:val="green"/>
        </w:rPr>
        <w:t>explodes the presumptuous arrogance</w:t>
      </w:r>
      <w:r w:rsidRPr="0058771A">
        <w:rPr>
          <w:rStyle w:val="StyleUnderline"/>
          <w:rFonts w:asciiTheme="minorHAnsi" w:hAnsiTheme="minorHAnsi"/>
          <w:highlight w:val="green"/>
        </w:rPr>
        <w:t xml:space="preserve"> of the white humanist universal</w:t>
      </w:r>
      <w:r w:rsidRPr="0058771A">
        <w:rPr>
          <w:rFonts w:asciiTheme="minorHAnsi" w:hAnsiTheme="minorHAnsi"/>
        </w:rPr>
        <w:t xml:space="preserve">, which is another way of saying that in this glimpse, </w:t>
      </w:r>
      <w:r w:rsidRPr="0058771A">
        <w:rPr>
          <w:rStyle w:val="StyleUnderline"/>
          <w:rFonts w:asciiTheme="minorHAnsi" w:hAnsiTheme="minorHAnsi"/>
        </w:rPr>
        <w:t xml:space="preserve">we are </w:t>
      </w:r>
      <w:r w:rsidRPr="0058771A">
        <w:rPr>
          <w:rStyle w:val="StyleUnderline"/>
          <w:rFonts w:asciiTheme="minorHAnsi" w:hAnsiTheme="minorHAnsi"/>
          <w:highlight w:val="green"/>
        </w:rPr>
        <w:t>daring to privilege</w:t>
      </w:r>
      <w:r w:rsidRPr="0058771A">
        <w:rPr>
          <w:rStyle w:val="StyleUnderline"/>
          <w:rFonts w:asciiTheme="minorHAnsi" w:hAnsiTheme="minorHAnsi"/>
        </w:rPr>
        <w:t xml:space="preserve"> the inheritance of a sensibility </w:t>
      </w:r>
      <w:r w:rsidRPr="0058771A">
        <w:rPr>
          <w:rStyle w:val="StyleUnderline"/>
          <w:rFonts w:asciiTheme="minorHAnsi" w:hAnsiTheme="minorHAnsi"/>
          <w:highlight w:val="green"/>
        </w:rPr>
        <w:t>that the world exists on Mankind’s terms</w:t>
      </w:r>
      <w:r w:rsidRPr="0058771A">
        <w:rPr>
          <w:rStyle w:val="StyleUnderline"/>
          <w:rFonts w:asciiTheme="minorHAnsi" w:hAnsiTheme="minorHAnsi"/>
        </w:rPr>
        <w:t>, and this is an intimacy with the most alienating feeling</w:t>
      </w:r>
      <w:r w:rsidRPr="0058771A">
        <w:rPr>
          <w:rFonts w:asciiTheme="minorHAnsi" w:hAnsiTheme="minorHAnsi"/>
        </w:rPr>
        <w:t xml:space="preserve">. </w:t>
      </w:r>
      <w:r w:rsidRPr="0058771A">
        <w:rPr>
          <w:rStyle w:val="StyleUnderline"/>
          <w:rFonts w:asciiTheme="minorHAnsi" w:hAnsiTheme="minorHAnsi"/>
        </w:rPr>
        <w:t>To be in a world not of your making, to be told that you must become in a manner alien to the conditions of your exposure.</w:t>
      </w:r>
      <w:r w:rsidRPr="0058771A">
        <w:rPr>
          <w:rFonts w:asciiTheme="minorHAnsi" w:hAnsiTheme="minorHAnsi"/>
        </w:rPr>
        <w:t xml:space="preserve"> It is often </w:t>
      </w:r>
      <w:r w:rsidRPr="0058771A">
        <w:rPr>
          <w:rStyle w:val="StyleUnderline"/>
          <w:rFonts w:asciiTheme="minorHAnsi" w:hAnsiTheme="minorHAnsi"/>
          <w:highlight w:val="green"/>
        </w:rPr>
        <w:t>this</w:t>
      </w:r>
      <w:r w:rsidRPr="0058771A">
        <w:rPr>
          <w:rStyle w:val="StyleUnderline"/>
          <w:rFonts w:asciiTheme="minorHAnsi" w:hAnsiTheme="minorHAnsi"/>
        </w:rPr>
        <w:t xml:space="preserve"> alienation that </w:t>
      </w:r>
      <w:r w:rsidRPr="0058771A">
        <w:rPr>
          <w:rStyle w:val="StyleUnderline"/>
          <w:rFonts w:asciiTheme="minorHAnsi" w:hAnsiTheme="minorHAnsi"/>
          <w:highlight w:val="green"/>
        </w:rPr>
        <w:t>fosters another differentiation</w:t>
      </w:r>
      <w:r w:rsidRPr="0058771A">
        <w:rPr>
          <w:rFonts w:asciiTheme="minorHAnsi" w:hAnsiTheme="minorHAnsi"/>
        </w:rPr>
        <w:t xml:space="preserve">, </w:t>
      </w:r>
      <w:r w:rsidRPr="0058771A">
        <w:rPr>
          <w:rStyle w:val="StyleUnderline"/>
          <w:rFonts w:asciiTheme="minorHAnsi" w:hAnsiTheme="minorHAnsi"/>
          <w:highlight w:val="green"/>
        </w:rPr>
        <w:t xml:space="preserve">one that </w:t>
      </w:r>
      <w:r w:rsidRPr="0058771A">
        <w:rPr>
          <w:rStyle w:val="Emphasis"/>
          <w:rFonts w:asciiTheme="minorHAnsi" w:hAnsiTheme="minorHAnsi"/>
          <w:highlight w:val="green"/>
        </w:rPr>
        <w:t>speaks collective genius</w:t>
      </w:r>
      <w:r w:rsidRPr="0058771A">
        <w:rPr>
          <w:rStyle w:val="StyleUnderline"/>
          <w:rFonts w:asciiTheme="minorHAnsi" w:hAnsiTheme="minorHAnsi"/>
          <w:highlight w:val="green"/>
        </w:rPr>
        <w:t xml:space="preserve"> in the </w:t>
      </w:r>
      <w:r w:rsidRPr="0058771A">
        <w:rPr>
          <w:rStyle w:val="Emphasis"/>
          <w:rFonts w:asciiTheme="minorHAnsi" w:hAnsiTheme="minorHAnsi"/>
          <w:highlight w:val="green"/>
        </w:rPr>
        <w:t>imagining and fugitive practice of Mankind’s obsolescence</w:t>
      </w:r>
      <w:r w:rsidRPr="0058771A">
        <w:rPr>
          <w:rFonts w:asciiTheme="minorHAnsi" w:hAnsiTheme="minorHAnsi"/>
        </w:rPr>
        <w:t xml:space="preserve">, the denaturing of the human speciation and thus, the reduction of white evil (by extension, white liberal humanism) to a localized, dysfunctional, even tribal matter that finally has little or nothing to do with the insurgency of all other life, including the other humans who have fantasized the demise of Mankind over many generations. The violence of which they accuse the savages and the slaves is often attributed to this idea. Merely the idea. </w:t>
      </w:r>
      <w:r w:rsidRPr="0058771A">
        <w:rPr>
          <w:rStyle w:val="StyleUnderline"/>
          <w:rFonts w:asciiTheme="minorHAnsi" w:hAnsiTheme="minorHAnsi"/>
        </w:rPr>
        <w:t>In Dallas a few are felled by a sniper’s rounds in the midst of a demonstration for Black lives that was irreparably, painstakingly, also pro-police.</w:t>
      </w:r>
      <w:r w:rsidRPr="0058771A">
        <w:rPr>
          <w:rFonts w:asciiTheme="minorHAnsi" w:hAnsiTheme="minorHAnsi"/>
        </w:rPr>
        <w:t xml:space="preserve"> </w:t>
      </w:r>
      <w:r w:rsidRPr="0058771A">
        <w:rPr>
          <w:rStyle w:val="StyleUnderline"/>
          <w:rFonts w:asciiTheme="minorHAnsi" w:hAnsiTheme="minorHAnsi"/>
        </w:rPr>
        <w:t xml:space="preserve">A scattering thereafter, unsure how to read the blood on tar, a few wondering aloud </w:t>
      </w:r>
      <w:r w:rsidRPr="0058771A">
        <w:rPr>
          <w:rStyle w:val="Emphasis"/>
          <w:rFonts w:asciiTheme="minorHAnsi" w:hAnsiTheme="minorHAnsi"/>
          <w:highlight w:val="green"/>
        </w:rPr>
        <w:t>what would happen if the fleeting moment of anti-state terror were socialized against its dense congruence with the proto-genocidal facts of Blackness</w:t>
      </w:r>
      <w:r w:rsidRPr="0058771A">
        <w:rPr>
          <w:rStyle w:val="StyleUnderline"/>
          <w:rFonts w:asciiTheme="minorHAnsi" w:hAnsiTheme="minorHAnsi"/>
        </w:rPr>
        <w:t>.</w:t>
      </w:r>
      <w:r w:rsidRPr="0058771A">
        <w:rPr>
          <w:rFonts w:asciiTheme="minorHAnsi" w:hAnsiTheme="minorHAnsi"/>
        </w:rPr>
        <w:t xml:space="preserve"> </w:t>
      </w:r>
      <w:r w:rsidRPr="0058771A">
        <w:rPr>
          <w:rStyle w:val="StyleUnderline"/>
          <w:rFonts w:asciiTheme="minorHAnsi" w:hAnsiTheme="minorHAnsi"/>
          <w:highlight w:val="green"/>
        </w:rPr>
        <w:t>Here is an</w:t>
      </w:r>
      <w:r w:rsidRPr="0058771A">
        <w:rPr>
          <w:rStyle w:val="StyleUnderline"/>
          <w:rFonts w:asciiTheme="minorHAnsi" w:hAnsiTheme="minorHAnsi"/>
        </w:rPr>
        <w:t xml:space="preserve">other </w:t>
      </w:r>
      <w:r w:rsidRPr="0058771A">
        <w:rPr>
          <w:rStyle w:val="StyleUnderline"/>
          <w:rFonts w:asciiTheme="minorHAnsi" w:hAnsiTheme="minorHAnsi"/>
          <w:highlight w:val="green"/>
        </w:rPr>
        <w:t xml:space="preserve">opportunity to </w:t>
      </w:r>
      <w:r w:rsidRPr="0058771A">
        <w:rPr>
          <w:rStyle w:val="Emphasis"/>
          <w:rFonts w:asciiTheme="minorHAnsi" w:hAnsiTheme="minorHAnsi"/>
          <w:highlight w:val="green"/>
        </w:rPr>
        <w:t>alter the protocols of war</w:t>
      </w:r>
      <w:r w:rsidRPr="0058771A">
        <w:rPr>
          <w:rStyle w:val="StyleUnderline"/>
          <w:rFonts w:asciiTheme="minorHAnsi" w:hAnsiTheme="minorHAnsi"/>
        </w:rPr>
        <w:t xml:space="preserve"> by considering the absolute asymmetries of fatality and casualty</w:t>
      </w:r>
      <w:r w:rsidRPr="0058771A">
        <w:rPr>
          <w:rFonts w:asciiTheme="minorHAnsi" w:hAnsiTheme="minorHAnsi"/>
        </w:rPr>
        <w:t xml:space="preserve">—another way of showing the identity of law and brutality, thus the misapplication of our common phrase, “police brutality.” </w:t>
      </w:r>
      <w:r w:rsidRPr="0058771A">
        <w:rPr>
          <w:rStyle w:val="StyleUnderline"/>
          <w:rFonts w:asciiTheme="minorHAnsi" w:hAnsiTheme="minorHAnsi"/>
          <w:highlight w:val="green"/>
        </w:rPr>
        <w:t>Consider the recent</w:t>
      </w:r>
      <w:r w:rsidRPr="0058771A">
        <w:rPr>
          <w:rStyle w:val="StyleUnderline"/>
          <w:rFonts w:asciiTheme="minorHAnsi" w:hAnsiTheme="minorHAnsi"/>
        </w:rPr>
        <w:t xml:space="preserve"> periods of crisis, emergency, and </w:t>
      </w:r>
      <w:r w:rsidRPr="0058771A">
        <w:rPr>
          <w:rStyle w:val="StyleUnderline"/>
          <w:rFonts w:asciiTheme="minorHAnsi" w:hAnsiTheme="minorHAnsi"/>
          <w:highlight w:val="green"/>
        </w:rPr>
        <w:t>militant reformist demand as</w:t>
      </w:r>
      <w:r w:rsidRPr="0058771A">
        <w:rPr>
          <w:rStyle w:val="StyleUnderline"/>
          <w:rFonts w:asciiTheme="minorHAnsi" w:hAnsiTheme="minorHAnsi"/>
        </w:rPr>
        <w:t xml:space="preserve"> a political inheritance in </w:t>
      </w:r>
      <w:r w:rsidRPr="0058771A">
        <w:rPr>
          <w:rStyle w:val="StyleUnderline"/>
          <w:rFonts w:asciiTheme="minorHAnsi" w:hAnsiTheme="minorHAnsi"/>
          <w:highlight w:val="green"/>
        </w:rPr>
        <w:t>continuity with the limits of that internal “American” debate</w:t>
      </w:r>
      <w:r w:rsidRPr="0058771A">
        <w:rPr>
          <w:rStyle w:val="StyleUnderline"/>
          <w:rFonts w:asciiTheme="minorHAnsi" w:hAnsiTheme="minorHAnsi"/>
        </w:rPr>
        <w:t>.</w:t>
      </w:r>
      <w:r w:rsidRPr="0058771A">
        <w:rPr>
          <w:rFonts w:asciiTheme="minorHAnsi" w:hAnsiTheme="minorHAnsi"/>
        </w:rPr>
        <w:t xml:space="preserve"> In this framing, the stakes are entirely affixed to the reorientations of Mankind and the question of whether a potential transformation (expansion) of its imagined collective is remotely capable of altering the intensity of casualties that fabricate the Indian, the Negro, the Alien, et. al. </w:t>
      </w:r>
      <w:r w:rsidRPr="0058771A">
        <w:rPr>
          <w:rStyle w:val="StyleUnderline"/>
          <w:rFonts w:asciiTheme="minorHAnsi" w:hAnsiTheme="minorHAnsi"/>
        </w:rPr>
        <w:t xml:space="preserve">The </w:t>
      </w:r>
      <w:r w:rsidRPr="0058771A">
        <w:rPr>
          <w:rStyle w:val="StyleUnderline"/>
          <w:rFonts w:asciiTheme="minorHAnsi" w:hAnsiTheme="minorHAnsi"/>
          <w:highlight w:val="green"/>
        </w:rPr>
        <w:t>blurring conflations of human life</w:t>
      </w:r>
      <w:r w:rsidRPr="0058771A">
        <w:rPr>
          <w:rFonts w:asciiTheme="minorHAnsi" w:hAnsiTheme="minorHAnsi"/>
        </w:rPr>
        <w:t xml:space="preserve"> (in all its vulnerability and incommensurable wildness) with Mankind (in its self-narratives of autonomy, mastery, and ascendancy) </w:t>
      </w:r>
      <w:r w:rsidRPr="0058771A">
        <w:rPr>
          <w:rStyle w:val="StyleUnderline"/>
          <w:rFonts w:asciiTheme="minorHAnsi" w:hAnsiTheme="minorHAnsi"/>
        </w:rPr>
        <w:t>provoke the other allegations of redemption, which are only ever aspirational.</w:t>
      </w:r>
      <w:r w:rsidRPr="0058771A">
        <w:rPr>
          <w:rFonts w:asciiTheme="minorHAnsi" w:hAnsiTheme="minorHAnsi"/>
        </w:rPr>
        <w:t xml:space="preserve"> It is why, in contemporary parlance, “diversity” is always tethered to “tolerance and respect:” the vulnerable wild ones are the subjects of a domestication that never quite works. </w:t>
      </w:r>
      <w:r w:rsidRPr="0058771A">
        <w:rPr>
          <w:rStyle w:val="StyleUnderline"/>
          <w:rFonts w:asciiTheme="minorHAnsi" w:hAnsiTheme="minorHAnsi"/>
        </w:rPr>
        <w:t xml:space="preserve">The </w:t>
      </w:r>
      <w:r w:rsidRPr="0058771A">
        <w:rPr>
          <w:rStyle w:val="StyleUnderline"/>
          <w:rFonts w:asciiTheme="minorHAnsi" w:hAnsiTheme="minorHAnsi"/>
          <w:highlight w:val="green"/>
        </w:rPr>
        <w:t>sources of the echo are the involuntary inhabitants of the blurring, outside Mankind</w:t>
      </w:r>
      <w:r w:rsidRPr="0058771A">
        <w:rPr>
          <w:rStyle w:val="StyleUnderline"/>
          <w:rFonts w:asciiTheme="minorHAnsi" w:hAnsiTheme="minorHAnsi"/>
        </w:rPr>
        <w:t xml:space="preserve"> (subhuman, colonized, expropriated, chattel) and incarcerated by the contingencies of white civil society’s freedoms.</w:t>
      </w:r>
      <w:r w:rsidRPr="0058771A">
        <w:rPr>
          <w:rFonts w:asciiTheme="minorHAnsi" w:hAnsiTheme="minorHAnsi"/>
        </w:rPr>
        <w:t xml:space="preserve"> </w:t>
      </w:r>
      <w:r w:rsidRPr="0058771A">
        <w:rPr>
          <w:rStyle w:val="StyleUnderline"/>
          <w:rFonts w:asciiTheme="minorHAnsi" w:hAnsiTheme="minorHAnsi"/>
          <w:highlight w:val="green"/>
        </w:rPr>
        <w:t xml:space="preserve">To live inside the blur in this way is to be </w:t>
      </w:r>
      <w:r w:rsidRPr="0058771A">
        <w:rPr>
          <w:rStyle w:val="Emphasis"/>
          <w:rFonts w:asciiTheme="minorHAnsi" w:hAnsiTheme="minorHAnsi"/>
          <w:highlight w:val="green"/>
        </w:rPr>
        <w:t>intimately familiar with the perpetual condition of war and conquest</w:t>
      </w:r>
      <w:r w:rsidRPr="0058771A">
        <w:rPr>
          <w:rStyle w:val="StyleUnderline"/>
          <w:rFonts w:asciiTheme="minorHAnsi" w:hAnsiTheme="minorHAnsi"/>
        </w:rPr>
        <w:t>, even as there is constant struggle to apprehend the consequences of the totality, because there are counter-positions within the blur.</w:t>
      </w:r>
      <w:r w:rsidRPr="0058771A">
        <w:rPr>
          <w:rFonts w:asciiTheme="minorHAnsi" w:hAnsiTheme="minorHAnsi"/>
        </w:rPr>
        <w:t xml:space="preserve"> There are casualties of varying intensity, some contingent and others paradigmatic. Yet </w:t>
      </w:r>
      <w:r w:rsidRPr="0058771A">
        <w:rPr>
          <w:rStyle w:val="StyleUnderline"/>
          <w:rFonts w:asciiTheme="minorHAnsi" w:hAnsiTheme="minorHAnsi"/>
          <w:highlight w:val="green"/>
        </w:rPr>
        <w:t>there remains a persistent demand that crosses these counter-positions</w:t>
      </w:r>
      <w:r w:rsidRPr="0058771A">
        <w:rPr>
          <w:rFonts w:asciiTheme="minorHAnsi" w:hAnsiTheme="minorHAnsi"/>
        </w:rPr>
        <w:t xml:space="preserve">, anchored in the demand for security of body and the dream of collective futurity. This demand-dream runs the risk of coalescing with the terms of the internal debate. It is the militancy of an insistence on becoming the tolerated and respected, which of course is not really a becoming at all. This is when the echo is most open to misreadings, disciplined-harnessed-monetized by the organized entrepreneurial compromises of the “Non-Governmental Organizations” and the Non-Profit Industrial Complex. </w:t>
      </w:r>
      <w:r w:rsidRPr="0058771A">
        <w:rPr>
          <w:rStyle w:val="StyleUnderline"/>
          <w:rFonts w:asciiTheme="minorHAnsi" w:hAnsiTheme="minorHAnsi"/>
        </w:rPr>
        <w:t>We should be clear that the problem is not necessarily in the desire for redemption as a protective capacity in circumstances of duress.</w:t>
      </w:r>
      <w:r w:rsidRPr="0058771A">
        <w:rPr>
          <w:rFonts w:asciiTheme="minorHAnsi" w:hAnsiTheme="minorHAnsi"/>
        </w:rPr>
        <w:t xml:space="preserve"> (At times, </w:t>
      </w:r>
      <w:r w:rsidRPr="0058771A">
        <w:rPr>
          <w:rStyle w:val="StyleUnderline"/>
          <w:rFonts w:asciiTheme="minorHAnsi" w:hAnsiTheme="minorHAnsi"/>
        </w:rPr>
        <w:t>finding redemption through faith and spiritual practice is the only accessible pathway to insurgent mobilization around a shared social-historical as well as extra-earthly fate</w:t>
      </w:r>
      <w:r w:rsidRPr="0058771A">
        <w:rPr>
          <w:rFonts w:asciiTheme="minorHAnsi" w:hAnsiTheme="minorHAnsi"/>
        </w:rPr>
        <w:t xml:space="preserve">.) Rather, </w:t>
      </w:r>
      <w:r w:rsidRPr="0058771A">
        <w:rPr>
          <w:rStyle w:val="StyleUnderline"/>
          <w:rFonts w:asciiTheme="minorHAnsi" w:hAnsiTheme="minorHAnsi"/>
          <w:highlight w:val="green"/>
        </w:rPr>
        <w:t xml:space="preserve">the dilemma is in </w:t>
      </w:r>
      <w:r w:rsidRPr="0058771A">
        <w:rPr>
          <w:rStyle w:val="Emphasis"/>
          <w:rFonts w:asciiTheme="minorHAnsi" w:hAnsiTheme="minorHAnsi"/>
          <w:highlight w:val="green"/>
        </w:rPr>
        <w:t>the horizon of the fulfillment</w:t>
      </w:r>
      <w:r w:rsidRPr="0058771A">
        <w:rPr>
          <w:rFonts w:asciiTheme="minorHAnsi" w:hAnsiTheme="minorHAnsi"/>
        </w:rPr>
        <w:t xml:space="preserve">. What would happen on the eve of White Being’s concession that Black lives matter? </w:t>
      </w:r>
      <w:r w:rsidRPr="0058771A">
        <w:rPr>
          <w:rStyle w:val="StyleUnderline"/>
          <w:rFonts w:asciiTheme="minorHAnsi" w:hAnsiTheme="minorHAnsi"/>
          <w:highlight w:val="green"/>
        </w:rPr>
        <w:t>The terms of the internal debate can only allow for the gesture of a concession</w:t>
      </w:r>
      <w:r w:rsidRPr="0058771A">
        <w:rPr>
          <w:rStyle w:val="StyleUnderline"/>
          <w:rFonts w:asciiTheme="minorHAnsi" w:hAnsiTheme="minorHAnsi"/>
        </w:rPr>
        <w:t xml:space="preserve">, which subsists on some peculiar idiosyncrasies: </w:t>
      </w:r>
      <w:r w:rsidRPr="0058771A">
        <w:rPr>
          <w:rStyle w:val="StyleUnderline"/>
          <w:rFonts w:asciiTheme="minorHAnsi" w:hAnsiTheme="minorHAnsi"/>
          <w:highlight w:val="green"/>
        </w:rPr>
        <w:t>the notion of policing in equitability</w:t>
      </w:r>
      <w:r w:rsidRPr="0058771A">
        <w:rPr>
          <w:rStyle w:val="StyleUnderline"/>
          <w:rFonts w:asciiTheme="minorHAnsi" w:hAnsiTheme="minorHAnsi"/>
        </w:rPr>
        <w:t xml:space="preserve">; </w:t>
      </w:r>
      <w:r w:rsidRPr="0058771A">
        <w:rPr>
          <w:rStyle w:val="StyleUnderline"/>
          <w:rFonts w:asciiTheme="minorHAnsi" w:hAnsiTheme="minorHAnsi"/>
          <w:highlight w:val="green"/>
        </w:rPr>
        <w:t>a reordering of statecraft</w:t>
      </w:r>
      <w:r w:rsidRPr="0058771A">
        <w:rPr>
          <w:rStyle w:val="StyleUnderline"/>
          <w:rFonts w:asciiTheme="minorHAnsi" w:hAnsiTheme="minorHAnsi"/>
        </w:rPr>
        <w:t xml:space="preserve"> and cultural structure that affirms respect for and tolerance of those other lives; a statement of egalitarian value that nonetheless endorses another apartheid principle of human speciation, “separate but equal.”</w:t>
      </w:r>
      <w:r w:rsidRPr="0058771A">
        <w:rPr>
          <w:rFonts w:asciiTheme="minorHAnsi" w:hAnsiTheme="minorHAnsi"/>
        </w:rPr>
        <w:t xml:space="preserve"> It becomes clear that redemption in winning protective capacity is only that, and only for now. This is a problem of mistaken or misplaced horizons. Of course, </w:t>
      </w:r>
      <w:r w:rsidRPr="0058771A">
        <w:rPr>
          <w:rStyle w:val="StyleUnderline"/>
          <w:rFonts w:asciiTheme="minorHAnsi" w:hAnsiTheme="minorHAnsi"/>
          <w:highlight w:val="green"/>
        </w:rPr>
        <w:t>horizons are open to interpretation</w:t>
      </w:r>
      <w:r w:rsidRPr="0058771A">
        <w:rPr>
          <w:rStyle w:val="StyleUnderline"/>
          <w:rFonts w:asciiTheme="minorHAnsi" w:hAnsiTheme="minorHAnsi"/>
        </w:rPr>
        <w:t xml:space="preserve"> and imagination</w:t>
      </w:r>
      <w:r w:rsidRPr="0058771A">
        <w:rPr>
          <w:rFonts w:asciiTheme="minorHAnsi" w:hAnsiTheme="minorHAnsi"/>
        </w:rPr>
        <w:t xml:space="preserve">, and must be projected as a matter of definition, so there is plenty of room to do good work here, </w:t>
      </w:r>
      <w:r w:rsidRPr="0058771A">
        <w:rPr>
          <w:rStyle w:val="StyleUnderline"/>
          <w:rFonts w:asciiTheme="minorHAnsi" w:hAnsiTheme="minorHAnsi"/>
          <w:highlight w:val="green"/>
        </w:rPr>
        <w:t xml:space="preserve">which </w:t>
      </w:r>
      <w:r w:rsidRPr="0058771A">
        <w:rPr>
          <w:rStyle w:val="Emphasis"/>
          <w:rFonts w:asciiTheme="minorHAnsi" w:hAnsiTheme="minorHAnsi"/>
          <w:highlight w:val="green"/>
        </w:rPr>
        <w:t>requires that the problem of political horizon be posed in the first place, as a problem</w:t>
      </w:r>
      <w:r w:rsidRPr="0058771A">
        <w:rPr>
          <w:rStyle w:val="StyleUnderline"/>
          <w:rFonts w:asciiTheme="minorHAnsi" w:hAnsiTheme="minorHAnsi"/>
          <w:highlight w:val="green"/>
        </w:rPr>
        <w:t>,</w:t>
      </w:r>
      <w:r w:rsidRPr="0058771A">
        <w:rPr>
          <w:rStyle w:val="StyleUnderline"/>
          <w:rFonts w:asciiTheme="minorHAnsi" w:hAnsiTheme="minorHAnsi"/>
        </w:rPr>
        <w:t xml:space="preserve"> in fact, as the kind of problem that renders the conventional</w:t>
      </w:r>
      <w:r w:rsidRPr="0058771A">
        <w:rPr>
          <w:rFonts w:asciiTheme="minorHAnsi" w:hAnsiTheme="minorHAnsi"/>
        </w:rPr>
        <w:t xml:space="preserve"> (and often indulgent or opportunistic) </w:t>
      </w:r>
      <w:r w:rsidRPr="0058771A">
        <w:rPr>
          <w:rStyle w:val="StyleUnderline"/>
          <w:rFonts w:asciiTheme="minorHAnsi" w:hAnsiTheme="minorHAnsi"/>
        </w:rPr>
        <w:t>dichotomy of “theory” and “practice” irrelevant.</w:t>
      </w:r>
      <w:r w:rsidRPr="0058771A">
        <w:rPr>
          <w:rFonts w:asciiTheme="minorHAnsi" w:hAnsiTheme="minorHAnsi"/>
        </w:rPr>
        <w:t xml:space="preserve"> </w:t>
      </w:r>
      <w:r w:rsidRPr="0058771A">
        <w:rPr>
          <w:rStyle w:val="StyleUnderline"/>
          <w:rFonts w:asciiTheme="minorHAnsi" w:hAnsiTheme="minorHAnsi"/>
          <w:highlight w:val="green"/>
        </w:rPr>
        <w:t>Perhaps there is</w:t>
      </w:r>
      <w:r w:rsidRPr="0058771A">
        <w:rPr>
          <w:rStyle w:val="StyleUnderline"/>
          <w:rFonts w:asciiTheme="minorHAnsi" w:hAnsiTheme="minorHAnsi"/>
        </w:rPr>
        <w:t xml:space="preserve"> already </w:t>
      </w:r>
      <w:r w:rsidRPr="0058771A">
        <w:rPr>
          <w:rStyle w:val="StyleUnderline"/>
          <w:rFonts w:asciiTheme="minorHAnsi" w:hAnsiTheme="minorHAnsi"/>
          <w:highlight w:val="green"/>
        </w:rPr>
        <w:t xml:space="preserve">a solution to the problem, an </w:t>
      </w:r>
      <w:r w:rsidRPr="0058771A">
        <w:rPr>
          <w:rStyle w:val="Emphasis"/>
          <w:rFonts w:asciiTheme="minorHAnsi" w:hAnsiTheme="minorHAnsi"/>
          <w:highlight w:val="green"/>
        </w:rPr>
        <w:t>ingenious rearticulation of the dilemma</w:t>
      </w:r>
      <w:r w:rsidRPr="0058771A">
        <w:rPr>
          <w:rStyle w:val="StyleUnderline"/>
          <w:rFonts w:asciiTheme="minorHAnsi" w:hAnsiTheme="minorHAnsi"/>
          <w:highlight w:val="green"/>
        </w:rPr>
        <w:t xml:space="preserve"> of mis-imagined, dys-imagined horizon that unfolds</w:t>
      </w:r>
      <w:r w:rsidRPr="0058771A">
        <w:rPr>
          <w:rStyle w:val="StyleUnderline"/>
          <w:rFonts w:asciiTheme="minorHAnsi" w:hAnsiTheme="minorHAnsi"/>
        </w:rPr>
        <w:t xml:space="preserve"> in basements, classrooms, and text message strings all the time, everywhere</w:t>
      </w:r>
      <w:r w:rsidRPr="0058771A">
        <w:rPr>
          <w:rFonts w:asciiTheme="minorHAnsi" w:hAnsiTheme="minorHAnsi"/>
        </w:rPr>
        <w:t xml:space="preserve">: there is an understanding that resonates in the dark echoing of the problem solvers (the children, the students, the elders, the shamed, the punished, the abnormal, the sick, the crazy—or so they say). </w:t>
      </w:r>
      <w:r w:rsidRPr="0058771A">
        <w:rPr>
          <w:rStyle w:val="StyleUnderline"/>
          <w:rFonts w:asciiTheme="minorHAnsi" w:hAnsiTheme="minorHAnsi"/>
        </w:rPr>
        <w:t xml:space="preserve">The understanding forms as a byproduct of coerced overfamiliarity with what it means to seek redemption in evil, </w:t>
      </w:r>
      <w:r w:rsidRPr="0058771A">
        <w:rPr>
          <w:rStyle w:val="StyleUnderline"/>
          <w:rFonts w:asciiTheme="minorHAnsi" w:hAnsiTheme="minorHAnsi"/>
          <w:highlight w:val="green"/>
        </w:rPr>
        <w:t xml:space="preserve">a knowledge that </w:t>
      </w:r>
      <w:r w:rsidRPr="0058771A">
        <w:rPr>
          <w:rStyle w:val="Emphasis"/>
          <w:rFonts w:asciiTheme="minorHAnsi" w:hAnsiTheme="minorHAnsi"/>
          <w:highlight w:val="green"/>
        </w:rPr>
        <w:t>the adjudication of the internal debate occurs in a general symbiosis with the enforcement of cultural-juridical-military statutes that constantly reconstruct and affirm the anti-civilizational profile</w:t>
      </w:r>
      <w:r w:rsidRPr="0058771A">
        <w:rPr>
          <w:rFonts w:asciiTheme="minorHAnsi" w:hAnsiTheme="minorHAnsi"/>
        </w:rPr>
        <w:t xml:space="preserve">; that of </w:t>
      </w:r>
      <w:r w:rsidRPr="0058771A">
        <w:rPr>
          <w:rStyle w:val="StyleUnderline"/>
          <w:rFonts w:asciiTheme="minorHAnsi" w:hAnsiTheme="minorHAnsi"/>
        </w:rPr>
        <w:t>those who are drawn into the profile, there are some old, some new, because criminals, terrorists, deviants, aliens, have always been around, some longer than others, and there’s little mistaking the Black and Aboriginal common denominator in all of it.</w:t>
      </w:r>
      <w:r w:rsidRPr="0058771A">
        <w:rPr>
          <w:rFonts w:asciiTheme="minorHAnsi" w:hAnsiTheme="minorHAnsi"/>
        </w:rPr>
        <w:t xml:space="preserve"> The understanding grows and spreads, that </w:t>
      </w:r>
      <w:r w:rsidRPr="0058771A">
        <w:rPr>
          <w:rStyle w:val="StyleUnderline"/>
          <w:rFonts w:asciiTheme="minorHAnsi" w:hAnsiTheme="minorHAnsi"/>
          <w:highlight w:val="green"/>
        </w:rPr>
        <w:t xml:space="preserve">the anti-civilizational is an honorable inheritance, because it surges into domesticities that are </w:t>
      </w:r>
      <w:r w:rsidRPr="0058771A">
        <w:rPr>
          <w:rStyle w:val="Emphasis"/>
          <w:rFonts w:asciiTheme="minorHAnsi" w:hAnsiTheme="minorHAnsi"/>
          <w:highlight w:val="green"/>
        </w:rPr>
        <w:t>always again frontiers</w:t>
      </w:r>
      <w:r w:rsidRPr="0058771A">
        <w:rPr>
          <w:rStyle w:val="StyleUnderline"/>
          <w:rFonts w:asciiTheme="minorHAnsi" w:hAnsiTheme="minorHAnsi"/>
        </w:rPr>
        <w:t>; the plantation is an idea as much as a place, which is why it never goes away, territory (land) is always invoked, and it all materializes in the endlessly justifiable homicide that defines “freedom’s” limits.</w:t>
      </w:r>
      <w:r w:rsidRPr="0058771A">
        <w:rPr>
          <w:rFonts w:asciiTheme="minorHAnsi" w:hAnsiTheme="minorHAnsi"/>
        </w:rPr>
        <w:t xml:space="preserve"> </w:t>
      </w:r>
      <w:r w:rsidRPr="0058771A">
        <w:rPr>
          <w:rStyle w:val="StyleUnderline"/>
          <w:rFonts w:asciiTheme="minorHAnsi" w:hAnsiTheme="minorHAnsi"/>
        </w:rPr>
        <w:t xml:space="preserve">Move, then, to the margins of the reputable, just beneath the high ground, flourishing in the tears and sobbing, studying within the mourning and grieving, theorizing the pain, </w:t>
      </w:r>
      <w:r w:rsidRPr="0058771A">
        <w:rPr>
          <w:rStyle w:val="Emphasis"/>
          <w:rFonts w:asciiTheme="minorHAnsi" w:hAnsiTheme="minorHAnsi"/>
          <w:highlight w:val="green"/>
        </w:rPr>
        <w:t>it’s already happening, and it needs no refinement</w:t>
      </w:r>
      <w:r w:rsidRPr="0058771A">
        <w:rPr>
          <w:rStyle w:val="StyleUnderline"/>
          <w:rFonts w:asciiTheme="minorHAnsi" w:hAnsiTheme="minorHAnsi"/>
        </w:rPr>
        <w:t>.</w:t>
      </w:r>
    </w:p>
    <w:p w14:paraId="76E77656" w14:textId="77777777" w:rsidR="00D4486E" w:rsidRDefault="00D4486E" w:rsidP="00D4486E">
      <w:pPr>
        <w:rPr>
          <w:rFonts w:asciiTheme="majorHAnsi" w:hAnsiTheme="majorHAnsi"/>
        </w:rPr>
      </w:pPr>
    </w:p>
    <w:p w14:paraId="28B3BCE0" w14:textId="77777777" w:rsidR="00D4486E" w:rsidRPr="00440618" w:rsidRDefault="00D4486E" w:rsidP="00D4486E"/>
    <w:p w14:paraId="1261AC21" w14:textId="77777777" w:rsidR="00D4486E" w:rsidRDefault="00D4486E" w:rsidP="00D4486E">
      <w:pPr>
        <w:pStyle w:val="Heading3"/>
      </w:pPr>
      <w:r>
        <w:t>framework</w:t>
      </w:r>
    </w:p>
    <w:p w14:paraId="48151DCB" w14:textId="77777777" w:rsidR="00D4486E" w:rsidRPr="00440618" w:rsidRDefault="00D4486E" w:rsidP="00D4486E">
      <w:pPr>
        <w:pStyle w:val="Heading4"/>
        <w:rPr>
          <w:rFonts w:asciiTheme="minorHAnsi" w:hAnsiTheme="minorHAnsi" w:cstheme="majorHAnsi"/>
          <w:b w:val="0"/>
          <w:i/>
          <w:color w:val="000000" w:themeColor="text1"/>
        </w:rPr>
      </w:pPr>
      <w:r w:rsidRPr="00440618">
        <w:rPr>
          <w:rFonts w:asciiTheme="minorHAnsi" w:hAnsiTheme="minorHAnsi" w:cstheme="majorHAnsi"/>
          <w:color w:val="000000" w:themeColor="text1"/>
        </w:rPr>
        <w:t xml:space="preserve">Movements are not just </w:t>
      </w:r>
      <w:r w:rsidRPr="00440618">
        <w:rPr>
          <w:rFonts w:asciiTheme="minorHAnsi" w:hAnsiTheme="minorHAnsi" w:cstheme="majorHAnsi"/>
          <w:color w:val="000000" w:themeColor="text1"/>
          <w:u w:val="single"/>
        </w:rPr>
        <w:t>abstractions</w:t>
      </w:r>
      <w:r w:rsidRPr="00440618">
        <w:rPr>
          <w:rFonts w:asciiTheme="minorHAnsi" w:hAnsiTheme="minorHAnsi" w:cstheme="majorHAnsi"/>
          <w:color w:val="000000" w:themeColor="text1"/>
        </w:rPr>
        <w:t xml:space="preserve"> or </w:t>
      </w:r>
      <w:r w:rsidRPr="00440618">
        <w:rPr>
          <w:rFonts w:asciiTheme="minorHAnsi" w:hAnsiTheme="minorHAnsi" w:cstheme="majorHAnsi"/>
          <w:color w:val="000000" w:themeColor="text1"/>
          <w:u w:val="single"/>
        </w:rPr>
        <w:t>overlapping circuit points on the global sphere</w:t>
      </w:r>
      <w:r w:rsidRPr="00440618">
        <w:rPr>
          <w:rFonts w:asciiTheme="minorHAnsi" w:hAnsiTheme="minorHAnsi" w:cstheme="majorHAnsi"/>
          <w:color w:val="000000" w:themeColor="text1"/>
        </w:rPr>
        <w:t xml:space="preserve"> but ongoing resistances that happen in our thoughts, actions, provocations, and explorations. Our model of debate seeks to extend towards new levels of understanding and immanent processes of resistance that unleash </w:t>
      </w:r>
      <w:r w:rsidRPr="00440618">
        <w:rPr>
          <w:rFonts w:asciiTheme="minorHAnsi" w:hAnsiTheme="minorHAnsi" w:cstheme="majorHAnsi"/>
          <w:color w:val="000000" w:themeColor="text1"/>
          <w:u w:val="single"/>
        </w:rPr>
        <w:t>beautiful insurgencies</w:t>
      </w:r>
      <w:r w:rsidRPr="00440618">
        <w:rPr>
          <w:rFonts w:asciiTheme="minorHAnsi" w:hAnsiTheme="minorHAnsi" w:cstheme="majorHAnsi"/>
          <w:color w:val="000000" w:themeColor="text1"/>
        </w:rPr>
        <w:t xml:space="preserve"> from the ground up.  This is work without a beginning, without an end, a constant planning as opposed to policy that we take with us wherever we go. </w:t>
      </w:r>
      <w:r w:rsidRPr="00440618">
        <w:rPr>
          <w:rFonts w:asciiTheme="minorHAnsi" w:eastAsia="Times New Roman" w:hAnsiTheme="minorHAnsi" w:cstheme="majorHAnsi"/>
          <w:color w:val="000000" w:themeColor="text1"/>
          <w:sz w:val="21"/>
          <w:szCs w:val="21"/>
        </w:rPr>
        <w:br/>
      </w:r>
      <w:r w:rsidRPr="00440618">
        <w:rPr>
          <w:rFonts w:asciiTheme="minorHAnsi" w:eastAsia="Times New Roman" w:hAnsiTheme="minorHAnsi" w:cstheme="majorHAnsi"/>
          <w:color w:val="000000" w:themeColor="text1"/>
          <w:shd w:val="clear" w:color="auto" w:fill="FFFFFF"/>
        </w:rPr>
        <w:t>Shukaitis and Graeber 7</w:t>
      </w:r>
      <w:r w:rsidRPr="00440618">
        <w:rPr>
          <w:rFonts w:asciiTheme="minorHAnsi" w:eastAsia="Times New Roman" w:hAnsiTheme="minorHAnsi" w:cstheme="majorHAnsi"/>
          <w:b w:val="0"/>
          <w:color w:val="000000" w:themeColor="text1"/>
          <w:shd w:val="clear" w:color="auto" w:fill="FFFFFF"/>
        </w:rPr>
        <w:t xml:space="preserve"> </w:t>
      </w:r>
      <w:r w:rsidRPr="00440618">
        <w:rPr>
          <w:rFonts w:asciiTheme="minorHAnsi" w:eastAsia="Times New Roman" w:hAnsiTheme="minorHAnsi" w:cstheme="majorHAnsi"/>
          <w:b w:val="0"/>
          <w:color w:val="000000" w:themeColor="text1"/>
          <w:sz w:val="20"/>
          <w:szCs w:val="20"/>
          <w:shd w:val="clear" w:color="auto" w:fill="FFFFFF"/>
        </w:rPr>
        <w:t>Stevphen Shukaitis is Senior Lecturer at the University of Essex, Centre for Work and Organization, and a member of the Autonomedia editorial collective. David Rolfe Graeber is an American anthropologist and anarchist activist, perhaps best known for his 2011 volume Debt: The First 5000 Years. He is professor of anthropology at the London School of Economics. “Constituent Imagination: Militant Investigations </w:t>
      </w:r>
      <w:r w:rsidRPr="00440618">
        <w:rPr>
          <w:rFonts w:asciiTheme="minorHAnsi" w:eastAsia="Times New Roman" w:hAnsiTheme="minorHAnsi" w:cstheme="majorHAnsi"/>
          <w:b w:val="0"/>
          <w:color w:val="000000" w:themeColor="text1"/>
          <w:sz w:val="20"/>
          <w:szCs w:val="20"/>
        </w:rPr>
        <w:t> Collective Theorization.” ISBN 978-1-904859-35-2.  Library of Congress Number: 2006924199 ©2007) ipartman</w:t>
      </w:r>
    </w:p>
    <w:p w14:paraId="6D24CA3D" w14:textId="77777777" w:rsidR="00D4486E" w:rsidRPr="00440618" w:rsidRDefault="00D4486E" w:rsidP="00D4486E">
      <w:pPr>
        <w:rPr>
          <w:rFonts w:asciiTheme="minorHAnsi" w:eastAsia="Times New Roman" w:hAnsiTheme="minorHAnsi" w:cstheme="majorHAnsi"/>
          <w:color w:val="000000" w:themeColor="text1"/>
          <w:sz w:val="16"/>
        </w:rPr>
      </w:pPr>
      <w:r w:rsidRPr="00440618">
        <w:rPr>
          <w:rFonts w:asciiTheme="minorHAnsi" w:eastAsia="Times New Roman" w:hAnsiTheme="minorHAnsi" w:cstheme="majorHAnsi"/>
          <w:color w:val="000000" w:themeColor="text1"/>
          <w:sz w:val="16"/>
          <w:szCs w:val="16"/>
        </w:rPr>
        <w:t>Thoughts. Provocations. Explorations.</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u w:val="single"/>
        </w:rPr>
        <w:t xml:space="preserve">Forms of </w:t>
      </w:r>
      <w:r w:rsidRPr="00440618">
        <w:rPr>
          <w:rFonts w:asciiTheme="minorHAnsi" w:eastAsia="Times New Roman" w:hAnsiTheme="minorHAnsi" w:cstheme="majorHAnsi"/>
          <w:color w:val="000000" w:themeColor="text1"/>
          <w:highlight w:val="green"/>
          <w:u w:val="single"/>
        </w:rPr>
        <w:t>investigation</w:t>
      </w:r>
      <w:r w:rsidRPr="00440618">
        <w:rPr>
          <w:rFonts w:asciiTheme="minorHAnsi" w:eastAsia="Times New Roman" w:hAnsiTheme="minorHAnsi" w:cstheme="majorHAnsi"/>
          <w:color w:val="000000" w:themeColor="text1"/>
          <w:u w:val="single"/>
        </w:rPr>
        <w:t xml:space="preserve"> </w:t>
      </w:r>
      <w:r w:rsidRPr="00440618">
        <w:rPr>
          <w:rFonts w:asciiTheme="minorHAnsi" w:eastAsia="Times New Roman" w:hAnsiTheme="minorHAnsi" w:cstheme="majorHAnsi"/>
          <w:color w:val="000000" w:themeColor="text1"/>
          <w:highlight w:val="green"/>
          <w:u w:val="single"/>
        </w:rPr>
        <w:t>and</w:t>
      </w:r>
      <w:r w:rsidRPr="00440618">
        <w:rPr>
          <w:rFonts w:asciiTheme="minorHAnsi" w:eastAsia="Times New Roman" w:hAnsiTheme="minorHAnsi" w:cstheme="majorHAnsi"/>
          <w:color w:val="000000" w:themeColor="text1"/>
          <w:u w:val="single"/>
        </w:rPr>
        <w:t xml:space="preserve"> </w:t>
      </w:r>
      <w:r w:rsidRPr="00440618">
        <w:rPr>
          <w:rFonts w:asciiTheme="minorHAnsi" w:eastAsia="Times New Roman" w:hAnsiTheme="minorHAnsi" w:cstheme="majorHAnsi"/>
          <w:color w:val="000000" w:themeColor="text1"/>
          <w:highlight w:val="green"/>
          <w:u w:val="single"/>
        </w:rPr>
        <w:t xml:space="preserve">social research </w:t>
      </w:r>
      <w:r w:rsidRPr="00440618">
        <w:rPr>
          <w:rFonts w:asciiTheme="minorHAnsi" w:eastAsia="Times New Roman" w:hAnsiTheme="minorHAnsi" w:cstheme="majorHAnsi"/>
          <w:color w:val="000000" w:themeColor="text1"/>
          <w:u w:val="single"/>
        </w:rPr>
        <w:t>that</w:t>
      </w:r>
      <w:r w:rsidRPr="00440618">
        <w:rPr>
          <w:rFonts w:asciiTheme="minorHAnsi" w:eastAsia="Times New Roman" w:hAnsiTheme="minorHAnsi" w:cstheme="majorHAnsi"/>
          <w:color w:val="000000" w:themeColor="text1"/>
          <w:highlight w:val="green"/>
          <w:u w:val="single"/>
        </w:rPr>
        <w:t xml:space="preserve"> expand possibilities for political action</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u w:val="single"/>
        </w:rPr>
        <w:t>proliferating tactics of resistance through the constituent power of the imagination</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sz w:val="16"/>
          <w:szCs w:val="16"/>
        </w:rPr>
        <w:t>Walking, we ask questions, not from the perspective of the theorist removed and separate from organizing, but rather from within and as part of the multiple and overlapping cycles and circuits of struggle. For the removed theorist, movements themselves are mere abstractions, pieces of data to be categorized, analyzed, and fixed.</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b/>
          <w:bCs/>
          <w:color w:val="000000" w:themeColor="text1"/>
          <w:highlight w:val="green"/>
          <w:u w:val="single"/>
        </w:rPr>
        <w:t>The work of militant investigation is multiple</w:t>
      </w:r>
      <w:r w:rsidRPr="00440618">
        <w:rPr>
          <w:rFonts w:asciiTheme="minorHAnsi" w:eastAsia="Times New Roman" w:hAnsiTheme="minorHAnsi" w:cstheme="majorHAnsi"/>
          <w:color w:val="000000" w:themeColor="text1"/>
          <w:sz w:val="16"/>
          <w:szCs w:val="16"/>
        </w:rPr>
        <w:t>,</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sz w:val="16"/>
          <w:szCs w:val="16"/>
        </w:rPr>
        <w:t>collectively</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highlight w:val="green"/>
          <w:u w:val="single"/>
        </w:rPr>
        <w:t>extending</w:t>
      </w:r>
      <w:r w:rsidRPr="00440618">
        <w:rPr>
          <w:rFonts w:asciiTheme="minorHAnsi" w:eastAsia="Times New Roman" w:hAnsiTheme="minorHAnsi" w:cstheme="majorHAnsi"/>
          <w:color w:val="000000" w:themeColor="text1"/>
          <w:u w:val="single"/>
        </w:rPr>
        <w:t xml:space="preserve"> forms of </w:t>
      </w:r>
      <w:r w:rsidRPr="00440618">
        <w:rPr>
          <w:rFonts w:asciiTheme="minorHAnsi" w:eastAsia="Times New Roman" w:hAnsiTheme="minorHAnsi" w:cstheme="majorHAnsi"/>
          <w:color w:val="000000" w:themeColor="text1"/>
          <w:highlight w:val="green"/>
          <w:u w:val="single"/>
        </w:rPr>
        <w:t>antagonism to new levels of understanding</w:t>
      </w:r>
      <w:r w:rsidRPr="00440618">
        <w:rPr>
          <w:rFonts w:asciiTheme="minorHAnsi" w:eastAsia="Times New Roman" w:hAnsiTheme="minorHAnsi" w:cstheme="majorHAnsi"/>
          <w:color w:val="000000" w:themeColor="text1"/>
          <w:u w:val="single"/>
        </w:rPr>
        <w:t>, composing flesh-made words from immanent processes of resistance</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u w:val="single"/>
        </w:rPr>
        <w:t>Far from vanguardist notions of intellectual practice</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sz w:val="16"/>
          <w:szCs w:val="16"/>
        </w:rPr>
        <w:t xml:space="preserve">that translate organizing strategies and concepts for populations who are believed to be too stupid or unable to move beyond trade union consciousness, </w:t>
      </w:r>
      <w:r w:rsidRPr="00440618">
        <w:rPr>
          <w:rFonts w:asciiTheme="minorHAnsi" w:eastAsia="Times New Roman" w:hAnsiTheme="minorHAnsi" w:cstheme="majorHAnsi"/>
          <w:color w:val="000000" w:themeColor="text1"/>
          <w:u w:val="single"/>
        </w:rPr>
        <w:t>it is a process of collective wondering and wandering that is not afraid to admit that the question of how to move forward is always uncertain</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sz w:val="16"/>
          <w:szCs w:val="16"/>
        </w:rPr>
        <w:t xml:space="preserve">difficult, and never resolved in easy answers that are eternally correct. As </w:t>
      </w:r>
      <w:r w:rsidRPr="00440618">
        <w:rPr>
          <w:rFonts w:asciiTheme="minorHAnsi" w:eastAsia="Times New Roman" w:hAnsiTheme="minorHAnsi" w:cstheme="majorHAnsi"/>
          <w:color w:val="000000" w:themeColor="text1"/>
          <w:u w:val="single"/>
        </w:rPr>
        <w:t>an open process</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b/>
          <w:bCs/>
          <w:color w:val="000000" w:themeColor="text1"/>
          <w:highlight w:val="green"/>
          <w:u w:val="single"/>
        </w:rPr>
        <w:t>militant investigation discovers new possibilities within the present</w:t>
      </w:r>
      <w:r w:rsidRPr="00440618">
        <w:rPr>
          <w:rFonts w:asciiTheme="minorHAnsi" w:eastAsia="Times New Roman" w:hAnsiTheme="minorHAnsi" w:cstheme="majorHAnsi"/>
          <w:color w:val="000000" w:themeColor="text1"/>
          <w:u w:val="single"/>
        </w:rPr>
        <w:t xml:space="preserve">, </w:t>
      </w:r>
      <w:r w:rsidRPr="00440618">
        <w:rPr>
          <w:rFonts w:asciiTheme="minorHAnsi" w:eastAsia="Times New Roman" w:hAnsiTheme="minorHAnsi" w:cstheme="majorHAnsi"/>
          <w:color w:val="000000" w:themeColor="text1"/>
          <w:highlight w:val="green"/>
          <w:u w:val="single"/>
        </w:rPr>
        <w:t>turning</w:t>
      </w:r>
      <w:r w:rsidRPr="00440618">
        <w:rPr>
          <w:rFonts w:asciiTheme="minorHAnsi" w:eastAsia="Times New Roman" w:hAnsiTheme="minorHAnsi" w:cstheme="majorHAnsi"/>
          <w:color w:val="000000" w:themeColor="text1"/>
          <w:u w:val="single"/>
        </w:rPr>
        <w:t xml:space="preserve"> bottlenecks and seeming </w:t>
      </w:r>
      <w:r w:rsidRPr="00440618">
        <w:rPr>
          <w:rFonts w:asciiTheme="minorHAnsi" w:eastAsia="Times New Roman" w:hAnsiTheme="minorHAnsi" w:cstheme="majorHAnsi"/>
          <w:color w:val="000000" w:themeColor="text1"/>
          <w:highlight w:val="green"/>
          <w:u w:val="single"/>
        </w:rPr>
        <w:t>dead ends into</w:t>
      </w:r>
      <w:r w:rsidRPr="00440618">
        <w:rPr>
          <w:rFonts w:asciiTheme="minorHAnsi" w:eastAsia="Times New Roman" w:hAnsiTheme="minorHAnsi" w:cstheme="majorHAnsi"/>
          <w:color w:val="000000" w:themeColor="text1"/>
          <w:u w:val="single"/>
        </w:rPr>
        <w:t xml:space="preserve"> new opportunities for </w:t>
      </w:r>
      <w:r w:rsidRPr="00440618">
        <w:rPr>
          <w:rFonts w:asciiTheme="minorHAnsi" w:eastAsia="Times New Roman" w:hAnsiTheme="minorHAnsi" w:cstheme="majorHAnsi"/>
          <w:color w:val="000000" w:themeColor="text1"/>
          <w:highlight w:val="green"/>
          <w:u w:val="single"/>
        </w:rPr>
        <w:t>joyful insurgency</w:t>
      </w:r>
      <w:r w:rsidRPr="00440618">
        <w:rPr>
          <w:rFonts w:asciiTheme="minorHAnsi" w:eastAsia="Times New Roman" w:hAnsiTheme="minorHAnsi" w:cstheme="majorHAnsi"/>
          <w:color w:val="000000" w:themeColor="text1"/>
          <w:u w:val="single"/>
        </w:rPr>
        <w:t xml:space="preserve">. A beautiful example of this is John Holloway’s book, </w:t>
      </w:r>
      <w:r w:rsidRPr="00440618">
        <w:rPr>
          <w:rFonts w:asciiTheme="minorHAnsi" w:eastAsia="Times New Roman" w:hAnsiTheme="minorHAnsi" w:cstheme="majorHAnsi"/>
          <w:i/>
          <w:iCs/>
          <w:color w:val="000000" w:themeColor="text1"/>
          <w:u w:val="single"/>
        </w:rPr>
        <w:t>Change the World Without Taking Power</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highlight w:val="green"/>
          <w:u w:val="single"/>
        </w:rPr>
        <w:t>Holloway</w:t>
      </w:r>
      <w:r w:rsidRPr="00440618">
        <w:rPr>
          <w:rFonts w:asciiTheme="minorHAnsi" w:eastAsia="Times New Roman" w:hAnsiTheme="minorHAnsi" w:cstheme="majorHAnsi"/>
          <w:color w:val="000000" w:themeColor="text1"/>
          <w:sz w:val="16"/>
          <w:highlight w:val="green"/>
        </w:rPr>
        <w:t>,</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sz w:val="16"/>
          <w:szCs w:val="16"/>
        </w:rPr>
        <w:t>a soft-spoken Scottish political philosopher, was associated with the “Open Marxism” school developed at the University of Edinburgh where he taught in the 1970s and ’80s. In 1991, he moved to Mexico where he took a position with the Instituto de Humanidades y Ciencias Sociales in the Universidad Autónoma de Puebla. After the Zapatista rebellion broke out in 1994, he quickly became one of its chief intellectual supporters.</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u w:val="single"/>
        </w:rPr>
        <w:t xml:space="preserve">In 1998, he </w:t>
      </w:r>
      <w:r w:rsidRPr="00440618">
        <w:rPr>
          <w:rFonts w:asciiTheme="minorHAnsi" w:eastAsia="Times New Roman" w:hAnsiTheme="minorHAnsi" w:cstheme="majorHAnsi"/>
          <w:color w:val="000000" w:themeColor="text1"/>
          <w:highlight w:val="green"/>
          <w:u w:val="single"/>
        </w:rPr>
        <w:t>helped compile</w:t>
      </w:r>
      <w:r w:rsidRPr="00440618">
        <w:rPr>
          <w:rFonts w:asciiTheme="minorHAnsi" w:eastAsia="Times New Roman" w:hAnsiTheme="minorHAnsi" w:cstheme="majorHAnsi"/>
          <w:color w:val="000000" w:themeColor="text1"/>
          <w:u w:val="single"/>
        </w:rPr>
        <w:t xml:space="preserve"> </w:t>
      </w:r>
      <w:r w:rsidRPr="00440618">
        <w:rPr>
          <w:rFonts w:asciiTheme="minorHAnsi" w:eastAsia="Times New Roman" w:hAnsiTheme="minorHAnsi" w:cstheme="majorHAnsi"/>
          <w:color w:val="000000" w:themeColor="text1"/>
          <w:highlight w:val="green"/>
          <w:u w:val="single"/>
        </w:rPr>
        <w:t xml:space="preserve">a book of essays on the Zapatistas </w:t>
      </w:r>
      <w:r w:rsidRPr="00440618">
        <w:rPr>
          <w:rFonts w:asciiTheme="minorHAnsi" w:eastAsia="Times New Roman" w:hAnsiTheme="minorHAnsi" w:cstheme="majorHAnsi"/>
          <w:color w:val="000000" w:themeColor="text1"/>
          <w:u w:val="single"/>
        </w:rPr>
        <w:t xml:space="preserve">called </w:t>
      </w:r>
      <w:r w:rsidRPr="00440618">
        <w:rPr>
          <w:rFonts w:asciiTheme="minorHAnsi" w:eastAsia="Times New Roman" w:hAnsiTheme="minorHAnsi" w:cstheme="majorHAnsi"/>
          <w:i/>
          <w:iCs/>
          <w:color w:val="000000" w:themeColor="text1"/>
          <w:u w:val="single"/>
        </w:rPr>
        <w:t>Zapatista! Reinventing Revolution in Mexico</w:t>
      </w:r>
      <w:r w:rsidRPr="00440618">
        <w:rPr>
          <w:rFonts w:asciiTheme="minorHAnsi" w:eastAsia="Times New Roman" w:hAnsiTheme="minorHAnsi" w:cstheme="majorHAnsi"/>
          <w:color w:val="000000" w:themeColor="text1"/>
          <w:u w:val="single"/>
        </w:rPr>
        <w:t>; this was his attempt to think through the implications of this new revolutionary paradigm, one which rejected classic Marxist ideas of vanguardism and the very project of trying to seize state power for one of building autonomous com- munities rooted in new forms of direct democracy, using the categories of Marxist theory.</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sz w:val="16"/>
          <w:szCs w:val="16"/>
        </w:rPr>
        <w:t xml:space="preserve">The result was an extremely dense book. At certain points, it reads like a mixture of Marxist jargon and lyric poetry: </w:t>
      </w:r>
      <w:r w:rsidRPr="00440618">
        <w:rPr>
          <w:rFonts w:asciiTheme="minorHAnsi" w:eastAsia="Times New Roman" w:hAnsiTheme="minorHAnsi" w:cstheme="majorHAnsi"/>
          <w:color w:val="000000" w:themeColor="text1"/>
          <w:u w:val="single"/>
        </w:rPr>
        <w:t>In the beginning is the scream. We scream</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highlight w:val="green"/>
          <w:u w:val="single"/>
        </w:rPr>
        <w:t>When we write or when we read</w:t>
      </w:r>
      <w:r w:rsidRPr="00440618">
        <w:rPr>
          <w:rFonts w:asciiTheme="minorHAnsi" w:eastAsia="Times New Roman" w:hAnsiTheme="minorHAnsi" w:cstheme="majorHAnsi"/>
          <w:color w:val="000000" w:themeColor="text1"/>
          <w:u w:val="single"/>
        </w:rPr>
        <w:t xml:space="preserve">, it is easy to forget that </w:t>
      </w:r>
      <w:r w:rsidRPr="00440618">
        <w:rPr>
          <w:rFonts w:asciiTheme="minorHAnsi" w:eastAsia="Times New Roman" w:hAnsiTheme="minorHAnsi" w:cstheme="majorHAnsi"/>
          <w:color w:val="000000" w:themeColor="text1"/>
          <w:highlight w:val="green"/>
          <w:u w:val="single"/>
        </w:rPr>
        <w:t>the beginning is not the word, but the scream</w:t>
      </w:r>
      <w:r w:rsidRPr="00440618">
        <w:rPr>
          <w:rFonts w:asciiTheme="minorHAnsi" w:eastAsia="Times New Roman" w:hAnsiTheme="minorHAnsi" w:cstheme="majorHAnsi"/>
          <w:color w:val="000000" w:themeColor="text1"/>
          <w:u w:val="single"/>
        </w:rPr>
        <w:t xml:space="preserve">. </w:t>
      </w:r>
      <w:r w:rsidRPr="00440618">
        <w:rPr>
          <w:rFonts w:asciiTheme="minorHAnsi" w:eastAsia="Times New Roman" w:hAnsiTheme="minorHAnsi" w:cstheme="majorHAnsi"/>
          <w:color w:val="000000" w:themeColor="text1"/>
          <w:highlight w:val="green"/>
          <w:u w:val="single"/>
        </w:rPr>
        <w:t>Faced with the mutilation of human lives</w:t>
      </w:r>
      <w:r w:rsidRPr="00440618">
        <w:rPr>
          <w:rFonts w:asciiTheme="minorHAnsi" w:eastAsia="Times New Roman" w:hAnsiTheme="minorHAnsi" w:cstheme="majorHAnsi"/>
          <w:color w:val="000000" w:themeColor="text1"/>
          <w:u w:val="single"/>
        </w:rPr>
        <w:t xml:space="preserve"> by capitalism, a scream of sadness, a scream of horror, a scream of anger, a scream of refusal: NO. The starting point of </w:t>
      </w:r>
      <w:r w:rsidRPr="00440618">
        <w:rPr>
          <w:rFonts w:asciiTheme="minorHAnsi" w:eastAsia="Times New Roman" w:hAnsiTheme="minorHAnsi" w:cstheme="majorHAnsi"/>
          <w:color w:val="000000" w:themeColor="text1"/>
          <w:highlight w:val="green"/>
          <w:u w:val="single"/>
        </w:rPr>
        <w:t>theoretical reflection is opposition</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highlight w:val="green"/>
          <w:u w:val="single"/>
        </w:rPr>
        <w:t>negativity</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highlight w:val="green"/>
          <w:u w:val="single"/>
        </w:rPr>
        <w:t>struggle</w:t>
      </w:r>
      <w:r w:rsidRPr="00440618">
        <w:rPr>
          <w:rFonts w:asciiTheme="minorHAnsi" w:eastAsia="Times New Roman" w:hAnsiTheme="minorHAnsi" w:cstheme="majorHAnsi"/>
          <w:color w:val="000000" w:themeColor="text1"/>
          <w:u w:val="single"/>
        </w:rPr>
        <w:t>.</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sz w:val="16"/>
          <w:szCs w:val="16"/>
        </w:rPr>
        <w:t>It is</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highlight w:val="green"/>
          <w:u w:val="single"/>
        </w:rPr>
        <w:t>from rage</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sz w:val="16"/>
          <w:szCs w:val="16"/>
        </w:rPr>
        <w:t>that</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highlight w:val="green"/>
          <w:u w:val="single"/>
        </w:rPr>
        <w:t>thought is born</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sz w:val="16"/>
          <w:szCs w:val="16"/>
        </w:rPr>
        <w:t>not from the pose of reason, not from the reasoned-sitting-back-and-reflecting-on-the-mysteries-of-existence that is the conventional image of the thinker.</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u w:val="single"/>
        </w:rPr>
        <w:t>We start from negation</w:t>
      </w:r>
      <w:r w:rsidRPr="00440618">
        <w:rPr>
          <w:rFonts w:asciiTheme="minorHAnsi" w:eastAsia="Times New Roman" w:hAnsiTheme="minorHAnsi" w:cstheme="majorHAnsi"/>
          <w:color w:val="000000" w:themeColor="text1"/>
          <w:sz w:val="16"/>
          <w:szCs w:val="16"/>
        </w:rPr>
        <w:t>,</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u w:val="single"/>
        </w:rPr>
        <w:t>from dissonance</w:t>
      </w:r>
      <w:r w:rsidRPr="00440618">
        <w:rPr>
          <w:rFonts w:asciiTheme="minorHAnsi" w:eastAsia="Times New Roman" w:hAnsiTheme="minorHAnsi" w:cstheme="majorHAnsi"/>
          <w:color w:val="000000" w:themeColor="text1"/>
          <w:sz w:val="16"/>
          <w:szCs w:val="16"/>
        </w:rPr>
        <w:t>. The dissonance can take many shapes</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u w:val="single"/>
        </w:rPr>
        <w:t>An inarticulate mumble of discontent, tears of frustration, a scream of rage, a confident roar. An unease, a confusion, a longing, a critical vibration</w:t>
      </w:r>
      <w:r w:rsidRPr="00440618">
        <w:rPr>
          <w:rFonts w:asciiTheme="minorHAnsi" w:eastAsia="Times New Roman" w:hAnsiTheme="minorHAnsi" w:cstheme="majorHAnsi"/>
          <w:color w:val="000000" w:themeColor="text1"/>
          <w:sz w:val="16"/>
        </w:rPr>
        <w:t>.</w:t>
      </w:r>
      <w:r w:rsidRPr="00440618">
        <w:rPr>
          <w:rFonts w:asciiTheme="minorHAnsi" w:eastAsia="Times New Roman" w:hAnsiTheme="minorHAnsi" w:cstheme="majorHAnsi"/>
          <w:color w:val="000000" w:themeColor="text1"/>
          <w:position w:val="6"/>
          <w:sz w:val="16"/>
        </w:rPr>
        <w:t xml:space="preserve"> </w:t>
      </w:r>
      <w:r w:rsidRPr="00440618">
        <w:rPr>
          <w:rFonts w:asciiTheme="minorHAnsi" w:eastAsia="Times New Roman" w:hAnsiTheme="minorHAnsi" w:cstheme="majorHAnsi"/>
          <w:color w:val="000000" w:themeColor="text1"/>
          <w:sz w:val="16"/>
          <w:szCs w:val="16"/>
        </w:rPr>
        <w:t>More than anything else, it’s a book about knowledge</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u w:val="single"/>
        </w:rPr>
        <w:t>Holloway argues that reality is a matter of humans doing and making things together: what we perceive as fixed self-identical objects are really processes.</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b/>
          <w:bCs/>
          <w:color w:val="000000" w:themeColor="text1"/>
          <w:u w:val="single"/>
        </w:rPr>
        <w:t>The only reason we insist on treating objects as anything else is because, if we saw them as they really are, as mutual projects, it would be impossible for anyone to claim ownership of them</w:t>
      </w:r>
      <w:r w:rsidRPr="00440618">
        <w:rPr>
          <w:rFonts w:asciiTheme="minorHAnsi" w:eastAsia="Times New Roman" w:hAnsiTheme="minorHAnsi" w:cstheme="majorHAnsi"/>
          <w:b/>
          <w:bCs/>
          <w:color w:val="000000" w:themeColor="text1"/>
          <w:sz w:val="16"/>
        </w:rPr>
        <w:t>.</w:t>
      </w:r>
      <w:r w:rsidRPr="00440618">
        <w:rPr>
          <w:rFonts w:asciiTheme="minorHAnsi" w:eastAsia="Times New Roman" w:hAnsiTheme="minorHAnsi" w:cstheme="majorHAnsi"/>
          <w:b/>
          <w:bCs/>
          <w:color w:val="000000" w:themeColor="text1"/>
          <w:u w:val="single"/>
        </w:rPr>
        <w:t xml:space="preserve"> </w:t>
      </w:r>
      <w:r w:rsidRPr="00440618">
        <w:rPr>
          <w:rFonts w:asciiTheme="minorHAnsi" w:eastAsia="Times New Roman" w:hAnsiTheme="minorHAnsi" w:cstheme="majorHAnsi"/>
          <w:color w:val="000000" w:themeColor="text1"/>
          <w:u w:val="single"/>
        </w:rPr>
        <w:t xml:space="preserve">All </w:t>
      </w:r>
      <w:r w:rsidRPr="00440618">
        <w:rPr>
          <w:rFonts w:asciiTheme="minorHAnsi" w:eastAsia="Times New Roman" w:hAnsiTheme="minorHAnsi" w:cstheme="majorHAnsi"/>
          <w:color w:val="000000" w:themeColor="text1"/>
          <w:highlight w:val="green"/>
          <w:u w:val="single"/>
        </w:rPr>
        <w:t>liberatory struggle</w:t>
      </w:r>
      <w:r w:rsidRPr="00440618">
        <w:rPr>
          <w:rFonts w:asciiTheme="minorHAnsi" w:eastAsia="Times New Roman" w:hAnsiTheme="minorHAnsi" w:cstheme="majorHAnsi"/>
          <w:color w:val="000000" w:themeColor="text1"/>
          <w:u w:val="single"/>
        </w:rPr>
        <w:t xml:space="preserve"> therefore </w:t>
      </w:r>
      <w:r w:rsidRPr="00440618">
        <w:rPr>
          <w:rFonts w:asciiTheme="minorHAnsi" w:eastAsia="Times New Roman" w:hAnsiTheme="minorHAnsi" w:cstheme="majorHAnsi"/>
          <w:color w:val="000000" w:themeColor="text1"/>
          <w:highlight w:val="green"/>
          <w:u w:val="single"/>
        </w:rPr>
        <w:t>is ultimately the struggle against identity</w:t>
      </w:r>
      <w:r w:rsidRPr="00440618">
        <w:rPr>
          <w:rFonts w:asciiTheme="minorHAnsi" w:eastAsia="Times New Roman" w:hAnsiTheme="minorHAnsi" w:cstheme="majorHAnsi"/>
          <w:color w:val="000000" w:themeColor="text1"/>
          <w:u w:val="single"/>
        </w:rPr>
        <w:t>. Forms of knowledge that simply arrange and classify reality from a distance</w:t>
      </w:r>
      <w:r w:rsidRPr="00440618">
        <w:rPr>
          <w:rFonts w:asciiTheme="minorHAnsi" w:eastAsia="Times New Roman" w:hAnsiTheme="minorHAnsi" w:cstheme="majorHAnsi"/>
          <w:color w:val="000000" w:themeColor="text1"/>
          <w:sz w:val="16"/>
        </w:rPr>
        <w:t>—</w:t>
      </w:r>
      <w:r w:rsidRPr="00440618">
        <w:rPr>
          <w:rFonts w:asciiTheme="minorHAnsi" w:eastAsia="Times New Roman" w:hAnsiTheme="minorHAnsi" w:cstheme="majorHAnsi"/>
          <w:color w:val="000000" w:themeColor="text1"/>
          <w:sz w:val="16"/>
          <w:szCs w:val="16"/>
        </w:rPr>
        <w:t>what Holloway refers to as “knowledge- about”—</w:t>
      </w:r>
      <w:r w:rsidRPr="00440618">
        <w:rPr>
          <w:rFonts w:asciiTheme="minorHAnsi" w:eastAsia="Times New Roman" w:hAnsiTheme="minorHAnsi" w:cstheme="majorHAnsi"/>
          <w:color w:val="000000" w:themeColor="text1"/>
          <w:u w:val="single"/>
        </w:rPr>
        <w:t>may be appropriate for a vanguard party that wants to claim the right to seize power and impose itself on the basis of some privileged “scientific” understanding, but ultimately it can only work to reinforce structures of domination</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b/>
          <w:bCs/>
          <w:color w:val="000000" w:themeColor="text1"/>
          <w:highlight w:val="green"/>
          <w:u w:val="single"/>
        </w:rPr>
        <w:t xml:space="preserve">True revolutionary knowledge would have to be </w:t>
      </w:r>
      <w:r w:rsidRPr="00440618">
        <w:rPr>
          <w:rFonts w:asciiTheme="minorHAnsi" w:eastAsia="Times New Roman" w:hAnsiTheme="minorHAnsi" w:cstheme="majorHAnsi"/>
          <w:b/>
          <w:bCs/>
          <w:color w:val="000000" w:themeColor="text1"/>
          <w:u w:val="single"/>
        </w:rPr>
        <w:t xml:space="preserve">different. It would have to be </w:t>
      </w:r>
      <w:r w:rsidRPr="00440618">
        <w:rPr>
          <w:rFonts w:asciiTheme="minorHAnsi" w:eastAsia="Times New Roman" w:hAnsiTheme="minorHAnsi" w:cstheme="majorHAnsi"/>
          <w:b/>
          <w:bCs/>
          <w:color w:val="000000" w:themeColor="text1"/>
          <w:highlight w:val="green"/>
          <w:u w:val="single"/>
        </w:rPr>
        <w:t xml:space="preserve">a pragmatic form of knowledge that lays bare all </w:t>
      </w:r>
      <w:r w:rsidRPr="00440618">
        <w:rPr>
          <w:rFonts w:asciiTheme="minorHAnsi" w:eastAsia="Times New Roman" w:hAnsiTheme="minorHAnsi" w:cstheme="majorHAnsi"/>
          <w:b/>
          <w:bCs/>
          <w:color w:val="000000" w:themeColor="text1"/>
          <w:u w:val="single"/>
        </w:rPr>
        <w:t>such</w:t>
      </w:r>
      <w:r w:rsidRPr="00440618">
        <w:rPr>
          <w:rFonts w:asciiTheme="minorHAnsi" w:eastAsia="Times New Roman" w:hAnsiTheme="minorHAnsi" w:cstheme="majorHAnsi"/>
          <w:b/>
          <w:bCs/>
          <w:color w:val="000000" w:themeColor="text1"/>
          <w:highlight w:val="green"/>
          <w:u w:val="single"/>
        </w:rPr>
        <w:t xml:space="preserve"> pretensions;</w:t>
      </w:r>
      <w:r w:rsidRPr="00440618">
        <w:rPr>
          <w:rFonts w:asciiTheme="minorHAnsi" w:eastAsia="Times New Roman" w:hAnsiTheme="minorHAnsi" w:cstheme="majorHAnsi"/>
          <w:b/>
          <w:bCs/>
          <w:color w:val="000000" w:themeColor="text1"/>
          <w:u w:val="single"/>
        </w:rPr>
        <w:t xml:space="preserve"> a form of knowledge </w:t>
      </w:r>
      <w:r w:rsidRPr="00440618">
        <w:rPr>
          <w:rFonts w:asciiTheme="minorHAnsi" w:eastAsia="Times New Roman" w:hAnsiTheme="minorHAnsi" w:cstheme="majorHAnsi"/>
          <w:b/>
          <w:bCs/>
          <w:color w:val="000000" w:themeColor="text1"/>
          <w:highlight w:val="green"/>
          <w:u w:val="single"/>
        </w:rPr>
        <w:t>deeply embedded in the logic of transformational practice</w:t>
      </w:r>
      <w:r w:rsidRPr="00440618">
        <w:rPr>
          <w:rFonts w:asciiTheme="minorHAnsi" w:eastAsia="Times New Roman" w:hAnsiTheme="minorHAnsi" w:cstheme="majorHAnsi"/>
          <w:b/>
          <w:bCs/>
          <w:color w:val="000000" w:themeColor="text1"/>
          <w:sz w:val="16"/>
        </w:rPr>
        <w:t>.</w:t>
      </w:r>
      <w:r w:rsidRPr="00440618">
        <w:rPr>
          <w:rFonts w:asciiTheme="minorHAnsi" w:eastAsia="Times New Roman" w:hAnsiTheme="minorHAnsi" w:cstheme="majorHAnsi"/>
          <w:color w:val="000000" w:themeColor="text1"/>
          <w:sz w:val="16"/>
        </w:rPr>
        <w:t xml:space="preserve"> </w:t>
      </w:r>
      <w:r w:rsidRPr="00440618">
        <w:rPr>
          <w:rStyle w:val="Emphasis"/>
          <w:rFonts w:asciiTheme="minorHAnsi" w:hAnsiTheme="minorHAnsi"/>
          <w:highlight w:val="green"/>
        </w:rPr>
        <w:t>Furious debates ensued</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u w:val="single"/>
        </w:rPr>
        <w:t>Leninists and Trotskyites lambasted the book as utopian</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u w:val="single"/>
        </w:rPr>
        <w:t>for adopting what they considered a naïve anarchist position—one that was completely ignorant of political realities. Anarchists were alternately inspired and annoyed</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sz w:val="16"/>
          <w:szCs w:val="16"/>
        </w:rPr>
        <w:t>often noting that Holloway seemed to echo anarchist ideas without ever mentioning them, instead writing as if his positions emerged naturally from a correct reading of classic Marxist texts. Others objected to the way he read the texts</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u w:val="single"/>
        </w:rPr>
        <w:t>Supporters of Toni Negri’s Spinozist version of Marxism denounced the book as so much Hegelian claptrap</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sz w:val="16"/>
          <w:szCs w:val="16"/>
        </w:rPr>
        <w:t xml:space="preserve">others suggested that Holloway’s argument that any belief in self-identical objects was a reflection of capitalist logic seemed to imply that capitalism had been around since the invention of language, which ultimately made it very difficult to imagine an alternative. </w:t>
      </w:r>
      <w:r w:rsidRPr="00440618">
        <w:rPr>
          <w:rFonts w:asciiTheme="minorHAnsi" w:eastAsia="Times New Roman" w:hAnsiTheme="minorHAnsi" w:cstheme="majorHAnsi"/>
          <w:color w:val="000000" w:themeColor="text1"/>
          <w:highlight w:val="green"/>
          <w:u w:val="single"/>
        </w:rPr>
        <w:t>In Latin America</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sz w:val="16"/>
          <w:szCs w:val="16"/>
        </w:rPr>
        <w:t>where the battle was particularly intense</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u w:val="single"/>
        </w:rPr>
        <w:t xml:space="preserve">a lot of the </w:t>
      </w:r>
      <w:r w:rsidRPr="00440618">
        <w:rPr>
          <w:rFonts w:asciiTheme="minorHAnsi" w:eastAsia="Times New Roman" w:hAnsiTheme="minorHAnsi" w:cstheme="majorHAnsi"/>
          <w:color w:val="000000" w:themeColor="text1"/>
          <w:highlight w:val="green"/>
          <w:u w:val="single"/>
        </w:rPr>
        <w:t xml:space="preserve">arguments turned around </w:t>
      </w:r>
      <w:r w:rsidRPr="00440618">
        <w:rPr>
          <w:rStyle w:val="Emphasis"/>
          <w:rFonts w:asciiTheme="minorHAnsi" w:hAnsiTheme="minorHAnsi"/>
          <w:highlight w:val="green"/>
        </w:rPr>
        <w:t>very particular questions of revolutionary strategy</w:t>
      </w:r>
      <w:r w:rsidRPr="00440618">
        <w:rPr>
          <w:rFonts w:asciiTheme="minorHAnsi" w:eastAsia="Times New Roman" w:hAnsiTheme="minorHAnsi" w:cstheme="majorHAnsi"/>
          <w:color w:val="000000" w:themeColor="text1"/>
          <w:sz w:val="16"/>
          <w:highlight w:val="green"/>
        </w:rPr>
        <w:t>.</w:t>
      </w:r>
      <w:r w:rsidRPr="00440618">
        <w:rPr>
          <w:rFonts w:asciiTheme="minorHAnsi" w:eastAsia="Times New Roman" w:hAnsiTheme="minorHAnsi" w:cstheme="majorHAnsi"/>
          <w:color w:val="000000" w:themeColor="text1"/>
          <w:sz w:val="16"/>
        </w:rPr>
        <w:t xml:space="preserve"> </w:t>
      </w:r>
      <w:r w:rsidRPr="00440618">
        <w:rPr>
          <w:rFonts w:asciiTheme="minorHAnsi" w:eastAsia="Times New Roman" w:hAnsiTheme="minorHAnsi" w:cstheme="majorHAnsi"/>
          <w:color w:val="000000" w:themeColor="text1"/>
          <w:highlight w:val="green"/>
          <w:u w:val="single"/>
        </w:rPr>
        <w:t>Who has the better model: the Zapatistas</w:t>
      </w:r>
      <w:r w:rsidRPr="00440618">
        <w:rPr>
          <w:rFonts w:asciiTheme="minorHAnsi" w:eastAsia="Times New Roman" w:hAnsiTheme="minorHAnsi" w:cstheme="majorHAnsi"/>
          <w:color w:val="000000" w:themeColor="text1"/>
          <w:u w:val="single"/>
        </w:rPr>
        <w:t xml:space="preserve"> of Chiapas </w:t>
      </w:r>
      <w:r w:rsidRPr="00440618">
        <w:rPr>
          <w:rFonts w:asciiTheme="minorHAnsi" w:eastAsia="Times New Roman" w:hAnsiTheme="minorHAnsi" w:cstheme="majorHAnsi"/>
          <w:color w:val="000000" w:themeColor="text1"/>
          <w:highlight w:val="green"/>
          <w:u w:val="single"/>
        </w:rPr>
        <w:t>or Chavez’s Bolivarian Revolution</w:t>
      </w:r>
      <w:r w:rsidRPr="00440618">
        <w:rPr>
          <w:rFonts w:asciiTheme="minorHAnsi" w:eastAsia="Times New Roman" w:hAnsiTheme="minorHAnsi" w:cstheme="majorHAnsi"/>
          <w:color w:val="000000" w:themeColor="text1"/>
          <w:u w:val="single"/>
        </w:rPr>
        <w:t xml:space="preserve"> in Venezuela? Were the Argentine radicals who over- threw four successive regimes in December of 2001 right to refuse seizing power, to reject the entire domain of formal politics and try to create their own autonomous institutions? Or had they allowed an opportunity for genuine revolutionary change to slip through their grasp? </w:t>
      </w:r>
      <w:r w:rsidRPr="00440618">
        <w:rPr>
          <w:rFonts w:asciiTheme="minorHAnsi" w:eastAsia="Times New Roman" w:hAnsiTheme="minorHAnsi" w:cstheme="majorHAnsi"/>
          <w:color w:val="000000" w:themeColor="text1"/>
          <w:sz w:val="16"/>
          <w:szCs w:val="16"/>
        </w:rPr>
        <w:t xml:space="preserve">For many in the global justice movement in Europe and North America, the book provided the perfect counterpoint to Michael Hardt and Negri’s </w:t>
      </w:r>
      <w:r w:rsidRPr="00440618">
        <w:rPr>
          <w:rFonts w:asciiTheme="minorHAnsi" w:eastAsia="Times New Roman" w:hAnsiTheme="minorHAnsi" w:cstheme="majorHAnsi"/>
          <w:i/>
          <w:iCs/>
          <w:color w:val="000000" w:themeColor="text1"/>
          <w:sz w:val="16"/>
          <w:szCs w:val="16"/>
        </w:rPr>
        <w:t>Empire</w:t>
      </w:r>
      <w:r w:rsidRPr="00440618">
        <w:rPr>
          <w:rFonts w:asciiTheme="minorHAnsi" w:eastAsia="Times New Roman" w:hAnsiTheme="minorHAnsi" w:cstheme="majorHAnsi"/>
          <w:color w:val="000000" w:themeColor="text1"/>
          <w:sz w:val="16"/>
          <w:szCs w:val="16"/>
        </w:rPr>
        <w:t xml:space="preserve">, then being hailed in the media as the bible of the movement. Where Hardt and Negri were drawing on an Italian autonomist tradition that saw capital not as imposing itself on labor but as constantly having to adjust itself to the power of workers’ struggle, Holloway was arguing that this approach did not go nearly far enough. In fact, </w:t>
      </w:r>
      <w:r w:rsidRPr="00440618">
        <w:rPr>
          <w:rFonts w:asciiTheme="minorHAnsi" w:eastAsia="Times New Roman" w:hAnsiTheme="minorHAnsi" w:cstheme="majorHAnsi"/>
          <w:color w:val="000000" w:themeColor="text1"/>
          <w:u w:val="single"/>
        </w:rPr>
        <w:t>capital was labor and capitalism the system that makes it impossible for us to see this. Capitalism is something we make every day and the moment we stop making it, it will cease to exist.</w:t>
      </w:r>
      <w:r w:rsidRPr="00440618">
        <w:rPr>
          <w:rFonts w:asciiTheme="minorHAnsi" w:eastAsia="Times New Roman" w:hAnsiTheme="minorHAnsi" w:cstheme="majorHAnsi"/>
          <w:color w:val="000000" w:themeColor="text1"/>
          <w:sz w:val="16"/>
        </w:rPr>
        <w:t xml:space="preserve"> T</w:t>
      </w:r>
      <w:r w:rsidRPr="00440618">
        <w:rPr>
          <w:rFonts w:asciiTheme="minorHAnsi" w:eastAsia="Times New Roman" w:hAnsiTheme="minorHAnsi" w:cstheme="majorHAnsi"/>
          <w:color w:val="000000" w:themeColor="text1"/>
          <w:sz w:val="16"/>
          <w:szCs w:val="16"/>
        </w:rPr>
        <w:t xml:space="preserve">here were endless Internet debates. Seminars and reading groups were held comparing the two arguments in probably a dozen different languages. </w:t>
      </w:r>
    </w:p>
    <w:p w14:paraId="376F69AA" w14:textId="77777777" w:rsidR="00D4486E" w:rsidRPr="00440618" w:rsidRDefault="00D4486E" w:rsidP="00D4486E">
      <w:pPr>
        <w:pStyle w:val="Heading4"/>
        <w:rPr>
          <w:rFonts w:asciiTheme="minorHAnsi" w:hAnsiTheme="minorHAnsi"/>
        </w:rPr>
      </w:pPr>
      <w:r w:rsidRPr="00440618">
        <w:rPr>
          <w:rFonts w:asciiTheme="minorHAnsi" w:hAnsiTheme="minorHAnsi"/>
        </w:rPr>
        <w:t xml:space="preserve">The role of the ballot is to abolish the white debate community – white spaces are a contradiction seeking to organize without embracing what they disown. </w:t>
      </w:r>
      <w:r w:rsidRPr="00440618">
        <w:rPr>
          <w:rFonts w:asciiTheme="minorHAnsi" w:hAnsiTheme="minorHAnsi" w:cstheme="minorHAnsi"/>
          <w:color w:val="000000" w:themeColor="text1"/>
        </w:rPr>
        <w:t xml:space="preserve">Meaningful cross-racial affinity can only be found in moments of revolutionary violence and self-defense. </w:t>
      </w:r>
    </w:p>
    <w:p w14:paraId="483580FD" w14:textId="77777777" w:rsidR="00D4486E" w:rsidRPr="00440618" w:rsidRDefault="00D4486E" w:rsidP="00D4486E">
      <w:pPr>
        <w:rPr>
          <w:rFonts w:asciiTheme="minorHAnsi" w:hAnsiTheme="minorHAnsi" w:cstheme="minorHAnsi"/>
          <w:color w:val="000000" w:themeColor="text1"/>
        </w:rPr>
      </w:pPr>
      <w:r w:rsidRPr="00440618">
        <w:rPr>
          <w:rStyle w:val="Style13ptBold"/>
          <w:rFonts w:asciiTheme="minorHAnsi" w:hAnsiTheme="minorHAnsi" w:cstheme="minorHAnsi"/>
          <w:color w:val="000000" w:themeColor="text1"/>
        </w:rPr>
        <w:t>Harney 17</w:t>
      </w:r>
      <w:r w:rsidRPr="00440618">
        <w:rPr>
          <w:rFonts w:asciiTheme="minorHAnsi" w:hAnsiTheme="minorHAnsi" w:cstheme="minorHAnsi"/>
          <w:color w:val="000000" w:themeColor="text1"/>
        </w:rPr>
        <w:t xml:space="preserve"> (Stefano Harney is a professor of Business Management at Singapore Management University. He co-wrote The Undercommons: Fugitive Planning and Black Study with Fred Moten. “Stefano Harney Part 2 Interview by Michael Schapira &amp; Jesse Montgomery,” Full Stop, August 10, 2017 //tjb)</w:t>
      </w:r>
    </w:p>
    <w:p w14:paraId="47A248C5" w14:textId="77777777" w:rsidR="00D4486E" w:rsidRPr="00440618" w:rsidRDefault="00D4486E" w:rsidP="00D4486E">
      <w:pPr>
        <w:rPr>
          <w:rFonts w:asciiTheme="minorHAnsi" w:hAnsiTheme="minorHAnsi" w:cstheme="minorHAnsi"/>
          <w:color w:val="000000" w:themeColor="text1"/>
          <w:sz w:val="28"/>
          <w:szCs w:val="28"/>
        </w:rPr>
      </w:pPr>
      <w:r w:rsidRPr="00440618">
        <w:rPr>
          <w:rFonts w:asciiTheme="minorHAnsi" w:hAnsiTheme="minorHAnsi" w:cstheme="minorHAnsi"/>
          <w:color w:val="000000" w:themeColor="text1"/>
          <w:sz w:val="10"/>
        </w:rPr>
        <w:t xml:space="preserve">It’s also good timing that you wrote to me about this comment I made to you in an earlier conversation because </w:t>
      </w:r>
      <w:r w:rsidRPr="00440618">
        <w:rPr>
          <w:rStyle w:val="StyleUnderline"/>
          <w:rFonts w:asciiTheme="minorHAnsi" w:hAnsiTheme="minorHAnsi" w:cstheme="minorHAnsi"/>
          <w:color w:val="000000" w:themeColor="text1"/>
        </w:rPr>
        <w:t xml:space="preserve">I just finished a terrific book called </w:t>
      </w:r>
      <w:hyperlink r:id="rId58" w:history="1">
        <w:r w:rsidRPr="00440618">
          <w:rPr>
            <w:rStyle w:val="Hyperlink"/>
            <w:rFonts w:asciiTheme="minorHAnsi" w:eastAsiaTheme="majorEastAsia" w:hAnsiTheme="minorHAnsi" w:cstheme="minorHAnsi"/>
            <w:i/>
            <w:iCs/>
            <w:color w:val="000000" w:themeColor="text1"/>
            <w:sz w:val="10"/>
          </w:rPr>
          <w:t>Dixie Be Damned</w:t>
        </w:r>
      </w:hyperlink>
      <w:r w:rsidRPr="00440618">
        <w:rPr>
          <w:rStyle w:val="StyleUnderline"/>
          <w:rFonts w:asciiTheme="minorHAnsi" w:hAnsiTheme="minorHAnsi" w:cstheme="minorHAnsi"/>
          <w:color w:val="000000" w:themeColor="text1"/>
        </w:rPr>
        <w:t xml:space="preserve"> by Neal Shirley and Saralee Stafford. They write about insurrections in the South from the dismal swamp in the 18</w:t>
      </w:r>
      <w:r w:rsidRPr="00440618">
        <w:rPr>
          <w:rFonts w:asciiTheme="minorHAnsi" w:hAnsiTheme="minorHAnsi" w:cstheme="minorHAnsi"/>
          <w:color w:val="000000" w:themeColor="text1"/>
          <w:u w:val="single"/>
          <w:vertAlign w:val="superscript"/>
        </w:rPr>
        <w:t xml:space="preserve">th </w:t>
      </w:r>
      <w:r w:rsidRPr="00440618">
        <w:rPr>
          <w:rStyle w:val="StyleUnderline"/>
          <w:rFonts w:asciiTheme="minorHAnsi" w:hAnsiTheme="minorHAnsi" w:cstheme="minorHAnsi"/>
          <w:color w:val="000000" w:themeColor="text1"/>
        </w:rPr>
        <w:t>century to a 1975 uprising in a North Carolina women’s prison</w:t>
      </w:r>
      <w:r w:rsidRPr="00440618">
        <w:rPr>
          <w:rFonts w:asciiTheme="minorHAnsi" w:hAnsiTheme="minorHAnsi" w:cstheme="minorHAnsi"/>
          <w:color w:val="000000" w:themeColor="text1"/>
          <w:sz w:val="10"/>
        </w:rPr>
        <w:t xml:space="preserve">. It’s stirring stuff and then in a really sound, clear-hearted concluding chapter they surprised me. They said </w:t>
      </w:r>
      <w:r w:rsidRPr="00440618">
        <w:rPr>
          <w:rFonts w:asciiTheme="minorHAnsi" w:hAnsiTheme="minorHAnsi" w:cstheme="minorHAnsi"/>
          <w:b/>
          <w:bCs/>
          <w:color w:val="000000" w:themeColor="text1"/>
          <w:highlight w:val="green"/>
          <w:u w:val="single"/>
        </w:rPr>
        <w:t>our enemies have been saved not by fascism but by democracy.</w:t>
      </w:r>
      <w:r w:rsidRPr="00440618">
        <w:rPr>
          <w:rFonts w:asciiTheme="minorHAnsi" w:hAnsiTheme="minorHAnsi" w:cstheme="minorHAnsi"/>
          <w:color w:val="000000" w:themeColor="text1"/>
          <w:sz w:val="10"/>
        </w:rPr>
        <w:t xml:space="preserve"> It should not have surprised me, given that we were just speaking about Du Bois and democratic despotism, but it did. They are right. And I think it is in this sense that a better university would be worse for us, has been worse for us, in a paradoxical way. Some ask, ‘Is another university possible?’ Well, that implies this one is possible but more than that it suggests another university would be better for us. I don’t know about that. This is not to say I do not find work like that of Marc Bousquet and Chris Newfield indispensable. I do. But </w:t>
      </w:r>
      <w:r w:rsidRPr="00440618">
        <w:rPr>
          <w:rStyle w:val="StyleUnderline"/>
          <w:rFonts w:asciiTheme="minorHAnsi" w:hAnsiTheme="minorHAnsi" w:cstheme="minorHAnsi"/>
          <w:color w:val="000000" w:themeColor="text1"/>
          <w:sz w:val="24"/>
          <w:szCs w:val="28"/>
        </w:rPr>
        <w:t>there is something at stake in Shirley and Stafford’s book and I want to talk with you about it because I think it connects to your question about how the Undercommons book has been read and used</w:t>
      </w:r>
      <w:r w:rsidRPr="00440618">
        <w:rPr>
          <w:rFonts w:asciiTheme="minorHAnsi" w:hAnsiTheme="minorHAnsi" w:cstheme="minorHAnsi"/>
          <w:color w:val="000000" w:themeColor="text1"/>
          <w:sz w:val="11"/>
          <w:szCs w:val="28"/>
        </w:rPr>
        <w:t xml:space="preserve">. </w:t>
      </w:r>
      <w:r w:rsidRPr="00440618">
        <w:rPr>
          <w:rStyle w:val="StyleUnderline"/>
          <w:rFonts w:asciiTheme="minorHAnsi" w:hAnsiTheme="minorHAnsi" w:cstheme="minorHAnsi"/>
          <w:color w:val="000000" w:themeColor="text1"/>
          <w:sz w:val="24"/>
          <w:szCs w:val="28"/>
        </w:rPr>
        <w:t xml:space="preserve">The authors quote Frank Wilderson on the way </w:t>
      </w:r>
      <w:r w:rsidRPr="00440618">
        <w:rPr>
          <w:rFonts w:asciiTheme="minorHAnsi" w:hAnsiTheme="minorHAnsi" w:cstheme="minorHAnsi"/>
          <w:b/>
          <w:bCs/>
          <w:color w:val="000000" w:themeColor="text1"/>
          <w:u w:val="single"/>
        </w:rPr>
        <w:t>blackness can never be disimbricated from the violence of slavery.</w:t>
      </w:r>
      <w:r w:rsidRPr="00440618">
        <w:rPr>
          <w:rStyle w:val="StyleUnderline"/>
          <w:rFonts w:asciiTheme="minorHAnsi" w:hAnsiTheme="minorHAnsi" w:cstheme="minorHAnsi"/>
          <w:color w:val="000000" w:themeColor="text1"/>
        </w:rPr>
        <w:t xml:space="preserve"> </w:t>
      </w:r>
      <w:r w:rsidRPr="00440618">
        <w:rPr>
          <w:rStyle w:val="StyleUnderline"/>
          <w:rFonts w:asciiTheme="minorHAnsi" w:hAnsiTheme="minorHAnsi" w:cstheme="minorHAnsi"/>
          <w:color w:val="000000" w:themeColor="text1"/>
          <w:sz w:val="24"/>
          <w:szCs w:val="28"/>
        </w:rPr>
        <w:t xml:space="preserve">Then they say: </w:t>
      </w:r>
      <w:r w:rsidRPr="00440618">
        <w:rPr>
          <w:rStyle w:val="StyleUnderline"/>
          <w:rFonts w:asciiTheme="minorHAnsi" w:hAnsiTheme="minorHAnsi" w:cstheme="minorHAnsi"/>
          <w:color w:val="000000" w:themeColor="text1"/>
        </w:rPr>
        <w:t>‘</w:t>
      </w:r>
      <w:r w:rsidRPr="00440618">
        <w:rPr>
          <w:rFonts w:asciiTheme="minorHAnsi" w:hAnsiTheme="minorHAnsi" w:cstheme="minorHAnsi"/>
          <w:b/>
          <w:bCs/>
          <w:color w:val="000000" w:themeColor="text1"/>
          <w:u w:val="single"/>
        </w:rPr>
        <w:t xml:space="preserve">Those who would risk extending solidarity across racial boundaries would find themselves the recipient of exemplary violence in order to instill fear of constant consequence for this treason. Ever after, </w:t>
      </w:r>
      <w:r w:rsidRPr="00440618">
        <w:rPr>
          <w:rFonts w:asciiTheme="minorHAnsi" w:hAnsiTheme="minorHAnsi" w:cstheme="minorHAnsi"/>
          <w:b/>
          <w:bCs/>
          <w:i/>
          <w:iCs/>
          <w:color w:val="000000" w:themeColor="text1"/>
          <w:highlight w:val="green"/>
          <w:u w:val="single"/>
        </w:rPr>
        <w:t>meaningful cross-racial affinity can only be found in moments of revolutionary violence</w:t>
      </w:r>
      <w:r w:rsidRPr="00440618">
        <w:rPr>
          <w:rFonts w:asciiTheme="minorHAnsi" w:hAnsiTheme="minorHAnsi" w:cstheme="minorHAnsi"/>
          <w:b/>
          <w:bCs/>
          <w:color w:val="000000" w:themeColor="text1"/>
          <w:highlight w:val="green"/>
          <w:u w:val="single"/>
        </w:rPr>
        <w:t>.</w:t>
      </w:r>
      <w:r w:rsidRPr="00440618">
        <w:rPr>
          <w:rStyle w:val="StyleUnderline"/>
          <w:rFonts w:asciiTheme="minorHAnsi" w:hAnsiTheme="minorHAnsi" w:cstheme="minorHAnsi"/>
          <w:color w:val="000000" w:themeColor="text1"/>
          <w:highlight w:val="green"/>
        </w:rPr>
        <w:t>”</w:t>
      </w:r>
      <w:r w:rsidRPr="00440618">
        <w:rPr>
          <w:rFonts w:asciiTheme="minorHAnsi" w:hAnsiTheme="minorHAnsi" w:cstheme="minorHAnsi"/>
          <w:color w:val="000000" w:themeColor="text1"/>
          <w:sz w:val="10"/>
        </w:rPr>
        <w:t xml:space="preserve">  (Italics in the original.)Now this is an historical observation on their part, but to some extent it is also programmatic  for the authors. As an observation, well, they have just convinced me of its validity in the last 250 pages, and as program, well, </w:t>
      </w:r>
      <w:r w:rsidRPr="00440618">
        <w:rPr>
          <w:rStyle w:val="StyleUnderline"/>
          <w:rFonts w:asciiTheme="minorHAnsi" w:hAnsiTheme="minorHAnsi" w:cstheme="minorHAnsi"/>
          <w:color w:val="000000" w:themeColor="text1"/>
          <w:highlight w:val="green"/>
        </w:rPr>
        <w:t xml:space="preserve">I’m not a pacifist. </w:t>
      </w:r>
      <w:r w:rsidRPr="00440618">
        <w:rPr>
          <w:rFonts w:asciiTheme="minorHAnsi" w:hAnsiTheme="minorHAnsi" w:cstheme="minorHAnsi"/>
          <w:b/>
          <w:bCs/>
          <w:color w:val="000000" w:themeColor="text1"/>
          <w:highlight w:val="green"/>
          <w:u w:val="single"/>
        </w:rPr>
        <w:t xml:space="preserve">I’m for self-defense, </w:t>
      </w:r>
      <w:r w:rsidRPr="00440618">
        <w:rPr>
          <w:rFonts w:asciiTheme="minorHAnsi" w:hAnsiTheme="minorHAnsi" w:cstheme="minorHAnsi"/>
          <w:b/>
          <w:bCs/>
          <w:color w:val="000000" w:themeColor="text1"/>
          <w:u w:val="single"/>
        </w:rPr>
        <w:t>and that can be violent.</w:t>
      </w:r>
      <w:r w:rsidRPr="00440618">
        <w:rPr>
          <w:rStyle w:val="StyleUnderline"/>
          <w:rFonts w:asciiTheme="minorHAnsi" w:hAnsiTheme="minorHAnsi" w:cstheme="minorHAnsi"/>
          <w:color w:val="000000" w:themeColor="text1"/>
        </w:rPr>
        <w:t xml:space="preserve"> </w:t>
      </w:r>
      <w:r w:rsidRPr="00440618">
        <w:rPr>
          <w:rFonts w:asciiTheme="minorHAnsi" w:hAnsiTheme="minorHAnsi" w:cstheme="minorHAnsi"/>
          <w:b/>
          <w:bCs/>
          <w:color w:val="000000" w:themeColor="text1"/>
          <w:u w:val="single"/>
        </w:rPr>
        <w:t>But do words like solidarity, affinity, to say nothing of the unlovely term allyship, accidentally preserve something we want to abolish?</w:t>
      </w:r>
      <w:r w:rsidRPr="00440618">
        <w:rPr>
          <w:rFonts w:asciiTheme="minorHAnsi" w:hAnsiTheme="minorHAnsi" w:cstheme="minorHAnsi"/>
          <w:color w:val="000000" w:themeColor="text1"/>
          <w:sz w:val="10"/>
        </w:rPr>
        <w:t xml:space="preserve"> And I feel bad using Shirley and Stafford to make this point because theirs is such a good book, but maybe that’s why I feel compelled to say, ‘</w:t>
      </w:r>
      <w:r w:rsidRPr="00440618">
        <w:rPr>
          <w:rFonts w:asciiTheme="minorHAnsi" w:hAnsiTheme="minorHAnsi" w:cstheme="minorHAnsi"/>
          <w:color w:val="000000" w:themeColor="text1"/>
          <w:u w:val="single"/>
        </w:rPr>
        <w:t>even here’ this question comes up</w:t>
      </w:r>
      <w:r w:rsidRPr="00440618">
        <w:rPr>
          <w:rFonts w:asciiTheme="minorHAnsi" w:hAnsiTheme="minorHAnsi" w:cstheme="minorHAnsi"/>
          <w:color w:val="000000" w:themeColor="text1"/>
          <w:sz w:val="10"/>
        </w:rPr>
        <w:t xml:space="preserve">. What I mean is </w:t>
      </w:r>
      <w:r w:rsidRPr="00440618">
        <w:rPr>
          <w:rFonts w:asciiTheme="minorHAnsi" w:hAnsiTheme="minorHAnsi" w:cstheme="minorHAnsi"/>
          <w:b/>
          <w:bCs/>
          <w:color w:val="000000" w:themeColor="text1"/>
          <w:u w:val="single"/>
        </w:rPr>
        <w:t xml:space="preserve">who is this someone in </w:t>
      </w:r>
      <w:r w:rsidRPr="00440618">
        <w:rPr>
          <w:rFonts w:asciiTheme="minorHAnsi" w:hAnsiTheme="minorHAnsi" w:cstheme="minorHAnsi"/>
          <w:b/>
          <w:bCs/>
          <w:color w:val="000000" w:themeColor="text1"/>
          <w:highlight w:val="green"/>
          <w:u w:val="single"/>
        </w:rPr>
        <w:t>solidarity with blackness,</w:t>
      </w:r>
      <w:r w:rsidRPr="00440618">
        <w:rPr>
          <w:rFonts w:asciiTheme="minorHAnsi" w:hAnsiTheme="minorHAnsi" w:cstheme="minorHAnsi"/>
          <w:b/>
          <w:bCs/>
          <w:color w:val="000000" w:themeColor="text1"/>
          <w:u w:val="single"/>
        </w:rPr>
        <w:t xml:space="preserve"> who is this ally of blackness, who is this someone with affinity to black struggle</w:t>
      </w:r>
      <w:r w:rsidRPr="00440618">
        <w:rPr>
          <w:rStyle w:val="StyleUnderline"/>
          <w:rFonts w:asciiTheme="minorHAnsi" w:hAnsiTheme="minorHAnsi" w:cstheme="minorHAnsi"/>
          <w:color w:val="000000" w:themeColor="text1"/>
        </w:rPr>
        <w:t xml:space="preserve">? I think this </w:t>
      </w:r>
      <w:r w:rsidRPr="00440618">
        <w:rPr>
          <w:rStyle w:val="StyleUnderline"/>
          <w:rFonts w:asciiTheme="minorHAnsi" w:hAnsiTheme="minorHAnsi" w:cstheme="minorHAnsi"/>
          <w:color w:val="000000" w:themeColor="text1"/>
          <w:highlight w:val="green"/>
        </w:rPr>
        <w:t xml:space="preserve">means that </w:t>
      </w:r>
      <w:r w:rsidRPr="00440618">
        <w:rPr>
          <w:rStyle w:val="StyleUnderline"/>
          <w:rFonts w:asciiTheme="minorHAnsi" w:hAnsiTheme="minorHAnsi" w:cstheme="minorHAnsi"/>
          <w:color w:val="000000" w:themeColor="text1"/>
        </w:rPr>
        <w:t xml:space="preserve">this </w:t>
      </w:r>
      <w:r w:rsidRPr="00440618">
        <w:rPr>
          <w:rStyle w:val="StyleUnderline"/>
          <w:rFonts w:asciiTheme="minorHAnsi" w:hAnsiTheme="minorHAnsi" w:cstheme="minorHAnsi"/>
          <w:color w:val="000000" w:themeColor="text1"/>
          <w:highlight w:val="green"/>
        </w:rPr>
        <w:t xml:space="preserve">someone </w:t>
      </w:r>
      <w:r w:rsidRPr="00440618">
        <w:rPr>
          <w:rStyle w:val="StyleUnderline"/>
          <w:rFonts w:asciiTheme="minorHAnsi" w:hAnsiTheme="minorHAnsi" w:cstheme="minorHAnsi"/>
          <w:color w:val="000000" w:themeColor="text1"/>
        </w:rPr>
        <w:t xml:space="preserve">has his or her own struggles and </w:t>
      </w:r>
      <w:r w:rsidRPr="00440618">
        <w:rPr>
          <w:rStyle w:val="StyleUnderline"/>
          <w:rFonts w:asciiTheme="minorHAnsi" w:hAnsiTheme="minorHAnsi" w:cstheme="minorHAnsi"/>
          <w:color w:val="000000" w:themeColor="text1"/>
          <w:highlight w:val="green"/>
        </w:rPr>
        <w:t>is indicating that now she or he wants to join not in common struggles, but in the struggles of blackness.</w:t>
      </w:r>
      <w:r w:rsidRPr="00440618">
        <w:rPr>
          <w:rStyle w:val="StyleUnderline"/>
          <w:rFonts w:asciiTheme="minorHAnsi" w:hAnsiTheme="minorHAnsi" w:cstheme="minorHAnsi"/>
          <w:color w:val="000000" w:themeColor="text1"/>
        </w:rPr>
        <w:t xml:space="preserve"> Because in a sense you have to have your own thing to be an ally or to be in solidarity.</w:t>
      </w:r>
      <w:r w:rsidRPr="00440618">
        <w:rPr>
          <w:rFonts w:asciiTheme="minorHAnsi" w:hAnsiTheme="minorHAnsi" w:cstheme="minorHAnsi"/>
          <w:color w:val="000000" w:themeColor="text1"/>
          <w:sz w:val="10"/>
        </w:rPr>
        <w:t xml:space="preserve"> </w:t>
      </w:r>
      <w:r w:rsidRPr="00440618">
        <w:rPr>
          <w:rStyle w:val="StyleUnderline"/>
          <w:rFonts w:asciiTheme="minorHAnsi" w:hAnsiTheme="minorHAnsi" w:cstheme="minorHAnsi"/>
          <w:color w:val="000000" w:themeColor="text1"/>
        </w:rPr>
        <w:t>Ok, but what are your own struggles from which you would be offering solidarity, allyship, affinity?</w:t>
      </w:r>
      <w:r w:rsidRPr="00440618">
        <w:rPr>
          <w:rFonts w:asciiTheme="minorHAnsi" w:hAnsiTheme="minorHAnsi" w:cstheme="minorHAnsi"/>
          <w:b/>
          <w:bCs/>
          <w:color w:val="000000" w:themeColor="text1"/>
          <w:sz w:val="10"/>
        </w:rPr>
        <w:t xml:space="preserve"> </w:t>
      </w:r>
      <w:r w:rsidRPr="00440618">
        <w:rPr>
          <w:rFonts w:asciiTheme="minorHAnsi" w:hAnsiTheme="minorHAnsi" w:cstheme="minorHAnsi"/>
          <w:b/>
          <w:bCs/>
          <w:color w:val="000000" w:themeColor="text1"/>
          <w:u w:val="single"/>
        </w:rPr>
        <w:t>Are you organizing in the white community, is that it? I think that is the implication</w:t>
      </w:r>
      <w:r w:rsidRPr="00440618">
        <w:rPr>
          <w:rFonts w:asciiTheme="minorHAnsi" w:hAnsiTheme="minorHAnsi" w:cstheme="minorHAnsi"/>
          <w:color w:val="000000" w:themeColor="text1"/>
          <w:sz w:val="10"/>
        </w:rPr>
        <w:t xml:space="preserve">, that you have been working in white communities, and/or on the environment, or feminist issues, etc. But the problem is, </w:t>
      </w:r>
      <w:r w:rsidRPr="00440618">
        <w:rPr>
          <w:rFonts w:asciiTheme="minorHAnsi" w:hAnsiTheme="minorHAnsi" w:cstheme="minorHAnsi"/>
          <w:b/>
          <w:bCs/>
          <w:color w:val="000000" w:themeColor="text1"/>
          <w:u w:val="single"/>
        </w:rPr>
        <w:t xml:space="preserve">there’s no such thing as a white community. </w:t>
      </w:r>
      <w:r w:rsidRPr="00440618">
        <w:rPr>
          <w:rFonts w:asciiTheme="minorHAnsi" w:hAnsiTheme="minorHAnsi" w:cstheme="minorHAnsi"/>
          <w:b/>
          <w:bCs/>
          <w:color w:val="000000" w:themeColor="text1"/>
          <w:highlight w:val="green"/>
          <w:u w:val="single"/>
        </w:rPr>
        <w:t xml:space="preserve">A white community is a contradiction </w:t>
      </w:r>
      <w:r w:rsidRPr="00440618">
        <w:rPr>
          <w:rFonts w:asciiTheme="minorHAnsi" w:hAnsiTheme="minorHAnsi" w:cstheme="minorHAnsi"/>
          <w:b/>
          <w:bCs/>
          <w:color w:val="000000" w:themeColor="text1"/>
          <w:u w:val="single"/>
        </w:rPr>
        <w:t>in terms</w:t>
      </w:r>
      <w:r w:rsidRPr="00440618">
        <w:rPr>
          <w:rStyle w:val="StyleUnderline"/>
          <w:rFonts w:asciiTheme="minorHAnsi" w:hAnsiTheme="minorHAnsi" w:cstheme="minorHAnsi"/>
          <w:color w:val="000000" w:themeColor="text1"/>
        </w:rPr>
        <w:t>, an oxymoron.</w:t>
      </w:r>
      <w:r w:rsidRPr="00440618">
        <w:rPr>
          <w:rFonts w:asciiTheme="minorHAnsi" w:hAnsiTheme="minorHAnsi" w:cstheme="minorHAnsi"/>
          <w:b/>
          <w:bCs/>
          <w:color w:val="000000" w:themeColor="text1"/>
          <w:u w:val="single"/>
        </w:rPr>
        <w:t xml:space="preserve"> You can’t organize an oxymoron. </w:t>
      </w:r>
      <w:r w:rsidRPr="00440618">
        <w:rPr>
          <w:rFonts w:asciiTheme="minorHAnsi" w:hAnsiTheme="minorHAnsi" w:cstheme="minorHAnsi"/>
          <w:b/>
          <w:bCs/>
          <w:color w:val="000000" w:themeColor="text1"/>
          <w:highlight w:val="green"/>
          <w:u w:val="single"/>
        </w:rPr>
        <w:t xml:space="preserve">The only thing you can do </w:t>
      </w:r>
      <w:r w:rsidRPr="00440618">
        <w:rPr>
          <w:rFonts w:asciiTheme="minorHAnsi" w:hAnsiTheme="minorHAnsi" w:cstheme="minorHAnsi"/>
          <w:b/>
          <w:bCs/>
          <w:color w:val="000000" w:themeColor="text1"/>
          <w:u w:val="single"/>
        </w:rPr>
        <w:t xml:space="preserve">with a white community </w:t>
      </w:r>
      <w:r w:rsidRPr="00440618">
        <w:rPr>
          <w:rFonts w:asciiTheme="minorHAnsi" w:hAnsiTheme="minorHAnsi" w:cstheme="minorHAnsi"/>
          <w:b/>
          <w:bCs/>
          <w:color w:val="000000" w:themeColor="text1"/>
          <w:highlight w:val="green"/>
          <w:u w:val="single"/>
        </w:rPr>
        <w:t xml:space="preserve">is </w:t>
      </w:r>
      <w:r w:rsidRPr="00440618">
        <w:rPr>
          <w:rFonts w:asciiTheme="minorHAnsi" w:hAnsiTheme="minorHAnsi" w:cstheme="minorHAnsi"/>
          <w:b/>
          <w:bCs/>
          <w:color w:val="000000" w:themeColor="text1"/>
          <w:u w:val="single"/>
        </w:rPr>
        <w:t xml:space="preserve">work to </w:t>
      </w:r>
      <w:r w:rsidRPr="00440618">
        <w:rPr>
          <w:rFonts w:asciiTheme="minorHAnsi" w:hAnsiTheme="minorHAnsi" w:cstheme="minorHAnsi"/>
          <w:b/>
          <w:bCs/>
          <w:color w:val="000000" w:themeColor="text1"/>
          <w:highlight w:val="green"/>
          <w:u w:val="single"/>
        </w:rPr>
        <w:t>abolish it</w:t>
      </w:r>
      <w:r w:rsidRPr="00440618">
        <w:rPr>
          <w:rStyle w:val="StyleUnderline"/>
          <w:rFonts w:asciiTheme="minorHAnsi" w:hAnsiTheme="minorHAnsi" w:cstheme="minorHAnsi"/>
          <w:color w:val="000000" w:themeColor="text1"/>
          <w:highlight w:val="green"/>
        </w:rPr>
        <w:t>.</w:t>
      </w:r>
      <w:r w:rsidRPr="00440618">
        <w:rPr>
          <w:rFonts w:asciiTheme="minorHAnsi" w:hAnsiTheme="minorHAnsi" w:cstheme="minorHAnsi"/>
          <w:color w:val="000000" w:themeColor="text1"/>
          <w:sz w:val="10"/>
        </w:rPr>
        <w:t xml:space="preserve"> Moreover </w:t>
      </w:r>
      <w:r w:rsidRPr="00440618">
        <w:rPr>
          <w:rStyle w:val="StyleUnderline"/>
          <w:rFonts w:asciiTheme="minorHAnsi" w:hAnsiTheme="minorHAnsi" w:cstheme="minorHAnsi"/>
          <w:color w:val="000000" w:themeColor="text1"/>
        </w:rPr>
        <w:t xml:space="preserve">at that point of abolition we may be able to say there is no such thing as a community, that a community is an oxymoron. You can’t commune and have a community. </w:t>
      </w:r>
      <w:r w:rsidRPr="00440618">
        <w:rPr>
          <w:rFonts w:asciiTheme="minorHAnsi" w:hAnsiTheme="minorHAnsi" w:cstheme="minorHAnsi"/>
          <w:b/>
          <w:bCs/>
          <w:color w:val="000000" w:themeColor="text1"/>
          <w:highlight w:val="green"/>
          <w:u w:val="single"/>
        </w:rPr>
        <w:t>Communing is anti-community. It’s undercommon.</w:t>
      </w:r>
      <w:r w:rsidRPr="00440618">
        <w:rPr>
          <w:rStyle w:val="StyleUnderline"/>
          <w:rFonts w:asciiTheme="minorHAnsi" w:hAnsiTheme="minorHAnsi" w:cstheme="minorHAnsi"/>
          <w:color w:val="000000" w:themeColor="text1"/>
        </w:rPr>
        <w:t xml:space="preserve"> </w:t>
      </w:r>
      <w:r w:rsidRPr="00440618">
        <w:rPr>
          <w:rFonts w:asciiTheme="minorHAnsi" w:hAnsiTheme="minorHAnsi" w:cstheme="minorHAnsi"/>
          <w:color w:val="000000" w:themeColor="text1"/>
          <w:sz w:val="10"/>
        </w:rPr>
        <w:t>Maybe the only kind of community that is possible is the maroon community, because it is by definition not a community, and when in some historical instances (of necessity even) it became one, it took on the same murderous qualities of any community. Okay, so then the question arising, if you do abolish the white community, what of the people who were marked as white, and in many cases who dwelt in the supremacy of whiteness, what becomes of them? Well, in the practice of abolition they will move closer to the only thing they ever had that was about life and not death, about love and not hate, blackness.</w:t>
      </w:r>
      <w:r w:rsidRPr="00440618">
        <w:rPr>
          <w:rStyle w:val="StyleUnderline"/>
          <w:rFonts w:asciiTheme="minorHAnsi" w:hAnsiTheme="minorHAnsi" w:cstheme="minorHAnsi"/>
          <w:color w:val="000000" w:themeColor="text1"/>
        </w:rPr>
        <w:t xml:space="preserve"> </w:t>
      </w:r>
      <w:r w:rsidRPr="00440618">
        <w:rPr>
          <w:rFonts w:asciiTheme="minorHAnsi" w:hAnsiTheme="minorHAnsi" w:cstheme="minorHAnsi"/>
          <w:b/>
          <w:bCs/>
          <w:color w:val="000000" w:themeColor="text1"/>
          <w:u w:val="single"/>
        </w:rPr>
        <w:t xml:space="preserve">This is to say, </w:t>
      </w:r>
      <w:r w:rsidRPr="00440618">
        <w:rPr>
          <w:rFonts w:asciiTheme="minorHAnsi" w:hAnsiTheme="minorHAnsi" w:cstheme="minorHAnsi"/>
          <w:b/>
          <w:bCs/>
          <w:color w:val="000000" w:themeColor="text1"/>
          <w:highlight w:val="green"/>
          <w:u w:val="single"/>
        </w:rPr>
        <w:t>people who present as white are not allies</w:t>
      </w:r>
      <w:r w:rsidRPr="00440618">
        <w:rPr>
          <w:rFonts w:asciiTheme="minorHAnsi" w:hAnsiTheme="minorHAnsi" w:cstheme="minorHAnsi"/>
          <w:b/>
          <w:bCs/>
          <w:color w:val="000000" w:themeColor="text1"/>
          <w:u w:val="single"/>
        </w:rPr>
        <w:t xml:space="preserve">, or in solidarity, or showing affinity, because </w:t>
      </w:r>
      <w:r w:rsidRPr="00440618">
        <w:rPr>
          <w:rFonts w:asciiTheme="minorHAnsi" w:hAnsiTheme="minorHAnsi" w:cstheme="minorHAnsi"/>
          <w:b/>
          <w:bCs/>
          <w:color w:val="000000" w:themeColor="text1"/>
          <w:highlight w:val="green"/>
          <w:u w:val="single"/>
        </w:rPr>
        <w:t xml:space="preserve">they have </w:t>
      </w:r>
      <w:r w:rsidRPr="00440618">
        <w:rPr>
          <w:rFonts w:asciiTheme="minorHAnsi" w:hAnsiTheme="minorHAnsi" w:cstheme="minorHAnsi"/>
          <w:b/>
          <w:bCs/>
          <w:color w:val="000000" w:themeColor="text1"/>
          <w:u w:val="single"/>
        </w:rPr>
        <w:t xml:space="preserve">nothing of their own, </w:t>
      </w:r>
      <w:r w:rsidRPr="00440618">
        <w:rPr>
          <w:rFonts w:asciiTheme="minorHAnsi" w:hAnsiTheme="minorHAnsi" w:cstheme="minorHAnsi"/>
          <w:b/>
          <w:bCs/>
          <w:color w:val="000000" w:themeColor="text1"/>
          <w:highlight w:val="green"/>
          <w:u w:val="single"/>
        </w:rPr>
        <w:t>no place from which to show this</w:t>
      </w:r>
      <w:r w:rsidRPr="00440618">
        <w:rPr>
          <w:rFonts w:asciiTheme="minorHAnsi" w:hAnsiTheme="minorHAnsi" w:cstheme="minorHAnsi"/>
          <w:b/>
          <w:bCs/>
          <w:color w:val="000000" w:themeColor="text1"/>
          <w:u w:val="single"/>
        </w:rPr>
        <w:t xml:space="preserve">, no resource to bring, </w:t>
      </w:r>
      <w:r w:rsidRPr="00440618">
        <w:rPr>
          <w:rFonts w:asciiTheme="minorHAnsi" w:hAnsiTheme="minorHAnsi" w:cstheme="minorHAnsi"/>
          <w:b/>
          <w:bCs/>
          <w:color w:val="000000" w:themeColor="text1"/>
          <w:highlight w:val="green"/>
          <w:u w:val="single"/>
        </w:rPr>
        <w:t xml:space="preserve">unless </w:t>
      </w:r>
      <w:r w:rsidRPr="00440618">
        <w:rPr>
          <w:rFonts w:asciiTheme="minorHAnsi" w:hAnsiTheme="minorHAnsi" w:cstheme="minorHAnsi"/>
          <w:b/>
          <w:bCs/>
          <w:color w:val="000000" w:themeColor="text1"/>
          <w:u w:val="single"/>
        </w:rPr>
        <w:t xml:space="preserve">and until </w:t>
      </w:r>
      <w:r w:rsidRPr="00440618">
        <w:rPr>
          <w:rFonts w:asciiTheme="minorHAnsi" w:hAnsiTheme="minorHAnsi" w:cstheme="minorHAnsi"/>
          <w:b/>
          <w:bCs/>
          <w:color w:val="000000" w:themeColor="text1"/>
          <w:highlight w:val="green"/>
          <w:u w:val="single"/>
        </w:rPr>
        <w:t xml:space="preserve">they embrace </w:t>
      </w:r>
      <w:r w:rsidRPr="00440618">
        <w:rPr>
          <w:rFonts w:asciiTheme="minorHAnsi" w:hAnsiTheme="minorHAnsi" w:cstheme="minorHAnsi"/>
          <w:b/>
          <w:bCs/>
          <w:color w:val="000000" w:themeColor="text1"/>
          <w:u w:val="single"/>
        </w:rPr>
        <w:t>the one thing of their own they disown.</w:t>
      </w:r>
      <w:r w:rsidRPr="00440618">
        <w:rPr>
          <w:rFonts w:asciiTheme="minorHAnsi" w:hAnsiTheme="minorHAnsi" w:cstheme="minorHAnsi"/>
          <w:b/>
          <w:bCs/>
          <w:color w:val="000000" w:themeColor="text1"/>
          <w:sz w:val="10"/>
        </w:rPr>
        <w:t xml:space="preserve"> </w:t>
      </w:r>
      <w:r w:rsidRPr="00440618">
        <w:rPr>
          <w:rFonts w:asciiTheme="minorHAnsi" w:hAnsiTheme="minorHAnsi" w:cstheme="minorHAnsi"/>
          <w:b/>
          <w:bCs/>
          <w:color w:val="000000" w:themeColor="text1"/>
          <w:u w:val="single"/>
        </w:rPr>
        <w:t xml:space="preserve">The thing that can’t be owned </w:t>
      </w:r>
      <w:r w:rsidRPr="00440618">
        <w:rPr>
          <w:rFonts w:asciiTheme="minorHAnsi" w:hAnsiTheme="minorHAnsi" w:cstheme="minorHAnsi"/>
          <w:b/>
          <w:bCs/>
          <w:i/>
          <w:iCs/>
          <w:color w:val="000000" w:themeColor="text1"/>
          <w:u w:val="single"/>
        </w:rPr>
        <w:t>born(e)</w:t>
      </w:r>
      <w:r w:rsidRPr="00440618">
        <w:rPr>
          <w:rFonts w:asciiTheme="minorHAnsi" w:hAnsiTheme="minorHAnsi" w:cstheme="minorHAnsi"/>
          <w:b/>
          <w:bCs/>
          <w:color w:val="000000" w:themeColor="text1"/>
          <w:u w:val="single"/>
        </w:rPr>
        <w:t xml:space="preserve"> of the owned, </w:t>
      </w:r>
      <w:r w:rsidRPr="00440618">
        <w:rPr>
          <w:rFonts w:asciiTheme="minorHAnsi" w:hAnsiTheme="minorHAnsi" w:cstheme="minorHAnsi"/>
          <w:b/>
          <w:bCs/>
          <w:color w:val="000000" w:themeColor="text1"/>
          <w:highlight w:val="green"/>
          <w:u w:val="single"/>
        </w:rPr>
        <w:t>blackness</w:t>
      </w:r>
      <w:r w:rsidRPr="00440618">
        <w:rPr>
          <w:rFonts w:asciiTheme="minorHAnsi" w:hAnsiTheme="minorHAnsi" w:cstheme="minorHAnsi"/>
          <w:b/>
          <w:bCs/>
          <w:color w:val="000000" w:themeColor="text1"/>
          <w:u w:val="single"/>
        </w:rPr>
        <w:t>.</w:t>
      </w:r>
      <w:r w:rsidRPr="00440618">
        <w:rPr>
          <w:rStyle w:val="StyleUnderline"/>
          <w:rFonts w:asciiTheme="minorHAnsi" w:hAnsiTheme="minorHAnsi" w:cstheme="minorHAnsi"/>
          <w:color w:val="000000" w:themeColor="text1"/>
        </w:rPr>
        <w:t xml:space="preserve"> Now </w:t>
      </w:r>
      <w:r w:rsidRPr="00440618">
        <w:rPr>
          <w:rFonts w:asciiTheme="minorHAnsi" w:hAnsiTheme="minorHAnsi" w:cstheme="minorHAnsi"/>
          <w:b/>
          <w:bCs/>
          <w:color w:val="000000" w:themeColor="text1"/>
          <w:u w:val="single"/>
        </w:rPr>
        <w:t xml:space="preserve">white people aren’t coming with much blackness, by definition. </w:t>
      </w:r>
      <w:r w:rsidRPr="00440618">
        <w:rPr>
          <w:rStyle w:val="StyleUnderline"/>
          <w:rFonts w:asciiTheme="minorHAnsi" w:hAnsiTheme="minorHAnsi" w:cstheme="minorHAnsi"/>
          <w:color w:val="000000" w:themeColor="text1"/>
          <w:sz w:val="16"/>
          <w:szCs w:val="16"/>
        </w:rPr>
        <w:t>And this is why the underlying humility motivating terms like ally, solidarity, and affinity is not misplaced, if that is indeed what underlies their use in practice. In any case</w:t>
      </w:r>
      <w:r w:rsidRPr="00440618">
        <w:rPr>
          <w:rStyle w:val="StyleUnderline"/>
          <w:rFonts w:asciiTheme="minorHAnsi" w:hAnsiTheme="minorHAnsi" w:cstheme="minorHAnsi"/>
          <w:color w:val="000000" w:themeColor="text1"/>
        </w:rPr>
        <w:t xml:space="preserve">, </w:t>
      </w:r>
      <w:r w:rsidRPr="00440618">
        <w:rPr>
          <w:rFonts w:asciiTheme="minorHAnsi" w:hAnsiTheme="minorHAnsi" w:cstheme="minorHAnsi"/>
          <w:b/>
          <w:bCs/>
          <w:color w:val="000000" w:themeColor="text1"/>
          <w:highlight w:val="green"/>
          <w:u w:val="single"/>
        </w:rPr>
        <w:t xml:space="preserve">whiteness is either absence or violence, and </w:t>
      </w:r>
      <w:r w:rsidRPr="00440618">
        <w:rPr>
          <w:rFonts w:asciiTheme="minorHAnsi" w:hAnsiTheme="minorHAnsi" w:cstheme="minorHAnsi"/>
          <w:b/>
          <w:bCs/>
          <w:color w:val="000000" w:themeColor="text1"/>
          <w:u w:val="single"/>
        </w:rPr>
        <w:t xml:space="preserve">in either case, not much to offer as an ally. But on the other hand </w:t>
      </w:r>
      <w:r w:rsidRPr="00440618">
        <w:rPr>
          <w:rFonts w:asciiTheme="minorHAnsi" w:hAnsiTheme="minorHAnsi" w:cstheme="minorHAnsi"/>
          <w:b/>
          <w:bCs/>
          <w:color w:val="000000" w:themeColor="text1"/>
          <w:highlight w:val="green"/>
          <w:u w:val="single"/>
        </w:rPr>
        <w:t>white people have a big role to play</w:t>
      </w:r>
      <w:r w:rsidRPr="00440618">
        <w:rPr>
          <w:rStyle w:val="StyleUnderline"/>
          <w:rFonts w:asciiTheme="minorHAnsi" w:hAnsiTheme="minorHAnsi" w:cstheme="minorHAnsi"/>
          <w:color w:val="000000" w:themeColor="text1"/>
          <w:highlight w:val="green"/>
        </w:rPr>
        <w:t xml:space="preserve"> </w:t>
      </w:r>
      <w:r w:rsidRPr="00440618">
        <w:rPr>
          <w:rStyle w:val="StyleUnderline"/>
          <w:rFonts w:asciiTheme="minorHAnsi" w:hAnsiTheme="minorHAnsi" w:cstheme="minorHAnsi"/>
          <w:color w:val="000000" w:themeColor="text1"/>
          <w:sz w:val="24"/>
          <w:szCs w:val="28"/>
          <w:highlight w:val="green"/>
        </w:rPr>
        <w:t>in</w:t>
      </w:r>
      <w:r w:rsidRPr="00440618">
        <w:rPr>
          <w:rStyle w:val="StyleUnderline"/>
          <w:rFonts w:asciiTheme="minorHAnsi" w:hAnsiTheme="minorHAnsi" w:cstheme="minorHAnsi"/>
          <w:color w:val="000000" w:themeColor="text1"/>
          <w:sz w:val="24"/>
          <w:szCs w:val="28"/>
        </w:rPr>
        <w:t xml:space="preserve"> the </w:t>
      </w:r>
      <w:r w:rsidRPr="00440618">
        <w:rPr>
          <w:rStyle w:val="StyleUnderline"/>
          <w:rFonts w:asciiTheme="minorHAnsi" w:hAnsiTheme="minorHAnsi" w:cstheme="minorHAnsi"/>
          <w:color w:val="000000" w:themeColor="text1"/>
          <w:sz w:val="24"/>
          <w:szCs w:val="28"/>
          <w:highlight w:val="green"/>
        </w:rPr>
        <w:t>revolutionary violence</w:t>
      </w:r>
    </w:p>
    <w:p w14:paraId="37CE85C2" w14:textId="77777777" w:rsidR="00D4486E" w:rsidRPr="005F0040" w:rsidRDefault="00D4486E" w:rsidP="00D4486E">
      <w:pPr>
        <w:pStyle w:val="Heading4"/>
        <w:rPr>
          <w:rStyle w:val="Style13ptBold"/>
          <w:rFonts w:asciiTheme="minorHAnsi" w:hAnsiTheme="minorHAnsi" w:cstheme="minorHAnsi"/>
          <w:b/>
          <w:i/>
          <w:iCs w:val="0"/>
          <w:color w:val="000000" w:themeColor="text1"/>
        </w:rPr>
      </w:pPr>
      <w:r w:rsidRPr="005F0040">
        <w:rPr>
          <w:rStyle w:val="Style13ptBold"/>
          <w:rFonts w:asciiTheme="minorHAnsi" w:hAnsiTheme="minorHAnsi" w:cstheme="minorHAnsi"/>
          <w:color w:val="000000" w:themeColor="text1"/>
        </w:rPr>
        <w:t>Our work begins here in this room. Debate is not a hermetically sealed gated community but a living, breathing microcosm of the race war. Insurgent energy should not be disarmed by demands for decency, competition, or white passivity because the St. Marks tournament is not a graveyard of arguments-masquerading-as-actions but a site of occupation and struggle that refuses “rational” appeals to inclusion and equity.</w:t>
      </w:r>
    </w:p>
    <w:p w14:paraId="08EE354D" w14:textId="77777777" w:rsidR="00D4486E" w:rsidRPr="005F0040" w:rsidRDefault="00D4486E" w:rsidP="00D4486E">
      <w:pPr>
        <w:rPr>
          <w:rFonts w:asciiTheme="minorHAnsi" w:hAnsiTheme="minorHAnsi" w:cstheme="minorHAnsi"/>
          <w:color w:val="000000" w:themeColor="text1"/>
        </w:rPr>
      </w:pPr>
      <w:r w:rsidRPr="005F0040">
        <w:rPr>
          <w:rStyle w:val="Style13ptBold"/>
          <w:rFonts w:asciiTheme="minorHAnsi" w:hAnsiTheme="minorHAnsi" w:cstheme="minorHAnsi"/>
          <w:color w:val="000000" w:themeColor="text1"/>
        </w:rPr>
        <w:t>Rodríguez 19</w:t>
      </w:r>
      <w:r w:rsidRPr="005F0040">
        <w:rPr>
          <w:rFonts w:asciiTheme="minorHAnsi" w:hAnsiTheme="minorHAnsi" w:cstheme="minorHAnsi"/>
          <w:color w:val="000000" w:themeColor="text1"/>
        </w:rPr>
        <w:t>. Dylan Rodríguez is a professor of Ethnic Studies at University of California, Riverside. His “most recent and current thinking examines how the genocidal and proto-genocidal logics of social liquidation, cultural extermination, physiological evisceration, and racist terror become normalized features of everyday life in different historical periods, up to and including the “post-civil rights” and “post-racial” moments.” (from his prof bio) “Insult/Internal Debate/Echo” in Propter Nos, Vol 3 : Anti-/Non-, Winter 2019, True Leap Press, P 125–131. ipartman</w:t>
      </w:r>
    </w:p>
    <w:p w14:paraId="357F8BF0" w14:textId="77777777" w:rsidR="00D4486E" w:rsidRPr="005F0040" w:rsidRDefault="00D4486E" w:rsidP="00D4486E">
      <w:pPr>
        <w:rPr>
          <w:rFonts w:asciiTheme="minorHAnsi" w:hAnsiTheme="minorHAnsi" w:cstheme="minorHAnsi"/>
          <w:b/>
          <w:bCs/>
          <w:color w:val="000000" w:themeColor="text1"/>
          <w:sz w:val="16"/>
        </w:rPr>
      </w:pPr>
      <w:r w:rsidRPr="005F0040">
        <w:rPr>
          <w:rFonts w:asciiTheme="minorHAnsi" w:hAnsiTheme="minorHAnsi" w:cstheme="minorHAnsi"/>
          <w:color w:val="000000" w:themeColor="text1"/>
          <w:sz w:val="16"/>
        </w:rPr>
        <w:t xml:space="preserve">The ascendancy of </w:t>
      </w:r>
      <w:r w:rsidRPr="005F0040">
        <w:rPr>
          <w:rStyle w:val="Emphasis"/>
          <w:rFonts w:asciiTheme="minorHAnsi" w:hAnsiTheme="minorHAnsi" w:cstheme="minorHAnsi"/>
          <w:color w:val="000000" w:themeColor="text1"/>
          <w:highlight w:val="green"/>
        </w:rPr>
        <w:t>White Being has toxified</w:t>
      </w:r>
      <w:r w:rsidRPr="005F0040">
        <w:rPr>
          <w:rStyle w:val="Emphasis"/>
          <w:rFonts w:asciiTheme="minorHAnsi" w:hAnsiTheme="minorHAnsi" w:cstheme="minorHAnsi"/>
          <w:color w:val="000000" w:themeColor="text1"/>
        </w:rPr>
        <w:t xml:space="preserve"> most of us for multiple </w:t>
      </w:r>
      <w:r w:rsidRPr="005F0040">
        <w:rPr>
          <w:rStyle w:val="Emphasis"/>
          <w:rFonts w:asciiTheme="minorHAnsi" w:hAnsiTheme="minorHAnsi" w:cstheme="minorHAnsi"/>
          <w:color w:val="000000" w:themeColor="text1"/>
          <w:highlight w:val="green"/>
        </w:rPr>
        <w:t>generations</w:t>
      </w:r>
      <w:r w:rsidRPr="005F0040">
        <w:rPr>
          <w:rStyle w:val="Emphasis"/>
          <w:rFonts w:asciiTheme="minorHAnsi" w:hAnsiTheme="minorHAnsi" w:cstheme="minorHAnsi"/>
          <w:color w:val="000000" w:themeColor="text1"/>
        </w:rPr>
        <w:t xml:space="preserve">, in ways </w:t>
      </w:r>
      <w:r w:rsidRPr="005F0040">
        <w:rPr>
          <w:rStyle w:val="Emphasis"/>
          <w:rFonts w:asciiTheme="minorHAnsi" w:hAnsiTheme="minorHAnsi" w:cstheme="minorHAnsi"/>
          <w:color w:val="000000" w:themeColor="text1"/>
          <w:highlight w:val="green"/>
        </w:rPr>
        <w:t>that we are constantly mapping,</w:t>
      </w:r>
      <w:r w:rsidRPr="005F0040">
        <w:rPr>
          <w:rStyle w:val="Emphasis"/>
          <w:rFonts w:asciiTheme="minorHAnsi" w:hAnsiTheme="minorHAnsi" w:cstheme="minorHAnsi"/>
          <w:color w:val="000000" w:themeColor="text1"/>
        </w:rPr>
        <w:t xml:space="preserve"> mourning, recreating</w:t>
      </w:r>
      <w:r w:rsidRPr="005F0040">
        <w:rPr>
          <w:rStyle w:val="Emphasis"/>
          <w:rFonts w:asciiTheme="minorHAnsi" w:hAnsiTheme="minorHAnsi" w:cstheme="minorHAnsi"/>
          <w:color w:val="000000" w:themeColor="text1"/>
          <w:highlight w:val="green"/>
        </w:rPr>
        <w:t>, and theorizing</w:t>
      </w:r>
      <w:r w:rsidRPr="005F0040">
        <w:rPr>
          <w:rStyle w:val="Emphasis"/>
          <w:rFonts w:asciiTheme="minorHAnsi" w:hAnsiTheme="minorHAnsi" w:cstheme="minorHAnsi"/>
          <w:color w:val="000000" w:themeColor="text1"/>
        </w:rPr>
        <w:t>.</w:t>
      </w:r>
      <w:r w:rsidRPr="005F0040">
        <w:rPr>
          <w:rFonts w:asciiTheme="minorHAnsi" w:hAnsiTheme="minorHAnsi" w:cstheme="minorHAnsi"/>
          <w:color w:val="000000" w:themeColor="text1"/>
          <w:sz w:val="16"/>
        </w:rPr>
        <w:t xml:space="preserve"> It is an ascendancy that, </w:t>
      </w:r>
      <w:r w:rsidRPr="005F0040">
        <w:rPr>
          <w:rStyle w:val="StyleUnderline"/>
          <w:rFonts w:asciiTheme="minorHAnsi" w:hAnsiTheme="minorHAnsi" w:cstheme="minorHAnsi"/>
          <w:color w:val="000000" w:themeColor="text1"/>
          <w:highlight w:val="green"/>
        </w:rPr>
        <w:t>despite its allegations of</w:t>
      </w:r>
      <w:r w:rsidRPr="005F0040">
        <w:rPr>
          <w:rStyle w:val="StyleUnderline"/>
          <w:rFonts w:asciiTheme="minorHAnsi" w:hAnsiTheme="minorHAnsi" w:cstheme="minorHAnsi"/>
          <w:color w:val="000000" w:themeColor="text1"/>
        </w:rPr>
        <w:t xml:space="preserve"> Civilizational and natural </w:t>
      </w:r>
      <w:r w:rsidRPr="005F0040">
        <w:rPr>
          <w:rStyle w:val="StyleUnderline"/>
          <w:rFonts w:asciiTheme="minorHAnsi" w:hAnsiTheme="minorHAnsi" w:cstheme="minorHAnsi"/>
          <w:color w:val="000000" w:themeColor="text1"/>
          <w:highlight w:val="green"/>
        </w:rPr>
        <w:t>permanence, is subjected to</w:t>
      </w:r>
      <w:r w:rsidRPr="005F0040">
        <w:rPr>
          <w:rStyle w:val="StyleUnderline"/>
          <w:rFonts w:asciiTheme="minorHAnsi" w:hAnsiTheme="minorHAnsi" w:cstheme="minorHAnsi"/>
          <w:color w:val="000000" w:themeColor="text1"/>
        </w:rPr>
        <w:t xml:space="preserve"> varying intensities of radical,</w:t>
      </w:r>
      <w:r w:rsidRPr="005F0040">
        <w:rPr>
          <w:rFonts w:asciiTheme="minorHAnsi" w:hAnsiTheme="minorHAnsi" w:cstheme="minorHAnsi"/>
          <w:color w:val="000000" w:themeColor="text1"/>
          <w:sz w:val="16"/>
        </w:rPr>
        <w:t xml:space="preserve"> irruptive </w:t>
      </w:r>
      <w:r w:rsidRPr="005F0040">
        <w:rPr>
          <w:rStyle w:val="StyleUnderline"/>
          <w:rFonts w:asciiTheme="minorHAnsi" w:hAnsiTheme="minorHAnsi" w:cstheme="minorHAnsi"/>
          <w:color w:val="000000" w:themeColor="text1"/>
          <w:highlight w:val="green"/>
        </w:rPr>
        <w:t>challenge</w:t>
      </w:r>
      <w:r w:rsidRPr="005F0040">
        <w:rPr>
          <w:rFonts w:asciiTheme="minorHAnsi" w:hAnsiTheme="minorHAnsi" w:cstheme="minorHAnsi"/>
          <w:color w:val="000000" w:themeColor="text1"/>
          <w:sz w:val="16"/>
        </w:rPr>
        <w:t xml:space="preserve"> from below and periodic implosions from above. On the other hand, </w:t>
      </w:r>
      <w:r w:rsidRPr="005F0040">
        <w:rPr>
          <w:rStyle w:val="Emphasis"/>
          <w:rFonts w:asciiTheme="minorHAnsi" w:hAnsiTheme="minorHAnsi" w:cstheme="minorHAnsi"/>
          <w:color w:val="000000" w:themeColor="text1"/>
          <w:highlight w:val="green"/>
        </w:rPr>
        <w:t>rebellions</w:t>
      </w:r>
      <w:r w:rsidRPr="005F0040">
        <w:rPr>
          <w:rStyle w:val="Emphasis"/>
          <w:rFonts w:asciiTheme="minorHAnsi" w:hAnsiTheme="minorHAnsi" w:cstheme="minorHAnsi"/>
          <w:color w:val="000000" w:themeColor="text1"/>
        </w:rPr>
        <w:t xml:space="preserve"> and movements </w:t>
      </w:r>
      <w:r w:rsidRPr="005F0040">
        <w:rPr>
          <w:rStyle w:val="Emphasis"/>
          <w:rFonts w:asciiTheme="minorHAnsi" w:hAnsiTheme="minorHAnsi" w:cstheme="minorHAnsi"/>
          <w:color w:val="000000" w:themeColor="text1"/>
          <w:highlight w:val="green"/>
        </w:rPr>
        <w:t>have many points of origin:</w:t>
      </w:r>
      <w:r w:rsidRPr="005F0040">
        <w:rPr>
          <w:rStyle w:val="Emphasis"/>
          <w:rFonts w:asciiTheme="minorHAnsi" w:hAnsiTheme="minorHAnsi" w:cstheme="minorHAnsi"/>
          <w:color w:val="000000" w:themeColor="text1"/>
        </w:rPr>
        <w:t xml:space="preserve"> the </w:t>
      </w:r>
      <w:r w:rsidRPr="005F0040">
        <w:rPr>
          <w:rStyle w:val="Emphasis"/>
          <w:rFonts w:asciiTheme="minorHAnsi" w:hAnsiTheme="minorHAnsi" w:cstheme="minorHAnsi"/>
          <w:color w:val="000000" w:themeColor="text1"/>
          <w:highlight w:val="green"/>
        </w:rPr>
        <w:t>high school and college classroom,</w:t>
      </w:r>
      <w:r w:rsidRPr="005F0040">
        <w:rPr>
          <w:rStyle w:val="Emphasis"/>
          <w:rFonts w:asciiTheme="minorHAnsi" w:hAnsiTheme="minorHAnsi" w:cstheme="minorHAnsi"/>
          <w:color w:val="000000" w:themeColor="text1"/>
        </w:rPr>
        <w:t xml:space="preserve"> church/mosque/temple, </w:t>
      </w:r>
      <w:r w:rsidRPr="005F0040">
        <w:rPr>
          <w:rStyle w:val="Emphasis"/>
          <w:rFonts w:asciiTheme="minorHAnsi" w:hAnsiTheme="minorHAnsi" w:cstheme="minorHAnsi"/>
          <w:color w:val="000000" w:themeColor="text1"/>
          <w:highlight w:val="green"/>
        </w:rPr>
        <w:t>community organization</w:t>
      </w:r>
      <w:r w:rsidRPr="005F0040">
        <w:rPr>
          <w:rStyle w:val="Emphasis"/>
          <w:rFonts w:asciiTheme="minorHAnsi" w:hAnsiTheme="minorHAnsi" w:cstheme="minorHAnsi"/>
          <w:color w:val="000000" w:themeColor="text1"/>
        </w:rPr>
        <w:t xml:space="preserve">, warehouse, </w:t>
      </w:r>
      <w:r w:rsidRPr="005F0040">
        <w:rPr>
          <w:rStyle w:val="Emphasis"/>
          <w:rFonts w:asciiTheme="minorHAnsi" w:hAnsiTheme="minorHAnsi" w:cstheme="minorHAnsi"/>
          <w:color w:val="000000" w:themeColor="text1"/>
          <w:highlight w:val="green"/>
        </w:rPr>
        <w:t>prison cell, hospital</w:t>
      </w:r>
      <w:r w:rsidRPr="005F0040">
        <w:rPr>
          <w:rStyle w:val="Emphasis"/>
          <w:rFonts w:asciiTheme="minorHAnsi" w:hAnsiTheme="minorHAnsi" w:cstheme="minorHAnsi"/>
          <w:color w:val="000000" w:themeColor="text1"/>
        </w:rPr>
        <w:t xml:space="preserve"> waiting room, </w:t>
      </w:r>
      <w:r w:rsidRPr="005F0040">
        <w:rPr>
          <w:rStyle w:val="Emphasis"/>
          <w:rFonts w:asciiTheme="minorHAnsi" w:hAnsiTheme="minorHAnsi" w:cstheme="minorHAnsi"/>
          <w:color w:val="000000" w:themeColor="text1"/>
          <w:highlight w:val="green"/>
        </w:rPr>
        <w:t>living room couch</w:t>
      </w:r>
      <w:r w:rsidRPr="005F0040">
        <w:rPr>
          <w:rStyle w:val="Emphasis"/>
          <w:rFonts w:asciiTheme="minorHAnsi" w:hAnsiTheme="minorHAnsi" w:cstheme="minorHAnsi"/>
          <w:color w:val="000000" w:themeColor="text1"/>
        </w:rPr>
        <w:t xml:space="preserve">, or </w:t>
      </w:r>
      <w:r w:rsidRPr="005F0040">
        <w:rPr>
          <w:rStyle w:val="Emphasis"/>
          <w:rFonts w:asciiTheme="minorHAnsi" w:hAnsiTheme="minorHAnsi" w:cstheme="minorHAnsi"/>
          <w:color w:val="000000" w:themeColor="text1"/>
          <w:highlight w:val="green"/>
        </w:rPr>
        <w:t>apartment complex are as likely as any site to bear the fruit of social insurgency among people who refuse to be passive victims of</w:t>
      </w:r>
      <w:r w:rsidRPr="005F0040">
        <w:rPr>
          <w:rStyle w:val="Emphasis"/>
          <w:rFonts w:asciiTheme="minorHAnsi" w:hAnsiTheme="minorHAnsi" w:cstheme="minorHAnsi"/>
          <w:color w:val="000000" w:themeColor="text1"/>
        </w:rPr>
        <w:t xml:space="preserve"> (or willing participants in) </w:t>
      </w:r>
      <w:r w:rsidRPr="005F0040">
        <w:rPr>
          <w:rStyle w:val="Emphasis"/>
          <w:rFonts w:asciiTheme="minorHAnsi" w:hAnsiTheme="minorHAnsi" w:cstheme="minorHAnsi"/>
          <w:color w:val="000000" w:themeColor="text1"/>
          <w:highlight w:val="green"/>
        </w:rPr>
        <w:t>an oppressive system</w:t>
      </w:r>
      <w:r w:rsidRPr="005F0040">
        <w:rPr>
          <w:rStyle w:val="Emphasis"/>
          <w:rFonts w:asciiTheme="minorHAnsi" w:hAnsiTheme="minorHAnsi" w:cstheme="minorHAnsi"/>
          <w:color w:val="000000" w:themeColor="text1"/>
        </w:rPr>
        <w:t>.</w:t>
      </w:r>
      <w:r w:rsidRPr="005F0040">
        <w:rPr>
          <w:rFonts w:asciiTheme="minorHAnsi" w:hAnsiTheme="minorHAnsi" w:cstheme="minorHAnsi"/>
          <w:color w:val="000000" w:themeColor="text1"/>
          <w:sz w:val="16"/>
        </w:rPr>
        <w:t xml:space="preserve"> These </w:t>
      </w:r>
      <w:r w:rsidRPr="005F0040">
        <w:rPr>
          <w:rStyle w:val="StyleUnderline"/>
          <w:rFonts w:asciiTheme="minorHAnsi" w:hAnsiTheme="minorHAnsi" w:cstheme="minorHAnsi"/>
          <w:color w:val="000000" w:themeColor="text1"/>
        </w:rPr>
        <w:t>forms of action do not necessarily rely on massive numbers</w:t>
      </w:r>
      <w:r w:rsidRPr="005F0040">
        <w:rPr>
          <w:rFonts w:asciiTheme="minorHAnsi" w:hAnsiTheme="minorHAnsi" w:cstheme="minorHAnsi"/>
          <w:color w:val="000000" w:themeColor="text1"/>
          <w:sz w:val="16"/>
        </w:rPr>
        <w:t xml:space="preserve"> to make their imprint on the surrounding world—rather, </w:t>
      </w:r>
      <w:r w:rsidRPr="005F0040">
        <w:rPr>
          <w:rStyle w:val="StyleUnderline"/>
          <w:rFonts w:asciiTheme="minorHAnsi" w:hAnsiTheme="minorHAnsi" w:cstheme="minorHAnsi"/>
          <w:color w:val="000000" w:themeColor="text1"/>
          <w:highlight w:val="green"/>
        </w:rPr>
        <w:t>they pivot on the willingness of committed collectives</w:t>
      </w:r>
      <w:r w:rsidRPr="005F0040">
        <w:rPr>
          <w:rStyle w:val="StyleUnderline"/>
          <w:rFonts w:asciiTheme="minorHAnsi" w:hAnsiTheme="minorHAnsi" w:cstheme="minorHAnsi"/>
          <w:color w:val="000000" w:themeColor="text1"/>
        </w:rPr>
        <w:t xml:space="preserve"> of people (large and small) </w:t>
      </w:r>
      <w:r w:rsidRPr="005F0040">
        <w:rPr>
          <w:rStyle w:val="StyleUnderline"/>
          <w:rFonts w:asciiTheme="minorHAnsi" w:hAnsiTheme="minorHAnsi" w:cstheme="minorHAnsi"/>
          <w:color w:val="000000" w:themeColor="text1"/>
          <w:highlight w:val="green"/>
        </w:rPr>
        <w:t xml:space="preserve">to </w:t>
      </w:r>
      <w:r w:rsidRPr="005F0040">
        <w:rPr>
          <w:rStyle w:val="Emphasis"/>
          <w:rFonts w:asciiTheme="minorHAnsi" w:hAnsiTheme="minorHAnsi" w:cstheme="minorHAnsi"/>
          <w:color w:val="000000" w:themeColor="text1"/>
        </w:rPr>
        <w:t xml:space="preserve">analyze, </w:t>
      </w:r>
      <w:r w:rsidRPr="005F0040">
        <w:rPr>
          <w:rStyle w:val="Emphasis"/>
          <w:rFonts w:asciiTheme="minorHAnsi" w:hAnsiTheme="minorHAnsi" w:cstheme="minorHAnsi"/>
          <w:color w:val="000000" w:themeColor="text1"/>
          <w:highlight w:val="green"/>
        </w:rPr>
        <w:t>strategize</w:t>
      </w:r>
      <w:r w:rsidRPr="005F0040">
        <w:rPr>
          <w:rStyle w:val="Emphasis"/>
          <w:rFonts w:asciiTheme="minorHAnsi" w:hAnsiTheme="minorHAnsi" w:cstheme="minorHAnsi"/>
          <w:color w:val="000000" w:themeColor="text1"/>
        </w:rPr>
        <w:t xml:space="preserve">, and act </w:t>
      </w:r>
      <w:r w:rsidRPr="005F0040">
        <w:rPr>
          <w:rStyle w:val="Emphasis"/>
          <w:rFonts w:asciiTheme="minorHAnsi" w:hAnsiTheme="minorHAnsi" w:cstheme="minorHAnsi"/>
          <w:color w:val="000000" w:themeColor="text1"/>
          <w:highlight w:val="green"/>
        </w:rPr>
        <w:t>on their surrounding</w:t>
      </w:r>
      <w:r w:rsidRPr="005F0040">
        <w:rPr>
          <w:rStyle w:val="StyleUnderline"/>
          <w:rFonts w:asciiTheme="minorHAnsi" w:hAnsiTheme="minorHAnsi" w:cstheme="minorHAnsi"/>
          <w:color w:val="000000" w:themeColor="text1"/>
          <w:highlight w:val="green"/>
        </w:rPr>
        <w:t xml:space="preserve"> social conditions</w:t>
      </w:r>
      <w:r w:rsidRPr="005F0040">
        <w:rPr>
          <w:rStyle w:val="StyleUnderline"/>
          <w:rFonts w:asciiTheme="minorHAnsi" w:hAnsiTheme="minorHAnsi" w:cstheme="minorHAnsi"/>
          <w:color w:val="000000" w:themeColor="text1"/>
        </w:rPr>
        <w:t>.</w:t>
      </w:r>
      <w:r w:rsidRPr="005F0040">
        <w:rPr>
          <w:rFonts w:asciiTheme="minorHAnsi" w:hAnsiTheme="minorHAnsi" w:cstheme="minorHAnsi"/>
          <w:color w:val="000000" w:themeColor="text1"/>
          <w:sz w:val="16"/>
        </w:rPr>
        <w:t xml:space="preserve"> Such </w:t>
      </w:r>
      <w:r w:rsidRPr="005F0040">
        <w:rPr>
          <w:rStyle w:val="StyleUnderline"/>
          <w:rFonts w:asciiTheme="minorHAnsi" w:hAnsiTheme="minorHAnsi" w:cstheme="minorHAnsi"/>
          <w:color w:val="000000" w:themeColor="text1"/>
          <w:highlight w:val="green"/>
        </w:rPr>
        <w:t xml:space="preserve">collective work, </w:t>
      </w:r>
      <w:r w:rsidRPr="005F0040">
        <w:rPr>
          <w:rStyle w:val="StyleUnderline"/>
          <w:rFonts w:asciiTheme="minorHAnsi" w:hAnsiTheme="minorHAnsi" w:cstheme="minorHAnsi"/>
          <w:color w:val="000000" w:themeColor="text1"/>
        </w:rPr>
        <w:t>often</w:t>
      </w:r>
      <w:r w:rsidRPr="005F0040">
        <w:rPr>
          <w:rStyle w:val="StyleUnderline"/>
          <w:rFonts w:asciiTheme="minorHAnsi" w:hAnsiTheme="minorHAnsi" w:cstheme="minorHAnsi"/>
          <w:color w:val="000000" w:themeColor="text1"/>
          <w:highlight w:val="green"/>
        </w:rPr>
        <w:t xml:space="preserve"> beginning with numbers in the </w:t>
      </w:r>
      <w:r w:rsidRPr="005F0040">
        <w:rPr>
          <w:rStyle w:val="Emphasis"/>
          <w:rFonts w:asciiTheme="minorHAnsi" w:hAnsiTheme="minorHAnsi" w:cstheme="minorHAnsi"/>
          <w:color w:val="000000" w:themeColor="text1"/>
          <w:highlight w:val="green"/>
        </w:rPr>
        <w:t>single digits</w:t>
      </w:r>
      <w:r w:rsidRPr="005F0040">
        <w:rPr>
          <w:rStyle w:val="StyleUnderline"/>
          <w:rFonts w:asciiTheme="minorHAnsi" w:hAnsiTheme="minorHAnsi" w:cstheme="minorHAnsi"/>
          <w:color w:val="000000" w:themeColor="text1"/>
          <w:highlight w:val="green"/>
        </w:rPr>
        <w:t xml:space="preserve">, has </w:t>
      </w:r>
      <w:r w:rsidRPr="005F0040">
        <w:rPr>
          <w:rStyle w:val="Emphasis"/>
          <w:rFonts w:asciiTheme="minorHAnsi" w:hAnsiTheme="minorHAnsi" w:cstheme="minorHAnsi"/>
          <w:color w:val="000000" w:themeColor="text1"/>
          <w:highlight w:val="green"/>
        </w:rPr>
        <w:t>shown the capacity to accomplish everything from stopping patterns of domestic violence</w:t>
      </w:r>
      <w:r w:rsidRPr="005F0040">
        <w:rPr>
          <w:rStyle w:val="StyleUnderline"/>
          <w:rFonts w:asciiTheme="minorHAnsi" w:hAnsiTheme="minorHAnsi" w:cstheme="minorHAnsi"/>
          <w:color w:val="000000" w:themeColor="text1"/>
        </w:rPr>
        <w:t xml:space="preserve"> in an apartment complex and </w:t>
      </w:r>
      <w:r w:rsidRPr="005F0040">
        <w:rPr>
          <w:rStyle w:val="Emphasis"/>
          <w:rFonts w:asciiTheme="minorHAnsi" w:hAnsiTheme="minorHAnsi" w:cstheme="minorHAnsi"/>
          <w:color w:val="000000" w:themeColor="text1"/>
        </w:rPr>
        <w:t>disrupting citywide police brutality</w:t>
      </w:r>
      <w:r w:rsidRPr="005F0040">
        <w:rPr>
          <w:rStyle w:val="StyleUnderline"/>
          <w:rFonts w:asciiTheme="minorHAnsi" w:hAnsiTheme="minorHAnsi" w:cstheme="minorHAnsi"/>
          <w:color w:val="000000" w:themeColor="text1"/>
        </w:rPr>
        <w:t xml:space="preserve"> </w:t>
      </w:r>
      <w:r w:rsidRPr="005F0040">
        <w:rPr>
          <w:rStyle w:val="StyleUnderline"/>
          <w:rFonts w:asciiTheme="minorHAnsi" w:hAnsiTheme="minorHAnsi" w:cstheme="minorHAnsi"/>
          <w:color w:val="000000" w:themeColor="text1"/>
          <w:highlight w:val="green"/>
        </w:rPr>
        <w:t xml:space="preserve">to </w:t>
      </w:r>
      <w:r w:rsidRPr="005F0040">
        <w:rPr>
          <w:rStyle w:val="Emphasis"/>
          <w:rFonts w:asciiTheme="minorHAnsi" w:hAnsiTheme="minorHAnsi" w:cstheme="minorHAnsi"/>
          <w:color w:val="000000" w:themeColor="text1"/>
          <w:highlight w:val="green"/>
        </w:rPr>
        <w:t>sparking anticolonial revolutions</w:t>
      </w:r>
      <w:r w:rsidRPr="005F0040">
        <w:rPr>
          <w:rStyle w:val="StyleUnderline"/>
          <w:rFonts w:asciiTheme="minorHAnsi" w:hAnsiTheme="minorHAnsi" w:cstheme="minorHAnsi"/>
          <w:color w:val="000000" w:themeColor="text1"/>
          <w:highlight w:val="green"/>
        </w:rPr>
        <w:t xml:space="preserve"> and overthrowing</w:t>
      </w:r>
      <w:r w:rsidRPr="005F0040">
        <w:rPr>
          <w:rStyle w:val="StyleUnderline"/>
          <w:rFonts w:asciiTheme="minorHAnsi" w:hAnsiTheme="minorHAnsi" w:cstheme="minorHAnsi"/>
          <w:color w:val="000000" w:themeColor="text1"/>
        </w:rPr>
        <w:t xml:space="preserve"> repressive national </w:t>
      </w:r>
      <w:r w:rsidRPr="005F0040">
        <w:rPr>
          <w:rStyle w:val="StyleUnderline"/>
          <w:rFonts w:asciiTheme="minorHAnsi" w:hAnsiTheme="minorHAnsi" w:cstheme="minorHAnsi"/>
          <w:color w:val="000000" w:themeColor="text1"/>
          <w:highlight w:val="green"/>
        </w:rPr>
        <w:t>governments</w:t>
      </w:r>
      <w:r w:rsidRPr="005F0040">
        <w:rPr>
          <w:rStyle w:val="StyleUnderline"/>
          <w:rFonts w:asciiTheme="minorHAnsi" w:hAnsiTheme="minorHAnsi" w:cstheme="minorHAnsi"/>
          <w:color w:val="000000" w:themeColor="text1"/>
        </w:rPr>
        <w:t xml:space="preserve">. </w:t>
      </w:r>
      <w:r w:rsidRPr="005F0040">
        <w:rPr>
          <w:rFonts w:asciiTheme="minorHAnsi" w:hAnsiTheme="minorHAnsi" w:cstheme="minorHAnsi"/>
          <w:color w:val="000000" w:themeColor="text1"/>
          <w:u w:val="single"/>
        </w:rPr>
        <w:t xml:space="preserve">I </w:t>
      </w:r>
      <w:r w:rsidRPr="005F0040">
        <w:rPr>
          <w:rFonts w:asciiTheme="minorHAnsi" w:hAnsiTheme="minorHAnsi" w:cstheme="minorHAnsi"/>
          <w:b/>
          <w:bCs/>
          <w:color w:val="000000" w:themeColor="text1"/>
          <w:u w:val="single"/>
        </w:rPr>
        <w:t xml:space="preserve">think </w:t>
      </w:r>
      <w:r w:rsidRPr="005F0040">
        <w:rPr>
          <w:rFonts w:asciiTheme="minorHAnsi" w:hAnsiTheme="minorHAnsi" w:cstheme="minorHAnsi"/>
          <w:b/>
          <w:bCs/>
          <w:color w:val="000000" w:themeColor="text1"/>
          <w:highlight w:val="green"/>
          <w:u w:val="single"/>
        </w:rPr>
        <w:t>this is the work</w:t>
      </w:r>
      <w:r w:rsidRPr="005F0040">
        <w:rPr>
          <w:rFonts w:asciiTheme="minorHAnsi" w:hAnsiTheme="minorHAnsi" w:cstheme="minorHAnsi"/>
          <w:b/>
          <w:bCs/>
          <w:color w:val="000000" w:themeColor="text1"/>
          <w:u w:val="single"/>
        </w:rPr>
        <w:t>, as in some ways it has always been.</w:t>
      </w:r>
      <w:r w:rsidRPr="005F0040">
        <w:rPr>
          <w:rFonts w:asciiTheme="minorHAnsi" w:hAnsiTheme="minorHAnsi" w:cstheme="minorHAnsi"/>
          <w:b/>
          <w:bCs/>
          <w:color w:val="000000" w:themeColor="text1"/>
          <w:sz w:val="16"/>
        </w:rPr>
        <w:t xml:space="preserve"> </w:t>
      </w:r>
    </w:p>
    <w:p w14:paraId="79283C2B" w14:textId="77777777" w:rsidR="00D4486E" w:rsidRDefault="00D4486E" w:rsidP="00D4486E"/>
    <w:p w14:paraId="1799307D" w14:textId="77777777" w:rsidR="00D4486E" w:rsidRPr="00440618" w:rsidRDefault="00D4486E" w:rsidP="00D4486E"/>
    <w:p w14:paraId="6AE5F06B" w14:textId="77777777" w:rsidR="00D4486E" w:rsidRDefault="00D4486E" w:rsidP="00D4486E">
      <w:pPr>
        <w:pStyle w:val="Heading3"/>
      </w:pPr>
      <w:r>
        <w:t xml:space="preserve">alt </w:t>
      </w:r>
    </w:p>
    <w:p w14:paraId="12451DE1" w14:textId="77777777" w:rsidR="00D4486E" w:rsidRPr="0058771A" w:rsidRDefault="00D4486E" w:rsidP="00D4486E">
      <w:pPr>
        <w:pStyle w:val="Heading4"/>
        <w:rPr>
          <w:rFonts w:asciiTheme="minorHAnsi" w:hAnsiTheme="minorHAnsi"/>
        </w:rPr>
      </w:pPr>
      <w:r w:rsidRPr="0058771A">
        <w:rPr>
          <w:rFonts w:asciiTheme="minorHAnsi" w:hAnsiTheme="minorHAnsi"/>
        </w:rPr>
        <w:t>Militant preservation is the sociopoesis of institutionality itself – not as a site for the social reproduction of policy, but rather the imagination of a disruptive site of planning that generates the social energy to grapple with institutions.</w:t>
      </w:r>
    </w:p>
    <w:p w14:paraId="0097EE86" w14:textId="77777777" w:rsidR="00D4486E" w:rsidRPr="0058771A" w:rsidRDefault="00D4486E" w:rsidP="00D4486E">
      <w:pPr>
        <w:rPr>
          <w:rFonts w:asciiTheme="minorHAnsi" w:hAnsiTheme="minorHAnsi" w:cstheme="majorHAnsi"/>
        </w:rPr>
      </w:pPr>
      <w:r w:rsidRPr="0058771A">
        <w:rPr>
          <w:rStyle w:val="Style13ptBold"/>
          <w:rFonts w:asciiTheme="minorHAnsi" w:hAnsiTheme="minorHAnsi" w:cstheme="majorHAnsi"/>
        </w:rPr>
        <w:t xml:space="preserve">Melamed 16 </w:t>
      </w:r>
      <w:r w:rsidRPr="0058771A">
        <w:rPr>
          <w:rFonts w:asciiTheme="minorHAnsi" w:hAnsiTheme="minorHAnsi" w:cstheme="majorHAnsi"/>
        </w:rPr>
        <w:t>(Jodi Melamed, Associate professor of Africana and English Studies at Marquette University, “Proceduralism, Predisposing, Poesis: Forms of Institutionality, In the Making”, English Faculty Research and Publications, 4/1/2016)//Shreyas</w:t>
      </w:r>
    </w:p>
    <w:p w14:paraId="5FA63D7B" w14:textId="77777777" w:rsidR="00D4486E" w:rsidRPr="0058771A" w:rsidRDefault="00D4486E" w:rsidP="00D4486E">
      <w:pPr>
        <w:rPr>
          <w:rStyle w:val="Emphasis"/>
          <w:rFonts w:asciiTheme="minorHAnsi" w:hAnsiTheme="minorHAnsi"/>
        </w:rPr>
      </w:pPr>
      <w:r w:rsidRPr="0058771A">
        <w:rPr>
          <w:rFonts w:asciiTheme="minorHAnsi" w:hAnsiTheme="minorHAnsi" w:cstheme="majorHAnsi"/>
        </w:rPr>
        <w:t xml:space="preserve">For our purposes, Stefano Harney and Fred Moten’s The Undercommons: Fugitive Planning &amp; Black Study, </w:t>
      </w:r>
      <w:r w:rsidRPr="0058771A">
        <w:rPr>
          <w:rStyle w:val="Emphasis"/>
          <w:rFonts w:asciiTheme="minorHAnsi" w:hAnsiTheme="minorHAnsi" w:cstheme="majorHAnsi"/>
          <w:highlight w:val="green"/>
        </w:rPr>
        <w:t>a performative event repeated with each reading</w:t>
      </w:r>
      <w:r w:rsidRPr="0058771A">
        <w:rPr>
          <w:rStyle w:val="StyleUnderline"/>
          <w:rFonts w:asciiTheme="minorHAnsi" w:hAnsiTheme="minorHAnsi" w:cstheme="majorHAnsi"/>
        </w:rPr>
        <w:t xml:space="preserve">, </w:t>
      </w:r>
      <w:r w:rsidRPr="0058771A">
        <w:rPr>
          <w:rStyle w:val="StyleUnderline"/>
          <w:rFonts w:asciiTheme="minorHAnsi" w:hAnsiTheme="minorHAnsi" w:cstheme="majorHAnsi"/>
          <w:highlight w:val="green"/>
        </w:rPr>
        <w:t>can be</w:t>
      </w:r>
      <w:r w:rsidRPr="0058771A">
        <w:rPr>
          <w:rStyle w:val="StyleUnderline"/>
          <w:rFonts w:asciiTheme="minorHAnsi" w:hAnsiTheme="minorHAnsi" w:cstheme="majorHAnsi"/>
        </w:rPr>
        <w:t xml:space="preserve"> seen to work for </w:t>
      </w:r>
      <w:r w:rsidRPr="0058771A">
        <w:rPr>
          <w:rStyle w:val="Emphasis"/>
          <w:rFonts w:asciiTheme="minorHAnsi" w:hAnsiTheme="minorHAnsi" w:cstheme="majorHAnsi"/>
          <w:highlight w:val="green"/>
        </w:rPr>
        <w:t>a rupture</w:t>
      </w:r>
      <w:r w:rsidRPr="0058771A">
        <w:rPr>
          <w:rStyle w:val="StyleUnderline"/>
          <w:rFonts w:asciiTheme="minorHAnsi" w:hAnsiTheme="minorHAnsi" w:cstheme="majorHAnsi"/>
          <w:highlight w:val="green"/>
        </w:rPr>
        <w:t xml:space="preserve"> of</w:t>
      </w:r>
      <w:r w:rsidRPr="0058771A">
        <w:rPr>
          <w:rStyle w:val="StyleUnderline"/>
          <w:rFonts w:asciiTheme="minorHAnsi" w:hAnsiTheme="minorHAnsi" w:cstheme="majorHAnsi"/>
        </w:rPr>
        <w:t xml:space="preserve"> neoliberalized and liberal modes of </w:t>
      </w:r>
      <w:r w:rsidRPr="0058771A">
        <w:rPr>
          <w:rStyle w:val="StyleUnderline"/>
          <w:rFonts w:asciiTheme="minorHAnsi" w:hAnsiTheme="minorHAnsi" w:cstheme="majorHAnsi"/>
          <w:highlight w:val="green"/>
        </w:rPr>
        <w:t>institutionality</w:t>
      </w:r>
      <w:r w:rsidRPr="0058771A">
        <w:rPr>
          <w:rFonts w:asciiTheme="minorHAnsi" w:hAnsiTheme="minorHAnsi" w:cstheme="majorHAnsi"/>
          <w:highlight w:val="green"/>
        </w:rPr>
        <w:t xml:space="preserve">. </w:t>
      </w:r>
      <w:r w:rsidRPr="0058771A">
        <w:rPr>
          <w:rStyle w:val="StyleUnderline"/>
          <w:rFonts w:asciiTheme="minorHAnsi" w:hAnsiTheme="minorHAnsi" w:cstheme="majorHAnsi"/>
          <w:highlight w:val="green"/>
        </w:rPr>
        <w:t>It works to undo and estrange their</w:t>
      </w:r>
      <w:r w:rsidRPr="0058771A">
        <w:rPr>
          <w:rStyle w:val="StyleUnderline"/>
          <w:rFonts w:asciiTheme="minorHAnsi" w:hAnsiTheme="minorHAnsi" w:cstheme="majorHAnsi"/>
        </w:rPr>
        <w:t xml:space="preserve"> constitutive and constituting </w:t>
      </w:r>
      <w:r w:rsidRPr="0058771A">
        <w:rPr>
          <w:rStyle w:val="StyleUnderline"/>
          <w:rFonts w:asciiTheme="minorHAnsi" w:hAnsiTheme="minorHAnsi" w:cstheme="majorHAnsi"/>
          <w:highlight w:val="green"/>
        </w:rPr>
        <w:t>logics</w:t>
      </w:r>
      <w:r w:rsidRPr="0058771A">
        <w:rPr>
          <w:rFonts w:asciiTheme="minorHAnsi" w:hAnsiTheme="minorHAnsi" w:cstheme="majorHAnsi"/>
        </w:rPr>
        <w:t xml:space="preserve">, </w:t>
      </w:r>
      <w:r w:rsidRPr="0058771A">
        <w:rPr>
          <w:rStyle w:val="StyleUnderline"/>
          <w:rFonts w:asciiTheme="minorHAnsi" w:hAnsiTheme="minorHAnsi" w:cstheme="majorHAnsi"/>
        </w:rPr>
        <w:t xml:space="preserve">their modes of </w:t>
      </w:r>
      <w:r w:rsidRPr="0058771A">
        <w:rPr>
          <w:rStyle w:val="StyleUnderline"/>
          <w:rFonts w:asciiTheme="minorHAnsi" w:hAnsiTheme="minorHAnsi" w:cstheme="majorHAnsi"/>
          <w:highlight w:val="green"/>
        </w:rPr>
        <w:t>individualizing</w:t>
      </w:r>
      <w:r w:rsidRPr="0058771A">
        <w:rPr>
          <w:rStyle w:val="StyleUnderline"/>
          <w:rFonts w:asciiTheme="minorHAnsi" w:hAnsiTheme="minorHAnsi" w:cstheme="majorHAnsi"/>
        </w:rPr>
        <w:t xml:space="preserve">, </w:t>
      </w:r>
      <w:r w:rsidRPr="0058771A">
        <w:rPr>
          <w:rStyle w:val="StyleUnderline"/>
          <w:rFonts w:asciiTheme="minorHAnsi" w:hAnsiTheme="minorHAnsi" w:cstheme="majorHAnsi"/>
          <w:highlight w:val="green"/>
        </w:rPr>
        <w:t>rationalizing</w:t>
      </w:r>
      <w:r w:rsidRPr="0058771A">
        <w:rPr>
          <w:rStyle w:val="StyleUnderline"/>
          <w:rFonts w:asciiTheme="minorHAnsi" w:hAnsiTheme="minorHAnsi" w:cstheme="majorHAnsi"/>
        </w:rPr>
        <w:t xml:space="preserve">, politicizing, critiquing, and formalizing social being into dominant ‘institutions’ </w:t>
      </w:r>
      <w:r w:rsidRPr="0058771A">
        <w:rPr>
          <w:rStyle w:val="StyleUnderline"/>
          <w:rFonts w:asciiTheme="minorHAnsi" w:hAnsiTheme="minorHAnsi" w:cstheme="majorHAnsi"/>
          <w:highlight w:val="green"/>
        </w:rPr>
        <w:t>and their ‘</w:t>
      </w:r>
      <w:r w:rsidRPr="0058771A">
        <w:rPr>
          <w:rStyle w:val="Emphasis"/>
          <w:rFonts w:asciiTheme="minorHAnsi" w:hAnsiTheme="minorHAnsi" w:cstheme="majorHAnsi"/>
          <w:highlight w:val="green"/>
        </w:rPr>
        <w:t>will to fix</w:t>
      </w:r>
      <w:r w:rsidRPr="0058771A">
        <w:rPr>
          <w:rStyle w:val="StyleUnderline"/>
          <w:rFonts w:asciiTheme="minorHAnsi" w:hAnsiTheme="minorHAnsi" w:cstheme="majorHAnsi"/>
        </w:rPr>
        <w:t>’</w:t>
      </w:r>
      <w:r w:rsidRPr="0058771A">
        <w:rPr>
          <w:rFonts w:asciiTheme="minorHAnsi" w:hAnsiTheme="minorHAnsi" w:cstheme="majorHAnsi"/>
        </w:rPr>
        <w:t xml:space="preserve"> (apprehension of) </w:t>
      </w:r>
      <w:r w:rsidRPr="0058771A">
        <w:rPr>
          <w:rStyle w:val="StyleUnderline"/>
          <w:rFonts w:asciiTheme="minorHAnsi" w:hAnsiTheme="minorHAnsi" w:cstheme="majorHAnsi"/>
        </w:rPr>
        <w:t>the conditions of the material and the real</w:t>
      </w:r>
      <w:r w:rsidRPr="0058771A">
        <w:rPr>
          <w:rFonts w:asciiTheme="minorHAnsi" w:hAnsiTheme="minorHAnsi" w:cstheme="majorHAnsi"/>
        </w:rPr>
        <w:t xml:space="preserve">. </w:t>
      </w:r>
      <w:r w:rsidRPr="0058771A">
        <w:rPr>
          <w:rStyle w:val="StyleUnderline"/>
          <w:rFonts w:asciiTheme="minorHAnsi" w:hAnsiTheme="minorHAnsi" w:cstheme="majorHAnsi"/>
        </w:rPr>
        <w:t>From the matrix of meaning the Undercommons creates</w:t>
      </w:r>
      <w:r w:rsidRPr="0058771A">
        <w:rPr>
          <w:rFonts w:asciiTheme="minorHAnsi" w:hAnsiTheme="minorHAnsi" w:cstheme="majorHAnsi"/>
        </w:rPr>
        <w:t xml:space="preserve">, liberal and neoliberal modes of institutionality come into focus as continuous within a developing genealogy of unfreedom and truncations of social life, whose strategies include racial capitalist, settler colonial, and liberal democratic logics and practices alike. One description of the university’s institutionality captures this perfectly: “The University Is the Site of the Social Reproduction of Conquest Denial.”26 Another description makes it clear that </w:t>
      </w:r>
      <w:r w:rsidRPr="0058771A">
        <w:rPr>
          <w:rStyle w:val="StyleUnderline"/>
          <w:rFonts w:asciiTheme="minorHAnsi" w:hAnsiTheme="minorHAnsi" w:cstheme="majorHAnsi"/>
        </w:rPr>
        <w:t>the university institutionalizes the same violence as the prison</w:t>
      </w:r>
      <w:r w:rsidRPr="0058771A">
        <w:rPr>
          <w:rFonts w:asciiTheme="minorHAnsi" w:hAnsiTheme="minorHAnsi" w:cstheme="majorHAnsi"/>
        </w:rPr>
        <w:t xml:space="preserve">: “The university, then, is not the opposite of the prison, since </w:t>
      </w:r>
      <w:r w:rsidRPr="0058771A">
        <w:rPr>
          <w:rStyle w:val="StyleUnderline"/>
          <w:rFonts w:asciiTheme="minorHAnsi" w:hAnsiTheme="minorHAnsi" w:cstheme="majorHAnsi"/>
          <w:highlight w:val="green"/>
        </w:rPr>
        <w:t>they are both involved, in their way, with the reduction and command of the social individual</w:t>
      </w:r>
      <w:r w:rsidRPr="0058771A">
        <w:rPr>
          <w:rFonts w:asciiTheme="minorHAnsi" w:hAnsiTheme="minorHAnsi" w:cstheme="majorHAnsi"/>
        </w:rPr>
        <w:t xml:space="preserve">.”27 Thus for Moten and Harney, neo/liberal institutionality, generally considered, abhors social being outside its forms. </w:t>
      </w:r>
      <w:r w:rsidRPr="0058771A">
        <w:rPr>
          <w:rStyle w:val="StyleUnderline"/>
          <w:rFonts w:asciiTheme="minorHAnsi" w:hAnsiTheme="minorHAnsi" w:cstheme="majorHAnsi"/>
          <w:highlight w:val="green"/>
        </w:rPr>
        <w:t>Thus sociality itself</w:t>
      </w:r>
      <w:r w:rsidRPr="0058771A">
        <w:rPr>
          <w:rStyle w:val="StyleUnderline"/>
          <w:rFonts w:asciiTheme="minorHAnsi" w:hAnsiTheme="minorHAnsi" w:cstheme="majorHAnsi"/>
        </w:rPr>
        <w:t xml:space="preserve"> (along the lines of what they call “consent not to be one”) </w:t>
      </w:r>
      <w:r w:rsidRPr="0058771A">
        <w:rPr>
          <w:rStyle w:val="Emphasis"/>
          <w:rFonts w:asciiTheme="minorHAnsi" w:hAnsiTheme="minorHAnsi" w:cstheme="majorHAnsi"/>
          <w:highlight w:val="green"/>
        </w:rPr>
        <w:t>is resistance</w:t>
      </w:r>
      <w:r w:rsidRPr="0058771A">
        <w:rPr>
          <w:rFonts w:asciiTheme="minorHAnsi" w:hAnsiTheme="minorHAnsi" w:cstheme="majorHAnsi"/>
        </w:rPr>
        <w:t xml:space="preserve">. 28 </w:t>
      </w:r>
      <w:r w:rsidRPr="0058771A">
        <w:rPr>
          <w:rStyle w:val="StyleUnderline"/>
          <w:rFonts w:asciiTheme="minorHAnsi" w:hAnsiTheme="minorHAnsi" w:cstheme="majorHAnsi"/>
        </w:rPr>
        <w:t>The performance</w:t>
      </w:r>
      <w:r w:rsidRPr="0058771A">
        <w:rPr>
          <w:rFonts w:asciiTheme="minorHAnsi" w:hAnsiTheme="minorHAnsi" w:cstheme="majorHAnsi"/>
        </w:rPr>
        <w:t xml:space="preserve"> of The Undercommons: Fugitive Planning &amp; Black Study </w:t>
      </w:r>
      <w:r w:rsidRPr="0058771A">
        <w:rPr>
          <w:rStyle w:val="StyleUnderline"/>
          <w:rFonts w:asciiTheme="minorHAnsi" w:hAnsiTheme="minorHAnsi" w:cstheme="majorHAnsi"/>
        </w:rPr>
        <w:t>is structured around the play of</w:t>
      </w:r>
      <w:r w:rsidRPr="0058771A">
        <w:rPr>
          <w:rFonts w:asciiTheme="minorHAnsi" w:hAnsiTheme="minorHAnsi" w:cstheme="majorHAnsi"/>
        </w:rPr>
        <w:t xml:space="preserve"> two categories of terms: 1) </w:t>
      </w:r>
      <w:r w:rsidRPr="0058771A">
        <w:rPr>
          <w:rStyle w:val="StyleUnderline"/>
          <w:rFonts w:asciiTheme="minorHAnsi" w:hAnsiTheme="minorHAnsi" w:cstheme="majorHAnsi"/>
        </w:rPr>
        <w:t>terms that distill the specific violences of neo/liberal modes of institutionality</w:t>
      </w:r>
      <w:r w:rsidRPr="0058771A">
        <w:rPr>
          <w:rFonts w:asciiTheme="minorHAnsi" w:hAnsiTheme="minorHAnsi" w:cstheme="majorHAnsi"/>
        </w:rPr>
        <w:t xml:space="preserve">, </w:t>
      </w:r>
      <w:r w:rsidRPr="0058771A">
        <w:rPr>
          <w:rStyle w:val="StyleUnderline"/>
          <w:rFonts w:asciiTheme="minorHAnsi" w:hAnsiTheme="minorHAnsi" w:cstheme="majorHAnsi"/>
        </w:rPr>
        <w:t>which reduce and harm human capacities of sociality and continuously refresh the coloniality and raciality of institutional forms</w:t>
      </w:r>
      <w:r w:rsidRPr="0058771A">
        <w:rPr>
          <w:rFonts w:asciiTheme="minorHAnsi" w:hAnsiTheme="minorHAnsi" w:cstheme="majorHAnsi"/>
        </w:rPr>
        <w:t xml:space="preserve">, and 2) </w:t>
      </w:r>
      <w:r w:rsidRPr="0058771A">
        <w:rPr>
          <w:rStyle w:val="StyleUnderline"/>
          <w:rFonts w:asciiTheme="minorHAnsi" w:hAnsiTheme="minorHAnsi" w:cstheme="majorHAnsi"/>
        </w:rPr>
        <w:t>terms that help us think and organize desire for forms of social being that are illiberally collective, unoccupied by professionalism, sociopoetical, in-the-making, and shared beyond the logics of democratic capitalist humanist Enlightenment traditions or critical moves that fall under the category of legitimation-by-reversal</w:t>
      </w:r>
      <w:r w:rsidRPr="0058771A">
        <w:rPr>
          <w:rFonts w:asciiTheme="minorHAnsi" w:hAnsiTheme="minorHAnsi" w:cstheme="majorHAnsi"/>
        </w:rPr>
        <w:t xml:space="preserve"> (i.e., the commons as reverse legitimation of privatization, redistribution as the reverse legitimation of dispossession, the critical professional as the reverse legitimation of the university as site of the social reproduction of conquest denial). While some of the terms in the first category incline towards a critique of liberal institutionality (‘politics’ and ‘critique’), many of them catch hold of a neoliberalization of institutionality, including ‘policy’ and ‘logistics.’ For Moten and Harney, capital today “wants control of the means [of social reproduction…]by gaining access to and directly controlling the informal experiment with the social reproduction of life itself.”29 In neoliberal times, this requires the use of directly political forms in addition to economic compulsion. </w:t>
      </w:r>
      <w:r w:rsidRPr="0058771A">
        <w:rPr>
          <w:rStyle w:val="StyleUnderline"/>
          <w:rFonts w:asciiTheme="minorHAnsi" w:hAnsiTheme="minorHAnsi" w:cstheme="majorHAnsi"/>
        </w:rPr>
        <w:t>‘</w:t>
      </w:r>
      <w:r w:rsidRPr="0058771A">
        <w:rPr>
          <w:rStyle w:val="Emphasis"/>
          <w:rFonts w:asciiTheme="minorHAnsi" w:hAnsiTheme="minorHAnsi" w:cstheme="majorHAnsi"/>
          <w:highlight w:val="green"/>
        </w:rPr>
        <w:t>Policy</w:t>
      </w:r>
      <w:r w:rsidRPr="0058771A">
        <w:rPr>
          <w:rStyle w:val="StyleUnderline"/>
          <w:rFonts w:asciiTheme="minorHAnsi" w:hAnsiTheme="minorHAnsi" w:cstheme="majorHAnsi"/>
          <w:highlight w:val="green"/>
        </w:rPr>
        <w:t xml:space="preserve">’ is a name for the form </w:t>
      </w:r>
      <w:r w:rsidRPr="0058771A">
        <w:rPr>
          <w:rStyle w:val="Emphasis"/>
          <w:rFonts w:asciiTheme="minorHAnsi" w:hAnsiTheme="minorHAnsi" w:cstheme="majorHAnsi"/>
          <w:highlight w:val="green"/>
        </w:rPr>
        <w:t>political control</w:t>
      </w:r>
      <w:r w:rsidRPr="0058771A">
        <w:rPr>
          <w:rStyle w:val="StyleUnderline"/>
          <w:rFonts w:asciiTheme="minorHAnsi" w:hAnsiTheme="minorHAnsi" w:cstheme="majorHAnsi"/>
          <w:highlight w:val="green"/>
        </w:rPr>
        <w:t xml:space="preserve"> and </w:t>
      </w:r>
      <w:r w:rsidRPr="0058771A">
        <w:rPr>
          <w:rStyle w:val="Emphasis"/>
          <w:rFonts w:asciiTheme="minorHAnsi" w:hAnsiTheme="minorHAnsi" w:cstheme="majorHAnsi"/>
          <w:highlight w:val="green"/>
        </w:rPr>
        <w:t>command takes</w:t>
      </w:r>
      <w:r w:rsidRPr="0058771A">
        <w:rPr>
          <w:rFonts w:asciiTheme="minorHAnsi" w:hAnsiTheme="minorHAnsi" w:cstheme="majorHAnsi"/>
        </w:rPr>
        <w:t xml:space="preserve">. </w:t>
      </w:r>
      <w:r w:rsidRPr="0058771A">
        <w:rPr>
          <w:rStyle w:val="StyleUnderline"/>
          <w:rFonts w:asciiTheme="minorHAnsi" w:hAnsiTheme="minorHAnsi" w:cstheme="majorHAnsi"/>
          <w:highlight w:val="green"/>
        </w:rPr>
        <w:t>It is a deputized, dispersed form of command which controls social reproduction by diagnosing ‘incorrectness’ for those it represents to be in need of improvement, of change, of policy</w:t>
      </w:r>
      <w:r w:rsidRPr="0058771A">
        <w:rPr>
          <w:rStyle w:val="StyleUnderline"/>
          <w:rFonts w:asciiTheme="minorHAnsi" w:hAnsiTheme="minorHAnsi" w:cstheme="majorHAnsi"/>
        </w:rPr>
        <w:t>.</w:t>
      </w:r>
      <w:r w:rsidRPr="0058771A">
        <w:rPr>
          <w:rFonts w:asciiTheme="minorHAnsi" w:hAnsiTheme="minorHAnsi" w:cstheme="majorHAnsi"/>
        </w:rPr>
        <w:t xml:space="preserve"> </w:t>
      </w:r>
      <w:r w:rsidRPr="0058771A">
        <w:rPr>
          <w:rStyle w:val="StyleUnderline"/>
          <w:rFonts w:asciiTheme="minorHAnsi" w:hAnsiTheme="minorHAnsi" w:cstheme="majorHAnsi"/>
          <w:highlight w:val="green"/>
        </w:rPr>
        <w:t xml:space="preserve">Moten and Harney </w:t>
      </w:r>
      <w:r w:rsidRPr="0058771A">
        <w:rPr>
          <w:rStyle w:val="Emphasis"/>
          <w:rFonts w:asciiTheme="minorHAnsi" w:hAnsiTheme="minorHAnsi" w:cstheme="majorHAnsi"/>
          <w:highlight w:val="green"/>
        </w:rPr>
        <w:t>counterpose ‘planning’ to ‘policy.’</w:t>
      </w:r>
      <w:r w:rsidRPr="0058771A">
        <w:rPr>
          <w:rFonts w:asciiTheme="minorHAnsi" w:hAnsiTheme="minorHAnsi" w:cstheme="majorHAnsi"/>
        </w:rPr>
        <w:t xml:space="preserve"> “</w:t>
      </w:r>
      <w:r w:rsidRPr="0058771A">
        <w:rPr>
          <w:rStyle w:val="StyleUnderline"/>
          <w:rFonts w:asciiTheme="minorHAnsi" w:hAnsiTheme="minorHAnsi" w:cstheme="majorHAnsi"/>
        </w:rPr>
        <w:t>Planning is self-sufficiency at the social level</w:t>
      </w:r>
      <w:r w:rsidRPr="0058771A">
        <w:rPr>
          <w:rFonts w:asciiTheme="minorHAnsi" w:hAnsiTheme="minorHAnsi" w:cstheme="majorHAnsi"/>
        </w:rPr>
        <w:t xml:space="preserve">, and it reproduces in its experiment not just what it needs, life, but what it wants, life in difference, in the play of the general antagonism.”30 </w:t>
      </w:r>
      <w:r w:rsidRPr="0058771A">
        <w:rPr>
          <w:rStyle w:val="StyleUnderline"/>
          <w:rFonts w:asciiTheme="minorHAnsi" w:hAnsiTheme="minorHAnsi" w:cstheme="majorHAnsi"/>
          <w:highlight w:val="green"/>
        </w:rPr>
        <w:t>It begins with “</w:t>
      </w:r>
      <w:r w:rsidRPr="0058771A">
        <w:rPr>
          <w:rStyle w:val="Emphasis"/>
          <w:rFonts w:asciiTheme="minorHAnsi" w:hAnsiTheme="minorHAnsi" w:cstheme="majorHAnsi"/>
          <w:highlight w:val="green"/>
        </w:rPr>
        <w:t>militant preservation</w:t>
      </w:r>
      <w:r w:rsidRPr="0058771A">
        <w:rPr>
          <w:rStyle w:val="StyleUnderline"/>
          <w:rFonts w:asciiTheme="minorHAnsi" w:hAnsiTheme="minorHAnsi" w:cstheme="majorHAnsi"/>
          <w:highlight w:val="green"/>
        </w:rPr>
        <w:t>” in the face of ‘policy’</w:t>
      </w:r>
      <w:r w:rsidRPr="0058771A">
        <w:rPr>
          <w:rFonts w:asciiTheme="minorHAnsi" w:hAnsiTheme="minorHAnsi" w:cstheme="majorHAnsi"/>
        </w:rPr>
        <w:t xml:space="preserve">.31 </w:t>
      </w:r>
      <w:r w:rsidRPr="0058771A">
        <w:rPr>
          <w:rStyle w:val="StyleUnderline"/>
          <w:rFonts w:asciiTheme="minorHAnsi" w:hAnsiTheme="minorHAnsi" w:cstheme="majorHAnsi"/>
          <w:highlight w:val="green"/>
        </w:rPr>
        <w:t>To escape the proceduralism of ‘policy,’</w:t>
      </w:r>
      <w:r w:rsidRPr="0058771A">
        <w:rPr>
          <w:rFonts w:asciiTheme="minorHAnsi" w:hAnsiTheme="minorHAnsi" w:cstheme="majorHAnsi"/>
          <w:highlight w:val="green"/>
        </w:rPr>
        <w:t xml:space="preserve"> </w:t>
      </w:r>
      <w:r w:rsidRPr="0058771A">
        <w:rPr>
          <w:rStyle w:val="StyleUnderline"/>
          <w:rFonts w:asciiTheme="minorHAnsi" w:hAnsiTheme="minorHAnsi" w:cstheme="majorHAnsi"/>
          <w:highlight w:val="green"/>
        </w:rPr>
        <w:t>Moten and Harney offer the sociopoesis of the statement, “There’s nothing wrong with us.</w:t>
      </w:r>
      <w:r w:rsidRPr="0058771A">
        <w:rPr>
          <w:rStyle w:val="StyleUnderline"/>
          <w:rFonts w:asciiTheme="minorHAnsi" w:hAnsiTheme="minorHAnsi" w:cstheme="majorHAnsi"/>
        </w:rPr>
        <w:t>”</w:t>
      </w:r>
      <w:r w:rsidRPr="0058771A">
        <w:rPr>
          <w:rFonts w:asciiTheme="minorHAnsi" w:hAnsiTheme="minorHAnsi" w:cstheme="majorHAnsi"/>
        </w:rPr>
        <w:t xml:space="preserve">32 Similarly, </w:t>
      </w:r>
      <w:r w:rsidRPr="0058771A">
        <w:rPr>
          <w:rStyle w:val="StyleUnderline"/>
          <w:rFonts w:asciiTheme="minorHAnsi" w:hAnsiTheme="minorHAnsi" w:cstheme="majorHAnsi"/>
        </w:rPr>
        <w:t>‘</w:t>
      </w:r>
      <w:r w:rsidRPr="0058771A">
        <w:rPr>
          <w:rStyle w:val="StyleUnderline"/>
          <w:rFonts w:asciiTheme="minorHAnsi" w:hAnsiTheme="minorHAnsi" w:cstheme="majorHAnsi"/>
          <w:highlight w:val="green"/>
        </w:rPr>
        <w:t>logistics</w:t>
      </w:r>
      <w:r w:rsidRPr="0058771A">
        <w:rPr>
          <w:rStyle w:val="StyleUnderline"/>
          <w:rFonts w:asciiTheme="minorHAnsi" w:hAnsiTheme="minorHAnsi" w:cstheme="majorHAnsi"/>
        </w:rPr>
        <w:t xml:space="preserve">’ is a name for the “capitalist science” of the moment, which “wants to dispense with the subject altogether,” to </w:t>
      </w:r>
      <w:r w:rsidRPr="0058771A">
        <w:rPr>
          <w:rStyle w:val="StyleUnderline"/>
          <w:rFonts w:asciiTheme="minorHAnsi" w:hAnsiTheme="minorHAnsi" w:cstheme="majorHAnsi"/>
          <w:highlight w:val="green"/>
        </w:rPr>
        <w:t>containerize “bodies, objects, affects, information” for circulation as capital</w:t>
      </w:r>
      <w:r w:rsidRPr="0058771A">
        <w:rPr>
          <w:rFonts w:asciiTheme="minorHAnsi" w:hAnsiTheme="minorHAnsi" w:cstheme="majorHAnsi"/>
        </w:rPr>
        <w:t xml:space="preserve">, “as if it could reign sovereign over the informal, the concrete and generative indeterminacy of material life.”33 </w:t>
      </w:r>
      <w:r w:rsidRPr="0058771A">
        <w:rPr>
          <w:rStyle w:val="StyleUnderline"/>
          <w:rFonts w:asciiTheme="minorHAnsi" w:hAnsiTheme="minorHAnsi" w:cstheme="majorHAnsi"/>
          <w:highlight w:val="green"/>
        </w:rPr>
        <w:t>To “logistics” Harney and Moten counterpose “hapticality, or love,” “the capacity to feel through others, for others to feel through you, for you to feel them feeling you</w:t>
      </w:r>
      <w:r w:rsidRPr="0058771A">
        <w:rPr>
          <w:rFonts w:asciiTheme="minorHAnsi" w:hAnsiTheme="minorHAnsi" w:cstheme="majorHAnsi"/>
        </w:rPr>
        <w:t xml:space="preserve">,” a capacity attached in sociopoetic imagination to the bodies of people captured in the hold of slave ships (the first form of logistical transportation).34 </w:t>
      </w:r>
      <w:r w:rsidRPr="0058771A">
        <w:rPr>
          <w:rStyle w:val="StyleUnderline"/>
          <w:rFonts w:asciiTheme="minorHAnsi" w:hAnsiTheme="minorHAnsi" w:cstheme="majorHAnsi"/>
          <w:highlight w:val="green"/>
        </w:rPr>
        <w:t>The Undercommons</w:t>
      </w:r>
      <w:r w:rsidRPr="0058771A">
        <w:rPr>
          <w:rFonts w:asciiTheme="minorHAnsi" w:hAnsiTheme="minorHAnsi" w:cstheme="majorHAnsi"/>
        </w:rPr>
        <w:t xml:space="preserve">, in this way, </w:t>
      </w:r>
      <w:r w:rsidRPr="0058771A">
        <w:rPr>
          <w:rStyle w:val="StyleUnderline"/>
          <w:rFonts w:asciiTheme="minorHAnsi" w:hAnsiTheme="minorHAnsi" w:cstheme="majorHAnsi"/>
          <w:highlight w:val="green"/>
        </w:rPr>
        <w:t xml:space="preserve">repeatedly performs the defeat of neoliberal proceduralism by the </w:t>
      </w:r>
      <w:r w:rsidRPr="0058771A">
        <w:rPr>
          <w:rStyle w:val="Emphasis"/>
          <w:rFonts w:asciiTheme="minorHAnsi" w:hAnsiTheme="minorHAnsi" w:cstheme="majorHAnsi"/>
          <w:highlight w:val="green"/>
        </w:rPr>
        <w:t>sociopoetical imagination</w:t>
      </w:r>
      <w:r w:rsidRPr="0058771A">
        <w:rPr>
          <w:rFonts w:asciiTheme="minorHAnsi" w:hAnsiTheme="minorHAnsi" w:cstheme="majorHAnsi"/>
        </w:rPr>
        <w:t xml:space="preserve">, asserting “the necessarily failed administrative accounting of the incalculable.”35 </w:t>
      </w:r>
      <w:r w:rsidRPr="0058771A">
        <w:rPr>
          <w:rStyle w:val="StyleUnderline"/>
          <w:rFonts w:asciiTheme="minorHAnsi" w:hAnsiTheme="minorHAnsi" w:cstheme="majorHAnsi"/>
        </w:rPr>
        <w:t xml:space="preserve">In these performances, the concept of the ‘undercommons’ holds a special weight of desire and meaning, circulating </w:t>
      </w:r>
      <w:r w:rsidRPr="0058771A">
        <w:rPr>
          <w:rStyle w:val="StyleUnderline"/>
          <w:rFonts w:asciiTheme="minorHAnsi" w:hAnsiTheme="minorHAnsi" w:cstheme="majorHAnsi"/>
          <w:highlight w:val="green"/>
        </w:rPr>
        <w:t xml:space="preserve">as a term for “the nonplace of abolition,” a beneath and beyond of the university inhabited by maroons, castaways, and fugitives, and an </w:t>
      </w:r>
      <w:r w:rsidRPr="0058771A">
        <w:rPr>
          <w:rStyle w:val="Emphasis"/>
          <w:rFonts w:asciiTheme="minorHAnsi" w:hAnsiTheme="minorHAnsi" w:cstheme="majorHAnsi"/>
          <w:highlight w:val="green"/>
        </w:rPr>
        <w:t>“appositionality” of “being together</w:t>
      </w:r>
      <w:r w:rsidRPr="0058771A">
        <w:rPr>
          <w:rStyle w:val="StyleUnderline"/>
          <w:rFonts w:asciiTheme="minorHAnsi" w:hAnsiTheme="minorHAnsi" w:cstheme="majorHAnsi"/>
        </w:rPr>
        <w:t xml:space="preserve"> in homelessness.</w:t>
      </w:r>
      <w:r w:rsidRPr="0058771A">
        <w:rPr>
          <w:rFonts w:asciiTheme="minorHAnsi" w:hAnsiTheme="minorHAnsi" w:cstheme="majorHAnsi"/>
        </w:rPr>
        <w:t xml:space="preserve">”36 </w:t>
      </w:r>
      <w:r w:rsidRPr="0058771A">
        <w:rPr>
          <w:rStyle w:val="StyleUnderline"/>
          <w:rFonts w:asciiTheme="minorHAnsi" w:hAnsiTheme="minorHAnsi" w:cstheme="majorHAnsi"/>
        </w:rPr>
        <w:t>How do the streams of meaning performatively attached to ‘the undercommons’ as a tool for sociopoesis frame or interact with the concept of ‘institutionality,’ as we’ve been discussing it here?</w:t>
      </w:r>
      <w:r w:rsidRPr="0058771A">
        <w:rPr>
          <w:rFonts w:asciiTheme="minorHAnsi" w:hAnsiTheme="minorHAnsi" w:cstheme="majorHAnsi"/>
        </w:rPr>
        <w:t xml:space="preserve"> In the interview that makes up the last chapter of text, in answer to a question about the relationship between the university and the undercommons, Harney states, I don’t see the undercommons as having any necessary relationship to the university…. [T]he undercommons is a kind of comportment or on-going experiment with and as the general antagonism, a kind of way of being with others[. I]t’s almost impossible that it could be matched up with particular forms of institutional life. It would obviously be cut through in different kinds of ways and in different spaces and times.”37 As a “kind of comportment,” a way of being and doing, the undercommons is not in contradiction with Gayatri Chakravorty Spivak’s dictum that there is no such thing as “a noninstitutional environment.”38 Rather, it’s a kind of practice that cannot be encompassed by “institutional life.” </w:t>
      </w:r>
      <w:r w:rsidRPr="0058771A">
        <w:rPr>
          <w:rStyle w:val="StyleUnderline"/>
          <w:rFonts w:asciiTheme="minorHAnsi" w:hAnsiTheme="minorHAnsi" w:cstheme="majorHAnsi"/>
        </w:rPr>
        <w:t>It may be thought of as the placeholder for a vision of sociality without institutionality, or perhaps the sociality that happens all the time beyond and below the incorporative maneuvers of dominant institutions.</w:t>
      </w:r>
      <w:r w:rsidRPr="0058771A">
        <w:rPr>
          <w:rFonts w:asciiTheme="minorHAnsi" w:hAnsiTheme="minorHAnsi" w:cstheme="majorHAnsi"/>
        </w:rPr>
        <w:t xml:space="preserve"> On the othe hand, the ‘undercommons’ might be thought of in relation to institutionality as an excessive and ruptural sociality, a sociopoesis which demands that the active social content institutionality congeals returns to fluidity through a generative unthinking of the “hard materiality of the unreal.”39 </w:t>
      </w:r>
      <w:r w:rsidRPr="0058771A">
        <w:rPr>
          <w:rStyle w:val="StyleUnderline"/>
          <w:rFonts w:asciiTheme="minorHAnsi" w:hAnsiTheme="minorHAnsi" w:cstheme="majorHAnsi"/>
        </w:rPr>
        <w:t xml:space="preserve">My suggestion for thinking about pedagogy is to advocate for thinking and teaching </w:t>
      </w:r>
      <w:r w:rsidRPr="0058771A">
        <w:rPr>
          <w:rStyle w:val="StyleUnderline"/>
          <w:rFonts w:asciiTheme="minorHAnsi" w:hAnsiTheme="minorHAnsi" w:cstheme="majorHAnsi"/>
          <w:highlight w:val="green"/>
        </w:rPr>
        <w:t>that renews our sense of institutions as sites where the form and appearance of social being and collectivity is determined through social action and contest</w:t>
      </w:r>
      <w:r w:rsidRPr="0058771A">
        <w:rPr>
          <w:rStyle w:val="StyleUnderline"/>
          <w:rFonts w:asciiTheme="minorHAnsi" w:hAnsiTheme="minorHAnsi" w:cstheme="majorHAnsi"/>
        </w:rPr>
        <w:t xml:space="preserve">, even as we problematize institutions as always explicitly incorporative, as constituted out of the durable predispositions of adaptive hegemonies. </w:t>
      </w:r>
      <w:r w:rsidRPr="0058771A">
        <w:rPr>
          <w:rFonts w:asciiTheme="minorHAnsi" w:hAnsiTheme="minorHAnsi" w:cstheme="majorHAnsi"/>
        </w:rPr>
        <w:t xml:space="preserve">Inspired by Ferguson and Harney and Moten, </w:t>
      </w:r>
      <w:r w:rsidRPr="0058771A">
        <w:rPr>
          <w:rStyle w:val="StyleUnderline"/>
          <w:rFonts w:asciiTheme="minorHAnsi" w:hAnsiTheme="minorHAnsi" w:cstheme="majorHAnsi"/>
        </w:rPr>
        <w:t>my call is perhaps to work for a disruptive institutionality, to work with the paradox of institutionality</w:t>
      </w:r>
      <w:r w:rsidRPr="0058771A">
        <w:rPr>
          <w:rFonts w:asciiTheme="minorHAnsi" w:hAnsiTheme="minorHAnsi" w:cstheme="majorHAnsi"/>
        </w:rPr>
        <w:t>—which pits congealed social process against lived presence—to plan for what Audre Lorde called “a new and more possible meeting</w:t>
      </w:r>
      <w:r w:rsidRPr="0058771A">
        <w:rPr>
          <w:rStyle w:val="StyleUnderline"/>
          <w:rFonts w:asciiTheme="minorHAnsi" w:hAnsiTheme="minorHAnsi" w:cstheme="majorHAnsi"/>
        </w:rPr>
        <w:t xml:space="preserve">,” </w:t>
      </w:r>
      <w:r w:rsidRPr="0058771A">
        <w:rPr>
          <w:rStyle w:val="StyleUnderline"/>
          <w:rFonts w:asciiTheme="minorHAnsi" w:hAnsiTheme="minorHAnsi" w:cstheme="majorHAnsi"/>
          <w:highlight w:val="green"/>
        </w:rPr>
        <w:t>for a broader sense of collective social being than neo/liberal forms of institutional power let us imagine and practice</w:t>
      </w:r>
      <w:r w:rsidRPr="0058771A">
        <w:rPr>
          <w:rFonts w:asciiTheme="minorHAnsi" w:hAnsiTheme="minorHAnsi" w:cstheme="majorHAnsi"/>
        </w:rPr>
        <w:t>.</w:t>
      </w:r>
      <w:r w:rsidRPr="0058771A">
        <w:rPr>
          <w:rStyle w:val="StyleUnderline"/>
          <w:rFonts w:asciiTheme="minorHAnsi" w:hAnsiTheme="minorHAnsi"/>
        </w:rPr>
        <w:t>40 Infused with the disruptive potential of illiberal discourses of collectivity, “</w:t>
      </w:r>
      <w:r w:rsidRPr="0058771A">
        <w:rPr>
          <w:rStyle w:val="StyleUnderline"/>
          <w:rFonts w:asciiTheme="minorHAnsi" w:hAnsiTheme="minorHAnsi"/>
          <w:highlight w:val="green"/>
        </w:rPr>
        <w:t>institutionality</w:t>
      </w:r>
      <w:r w:rsidRPr="0058771A">
        <w:rPr>
          <w:rStyle w:val="StyleUnderline"/>
          <w:rFonts w:asciiTheme="minorHAnsi" w:hAnsiTheme="minorHAnsi"/>
        </w:rPr>
        <w:t xml:space="preserve">” </w:t>
      </w:r>
      <w:r w:rsidRPr="0058771A">
        <w:rPr>
          <w:rStyle w:val="StyleUnderline"/>
          <w:rFonts w:asciiTheme="minorHAnsi" w:hAnsiTheme="minorHAnsi"/>
          <w:highlight w:val="green"/>
        </w:rPr>
        <w:t>can be made</w:t>
      </w:r>
      <w:r w:rsidRPr="0058771A">
        <w:rPr>
          <w:rStyle w:val="StyleUnderline"/>
          <w:rFonts w:asciiTheme="minorHAnsi" w:hAnsiTheme="minorHAnsi"/>
        </w:rPr>
        <w:t xml:space="preserve"> to line up </w:t>
      </w:r>
      <w:r w:rsidRPr="0058771A">
        <w:rPr>
          <w:rStyle w:val="StyleUnderline"/>
          <w:rFonts w:asciiTheme="minorHAnsi" w:hAnsiTheme="minorHAnsi"/>
          <w:highlight w:val="green"/>
        </w:rPr>
        <w:t>anti-intuitively</w:t>
      </w:r>
      <w:r w:rsidRPr="0058771A">
        <w:rPr>
          <w:rStyle w:val="StyleUnderline"/>
          <w:rFonts w:asciiTheme="minorHAnsi" w:hAnsiTheme="minorHAnsi"/>
        </w:rPr>
        <w:t xml:space="preserve"> with critical rubrics </w:t>
      </w:r>
      <w:r w:rsidRPr="0058771A">
        <w:rPr>
          <w:rStyle w:val="StyleUnderline"/>
          <w:rFonts w:asciiTheme="minorHAnsi" w:hAnsiTheme="minorHAnsi"/>
          <w:highlight w:val="green"/>
        </w:rPr>
        <w:t>that empower us to try to inhabit social being otherwise</w:t>
      </w:r>
      <w:r w:rsidRPr="0058771A">
        <w:rPr>
          <w:rStyle w:val="StyleUnderline"/>
          <w:rFonts w:asciiTheme="minorHAnsi" w:hAnsiTheme="minorHAnsi"/>
        </w:rPr>
        <w:t xml:space="preserve"> (undercommons, abolition, fugitivity), while </w:t>
      </w:r>
      <w:r w:rsidRPr="0058771A">
        <w:rPr>
          <w:rStyle w:val="Emphasis"/>
          <w:rFonts w:asciiTheme="minorHAnsi" w:hAnsiTheme="minorHAnsi"/>
          <w:highlight w:val="green"/>
        </w:rPr>
        <w:t>reminding us that “radical change requires structure</w:t>
      </w:r>
      <w:r w:rsidRPr="0058771A">
        <w:rPr>
          <w:rStyle w:val="Emphasis"/>
          <w:rFonts w:asciiTheme="minorHAnsi" w:hAnsiTheme="minorHAnsi"/>
        </w:rPr>
        <w:t>.”41</w:t>
      </w:r>
    </w:p>
    <w:p w14:paraId="0791775F" w14:textId="77777777" w:rsidR="00D4486E" w:rsidRPr="00D727FF" w:rsidRDefault="00D4486E" w:rsidP="00D4486E">
      <w:pPr>
        <w:rPr>
          <w:b/>
          <w:iCs/>
          <w:u w:val="single"/>
        </w:rPr>
      </w:pPr>
    </w:p>
    <w:p w14:paraId="729D34BA" w14:textId="77777777" w:rsidR="00D4486E" w:rsidRPr="0058771A" w:rsidRDefault="00D4486E" w:rsidP="00D4486E"/>
    <w:p w14:paraId="23F5BC07" w14:textId="77777777" w:rsidR="00D4486E" w:rsidRDefault="00D4486E" w:rsidP="00D4486E">
      <w:pPr>
        <w:pStyle w:val="Heading2"/>
      </w:pPr>
      <w:r>
        <w:t>nihilism k</w:t>
      </w:r>
    </w:p>
    <w:p w14:paraId="253B13F7" w14:textId="77777777" w:rsidR="00D4486E" w:rsidRDefault="00D4486E" w:rsidP="00D4486E">
      <w:pPr>
        <w:pStyle w:val="Heading3"/>
      </w:pPr>
      <w:r>
        <w:t xml:space="preserve">at: heidegger nazi </w:t>
      </w:r>
    </w:p>
    <w:p w14:paraId="66799FC7" w14:textId="77777777" w:rsidR="00D4486E" w:rsidRDefault="00D4486E" w:rsidP="00D4486E">
      <w:pPr>
        <w:pStyle w:val="Heading4"/>
      </w:pPr>
      <w:r>
        <w:t xml:space="preserve">Heidegger’s work is </w:t>
      </w:r>
      <w:r w:rsidRPr="00A07876">
        <w:rPr>
          <w:u w:val="single"/>
        </w:rPr>
        <w:t>inevitable</w:t>
      </w:r>
      <w:r>
        <w:t xml:space="preserve">, it laid the foundation for modern philopshy </w:t>
      </w:r>
      <w:r w:rsidRPr="00A07876">
        <w:rPr>
          <w:u w:val="single"/>
        </w:rPr>
        <w:t>but</w:t>
      </w:r>
      <w:r>
        <w:t xml:space="preserve"> engagement with it is </w:t>
      </w:r>
      <w:r w:rsidRPr="00A07876">
        <w:rPr>
          <w:u w:val="single"/>
        </w:rPr>
        <w:t>necessary</w:t>
      </w:r>
      <w:r>
        <w:t xml:space="preserve"> to understanding the nature of black suffering. </w:t>
      </w:r>
    </w:p>
    <w:p w14:paraId="62F38635" w14:textId="77777777" w:rsidR="00D4486E" w:rsidRDefault="00D4486E" w:rsidP="00D4486E">
      <w:r w:rsidRPr="00A07876">
        <w:rPr>
          <w:b/>
          <w:bCs/>
          <w:sz w:val="24"/>
          <w:szCs w:val="24"/>
        </w:rPr>
        <w:t>Warren 18</w:t>
      </w:r>
      <w:r>
        <w:t xml:space="preserve"> </w:t>
      </w:r>
      <w:r w:rsidRPr="00A07876">
        <w:rPr>
          <w:sz w:val="18"/>
          <w:szCs w:val="18"/>
        </w:rPr>
        <w:t>(Calvin L Warren, Assistant Professor of Women's, Gender, and Sexuality Studies at Emory University. April 6, 2018. “Ontological Terror: Blackness, Nihilism, and Emancipation.” Duke University Press. https://pid.emory.edu/ark:/25593/s97s9) azi</w:t>
      </w:r>
      <w:r>
        <w:t xml:space="preserve"> </w:t>
      </w:r>
    </w:p>
    <w:p w14:paraId="33709531" w14:textId="77777777" w:rsidR="00D4486E" w:rsidRPr="00FE4779" w:rsidRDefault="00D4486E" w:rsidP="00D4486E">
      <w:pPr>
        <w:rPr>
          <w:rStyle w:val="StyleUnderline"/>
        </w:rPr>
      </w:pPr>
      <w:r w:rsidRPr="004635C7">
        <w:rPr>
          <w:rStyle w:val="StyleUnderline"/>
        </w:rPr>
        <w:t>I shared this argument with a good friend</w:t>
      </w:r>
      <w:r w:rsidRPr="00FE4779">
        <w:rPr>
          <w:sz w:val="14"/>
        </w:rPr>
        <w:t xml:space="preserve"> at a conference, and </w:t>
      </w:r>
      <w:r w:rsidRPr="004635C7">
        <w:rPr>
          <w:rStyle w:val="StyleUnderline"/>
        </w:rPr>
        <w:t>he politely whispered to me, “You know Heidegger was sympathetic to Nazism, don’t you?” I immediately whispered back, “Even more reason for black studies to read and engage him!”</w:t>
      </w:r>
      <w:r w:rsidRPr="00FE4779">
        <w:rPr>
          <w:sz w:val="14"/>
        </w:rPr>
        <w:t xml:space="preserve"> </w:t>
      </w:r>
      <w:r w:rsidRPr="004635C7">
        <w:rPr>
          <w:rStyle w:val="StyleUnderline"/>
        </w:rPr>
        <w:t>Heidegger</w:t>
      </w:r>
      <w:r w:rsidRPr="00FE4779">
        <w:rPr>
          <w:sz w:val="14"/>
        </w:rPr>
        <w:t xml:space="preserve"> </w:t>
      </w:r>
      <w:r w:rsidRPr="004635C7">
        <w:rPr>
          <w:rStyle w:val="StyleUnderline"/>
        </w:rPr>
        <w:t>might</w:t>
      </w:r>
      <w:r w:rsidRPr="00FE4779">
        <w:rPr>
          <w:sz w:val="14"/>
        </w:rPr>
        <w:t xml:space="preserve"> well </w:t>
      </w:r>
      <w:r w:rsidRPr="004635C7">
        <w:rPr>
          <w:rStyle w:val="StyleUnderline"/>
        </w:rPr>
        <w:t>be the most influential philosopher of the twentieth century, since the question of Being resides at the crux of every philosophical enterprise, and he raised this question relentlessly.</w:t>
      </w:r>
      <w:r w:rsidRPr="00FE4779">
        <w:rPr>
          <w:sz w:val="14"/>
        </w:rPr>
        <w:t xml:space="preserve"> For me, </w:t>
      </w:r>
      <w:r w:rsidRPr="004635C7">
        <w:rPr>
          <w:rStyle w:val="StyleUnderline"/>
        </w:rPr>
        <w:t>this means</w:t>
      </w:r>
      <w:r w:rsidRPr="00FE4779">
        <w:rPr>
          <w:sz w:val="14"/>
        </w:rPr>
        <w:t xml:space="preserve"> that </w:t>
      </w:r>
      <w:r w:rsidRPr="004635C7">
        <w:rPr>
          <w:rStyle w:val="StyleUnderline"/>
        </w:rPr>
        <w:t>we cannot escape Heidegger; his Destruktion of Being has left its trace on all our thinking—whether we admit it or not. We cannot</w:t>
      </w:r>
      <w:r w:rsidRPr="00FE4779">
        <w:rPr>
          <w:sz w:val="14"/>
        </w:rPr>
        <w:t xml:space="preserve"> escape Heidegger because we cannot </w:t>
      </w:r>
      <w:r w:rsidRPr="004635C7">
        <w:rPr>
          <w:rStyle w:val="StyleUnderline"/>
        </w:rPr>
        <w:t>escape the question of Being. If the trace of Heidegger has left</w:t>
      </w:r>
      <w:r w:rsidRPr="00FE4779">
        <w:rPr>
          <w:sz w:val="14"/>
        </w:rPr>
        <w:t xml:space="preserve"> </w:t>
      </w:r>
      <w:r w:rsidRPr="004635C7">
        <w:rPr>
          <w:rStyle w:val="StyleUnderline"/>
        </w:rPr>
        <w:t>an indelible impression, despite the attempts to purge him/his thought, contemporary thinking still bears the abhorrent, the unforgivable, the disaster, the devastation. The question</w:t>
      </w:r>
      <w:r w:rsidRPr="00FE4779">
        <w:rPr>
          <w:sz w:val="14"/>
        </w:rPr>
        <w:t xml:space="preserve">, then, </w:t>
      </w:r>
      <w:r w:rsidRPr="004635C7">
        <w:rPr>
          <w:rStyle w:val="StyleUnderline"/>
        </w:rPr>
        <w:t>is not just whether Heidegger was a</w:t>
      </w:r>
      <w:r w:rsidRPr="00FE4779">
        <w:rPr>
          <w:sz w:val="14"/>
        </w:rPr>
        <w:t xml:space="preserve"> </w:t>
      </w:r>
      <w:r w:rsidRPr="004635C7">
        <w:rPr>
          <w:rStyle w:val="StyleUnderline"/>
        </w:rPr>
        <w:t>Nazi</w:t>
      </w:r>
      <w:r w:rsidRPr="00FE4779">
        <w:rPr>
          <w:sz w:val="14"/>
        </w:rPr>
        <w:t xml:space="preserve"> (or antiblack for my purposes), </w:t>
      </w:r>
      <w:r w:rsidRPr="004635C7">
        <w:rPr>
          <w:rStyle w:val="StyleUnderline"/>
        </w:rPr>
        <w:t>but what his critique of metaphysics can teach us about systemic violence and devastation.</w:t>
      </w:r>
      <w:r w:rsidRPr="00FE4779">
        <w:rPr>
          <w:sz w:val="14"/>
        </w:rPr>
        <w:t xml:space="preserve">6 </w:t>
      </w:r>
      <w:r w:rsidRPr="004635C7">
        <w:rPr>
          <w:rStyle w:val="StyleUnderline"/>
        </w:rPr>
        <w:t>Turning a blind eye to Heidegger will not resolve anything, although affect might make us feel ethically</w:t>
      </w:r>
      <w:r w:rsidRPr="00FE4779">
        <w:rPr>
          <w:sz w:val="14"/>
        </w:rPr>
        <w:t xml:space="preserve"> </w:t>
      </w:r>
      <w:r w:rsidRPr="004635C7">
        <w:rPr>
          <w:rStyle w:val="StyleUnderline"/>
        </w:rPr>
        <w:t>enlightened. Confronting/engaging Heidegger</w:t>
      </w:r>
      <w:r w:rsidRPr="00FE4779">
        <w:rPr>
          <w:sz w:val="14"/>
        </w:rPr>
        <w:t xml:space="preserve">, I argue, </w:t>
      </w:r>
      <w:r w:rsidRPr="004635C7">
        <w:rPr>
          <w:rStyle w:val="StyleUnderline"/>
        </w:rPr>
        <w:t>helps us understand the relation between black suffering and metaphysics, slavery and objectification, antiblackness and forgetfulness, thinking and remembering.</w:t>
      </w:r>
      <w:r w:rsidRPr="00FE4779">
        <w:rPr>
          <w:sz w:val="14"/>
        </w:rPr>
        <w:t xml:space="preserve"> (Heidegger’s philosophy, in many ways, can be read as an allegory of antiblackness and black suffering—the metaphysical violence of the transatlantic slave trade.)7 </w:t>
      </w:r>
      <w:r w:rsidRPr="00FE4779">
        <w:rPr>
          <w:rStyle w:val="StyleUnderline"/>
        </w:rPr>
        <w:t>To broach the insatiable question “Why are blacks continually injured, degraded, pulverized, and killed?” would require, then, an understanding of metaphysical violence and pain</w:t>
      </w:r>
      <w:r w:rsidRPr="00FE4779">
        <w:rPr>
          <w:sz w:val="14"/>
        </w:rPr>
        <w:t xml:space="preserve">—since black suffering is metaphysical violence, the violence of schematization, objectification, and calculative thinking Heidegger spent his entire professional career exposing. </w:t>
      </w:r>
      <w:r w:rsidRPr="00FE4779">
        <w:rPr>
          <w:rStyle w:val="StyleUnderline"/>
        </w:rPr>
        <w:t xml:space="preserve">Perhaps Heidegger was really talking about black(ness) and black suffering all along. </w:t>
      </w:r>
    </w:p>
    <w:p w14:paraId="01184EE6" w14:textId="77777777" w:rsidR="00D4486E" w:rsidRPr="004635C7" w:rsidRDefault="00D4486E" w:rsidP="00D4486E">
      <w:pPr>
        <w:pStyle w:val="Heading3"/>
      </w:pPr>
      <w:r>
        <w:t xml:space="preserve">link – postmetaphysics </w:t>
      </w:r>
    </w:p>
    <w:p w14:paraId="1C9775B8" w14:textId="77777777" w:rsidR="00D4486E" w:rsidRDefault="00D4486E" w:rsidP="00D4486E">
      <w:pPr>
        <w:pStyle w:val="Heading4"/>
      </w:pPr>
      <w:r>
        <w:t xml:space="preserve">The </w:t>
      </w:r>
      <w:r w:rsidRPr="00A07876">
        <w:rPr>
          <w:u w:val="single"/>
        </w:rPr>
        <w:t>inability</w:t>
      </w:r>
      <w:r>
        <w:t xml:space="preserve"> of postmetaphysics to address the black body ensures a result that </w:t>
      </w:r>
      <w:r w:rsidRPr="00A07876">
        <w:rPr>
          <w:u w:val="single"/>
        </w:rPr>
        <w:t>only</w:t>
      </w:r>
      <w:r>
        <w:t xml:space="preserve"> reconstitutes metaphysics and black suffering.  </w:t>
      </w:r>
    </w:p>
    <w:p w14:paraId="798BD51B" w14:textId="77777777" w:rsidR="00D4486E" w:rsidRDefault="00D4486E" w:rsidP="00D4486E">
      <w:r w:rsidRPr="00A07876">
        <w:rPr>
          <w:b/>
          <w:bCs/>
          <w:sz w:val="24"/>
          <w:szCs w:val="24"/>
        </w:rPr>
        <w:t>Warren 18</w:t>
      </w:r>
      <w:r>
        <w:t xml:space="preserve"> </w:t>
      </w:r>
      <w:r w:rsidRPr="00A07876">
        <w:rPr>
          <w:sz w:val="18"/>
          <w:szCs w:val="18"/>
        </w:rPr>
        <w:t>(Calvin L Warren, Assistant Professor of Women's, Gender, and Sexuality Studies at Emory University. April 6, 2018. “Ontological Terror: Blackness, Nihilism, and Emancipation.” Duke University Press. https://pid.emory.edu/ark:/25593/s97s9) azi</w:t>
      </w:r>
      <w:r>
        <w:t xml:space="preserve"> </w:t>
      </w:r>
    </w:p>
    <w:p w14:paraId="047B5A2C" w14:textId="77777777" w:rsidR="00D4486E" w:rsidRPr="004635C7" w:rsidRDefault="00D4486E" w:rsidP="00D4486E">
      <w:pPr>
        <w:rPr>
          <w:rStyle w:val="StyleUnderline"/>
        </w:rPr>
      </w:pPr>
      <w:r w:rsidRPr="00ED5FDD">
        <w:rPr>
          <w:rStyle w:val="StyleUnderline"/>
        </w:rPr>
        <w:t>Black thinking</w:t>
      </w:r>
      <w:r w:rsidRPr="004635C7">
        <w:rPr>
          <w:sz w:val="14"/>
        </w:rPr>
        <w:t xml:space="preserve">, then, </w:t>
      </w:r>
      <w:r w:rsidRPr="00ED5FDD">
        <w:rPr>
          <w:rStyle w:val="StyleUnderline"/>
        </w:rPr>
        <w:t>must return to the question of Being and the relation between this question and the antiblack violence sustaining the world.</w:t>
      </w:r>
      <w:r w:rsidRPr="004635C7">
        <w:rPr>
          <w:sz w:val="14"/>
        </w:rPr>
        <w:t xml:space="preserve"> It is my contention that </w:t>
      </w:r>
      <w:r w:rsidRPr="00ED5FDD">
        <w:rPr>
          <w:rStyle w:val="StyleUnderline"/>
        </w:rPr>
        <w:t>black thinking is given a tremendous task: to approach the ontological abyss and the metaphysical violence sustaining the world.</w:t>
      </w:r>
      <w:r w:rsidRPr="004635C7">
        <w:rPr>
          <w:sz w:val="14"/>
        </w:rPr>
        <w:t xml:space="preserve"> Ontological Terror suggests that </w:t>
      </w:r>
      <w:r w:rsidRPr="00ED5FDD">
        <w:rPr>
          <w:rStyle w:val="StyleUnderline"/>
        </w:rPr>
        <w:t>black thinking cannot be overcome— we will never reach the end of black thinking or its culmination, unlike the end of philosophy describing postmetaphysical enterprises.</w:t>
      </w:r>
      <w:r w:rsidRPr="004635C7">
        <w:rPr>
          <w:sz w:val="14"/>
        </w:rPr>
        <w:t xml:space="preserve">4 In other words, </w:t>
      </w:r>
      <w:r w:rsidRPr="004635C7">
        <w:rPr>
          <w:rStyle w:val="StyleUnderline"/>
        </w:rPr>
        <w:t>postmetaphysics has broached the question of being</w:t>
      </w:r>
      <w:r w:rsidRPr="00ED5FDD">
        <w:rPr>
          <w:rStyle w:val="StyleUnderline"/>
        </w:rPr>
        <w:t xml:space="preserve"> and has commenced the destruction [Destruktion] of the metaphysical infrastructure, which </w:t>
      </w:r>
      <w:r w:rsidRPr="00ED5FDD">
        <w:rPr>
          <w:rStyle w:val="Emphasis"/>
        </w:rPr>
        <w:t>systemically forgets being.</w:t>
      </w:r>
      <w:r w:rsidRPr="004635C7">
        <w:rPr>
          <w:sz w:val="14"/>
        </w:rPr>
        <w:t xml:space="preserve"> </w:t>
      </w:r>
      <w:r w:rsidRPr="00ED5FDD">
        <w:rPr>
          <w:rStyle w:val="StyleUnderline"/>
        </w:rPr>
        <w:t>Postmetaphysics</w:t>
      </w:r>
      <w:r w:rsidRPr="004635C7">
        <w:rPr>
          <w:sz w:val="14"/>
        </w:rPr>
        <w:t xml:space="preserve">, then, </w:t>
      </w:r>
      <w:r w:rsidRPr="00ED5FDD">
        <w:rPr>
          <w:rStyle w:val="StyleUnderline"/>
        </w:rPr>
        <w:t xml:space="preserve">is </w:t>
      </w:r>
      <w:r w:rsidRPr="004635C7">
        <w:rPr>
          <w:rStyle w:val="Emphasis"/>
        </w:rPr>
        <w:t>a project of remnants</w:t>
      </w:r>
      <w:r w:rsidRPr="004635C7">
        <w:rPr>
          <w:sz w:val="14"/>
        </w:rPr>
        <w:t xml:space="preserve">, as Santiago Zabala suggests. </w:t>
      </w:r>
      <w:r w:rsidRPr="004635C7">
        <w:rPr>
          <w:rStyle w:val="StyleUnderline"/>
        </w:rPr>
        <w:t>After we have used hermeneutics,</w:t>
      </w:r>
      <w:r w:rsidRPr="004635C7">
        <w:rPr>
          <w:sz w:val="14"/>
        </w:rPr>
        <w:t xml:space="preserve"> </w:t>
      </w:r>
      <w:r w:rsidRPr="004635C7">
        <w:rPr>
          <w:rStyle w:val="StyleUnderline"/>
        </w:rPr>
        <w:t xml:space="preserve">deconstruction, rhizomes, and mathematical sets to devastate metaphysics, we are left with </w:t>
      </w:r>
      <w:r w:rsidRPr="004635C7">
        <w:rPr>
          <w:rStyle w:val="Emphasis"/>
        </w:rPr>
        <w:t>ontological rubble</w:t>
      </w:r>
      <w:r w:rsidRPr="004635C7">
        <w:rPr>
          <w:rStyle w:val="StyleUnderline"/>
        </w:rPr>
        <w:t>—a</w:t>
      </w:r>
      <w:r w:rsidRPr="004635C7">
        <w:rPr>
          <w:sz w:val="14"/>
        </w:rPr>
        <w:t xml:space="preserve"> </w:t>
      </w:r>
      <w:r w:rsidRPr="004635C7">
        <w:rPr>
          <w:rStyle w:val="StyleUnderline"/>
        </w:rPr>
        <w:t>trace of metaphysics and a reconstructed being. Postmetaphysics</w:t>
      </w:r>
      <w:r w:rsidRPr="004635C7">
        <w:rPr>
          <w:sz w:val="14"/>
        </w:rPr>
        <w:t xml:space="preserve">, then, </w:t>
      </w:r>
      <w:r w:rsidRPr="004635C7">
        <w:rPr>
          <w:rStyle w:val="Emphasis"/>
        </w:rPr>
        <w:t>must ask, “How is it going with Being?”</w:t>
      </w:r>
      <w:r w:rsidRPr="004635C7">
        <w:rPr>
          <w:rStyle w:val="StyleUnderline"/>
        </w:rPr>
        <w:t xml:space="preserve"> Or</w:t>
      </w:r>
      <w:r w:rsidRPr="004635C7">
        <w:rPr>
          <w:sz w:val="14"/>
        </w:rPr>
        <w:t xml:space="preserve"> what is the state of Being in this contemporary moment, and </w:t>
      </w:r>
      <w:r w:rsidRPr="004635C7">
        <w:rPr>
          <w:rStyle w:val="StyleUnderline"/>
        </w:rPr>
        <w:t>how does the world remain open to Being’s unfolding and happening (as well as its withdrawal and abandoning of Dasein)?</w:t>
      </w:r>
      <w:r w:rsidRPr="004635C7">
        <w:rPr>
          <w:sz w:val="14"/>
        </w:rPr>
        <w:t xml:space="preserve"> “How is it going with Being?” is </w:t>
      </w:r>
      <w:r w:rsidRPr="004635C7">
        <w:rPr>
          <w:rStyle w:val="StyleUnderline"/>
        </w:rPr>
        <w:t>the fundamental</w:t>
      </w:r>
      <w:r w:rsidRPr="004635C7">
        <w:rPr>
          <w:sz w:val="14"/>
        </w:rPr>
        <w:t xml:space="preserve"> </w:t>
      </w:r>
      <w:r w:rsidRPr="004635C7">
        <w:rPr>
          <w:rStyle w:val="StyleUnderline"/>
        </w:rPr>
        <w:t>question of our era, according to postmetaphysics; only the twisting and severe rearranging [verwunden] of metaphysics can usher this question into the world.</w:t>
      </w:r>
    </w:p>
    <w:p w14:paraId="0B3EEE54" w14:textId="77777777" w:rsidR="00D4486E" w:rsidRPr="004635C7" w:rsidRDefault="00D4486E" w:rsidP="00D4486E">
      <w:pPr>
        <w:rPr>
          <w:rStyle w:val="StyleUnderline"/>
        </w:rPr>
      </w:pPr>
      <w:r w:rsidRPr="004635C7">
        <w:rPr>
          <w:rStyle w:val="StyleUnderline"/>
        </w:rPr>
        <w:t xml:space="preserve">Both </w:t>
      </w:r>
      <w:r w:rsidRPr="004635C7">
        <w:rPr>
          <w:rStyle w:val="Emphasis"/>
        </w:rPr>
        <w:t>metaphysics and postmetaphysics</w:t>
      </w:r>
      <w:r w:rsidRPr="004635C7">
        <w:rPr>
          <w:sz w:val="14"/>
        </w:rPr>
        <w:t xml:space="preserve">, however, </w:t>
      </w:r>
      <w:r w:rsidRPr="004635C7">
        <w:rPr>
          <w:rStyle w:val="Emphasis"/>
        </w:rPr>
        <w:t>have forgotten the Negro</w:t>
      </w:r>
      <w:r w:rsidRPr="004635C7">
        <w:rPr>
          <w:rStyle w:val="StyleUnderline"/>
        </w:rPr>
        <w:t>, just as they have forgotten Being—to remember Being one must also remember the Negro. The Negro Question and the Question of Being are intertwined.</w:t>
      </w:r>
      <w:r w:rsidRPr="004635C7">
        <w:rPr>
          <w:sz w:val="14"/>
        </w:rPr>
        <w:t xml:space="preserve"> </w:t>
      </w:r>
      <w:r w:rsidRPr="004635C7">
        <w:rPr>
          <w:rStyle w:val="Emphasis"/>
        </w:rPr>
        <w:t>Postmetaphysical enterprises reach a limit in destruction</w:t>
      </w:r>
      <w:r w:rsidRPr="004635C7">
        <w:rPr>
          <w:rStyle w:val="StyleUnderline"/>
        </w:rPr>
        <w:t>, since</w:t>
      </w:r>
      <w:r w:rsidRPr="004635C7">
        <w:rPr>
          <w:sz w:val="14"/>
        </w:rPr>
        <w:t xml:space="preserve"> it is </w:t>
      </w:r>
      <w:r w:rsidRPr="004635C7">
        <w:rPr>
          <w:rStyle w:val="StyleUnderline"/>
        </w:rPr>
        <w:t>the Negro</w:t>
      </w:r>
      <w:r w:rsidRPr="004635C7">
        <w:rPr>
          <w:sz w:val="14"/>
        </w:rPr>
        <w:t xml:space="preserve"> that </w:t>
      </w:r>
      <w:r w:rsidRPr="004635C7">
        <w:rPr>
          <w:rStyle w:val="StyleUnderline"/>
        </w:rPr>
        <w:t>sustains metaphysics and enables the forgetting of Being</w:t>
      </w:r>
      <w:r w:rsidRPr="004635C7">
        <w:rPr>
          <w:sz w:val="14"/>
        </w:rPr>
        <w:t xml:space="preserve"> (i.e., metaphysics can forget Being because it uses the Negro to project nothing’s terror and forget Being). In a sense, </w:t>
      </w:r>
      <w:r w:rsidRPr="004635C7">
        <w:rPr>
          <w:rStyle w:val="StyleUnderline"/>
        </w:rPr>
        <w:t>the global use of the Negro fulfills the ontological function of forgetting Being’s terror</w:t>
      </w:r>
      <w:r w:rsidRPr="004635C7">
        <w:rPr>
          <w:sz w:val="14"/>
        </w:rPr>
        <w:t xml:space="preserve">, majesty, and incorrigibility. </w:t>
      </w:r>
      <w:r w:rsidRPr="004635C7">
        <w:rPr>
          <w:rStyle w:val="StyleUnderline"/>
        </w:rPr>
        <w:t>The consequence of this is that as long as postmetaphysical enterprises leave the Negro</w:t>
      </w:r>
      <w:r w:rsidRPr="004635C7">
        <w:rPr>
          <w:sz w:val="14"/>
        </w:rPr>
        <w:t xml:space="preserve"> </w:t>
      </w:r>
      <w:r w:rsidRPr="004635C7">
        <w:rPr>
          <w:rStyle w:val="StyleUnderline"/>
        </w:rPr>
        <w:t>unattended</w:t>
      </w:r>
      <w:r w:rsidRPr="004635C7">
        <w:rPr>
          <w:sz w:val="14"/>
        </w:rPr>
        <w:t xml:space="preserve"> in their thinking, </w:t>
      </w:r>
      <w:r w:rsidRPr="004635C7">
        <w:rPr>
          <w:rStyle w:val="Emphasis"/>
        </w:rPr>
        <w:t>it inadvertently sustains metaphysical pain and violence</w:t>
      </w:r>
      <w:r w:rsidRPr="004635C7">
        <w:rPr>
          <w:rStyle w:val="StyleUnderline"/>
        </w:rPr>
        <w:t>. This</w:t>
      </w:r>
      <w:r w:rsidRPr="004635C7">
        <w:rPr>
          <w:sz w:val="14"/>
        </w:rPr>
        <w:t xml:space="preserve">, I argue, </w:t>
      </w:r>
      <w:r w:rsidRPr="004635C7">
        <w:rPr>
          <w:rStyle w:val="StyleUnderline"/>
        </w:rPr>
        <w:t>is why we will</w:t>
      </w:r>
      <w:r w:rsidRPr="004635C7">
        <w:rPr>
          <w:sz w:val="14"/>
        </w:rPr>
        <w:t xml:space="preserve"> </w:t>
      </w:r>
      <w:r w:rsidRPr="004635C7">
        <w:rPr>
          <w:rStyle w:val="Emphasis"/>
        </w:rPr>
        <w:t>never overcome</w:t>
      </w:r>
      <w:r w:rsidRPr="004635C7">
        <w:rPr>
          <w:sz w:val="14"/>
        </w:rPr>
        <w:t xml:space="preserve"> [überwunden] </w:t>
      </w:r>
      <w:r w:rsidRPr="004635C7">
        <w:rPr>
          <w:rStyle w:val="Emphasis"/>
        </w:rPr>
        <w:t>metaphysics</w:t>
      </w:r>
      <w:r w:rsidRPr="004635C7">
        <w:rPr>
          <w:rStyle w:val="StyleUnderline"/>
        </w:rPr>
        <w:t xml:space="preserve"> because the world cannot overcome the Negro—the world needs the Negro, even as the world despises it. </w:t>
      </w:r>
    </w:p>
    <w:p w14:paraId="0849C3AB" w14:textId="77777777" w:rsidR="00D4486E" w:rsidRDefault="00D4486E" w:rsidP="00D4486E">
      <w:pPr>
        <w:rPr>
          <w:sz w:val="14"/>
        </w:rPr>
      </w:pPr>
      <w:r w:rsidRPr="004635C7">
        <w:rPr>
          <w:sz w:val="14"/>
        </w:rPr>
        <w:t xml:space="preserve">This is, of course, a Heideggerian approach to the thinking of Being and Nothing. More than any other philosopher, Heidegger pursued metaphysical violence and the question of Being relentlessly, and for this reason I find his philosophy indispensable and necessary. Ontological Terror thinks with and against Heidegger, since I believe </w:t>
      </w:r>
      <w:r w:rsidRPr="004635C7">
        <w:rPr>
          <w:rStyle w:val="StyleUnderline"/>
        </w:rPr>
        <w:t>Heidegger’s destruction of metaphysics can assist black studies in the tremendous task of thinking Being and blackness</w:t>
      </w:r>
      <w:r w:rsidRPr="004635C7">
        <w:rPr>
          <w:sz w:val="14"/>
        </w:rPr>
        <w:t xml:space="preserve">, as Grant Farred has suggested.5 Heidegger’s Destruktion covers a wide range of philosophical issues, and it is not my objective to address all of these complexities; my interest is </w:t>
      </w:r>
      <w:r w:rsidRPr="004635C7">
        <w:rPr>
          <w:rStyle w:val="StyleUnderline"/>
        </w:rPr>
        <w:t>the relation between Heidegger’s critique of metaphysical violence, available equipment, and the task of remembering as it concerns blackness.</w:t>
      </w:r>
      <w:r w:rsidRPr="004635C7">
        <w:rPr>
          <w:sz w:val="14"/>
        </w:rPr>
        <w:t xml:space="preserve"> What I hope to broach in this book, with all the aporias such as broaching encounters, is that </w:t>
      </w:r>
      <w:r w:rsidRPr="004635C7">
        <w:rPr>
          <w:rStyle w:val="Emphasis"/>
        </w:rPr>
        <w:t>the Negro is the missing element in Heidegger’s thinking</w:t>
      </w:r>
      <w:r w:rsidRPr="004635C7">
        <w:rPr>
          <w:rStyle w:val="StyleUnderline"/>
        </w:rPr>
        <w:t xml:space="preserve"> (as well as in that of those postmetaphysicians indebted to Heidegger</w:t>
      </w:r>
      <w:r w:rsidRPr="004635C7">
        <w:rPr>
          <w:sz w:val="14"/>
        </w:rPr>
        <w:t xml:space="preserve">, such as JeanLuc Nancy, Giorgio Agamben, Alain Badiou, and Gianni Vattimo). If, as we learn in Being and Time, </w:t>
      </w:r>
      <w:r w:rsidRPr="004635C7">
        <w:rPr>
          <w:rStyle w:val="StyleUnderline"/>
        </w:rPr>
        <w:t xml:space="preserve">Dasein uses tools to experience its thrownness in the world (establishing its facticity) and to develop its unique project oriented toward the future (projectionality), the Negro—as commodity, object, slave, putative backdrop, prisoner, refugee, and corpse—is </w:t>
      </w:r>
      <w:r w:rsidRPr="004635C7">
        <w:rPr>
          <w:rStyle w:val="Emphasis"/>
        </w:rPr>
        <w:t>the quintessential tool Dasein uses.</w:t>
      </w:r>
      <w:r w:rsidRPr="004635C7">
        <w:rPr>
          <w:sz w:val="14"/>
        </w:rPr>
        <w:t xml:space="preserve"> The use of the Negro metaphysically and ontologically, as a tool, is what black thinking is tasked with pursuing. Thus, </w:t>
      </w:r>
      <w:r w:rsidRPr="004635C7">
        <w:rPr>
          <w:rStyle w:val="StyleUnderline"/>
        </w:rPr>
        <w:t xml:space="preserve">black thinking (and postmetaphysics) </w:t>
      </w:r>
      <w:r w:rsidRPr="004635C7">
        <w:rPr>
          <w:rStyle w:val="Emphasis"/>
        </w:rPr>
        <w:t>must ask the unasked question</w:t>
      </w:r>
      <w:r w:rsidRPr="004635C7">
        <w:rPr>
          <w:rStyle w:val="StyleUnderline"/>
        </w:rPr>
        <w:t xml:space="preserve"> “How is it</w:t>
      </w:r>
      <w:r w:rsidRPr="004635C7">
        <w:rPr>
          <w:sz w:val="14"/>
        </w:rPr>
        <w:t xml:space="preserve"> </w:t>
      </w:r>
      <w:r w:rsidRPr="004635C7">
        <w:rPr>
          <w:rStyle w:val="StyleUnderline"/>
        </w:rPr>
        <w:t xml:space="preserve">going with </w:t>
      </w:r>
      <w:r w:rsidRPr="00F118FE">
        <w:rPr>
          <w:rStyle w:val="StyleUnderline"/>
        </w:rPr>
        <w:t>black</w:t>
      </w:r>
      <w:r w:rsidRPr="00F118FE">
        <w:rPr>
          <w:rStyle w:val="StyleUnderline"/>
          <w:strike/>
        </w:rPr>
        <w:t xml:space="preserve"> being </w:t>
      </w:r>
      <w:r w:rsidRPr="004635C7">
        <w:rPr>
          <w:rStyle w:val="StyleUnderline"/>
        </w:rPr>
        <w:t>?” Without</w:t>
      </w:r>
      <w:r w:rsidRPr="004635C7">
        <w:rPr>
          <w:sz w:val="14"/>
        </w:rPr>
        <w:t xml:space="preserve"> broaching </w:t>
      </w:r>
      <w:r w:rsidRPr="004635C7">
        <w:rPr>
          <w:rStyle w:val="StyleUnderline"/>
        </w:rPr>
        <w:t xml:space="preserve">this question, </w:t>
      </w:r>
      <w:r w:rsidRPr="004635C7">
        <w:rPr>
          <w:rStyle w:val="Emphasis"/>
        </w:rPr>
        <w:t>all forms of destruction are just reconstitutions</w:t>
      </w:r>
      <w:r w:rsidRPr="004635C7">
        <w:rPr>
          <w:rStyle w:val="StyleUnderline"/>
        </w:rPr>
        <w:t>, since the world continues to use the Negro (as black and nothing) to forget Being and the sadistic pleasure of this forgetfulness.</w:t>
      </w:r>
      <w:r w:rsidRPr="004635C7">
        <w:rPr>
          <w:sz w:val="14"/>
        </w:rPr>
        <w:t xml:space="preserve"> </w:t>
      </w:r>
    </w:p>
    <w:p w14:paraId="10E41E9D" w14:textId="77777777" w:rsidR="00D4486E" w:rsidRDefault="00D4486E" w:rsidP="00D4486E">
      <w:pPr>
        <w:pStyle w:val="Heading3"/>
      </w:pPr>
      <w:r>
        <w:t xml:space="preserve">link – both </w:t>
      </w:r>
    </w:p>
    <w:p w14:paraId="1A7715F3" w14:textId="77777777" w:rsidR="00D4486E" w:rsidRDefault="00D4486E" w:rsidP="00D4486E">
      <w:pPr>
        <w:pStyle w:val="Heading4"/>
      </w:pPr>
      <w:r>
        <w:t xml:space="preserve">[tag based off what you’re reading it against] </w:t>
      </w:r>
    </w:p>
    <w:p w14:paraId="6591C57F" w14:textId="77777777" w:rsidR="00D4486E" w:rsidRPr="00A07876" w:rsidRDefault="00D4486E" w:rsidP="00D4486E">
      <w:r w:rsidRPr="00A07876">
        <w:rPr>
          <w:b/>
          <w:bCs/>
          <w:sz w:val="24"/>
          <w:szCs w:val="24"/>
        </w:rPr>
        <w:t>Warren 18</w:t>
      </w:r>
      <w:r>
        <w:t xml:space="preserve"> </w:t>
      </w:r>
      <w:r w:rsidRPr="00A07876">
        <w:rPr>
          <w:sz w:val="18"/>
          <w:szCs w:val="18"/>
        </w:rPr>
        <w:t>(Calvin L Warren, Assistant Professor of Women's, Gender, and Sexuality Studies at Emory University. April 6, 2018. “Ontological Terror: Blackness, Nihilism, and Emancipation.” Duke University Press. https://pid.emory.edu/ark:/25593/s97s9) azi</w:t>
      </w:r>
      <w:r>
        <w:t xml:space="preserve"> </w:t>
      </w:r>
    </w:p>
    <w:p w14:paraId="24527826" w14:textId="77777777" w:rsidR="00D4486E" w:rsidRPr="0023128F" w:rsidRDefault="00D4486E" w:rsidP="00D4486E">
      <w:pPr>
        <w:rPr>
          <w:sz w:val="14"/>
        </w:rPr>
      </w:pPr>
      <w:r w:rsidRPr="00026371">
        <w:rPr>
          <w:rStyle w:val="StyleUnderline"/>
        </w:rPr>
        <w:t>If the aim of this postmetaphysical enterprise is to urge us to twist metaphysics to ask a more appropriate ontological question</w:t>
      </w:r>
      <w:r w:rsidRPr="0023128F">
        <w:rPr>
          <w:sz w:val="14"/>
        </w:rPr>
        <w:t xml:space="preserve"> (i.e., the move from what is being to How is Being, as event and happening), </w:t>
      </w:r>
      <w:r w:rsidRPr="00026371">
        <w:rPr>
          <w:rStyle w:val="StyleUnderline"/>
        </w:rPr>
        <w:t xml:space="preserve">it </w:t>
      </w:r>
      <w:r w:rsidRPr="00026371">
        <w:rPr>
          <w:rStyle w:val="Emphasis"/>
        </w:rPr>
        <w:t xml:space="preserve">assumes that the metaphysics of being, its ontic science, has been settled </w:t>
      </w:r>
      <w:r w:rsidRPr="00026371">
        <w:rPr>
          <w:rStyle w:val="StyleUnderline"/>
        </w:rPr>
        <w:t>and we can now get over metaphysics</w:t>
      </w:r>
      <w:r w:rsidRPr="0023128F">
        <w:rPr>
          <w:sz w:val="14"/>
        </w:rPr>
        <w:t xml:space="preserve"> (even though we are still entrapped). </w:t>
      </w:r>
      <w:r w:rsidRPr="00F118FE">
        <w:rPr>
          <w:rStyle w:val="StyleUnderline"/>
        </w:rPr>
        <w:t>Black</w:t>
      </w:r>
      <w:r w:rsidRPr="00F118FE">
        <w:rPr>
          <w:rStyle w:val="StyleUnderline"/>
          <w:strike/>
        </w:rPr>
        <w:t xml:space="preserve"> being </w:t>
      </w:r>
      <w:r w:rsidRPr="0023128F">
        <w:rPr>
          <w:sz w:val="14"/>
        </w:rPr>
        <w:t xml:space="preserve">, however, </w:t>
      </w:r>
      <w:r w:rsidRPr="00026371">
        <w:rPr>
          <w:rStyle w:val="StyleUnderline"/>
        </w:rPr>
        <w:t xml:space="preserve">does not easily afford this postmetaphysical movement, since the metaphysical question of </w:t>
      </w:r>
      <w:r w:rsidRPr="00F118FE">
        <w:rPr>
          <w:rStyle w:val="StyleUnderline"/>
        </w:rPr>
        <w:t>black</w:t>
      </w:r>
      <w:r w:rsidRPr="00F118FE">
        <w:rPr>
          <w:rStyle w:val="StyleUnderline"/>
          <w:strike/>
        </w:rPr>
        <w:t xml:space="preserve"> being </w:t>
      </w:r>
      <w:r w:rsidRPr="0023128F">
        <w:rPr>
          <w:sz w:val="14"/>
        </w:rPr>
        <w:t>—what is it?—</w:t>
      </w:r>
      <w:r w:rsidRPr="00026371">
        <w:rPr>
          <w:rStyle w:val="StyleUnderline"/>
        </w:rPr>
        <w:t xml:space="preserve">has not been resolved, and thus, the ontological question, if one can be truly posed, </w:t>
      </w:r>
      <w:r w:rsidRPr="00026371">
        <w:rPr>
          <w:rStyle w:val="Emphasis"/>
        </w:rPr>
        <w:t xml:space="preserve">what is the relationship between </w:t>
      </w:r>
      <w:r w:rsidRPr="00F118FE">
        <w:rPr>
          <w:rStyle w:val="Emphasis"/>
        </w:rPr>
        <w:t>black</w:t>
      </w:r>
      <w:r w:rsidRPr="00F118FE">
        <w:rPr>
          <w:rStyle w:val="Emphasis"/>
          <w:strike/>
        </w:rPr>
        <w:t xml:space="preserve"> being </w:t>
      </w:r>
      <w:r w:rsidRPr="00026371">
        <w:rPr>
          <w:rStyle w:val="Emphasis"/>
        </w:rPr>
        <w:t xml:space="preserve"> and Being</w:t>
      </w:r>
      <w:r w:rsidRPr="00026371">
        <w:rPr>
          <w:rStyle w:val="StyleUnderline"/>
        </w:rPr>
        <w:t xml:space="preserve"> </w:t>
      </w:r>
      <w:r w:rsidRPr="0023128F">
        <w:rPr>
          <w:sz w:val="14"/>
        </w:rPr>
        <w:t xml:space="preserve">(or How is it going with </w:t>
      </w:r>
      <w:r w:rsidRPr="00F118FE">
        <w:rPr>
          <w:sz w:val="14"/>
        </w:rPr>
        <w:t>black</w:t>
      </w:r>
      <w:r w:rsidRPr="00F118FE">
        <w:rPr>
          <w:strike/>
          <w:sz w:val="14"/>
        </w:rPr>
        <w:t xml:space="preserve"> being </w:t>
      </w:r>
      <w:r w:rsidRPr="0023128F">
        <w:rPr>
          <w:sz w:val="14"/>
        </w:rPr>
        <w:t xml:space="preserve">?) </w:t>
      </w:r>
      <w:r w:rsidRPr="00026371">
        <w:rPr>
          <w:rStyle w:val="StyleUnderline"/>
        </w:rPr>
        <w:t>is an</w:t>
      </w:r>
      <w:r w:rsidRPr="0023128F">
        <w:rPr>
          <w:sz w:val="14"/>
        </w:rPr>
        <w:t xml:space="preserve"> </w:t>
      </w:r>
      <w:r w:rsidRPr="00026371">
        <w:rPr>
          <w:rStyle w:val="StyleUnderline"/>
        </w:rPr>
        <w:t>unanswerable one</w:t>
      </w:r>
      <w:r w:rsidRPr="0023128F">
        <w:rPr>
          <w:sz w:val="14"/>
        </w:rPr>
        <w:t xml:space="preserve"> (which, again, is why we must continually write </w:t>
      </w:r>
      <w:r w:rsidRPr="00F118FE">
        <w:rPr>
          <w:sz w:val="14"/>
        </w:rPr>
        <w:t>black</w:t>
      </w:r>
      <w:r w:rsidRPr="00F118FE">
        <w:rPr>
          <w:strike/>
          <w:sz w:val="14"/>
        </w:rPr>
        <w:t xml:space="preserve"> being </w:t>
      </w:r>
      <w:r w:rsidRPr="0023128F">
        <w:rPr>
          <w:sz w:val="14"/>
        </w:rPr>
        <w:t xml:space="preserve"> under erasure). Put differently, </w:t>
      </w:r>
      <w:r w:rsidRPr="00026371">
        <w:rPr>
          <w:rStyle w:val="StyleUnderline"/>
        </w:rPr>
        <w:t>the</w:t>
      </w:r>
      <w:r w:rsidRPr="0023128F">
        <w:rPr>
          <w:sz w:val="14"/>
        </w:rPr>
        <w:t xml:space="preserve"> </w:t>
      </w:r>
      <w:r w:rsidRPr="00026371">
        <w:rPr>
          <w:rStyle w:val="StyleUnderline"/>
        </w:rPr>
        <w:t xml:space="preserve">problem with the Negro Question is that we can never truly arrive at an appropriate ontological question, since </w:t>
      </w:r>
      <w:r w:rsidRPr="00F118FE">
        <w:rPr>
          <w:rStyle w:val="Emphasis"/>
        </w:rPr>
        <w:t>black</w:t>
      </w:r>
      <w:r w:rsidRPr="00F118FE">
        <w:rPr>
          <w:rStyle w:val="Emphasis"/>
          <w:strike/>
        </w:rPr>
        <w:t xml:space="preserve"> being </w:t>
      </w:r>
      <w:r w:rsidRPr="00026371">
        <w:rPr>
          <w:rStyle w:val="Emphasis"/>
        </w:rPr>
        <w:t xml:space="preserve"> is not ontological</w:t>
      </w:r>
      <w:r w:rsidRPr="00026371">
        <w:rPr>
          <w:rStyle w:val="StyleUnderline"/>
        </w:rPr>
        <w:t>, but something other</w:t>
      </w:r>
      <w:r w:rsidRPr="0023128F">
        <w:rPr>
          <w:sz w:val="14"/>
        </w:rPr>
        <w:t xml:space="preserve">, something </w:t>
      </w:r>
      <w:r w:rsidRPr="00026371">
        <w:rPr>
          <w:rStyle w:val="Emphasis"/>
        </w:rPr>
        <w:t>that lies outside of epistemology and ontology</w:t>
      </w:r>
      <w:r w:rsidRPr="00026371">
        <w:rPr>
          <w:rStyle w:val="StyleUnderline"/>
        </w:rPr>
        <w:t>.</w:t>
      </w:r>
      <w:r w:rsidRPr="0023128F">
        <w:rPr>
          <w:sz w:val="14"/>
        </w:rPr>
        <w:t xml:space="preserve"> </w:t>
      </w:r>
      <w:r w:rsidRPr="0023128F">
        <w:rPr>
          <w:rStyle w:val="StyleUnderline"/>
        </w:rPr>
        <w:t>This makes</w:t>
      </w:r>
      <w:r w:rsidRPr="0023128F">
        <w:rPr>
          <w:sz w:val="14"/>
        </w:rPr>
        <w:t xml:space="preserve"> </w:t>
      </w:r>
      <w:r w:rsidRPr="0023128F">
        <w:rPr>
          <w:rStyle w:val="StyleUnderline"/>
        </w:rPr>
        <w:t>the Negro Question unanswerable</w:t>
      </w:r>
      <w:r w:rsidRPr="0023128F">
        <w:rPr>
          <w:sz w:val="14"/>
        </w:rPr>
        <w:t xml:space="preserve"> on the register that Heidegger proposed for Dasein. </w:t>
      </w:r>
      <w:r w:rsidRPr="0023128F">
        <w:rPr>
          <w:rStyle w:val="StyleUnderline"/>
        </w:rPr>
        <w:t>The Negro Question is situated on a plane within/without metaphysics, but also outside the precincts of ontology.</w:t>
      </w:r>
      <w:r w:rsidRPr="0023128F">
        <w:rPr>
          <w:sz w:val="14"/>
        </w:rPr>
        <w:t xml:space="preserve"> </w:t>
      </w:r>
      <w:r w:rsidRPr="0023128F">
        <w:rPr>
          <w:rStyle w:val="StyleUnderline"/>
        </w:rPr>
        <w:t>The space and place of the Negro</w:t>
      </w:r>
      <w:r w:rsidRPr="0023128F">
        <w:rPr>
          <w:sz w:val="14"/>
        </w:rPr>
        <w:t xml:space="preserve"> Question </w:t>
      </w:r>
      <w:r w:rsidRPr="0023128F">
        <w:rPr>
          <w:rStyle w:val="StyleUnderline"/>
        </w:rPr>
        <w:t>are a problem for the whole of metaphysics</w:t>
      </w:r>
      <w:r w:rsidRPr="0023128F">
        <w:rPr>
          <w:sz w:val="14"/>
        </w:rPr>
        <w:t xml:space="preserve">, but </w:t>
      </w:r>
      <w:r w:rsidRPr="0023128F">
        <w:rPr>
          <w:rStyle w:val="StyleUnderline"/>
        </w:rPr>
        <w:t>a problem that provides the condition of possibility for human being to ask its fundamental question, “How is it going with Being?”</w:t>
      </w:r>
      <w:r w:rsidRPr="0023128F">
        <w:rPr>
          <w:sz w:val="14"/>
        </w:rPr>
        <w:t xml:space="preserve"> The unpresentability of the Negro Question is the necessary ground for Dasein’s ontological presentation.</w:t>
      </w:r>
    </w:p>
    <w:p w14:paraId="0AD80992" w14:textId="77777777" w:rsidR="00D4486E" w:rsidRPr="0023128F" w:rsidRDefault="00D4486E" w:rsidP="00D4486E">
      <w:pPr>
        <w:rPr>
          <w:sz w:val="12"/>
        </w:rPr>
      </w:pPr>
      <w:r w:rsidRPr="0023128F">
        <w:rPr>
          <w:rStyle w:val="StyleUnderline"/>
        </w:rPr>
        <w:t xml:space="preserve">To suggest that </w:t>
      </w:r>
      <w:r w:rsidRPr="00F118FE">
        <w:rPr>
          <w:rStyle w:val="StyleUnderline"/>
        </w:rPr>
        <w:t>black</w:t>
      </w:r>
      <w:r w:rsidRPr="00F118FE">
        <w:rPr>
          <w:rStyle w:val="StyleUnderline"/>
          <w:strike/>
        </w:rPr>
        <w:t xml:space="preserve"> being </w:t>
      </w:r>
      <w:r w:rsidRPr="0023128F">
        <w:rPr>
          <w:rStyle w:val="StyleUnderline"/>
        </w:rPr>
        <w:t xml:space="preserve"> constitutes the problem at the center of ontometaphysics, in the form of an unanswerable question</w:t>
      </w:r>
      <w:r w:rsidRPr="0023128F">
        <w:rPr>
          <w:sz w:val="12"/>
        </w:rPr>
        <w:t xml:space="preserve">, is to suggest that Heidegger’s </w:t>
      </w:r>
      <w:r w:rsidRPr="0023128F">
        <w:rPr>
          <w:rStyle w:val="StyleUnderline"/>
        </w:rPr>
        <w:t>Destruktion relies on the indestructibility of antiblackness in modernity.</w:t>
      </w:r>
      <w:r w:rsidRPr="0023128F">
        <w:rPr>
          <w:sz w:val="12"/>
        </w:rPr>
        <w:t xml:space="preserve"> </w:t>
      </w:r>
      <w:r w:rsidRPr="0023128F">
        <w:rPr>
          <w:rStyle w:val="StyleUnderline"/>
        </w:rPr>
        <w:t>Metaphysics can only be dismantled for Dasein because a primordial relationship between it and Being exists that metaphysics cannot pulverize, even though it tries</w:t>
      </w:r>
      <w:r w:rsidRPr="0023128F">
        <w:rPr>
          <w:sz w:val="12"/>
        </w:rPr>
        <w:t xml:space="preserve"> with science, schematization, and technology, according to Heidegger.15 Thus, </w:t>
      </w:r>
      <w:r w:rsidRPr="0023128F">
        <w:rPr>
          <w:rStyle w:val="StyleUnderline"/>
        </w:rPr>
        <w:t xml:space="preserve">the dismantling or destruction of metaphysics is really </w:t>
      </w:r>
      <w:r w:rsidRPr="0023128F">
        <w:rPr>
          <w:rStyle w:val="Emphasis"/>
        </w:rPr>
        <w:t>the opening of a primordial relationality between Dasein and Being.</w:t>
      </w:r>
      <w:r w:rsidRPr="0023128F">
        <w:rPr>
          <w:sz w:val="12"/>
        </w:rPr>
        <w:t xml:space="preserve"> But </w:t>
      </w:r>
      <w:r w:rsidRPr="0023128F">
        <w:rPr>
          <w:rStyle w:val="StyleUnderline"/>
        </w:rPr>
        <w:t>even though we can destroy metaphysics, in terms of twisting it and instigating its self-consumption</w:t>
      </w:r>
      <w:r w:rsidRPr="0023128F">
        <w:rPr>
          <w:sz w:val="12"/>
        </w:rPr>
        <w:t xml:space="preserve"> [verwunden], </w:t>
      </w:r>
      <w:r w:rsidRPr="0023128F">
        <w:rPr>
          <w:rStyle w:val="Emphasis"/>
        </w:rPr>
        <w:t>we can never completely destroy it</w:t>
      </w:r>
      <w:r w:rsidRPr="0023128F">
        <w:rPr>
          <w:rStyle w:val="StyleUnderline"/>
        </w:rPr>
        <w:t xml:space="preserve">; a remainder or remnant will always persist within the very heart of the destructive enterprise. This </w:t>
      </w:r>
      <w:r w:rsidRPr="0023128F">
        <w:rPr>
          <w:sz w:val="12"/>
        </w:rPr>
        <w:t xml:space="preserve">remainder, this intransigent entity, is indestructible and, in fact, </w:t>
      </w:r>
      <w:r w:rsidRPr="0023128F">
        <w:rPr>
          <w:rStyle w:val="StyleUnderline"/>
        </w:rPr>
        <w:t>structures the project of destruction. It is</w:t>
      </w:r>
      <w:r w:rsidRPr="0023128F">
        <w:rPr>
          <w:sz w:val="12"/>
        </w:rPr>
        <w:t xml:space="preserve"> indeed </w:t>
      </w:r>
      <w:r w:rsidRPr="0023128F">
        <w:rPr>
          <w:rStyle w:val="StyleUnderline"/>
        </w:rPr>
        <w:t>a paradoxical formulation that destruction depends on the kernel of indestructability at its core</w:t>
      </w:r>
      <w:r w:rsidRPr="0023128F">
        <w:rPr>
          <w:sz w:val="12"/>
        </w:rPr>
        <w:t xml:space="preserve">, but when we consider that something must remain for the philosophical enterprise to continue, then we understand that </w:t>
      </w:r>
      <w:r w:rsidRPr="0023128F">
        <w:rPr>
          <w:rStyle w:val="StyleUnderline"/>
        </w:rPr>
        <w:t>this remainder keeps the destructive movement going—it is its metaphysical fuel.</w:t>
      </w:r>
      <w:r w:rsidRPr="0023128F">
        <w:rPr>
          <w:sz w:val="12"/>
        </w:rPr>
        <w:t xml:space="preserve"> I would also present another audacious claim and suggest that </w:t>
      </w:r>
      <w:r w:rsidRPr="00F118FE">
        <w:rPr>
          <w:rStyle w:val="StyleUnderline"/>
        </w:rPr>
        <w:t>black</w:t>
      </w:r>
      <w:r w:rsidRPr="00F118FE">
        <w:rPr>
          <w:rStyle w:val="StyleUnderline"/>
          <w:strike/>
        </w:rPr>
        <w:t xml:space="preserve"> being </w:t>
      </w:r>
      <w:r w:rsidRPr="0023128F">
        <w:rPr>
          <w:rStyle w:val="StyleUnderline"/>
        </w:rPr>
        <w:t xml:space="preserve"> is the name of this indestructible element because </w:t>
      </w:r>
      <w:r w:rsidRPr="00F118FE">
        <w:rPr>
          <w:rStyle w:val="StyleUnderline"/>
        </w:rPr>
        <w:t>black</w:t>
      </w:r>
      <w:r w:rsidRPr="00F118FE">
        <w:rPr>
          <w:rStyle w:val="StyleUnderline"/>
          <w:strike/>
        </w:rPr>
        <w:t xml:space="preserve"> being </w:t>
      </w:r>
      <w:r w:rsidRPr="0023128F">
        <w:rPr>
          <w:rStyle w:val="StyleUnderline"/>
        </w:rPr>
        <w:t xml:space="preserve">’s function within metaphysics is to inhabit the void of relationality—relationality between it and Being and relationality between it and human-being-ness and the world itself. </w:t>
      </w:r>
      <w:r w:rsidRPr="0023128F">
        <w:rPr>
          <w:sz w:val="12"/>
        </w:rPr>
        <w:t xml:space="preserve">16 Thus, </w:t>
      </w:r>
      <w:r w:rsidRPr="0023128F">
        <w:rPr>
          <w:rStyle w:val="StyleUnderline"/>
        </w:rPr>
        <w:t xml:space="preserve">we </w:t>
      </w:r>
      <w:r w:rsidRPr="0023128F">
        <w:rPr>
          <w:rStyle w:val="Emphasis"/>
        </w:rPr>
        <w:t xml:space="preserve">must reconceptualize </w:t>
      </w:r>
      <w:r w:rsidRPr="00F118FE">
        <w:rPr>
          <w:rStyle w:val="Emphasis"/>
        </w:rPr>
        <w:t>black</w:t>
      </w:r>
      <w:r w:rsidRPr="00F118FE">
        <w:rPr>
          <w:rStyle w:val="Emphasis"/>
          <w:strike/>
        </w:rPr>
        <w:t xml:space="preserve"> being </w:t>
      </w:r>
      <w:r w:rsidRPr="0023128F">
        <w:rPr>
          <w:rStyle w:val="StyleUnderline"/>
        </w:rPr>
        <w:t xml:space="preserve"> ontometaphysically </w:t>
      </w:r>
      <w:r w:rsidRPr="0023128F">
        <w:rPr>
          <w:rStyle w:val="Emphasis"/>
        </w:rPr>
        <w:t>as pure function and not relation</w:t>
      </w:r>
      <w:r w:rsidRPr="0023128F">
        <w:rPr>
          <w:sz w:val="12"/>
        </w:rPr>
        <w:t xml:space="preserve"> (put differently, </w:t>
      </w:r>
      <w:r w:rsidRPr="00F118FE">
        <w:rPr>
          <w:strike/>
          <w:sz w:val="12"/>
        </w:rPr>
        <w:t xml:space="preserve">black being </w:t>
      </w:r>
      <w:r w:rsidRPr="0023128F">
        <w:rPr>
          <w:sz w:val="12"/>
        </w:rPr>
        <w:t xml:space="preserve"> emerges in modernity primarily to inhabit this treacherous position as function, which enables human beingness to engage in its projectionality into the world and to restore its forgotten relationship with Being. In a word, </w:t>
      </w:r>
      <w:r w:rsidRPr="00F118FE">
        <w:rPr>
          <w:rStyle w:val="StyleUnderline"/>
        </w:rPr>
        <w:t>black</w:t>
      </w:r>
      <w:r w:rsidRPr="00F118FE">
        <w:rPr>
          <w:rStyle w:val="StyleUnderline"/>
          <w:strike/>
        </w:rPr>
        <w:t xml:space="preserve"> being </w:t>
      </w:r>
      <w:r w:rsidRPr="0023128F">
        <w:rPr>
          <w:rStyle w:val="StyleUnderline"/>
        </w:rPr>
        <w:t xml:space="preserve"> helps the human being re-member its relation to Being through its lack of relationality. The essence of </w:t>
      </w:r>
      <w:r w:rsidRPr="00F118FE">
        <w:rPr>
          <w:rStyle w:val="StyleUnderline"/>
        </w:rPr>
        <w:t>black</w:t>
      </w:r>
      <w:r w:rsidRPr="00F118FE">
        <w:rPr>
          <w:rStyle w:val="StyleUnderline"/>
          <w:strike/>
        </w:rPr>
        <w:t xml:space="preserve"> being </w:t>
      </w:r>
      <w:r w:rsidRPr="0023128F">
        <w:rPr>
          <w:sz w:val="12"/>
        </w:rPr>
        <w:t xml:space="preserve">, like the essence of technology, </w:t>
      </w:r>
      <w:r w:rsidRPr="0023128F">
        <w:rPr>
          <w:rStyle w:val="StyleUnderline"/>
        </w:rPr>
        <w:t xml:space="preserve">is to open up an understanding for Dasein, it is always being for another. </w:t>
      </w:r>
      <w:r w:rsidRPr="00F118FE">
        <w:rPr>
          <w:rStyle w:val="StyleUnderline"/>
        </w:rPr>
        <w:t>Black</w:t>
      </w:r>
      <w:r w:rsidRPr="00F118FE">
        <w:rPr>
          <w:rStyle w:val="StyleUnderline"/>
          <w:strike/>
        </w:rPr>
        <w:t xml:space="preserve"> being </w:t>
      </w:r>
      <w:r w:rsidRPr="0023128F">
        <w:rPr>
          <w:rStyle w:val="StyleUnderline"/>
        </w:rPr>
        <w:t xml:space="preserve">, then, is </w:t>
      </w:r>
      <w:r w:rsidRPr="0023128F">
        <w:rPr>
          <w:rStyle w:val="Emphasis"/>
        </w:rPr>
        <w:t>precisely the metaphysical entity that must remain for the postmetaphysical enterprise of freedom</w:t>
      </w:r>
      <w:r w:rsidRPr="0023128F">
        <w:rPr>
          <w:rStyle w:val="StyleUnderline"/>
        </w:rPr>
        <w:t xml:space="preserve"> (the loosening up of metaphysical strictures) to occur for human beingness</w:t>
      </w:r>
      <w:r w:rsidRPr="0023128F">
        <w:rPr>
          <w:sz w:val="12"/>
        </w:rPr>
        <w:t xml:space="preserve"> (or Dasein). </w:t>
      </w:r>
      <w:r w:rsidRPr="0023128F">
        <w:rPr>
          <w:rStyle w:val="StyleUnderline"/>
        </w:rPr>
        <w:t>This indestructible remainder is a problem for</w:t>
      </w:r>
      <w:r w:rsidRPr="0023128F">
        <w:rPr>
          <w:sz w:val="12"/>
        </w:rPr>
        <w:t xml:space="preserve"> </w:t>
      </w:r>
      <w:r w:rsidRPr="0023128F">
        <w:rPr>
          <w:rStyle w:val="StyleUnderline"/>
        </w:rPr>
        <w:t>metaphysics</w:t>
      </w:r>
      <w:r w:rsidRPr="0023128F">
        <w:rPr>
          <w:sz w:val="12"/>
        </w:rPr>
        <w:t xml:space="preserve">, since it retains the trace of objectification that restricts complete freedom for Dasein, </w:t>
      </w:r>
      <w:r w:rsidRPr="0023128F">
        <w:rPr>
          <w:rStyle w:val="StyleUnderline"/>
        </w:rPr>
        <w:t>but it is also the</w:t>
      </w:r>
      <w:r w:rsidRPr="0023128F">
        <w:rPr>
          <w:sz w:val="12"/>
        </w:rPr>
        <w:t xml:space="preserve"> </w:t>
      </w:r>
      <w:r w:rsidRPr="0023128F">
        <w:rPr>
          <w:rStyle w:val="StyleUnderline"/>
        </w:rPr>
        <w:t>answer to metaphysics, given that it serves as the catalyst for the self-consumption that engenders greater freedom</w:t>
      </w:r>
      <w:r w:rsidRPr="0023128F">
        <w:rPr>
          <w:sz w:val="12"/>
        </w:rPr>
        <w:t xml:space="preserve">, if not complete freedom, </w:t>
      </w:r>
      <w:r w:rsidRPr="0023128F">
        <w:rPr>
          <w:rStyle w:val="StyleUnderline"/>
        </w:rPr>
        <w:t xml:space="preserve">for Dasein. </w:t>
      </w:r>
      <w:r w:rsidRPr="0023128F">
        <w:rPr>
          <w:sz w:val="12"/>
        </w:rPr>
        <w:t xml:space="preserve">But this formulation presents more questions, proper metaphysical questions, that chart the course to the abyss of metaphysics, which is </w:t>
      </w:r>
      <w:r w:rsidRPr="00F118FE">
        <w:rPr>
          <w:sz w:val="12"/>
        </w:rPr>
        <w:t>black</w:t>
      </w:r>
      <w:r w:rsidRPr="00F118FE">
        <w:rPr>
          <w:strike/>
          <w:sz w:val="12"/>
        </w:rPr>
        <w:t xml:space="preserve"> being </w:t>
      </w:r>
      <w:r w:rsidRPr="0023128F">
        <w:rPr>
          <w:sz w:val="12"/>
        </w:rPr>
        <w:t xml:space="preserve">: why is </w:t>
      </w:r>
      <w:r w:rsidRPr="00F118FE">
        <w:rPr>
          <w:sz w:val="12"/>
        </w:rPr>
        <w:t>black</w:t>
      </w:r>
      <w:r w:rsidRPr="00F118FE">
        <w:rPr>
          <w:strike/>
          <w:sz w:val="12"/>
        </w:rPr>
        <w:t xml:space="preserve"> being </w:t>
      </w:r>
      <w:r w:rsidRPr="0023128F">
        <w:rPr>
          <w:sz w:val="12"/>
        </w:rPr>
        <w:t xml:space="preserve"> indestructible? Why has metaphysics been unable or unwilling to dismantle its remainder? How do we articulate the problem of </w:t>
      </w:r>
      <w:r w:rsidRPr="00F118FE">
        <w:rPr>
          <w:sz w:val="12"/>
        </w:rPr>
        <w:t>black</w:t>
      </w:r>
      <w:r w:rsidRPr="00F118FE">
        <w:rPr>
          <w:strike/>
          <w:sz w:val="12"/>
        </w:rPr>
        <w:t xml:space="preserve"> being </w:t>
      </w:r>
      <w:r w:rsidRPr="0023128F">
        <w:rPr>
          <w:sz w:val="12"/>
        </w:rPr>
        <w:t xml:space="preserve">, which is the problem for the whole of metaphysics?  </w:t>
      </w:r>
    </w:p>
    <w:p w14:paraId="1CF3EF9F" w14:textId="77777777" w:rsidR="00D4486E" w:rsidRPr="005D39C4" w:rsidRDefault="00D4486E" w:rsidP="00D4486E">
      <w:pPr>
        <w:rPr>
          <w:sz w:val="14"/>
        </w:rPr>
      </w:pPr>
      <w:r w:rsidRPr="005D39C4">
        <w:rPr>
          <w:sz w:val="14"/>
        </w:rPr>
        <w:t xml:space="preserve">Alain David provides a guide through these difficult questions in his philosophical meditation “On Negroes.” David poses a proper metaphysical question of his own: why are Negroes black? I describe this as a proper metaphysical question because </w:t>
      </w:r>
      <w:r w:rsidRPr="005D39C4">
        <w:rPr>
          <w:rStyle w:val="StyleUnderline"/>
        </w:rPr>
        <w:t>the juxtaposition of black and Negro in his inquiry</w:t>
      </w:r>
      <w:r w:rsidRPr="005D39C4">
        <w:rPr>
          <w:sz w:val="14"/>
        </w:rPr>
        <w:t xml:space="preserve"> (Negroes are black, as a copula proposition) </w:t>
      </w:r>
      <w:r w:rsidRPr="005D39C4">
        <w:rPr>
          <w:rStyle w:val="StyleUnderline"/>
        </w:rPr>
        <w:t>opens</w:t>
      </w:r>
      <w:r w:rsidRPr="005D39C4">
        <w:rPr>
          <w:sz w:val="14"/>
        </w:rPr>
        <w:t xml:space="preserve"> </w:t>
      </w:r>
      <w:r w:rsidRPr="005D39C4">
        <w:rPr>
          <w:rStyle w:val="StyleUnderline"/>
        </w:rPr>
        <w:t xml:space="preserve">us onto a paradox of </w:t>
      </w:r>
      <w:r w:rsidRPr="00F118FE">
        <w:rPr>
          <w:rStyle w:val="StyleUnderline"/>
        </w:rPr>
        <w:t>black</w:t>
      </w:r>
      <w:r w:rsidRPr="00F118FE">
        <w:rPr>
          <w:rStyle w:val="StyleUnderline"/>
          <w:strike/>
        </w:rPr>
        <w:t xml:space="preserve"> being </w:t>
      </w:r>
      <w:r w:rsidRPr="005D39C4">
        <w:rPr>
          <w:rStyle w:val="StyleUnderline"/>
        </w:rPr>
        <w:t xml:space="preserve"> understood through the Negro.</w:t>
      </w:r>
      <w:r w:rsidRPr="005D39C4">
        <w:rPr>
          <w:sz w:val="14"/>
        </w:rPr>
        <w:t xml:space="preserve"> I would formulate this paradox as this, following David: </w:t>
      </w:r>
      <w:r w:rsidRPr="005D39C4">
        <w:rPr>
          <w:rStyle w:val="StyleUnderline"/>
        </w:rPr>
        <w:t>the Negro is the excess of form in an antiblack world, but also the interruption of form, the formless, given that the Negro is blackness within metaphysics.</w:t>
      </w:r>
      <w:r w:rsidRPr="005D39C4">
        <w:rPr>
          <w:sz w:val="14"/>
        </w:rPr>
        <w:t xml:space="preserve"> What could this mean? For David, </w:t>
      </w:r>
      <w:r w:rsidRPr="005D39C4">
        <w:rPr>
          <w:rStyle w:val="StyleUnderline"/>
        </w:rPr>
        <w:t>metaphysics encounters a crisis</w:t>
      </w:r>
      <w:r w:rsidRPr="005D39C4">
        <w:rPr>
          <w:sz w:val="14"/>
        </w:rPr>
        <w:t xml:space="preserve">. On the one hand, </w:t>
      </w:r>
      <w:r w:rsidRPr="005D39C4">
        <w:rPr>
          <w:rStyle w:val="StyleUnderline"/>
        </w:rPr>
        <w:t>it attempts to move beyond form, the specificity of beings into the realm of Being</w:t>
      </w:r>
      <w:r w:rsidRPr="005D39C4">
        <w:rPr>
          <w:sz w:val="14"/>
        </w:rPr>
        <w:t xml:space="preserve"> (the formless); </w:t>
      </w:r>
      <w:r w:rsidRPr="005D39C4">
        <w:rPr>
          <w:rStyle w:val="StyleUnderline"/>
        </w:rPr>
        <w:t>on the</w:t>
      </w:r>
      <w:r w:rsidRPr="005D39C4">
        <w:rPr>
          <w:sz w:val="14"/>
        </w:rPr>
        <w:t xml:space="preserve"> </w:t>
      </w:r>
      <w:r w:rsidRPr="005D39C4">
        <w:rPr>
          <w:rStyle w:val="StyleUnderline"/>
        </w:rPr>
        <w:t xml:space="preserve">other hand metaphysics </w:t>
      </w:r>
      <w:r w:rsidRPr="005D39C4">
        <w:rPr>
          <w:rStyle w:val="Emphasis"/>
        </w:rPr>
        <w:t>cannot seem to free itself completely from anthropologizing metaphysics</w:t>
      </w:r>
      <w:r w:rsidRPr="005D39C4">
        <w:rPr>
          <w:rStyle w:val="StyleUnderline"/>
        </w:rPr>
        <w:t>, of a metaphysics that organizes ontological imagining around differences of race and skin complexion; thus, the purported formless, indifferent field of ontometaphysics is predicated upon anthropological differences, and this interplay between formlessness and form is what David would call “race.”</w:t>
      </w:r>
      <w:r w:rsidRPr="005D39C4">
        <w:rPr>
          <w:sz w:val="14"/>
        </w:rPr>
        <w:t xml:space="preserve"> For him, “race is that hyperbole of form affirming itself over against that which would prevent form. Race is like a transcendental condition of the ontological argument.”17 </w:t>
      </w:r>
      <w:r w:rsidRPr="005D39C4">
        <w:rPr>
          <w:rStyle w:val="StyleUnderline"/>
        </w:rPr>
        <w:t>When</w:t>
      </w:r>
      <w:r w:rsidRPr="005D39C4">
        <w:rPr>
          <w:sz w:val="14"/>
        </w:rPr>
        <w:t xml:space="preserve"> </w:t>
      </w:r>
      <w:r w:rsidRPr="005D39C4">
        <w:rPr>
          <w:rStyle w:val="StyleUnderline"/>
        </w:rPr>
        <w:t>it concerns the Negro</w:t>
      </w:r>
      <w:r w:rsidRPr="005D39C4">
        <w:rPr>
          <w:sz w:val="14"/>
        </w:rPr>
        <w:t xml:space="preserve"> (as </w:t>
      </w:r>
      <w:r w:rsidRPr="00F118FE">
        <w:rPr>
          <w:sz w:val="14"/>
        </w:rPr>
        <w:t>black</w:t>
      </w:r>
      <w:r w:rsidRPr="00F118FE">
        <w:rPr>
          <w:strike/>
          <w:sz w:val="14"/>
        </w:rPr>
        <w:t xml:space="preserve"> being </w:t>
      </w:r>
      <w:r w:rsidRPr="005D39C4">
        <w:rPr>
          <w:sz w:val="14"/>
        </w:rPr>
        <w:t xml:space="preserve">), then, </w:t>
      </w:r>
      <w:r w:rsidRPr="005D39C4">
        <w:rPr>
          <w:rStyle w:val="StyleUnderline"/>
        </w:rPr>
        <w:t>the distinction between the indifferent metaphysician and the anthropologist obsessed with difference collapses. But the collapse</w:t>
      </w:r>
      <w:r w:rsidRPr="005D39C4">
        <w:rPr>
          <w:sz w:val="14"/>
        </w:rPr>
        <w:t xml:space="preserve">, I would argue, </w:t>
      </w:r>
      <w:r w:rsidRPr="005D39C4">
        <w:rPr>
          <w:rStyle w:val="StyleUnderline"/>
        </w:rPr>
        <w:t xml:space="preserve">is necessary given the function of </w:t>
      </w:r>
      <w:r w:rsidRPr="00F118FE">
        <w:rPr>
          <w:rStyle w:val="StyleUnderline"/>
        </w:rPr>
        <w:t>black</w:t>
      </w:r>
      <w:r w:rsidRPr="00F118FE">
        <w:rPr>
          <w:rStyle w:val="StyleUnderline"/>
          <w:strike/>
        </w:rPr>
        <w:t xml:space="preserve"> being </w:t>
      </w:r>
      <w:r w:rsidRPr="005D39C4">
        <w:rPr>
          <w:rStyle w:val="StyleUnderline"/>
        </w:rPr>
        <w:t>, of the Negro.</w:t>
      </w:r>
      <w:r w:rsidRPr="005D39C4">
        <w:rPr>
          <w:sz w:val="14"/>
        </w:rPr>
        <w:t xml:space="preserve"> The question </w:t>
      </w:r>
      <w:r w:rsidRPr="005D39C4">
        <w:rPr>
          <w:rStyle w:val="StyleUnderline"/>
        </w:rPr>
        <w:t>“Why are Negroes black?” can be approached through the metaphysical question “Why is there something rather than nothing?”</w:t>
      </w:r>
      <w:r w:rsidRPr="005D39C4">
        <w:rPr>
          <w:sz w:val="14"/>
        </w:rPr>
        <w:t xml:space="preserve"> for David. </w:t>
      </w:r>
      <w:r w:rsidRPr="005D39C4">
        <w:rPr>
          <w:rStyle w:val="StyleUnderline"/>
        </w:rPr>
        <w:t>It is the status of this nothing that preoccupies the metaphysician</w:t>
      </w:r>
      <w:r w:rsidRPr="005D39C4">
        <w:rPr>
          <w:sz w:val="14"/>
        </w:rPr>
        <w:t xml:space="preserve">, since, according to David, </w:t>
      </w:r>
      <w:r w:rsidRPr="005D39C4">
        <w:rPr>
          <w:rStyle w:val="StyleUnderline"/>
        </w:rPr>
        <w:t>it is this nothing that interrupts form for metaphysics. Nothing occupies the</w:t>
      </w:r>
      <w:r w:rsidRPr="005D39C4">
        <w:rPr>
          <w:sz w:val="14"/>
        </w:rPr>
        <w:t xml:space="preserve"> </w:t>
      </w:r>
      <w:r w:rsidRPr="005D39C4">
        <w:rPr>
          <w:rStyle w:val="StyleUnderline"/>
        </w:rPr>
        <w:t>paradoxical position</w:t>
      </w:r>
      <w:r w:rsidRPr="005D39C4">
        <w:rPr>
          <w:sz w:val="14"/>
        </w:rPr>
        <w:t xml:space="preserve"> (as Heidegger also argued in his Introduction to Metaphysics) </w:t>
      </w:r>
      <w:r w:rsidRPr="005D39C4">
        <w:rPr>
          <w:rStyle w:val="StyleUnderline"/>
        </w:rPr>
        <w:t>of indexing formlessness, the</w:t>
      </w:r>
      <w:r w:rsidRPr="005D39C4">
        <w:rPr>
          <w:sz w:val="14"/>
        </w:rPr>
        <w:t xml:space="preserve"> </w:t>
      </w:r>
      <w:r w:rsidRPr="005D39C4">
        <w:rPr>
          <w:rStyle w:val="StyleUnderline"/>
        </w:rPr>
        <w:t>breaking of metaphysics, at the same time conceptualized through metaphysical form</w:t>
      </w:r>
      <w:r w:rsidRPr="005D39C4">
        <w:rPr>
          <w:sz w:val="14"/>
        </w:rPr>
        <w:t xml:space="preserve"> (as a something). This leads David to appropriate a childhood riddle for philosophical purposes and ask: what is nothing while being something? The answer to this riddle is black for David:</w:t>
      </w:r>
    </w:p>
    <w:p w14:paraId="553C6879" w14:textId="77777777" w:rsidR="00D4486E" w:rsidRPr="005D39C4" w:rsidRDefault="00D4486E" w:rsidP="00D4486E">
      <w:pPr>
        <w:rPr>
          <w:sz w:val="14"/>
        </w:rPr>
      </w:pPr>
      <w:r w:rsidRPr="005D39C4">
        <w:rPr>
          <w:rStyle w:val="Emphasis"/>
        </w:rPr>
        <w:t>Black means nothing, nothing means black.</w:t>
      </w:r>
      <w:r w:rsidRPr="005D39C4">
        <w:rPr>
          <w:sz w:val="14"/>
        </w:rPr>
        <w:t xml:space="preserve"> Or, rather, nothing does not exactly mean black, since in nothing positivity is erased. Why is there something rather than black? According to this formulation, “black” is something, and yet, as I’ve said it is nothing. Nothing other than dazzlement. Light itself. And t</w:t>
      </w:r>
      <w:r w:rsidRPr="005D39C4">
        <w:rPr>
          <w:rStyle w:val="StyleUnderline"/>
        </w:rPr>
        <w:t>his black that is nothing, without this nothing being nothing, is the something that prevents any something from belonging to the whole. One must, then, wonder what this positivity is that, inscribed in the nothing—an inscription of the nothing— converts the nothing into its enigmatic nuance of black.</w:t>
      </w:r>
      <w:r w:rsidRPr="005D39C4">
        <w:rPr>
          <w:sz w:val="14"/>
        </w:rPr>
        <w:t>18</w:t>
      </w:r>
    </w:p>
    <w:p w14:paraId="0980CF44" w14:textId="77777777" w:rsidR="00D4486E" w:rsidRPr="005D39C4" w:rsidRDefault="00D4486E" w:rsidP="00D4486E">
      <w:pPr>
        <w:rPr>
          <w:rStyle w:val="StyleUnderline"/>
        </w:rPr>
      </w:pPr>
      <w:r w:rsidRPr="005D39C4">
        <w:rPr>
          <w:rStyle w:val="StyleUnderline"/>
        </w:rPr>
        <w:t>Black</w:t>
      </w:r>
      <w:r w:rsidRPr="005D39C4">
        <w:rPr>
          <w:sz w:val="14"/>
        </w:rPr>
        <w:t xml:space="preserve">, here, is not the color black, but </w:t>
      </w:r>
      <w:r w:rsidRPr="005D39C4">
        <w:rPr>
          <w:rStyle w:val="StyleUnderline"/>
        </w:rPr>
        <w:t>is the index of formlessness, since color would assume a sensible form within metaphysics.</w:t>
      </w:r>
      <w:r w:rsidRPr="005D39C4">
        <w:rPr>
          <w:sz w:val="14"/>
        </w:rPr>
        <w:t xml:space="preserve">19 Despite indexing this formlessness, black assumes form as a something: positivity. </w:t>
      </w:r>
      <w:r w:rsidRPr="005D39C4">
        <w:rPr>
          <w:rStyle w:val="StyleUnderline"/>
        </w:rPr>
        <w:t>The function of this</w:t>
      </w:r>
      <w:r w:rsidRPr="005D39C4">
        <w:rPr>
          <w:sz w:val="14"/>
        </w:rPr>
        <w:t xml:space="preserve"> </w:t>
      </w:r>
      <w:r w:rsidRPr="005D39C4">
        <w:rPr>
          <w:rStyle w:val="StyleUnderline"/>
        </w:rPr>
        <w:t>something that is also a nothing is designed to “prevent any something from belonging to the whole,”</w:t>
      </w:r>
      <w:r w:rsidRPr="005D39C4">
        <w:rPr>
          <w:sz w:val="14"/>
        </w:rPr>
        <w:t xml:space="preserve"> as David argues. In other words, </w:t>
      </w:r>
      <w:r w:rsidRPr="005D39C4">
        <w:rPr>
          <w:rStyle w:val="StyleUnderline"/>
        </w:rPr>
        <w:t>this something serves as the precondition for the whole itself, as its inclusive exclusion</w:t>
      </w:r>
      <w:r w:rsidRPr="005D39C4">
        <w:rPr>
          <w:sz w:val="14"/>
        </w:rPr>
        <w:t xml:space="preserve"> (or excluded inclusion); its function is to fracture the whole through its exclusion, which constitutes the center—the absent center. </w:t>
      </w:r>
      <w:r w:rsidRPr="005D39C4">
        <w:rPr>
          <w:rStyle w:val="StyleUnderline"/>
        </w:rPr>
        <w:t xml:space="preserve">Black is the something that is also nothing, a nothing that cannot be adequately captured within the precinct of metaphysics, but a something upon which metaphysics depends. </w:t>
      </w:r>
      <w:r w:rsidRPr="005D39C4">
        <w:rPr>
          <w:sz w:val="14"/>
        </w:rPr>
        <w:t xml:space="preserve">But David also wonders “what [is] this positivity that, inscribed in the nothing—an inscription of the nothing—converts the nothing into its enigmatic nuance of black?” How, then, is nothing converted into black? </w:t>
      </w:r>
      <w:r w:rsidRPr="005D39C4">
        <w:rPr>
          <w:rStyle w:val="StyleUnderline"/>
        </w:rPr>
        <w:t>How does that which interrupts metaphysical form</w:t>
      </w:r>
      <w:r w:rsidRPr="005D39C4">
        <w:rPr>
          <w:sz w:val="14"/>
        </w:rPr>
        <w:t xml:space="preserve"> (its grammar and conceptualization) </w:t>
      </w:r>
      <w:r w:rsidRPr="005D39C4">
        <w:rPr>
          <w:rStyle w:val="StyleUnderline"/>
        </w:rPr>
        <w:t>appear as form, as a translation from the ineffable to the conceptual or worldly?</w:t>
      </w:r>
    </w:p>
    <w:p w14:paraId="2D9C06FF" w14:textId="77777777" w:rsidR="00D4486E" w:rsidRPr="00DE27FC" w:rsidRDefault="00D4486E" w:rsidP="00D4486E">
      <w:pPr>
        <w:rPr>
          <w:sz w:val="14"/>
        </w:rPr>
      </w:pPr>
      <w:r w:rsidRPr="00DE27FC">
        <w:rPr>
          <w:sz w:val="14"/>
        </w:rPr>
        <w:t xml:space="preserve">These inquiries return us to David’s proper metaphysical question: </w:t>
      </w:r>
      <w:r w:rsidRPr="00DE27FC">
        <w:rPr>
          <w:rStyle w:val="StyleUnderline"/>
        </w:rPr>
        <w:t xml:space="preserve">why are Negroes black? </w:t>
      </w:r>
      <w:r w:rsidRPr="00DE27FC">
        <w:rPr>
          <w:sz w:val="14"/>
        </w:rPr>
        <w:t>He suggests that this question could be reformulated as “</w:t>
      </w:r>
      <w:r w:rsidRPr="00DE27FC">
        <w:rPr>
          <w:rStyle w:val="StyleUnderline"/>
        </w:rPr>
        <w:t>How does the interruption of form appear as form?</w:t>
      </w:r>
      <w:r w:rsidRPr="00DE27FC">
        <w:rPr>
          <w:sz w:val="14"/>
        </w:rPr>
        <w:t xml:space="preserve">” Although </w:t>
      </w:r>
      <w:r w:rsidRPr="00DE27FC">
        <w:rPr>
          <w:rStyle w:val="StyleUnderline"/>
        </w:rPr>
        <w:t xml:space="preserve">David reaches a limit with this metaphysical question, since the philosophical exercise reaches a limit—of both meaning and knowledge </w:t>
      </w:r>
      <w:r w:rsidRPr="00DE27FC">
        <w:rPr>
          <w:sz w:val="14"/>
        </w:rPr>
        <w:t xml:space="preserve">(and he begins a discourse of what he calls “imaginary Negroes” to make sense of the senseless)—I would propose a response to David’s inquiry: </w:t>
      </w:r>
      <w:r w:rsidRPr="00DE27FC">
        <w:rPr>
          <w:rStyle w:val="StyleUnderline"/>
        </w:rPr>
        <w:t>the Negro is black precisely because, within an antiblack world, the Negro is forced</w:t>
      </w:r>
      <w:r w:rsidRPr="00DE27FC">
        <w:rPr>
          <w:sz w:val="14"/>
        </w:rPr>
        <w:t xml:space="preserve"> (through forms of terror and violence) </w:t>
      </w:r>
      <w:r w:rsidRPr="00DE27FC">
        <w:rPr>
          <w:rStyle w:val="StyleUnderline"/>
        </w:rPr>
        <w:t xml:space="preserve">to inhabit the position of black within metaphysics and to provide form for the formlessness of the interruption </w:t>
      </w:r>
      <w:r w:rsidRPr="00DE27FC">
        <w:rPr>
          <w:sz w:val="14"/>
        </w:rPr>
        <w:t>(which is why we can call the Negro “</w:t>
      </w:r>
      <w:r w:rsidRPr="00F118FE">
        <w:rPr>
          <w:sz w:val="14"/>
        </w:rPr>
        <w:t>black</w:t>
      </w:r>
      <w:r w:rsidRPr="00F118FE">
        <w:rPr>
          <w:strike/>
          <w:sz w:val="14"/>
        </w:rPr>
        <w:t xml:space="preserve"> being </w:t>
      </w:r>
      <w:r w:rsidRPr="00DE27FC">
        <w:rPr>
          <w:sz w:val="14"/>
        </w:rPr>
        <w:t xml:space="preserve">”). </w:t>
      </w:r>
      <w:r w:rsidRPr="00DE27FC">
        <w:rPr>
          <w:rStyle w:val="StyleUnderline"/>
        </w:rPr>
        <w:t>If</w:t>
      </w:r>
      <w:r w:rsidRPr="00DE27FC">
        <w:rPr>
          <w:sz w:val="14"/>
        </w:rPr>
        <w:t xml:space="preserve">, as Heidegger insists, </w:t>
      </w:r>
      <w:r w:rsidRPr="00DE27FC">
        <w:rPr>
          <w:rStyle w:val="StyleUnderline"/>
        </w:rPr>
        <w:t xml:space="preserve">metaphysics attempts to transform everything into an object so that it can dominate and control it, nothing would become another object that metaphysics desires to dominate—an ultimate object. How does metaphysics transform nothing into something, so it can dominate this nothing? Through the Negro—it gives a form for the formless, but a form that perplexes and threatens. </w:t>
      </w:r>
      <w:r w:rsidRPr="00DE27FC">
        <w:rPr>
          <w:sz w:val="14"/>
        </w:rPr>
        <w:t xml:space="preserve">Perhaps this is why Negroes, historically and philosophically, have served as the “intermediaries between animal and man,” as David describes it. </w:t>
      </w:r>
      <w:r w:rsidRPr="00DE27FC">
        <w:rPr>
          <w:rStyle w:val="StyleUnderline"/>
        </w:rPr>
        <w:t xml:space="preserve">The Negro is </w:t>
      </w:r>
      <w:r w:rsidRPr="00DE27FC">
        <w:rPr>
          <w:rStyle w:val="Emphasis"/>
        </w:rPr>
        <w:t>the interstice of metaphysics</w:t>
      </w:r>
      <w:r w:rsidRPr="00DE27FC">
        <w:rPr>
          <w:rStyle w:val="StyleUnderline"/>
        </w:rPr>
        <w:t>, the formless form between man and animal, property and human, whose purpose is to embody formlessness as a corporeal sign.</w:t>
      </w:r>
      <w:r w:rsidRPr="00DE27FC">
        <w:rPr>
          <w:sz w:val="14"/>
        </w:rPr>
        <w:t xml:space="preserve"> As an intermediary, </w:t>
      </w:r>
      <w:r w:rsidRPr="00DE27FC">
        <w:rPr>
          <w:rStyle w:val="StyleUnderline"/>
        </w:rPr>
        <w:t xml:space="preserve">its position within metaphysics is paradoxical, as an excluded inclusion, an untranslatable entity without a proper referent </w:t>
      </w:r>
      <w:r w:rsidRPr="00DE27FC">
        <w:rPr>
          <w:sz w:val="14"/>
        </w:rPr>
        <w:t>(a catachresis within metaphysics). As Ronald Judy argues, “</w:t>
      </w:r>
      <w:r w:rsidRPr="00DE27FC">
        <w:rPr>
          <w:rStyle w:val="StyleUnderline"/>
        </w:rPr>
        <w:t>The Negro cannot enable the representation of meaning, [since] it has no referent.”</w:t>
      </w:r>
      <w:r w:rsidRPr="00DE27FC">
        <w:rPr>
          <w:sz w:val="14"/>
        </w:rPr>
        <w:t>20</w:t>
      </w:r>
    </w:p>
    <w:p w14:paraId="55C52D51" w14:textId="77777777" w:rsidR="00D4486E" w:rsidRPr="00DE27FC" w:rsidRDefault="00D4486E" w:rsidP="00D4486E">
      <w:pPr>
        <w:rPr>
          <w:rStyle w:val="Emphasis"/>
        </w:rPr>
      </w:pPr>
      <w:r w:rsidRPr="00DE27FC">
        <w:rPr>
          <w:rStyle w:val="StyleUnderline"/>
        </w:rPr>
        <w:t>The Negro</w:t>
      </w:r>
      <w:r w:rsidRPr="00DE27FC">
        <w:rPr>
          <w:sz w:val="14"/>
        </w:rPr>
        <w:t xml:space="preserve">, then, </w:t>
      </w:r>
      <w:r w:rsidRPr="00DE27FC">
        <w:rPr>
          <w:rStyle w:val="StyleUnderline"/>
        </w:rPr>
        <w:t xml:space="preserve">is pure function; this function is to be black, but a being that is not </w:t>
      </w:r>
      <w:r w:rsidRPr="00DE27FC">
        <w:rPr>
          <w:sz w:val="14"/>
        </w:rPr>
        <w:t xml:space="preserve">(or Fanon’s n’est pas).21 And </w:t>
      </w:r>
      <w:r w:rsidRPr="00DE27FC">
        <w:rPr>
          <w:rStyle w:val="StyleUnderline"/>
        </w:rPr>
        <w:t xml:space="preserve">this is why the invention of the Negro is so essential to metaphysics. </w:t>
      </w:r>
      <w:r w:rsidRPr="00DE27FC">
        <w:rPr>
          <w:sz w:val="14"/>
        </w:rPr>
        <w:t>When, for instance, Afro-pessimists assert that black(ness) is unbearable or that black suffering is illegible, it is a way of articulating blackness as function—</w:t>
      </w:r>
      <w:r w:rsidRPr="00F118FE">
        <w:rPr>
          <w:rStyle w:val="StyleUnderline"/>
        </w:rPr>
        <w:t>black</w:t>
      </w:r>
      <w:r w:rsidRPr="00F118FE">
        <w:rPr>
          <w:rStyle w:val="StyleUnderline"/>
          <w:strike/>
        </w:rPr>
        <w:t xml:space="preserve"> being </w:t>
      </w:r>
      <w:r w:rsidRPr="00DE27FC">
        <w:rPr>
          <w:sz w:val="14"/>
        </w:rPr>
        <w:t xml:space="preserve"> </w:t>
      </w:r>
      <w:r w:rsidRPr="00DE27FC">
        <w:rPr>
          <w:rStyle w:val="StyleUnderline"/>
        </w:rPr>
        <w:t>as pure function</w:t>
      </w:r>
      <w:r w:rsidRPr="00DE27FC">
        <w:rPr>
          <w:sz w:val="14"/>
        </w:rPr>
        <w:t xml:space="preserve">, metaphysical utility, </w:t>
      </w:r>
      <w:r w:rsidRPr="00DE27FC">
        <w:rPr>
          <w:rStyle w:val="StyleUnderline"/>
        </w:rPr>
        <w:t>nothing more. It is the function of bearing the nothing of metaphysics, black as formless form</w:t>
      </w:r>
      <w:r w:rsidRPr="00DE27FC">
        <w:rPr>
          <w:sz w:val="14"/>
        </w:rPr>
        <w:t xml:space="preserve">, that is unbearable and also the crux of black suffering. </w:t>
      </w:r>
      <w:r w:rsidRPr="00DE27FC">
        <w:rPr>
          <w:rStyle w:val="StyleUnderline"/>
        </w:rPr>
        <w:t>The world is antiblack because it despises this nothing, this nothing that interrupts its organization of existence, its ground of intelligibility and certainty</w:t>
      </w:r>
      <w:r w:rsidRPr="00DE27FC">
        <w:rPr>
          <w:sz w:val="14"/>
        </w:rPr>
        <w:t xml:space="preserve"> (which is why antiblack violence is a global problematic). Returning to Wynter, we can understand why </w:t>
      </w:r>
      <w:r w:rsidRPr="00DE27FC">
        <w:rPr>
          <w:rStyle w:val="StyleUnderline"/>
        </w:rPr>
        <w:t xml:space="preserve">the Negro Question </w:t>
      </w:r>
      <w:r w:rsidRPr="00DE27FC">
        <w:rPr>
          <w:rStyle w:val="Emphasis"/>
        </w:rPr>
        <w:t>can never serve as a proper object of knowledge</w:t>
      </w:r>
      <w:r w:rsidRPr="00DE27FC">
        <w:rPr>
          <w:rStyle w:val="StyleUnderline"/>
        </w:rPr>
        <w:t xml:space="preserve">, since the Negro, as </w:t>
      </w:r>
      <w:r w:rsidRPr="00F118FE">
        <w:rPr>
          <w:rStyle w:val="StyleUnderline"/>
        </w:rPr>
        <w:t>black</w:t>
      </w:r>
      <w:r w:rsidRPr="00F118FE">
        <w:rPr>
          <w:rStyle w:val="StyleUnderline"/>
          <w:strike/>
        </w:rPr>
        <w:t xml:space="preserve"> being </w:t>
      </w:r>
      <w:r w:rsidRPr="00DE27FC">
        <w:rPr>
          <w:rStyle w:val="StyleUnderline"/>
        </w:rPr>
        <w:t xml:space="preserve">, constitutes a nothing, a formless form, that </w:t>
      </w:r>
      <w:r w:rsidRPr="00DE27FC">
        <w:rPr>
          <w:rStyle w:val="Emphasis"/>
        </w:rPr>
        <w:t xml:space="preserve">epistemology cannot accommodate—nor can ontometaphysics. </w:t>
      </w:r>
    </w:p>
    <w:p w14:paraId="08685D9D" w14:textId="77777777" w:rsidR="00D4486E" w:rsidRPr="00DE27FC" w:rsidRDefault="00D4486E" w:rsidP="00D4486E">
      <w:pPr>
        <w:rPr>
          <w:rStyle w:val="StyleUnderline"/>
        </w:rPr>
      </w:pPr>
      <w:r w:rsidRPr="00DE27FC">
        <w:rPr>
          <w:sz w:val="14"/>
        </w:rPr>
        <w:t xml:space="preserve">How does metaphysics provide form for this formlessness, form as knowledge? This has been the task of postmetaphysical thinking (from Heidegger onward) to encourage a thinking outside of metaphysics in order to open up a horizon of the unknowable—unknowable within the grammar and logic of metaphysics (a philosophy against the dominance of form). But </w:t>
      </w:r>
      <w:r w:rsidRPr="00DE27FC">
        <w:rPr>
          <w:rStyle w:val="Emphasis"/>
        </w:rPr>
        <w:t>(post)metaphysical thinking has forgotten the Negro</w:t>
      </w:r>
      <w:r w:rsidRPr="00DE27FC">
        <w:rPr>
          <w:rStyle w:val="StyleUnderline"/>
        </w:rPr>
        <w:t xml:space="preserve">, much like man has forgotten Being. </w:t>
      </w:r>
      <w:r w:rsidRPr="00DE27FC">
        <w:rPr>
          <w:rStyle w:val="Emphasis"/>
        </w:rPr>
        <w:t>This forgetfulness is necessary</w:t>
      </w:r>
      <w:r w:rsidRPr="00DE27FC">
        <w:rPr>
          <w:rStyle w:val="StyleUnderline"/>
        </w:rPr>
        <w:t>, since to re-member or integrate the Negro would require a contention with this dreaded nothing.</w:t>
      </w:r>
      <w:r w:rsidRPr="00DE27FC">
        <w:rPr>
          <w:sz w:val="14"/>
        </w:rPr>
        <w:t xml:space="preserve"> Vattimo suggests that “the end of metaphysics is unthinkable without the end of colonialism and Eurocentrism.”22 I would argue that </w:t>
      </w:r>
      <w:r w:rsidRPr="00DE27FC">
        <w:rPr>
          <w:rStyle w:val="StyleUnderline"/>
        </w:rPr>
        <w:t>colonialism and Eurocentricism are antiblack strategies for attempting to obliterate, and to forget, dreaded nothing—since black bodies, cultures, and existence are assigned this unbearable formlessness within modernity.</w:t>
      </w:r>
      <w:r w:rsidRPr="00DE27FC">
        <w:rPr>
          <w:sz w:val="14"/>
        </w:rPr>
        <w:t xml:space="preserve"> Put differently, </w:t>
      </w:r>
      <w:r w:rsidRPr="00DE27FC">
        <w:rPr>
          <w:rStyle w:val="StyleUnderline"/>
        </w:rPr>
        <w:t>the human cannot re-member Being</w:t>
      </w:r>
      <w:r w:rsidRPr="00DE27FC">
        <w:rPr>
          <w:sz w:val="14"/>
        </w:rPr>
        <w:t xml:space="preserve"> (or its primordial relationship with Being as Dasein) </w:t>
      </w:r>
      <w:r w:rsidRPr="00DE27FC">
        <w:rPr>
          <w:rStyle w:val="StyleUnderline"/>
        </w:rPr>
        <w:t>without re-membering the Negro. The Negro is invented precisely to absorb the terror of this nothing, of the interruption of time and space, within modernity.</w:t>
      </w:r>
      <w:r w:rsidRPr="00DE27FC">
        <w:rPr>
          <w:sz w:val="14"/>
        </w:rPr>
        <w:t xml:space="preserve"> This is why </w:t>
      </w:r>
      <w:r w:rsidRPr="00DE27FC">
        <w:rPr>
          <w:rStyle w:val="StyleUnderline"/>
        </w:rPr>
        <w:t>it is unthinkable to end metaphysics without ending the various systems of antiblackness within the world. Antiblackness</w:t>
      </w:r>
      <w:r w:rsidRPr="00DE27FC">
        <w:rPr>
          <w:sz w:val="14"/>
        </w:rPr>
        <w:t xml:space="preserve"> and its technologies of destruction are </w:t>
      </w:r>
      <w:r w:rsidRPr="00DE27FC">
        <w:rPr>
          <w:rStyle w:val="StyleUnderline"/>
        </w:rPr>
        <w:t xml:space="preserve">designed to obliterate nothing: nothing as formlessness, nothing as interruption, nothing as black, and, ultimately, nothing as the Negro. </w:t>
      </w:r>
    </w:p>
    <w:p w14:paraId="26DBF3B4" w14:textId="77777777" w:rsidR="00D4486E" w:rsidRPr="00DE27FC" w:rsidRDefault="00D4486E" w:rsidP="00D4486E">
      <w:pPr>
        <w:rPr>
          <w:sz w:val="14"/>
        </w:rPr>
      </w:pPr>
      <w:r w:rsidRPr="00DE27FC">
        <w:rPr>
          <w:sz w:val="14"/>
        </w:rPr>
        <w:t xml:space="preserve">But our original, proper metaphysical question, </w:t>
      </w:r>
      <w:r w:rsidRPr="00DE27FC">
        <w:rPr>
          <w:rStyle w:val="StyleUnderline"/>
        </w:rPr>
        <w:t xml:space="preserve">“How is it going with </w:t>
      </w:r>
      <w:r w:rsidRPr="00F118FE">
        <w:rPr>
          <w:rStyle w:val="StyleUnderline"/>
        </w:rPr>
        <w:t>black</w:t>
      </w:r>
      <w:r w:rsidRPr="00F118FE">
        <w:rPr>
          <w:rStyle w:val="StyleUnderline"/>
          <w:strike/>
        </w:rPr>
        <w:t xml:space="preserve"> being </w:t>
      </w:r>
      <w:r w:rsidRPr="00DE27FC">
        <w:rPr>
          <w:rStyle w:val="StyleUnderline"/>
        </w:rPr>
        <w:t>?,”</w:t>
      </w:r>
      <w:r w:rsidRPr="00DE27FC">
        <w:rPr>
          <w:sz w:val="14"/>
        </w:rPr>
        <w:t xml:space="preserve"> opens up the dread of this nothing in an antiblack world. </w:t>
      </w:r>
      <w:r w:rsidRPr="00DE27FC">
        <w:rPr>
          <w:rStyle w:val="StyleUnderline"/>
        </w:rPr>
        <w:t>The world and its institutions must mute this question, rendering it absurd and irrational, to sustain</w:t>
      </w:r>
      <w:r w:rsidRPr="00DE27FC">
        <w:rPr>
          <w:sz w:val="14"/>
        </w:rPr>
        <w:t xml:space="preserve"> the whole of </w:t>
      </w:r>
      <w:r w:rsidRPr="00DE27FC">
        <w:rPr>
          <w:rStyle w:val="Emphasis"/>
        </w:rPr>
        <w:t>metaphysics (or the world itself</w:t>
      </w:r>
      <w:r w:rsidRPr="00DE27FC">
        <w:rPr>
          <w:sz w:val="14"/>
        </w:rPr>
        <w:t xml:space="preserve">, as black nihilism would assert). This question is the fundamental formulation of proper inquiries that have guided our thinking: “Why is the Negro black?” “Why is there something rather than nothing?” “What does it mean to be a problem?” The question </w:t>
      </w:r>
      <w:r w:rsidRPr="00DE27FC">
        <w:rPr>
          <w:rStyle w:val="StyleUnderline"/>
        </w:rPr>
        <w:t xml:space="preserve">“How is it going with </w:t>
      </w:r>
      <w:r w:rsidRPr="00F118FE">
        <w:rPr>
          <w:rStyle w:val="StyleUnderline"/>
        </w:rPr>
        <w:t>black</w:t>
      </w:r>
      <w:r w:rsidRPr="00F118FE">
        <w:rPr>
          <w:rStyle w:val="StyleUnderline"/>
          <w:strike/>
        </w:rPr>
        <w:t xml:space="preserve"> being </w:t>
      </w:r>
      <w:r w:rsidRPr="00DE27FC">
        <w:rPr>
          <w:rStyle w:val="StyleUnderline"/>
        </w:rPr>
        <w:t>” exposes</w:t>
      </w:r>
      <w:r w:rsidRPr="00DE27FC">
        <w:rPr>
          <w:sz w:val="14"/>
        </w:rPr>
        <w:t xml:space="preserve"> </w:t>
      </w:r>
      <w:r w:rsidRPr="00DE27FC">
        <w:rPr>
          <w:rStyle w:val="StyleUnderline"/>
        </w:rPr>
        <w:t>the problem of metaphysics</w:t>
      </w:r>
      <w:r w:rsidRPr="00DE27FC">
        <w:rPr>
          <w:sz w:val="14"/>
        </w:rPr>
        <w:t xml:space="preserve">, the problem with “black” and “nothing” </w:t>
      </w:r>
      <w:r w:rsidRPr="00DE27FC">
        <w:rPr>
          <w:rStyle w:val="StyleUnderline"/>
        </w:rPr>
        <w:t>because it compels thinking about the function, status, utility, and necessity of black within an antiblack world. It forces us to entertain the strange juxtaposition between being and black(ness), between formlessness and form colliding on the existence of the Negro.</w:t>
      </w:r>
      <w:r w:rsidRPr="00DE27FC">
        <w:rPr>
          <w:sz w:val="14"/>
        </w:rPr>
        <w:t xml:space="preserve"> The disruptive question that Dubois posed, then, “What does it mean to be a problem?,” invites us to consider the unbearable suffering of inhabiting this problem for metaphysics— </w:t>
      </w:r>
      <w:r w:rsidRPr="00DE27FC">
        <w:rPr>
          <w:rStyle w:val="StyleUnderline"/>
        </w:rPr>
        <w:t>what metaphysics despises, what it hates.</w:t>
      </w:r>
      <w:r w:rsidRPr="00DE27FC">
        <w:rPr>
          <w:sz w:val="14"/>
        </w:rPr>
        <w:t xml:space="preserve"> What it means to be a problem is </w:t>
      </w:r>
      <w:r w:rsidRPr="00DE27FC">
        <w:rPr>
          <w:rStyle w:val="StyleUnderline"/>
        </w:rPr>
        <w:t>to exist as an intermediary between form and formlessness</w:t>
      </w:r>
      <w:r w:rsidRPr="00DE27FC">
        <w:rPr>
          <w:sz w:val="14"/>
        </w:rPr>
        <w:t xml:space="preserve">, animal and man, property and human, and nothing and something—to “straddle Nothingness and Infinity,” as Fanon would say. What it means to be a problem is that </w:t>
      </w:r>
      <w:r w:rsidRPr="00DE27FC">
        <w:rPr>
          <w:rStyle w:val="StyleUnderline"/>
        </w:rPr>
        <w:t>this being</w:t>
      </w:r>
      <w:r w:rsidRPr="00DE27FC">
        <w:rPr>
          <w:sz w:val="14"/>
        </w:rPr>
        <w:t xml:space="preserve"> (being as a problem) </w:t>
      </w:r>
      <w:r w:rsidRPr="00DE27FC">
        <w:rPr>
          <w:rStyle w:val="StyleUnderline"/>
        </w:rPr>
        <w:t>renders both “meaning” and “being” impossible and inadequate. The Negro is the</w:t>
      </w:r>
      <w:r w:rsidRPr="00DE27FC">
        <w:rPr>
          <w:sz w:val="14"/>
        </w:rPr>
        <w:t xml:space="preserve"> </w:t>
      </w:r>
      <w:r w:rsidRPr="00DE27FC">
        <w:rPr>
          <w:rStyle w:val="StyleUnderline"/>
        </w:rPr>
        <w:t>limit of both meaning and being and embodies ontological terror</w:t>
      </w:r>
      <w:r w:rsidRPr="00DE27FC">
        <w:rPr>
          <w:sz w:val="14"/>
        </w:rPr>
        <w:t xml:space="preserve"> (the terror of the nothing within an antiblack world). Moreover, </w:t>
      </w:r>
      <w:r w:rsidRPr="00DE27FC">
        <w:rPr>
          <w:rStyle w:val="StyleUnderline"/>
        </w:rPr>
        <w:t xml:space="preserve">it means that one must embody a nothing that the world works tirelessly to obliterate—which means that the violence directed toward the Negro, </w:t>
      </w:r>
      <w:r w:rsidRPr="00F118FE">
        <w:rPr>
          <w:rStyle w:val="StyleUnderline"/>
        </w:rPr>
        <w:t>black</w:t>
      </w:r>
      <w:r w:rsidRPr="00F118FE">
        <w:rPr>
          <w:rStyle w:val="StyleUnderline"/>
          <w:strike/>
        </w:rPr>
        <w:t xml:space="preserve"> being </w:t>
      </w:r>
      <w:r w:rsidRPr="00DE27FC">
        <w:rPr>
          <w:rStyle w:val="StyleUnderline"/>
        </w:rPr>
        <w:t xml:space="preserve">, is gratuitous and </w:t>
      </w:r>
      <w:r w:rsidRPr="00DE27FC">
        <w:rPr>
          <w:rStyle w:val="Emphasis"/>
        </w:rPr>
        <w:t>will never end as long as metaphysics remains</w:t>
      </w:r>
      <w:r w:rsidRPr="00DE27FC">
        <w:rPr>
          <w:sz w:val="14"/>
        </w:rPr>
        <w:t xml:space="preserve"> (and </w:t>
      </w:r>
      <w:r w:rsidRPr="00DE27FC">
        <w:rPr>
          <w:rStyle w:val="StyleUnderline"/>
        </w:rPr>
        <w:t xml:space="preserve">postmetaphysics admits that </w:t>
      </w:r>
      <w:r w:rsidRPr="00DE27FC">
        <w:rPr>
          <w:rStyle w:val="Emphasis"/>
        </w:rPr>
        <w:t>it is impossible to destroy metaphysics. We can only twist it</w:t>
      </w:r>
      <w:r w:rsidRPr="00DE27FC">
        <w:rPr>
          <w:rStyle w:val="StyleUnderline"/>
        </w:rPr>
        <w:t>, but there will always be a remainder</w:t>
      </w:r>
      <w:r w:rsidRPr="00DE27FC">
        <w:rPr>
          <w:sz w:val="14"/>
        </w:rPr>
        <w:t>). It means, to rephrase the perspicacious insight of Hortense Spillers, “</w:t>
      </w:r>
      <w:r w:rsidRPr="00DE27FC">
        <w:rPr>
          <w:rStyle w:val="StyleUnderline"/>
        </w:rPr>
        <w:t>The [world] needs [the Negro], and if [the Negro] were not here, [‘it’] would have to be invented.</w:t>
      </w:r>
      <w:r w:rsidRPr="00DE27FC">
        <w:rPr>
          <w:sz w:val="14"/>
        </w:rPr>
        <w:t>”</w:t>
      </w:r>
    </w:p>
    <w:p w14:paraId="5F21058C" w14:textId="77777777" w:rsidR="00D4486E" w:rsidRPr="0003714A" w:rsidRDefault="00D4486E" w:rsidP="00D4486E">
      <w:pPr>
        <w:keepNext/>
        <w:keepLines/>
        <w:spacing w:before="40"/>
        <w:outlineLvl w:val="3"/>
        <w:rPr>
          <w:rFonts w:asciiTheme="minorHAnsi" w:eastAsiaTheme="majorEastAsia" w:hAnsiTheme="minorHAnsi" w:cstheme="minorHAnsi"/>
          <w:b/>
          <w:iCs/>
          <w:sz w:val="26"/>
        </w:rPr>
      </w:pPr>
      <w:r w:rsidRPr="0003714A">
        <w:rPr>
          <w:rFonts w:asciiTheme="minorHAnsi" w:eastAsiaTheme="majorEastAsia" w:hAnsiTheme="minorHAnsi" w:cstheme="minorHAnsi"/>
          <w:b/>
          <w:iCs/>
          <w:sz w:val="26"/>
        </w:rPr>
        <w:t xml:space="preserve">A SOLE focus on metaphysical hurdles destroys any chance of effectively describing the world to guide action </w:t>
      </w:r>
    </w:p>
    <w:p w14:paraId="10DEBECD" w14:textId="77777777" w:rsidR="00D4486E" w:rsidRPr="0003714A" w:rsidRDefault="00D4486E" w:rsidP="00D4486E">
      <w:pPr>
        <w:rPr>
          <w:rFonts w:asciiTheme="minorHAnsi" w:hAnsiTheme="minorHAnsi" w:cstheme="minorHAnsi"/>
        </w:rPr>
      </w:pPr>
      <w:r w:rsidRPr="0003714A">
        <w:rPr>
          <w:rFonts w:asciiTheme="minorHAnsi" w:hAnsiTheme="minorHAnsi" w:cstheme="minorHAnsi"/>
        </w:rPr>
        <w:t xml:space="preserve">David </w:t>
      </w:r>
      <w:r w:rsidRPr="0003714A">
        <w:rPr>
          <w:rFonts w:asciiTheme="minorHAnsi" w:hAnsiTheme="minorHAnsi" w:cstheme="minorHAnsi"/>
          <w:b/>
          <w:bCs/>
          <w:sz w:val="26"/>
        </w:rPr>
        <w:t>Owen</w:t>
      </w:r>
      <w:r w:rsidRPr="0003714A">
        <w:rPr>
          <w:rFonts w:asciiTheme="minorHAnsi" w:hAnsiTheme="minorHAnsi" w:cstheme="minorHAnsi"/>
        </w:rPr>
        <w:t>, Reader of Political Theory at the Univ. of Southampton,  Millennium Vol 31 No 3 20</w:t>
      </w:r>
      <w:r w:rsidRPr="0003714A">
        <w:rPr>
          <w:rFonts w:asciiTheme="minorHAnsi" w:hAnsiTheme="minorHAnsi" w:cstheme="minorHAnsi"/>
          <w:b/>
          <w:bCs/>
          <w:sz w:val="26"/>
        </w:rPr>
        <w:t>02</w:t>
      </w:r>
      <w:r w:rsidRPr="0003714A">
        <w:rPr>
          <w:rFonts w:asciiTheme="minorHAnsi" w:hAnsiTheme="minorHAnsi" w:cstheme="minorHAnsi"/>
        </w:rPr>
        <w:t xml:space="preserve"> p. 655-7</w:t>
      </w:r>
    </w:p>
    <w:p w14:paraId="4C4A8A60" w14:textId="77777777" w:rsidR="00D4486E" w:rsidRPr="00256144" w:rsidRDefault="00D4486E" w:rsidP="00D4486E">
      <w:pPr>
        <w:rPr>
          <w:rFonts w:asciiTheme="minorHAnsi" w:eastAsia="Times New Roman" w:hAnsiTheme="minorHAnsi" w:cstheme="minorHAnsi"/>
          <w:b/>
          <w:color w:val="000000"/>
          <w:sz w:val="20"/>
          <w:u w:val="single"/>
        </w:rPr>
      </w:pPr>
      <w:r w:rsidRPr="0003714A">
        <w:rPr>
          <w:rFonts w:asciiTheme="minorHAnsi" w:eastAsia="Times New Roman" w:hAnsiTheme="minorHAnsi" w:cstheme="minorHAnsi"/>
          <w:sz w:val="14"/>
        </w:rPr>
        <w:t xml:space="preserve">Commenting on the ‘philosophical turn’ in IR, Wæver remarks that </w:t>
      </w:r>
      <w:r w:rsidRPr="0003714A">
        <w:rPr>
          <w:rFonts w:asciiTheme="minorHAnsi" w:eastAsia="Times New Roman" w:hAnsiTheme="minorHAnsi" w:cstheme="minorHAnsi"/>
          <w:color w:val="000000"/>
          <w:sz w:val="20"/>
          <w:u w:val="single"/>
        </w:rPr>
        <w:t xml:space="preserve">‘[a] </w:t>
      </w:r>
      <w:r w:rsidRPr="00EC0CD2">
        <w:rPr>
          <w:rFonts w:asciiTheme="minorHAnsi" w:eastAsia="Times New Roman" w:hAnsiTheme="minorHAnsi" w:cstheme="minorHAnsi"/>
          <w:color w:val="000000"/>
          <w:sz w:val="20"/>
          <w:highlight w:val="green"/>
          <w:u w:val="single"/>
        </w:rPr>
        <w:t>frenzy for</w:t>
      </w:r>
      <w:r w:rsidRPr="0003714A">
        <w:rPr>
          <w:rFonts w:asciiTheme="minorHAnsi" w:eastAsia="Times New Roman" w:hAnsiTheme="minorHAnsi" w:cstheme="minorHAnsi"/>
          <w:color w:val="000000"/>
          <w:sz w:val="20"/>
          <w:u w:val="single"/>
        </w:rPr>
        <w:t xml:space="preserve"> words like “</w:t>
      </w:r>
      <w:r w:rsidRPr="00EC0CD2">
        <w:rPr>
          <w:rFonts w:asciiTheme="minorHAnsi" w:eastAsia="Times New Roman" w:hAnsiTheme="minorHAnsi" w:cstheme="minorHAnsi"/>
          <w:color w:val="000000"/>
          <w:sz w:val="20"/>
          <w:highlight w:val="green"/>
          <w:u w:val="single"/>
        </w:rPr>
        <w:t>epistemology” and “ontology</w:t>
      </w:r>
      <w:r w:rsidRPr="0003714A">
        <w:rPr>
          <w:rFonts w:asciiTheme="minorHAnsi" w:eastAsia="Times New Roman" w:hAnsiTheme="minorHAnsi" w:cstheme="minorHAnsi"/>
          <w:color w:val="000000"/>
          <w:sz w:val="20"/>
          <w:u w:val="single"/>
        </w:rPr>
        <w:t>”</w:t>
      </w:r>
      <w:r w:rsidRPr="0003714A">
        <w:rPr>
          <w:rFonts w:asciiTheme="minorHAnsi" w:eastAsia="Times New Roman" w:hAnsiTheme="minorHAnsi" w:cstheme="minorHAnsi"/>
          <w:sz w:val="14"/>
        </w:rPr>
        <w:t xml:space="preserve"> often </w:t>
      </w:r>
      <w:r w:rsidRPr="0003714A">
        <w:rPr>
          <w:rFonts w:asciiTheme="minorHAnsi" w:eastAsia="Times New Roman" w:hAnsiTheme="minorHAnsi" w:cstheme="minorHAnsi"/>
          <w:color w:val="000000"/>
          <w:sz w:val="20"/>
          <w:u w:val="single"/>
        </w:rPr>
        <w:t>signals this philosophical turn</w:t>
      </w:r>
      <w:r w:rsidRPr="0003714A">
        <w:rPr>
          <w:rFonts w:asciiTheme="minorHAnsi" w:eastAsia="Times New Roman" w:hAnsiTheme="minorHAnsi" w:cstheme="minorHAnsi"/>
          <w:sz w:val="14"/>
        </w:rPr>
        <w:t>’, although he goes on to comment that these terms are often used loosely.4 However, loosely deployed or not, it is clear that debates concerning ontology and epistemology play a central role in the contemporary IR theory wars. In one respect</w:t>
      </w:r>
      <w:r>
        <w:rPr>
          <w:rFonts w:asciiTheme="minorHAnsi" w:eastAsia="Times New Roman" w:hAnsiTheme="minorHAnsi" w:cstheme="minorHAnsi"/>
          <w:sz w:val="14"/>
        </w:rPr>
        <w:t>lar</w:t>
      </w:r>
      <w:r w:rsidRPr="0003714A">
        <w:rPr>
          <w:rFonts w:asciiTheme="minorHAnsi" w:eastAsia="Times New Roman" w:hAnsiTheme="minorHAnsi" w:cstheme="minorHAnsi"/>
          <w:sz w:val="14"/>
        </w:rPr>
        <w:t xml:space="preserve">,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w:t>
      </w:r>
      <w:r w:rsidRPr="0003714A">
        <w:rPr>
          <w:rFonts w:asciiTheme="minorHAnsi" w:eastAsia="Times New Roman" w:hAnsiTheme="minorHAnsi" w:cstheme="minorHAnsi"/>
          <w:color w:val="000000"/>
          <w:sz w:val="20"/>
          <w:u w:val="single"/>
        </w:rPr>
        <w:t xml:space="preserve">such a </w:t>
      </w:r>
      <w:r w:rsidRPr="0003714A">
        <w:rPr>
          <w:rFonts w:asciiTheme="minorHAnsi" w:eastAsia="Times New Roman" w:hAnsiTheme="minorHAnsi" w:cstheme="minorHAnsi"/>
          <w:sz w:val="14"/>
        </w:rPr>
        <w:t>philosophical</w:t>
      </w:r>
      <w:r w:rsidRPr="0003714A">
        <w:rPr>
          <w:rFonts w:asciiTheme="minorHAnsi" w:eastAsia="Times New Roman" w:hAnsiTheme="minorHAnsi" w:cstheme="minorHAnsi"/>
          <w:color w:val="000000"/>
          <w:sz w:val="20"/>
          <w:u w:val="single"/>
        </w:rPr>
        <w:t xml:space="preserve"> turn is not without its dangers </w:t>
      </w:r>
      <w:r w:rsidRPr="0003714A">
        <w:rPr>
          <w:rFonts w:asciiTheme="minorHAnsi" w:eastAsia="Times New Roman" w:hAnsiTheme="minorHAnsi" w:cstheme="minorHAnsi"/>
          <w:sz w:val="14"/>
        </w:rPr>
        <w:t xml:space="preserve">and I will briefly mention three before turning to consider a confusion that has, I will suggest, helped to promote the IR theory wars by motivating this philosophical turn. The first danger with the philosophical turn is that </w:t>
      </w:r>
      <w:r w:rsidRPr="0003714A">
        <w:rPr>
          <w:rFonts w:asciiTheme="minorHAnsi" w:eastAsia="Times New Roman" w:hAnsiTheme="minorHAnsi" w:cstheme="minorHAnsi"/>
          <w:color w:val="000000"/>
          <w:sz w:val="20"/>
          <w:u w:val="single"/>
        </w:rPr>
        <w:t xml:space="preserve">it </w:t>
      </w:r>
      <w:r w:rsidRPr="00EC0CD2">
        <w:rPr>
          <w:rFonts w:asciiTheme="minorHAnsi" w:eastAsia="Times New Roman" w:hAnsiTheme="minorHAnsi" w:cstheme="minorHAnsi"/>
          <w:color w:val="000000"/>
          <w:sz w:val="20"/>
          <w:highlight w:val="green"/>
          <w:u w:val="single"/>
        </w:rPr>
        <w:t>has an inbuilt tendency to</w:t>
      </w:r>
      <w:r w:rsidRPr="00EC0CD2">
        <w:rPr>
          <w:rFonts w:asciiTheme="minorHAnsi" w:eastAsia="Times New Roman" w:hAnsiTheme="minorHAnsi" w:cstheme="minorHAnsi"/>
          <w:b/>
          <w:color w:val="000000"/>
          <w:sz w:val="20"/>
          <w:highlight w:val="green"/>
          <w:u w:val="single"/>
        </w:rPr>
        <w:t xml:space="preserve"> prioritise</w:t>
      </w:r>
      <w:r w:rsidRPr="0003714A">
        <w:rPr>
          <w:rFonts w:asciiTheme="minorHAnsi" w:eastAsia="Times New Roman" w:hAnsiTheme="minorHAnsi" w:cstheme="minorHAnsi"/>
          <w:b/>
          <w:color w:val="000000"/>
          <w:sz w:val="20"/>
          <w:u w:val="single"/>
        </w:rPr>
        <w:t xml:space="preserve"> </w:t>
      </w:r>
      <w:r w:rsidRPr="0003714A">
        <w:rPr>
          <w:rFonts w:asciiTheme="minorHAnsi" w:eastAsia="Times New Roman" w:hAnsiTheme="minorHAnsi" w:cstheme="minorHAnsi"/>
          <w:color w:val="000000"/>
          <w:sz w:val="20"/>
          <w:u w:val="single"/>
        </w:rPr>
        <w:t xml:space="preserve">issues of ontology and epistemology over </w:t>
      </w:r>
      <w:r w:rsidRPr="00EC0CD2">
        <w:rPr>
          <w:rFonts w:asciiTheme="minorHAnsi" w:eastAsia="Times New Roman" w:hAnsiTheme="minorHAnsi" w:cstheme="minorHAnsi"/>
          <w:color w:val="000000"/>
          <w:sz w:val="20"/>
          <w:highlight w:val="green"/>
          <w:u w:val="single"/>
        </w:rPr>
        <w:t>explanatory</w:t>
      </w:r>
      <w:r w:rsidRPr="0003714A">
        <w:rPr>
          <w:rFonts w:asciiTheme="minorHAnsi" w:eastAsia="Times New Roman" w:hAnsiTheme="minorHAnsi" w:cstheme="minorHAnsi"/>
          <w:color w:val="000000"/>
          <w:sz w:val="20"/>
          <w:u w:val="single"/>
        </w:rPr>
        <w:t xml:space="preserve"> and/or interpretive </w:t>
      </w:r>
      <w:r w:rsidRPr="00EC0CD2">
        <w:rPr>
          <w:rFonts w:asciiTheme="minorHAnsi" w:eastAsia="Times New Roman" w:hAnsiTheme="minorHAnsi" w:cstheme="minorHAnsi"/>
          <w:color w:val="000000"/>
          <w:sz w:val="20"/>
          <w:highlight w:val="green"/>
          <w:u w:val="single"/>
        </w:rPr>
        <w:t>power</w:t>
      </w:r>
      <w:r w:rsidRPr="0003714A">
        <w:rPr>
          <w:rFonts w:asciiTheme="minorHAnsi" w:eastAsia="Times New Roman" w:hAnsiTheme="minorHAnsi" w:cstheme="minorHAnsi"/>
          <w:color w:val="000000"/>
          <w:sz w:val="20"/>
          <w:u w:val="single"/>
        </w:rPr>
        <w:t xml:space="preserve"> as if the latter</w:t>
      </w:r>
      <w:r w:rsidRPr="0003714A">
        <w:rPr>
          <w:rFonts w:asciiTheme="minorHAnsi" w:eastAsia="Times New Roman" w:hAnsiTheme="minorHAnsi" w:cstheme="minorHAnsi"/>
          <w:sz w:val="14"/>
        </w:rPr>
        <w:t xml:space="preserve"> two </w:t>
      </w:r>
      <w:r w:rsidRPr="0003714A">
        <w:rPr>
          <w:rFonts w:asciiTheme="minorHAnsi" w:eastAsia="Times New Roman" w:hAnsiTheme="minorHAnsi" w:cstheme="minorHAnsi"/>
          <w:color w:val="000000"/>
          <w:sz w:val="20"/>
          <w:u w:val="single"/>
        </w:rPr>
        <w:t xml:space="preserve">were merely a </w:t>
      </w:r>
      <w:r w:rsidRPr="0003714A">
        <w:rPr>
          <w:rFonts w:asciiTheme="minorHAnsi" w:eastAsia="Times New Roman" w:hAnsiTheme="minorHAnsi" w:cstheme="minorHAnsi"/>
          <w:b/>
          <w:color w:val="000000"/>
          <w:sz w:val="20"/>
          <w:u w:val="single"/>
        </w:rPr>
        <w:t>simple function</w:t>
      </w:r>
      <w:r w:rsidRPr="0003714A">
        <w:rPr>
          <w:rFonts w:asciiTheme="minorHAnsi" w:eastAsia="Times New Roman" w:hAnsiTheme="minorHAnsi" w:cstheme="minorHAnsi"/>
          <w:color w:val="000000"/>
          <w:sz w:val="20"/>
          <w:u w:val="single"/>
        </w:rPr>
        <w:t xml:space="preserve"> of the former. </w:t>
      </w:r>
      <w:r w:rsidRPr="0003714A">
        <w:rPr>
          <w:rFonts w:asciiTheme="minorHAnsi" w:eastAsia="Times New Roman" w:hAnsiTheme="minorHAnsi" w:cstheme="minorHAnsi"/>
          <w:sz w:val="14"/>
        </w:rPr>
        <w:t xml:space="preserve">But while </w:t>
      </w:r>
      <w:r w:rsidRPr="0003714A">
        <w:rPr>
          <w:rFonts w:asciiTheme="minorHAnsi" w:eastAsia="Times New Roman" w:hAnsiTheme="minorHAnsi" w:cstheme="minorHAnsi"/>
          <w:color w:val="000000"/>
          <w:sz w:val="20"/>
          <w:u w:val="single"/>
        </w:rPr>
        <w:t>the explanatory and</w:t>
      </w:r>
      <w:r w:rsidRPr="0003714A">
        <w:rPr>
          <w:rFonts w:asciiTheme="minorHAnsi" w:eastAsia="Times New Roman" w:hAnsiTheme="minorHAnsi" w:cstheme="minorHAnsi"/>
          <w:sz w:val="14"/>
        </w:rPr>
        <w:t xml:space="preserve">/or </w:t>
      </w:r>
      <w:r w:rsidRPr="0003714A">
        <w:rPr>
          <w:rFonts w:asciiTheme="minorHAnsi" w:eastAsia="Times New Roman" w:hAnsiTheme="minorHAnsi" w:cstheme="minorHAnsi"/>
          <w:color w:val="000000"/>
          <w:sz w:val="20"/>
          <w:u w:val="single"/>
        </w:rPr>
        <w:t xml:space="preserve">interpretive power of a theoretical account is not </w:t>
      </w:r>
      <w:r w:rsidRPr="0003714A">
        <w:rPr>
          <w:rFonts w:asciiTheme="minorHAnsi" w:eastAsia="Times New Roman" w:hAnsiTheme="minorHAnsi" w:cstheme="minorHAnsi"/>
          <w:sz w:val="14"/>
        </w:rPr>
        <w:t xml:space="preserve">wholly independent of its ontological and/or epistemological commitments (otherwise criticism of these features would not be a criticism that had any value), it is by no means clear that it is, in contrast, </w:t>
      </w:r>
      <w:r w:rsidRPr="00EC0CD2">
        <w:rPr>
          <w:rFonts w:asciiTheme="minorHAnsi" w:eastAsia="Times New Roman" w:hAnsiTheme="minorHAnsi" w:cstheme="minorHAnsi"/>
          <w:color w:val="000000"/>
          <w:sz w:val="20"/>
          <w:highlight w:val="green"/>
          <w:u w:val="single"/>
        </w:rPr>
        <w:t>wholly dependent on these philosophical commitments</w:t>
      </w:r>
      <w:r w:rsidRPr="0003714A">
        <w:rPr>
          <w:rFonts w:asciiTheme="minorHAnsi" w:eastAsia="Times New Roman" w:hAnsiTheme="minorHAnsi" w:cstheme="minorHAnsi"/>
          <w:color w:val="000000"/>
          <w:sz w:val="20"/>
          <w:u w:val="single"/>
        </w:rPr>
        <w:t>.</w:t>
      </w:r>
      <w:r w:rsidRPr="0003714A">
        <w:rPr>
          <w:rFonts w:asciiTheme="minorHAnsi" w:eastAsia="Times New Roman" w:hAnsiTheme="minorHAnsi" w:cstheme="minorHAnsi"/>
          <w:sz w:val="14"/>
        </w:rPr>
        <w:t xml:space="preserve"> Thus, for example, one need not be sympathetic to rational choice theory to recognise that it can provide powerful accounts of certain kinds of problems, such as the tragedy of the commons in which dilemmas of collective action are foregrounded.</w:t>
      </w:r>
      <w:r w:rsidRPr="0003714A">
        <w:rPr>
          <w:rFonts w:asciiTheme="minorHAnsi" w:eastAsia="Times New Roman" w:hAnsiTheme="minorHAnsi" w:cstheme="minorHAnsi"/>
          <w:color w:val="000000"/>
          <w:sz w:val="20"/>
          <w:u w:val="single"/>
        </w:rPr>
        <w:t xml:space="preserve"> It may</w:t>
      </w:r>
      <w:r w:rsidRPr="0003714A">
        <w:rPr>
          <w:rFonts w:asciiTheme="minorHAnsi" w:eastAsia="Times New Roman" w:hAnsiTheme="minorHAnsi" w:cstheme="minorHAnsi"/>
          <w:sz w:val="14"/>
        </w:rPr>
        <w:t xml:space="preserve">, of course, </w:t>
      </w:r>
      <w:r w:rsidRPr="0003714A">
        <w:rPr>
          <w:rFonts w:asciiTheme="minorHAnsi" w:eastAsia="Times New Roman" w:hAnsiTheme="minorHAnsi" w:cstheme="minorHAnsi"/>
          <w:color w:val="000000"/>
          <w:sz w:val="20"/>
          <w:u w:val="single"/>
        </w:rPr>
        <w:t xml:space="preserve">be the case that the </w:t>
      </w:r>
      <w:r w:rsidRPr="00EC0CD2">
        <w:rPr>
          <w:rFonts w:asciiTheme="minorHAnsi" w:eastAsia="Times New Roman" w:hAnsiTheme="minorHAnsi" w:cstheme="minorHAnsi"/>
          <w:color w:val="000000"/>
          <w:sz w:val="20"/>
          <w:highlight w:val="green"/>
          <w:u w:val="single"/>
        </w:rPr>
        <w:t>advocates of rational choice theory cannot give a good account of why this type of theory is powerful</w:t>
      </w:r>
      <w:r w:rsidRPr="0003714A">
        <w:rPr>
          <w:rFonts w:asciiTheme="minorHAnsi" w:eastAsia="Times New Roman" w:hAnsiTheme="minorHAnsi" w:cstheme="minorHAnsi"/>
          <w:color w:val="000000"/>
          <w:sz w:val="20"/>
          <w:u w:val="single"/>
        </w:rPr>
        <w:t xml:space="preserve"> </w:t>
      </w:r>
      <w:r w:rsidRPr="0003714A">
        <w:rPr>
          <w:rFonts w:asciiTheme="minorHAnsi" w:eastAsia="Times New Roman" w:hAnsiTheme="minorHAnsi" w:cstheme="minorHAnsi"/>
          <w:sz w:val="14"/>
        </w:rPr>
        <w:t>in accounting for this class of problems (i.e., how it is that the relevant actors come to exhibit features in these circumstances that approximate the assumptions of rational choice theory) and, i</w:t>
      </w:r>
      <w:r w:rsidRPr="0003714A">
        <w:rPr>
          <w:rFonts w:asciiTheme="minorHAnsi" w:eastAsia="Times New Roman" w:hAnsiTheme="minorHAnsi" w:cstheme="minorHAnsi"/>
          <w:color w:val="000000"/>
          <w:sz w:val="20"/>
          <w:u w:val="single"/>
        </w:rPr>
        <w:t xml:space="preserve">f this is the case, it is a philosophical weakness—but this </w:t>
      </w:r>
      <w:r w:rsidRPr="0003714A">
        <w:rPr>
          <w:rFonts w:asciiTheme="minorHAnsi" w:eastAsia="Times New Roman" w:hAnsiTheme="minorHAnsi" w:cstheme="minorHAnsi"/>
          <w:b/>
          <w:color w:val="000000"/>
          <w:sz w:val="20"/>
          <w:u w:val="single"/>
        </w:rPr>
        <w:t>does not undermine</w:t>
      </w:r>
      <w:r w:rsidRPr="0003714A">
        <w:rPr>
          <w:rFonts w:asciiTheme="minorHAnsi" w:eastAsia="Times New Roman" w:hAnsiTheme="minorHAnsi" w:cstheme="minorHAnsi"/>
          <w:color w:val="000000"/>
          <w:sz w:val="20"/>
          <w:u w:val="single"/>
        </w:rPr>
        <w:t xml:space="preserve"> the point that, </w:t>
      </w:r>
      <w:r w:rsidRPr="00EC0CD2">
        <w:rPr>
          <w:rFonts w:asciiTheme="minorHAnsi" w:eastAsia="Times New Roman" w:hAnsiTheme="minorHAnsi" w:cstheme="minorHAnsi"/>
          <w:color w:val="000000"/>
          <w:sz w:val="20"/>
          <w:highlight w:val="green"/>
          <w:u w:val="single"/>
        </w:rPr>
        <w:t xml:space="preserve">for a certain class of problems, rational choice theory may </w:t>
      </w:r>
      <w:r w:rsidRPr="00EC0CD2">
        <w:rPr>
          <w:rFonts w:asciiTheme="minorHAnsi" w:eastAsia="Times New Roman" w:hAnsiTheme="minorHAnsi" w:cstheme="minorHAnsi"/>
          <w:b/>
          <w:color w:val="000000"/>
          <w:sz w:val="20"/>
          <w:highlight w:val="green"/>
          <w:u w:val="single"/>
        </w:rPr>
        <w:t>provide the best account available to us</w:t>
      </w:r>
      <w:r w:rsidRPr="0003714A">
        <w:rPr>
          <w:rFonts w:asciiTheme="minorHAnsi" w:eastAsia="Times New Roman" w:hAnsiTheme="minorHAnsi" w:cstheme="minorHAnsi"/>
          <w:b/>
          <w:color w:val="000000"/>
          <w:sz w:val="20"/>
          <w:u w:val="single"/>
        </w:rPr>
        <w:t>.</w:t>
      </w:r>
      <w:r w:rsidRPr="0003714A">
        <w:rPr>
          <w:rFonts w:asciiTheme="minorHAnsi" w:eastAsia="Times New Roman" w:hAnsiTheme="minorHAnsi" w:cstheme="minorHAnsi"/>
          <w:sz w:val="14"/>
        </w:rPr>
        <w:t xml:space="preserve"> In other words, </w:t>
      </w:r>
      <w:r w:rsidRPr="0003714A">
        <w:rPr>
          <w:rFonts w:asciiTheme="minorHAnsi" w:eastAsia="Times New Roman" w:hAnsiTheme="minorHAnsi" w:cstheme="minorHAnsi"/>
          <w:color w:val="000000"/>
          <w:sz w:val="20"/>
          <w:u w:val="single"/>
        </w:rPr>
        <w:t xml:space="preserve">while the </w:t>
      </w:r>
      <w:r w:rsidRPr="00EC0CD2">
        <w:rPr>
          <w:rFonts w:asciiTheme="minorHAnsi" w:eastAsia="Times New Roman" w:hAnsiTheme="minorHAnsi" w:cstheme="minorHAnsi"/>
          <w:color w:val="000000"/>
          <w:sz w:val="20"/>
          <w:highlight w:val="green"/>
          <w:u w:val="single"/>
        </w:rPr>
        <w:t>critical judgement</w:t>
      </w:r>
      <w:r w:rsidRPr="0003714A">
        <w:rPr>
          <w:rFonts w:asciiTheme="minorHAnsi" w:eastAsia="Times New Roman" w:hAnsiTheme="minorHAnsi" w:cstheme="minorHAnsi"/>
          <w:color w:val="000000"/>
          <w:sz w:val="20"/>
          <w:u w:val="single"/>
        </w:rPr>
        <w:t xml:space="preserve"> of theoretical accounts in terms of their ontological and/or epistemological sophistication is one kind of critical judgement, it is not the only or even necessarily the </w:t>
      </w:r>
      <w:r w:rsidRPr="0003714A">
        <w:rPr>
          <w:rFonts w:asciiTheme="minorHAnsi" w:eastAsia="Times New Roman" w:hAnsiTheme="minorHAnsi" w:cstheme="minorHAnsi"/>
          <w:b/>
          <w:color w:val="000000"/>
          <w:sz w:val="20"/>
          <w:u w:val="single"/>
        </w:rPr>
        <w:t xml:space="preserve">most important </w:t>
      </w:r>
      <w:r w:rsidRPr="0003714A">
        <w:rPr>
          <w:rFonts w:asciiTheme="minorHAnsi" w:eastAsia="Times New Roman" w:hAnsiTheme="minorHAnsi" w:cstheme="minorHAnsi"/>
          <w:color w:val="000000"/>
          <w:sz w:val="20"/>
          <w:u w:val="single"/>
        </w:rPr>
        <w:t>kind</w:t>
      </w:r>
      <w:r w:rsidRPr="0003714A">
        <w:rPr>
          <w:rFonts w:asciiTheme="minorHAnsi" w:eastAsia="Times New Roman" w:hAnsiTheme="minorHAnsi" w:cstheme="minorHAnsi"/>
          <w:sz w:val="14"/>
        </w:rPr>
        <w:t xml:space="preserve">. The second danger run by the philosophical turn is that </w:t>
      </w:r>
      <w:r w:rsidRPr="0003714A">
        <w:rPr>
          <w:rFonts w:asciiTheme="minorHAnsi" w:eastAsia="Times New Roman" w:hAnsiTheme="minorHAnsi" w:cstheme="minorHAnsi"/>
          <w:color w:val="000000"/>
          <w:sz w:val="20"/>
          <w:u w:val="single"/>
        </w:rPr>
        <w:t>because prioritisation of ontology and epistemology promotes theory-construction</w:t>
      </w:r>
      <w:r w:rsidRPr="0003714A">
        <w:rPr>
          <w:rFonts w:asciiTheme="minorHAnsi" w:eastAsia="Times New Roman" w:hAnsiTheme="minorHAnsi" w:cstheme="minorHAnsi"/>
          <w:sz w:val="14"/>
        </w:rPr>
        <w:t xml:space="preserve"> from philosophical first principles,</w:t>
      </w:r>
      <w:r w:rsidRPr="0003714A">
        <w:rPr>
          <w:rFonts w:asciiTheme="minorHAnsi" w:eastAsia="Times New Roman" w:hAnsiTheme="minorHAnsi" w:cstheme="minorHAnsi"/>
          <w:b/>
          <w:color w:val="000000"/>
          <w:sz w:val="20"/>
          <w:u w:val="single"/>
        </w:rPr>
        <w:t xml:space="preserve"> it </w:t>
      </w:r>
      <w:r w:rsidRPr="00EC0CD2">
        <w:rPr>
          <w:rFonts w:asciiTheme="minorHAnsi" w:eastAsia="Times New Roman" w:hAnsiTheme="minorHAnsi" w:cstheme="minorHAnsi"/>
          <w:b/>
          <w:color w:val="000000"/>
          <w:sz w:val="20"/>
          <w:highlight w:val="green"/>
          <w:u w:val="single"/>
        </w:rPr>
        <w:t>cultivates a theory-driven rather than problem-driven approach</w:t>
      </w:r>
      <w:r w:rsidRPr="0003714A">
        <w:rPr>
          <w:rFonts w:asciiTheme="minorHAnsi" w:eastAsia="Times New Roman" w:hAnsiTheme="minorHAnsi" w:cstheme="minorHAnsi"/>
          <w:b/>
          <w:color w:val="000000"/>
          <w:sz w:val="20"/>
          <w:u w:val="single"/>
        </w:rPr>
        <w:t xml:space="preserve"> to IR.</w:t>
      </w:r>
      <w:r w:rsidRPr="0003714A">
        <w:rPr>
          <w:rFonts w:asciiTheme="minorHAnsi" w:eastAsia="Times New Roman" w:hAnsiTheme="minorHAnsi" w:cstheme="minorHAnsi"/>
          <w:sz w:val="14"/>
        </w:rPr>
        <w:t xml:space="preserve"> Paraphrasing Ian Shapiro, the point can be put like this:</w:t>
      </w:r>
      <w:r w:rsidRPr="0003714A">
        <w:rPr>
          <w:rFonts w:asciiTheme="minorHAnsi" w:eastAsia="Times New Roman" w:hAnsiTheme="minorHAnsi" w:cstheme="minorHAnsi"/>
          <w:color w:val="000000"/>
          <w:sz w:val="20"/>
          <w:u w:val="single"/>
        </w:rPr>
        <w:t xml:space="preserve"> since</w:t>
      </w:r>
      <w:r w:rsidRPr="0003714A">
        <w:rPr>
          <w:rFonts w:asciiTheme="minorHAnsi" w:eastAsia="Times New Roman" w:hAnsiTheme="minorHAnsi" w:cstheme="minorHAnsi"/>
          <w:sz w:val="14"/>
        </w:rPr>
        <w:t xml:space="preserve"> it is the case that </w:t>
      </w:r>
      <w:r w:rsidRPr="0003714A">
        <w:rPr>
          <w:rFonts w:asciiTheme="minorHAnsi" w:eastAsia="Times New Roman" w:hAnsiTheme="minorHAnsi" w:cstheme="minorHAnsi"/>
          <w:color w:val="000000"/>
          <w:sz w:val="20"/>
          <w:u w:val="single"/>
        </w:rPr>
        <w:t xml:space="preserve">there is always a plurality of possible true descriptions </w:t>
      </w:r>
      <w:r w:rsidRPr="0003714A">
        <w:rPr>
          <w:rFonts w:asciiTheme="minorHAnsi" w:eastAsia="Times New Roman" w:hAnsiTheme="minorHAnsi" w:cstheme="minorHAnsi"/>
          <w:sz w:val="14"/>
        </w:rPr>
        <w:t>of a given action, event or phenomenon,</w:t>
      </w:r>
      <w:r w:rsidRPr="0003714A">
        <w:rPr>
          <w:rFonts w:asciiTheme="minorHAnsi" w:eastAsia="Times New Roman" w:hAnsiTheme="minorHAnsi" w:cstheme="minorHAnsi"/>
          <w:color w:val="000000"/>
          <w:sz w:val="20"/>
          <w:u w:val="single"/>
        </w:rPr>
        <w:t xml:space="preserve"> the challenge is to decide which is the most apt </w:t>
      </w:r>
      <w:r w:rsidRPr="0003714A">
        <w:rPr>
          <w:rFonts w:asciiTheme="minorHAnsi" w:eastAsia="Times New Roman" w:hAnsiTheme="minorHAnsi" w:cstheme="minorHAnsi"/>
          <w:sz w:val="20"/>
          <w:u w:val="single"/>
        </w:rPr>
        <w:t>i</w:t>
      </w:r>
      <w:r w:rsidRPr="0003714A">
        <w:rPr>
          <w:rFonts w:asciiTheme="minorHAnsi" w:eastAsia="Times New Roman" w:hAnsiTheme="minorHAnsi" w:cstheme="minorHAnsi"/>
          <w:color w:val="000000"/>
          <w:sz w:val="20"/>
          <w:u w:val="single"/>
        </w:rPr>
        <w:t xml:space="preserve">n terms of getting a perspicuous </w:t>
      </w:r>
      <w:r w:rsidRPr="0003714A">
        <w:rPr>
          <w:rFonts w:asciiTheme="minorHAnsi" w:eastAsia="Times New Roman" w:hAnsiTheme="minorHAnsi" w:cstheme="minorHAnsi"/>
          <w:b/>
          <w:color w:val="000000"/>
          <w:sz w:val="20"/>
          <w:u w:val="single"/>
        </w:rPr>
        <w:t>grip on</w:t>
      </w:r>
      <w:r w:rsidRPr="0003714A">
        <w:rPr>
          <w:rFonts w:asciiTheme="minorHAnsi" w:eastAsia="Times New Roman" w:hAnsiTheme="minorHAnsi" w:cstheme="minorHAnsi"/>
          <w:sz w:val="14"/>
        </w:rPr>
        <w:t xml:space="preserve"> the </w:t>
      </w:r>
      <w:r w:rsidRPr="0003714A">
        <w:rPr>
          <w:rFonts w:asciiTheme="minorHAnsi" w:eastAsia="Times New Roman" w:hAnsiTheme="minorHAnsi" w:cstheme="minorHAnsi"/>
          <w:b/>
          <w:color w:val="000000"/>
          <w:sz w:val="20"/>
          <w:u w:val="single"/>
        </w:rPr>
        <w:t>action,</w:t>
      </w:r>
      <w:r w:rsidRPr="0003714A">
        <w:rPr>
          <w:rFonts w:asciiTheme="minorHAnsi" w:eastAsia="Times New Roman" w:hAnsiTheme="minorHAnsi" w:cstheme="minorHAnsi"/>
          <w:sz w:val="14"/>
        </w:rPr>
        <w:t xml:space="preserve"> event or phenomenon in question given the purposes of the inquiry; yet, from this standpoint, </w:t>
      </w:r>
      <w:r w:rsidRPr="0003714A">
        <w:rPr>
          <w:rFonts w:asciiTheme="minorHAnsi" w:eastAsia="Times New Roman" w:hAnsiTheme="minorHAnsi" w:cstheme="minorHAnsi"/>
          <w:sz w:val="20"/>
          <w:u w:val="single"/>
        </w:rPr>
        <w:t>‘</w:t>
      </w:r>
      <w:r w:rsidRPr="0003714A">
        <w:rPr>
          <w:rFonts w:asciiTheme="minorHAnsi" w:eastAsia="Times New Roman" w:hAnsiTheme="minorHAnsi" w:cstheme="minorHAnsi"/>
          <w:color w:val="000000"/>
          <w:sz w:val="20"/>
          <w:u w:val="single"/>
        </w:rPr>
        <w:t xml:space="preserve">theory-driven work is part of a </w:t>
      </w:r>
      <w:r w:rsidRPr="0003714A">
        <w:rPr>
          <w:rFonts w:asciiTheme="minorHAnsi" w:eastAsia="Times New Roman" w:hAnsiTheme="minorHAnsi" w:cstheme="minorHAnsi"/>
          <w:b/>
          <w:color w:val="000000"/>
          <w:sz w:val="20"/>
          <w:u w:val="single"/>
        </w:rPr>
        <w:t>reductionist program’</w:t>
      </w:r>
      <w:r w:rsidRPr="0003714A">
        <w:rPr>
          <w:rFonts w:asciiTheme="minorHAnsi" w:eastAsia="Times New Roman" w:hAnsiTheme="minorHAnsi" w:cstheme="minorHAnsi"/>
          <w:color w:val="000000"/>
          <w:sz w:val="20"/>
          <w:u w:val="single"/>
        </w:rPr>
        <w:t xml:space="preserve"> in that it ‘dictates always opting for the description that calls for the explanation that flows from the </w:t>
      </w:r>
      <w:r w:rsidRPr="0003714A">
        <w:rPr>
          <w:rFonts w:asciiTheme="minorHAnsi" w:eastAsia="Times New Roman" w:hAnsiTheme="minorHAnsi" w:cstheme="minorHAnsi"/>
          <w:b/>
          <w:color w:val="000000"/>
          <w:sz w:val="20"/>
          <w:u w:val="single"/>
        </w:rPr>
        <w:t xml:space="preserve">preferred model </w:t>
      </w:r>
      <w:r w:rsidRPr="0003714A">
        <w:rPr>
          <w:rFonts w:asciiTheme="minorHAnsi" w:eastAsia="Times New Roman" w:hAnsiTheme="minorHAnsi" w:cstheme="minorHAnsi"/>
          <w:color w:val="000000"/>
          <w:sz w:val="20"/>
          <w:u w:val="single"/>
        </w:rPr>
        <w:t>or theory’.5</w:t>
      </w:r>
      <w:r w:rsidRPr="0003714A">
        <w:rPr>
          <w:rFonts w:asciiTheme="minorHAnsi" w:eastAsia="Times New Roman" w:hAnsiTheme="minorHAnsi" w:cstheme="minorHAnsi"/>
          <w:sz w:val="20"/>
          <w:u w:val="single"/>
        </w:rPr>
        <w:t xml:space="preserve"> </w:t>
      </w:r>
      <w:r w:rsidRPr="0003714A">
        <w:rPr>
          <w:rFonts w:asciiTheme="minorHAnsi" w:eastAsia="Times New Roman" w:hAnsiTheme="minorHAnsi" w:cstheme="minorHAnsi"/>
          <w:color w:val="000000"/>
          <w:sz w:val="20"/>
          <w:u w:val="single"/>
        </w:rPr>
        <w:t>The justification</w:t>
      </w:r>
      <w:r w:rsidRPr="0003714A">
        <w:rPr>
          <w:rFonts w:asciiTheme="minorHAnsi" w:eastAsia="Times New Roman" w:hAnsiTheme="minorHAnsi" w:cstheme="minorHAnsi"/>
          <w:sz w:val="14"/>
        </w:rPr>
        <w:t xml:space="preserve"> offered for this strategy </w:t>
      </w:r>
      <w:r w:rsidRPr="0003714A">
        <w:rPr>
          <w:rFonts w:asciiTheme="minorHAnsi" w:eastAsia="Times New Roman" w:hAnsiTheme="minorHAnsi" w:cstheme="minorHAnsi"/>
          <w:color w:val="000000"/>
          <w:sz w:val="20"/>
          <w:u w:val="single"/>
        </w:rPr>
        <w:t xml:space="preserve">rests on the mistaken belief that it is necessary for social science because general explanations are required to characterise the classes of phenomena studied in similar terms. </w:t>
      </w:r>
      <w:r w:rsidRPr="0003714A">
        <w:rPr>
          <w:rFonts w:asciiTheme="minorHAnsi" w:eastAsia="Times New Roman" w:hAnsiTheme="minorHAnsi" w:cstheme="minorHAnsi"/>
          <w:sz w:val="14"/>
        </w:rPr>
        <w:t>However, as Shapiro points out,</w:t>
      </w:r>
      <w:r w:rsidRPr="0003714A">
        <w:rPr>
          <w:rFonts w:asciiTheme="minorHAnsi" w:eastAsia="Times New Roman" w:hAnsiTheme="minorHAnsi" w:cstheme="minorHAnsi"/>
          <w:b/>
          <w:color w:val="000000"/>
          <w:sz w:val="20"/>
          <w:u w:val="single"/>
        </w:rPr>
        <w:t xml:space="preserve"> this is to misunderstand the enterprise of science</w:t>
      </w:r>
      <w:r w:rsidRPr="0003714A">
        <w:rPr>
          <w:rFonts w:asciiTheme="minorHAnsi" w:eastAsia="Times New Roman" w:hAnsiTheme="minorHAnsi" w:cstheme="minorHAnsi"/>
          <w:sz w:val="20"/>
          <w:u w:val="single"/>
        </w:rPr>
        <w:t xml:space="preserve"> since</w:t>
      </w:r>
      <w:r w:rsidRPr="0003714A">
        <w:rPr>
          <w:rFonts w:asciiTheme="minorHAnsi" w:eastAsia="Times New Roman" w:hAnsiTheme="minorHAnsi" w:cstheme="minorHAnsi"/>
          <w:sz w:val="14"/>
        </w:rPr>
        <w:t xml:space="preserve"> ‘</w:t>
      </w:r>
      <w:r w:rsidRPr="0003714A">
        <w:rPr>
          <w:rFonts w:asciiTheme="minorHAnsi" w:eastAsia="Times New Roman" w:hAnsiTheme="minorHAnsi" w:cstheme="minorHAnsi"/>
          <w:color w:val="000000"/>
          <w:sz w:val="20"/>
          <w:u w:val="single"/>
        </w:rPr>
        <w:t xml:space="preserve">whether there are general explanations for classes of phenomena is a question for social-scientific inquiry, </w:t>
      </w:r>
      <w:r w:rsidRPr="0003714A">
        <w:rPr>
          <w:rFonts w:asciiTheme="minorHAnsi" w:eastAsia="Times New Roman" w:hAnsiTheme="minorHAnsi" w:cstheme="minorHAnsi"/>
          <w:b/>
          <w:color w:val="000000"/>
          <w:sz w:val="20"/>
          <w:u w:val="single"/>
        </w:rPr>
        <w:t xml:space="preserve">not to be prejudged </w:t>
      </w:r>
      <w:r w:rsidRPr="0003714A">
        <w:rPr>
          <w:rFonts w:asciiTheme="minorHAnsi" w:eastAsia="Times New Roman" w:hAnsiTheme="minorHAnsi" w:cstheme="minorHAnsi"/>
          <w:color w:val="000000"/>
          <w:sz w:val="20"/>
          <w:u w:val="single"/>
        </w:rPr>
        <w:t>before conducting that inquiry’</w:t>
      </w:r>
      <w:r w:rsidRPr="0003714A">
        <w:rPr>
          <w:rFonts w:asciiTheme="minorHAnsi" w:eastAsia="Times New Roman" w:hAnsiTheme="minorHAnsi" w:cstheme="minorHAnsi"/>
          <w:sz w:val="14"/>
        </w:rPr>
        <w:t xml:space="preserve">.6 Moreover, </w:t>
      </w:r>
      <w:r w:rsidRPr="0003714A">
        <w:rPr>
          <w:rFonts w:asciiTheme="minorHAnsi" w:eastAsia="Times New Roman" w:hAnsiTheme="minorHAnsi" w:cstheme="minorHAnsi"/>
          <w:color w:val="000000"/>
          <w:sz w:val="20"/>
          <w:u w:val="single"/>
        </w:rPr>
        <w:t xml:space="preserve">this strategy easily slips into the promotion of the pursuit of </w:t>
      </w:r>
      <w:r w:rsidRPr="0003714A">
        <w:rPr>
          <w:rFonts w:asciiTheme="minorHAnsi" w:eastAsia="Times New Roman" w:hAnsiTheme="minorHAnsi" w:cstheme="minorHAnsi"/>
          <w:b/>
          <w:color w:val="000000"/>
          <w:sz w:val="20"/>
          <w:u w:val="single"/>
        </w:rPr>
        <w:t>generality over</w:t>
      </w:r>
      <w:r w:rsidRPr="0003714A">
        <w:rPr>
          <w:rFonts w:asciiTheme="minorHAnsi" w:eastAsia="Times New Roman" w:hAnsiTheme="minorHAnsi" w:cstheme="minorHAnsi"/>
          <w:color w:val="000000"/>
          <w:sz w:val="20"/>
          <w:u w:val="single"/>
        </w:rPr>
        <w:t xml:space="preserve"> that of </w:t>
      </w:r>
      <w:r w:rsidRPr="0003714A">
        <w:rPr>
          <w:rFonts w:asciiTheme="minorHAnsi" w:eastAsia="Times New Roman" w:hAnsiTheme="minorHAnsi" w:cstheme="minorHAnsi"/>
          <w:b/>
          <w:color w:val="000000"/>
          <w:sz w:val="20"/>
          <w:u w:val="single"/>
        </w:rPr>
        <w:t>empirical validity.</w:t>
      </w:r>
      <w:r w:rsidRPr="0003714A">
        <w:rPr>
          <w:rFonts w:asciiTheme="minorHAnsi" w:eastAsia="Times New Roman" w:hAnsiTheme="minorHAnsi" w:cstheme="minorHAnsi"/>
          <w:sz w:val="14"/>
        </w:rPr>
        <w:t xml:space="preserve"> The third danger is that </w:t>
      </w:r>
      <w:r w:rsidRPr="0003714A">
        <w:rPr>
          <w:rFonts w:asciiTheme="minorHAnsi" w:eastAsia="Times New Roman" w:hAnsiTheme="minorHAnsi" w:cstheme="minorHAnsi"/>
          <w:color w:val="000000"/>
          <w:sz w:val="20"/>
          <w:u w:val="single"/>
        </w:rPr>
        <w:t>the preceding</w:t>
      </w:r>
      <w:r w:rsidRPr="0003714A">
        <w:rPr>
          <w:rFonts w:asciiTheme="minorHAnsi" w:eastAsia="Times New Roman" w:hAnsiTheme="minorHAnsi" w:cstheme="minorHAnsi"/>
          <w:sz w:val="14"/>
        </w:rPr>
        <w:t xml:space="preserve"> two </w:t>
      </w:r>
      <w:r w:rsidRPr="0003714A">
        <w:rPr>
          <w:rFonts w:asciiTheme="minorHAnsi" w:eastAsia="Times New Roman" w:hAnsiTheme="minorHAnsi" w:cstheme="minorHAnsi"/>
          <w:color w:val="000000"/>
          <w:sz w:val="20"/>
          <w:u w:val="single"/>
        </w:rPr>
        <w:t>combine to encourage the formation of a</w:t>
      </w:r>
      <w:r w:rsidRPr="0003714A">
        <w:rPr>
          <w:rFonts w:asciiTheme="minorHAnsi" w:eastAsia="Times New Roman" w:hAnsiTheme="minorHAnsi" w:cstheme="minorHAnsi"/>
          <w:sz w:val="14"/>
        </w:rPr>
        <w:t xml:space="preserve"> particular image of disciplinary debate in IR—what might be called (only slightly tongue in cheek) ‘the </w:t>
      </w:r>
      <w:r w:rsidRPr="0003714A">
        <w:rPr>
          <w:rFonts w:asciiTheme="minorHAnsi" w:eastAsia="Times New Roman" w:hAnsiTheme="minorHAnsi" w:cstheme="minorHAnsi"/>
          <w:color w:val="000000"/>
          <w:sz w:val="20"/>
          <w:u w:val="single"/>
        </w:rPr>
        <w:t>Highlander view’</w:t>
      </w:r>
      <w:r w:rsidRPr="0003714A">
        <w:rPr>
          <w:rFonts w:asciiTheme="minorHAnsi" w:eastAsia="Times New Roman" w:hAnsiTheme="minorHAnsi" w:cstheme="minorHAnsi"/>
          <w:sz w:val="14"/>
        </w:rPr>
        <w:t xml:space="preserve">—namely, </w:t>
      </w:r>
      <w:r w:rsidRPr="0003714A">
        <w:rPr>
          <w:rFonts w:asciiTheme="minorHAnsi" w:eastAsia="Times New Roman" w:hAnsiTheme="minorHAnsi" w:cstheme="minorHAnsi"/>
          <w:color w:val="000000"/>
          <w:sz w:val="20"/>
          <w:u w:val="single"/>
        </w:rPr>
        <w:t>an image of warring theoretical approaches</w:t>
      </w:r>
      <w:r w:rsidRPr="0003714A">
        <w:rPr>
          <w:rFonts w:asciiTheme="minorHAnsi" w:eastAsia="Times New Roman" w:hAnsiTheme="minorHAnsi" w:cstheme="minorHAnsi"/>
          <w:sz w:val="14"/>
        </w:rPr>
        <w:t xml:space="preserve"> with each, despite occasional temporary tactical alliances, dedicated to the strategic achievement of sovereignty over the disciplinary field. It encourages this view because </w:t>
      </w:r>
      <w:r w:rsidRPr="0003714A">
        <w:rPr>
          <w:rFonts w:asciiTheme="minorHAnsi" w:eastAsia="Times New Roman" w:hAnsiTheme="minorHAnsi" w:cstheme="minorHAnsi"/>
          <w:color w:val="000000"/>
          <w:sz w:val="20"/>
          <w:u w:val="single"/>
        </w:rPr>
        <w:t>the</w:t>
      </w:r>
      <w:r w:rsidRPr="0003714A">
        <w:rPr>
          <w:rFonts w:asciiTheme="minorHAnsi" w:eastAsia="Times New Roman" w:hAnsiTheme="minorHAnsi" w:cstheme="minorHAnsi"/>
          <w:sz w:val="14"/>
        </w:rPr>
        <w:t xml:space="preserve"> turn to, and </w:t>
      </w:r>
      <w:r w:rsidRPr="00EC0CD2">
        <w:rPr>
          <w:rFonts w:asciiTheme="minorHAnsi" w:eastAsia="Times New Roman" w:hAnsiTheme="minorHAnsi" w:cstheme="minorHAnsi"/>
          <w:b/>
          <w:color w:val="000000"/>
          <w:sz w:val="20"/>
          <w:highlight w:val="green"/>
          <w:u w:val="single"/>
        </w:rPr>
        <w:t>prioritisation</w:t>
      </w:r>
      <w:r w:rsidRPr="0003714A">
        <w:rPr>
          <w:rFonts w:asciiTheme="minorHAnsi" w:eastAsia="Times New Roman" w:hAnsiTheme="minorHAnsi" w:cstheme="minorHAnsi"/>
          <w:b/>
          <w:color w:val="000000"/>
          <w:sz w:val="20"/>
          <w:u w:val="single"/>
        </w:rPr>
        <w:t xml:space="preserve"> </w:t>
      </w:r>
      <w:r w:rsidRPr="00EC0CD2">
        <w:rPr>
          <w:rFonts w:asciiTheme="minorHAnsi" w:eastAsia="Times New Roman" w:hAnsiTheme="minorHAnsi" w:cstheme="minorHAnsi"/>
          <w:b/>
          <w:color w:val="000000"/>
          <w:sz w:val="20"/>
          <w:highlight w:val="green"/>
          <w:u w:val="single"/>
        </w:rPr>
        <w:t>of, ontology and epistemology stimulates the idea that there can only be one theoretical approach which gets things right</w:t>
      </w:r>
      <w:r w:rsidRPr="0003714A">
        <w:rPr>
          <w:rFonts w:asciiTheme="minorHAnsi" w:eastAsia="Times New Roman" w:hAnsiTheme="minorHAnsi" w:cstheme="minorHAnsi"/>
          <w:sz w:val="14"/>
        </w:rPr>
        <w:t xml:space="preserve">, namely, the theoretical approach that gets its ontology and epistemology right. </w:t>
      </w:r>
      <w:r w:rsidRPr="0003714A">
        <w:rPr>
          <w:rFonts w:asciiTheme="minorHAnsi" w:eastAsia="Times New Roman" w:hAnsiTheme="minorHAnsi" w:cstheme="minorHAnsi"/>
          <w:color w:val="000000"/>
          <w:sz w:val="20"/>
          <w:u w:val="single"/>
        </w:rPr>
        <w:t xml:space="preserve">This image feeds back into IR exacerbating the first and second dangers, and so a potentially </w:t>
      </w:r>
      <w:r w:rsidRPr="0003714A">
        <w:rPr>
          <w:rFonts w:asciiTheme="minorHAnsi" w:eastAsia="Times New Roman" w:hAnsiTheme="minorHAnsi" w:cstheme="minorHAnsi"/>
          <w:b/>
          <w:color w:val="000000"/>
          <w:sz w:val="20"/>
          <w:u w:val="single"/>
        </w:rPr>
        <w:t>vicious circle arises.</w:t>
      </w:r>
    </w:p>
    <w:p w14:paraId="62AB5ECA" w14:textId="77777777" w:rsidR="00D4486E" w:rsidRPr="00F601E6" w:rsidRDefault="00D4486E" w:rsidP="00D4486E"/>
    <w:p w14:paraId="63604405" w14:textId="77777777" w:rsidR="00D4486E" w:rsidRPr="004635C7" w:rsidRDefault="00D4486E" w:rsidP="00D4486E">
      <w:pPr>
        <w:rPr>
          <w:sz w:val="14"/>
        </w:rPr>
      </w:pPr>
    </w:p>
    <w:p w14:paraId="7F1E6F72" w14:textId="77777777" w:rsidR="00D4486E" w:rsidRDefault="00D4486E" w:rsidP="00D4486E">
      <w:pPr>
        <w:pStyle w:val="Heading3"/>
      </w:pPr>
      <w:r>
        <w:t xml:space="preserve">link – pessimism </w:t>
      </w:r>
    </w:p>
    <w:p w14:paraId="4DA65D60" w14:textId="77777777" w:rsidR="00D4486E" w:rsidRDefault="00D4486E" w:rsidP="00D4486E">
      <w:pPr>
        <w:pStyle w:val="Heading4"/>
      </w:pPr>
      <w:r>
        <w:t xml:space="preserve">Blackness does </w:t>
      </w:r>
      <w:r w:rsidRPr="00A07876">
        <w:rPr>
          <w:u w:val="single"/>
        </w:rPr>
        <w:t>not</w:t>
      </w:r>
      <w:r>
        <w:t xml:space="preserve"> operate in an ontological state of the non-human </w:t>
      </w:r>
      <w:r w:rsidRPr="00626B4D">
        <w:rPr>
          <w:u w:val="single"/>
        </w:rPr>
        <w:t>but</w:t>
      </w:r>
      <w:r>
        <w:t xml:space="preserve"> rather a fundamental state of </w:t>
      </w:r>
      <w:r w:rsidRPr="00626B4D">
        <w:rPr>
          <w:u w:val="single"/>
        </w:rPr>
        <w:t>pure</w:t>
      </w:r>
      <w:r>
        <w:t xml:space="preserve"> </w:t>
      </w:r>
      <w:r w:rsidRPr="00A07876">
        <w:rPr>
          <w:u w:val="single"/>
        </w:rPr>
        <w:t>function</w:t>
      </w:r>
      <w:r>
        <w:t xml:space="preserve"> and nothingness. </w:t>
      </w:r>
    </w:p>
    <w:p w14:paraId="02591A8C" w14:textId="77777777" w:rsidR="00D4486E" w:rsidRDefault="00D4486E" w:rsidP="00D4486E">
      <w:r w:rsidRPr="00A07876">
        <w:rPr>
          <w:b/>
          <w:bCs/>
          <w:sz w:val="24"/>
          <w:szCs w:val="24"/>
        </w:rPr>
        <w:t>Warren 18</w:t>
      </w:r>
      <w:r>
        <w:t xml:space="preserve"> </w:t>
      </w:r>
      <w:r w:rsidRPr="00A07876">
        <w:rPr>
          <w:sz w:val="18"/>
          <w:szCs w:val="18"/>
        </w:rPr>
        <w:t>(Calvin L Warren, Assistant Professor of Women's, Gender, and Sexuality Studies at Emory University. April 6, 2018. “Ontological Terror: Blackness, Nihilism, and Emancipation.” Duke University Press. https://pid.emory.edu/ark:/25593/s97s9) azi</w:t>
      </w:r>
      <w:r>
        <w:t xml:space="preserve"> </w:t>
      </w:r>
    </w:p>
    <w:p w14:paraId="2F5C2B33" w14:textId="77777777" w:rsidR="00D4486E" w:rsidRPr="00026371" w:rsidRDefault="00D4486E" w:rsidP="00D4486E">
      <w:pPr>
        <w:rPr>
          <w:sz w:val="14"/>
        </w:rPr>
      </w:pPr>
      <w:r w:rsidRPr="00026371">
        <w:rPr>
          <w:rStyle w:val="StyleUnderline"/>
        </w:rPr>
        <w:t xml:space="preserve">What is this Negro? Negro as </w:t>
      </w:r>
      <w:r w:rsidRPr="00F118FE">
        <w:rPr>
          <w:rStyle w:val="StyleUnderline"/>
        </w:rPr>
        <w:t>black</w:t>
      </w:r>
      <w:r w:rsidRPr="00F118FE">
        <w:rPr>
          <w:rStyle w:val="StyleUnderline"/>
          <w:strike/>
        </w:rPr>
        <w:t xml:space="preserve"> being </w:t>
      </w:r>
      <w:r w:rsidRPr="00026371">
        <w:rPr>
          <w:rStyle w:val="StyleUnderline"/>
        </w:rPr>
        <w:t>; Negro as nothing. We return</w:t>
      </w:r>
      <w:r w:rsidRPr="00026371">
        <w:rPr>
          <w:sz w:val="14"/>
        </w:rPr>
        <w:t xml:space="preserve"> endlessly </w:t>
      </w:r>
      <w:r w:rsidRPr="00026371">
        <w:rPr>
          <w:rStyle w:val="StyleUnderline"/>
        </w:rPr>
        <w:t>to this metaphysical question and the</w:t>
      </w:r>
      <w:r w:rsidRPr="00026371">
        <w:rPr>
          <w:sz w:val="14"/>
        </w:rPr>
        <w:t xml:space="preserve"> tension of the </w:t>
      </w:r>
      <w:r w:rsidRPr="00026371">
        <w:rPr>
          <w:rStyle w:val="StyleUnderline"/>
        </w:rPr>
        <w:t>copula</w:t>
      </w:r>
      <w:r w:rsidRPr="00026371">
        <w:rPr>
          <w:sz w:val="14"/>
        </w:rPr>
        <w:t xml:space="preserve"> (the “is-ness” of a [non]being) </w:t>
      </w:r>
      <w:r w:rsidRPr="00026371">
        <w:rPr>
          <w:rStyle w:val="StyleUnderline"/>
        </w:rPr>
        <w:t>that sets the metaphysical inquiry into motion</w:t>
      </w:r>
      <w:r w:rsidRPr="00026371">
        <w:rPr>
          <w:sz w:val="14"/>
        </w:rPr>
        <w:t xml:space="preserve">. Perhaps this question cannot be answered with apodictic certainty, since the Negro is neither a proper object of knowledge nor a proper referent (catachresis). What we can propose, however, is that </w:t>
      </w:r>
      <w:r w:rsidRPr="00026371">
        <w:rPr>
          <w:rStyle w:val="StyleUnderline"/>
        </w:rPr>
        <w:t>function, or utility, requires an instrument, and</w:t>
      </w:r>
      <w:r w:rsidRPr="00026371">
        <w:rPr>
          <w:sz w:val="14"/>
        </w:rPr>
        <w:t xml:space="preserve"> </w:t>
      </w:r>
      <w:r w:rsidRPr="00026371">
        <w:rPr>
          <w:rStyle w:val="StyleUnderline"/>
        </w:rPr>
        <w:t>instruments are invented for the purpose of fulfilling the agenda of utility.</w:t>
      </w:r>
      <w:r w:rsidRPr="00026371">
        <w:rPr>
          <w:sz w:val="14"/>
        </w:rPr>
        <w:t xml:space="preserve"> I have suggested thus far that </w:t>
      </w:r>
      <w:r w:rsidRPr="00026371">
        <w:rPr>
          <w:rStyle w:val="StyleUnderline"/>
        </w:rPr>
        <w:t>the</w:t>
      </w:r>
      <w:r w:rsidRPr="00026371">
        <w:rPr>
          <w:sz w:val="14"/>
        </w:rPr>
        <w:t xml:space="preserve"> </w:t>
      </w:r>
      <w:r w:rsidRPr="00026371">
        <w:rPr>
          <w:rStyle w:val="StyleUnderline"/>
        </w:rPr>
        <w:t>Negro</w:t>
      </w:r>
      <w:r w:rsidRPr="00026371">
        <w:rPr>
          <w:sz w:val="14"/>
        </w:rPr>
        <w:t xml:space="preserve"> </w:t>
      </w:r>
      <w:r w:rsidRPr="00026371">
        <w:rPr>
          <w:rStyle w:val="StyleUnderline"/>
        </w:rPr>
        <w:t>serves the function of embodying metaphysical nothing(ness) for moderni</w:t>
      </w:r>
      <w:r w:rsidRPr="00026371">
        <w:rPr>
          <w:sz w:val="14"/>
        </w:rPr>
        <w:t xml:space="preserve">ty— a weighty, burdensome, and dangerous function. </w:t>
      </w:r>
      <w:r w:rsidRPr="00026371">
        <w:rPr>
          <w:rStyle w:val="StyleUnderline"/>
        </w:rPr>
        <w:t>The world needed a being that would bear the unbearable and live the unlivable; a being that would exist within the interstice of death and life and straddle Nothing and Infinity. The being invented to embody black as nothing is the Negro. An antiblack world desires to obliterate black as nothing—nothing as the limitation of its dominance—so that its schematization</w:t>
      </w:r>
      <w:r w:rsidRPr="00026371">
        <w:rPr>
          <w:sz w:val="14"/>
        </w:rPr>
        <w:t xml:space="preserve">, calculation, and scientific practices </w:t>
      </w:r>
      <w:r w:rsidRPr="00026371">
        <w:rPr>
          <w:rStyle w:val="StyleUnderline"/>
        </w:rPr>
        <w:t>are met unchecked by this terrifying hole, nothing. With the Negro, metaphysics can triumph over this nothing by imposing black(ness) onto the Negro and destroying the Negro. The Negro is invented precisely to be destroyed—the delusion of metaphysics is that it will overcome nothing through its destruction and hatred of the Negro.</w:t>
      </w:r>
      <w:r w:rsidRPr="00026371">
        <w:rPr>
          <w:sz w:val="14"/>
        </w:rPr>
        <w:t xml:space="preserve"> The Negro, then, is both necessary and despised. </w:t>
      </w:r>
    </w:p>
    <w:p w14:paraId="7DF22229" w14:textId="77777777" w:rsidR="00D4486E" w:rsidRPr="00026371" w:rsidRDefault="00D4486E" w:rsidP="00D4486E">
      <w:pPr>
        <w:rPr>
          <w:rStyle w:val="StyleUnderline"/>
        </w:rPr>
      </w:pPr>
      <w:r w:rsidRPr="00026371">
        <w:rPr>
          <w:sz w:val="14"/>
        </w:rPr>
        <w:t xml:space="preserve">But it is important to remember that this Negro, the cipher of metaphysics, is the invention of a desperate world. </w:t>
      </w:r>
      <w:r w:rsidRPr="00026371">
        <w:rPr>
          <w:rStyle w:val="StyleUnderline"/>
        </w:rPr>
        <w:t>The</w:t>
      </w:r>
      <w:r w:rsidRPr="00026371">
        <w:rPr>
          <w:sz w:val="14"/>
        </w:rPr>
        <w:t xml:space="preserve"> </w:t>
      </w:r>
      <w:r w:rsidRPr="00026371">
        <w:rPr>
          <w:rStyle w:val="StyleUnderline"/>
        </w:rPr>
        <w:t>Negro is not a human being that is simply mistreated, but is, instead, an invention designed to embody a certain terror for the world.</w:t>
      </w:r>
      <w:r w:rsidRPr="00026371">
        <w:rPr>
          <w:sz w:val="14"/>
        </w:rPr>
        <w:t xml:space="preserve"> I say this because </w:t>
      </w:r>
      <w:r w:rsidRPr="00026371">
        <w:rPr>
          <w:rStyle w:val="StyleUnderline"/>
        </w:rPr>
        <w:t xml:space="preserve">thinking in this way will require us first to discard naturalism and the conflation of human being with </w:t>
      </w:r>
      <w:r w:rsidRPr="00F118FE">
        <w:rPr>
          <w:rStyle w:val="StyleUnderline"/>
        </w:rPr>
        <w:t>black</w:t>
      </w:r>
      <w:r w:rsidRPr="00F118FE">
        <w:rPr>
          <w:rStyle w:val="StyleUnderline"/>
          <w:strike/>
        </w:rPr>
        <w:t xml:space="preserve"> being </w:t>
      </w:r>
      <w:r w:rsidRPr="00026371">
        <w:rPr>
          <w:rStyle w:val="StyleUnderline"/>
        </w:rPr>
        <w:t>.</w:t>
      </w:r>
      <w:r w:rsidRPr="00026371">
        <w:rPr>
          <w:sz w:val="14"/>
        </w:rPr>
        <w:t xml:space="preserve"> </w:t>
      </w:r>
      <w:r w:rsidRPr="00026371">
        <w:rPr>
          <w:rStyle w:val="StyleUnderline"/>
        </w:rPr>
        <w:t>This is</w:t>
      </w:r>
      <w:r w:rsidRPr="00026371">
        <w:rPr>
          <w:sz w:val="14"/>
        </w:rPr>
        <w:t xml:space="preserve"> a </w:t>
      </w:r>
      <w:r w:rsidRPr="00026371">
        <w:rPr>
          <w:rStyle w:val="StyleUnderline"/>
        </w:rPr>
        <w:t>difficult</w:t>
      </w:r>
      <w:r w:rsidRPr="00026371">
        <w:rPr>
          <w:sz w:val="14"/>
        </w:rPr>
        <w:t xml:space="preserve"> task </w:t>
      </w:r>
      <w:r w:rsidRPr="00026371">
        <w:rPr>
          <w:rStyle w:val="StyleUnderline"/>
        </w:rPr>
        <w:t>because of the ruse of resemblance</w:t>
      </w:r>
      <w:r w:rsidRPr="00026371">
        <w:rPr>
          <w:sz w:val="14"/>
        </w:rPr>
        <w:t xml:space="preserve"> (the Negro looks human, so must be one). But as Lindon Barrett taught us, modernity produces “anthropomorphic uncertainty” by which “</w:t>
      </w:r>
      <w:r w:rsidRPr="00026371">
        <w:rPr>
          <w:rStyle w:val="StyleUnderline"/>
        </w:rPr>
        <w:t>racial</w:t>
      </w:r>
      <w:r w:rsidRPr="00026371">
        <w:rPr>
          <w:sz w:val="14"/>
        </w:rPr>
        <w:t xml:space="preserve"> </w:t>
      </w:r>
      <w:r w:rsidRPr="00026371">
        <w:rPr>
          <w:rStyle w:val="StyleUnderline"/>
        </w:rPr>
        <w:t>blackness overwhelmingly disappoints the modern resemblance of the human, signaling instead the unleashing of the inhuman that specifies the ‘human’ population of the modern state</w:t>
      </w:r>
      <w:r w:rsidRPr="00026371">
        <w:rPr>
          <w:sz w:val="14"/>
        </w:rPr>
        <w:t xml:space="preserve">.”23 </w:t>
      </w:r>
      <w:r w:rsidRPr="00026371">
        <w:rPr>
          <w:rStyle w:val="StyleUnderline"/>
        </w:rPr>
        <w:t>Biological and visual resemblance does not render the Negro a human being—these are nothing more than ontic illusions. Ontologically and metaphysically, the Negro is anything but human.</w:t>
      </w:r>
      <w:r w:rsidRPr="00026371">
        <w:rPr>
          <w:sz w:val="14"/>
        </w:rPr>
        <w:t xml:space="preserve"> Hortense Spillers might call this an “altered human factor.” In describing the transport of Africans to Europe, she suggests that they embodied a radical otherness and alterity for the European self. “Once the ‘faithless,’ indiscriminate of the three stops of Portuguese skin color, are transported to Europe, they become an altered human factor. . . . The altered human factor renders an alterity to European Ego, an invention, or ‘discovery’ as decisive in the full range of its social implications as the birth of a newborn.”24 Once on European soil (and in the hold of the ship), the African ceases to exist and instead becomes “other,” an alteration of humanity. Something new emerges with the transport of the African. The African becomes </w:t>
      </w:r>
      <w:r w:rsidRPr="00F118FE">
        <w:rPr>
          <w:sz w:val="14"/>
        </w:rPr>
        <w:t>black</w:t>
      </w:r>
      <w:r w:rsidRPr="00F118FE">
        <w:rPr>
          <w:strike/>
          <w:sz w:val="14"/>
        </w:rPr>
        <w:t xml:space="preserve"> being </w:t>
      </w:r>
      <w:r w:rsidRPr="00026371">
        <w:rPr>
          <w:sz w:val="14"/>
        </w:rPr>
        <w:t xml:space="preserve"> and secures the boundaries of the European self—its existential and ontological constitution—by embodying utter alterity (metaphysical nothing). </w:t>
      </w:r>
      <w:r w:rsidRPr="00026371">
        <w:rPr>
          <w:rStyle w:val="StyleUnderline"/>
        </w:rPr>
        <w:t xml:space="preserve">Metaphysics gives birth to </w:t>
      </w:r>
      <w:r w:rsidRPr="00F118FE">
        <w:rPr>
          <w:rStyle w:val="StyleUnderline"/>
        </w:rPr>
        <w:t>black</w:t>
      </w:r>
      <w:r w:rsidRPr="00F118FE">
        <w:rPr>
          <w:rStyle w:val="StyleUnderline"/>
          <w:strike/>
        </w:rPr>
        <w:t xml:space="preserve"> being </w:t>
      </w:r>
      <w:r w:rsidRPr="00026371">
        <w:rPr>
          <w:rStyle w:val="StyleUnderline"/>
        </w:rPr>
        <w:t xml:space="preserve"> through various forms of antiblack violence, and this birth is tantamount to death or worldlessness. The invention</w:t>
      </w:r>
      <w:r w:rsidRPr="00026371">
        <w:rPr>
          <w:sz w:val="14"/>
        </w:rPr>
        <w:t xml:space="preserve">, emergence, </w:t>
      </w:r>
      <w:r w:rsidRPr="00026371">
        <w:rPr>
          <w:rStyle w:val="StyleUnderline"/>
        </w:rPr>
        <w:t xml:space="preserve">and birth of </w:t>
      </w:r>
      <w:r w:rsidRPr="00F118FE">
        <w:rPr>
          <w:rStyle w:val="StyleUnderline"/>
        </w:rPr>
        <w:t>black</w:t>
      </w:r>
      <w:r w:rsidRPr="00F118FE">
        <w:rPr>
          <w:rStyle w:val="StyleUnderline"/>
          <w:strike/>
        </w:rPr>
        <w:t xml:space="preserve"> being </w:t>
      </w:r>
      <w:r w:rsidRPr="00026371">
        <w:rPr>
          <w:rStyle w:val="StyleUnderline"/>
        </w:rPr>
        <w:t xml:space="preserve"> are not causes for celebration, however, since this invention is pure instrumentality and function</w:t>
      </w:r>
      <w:r w:rsidRPr="00026371">
        <w:rPr>
          <w:sz w:val="14"/>
        </w:rPr>
        <w:t xml:space="preserve"> (not the existential freedom, self-actualization, or sacred natality of Hannah Arendt and Jean-Luc Nancy, for example).25 </w:t>
      </w:r>
      <w:r w:rsidRPr="00F118FE">
        <w:rPr>
          <w:rStyle w:val="StyleUnderline"/>
        </w:rPr>
        <w:t>Black</w:t>
      </w:r>
      <w:r w:rsidRPr="00F118FE">
        <w:rPr>
          <w:rStyle w:val="StyleUnderline"/>
          <w:strike/>
        </w:rPr>
        <w:t xml:space="preserve"> being </w:t>
      </w:r>
      <w:r w:rsidRPr="00026371">
        <w:rPr>
          <w:rStyle w:val="StyleUnderline"/>
        </w:rPr>
        <w:t xml:space="preserve"> follows a different trajectory than the celebrated human being of metaphysics and ontology. Its birth is death—death as nothing, death as the Negro, death as blackness, death as the abyss of metaphysics. </w:t>
      </w:r>
    </w:p>
    <w:p w14:paraId="4D157F8C" w14:textId="77777777" w:rsidR="00D4486E" w:rsidRDefault="00D4486E" w:rsidP="00D4486E">
      <w:pPr>
        <w:pStyle w:val="Heading4"/>
      </w:pPr>
      <w:r>
        <w:t xml:space="preserve">Pessimism </w:t>
      </w:r>
      <w:r w:rsidRPr="004D5885">
        <w:rPr>
          <w:u w:val="single"/>
        </w:rPr>
        <w:t>misdiagnoses</w:t>
      </w:r>
      <w:r>
        <w:t xml:space="preserve"> the start of antiblackness; it was not with being but with Being --- their tinkering </w:t>
      </w:r>
      <w:r w:rsidRPr="004D5885">
        <w:rPr>
          <w:u w:val="single"/>
        </w:rPr>
        <w:t>within</w:t>
      </w:r>
      <w:r>
        <w:t xml:space="preserve"> metaphysics inevitably fails and only leaves the possibility of positive affect for the non-black and ontological terror for the black. </w:t>
      </w:r>
    </w:p>
    <w:p w14:paraId="4CCAF30D" w14:textId="77777777" w:rsidR="00D4486E" w:rsidRDefault="00D4486E" w:rsidP="00D4486E">
      <w:r w:rsidRPr="00A07876">
        <w:rPr>
          <w:b/>
          <w:bCs/>
          <w:sz w:val="24"/>
          <w:szCs w:val="24"/>
        </w:rPr>
        <w:t>Warren 18</w:t>
      </w:r>
      <w:r>
        <w:t xml:space="preserve"> </w:t>
      </w:r>
      <w:r w:rsidRPr="00A07876">
        <w:rPr>
          <w:sz w:val="18"/>
          <w:szCs w:val="18"/>
        </w:rPr>
        <w:t>(Calvin L Warren, Assistant Professor of Women's, Gender, and Sexuality Studies at Emory University. April 6, 2018. “Ontological Terror: Blackness, Nihilism, and Emancipation.” Duke University Press. https://pid.emory.edu/ark:/25593/s97s9) azi</w:t>
      </w:r>
      <w:r>
        <w:t xml:space="preserve"> </w:t>
      </w:r>
    </w:p>
    <w:p w14:paraId="20DB27B8" w14:textId="77777777" w:rsidR="00D4486E" w:rsidRPr="00FE4779" w:rsidRDefault="00D4486E" w:rsidP="00D4486E">
      <w:pPr>
        <w:rPr>
          <w:rStyle w:val="StyleUnderline"/>
        </w:rPr>
      </w:pPr>
      <w:r w:rsidRPr="00FE4779">
        <w:rPr>
          <w:rStyle w:val="StyleUnderline"/>
        </w:rPr>
        <w:t xml:space="preserve">BLACK NIHILISM AND ANTIBLACKNESS </w:t>
      </w:r>
    </w:p>
    <w:p w14:paraId="128F8A33" w14:textId="77777777" w:rsidR="00D4486E" w:rsidRPr="00FE4779" w:rsidRDefault="00D4486E" w:rsidP="00D4486E">
      <w:pPr>
        <w:rPr>
          <w:sz w:val="14"/>
        </w:rPr>
      </w:pPr>
      <w:r w:rsidRPr="00FE4779">
        <w:rPr>
          <w:sz w:val="14"/>
        </w:rPr>
        <w:t xml:space="preserve">A mentor once asked me a terrifying question: why are blacks hated all over the world? Stunned, I remained silent, but the question remained with me. This book, in many ways, is a return to my mentor’s question, a question that might lack any sufficient answer, but a question that must be presented nonetheless. We can call this hatred </w:t>
      </w:r>
      <w:r w:rsidRPr="00FE4779">
        <w:rPr>
          <w:rStyle w:val="StyleUnderline"/>
        </w:rPr>
        <w:t>antiblackness:</w:t>
      </w:r>
      <w:r w:rsidRPr="00FE4779">
        <w:rPr>
          <w:sz w:val="14"/>
        </w:rPr>
        <w:t xml:space="preserve"> </w:t>
      </w:r>
      <w:r w:rsidRPr="00FE4779">
        <w:rPr>
          <w:rStyle w:val="StyleUnderline"/>
        </w:rPr>
        <w:t xml:space="preserve">an accretion of practices, knowledge systems, and institutions designed to impose nothing onto blackness and the unending domination/eradication of </w:t>
      </w:r>
      <w:r w:rsidRPr="00FE4779">
        <w:rPr>
          <w:rStyle w:val="Emphasis"/>
        </w:rPr>
        <w:t>black presence as nothing</w:t>
      </w:r>
      <w:r w:rsidRPr="00FE4779">
        <w:rPr>
          <w:rStyle w:val="StyleUnderline"/>
        </w:rPr>
        <w:t xml:space="preserve"> incarnated.</w:t>
      </w:r>
      <w:r w:rsidRPr="00FE4779">
        <w:rPr>
          <w:sz w:val="14"/>
        </w:rPr>
        <w:t xml:space="preserve"> Put differently, </w:t>
      </w:r>
      <w:r w:rsidRPr="00FE4779">
        <w:rPr>
          <w:rStyle w:val="StyleUnderline"/>
        </w:rPr>
        <w:t>antiblackness is anti-nothing. What is hated about blacks is this nothing, the ontological terror, they must embody for the metaphysical world. Every lynching</w:t>
      </w:r>
      <w:r w:rsidRPr="00FE4779">
        <w:rPr>
          <w:sz w:val="14"/>
        </w:rPr>
        <w:t xml:space="preserve">, castration, rape, shooting, </w:t>
      </w:r>
      <w:r w:rsidRPr="00FE4779">
        <w:rPr>
          <w:rStyle w:val="StyleUnderline"/>
        </w:rPr>
        <w:t>and murder of blacks is an engagement with this nothing and the fantasy that nothing can be dominated once and for all.</w:t>
      </w:r>
      <w:r w:rsidRPr="00FE4779">
        <w:rPr>
          <w:sz w:val="14"/>
        </w:rPr>
        <w:t xml:space="preserve"> Therefore, </w:t>
      </w:r>
      <w:r w:rsidRPr="00FE4779">
        <w:rPr>
          <w:rStyle w:val="StyleUnderline"/>
        </w:rPr>
        <w:t>unlike Heidegger, nothing is not a cause for celebration in my analysis; it is the source of terror</w:t>
      </w:r>
      <w:r w:rsidRPr="00FE4779">
        <w:rPr>
          <w:sz w:val="14"/>
        </w:rPr>
        <w:t xml:space="preserve">, violence, and domination for blacks. Heideggerian anxiety transforms into antiblack violence </w:t>
      </w:r>
      <w:r w:rsidRPr="00FE4779">
        <w:rPr>
          <w:rStyle w:val="StyleUnderline"/>
        </w:rPr>
        <w:t>when Dasein flees the anxiety nothing stimulates and projects it as terror onto blacks. The unfolding of Being for Dasein</w:t>
      </w:r>
      <w:r w:rsidRPr="00FE4779">
        <w:rPr>
          <w:sz w:val="14"/>
        </w:rPr>
        <w:t xml:space="preserve">, through the aperture of nothing, </w:t>
      </w:r>
      <w:r w:rsidRPr="00FE4779">
        <w:rPr>
          <w:rStyle w:val="StyleUnderline"/>
        </w:rPr>
        <w:t>is predicated on the imposition of nothing’s terror onto blacks.</w:t>
      </w:r>
      <w:r w:rsidRPr="00FE4779">
        <w:rPr>
          <w:sz w:val="14"/>
        </w:rPr>
        <w:t xml:space="preserve"> This is why, I argue, </w:t>
      </w:r>
      <w:r w:rsidRPr="00FE4779">
        <w:rPr>
          <w:rStyle w:val="StyleUnderline"/>
        </w:rPr>
        <w:t>the world needs blacks, even as it tries to eliminate them</w:t>
      </w:r>
      <w:r w:rsidRPr="00FE4779">
        <w:rPr>
          <w:sz w:val="14"/>
        </w:rPr>
        <w:t xml:space="preserve"> (this is the tension between necessity and hatred). </w:t>
      </w:r>
    </w:p>
    <w:p w14:paraId="27B57D87" w14:textId="77777777" w:rsidR="00D4486E" w:rsidRPr="00FE4779" w:rsidRDefault="00D4486E" w:rsidP="00D4486E">
      <w:pPr>
        <w:rPr>
          <w:sz w:val="14"/>
        </w:rPr>
      </w:pPr>
      <w:r w:rsidRPr="00FE4779">
        <w:rPr>
          <w:sz w:val="14"/>
        </w:rPr>
        <w:t xml:space="preserve">Ontological Terror insists, then, that </w:t>
      </w:r>
      <w:r w:rsidRPr="00FE4779">
        <w:rPr>
          <w:rStyle w:val="StyleUnderline"/>
        </w:rPr>
        <w:t>Heidegger’s Introduction to Metaphysics, for example, be read to understand the antiblack strategies the world employs to avoid nothing</w:t>
      </w:r>
      <w:r w:rsidRPr="00FE4779">
        <w:rPr>
          <w:sz w:val="14"/>
        </w:rPr>
        <w:t xml:space="preserve"> (as Heidegger says, “The world wants to know nothing of nothing”) </w:t>
      </w:r>
      <w:r w:rsidRPr="00FE4779">
        <w:rPr>
          <w:rStyle w:val="StyleUnderline"/>
        </w:rPr>
        <w:t>and its terror—how Dasein deals with its “own oppression by its own nothingness,”</w:t>
      </w:r>
      <w:r w:rsidRPr="00FE4779">
        <w:rPr>
          <w:sz w:val="14"/>
        </w:rPr>
        <w:t xml:space="preserve"> as Oren Ben-Dor might call it.8 </w:t>
      </w:r>
      <w:r w:rsidRPr="00FE4779">
        <w:rPr>
          <w:rStyle w:val="StyleUnderline"/>
        </w:rPr>
        <w:t>Dasein’s freedom is contingent on avoiding this nothing metaphysically</w:t>
      </w:r>
      <w:r w:rsidRPr="00FE4779">
        <w:rPr>
          <w:sz w:val="14"/>
        </w:rPr>
        <w:t xml:space="preserve">— even though Heidegger would insist that nothing provides the opening for a new thinking about Being. Thus, </w:t>
      </w:r>
      <w:r w:rsidRPr="00FE4779">
        <w:rPr>
          <w:rStyle w:val="StyleUnderline"/>
        </w:rPr>
        <w:t>calculative thinking</w:t>
      </w:r>
      <w:r w:rsidRPr="00FE4779">
        <w:rPr>
          <w:sz w:val="14"/>
        </w:rPr>
        <w:t xml:space="preserve">, as I will argue in chapter 3, </w:t>
      </w:r>
      <w:r w:rsidRPr="00FE4779">
        <w:rPr>
          <w:rStyle w:val="StyleUnderline"/>
        </w:rPr>
        <w:t>is a strategy for imposing nothing onto blacks. In understanding the particular way metaphysics oppresses, we get a better understanding of antiblackness as metaphysics. Antiblackness provides the instruments and framework for binary thinking, the thinking of being as presence</w:t>
      </w:r>
      <w:r w:rsidRPr="00FE4779">
        <w:rPr>
          <w:sz w:val="14"/>
        </w:rPr>
        <w:t xml:space="preserve"> (e.g., the obsession with physicality and skin complexion), the objectification of Being (one only needs to think of slave ledgers as the extremity of Heidegger’s metaphysical nightmare, for example), and technocratic oppression (e.g., racial surveillance, police warfare equipment). </w:t>
      </w:r>
      <w:r w:rsidRPr="00FE4779">
        <w:rPr>
          <w:rStyle w:val="StyleUnderline"/>
        </w:rPr>
        <w:t xml:space="preserve">The aim of postmetaphysicians, then, is </w:t>
      </w:r>
      <w:r w:rsidRPr="00FE4779">
        <w:rPr>
          <w:rStyle w:val="Emphasis"/>
        </w:rPr>
        <w:t>to weaken metaphysics; this is the nihilistic strategy of the enterprise</w:t>
      </w:r>
      <w:r w:rsidRPr="00FE4779">
        <w:rPr>
          <w:rStyle w:val="StyleUnderline"/>
        </w:rPr>
        <w:t xml:space="preserve">—to first weaken philosophy and its rigid foundations. Nihilism is important because it </w:t>
      </w:r>
      <w:r w:rsidRPr="00FE4779">
        <w:rPr>
          <w:rStyle w:val="Emphasis"/>
        </w:rPr>
        <w:t>undermines the metaphysics</w:t>
      </w:r>
      <w:r w:rsidRPr="00FE4779">
        <w:rPr>
          <w:rStyle w:val="StyleUnderline"/>
        </w:rPr>
        <w:t>, which sustains extreme forms of violence and destruction. But it reaches its limit when antiblackness is left unchecked.</w:t>
      </w:r>
      <w:r w:rsidRPr="00FE4779">
        <w:rPr>
          <w:sz w:val="14"/>
        </w:rPr>
        <w:t xml:space="preserve"> </w:t>
      </w:r>
    </w:p>
    <w:p w14:paraId="789D63F4" w14:textId="77777777" w:rsidR="00D4486E" w:rsidRPr="00FE4779" w:rsidRDefault="00D4486E" w:rsidP="00D4486E">
      <w:pPr>
        <w:rPr>
          <w:sz w:val="14"/>
          <w:szCs w:val="14"/>
        </w:rPr>
      </w:pPr>
      <w:r w:rsidRPr="00FE4779">
        <w:rPr>
          <w:sz w:val="14"/>
          <w:szCs w:val="14"/>
        </w:rPr>
        <w:t>The Italian nihilist Gianni Vattimo has revived and developed the philosophical tradition of nihilism in gravid ways that speak to contemporary threats of annihilation and destruction. His project is important because it permutes the thought of Nietzsche and Heidegger, and in doing so, it not only offers an important critique of modernity but also puts this critique in the service of a politico-philosophical imagination—an imagination that conceives of the weakening of metaphysical Being (nihilism) as the solution to the rationalization and fracturing of humanity (the source of modern suffering or pain). In short, this project attempts to restore dignity, individuality, and freedom to society by remembering Being (proper Being, not metaphysical Being) and allowing for the necessary contextualization and historicization of Being as event.</w:t>
      </w:r>
    </w:p>
    <w:p w14:paraId="49108585" w14:textId="77777777" w:rsidR="00D4486E" w:rsidRPr="00FE4779" w:rsidRDefault="00D4486E" w:rsidP="00D4486E">
      <w:pPr>
        <w:rPr>
          <w:sz w:val="14"/>
          <w:szCs w:val="14"/>
        </w:rPr>
      </w:pPr>
      <w:r w:rsidRPr="00FE4779">
        <w:rPr>
          <w:sz w:val="14"/>
          <w:szCs w:val="14"/>
        </w:rPr>
        <w:t>In The End of Modernity (1988) and Nihilism and Emancipation (2004), Vattimo reads Heidegger’s destruction of ontology as a philosophical complement to Nietzsche’s declaration of the death of God. Both Nietzsche and Heidegger offer trenchant critiques of metaphysics, and by reading them together, he fills in certain gaps—in particular, the relationship between metaphysics and social rationalization, foundations and ontology, and sociological philosophy and thinking itself. We can understand both Vattimo’s and Heidegger’s projects as the attempt to capture the relationship between what we might call metaphysical Being (fraudulent Being as object) and Being (in its proper contextualized sense). This relationship, indeed, has been particularly violent and has produced various forms of suffering. This suffering is the essence of metaphysics, or what Vattimo would call “pain,” and it is sustained through the will to power, violence (e.g., physical, psychic, spiritual, and philosophical), and the destruction of liberty. The metaphysical tradition has reduced Being (an event that structures historical reality and possibility itself) to an object, and this objectification of Being is accomplished through the instruments of science and schematization. The result of this process is that Being is forgotten; the grand aperture that has provided the condition for relationality for many epochs is now reified as a static presence, a presence to be possessed and analyzed. In this sense, we lose the grandeur of Being and confuse it for being, the particularity of a certain epoch. The nihilist, then, must overcome the oblivion of Being through the weakening of metaphysical Being (what Vattimo will call “weak thought”). Vattimo recovers Heidegger’s term Verwundung (distorting acceptance, resignation, or twisting) as a strategy to weaken metaphysical Being, since the nihilist can never truly destroy metaphysics or completely overcome it (überwunden). This strategy of twisting and distorting metaphysics helps us to remember and re-collect [andenken] the grandeur of Being (Ge-Schick as the ultimate gathering of the various epochal presentations of being)9 and to place metaphysical Being back in its proper place as a particular manifestation of this great historical process. Only by inserting our present signification of Being into the grand gathering of Being (Ge-Shick) can we properly contextualize our own epoch—the epoch of social rationalization, technocracy, metaphysical domination.10</w:t>
      </w:r>
    </w:p>
    <w:p w14:paraId="19DF1F27" w14:textId="77777777" w:rsidR="00D4486E" w:rsidRPr="00FE4779" w:rsidRDefault="00D4486E" w:rsidP="00D4486E">
      <w:pPr>
        <w:rPr>
          <w:sz w:val="14"/>
        </w:rPr>
      </w:pPr>
      <w:r w:rsidRPr="00FE4779">
        <w:rPr>
          <w:rStyle w:val="StyleUnderline"/>
        </w:rPr>
        <w:t>For the black nihilist</w:t>
      </w:r>
      <w:r w:rsidRPr="00FE4779">
        <w:rPr>
          <w:sz w:val="14"/>
        </w:rPr>
        <w:t xml:space="preserve">, however, </w:t>
      </w:r>
      <w:r w:rsidRPr="00FE4779">
        <w:rPr>
          <w:rStyle w:val="StyleUnderline"/>
        </w:rPr>
        <w:t xml:space="preserve">the question is this: will the dissolution of metaphysical Being that Vattimo and Heidegger advance eliminate antiblack violence and redress black suffering? What would freedom entail for black objects </w:t>
      </w:r>
      <w:r w:rsidRPr="00FE4779">
        <w:rPr>
          <w:sz w:val="14"/>
        </w:rPr>
        <w:t>(as distinct from the human that grounds Vattimo’s project)</w:t>
      </w:r>
      <w:r w:rsidRPr="00FE4779">
        <w:rPr>
          <w:rStyle w:val="StyleUnderline"/>
        </w:rPr>
        <w:t xml:space="preserve">? </w:t>
      </w:r>
      <w:r w:rsidRPr="00FE4779">
        <w:rPr>
          <w:sz w:val="14"/>
        </w:rPr>
        <w:t>Antiblackness becomes somewhat of an unacknowledged interlocutor for Vattimo: “Philosophy follows paths that are not insulated or cut off from the social and political transformations of the West (since the end of metaphysics is unthinkable without the end of colonialism and Eurocentrism) and ‘discovers’ that the meaning of the history of modernity is not progress toward a final perfection characterized by fullness, total transparency, and the presence finally realized of the essence of man and the world.”11</w:t>
      </w:r>
    </w:p>
    <w:p w14:paraId="1FBADADC" w14:textId="77777777" w:rsidR="00D4486E" w:rsidRPr="00FE4779" w:rsidRDefault="00D4486E" w:rsidP="00D4486E">
      <w:pPr>
        <w:rPr>
          <w:rStyle w:val="StyleUnderline"/>
        </w:rPr>
      </w:pPr>
      <w:r w:rsidRPr="00FE4779">
        <w:rPr>
          <w:sz w:val="14"/>
        </w:rPr>
        <w:t xml:space="preserve">Vattimo adumbrates a relationship between metaphysics and colonialism/ Eurocentrism that renders them coterminous. </w:t>
      </w:r>
      <w:r w:rsidRPr="00FE4779">
        <w:rPr>
          <w:rStyle w:val="StyleUnderline"/>
        </w:rPr>
        <w:t>If</w:t>
      </w:r>
      <w:r w:rsidRPr="00FE4779">
        <w:rPr>
          <w:sz w:val="14"/>
        </w:rPr>
        <w:t>, as Vattimo argues, “</w:t>
      </w:r>
      <w:r w:rsidRPr="00FE4779">
        <w:rPr>
          <w:rStyle w:val="StyleUnderline"/>
        </w:rPr>
        <w:t>the end of metaphysics is unthinkable without the end of colonialism and Eurocentrism</w:t>
      </w:r>
      <w:r w:rsidRPr="00FE4779">
        <w:rPr>
          <w:sz w:val="14"/>
        </w:rPr>
        <w:t xml:space="preserve">”—which I will suggest are varieties of antiblack violence— </w:t>
      </w:r>
      <w:r w:rsidRPr="00FE4779">
        <w:rPr>
          <w:rStyle w:val="StyleUnderline"/>
        </w:rPr>
        <w:t>then traditional nihilism must advance an escape from antiblackness to accomplish its agenda.</w:t>
      </w:r>
      <w:r w:rsidRPr="00FE4779">
        <w:rPr>
          <w:sz w:val="14"/>
        </w:rPr>
        <w:t xml:space="preserve"> Furthermore, </w:t>
      </w:r>
      <w:r w:rsidRPr="00FE4779">
        <w:rPr>
          <w:rStyle w:val="StyleUnderline"/>
        </w:rPr>
        <w:t>if philosophy follows paths created by sociopolitical realities, then we must talk about antiblackness not just as a violent political formation but also as a philosophical orientation. The social rationalization, loss of individuality, economic expansionism, and technocratic domination</w:t>
      </w:r>
      <w:r w:rsidRPr="00FE4779">
        <w:rPr>
          <w:sz w:val="14"/>
        </w:rPr>
        <w:t xml:space="preserve"> that both Vattimo and Heidegger analyze </w:t>
      </w:r>
      <w:r w:rsidRPr="00FE4779">
        <w:rPr>
          <w:rStyle w:val="StyleUnderline"/>
        </w:rPr>
        <w:t>actually depend on antiblackness.</w:t>
      </w:r>
    </w:p>
    <w:p w14:paraId="5E6AEC88" w14:textId="77777777" w:rsidR="00D4486E" w:rsidRPr="00FE4779" w:rsidRDefault="00D4486E" w:rsidP="00D4486E">
      <w:pPr>
        <w:rPr>
          <w:sz w:val="14"/>
        </w:rPr>
      </w:pPr>
      <w:r w:rsidRPr="00FE4779">
        <w:rPr>
          <w:rStyle w:val="StyleUnderline"/>
        </w:rPr>
        <w:t>Ontological Terror opens a path of black nihilistic inquiries. The objective</w:t>
      </w:r>
      <w:r w:rsidRPr="00FE4779">
        <w:rPr>
          <w:sz w:val="14"/>
        </w:rPr>
        <w:t xml:space="preserve">, here, </w:t>
      </w:r>
      <w:r w:rsidRPr="00FE4779">
        <w:rPr>
          <w:rStyle w:val="StyleUnderline"/>
        </w:rPr>
        <w:t xml:space="preserve">is to trouble the ontological foundations of both postmetaphysical and black humanist discourses. </w:t>
      </w:r>
      <w:r w:rsidRPr="00FE4779">
        <w:rPr>
          <w:sz w:val="14"/>
        </w:rPr>
        <w:t xml:space="preserve">In chapter 1, I argue that </w:t>
      </w:r>
      <w:r w:rsidRPr="00FE4779">
        <w:rPr>
          <w:rStyle w:val="StyleUnderline"/>
        </w:rPr>
        <w:t xml:space="preserve">the question of </w:t>
      </w:r>
      <w:r w:rsidRPr="00F118FE">
        <w:rPr>
          <w:rStyle w:val="StyleUnderline"/>
        </w:rPr>
        <w:t>black</w:t>
      </w:r>
      <w:r w:rsidRPr="00F118FE">
        <w:rPr>
          <w:rStyle w:val="StyleUnderline"/>
          <w:strike/>
        </w:rPr>
        <w:t xml:space="preserve"> being </w:t>
      </w:r>
      <w:r w:rsidRPr="00FE4779">
        <w:rPr>
          <w:rStyle w:val="StyleUnderline"/>
        </w:rPr>
        <w:t xml:space="preserve"> constitutes a proper metaphysical question, and this questioning leads us into the abyss of ontology: blackness lacks Being</w:t>
      </w:r>
      <w:r w:rsidRPr="00FE4779">
        <w:rPr>
          <w:sz w:val="14"/>
        </w:rPr>
        <w:t xml:space="preserve"> (which is why we write being under erasure in relation to black). </w:t>
      </w:r>
      <w:r w:rsidRPr="00FE4779">
        <w:rPr>
          <w:rStyle w:val="StyleUnderline"/>
        </w:rPr>
        <w:t>Unlike humanists and postmetaphysicians, I argue that Being is not universal or applicable to blacks.</w:t>
      </w:r>
      <w:r w:rsidRPr="00FE4779">
        <w:rPr>
          <w:sz w:val="14"/>
        </w:rPr>
        <w:t xml:space="preserve"> Now, </w:t>
      </w:r>
      <w:r w:rsidRPr="00FE4779">
        <w:rPr>
          <w:rStyle w:val="StyleUnderline"/>
        </w:rPr>
        <w:t>some might offer the rejoinder that everything has Being—even an object</w:t>
      </w:r>
      <w:r w:rsidRPr="00FE4779">
        <w:rPr>
          <w:sz w:val="14"/>
        </w:rPr>
        <w:t xml:space="preserve">.12 It is here that I will introduce </w:t>
      </w:r>
      <w:r w:rsidRPr="00FE4779">
        <w:rPr>
          <w:rStyle w:val="StyleUnderline"/>
        </w:rPr>
        <w:t xml:space="preserve">a distinction between ontology and existence, one that Fanon insisted </w:t>
      </w:r>
      <w:r w:rsidRPr="00FE4779">
        <w:rPr>
          <w:sz w:val="14"/>
        </w:rPr>
        <w:t xml:space="preserve">in Black Skin, White Masks. </w:t>
      </w:r>
      <w:r w:rsidRPr="00FE4779">
        <w:rPr>
          <w:rStyle w:val="StyleUnderline"/>
        </w:rPr>
        <w:t>Blacks have an existence in an antiblack world, but ontology does not explain this existence</w:t>
      </w:r>
      <w:r w:rsidRPr="00FE4779">
        <w:rPr>
          <w:sz w:val="14"/>
        </w:rPr>
        <w:t xml:space="preserve">, as Fanon argued. Furthermore, we might also gain clarity from Heidegger’s rereading of Greek philosophy. He suggests: </w:t>
      </w:r>
    </w:p>
    <w:p w14:paraId="4701099A" w14:textId="77777777" w:rsidR="00D4486E" w:rsidRPr="00FE4779" w:rsidRDefault="00D4486E" w:rsidP="00D4486E">
      <w:pPr>
        <w:rPr>
          <w:sz w:val="14"/>
          <w:szCs w:val="14"/>
        </w:rPr>
      </w:pPr>
      <w:r w:rsidRPr="00FE4779">
        <w:rPr>
          <w:sz w:val="14"/>
          <w:szCs w:val="14"/>
        </w:rPr>
        <w:t>For the Greeks “Being” says constancy in a twofold sense:</w:t>
      </w:r>
    </w:p>
    <w:p w14:paraId="0DDA3DE1" w14:textId="77777777" w:rsidR="00D4486E" w:rsidRPr="00FE4779" w:rsidRDefault="00D4486E" w:rsidP="00D4486E">
      <w:pPr>
        <w:rPr>
          <w:sz w:val="14"/>
          <w:szCs w:val="14"/>
        </w:rPr>
      </w:pPr>
      <w:r w:rsidRPr="00FE4779">
        <w:rPr>
          <w:sz w:val="14"/>
          <w:szCs w:val="14"/>
        </w:rPr>
        <w:t>1. Standing-in-itself as arising and standing forth (phusis)</w:t>
      </w:r>
    </w:p>
    <w:p w14:paraId="0884878E" w14:textId="77777777" w:rsidR="00D4486E" w:rsidRPr="00FE4779" w:rsidRDefault="00D4486E" w:rsidP="00D4486E">
      <w:pPr>
        <w:rPr>
          <w:sz w:val="14"/>
          <w:szCs w:val="14"/>
        </w:rPr>
      </w:pPr>
      <w:r w:rsidRPr="00FE4779">
        <w:rPr>
          <w:sz w:val="14"/>
          <w:szCs w:val="14"/>
        </w:rPr>
        <w:t>2. But, as such, “constantly” that is, enduringly, abiding (ousia)</w:t>
      </w:r>
    </w:p>
    <w:p w14:paraId="5F510982" w14:textId="77777777" w:rsidR="00D4486E" w:rsidRPr="00FE4779" w:rsidRDefault="00D4486E" w:rsidP="00D4486E">
      <w:pPr>
        <w:rPr>
          <w:sz w:val="14"/>
          <w:szCs w:val="14"/>
        </w:rPr>
      </w:pPr>
      <w:r w:rsidRPr="00FE4779">
        <w:rPr>
          <w:sz w:val="14"/>
          <w:szCs w:val="14"/>
        </w:rPr>
        <w:t>Not-to-be accordingly, means to step out of constancy that has stood forth in itself; existasthai—“existence,” “to exist,” means, for the Greeks, precisely not-to-be. The thoughtlessness and vapidity with which one uses the words “existence” and “to exist” as designators for Being offer fresh evidence of our alienation from being and from an originally powerful and definitive interpretation of it.13</w:t>
      </w:r>
    </w:p>
    <w:p w14:paraId="42E69F89" w14:textId="77777777" w:rsidR="00D4486E" w:rsidRPr="00FE4779" w:rsidRDefault="00D4486E" w:rsidP="00D4486E">
      <w:pPr>
        <w:rPr>
          <w:sz w:val="14"/>
        </w:rPr>
      </w:pPr>
      <w:r w:rsidRPr="00FE4779">
        <w:rPr>
          <w:rStyle w:val="StyleUnderline"/>
        </w:rPr>
        <w:t>My presentation of black existence</w:t>
      </w:r>
      <w:r w:rsidRPr="00FE4779">
        <w:rPr>
          <w:sz w:val="14"/>
        </w:rPr>
        <w:t xml:space="preserve">, then, </w:t>
      </w:r>
      <w:r w:rsidRPr="00FE4779">
        <w:rPr>
          <w:rStyle w:val="StyleUnderline"/>
        </w:rPr>
        <w:t>reworks this Greek understanding of existence as non-being</w:t>
      </w:r>
      <w:r w:rsidRPr="00FE4779">
        <w:rPr>
          <w:sz w:val="14"/>
        </w:rPr>
        <w:t xml:space="preserve"> (or more precisely “not-to-be”), according to Heidegger (since this Greek presentation of the human’s being, I will argue, has already excluded the Hottentot, the black thing). </w:t>
      </w:r>
      <w:r w:rsidRPr="00FE4779">
        <w:rPr>
          <w:rStyle w:val="StyleUnderline"/>
        </w:rPr>
        <w:t>To allow Being’s unfolding, or to be, is the melding of standing-forth and abiding, or enduring, such standing. In an antiblack world</w:t>
      </w:r>
      <w:r w:rsidRPr="00FE4779">
        <w:rPr>
          <w:sz w:val="14"/>
        </w:rPr>
        <w:t xml:space="preserve">, such </w:t>
      </w:r>
      <w:r w:rsidRPr="00FE4779">
        <w:rPr>
          <w:rStyle w:val="StyleUnderline"/>
        </w:rPr>
        <w:t>standing forth, or emerging/becoming, is obliterated, and this is what we will call the “metaphysical holocaust”</w:t>
      </w:r>
      <w:r w:rsidRPr="00FE4779">
        <w:rPr>
          <w:sz w:val="14"/>
        </w:rPr>
        <w:t>—</w:t>
      </w:r>
      <w:r w:rsidRPr="00FE4779">
        <w:rPr>
          <w:rStyle w:val="StyleUnderline"/>
        </w:rPr>
        <w:t xml:space="preserve">the </w:t>
      </w:r>
      <w:r w:rsidRPr="00FE4779">
        <w:rPr>
          <w:sz w:val="14"/>
        </w:rPr>
        <w:t xml:space="preserve">systematic </w:t>
      </w:r>
      <w:r w:rsidRPr="00FE4779">
        <w:rPr>
          <w:rStyle w:val="StyleUnderline"/>
        </w:rPr>
        <w:t>concealment, descent, and withholding of blackness through technologies of terror, violence, and abjection. To exist, as black, is to inhabit a world through permanent “falling”</w:t>
      </w:r>
      <w:r w:rsidRPr="00FE4779">
        <w:rPr>
          <w:sz w:val="14"/>
        </w:rPr>
        <w:t xml:space="preserve"> (in the Greek ptosis and enklisis). David Marriott might describe this as an interminable fall, in which </w:t>
      </w:r>
    </w:p>
    <w:p w14:paraId="24832669" w14:textId="77777777" w:rsidR="00D4486E" w:rsidRPr="00A10828" w:rsidRDefault="00D4486E" w:rsidP="00D4486E">
      <w:pPr>
        <w:rPr>
          <w:sz w:val="14"/>
        </w:rPr>
      </w:pPr>
      <w:r w:rsidRPr="00A10828">
        <w:rPr>
          <w:rStyle w:val="StyleUnderline"/>
        </w:rPr>
        <w:t>there is neither event nor becoming</w:t>
      </w:r>
      <w:r w:rsidRPr="00A10828">
        <w:rPr>
          <w:sz w:val="14"/>
        </w:rPr>
        <w:t xml:space="preserve">; indeed the </w:t>
      </w:r>
      <w:r w:rsidRPr="00A10828">
        <w:rPr>
          <w:rStyle w:val="StyleUnderline"/>
        </w:rPr>
        <w:t>falling figures</w:t>
      </w:r>
      <w:r w:rsidRPr="00A10828">
        <w:rPr>
          <w:sz w:val="14"/>
        </w:rPr>
        <w:t xml:space="preserve"> [</w:t>
      </w:r>
      <w:r w:rsidRPr="00F118FE">
        <w:rPr>
          <w:sz w:val="14"/>
        </w:rPr>
        <w:t>black</w:t>
      </w:r>
      <w:r w:rsidRPr="00F118FE">
        <w:rPr>
          <w:strike/>
          <w:sz w:val="14"/>
        </w:rPr>
        <w:t xml:space="preserve"> being </w:t>
      </w:r>
      <w:r w:rsidRPr="00A10828">
        <w:rPr>
          <w:sz w:val="14"/>
        </w:rPr>
        <w:t xml:space="preserve">] </w:t>
      </w:r>
      <w:r w:rsidRPr="00A10828">
        <w:rPr>
          <w:rStyle w:val="StyleUnderline"/>
        </w:rPr>
        <w:t>do not come to their end, nor is there any possibility of destination</w:t>
      </w:r>
      <w:r w:rsidRPr="00A10828">
        <w:rPr>
          <w:sz w:val="14"/>
        </w:rPr>
        <w:t xml:space="preserve"> . . . these </w:t>
      </w:r>
      <w:r w:rsidRPr="00A10828">
        <w:rPr>
          <w:rStyle w:val="StyleUnderline"/>
        </w:rPr>
        <w:t>falls are unending, and precisely because they fall into nothing</w:t>
      </w:r>
      <w:r w:rsidRPr="00A10828">
        <w:rPr>
          <w:sz w:val="14"/>
        </w:rPr>
        <w:t xml:space="preserve"> . . . </w:t>
      </w:r>
      <w:r w:rsidRPr="00A10828">
        <w:rPr>
          <w:rStyle w:val="StyleUnderline"/>
        </w:rPr>
        <w:t>these falls</w:t>
      </w:r>
      <w:r w:rsidRPr="00A10828">
        <w:rPr>
          <w:sz w:val="14"/>
        </w:rPr>
        <w:t xml:space="preserve"> </w:t>
      </w:r>
      <w:r w:rsidRPr="00A10828">
        <w:rPr>
          <w:rStyle w:val="StyleUnderline"/>
        </w:rPr>
        <w:t>inaugurate nothing but waiting, a sort of nonevent, an event of nothing which both calls for and annuls repetition</w:t>
      </w:r>
      <w:r w:rsidRPr="00A10828">
        <w:rPr>
          <w:sz w:val="14"/>
        </w:rPr>
        <w:t>.14</w:t>
      </w:r>
    </w:p>
    <w:p w14:paraId="5665433D" w14:textId="77777777" w:rsidR="00D4486E" w:rsidRPr="00A10828" w:rsidRDefault="00D4486E" w:rsidP="00D4486E">
      <w:pPr>
        <w:rPr>
          <w:rStyle w:val="StyleUnderline"/>
        </w:rPr>
      </w:pPr>
      <w:r w:rsidRPr="00A10828">
        <w:rPr>
          <w:rStyle w:val="StyleUnderline"/>
        </w:rPr>
        <w:t>To be, according to Heidegger, is to become, to emerge and move within Being-as-event. But what</w:t>
      </w:r>
      <w:r w:rsidRPr="00A10828">
        <w:rPr>
          <w:sz w:val="14"/>
        </w:rPr>
        <w:t xml:space="preserve"> happens </w:t>
      </w:r>
      <w:r w:rsidRPr="00A10828">
        <w:rPr>
          <w:rStyle w:val="StyleUnderline"/>
        </w:rPr>
        <w:t>when such</w:t>
      </w:r>
      <w:r w:rsidRPr="00A10828">
        <w:rPr>
          <w:sz w:val="14"/>
        </w:rPr>
        <w:t xml:space="preserve"> </w:t>
      </w:r>
      <w:r w:rsidRPr="00A10828">
        <w:rPr>
          <w:rStyle w:val="StyleUnderline"/>
        </w:rPr>
        <w:t>becoming does not occur? When the event of Being does not stimulate a productive anxiety</w:t>
      </w:r>
      <w:r w:rsidRPr="00A10828">
        <w:rPr>
          <w:sz w:val="14"/>
        </w:rPr>
        <w:t xml:space="preserve"> of actualization, </w:t>
      </w:r>
      <w:r w:rsidRPr="00A10828">
        <w:rPr>
          <w:rStyle w:val="StyleUnderline"/>
        </w:rPr>
        <w:t>but gets</w:t>
      </w:r>
      <w:r w:rsidRPr="00A10828">
        <w:rPr>
          <w:sz w:val="14"/>
        </w:rPr>
        <w:t xml:space="preserve"> </w:t>
      </w:r>
      <w:r w:rsidRPr="00A10828">
        <w:rPr>
          <w:rStyle w:val="StyleUnderline"/>
        </w:rPr>
        <w:t>caught in a repetition of event-less demise and nothingness? To inhabit such a condition is to exist as perpetual falling</w:t>
      </w:r>
      <w:r w:rsidRPr="00A10828">
        <w:rPr>
          <w:sz w:val="14"/>
        </w:rPr>
        <w:t xml:space="preserve">, without standing-forth, </w:t>
      </w:r>
      <w:r w:rsidRPr="00A10828">
        <w:rPr>
          <w:rStyle w:val="StyleUnderline"/>
        </w:rPr>
        <w:t>without Being.</w:t>
      </w:r>
      <w:r w:rsidRPr="00A10828">
        <w:rPr>
          <w:sz w:val="14"/>
        </w:rPr>
        <w:t xml:space="preserve"> This, then, is the devastation of the metaphysical holocaust: </w:t>
      </w:r>
      <w:r w:rsidRPr="00F118FE">
        <w:rPr>
          <w:rStyle w:val="StyleUnderline"/>
        </w:rPr>
        <w:t>black</w:t>
      </w:r>
      <w:r w:rsidRPr="00F118FE">
        <w:rPr>
          <w:rStyle w:val="StyleUnderline"/>
          <w:strike/>
        </w:rPr>
        <w:t xml:space="preserve"> being </w:t>
      </w:r>
      <w:r w:rsidRPr="00A10828">
        <w:rPr>
          <w:rStyle w:val="StyleUnderline"/>
        </w:rPr>
        <w:t xml:space="preserve"> never becomes, or stands forth, but exists in concealment, falling, and inconsistency.</w:t>
      </w:r>
      <w:r w:rsidRPr="00A10828">
        <w:rPr>
          <w:sz w:val="14"/>
        </w:rPr>
        <w:t xml:space="preserve"> When I say, then, that </w:t>
      </w:r>
      <w:r w:rsidRPr="00A10828">
        <w:rPr>
          <w:rStyle w:val="StyleUnderline"/>
        </w:rPr>
        <w:t>blacks lack being but have existence</w:t>
      </w:r>
      <w:r w:rsidRPr="00A10828">
        <w:rPr>
          <w:sz w:val="14"/>
        </w:rPr>
        <w:t xml:space="preserve">, I mean that </w:t>
      </w:r>
      <w:r w:rsidRPr="00A10828">
        <w:rPr>
          <w:rStyle w:val="StyleUnderline"/>
        </w:rPr>
        <w:t>they inhabit the world in concealment and non-movement</w:t>
      </w:r>
      <w:r w:rsidRPr="00A10828">
        <w:rPr>
          <w:sz w:val="14"/>
        </w:rPr>
        <w:t xml:space="preserve"> (this is the condition of objects, despite the work of object-oriented ontologists who project humanism onto objects). Thus, </w:t>
      </w:r>
      <w:r w:rsidRPr="00A10828">
        <w:rPr>
          <w:rStyle w:val="StyleUnderline"/>
        </w:rPr>
        <w:t xml:space="preserve">the task of black thinking is to limn the devastating distinction between “existence” (inhabitation) and “being.” </w:t>
      </w:r>
    </w:p>
    <w:p w14:paraId="05D164BD" w14:textId="77777777" w:rsidR="00D4486E" w:rsidRPr="00A10828" w:rsidRDefault="00D4486E" w:rsidP="00D4486E">
      <w:pPr>
        <w:rPr>
          <w:rStyle w:val="StyleUnderline"/>
        </w:rPr>
      </w:pPr>
      <w:r w:rsidRPr="00A10828">
        <w:rPr>
          <w:rStyle w:val="StyleUnderline"/>
        </w:rPr>
        <w:t>What is black existence without Being?</w:t>
      </w:r>
      <w:r w:rsidRPr="00A10828">
        <w:rPr>
          <w:sz w:val="14"/>
        </w:rPr>
        <w:t xml:space="preserve"> This is the question black thought orbits—the question that emerges through urgency, devastation, or the declaration “black lives matter.”15 </w:t>
      </w:r>
      <w:r w:rsidRPr="00A10828">
        <w:rPr>
          <w:rStyle w:val="StyleUnderline"/>
        </w:rPr>
        <w:t>It is a question that</w:t>
      </w:r>
      <w:r w:rsidRPr="00A10828">
        <w:rPr>
          <w:sz w:val="14"/>
        </w:rPr>
        <w:t xml:space="preserve">, perhaps, </w:t>
      </w:r>
      <w:r w:rsidRPr="00A10828">
        <w:rPr>
          <w:rStyle w:val="StyleUnderline"/>
        </w:rPr>
        <w:t>cannot be answered</w:t>
      </w:r>
      <w:r w:rsidRPr="00A10828">
        <w:rPr>
          <w:sz w:val="14"/>
        </w:rPr>
        <w:t xml:space="preserve"> adequately—</w:t>
      </w:r>
      <w:r w:rsidRPr="00A10828">
        <w:rPr>
          <w:rStyle w:val="StyleUnderline"/>
        </w:rPr>
        <w:t>or any answer resides outside the world, in an unimaginable time/space horizon.</w:t>
      </w:r>
      <w:r w:rsidRPr="00A10828">
        <w:rPr>
          <w:sz w:val="14"/>
        </w:rPr>
        <w:t xml:space="preserve"> </w:t>
      </w:r>
      <w:r w:rsidRPr="00A10828">
        <w:rPr>
          <w:rStyle w:val="StyleUnderline"/>
        </w:rPr>
        <w:t>My objective</w:t>
      </w:r>
      <w:r w:rsidRPr="00A10828">
        <w:rPr>
          <w:sz w:val="14"/>
        </w:rPr>
        <w:t xml:space="preserve">, then, </w:t>
      </w:r>
      <w:r w:rsidRPr="00A10828">
        <w:rPr>
          <w:rStyle w:val="StyleUnderline"/>
        </w:rPr>
        <w:t>is to</w:t>
      </w:r>
      <w:r w:rsidRPr="00A10828">
        <w:rPr>
          <w:sz w:val="14"/>
        </w:rPr>
        <w:t xml:space="preserve"> </w:t>
      </w:r>
      <w:r w:rsidRPr="00A10828">
        <w:rPr>
          <w:rStyle w:val="StyleUnderline"/>
        </w:rPr>
        <w:t>build a way into an abyss</w:t>
      </w:r>
      <w:r w:rsidRPr="00A10828">
        <w:rPr>
          <w:sz w:val="14"/>
        </w:rPr>
        <w:t xml:space="preserve">—without recourse to the metaphysical finalityteleology of an answer. (Even the term existence is inadequate to describe what is </w:t>
      </w:r>
      <w:r w:rsidRPr="00F118FE">
        <w:rPr>
          <w:sz w:val="14"/>
        </w:rPr>
        <w:t>black</w:t>
      </w:r>
      <w:r w:rsidRPr="00F118FE">
        <w:rPr>
          <w:strike/>
          <w:sz w:val="14"/>
        </w:rPr>
        <w:t xml:space="preserve"> being </w:t>
      </w:r>
      <w:r w:rsidRPr="00A10828">
        <w:rPr>
          <w:sz w:val="14"/>
        </w:rPr>
        <w:t xml:space="preserve">, as it still retains metaphysical resonance.) </w:t>
      </w:r>
      <w:r w:rsidRPr="00A10828">
        <w:rPr>
          <w:rStyle w:val="StyleUnderline"/>
        </w:rPr>
        <w:t>The lack of language</w:t>
      </w:r>
      <w:r w:rsidRPr="00A10828">
        <w:rPr>
          <w:sz w:val="14"/>
        </w:rPr>
        <w:t xml:space="preserve"> </w:t>
      </w:r>
      <w:r w:rsidRPr="00A10828">
        <w:rPr>
          <w:rStyle w:val="StyleUnderline"/>
        </w:rPr>
        <w:t>and grammar to describe what preconditions Being makes</w:t>
      </w:r>
      <w:r w:rsidRPr="00A10828">
        <w:rPr>
          <w:sz w:val="14"/>
        </w:rPr>
        <w:t xml:space="preserve"> the </w:t>
      </w:r>
      <w:r w:rsidRPr="00A10828">
        <w:rPr>
          <w:rStyle w:val="StyleUnderline"/>
        </w:rPr>
        <w:t>enterprise a difficult one</w:t>
      </w:r>
      <w:r w:rsidRPr="00A10828">
        <w:rPr>
          <w:sz w:val="14"/>
        </w:rPr>
        <w:t xml:space="preserve">—inevitably </w:t>
      </w:r>
      <w:r w:rsidRPr="00A10828">
        <w:rPr>
          <w:rStyle w:val="StyleUnderline"/>
        </w:rPr>
        <w:t>encountering explanatory impasse. We,</w:t>
      </w:r>
      <w:r w:rsidRPr="00A10828">
        <w:rPr>
          <w:sz w:val="14"/>
        </w:rPr>
        <w:t xml:space="preserve"> however, </w:t>
      </w:r>
      <w:r w:rsidRPr="00A10828">
        <w:rPr>
          <w:rStyle w:val="StyleUnderline"/>
        </w:rPr>
        <w:t xml:space="preserve">attempt to undermine metaphysics as we deploy it. </w:t>
      </w:r>
    </w:p>
    <w:p w14:paraId="4D125783" w14:textId="77777777" w:rsidR="00D4486E" w:rsidRPr="00A10828" w:rsidRDefault="00D4486E" w:rsidP="00D4486E">
      <w:pPr>
        <w:rPr>
          <w:rStyle w:val="StyleUnderline"/>
        </w:rPr>
      </w:pPr>
      <w:r w:rsidRPr="00A10828">
        <w:rPr>
          <w:rStyle w:val="StyleUnderline"/>
        </w:rPr>
        <w:t>The concept “nothing” provides a paradigmatic frame for describing this black thing without ontology.</w:t>
      </w:r>
      <w:r w:rsidRPr="00A10828">
        <w:rPr>
          <w:sz w:val="12"/>
        </w:rPr>
        <w:t xml:space="preserve"> For </w:t>
      </w:r>
      <w:r w:rsidRPr="00A10828">
        <w:rPr>
          <w:rStyle w:val="StyleUnderline"/>
        </w:rPr>
        <w:t>nothing</w:t>
      </w:r>
      <w:r w:rsidRPr="00A10828">
        <w:rPr>
          <w:sz w:val="12"/>
        </w:rPr>
        <w:t xml:space="preserve"> </w:t>
      </w:r>
      <w:r w:rsidRPr="00A10828">
        <w:rPr>
          <w:rStyle w:val="StyleUnderline"/>
        </w:rPr>
        <w:t>constitutes a mystery or ontological exception. We cannot reduce it to Being</w:t>
      </w:r>
      <w:r w:rsidRPr="00A10828">
        <w:rPr>
          <w:sz w:val="12"/>
        </w:rPr>
        <w:t xml:space="preserve"> completely, </w:t>
      </w:r>
      <w:r w:rsidRPr="00A10828">
        <w:rPr>
          <w:rStyle w:val="StyleUnderline"/>
        </w:rPr>
        <w:t>but it is something outside</w:t>
      </w:r>
      <w:r w:rsidRPr="00A10828">
        <w:rPr>
          <w:sz w:val="12"/>
        </w:rPr>
        <w:t xml:space="preserve"> </w:t>
      </w:r>
      <w:r w:rsidRPr="00A10828">
        <w:rPr>
          <w:rStyle w:val="StyleUnderline"/>
        </w:rPr>
        <w:t>metaphysical ontology</w:t>
      </w:r>
      <w:r w:rsidRPr="00A10828">
        <w:rPr>
          <w:sz w:val="12"/>
        </w:rPr>
        <w:t xml:space="preserve"> (and at its very core), </w:t>
      </w:r>
      <w:r w:rsidRPr="00A10828">
        <w:rPr>
          <w:rStyle w:val="StyleUnderline"/>
        </w:rPr>
        <w:t>and</w:t>
      </w:r>
      <w:r w:rsidRPr="00A10828">
        <w:rPr>
          <w:sz w:val="12"/>
        </w:rPr>
        <w:t xml:space="preserve">, at the same time, it is </w:t>
      </w:r>
      <w:r w:rsidRPr="00A10828">
        <w:rPr>
          <w:rStyle w:val="StyleUnderline"/>
        </w:rPr>
        <w:t>what enables Being</w:t>
      </w:r>
      <w:r w:rsidRPr="00A10828">
        <w:rPr>
          <w:sz w:val="12"/>
        </w:rPr>
        <w:t xml:space="preserve"> (humans experience Beings unfolding through the anxiety nothing presents in death or the breakdown of symbolic functions/meaning). What is nothing? This metaphysical question undermines itself from its very deployment, since it debilitates every copula formulation. Heidegger argued that the metaphysical copula formulation (what is) provided the frame for our metaphysical domination of Being, but nothing is precisely what lacks isness, by providing it with its condition of possibility. To claim, as I do throughout this book, that </w:t>
      </w:r>
      <w:r w:rsidRPr="00F118FE">
        <w:rPr>
          <w:rStyle w:val="StyleUnderline"/>
        </w:rPr>
        <w:t>black</w:t>
      </w:r>
      <w:r w:rsidRPr="00F118FE">
        <w:rPr>
          <w:rStyle w:val="StyleUnderline"/>
          <w:strike/>
        </w:rPr>
        <w:t xml:space="preserve"> being </w:t>
      </w:r>
      <w:r w:rsidRPr="00A10828">
        <w:rPr>
          <w:rStyle w:val="StyleUnderline"/>
        </w:rPr>
        <w:t xml:space="preserve"> is nothing is to read the ontological puzzle of blackness</w:t>
      </w:r>
      <w:r w:rsidRPr="00A10828">
        <w:rPr>
          <w:sz w:val="12"/>
        </w:rPr>
        <w:t xml:space="preserve"> (the unanswerable copula query) </w:t>
      </w:r>
      <w:r w:rsidRPr="00A10828">
        <w:rPr>
          <w:rStyle w:val="StyleUnderline"/>
        </w:rPr>
        <w:t>through the puzzle of nothing. There is no coincidence, then, when philosopher David Alain or Afro-pessimist scholars argue that black is nothing. Blacks are the nothing of ontology and do not have being like those beings for whom the ontological question is an issue</w:t>
      </w:r>
      <w:r w:rsidRPr="00A10828">
        <w:rPr>
          <w:sz w:val="12"/>
        </w:rPr>
        <w:t xml:space="preserve"> (i.e., human being). In chapter 1, I read Hortense Spillers, Frantz Fanon, Sylvia Wynter, Ronald Judy, and Nahum Chandler through and against Heidegger to present this ontological puzzle. Even though </w:t>
      </w:r>
      <w:r w:rsidRPr="00A10828">
        <w:rPr>
          <w:rStyle w:val="StyleUnderline"/>
        </w:rPr>
        <w:t xml:space="preserve">it can never be answered apodictically, since this would mean the death of the world, my presentation will lead to more questions, complications, impasses, and silences; this is unavoidable when broaching the question of </w:t>
      </w:r>
      <w:r w:rsidRPr="00F118FE">
        <w:rPr>
          <w:rStyle w:val="StyleUnderline"/>
        </w:rPr>
        <w:t>black</w:t>
      </w:r>
      <w:r w:rsidRPr="00F118FE">
        <w:rPr>
          <w:rStyle w:val="StyleUnderline"/>
          <w:strike/>
        </w:rPr>
        <w:t xml:space="preserve"> being </w:t>
      </w:r>
      <w:r w:rsidRPr="00A10828">
        <w:rPr>
          <w:rStyle w:val="StyleUnderline"/>
        </w:rPr>
        <w:t>. Philosophy lacks a grammar and a tradition to explain accurately the Negro Question.</w:t>
      </w:r>
      <w:r w:rsidRPr="00A10828">
        <w:rPr>
          <w:sz w:val="12"/>
        </w:rPr>
        <w:t xml:space="preserve"> Thus, </w:t>
      </w:r>
      <w:r w:rsidRPr="00A10828">
        <w:rPr>
          <w:rStyle w:val="StyleUnderline"/>
        </w:rPr>
        <w:t xml:space="preserve">Ontological Terror wrestles or tarries with critical traditions designed to exclude black(ness), including, most of all, Being and ontology. </w:t>
      </w:r>
    </w:p>
    <w:p w14:paraId="53B426EA" w14:textId="77777777" w:rsidR="00D4486E" w:rsidRDefault="00D4486E" w:rsidP="00D4486E">
      <w:pPr>
        <w:pStyle w:val="Heading3"/>
      </w:pPr>
      <w:r>
        <w:t xml:space="preserve">semiotics – root cause </w:t>
      </w:r>
    </w:p>
    <w:p w14:paraId="4145AF2E" w14:textId="77777777" w:rsidR="00D4486E" w:rsidRPr="00A82C0F" w:rsidRDefault="00D4486E" w:rsidP="00D4486E">
      <w:pPr>
        <w:pStyle w:val="Heading4"/>
      </w:pPr>
      <w:r w:rsidRPr="00A82C0F">
        <w:t xml:space="preserve">Not only is the black body the </w:t>
      </w:r>
      <w:r w:rsidRPr="00A82C0F">
        <w:rPr>
          <w:u w:val="single"/>
        </w:rPr>
        <w:t>nodal</w:t>
      </w:r>
      <w:r w:rsidRPr="00A82C0F">
        <w:t xml:space="preserve"> point of semiotics but aims to break down semiotics are inevitably </w:t>
      </w:r>
      <w:r w:rsidRPr="00A82C0F">
        <w:rPr>
          <w:u w:val="single"/>
        </w:rPr>
        <w:t>parasitic</w:t>
      </w:r>
      <w:r w:rsidRPr="00A82C0F">
        <w:t xml:space="preserve"> on blackness as it functions </w:t>
      </w:r>
      <w:r w:rsidRPr="00A82C0F">
        <w:rPr>
          <w:u w:val="single"/>
        </w:rPr>
        <w:t>outside</w:t>
      </w:r>
      <w:r w:rsidRPr="00A82C0F">
        <w:t xml:space="preserve"> of the code. </w:t>
      </w:r>
    </w:p>
    <w:p w14:paraId="295E5F30" w14:textId="77777777" w:rsidR="00D4486E" w:rsidRPr="00A82C0F" w:rsidRDefault="00D4486E" w:rsidP="00D4486E">
      <w:r w:rsidRPr="00A82C0F">
        <w:rPr>
          <w:b/>
          <w:bCs/>
          <w:sz w:val="24"/>
          <w:szCs w:val="24"/>
        </w:rPr>
        <w:t>Warren 18</w:t>
      </w:r>
      <w:r w:rsidRPr="00A82C0F">
        <w:t xml:space="preserve"> </w:t>
      </w:r>
      <w:r w:rsidRPr="00A82C0F">
        <w:rPr>
          <w:sz w:val="18"/>
          <w:szCs w:val="18"/>
        </w:rPr>
        <w:t xml:space="preserve">(Calvin L Warren, Assistant Professor of Women's, Gender, and Sexuality Studies at Emory University. April 6, 2018. “Ontological Terror: Blackness, Nihilism, and Emancipation.” Duke University Press. </w:t>
      </w:r>
      <w:hyperlink r:id="rId59" w:history="1">
        <w:r w:rsidRPr="00A82C0F">
          <w:rPr>
            <w:rStyle w:val="Hyperlink"/>
            <w:sz w:val="18"/>
            <w:szCs w:val="18"/>
          </w:rPr>
          <w:t>https://pid.emory.edu/ark:/25593/s97s9</w:t>
        </w:r>
      </w:hyperlink>
      <w:r w:rsidRPr="00A82C0F">
        <w:rPr>
          <w:sz w:val="18"/>
          <w:szCs w:val="18"/>
        </w:rPr>
        <w:t>) azi</w:t>
      </w:r>
      <w:r w:rsidRPr="00A82C0F">
        <w:t xml:space="preserve"> </w:t>
      </w:r>
    </w:p>
    <w:p w14:paraId="2476885C" w14:textId="77777777" w:rsidR="00D4486E" w:rsidRPr="00A82C0F" w:rsidRDefault="00D4486E" w:rsidP="00D4486E">
      <w:pPr>
        <w:rPr>
          <w:rStyle w:val="StyleUnderline"/>
        </w:rPr>
      </w:pPr>
      <w:r w:rsidRPr="00A82C0F">
        <w:rPr>
          <w:sz w:val="14"/>
        </w:rPr>
        <w:t xml:space="preserve">I will suggest that </w:t>
      </w:r>
      <w:r w:rsidRPr="00A82C0F">
        <w:rPr>
          <w:rStyle w:val="StyleUnderline"/>
        </w:rPr>
        <w:t>images</w:t>
      </w:r>
      <w:r w:rsidRPr="00A82C0F">
        <w:rPr>
          <w:sz w:val="14"/>
        </w:rPr>
        <w:t xml:space="preserve">, in particular, illustrations, </w:t>
      </w:r>
      <w:r w:rsidRPr="00A82C0F">
        <w:rPr>
          <w:rStyle w:val="StyleUnderline"/>
        </w:rPr>
        <w:t>are important tools for fantasizing, looking, and playing with the Negro. Within the image, the human’s fantasizing power is boundless, and an absolute sovereignty of unchecked power is unleashed to fill in the empty space.</w:t>
      </w:r>
      <w:r w:rsidRPr="00A82C0F">
        <w:rPr>
          <w:sz w:val="14"/>
        </w:rPr>
        <w:t xml:space="preserve"> It is </w:t>
      </w:r>
      <w:r w:rsidRPr="00A82C0F">
        <w:rPr>
          <w:rStyle w:val="StyleUnderline"/>
        </w:rPr>
        <w:t>within</w:t>
      </w:r>
      <w:r w:rsidRPr="00A82C0F">
        <w:rPr>
          <w:sz w:val="14"/>
        </w:rPr>
        <w:t xml:space="preserve"> </w:t>
      </w:r>
      <w:r w:rsidRPr="00A82C0F">
        <w:rPr>
          <w:rStyle w:val="StyleUnderline"/>
        </w:rPr>
        <w:t>the image</w:t>
      </w:r>
      <w:r w:rsidRPr="00A82C0F">
        <w:rPr>
          <w:sz w:val="14"/>
        </w:rPr>
        <w:t xml:space="preserve">, the pictographic sign, that </w:t>
      </w:r>
      <w:r w:rsidRPr="00A82C0F">
        <w:rPr>
          <w:rStyle w:val="StyleUnderline"/>
        </w:rPr>
        <w:t>the impossible imperative to see that lacking a proper referent is achieved by imagining the referent. The image</w:t>
      </w:r>
      <w:r w:rsidRPr="00A82C0F">
        <w:rPr>
          <w:sz w:val="14"/>
        </w:rPr>
        <w:t xml:space="preserve">, then, </w:t>
      </w:r>
      <w:r w:rsidRPr="00A82C0F">
        <w:rPr>
          <w:rStyle w:val="StyleUnderline"/>
        </w:rPr>
        <w:t>performs</w:t>
      </w:r>
      <w:r w:rsidRPr="00A82C0F">
        <w:rPr>
          <w:sz w:val="14"/>
        </w:rPr>
        <w:t xml:space="preserve"> </w:t>
      </w:r>
      <w:r w:rsidRPr="00A82C0F">
        <w:rPr>
          <w:rStyle w:val="StyleUnderline"/>
        </w:rPr>
        <w:t>important philosophical work, and playing is not merely an enterprise of amusement.</w:t>
      </w:r>
      <w:r w:rsidRPr="00A82C0F">
        <w:rPr>
          <w:sz w:val="14"/>
        </w:rPr>
        <w:t xml:space="preserve"> Achille Mbembe suggests that the “</w:t>
      </w:r>
      <w:r w:rsidRPr="00A82C0F">
        <w:rPr>
          <w:rStyle w:val="StyleUnderline"/>
        </w:rPr>
        <w:t>pictographic sign does not belong solely in the field of ‘seeing’; it also falls in that of ‘speaking.’ It is in itself a figure of speech, and this speech expresses itself, not only for itself or as a mode of describing, narrating and representing reality, but also a particular strategy of persuasion, even violence</w:t>
      </w:r>
      <w:r w:rsidRPr="00A82C0F">
        <w:rPr>
          <w:sz w:val="14"/>
        </w:rPr>
        <w:t xml:space="preserve">.”12 Thus, we must ascertain </w:t>
      </w:r>
      <w:r w:rsidRPr="00A82C0F">
        <w:rPr>
          <w:rStyle w:val="StyleUnderline"/>
        </w:rPr>
        <w:t>what the image is saying to us through the imperative to see. We must understand the ontological violence the image enacts as a feature of the continuous metaphysical holocaust.</w:t>
      </w:r>
      <w:r w:rsidRPr="00A82C0F">
        <w:rPr>
          <w:sz w:val="14"/>
        </w:rPr>
        <w:t xml:space="preserve"> This chapter reads illustrations as a philosophical discourse, one enabled by fantasy and play. </w:t>
      </w:r>
      <w:r w:rsidRPr="00A82C0F">
        <w:rPr>
          <w:rStyle w:val="StyleUnderline"/>
        </w:rPr>
        <w:t xml:space="preserve">These </w:t>
      </w:r>
      <w:r w:rsidRPr="00A82C0F">
        <w:rPr>
          <w:rStyle w:val="StyleUnderline"/>
          <w:highlight w:val="yellow"/>
        </w:rPr>
        <w:t>images are situated within</w:t>
      </w:r>
      <w:r w:rsidRPr="00A82C0F">
        <w:rPr>
          <w:sz w:val="14"/>
          <w:highlight w:val="yellow"/>
        </w:rPr>
        <w:t xml:space="preserve"> </w:t>
      </w:r>
      <w:r w:rsidRPr="00A82C0F">
        <w:rPr>
          <w:sz w:val="14"/>
        </w:rPr>
        <w:t xml:space="preserve">what Hortense Spillers would call </w:t>
      </w:r>
      <w:r w:rsidRPr="00A82C0F">
        <w:rPr>
          <w:rStyle w:val="StyleUnderline"/>
          <w:highlight w:val="yellow"/>
        </w:rPr>
        <w:t>the “grid of associations</w:t>
      </w:r>
      <w:r w:rsidRPr="00A82C0F">
        <w:rPr>
          <w:rStyle w:val="StyleUnderline"/>
        </w:rPr>
        <w:t>, from the semantic and iconic folds buried deep within the collective past</w:t>
      </w:r>
      <w:r w:rsidRPr="00A82C0F">
        <w:rPr>
          <w:sz w:val="14"/>
        </w:rPr>
        <w:t xml:space="preserve">” that </w:t>
      </w:r>
      <w:r w:rsidRPr="00F118FE">
        <w:rPr>
          <w:sz w:val="14"/>
        </w:rPr>
        <w:t>black</w:t>
      </w:r>
      <w:r w:rsidRPr="00F118FE">
        <w:rPr>
          <w:strike/>
          <w:sz w:val="14"/>
        </w:rPr>
        <w:t xml:space="preserve"> being </w:t>
      </w:r>
      <w:r w:rsidRPr="00A82C0F">
        <w:rPr>
          <w:sz w:val="14"/>
        </w:rPr>
        <w:t xml:space="preserve"> represents.13 </w:t>
      </w:r>
      <w:r w:rsidRPr="00A82C0F">
        <w:rPr>
          <w:rStyle w:val="StyleUnderline"/>
        </w:rPr>
        <w:t xml:space="preserve">This grid is </w:t>
      </w:r>
      <w:r w:rsidRPr="00A82C0F">
        <w:rPr>
          <w:rStyle w:val="StyleUnderline"/>
          <w:highlight w:val="yellow"/>
        </w:rPr>
        <w:t xml:space="preserve">the network of fantasy that antiblackness engenders </w:t>
      </w:r>
      <w:r w:rsidRPr="00A82C0F">
        <w:rPr>
          <w:rStyle w:val="StyleUnderline"/>
        </w:rPr>
        <w:t xml:space="preserve">through images and iconography. </w:t>
      </w:r>
      <w:r w:rsidRPr="00A82C0F">
        <w:rPr>
          <w:rStyle w:val="Emphasis"/>
          <w:highlight w:val="yellow"/>
        </w:rPr>
        <w:t xml:space="preserve">Semiotics becomes untenable </w:t>
      </w:r>
      <w:r w:rsidRPr="00A82C0F">
        <w:rPr>
          <w:rStyle w:val="Emphasis"/>
        </w:rPr>
        <w:t xml:space="preserve">to the extent that </w:t>
      </w:r>
      <w:r w:rsidRPr="00A82C0F">
        <w:rPr>
          <w:rStyle w:val="Emphasis"/>
          <w:highlight w:val="yellow"/>
        </w:rPr>
        <w:t>the grid relies on a signified that is purely speculative</w:t>
      </w:r>
      <w:r w:rsidRPr="00A82C0F">
        <w:rPr>
          <w:rStyle w:val="Emphasis"/>
        </w:rPr>
        <w:t>, unstable, and unreliable</w:t>
      </w:r>
      <w:r w:rsidRPr="00A82C0F">
        <w:rPr>
          <w:rStyle w:val="StyleUnderline"/>
        </w:rPr>
        <w:t xml:space="preserve">. </w:t>
      </w:r>
      <w:r w:rsidRPr="00A82C0F">
        <w:rPr>
          <w:sz w:val="14"/>
        </w:rPr>
        <w:t xml:space="preserve">Furthermore, </w:t>
      </w:r>
      <w:r w:rsidRPr="00A82C0F">
        <w:rPr>
          <w:rStyle w:val="StyleUnderline"/>
          <w:highlight w:val="yellow"/>
        </w:rPr>
        <w:t>the signifier is just as problematic</w:t>
      </w:r>
      <w:r w:rsidRPr="00A82C0F">
        <w:rPr>
          <w:rStyle w:val="StyleUnderline"/>
        </w:rPr>
        <w:t xml:space="preserve">, since </w:t>
      </w:r>
      <w:r w:rsidRPr="00A82C0F">
        <w:rPr>
          <w:rStyle w:val="StyleUnderline"/>
          <w:highlight w:val="yellow"/>
        </w:rPr>
        <w:t xml:space="preserve">it does not exist. Both signifier and signified lack any real referent </w:t>
      </w:r>
      <w:r w:rsidRPr="00A82C0F">
        <w:rPr>
          <w:rStyle w:val="StyleUnderline"/>
        </w:rPr>
        <w:t>to ground them, and this exposes the ontological presumptions upon which semiotics, as a field, is predicated.</w:t>
      </w:r>
      <w:r w:rsidRPr="00A82C0F">
        <w:rPr>
          <w:sz w:val="14"/>
        </w:rPr>
        <w:t xml:space="preserve"> We might suggest that the Negro marks the obliteration of the sign, as Baudrillard and other postmodern semioticians might insist.14 But </w:t>
      </w:r>
      <w:r w:rsidRPr="00A82C0F">
        <w:rPr>
          <w:rStyle w:val="StyleUnderline"/>
          <w:highlight w:val="yellow"/>
        </w:rPr>
        <w:t xml:space="preserve">the Negro, as fantastical sign, exists for this obliteration—the destruction of the sign is the function </w:t>
      </w:r>
      <w:r w:rsidRPr="00A82C0F">
        <w:rPr>
          <w:rStyle w:val="StyleUnderline"/>
        </w:rPr>
        <w:t>of the Negro in an antiblack world.</w:t>
      </w:r>
      <w:r w:rsidRPr="00A82C0F">
        <w:rPr>
          <w:sz w:val="14"/>
        </w:rPr>
        <w:t xml:space="preserve"> </w:t>
      </w:r>
      <w:r w:rsidRPr="00A82C0F">
        <w:rPr>
          <w:rStyle w:val="Emphasis"/>
          <w:highlight w:val="yellow"/>
        </w:rPr>
        <w:t>The Negro is the nodal point of semiotics</w:t>
      </w:r>
      <w:r w:rsidRPr="00A82C0F">
        <w:rPr>
          <w:rStyle w:val="StyleUnderline"/>
        </w:rPr>
        <w:t xml:space="preserve">, and </w:t>
      </w:r>
      <w:r w:rsidRPr="00A82C0F">
        <w:rPr>
          <w:rStyle w:val="StyleUnderline"/>
          <w:highlight w:val="yellow"/>
        </w:rPr>
        <w:t xml:space="preserve">at this zero point of saturation the Negro exists to be obliterated continuously, not just physically but </w:t>
      </w:r>
      <w:r w:rsidRPr="00A82C0F">
        <w:rPr>
          <w:rStyle w:val="StyleUnderline"/>
        </w:rPr>
        <w:t xml:space="preserve">also </w:t>
      </w:r>
      <w:r w:rsidRPr="00A82C0F">
        <w:rPr>
          <w:rStyle w:val="StyleUnderline"/>
          <w:highlight w:val="yellow"/>
        </w:rPr>
        <w:t>semiotically</w:t>
      </w:r>
      <w:r w:rsidRPr="00A82C0F">
        <w:rPr>
          <w:rStyle w:val="StyleUnderline"/>
        </w:rPr>
        <w:t>. What</w:t>
      </w:r>
      <w:r w:rsidRPr="00A82C0F">
        <w:rPr>
          <w:sz w:val="14"/>
        </w:rPr>
        <w:t xml:space="preserve"> </w:t>
      </w:r>
      <w:r w:rsidRPr="00A82C0F">
        <w:rPr>
          <w:rStyle w:val="StyleUnderline"/>
        </w:rPr>
        <w:t>is “buried deep within the collective past” is</w:t>
      </w:r>
      <w:r w:rsidRPr="00A82C0F">
        <w:rPr>
          <w:sz w:val="14"/>
        </w:rPr>
        <w:t xml:space="preserve"> precisely </w:t>
      </w:r>
      <w:r w:rsidRPr="00A82C0F">
        <w:rPr>
          <w:rStyle w:val="StyleUnderline"/>
        </w:rPr>
        <w:t>the metaphysical holocaust that renders the Negro an impossible referent—one that does not lend itself to substitutions easily.</w:t>
      </w:r>
      <w:r w:rsidRPr="00A82C0F">
        <w:rPr>
          <w:sz w:val="14"/>
        </w:rPr>
        <w:t xml:space="preserve"> What I am suggesting is that </w:t>
      </w:r>
      <w:r w:rsidRPr="00A82C0F">
        <w:rPr>
          <w:rStyle w:val="Emphasis"/>
          <w:highlight w:val="yellow"/>
        </w:rPr>
        <w:t>the Negro is the irreplaceable nonreferent that sets semiotics in motion</w:t>
      </w:r>
      <w:r w:rsidRPr="00A82C0F">
        <w:rPr>
          <w:rStyle w:val="Emphasis"/>
        </w:rPr>
        <w:t xml:space="preserve">. </w:t>
      </w:r>
      <w:r w:rsidRPr="00A82C0F">
        <w:rPr>
          <w:sz w:val="14"/>
        </w:rPr>
        <w:t xml:space="preserve">Or, paradoxically, we could describe it as the phallus of the Lacanian phallus for the human. </w:t>
      </w:r>
      <w:r w:rsidRPr="00A82C0F">
        <w:rPr>
          <w:rStyle w:val="StyleUnderline"/>
          <w:highlight w:val="yellow"/>
        </w:rPr>
        <w:t xml:space="preserve">It is a nonsensical sign </w:t>
      </w:r>
      <w:r w:rsidRPr="00A82C0F">
        <w:rPr>
          <w:rStyle w:val="StyleUnderline"/>
        </w:rPr>
        <w:t xml:space="preserve">buried deeply within a global unconscious, which psychoanalysis and </w:t>
      </w:r>
      <w:r w:rsidRPr="00A82C0F">
        <w:rPr>
          <w:rStyle w:val="Emphasis"/>
          <w:highlight w:val="yellow"/>
        </w:rPr>
        <w:t>semiotics can only approach but never quite penetrate</w:t>
      </w:r>
      <w:r w:rsidRPr="00A82C0F">
        <w:rPr>
          <w:rStyle w:val="StyleUnderline"/>
          <w:highlight w:val="yellow"/>
        </w:rPr>
        <w:t>. The Negro</w:t>
      </w:r>
      <w:r w:rsidRPr="00A82C0F">
        <w:rPr>
          <w:sz w:val="14"/>
        </w:rPr>
        <w:t xml:space="preserve">, then, </w:t>
      </w:r>
      <w:r w:rsidRPr="00A82C0F">
        <w:rPr>
          <w:rStyle w:val="StyleUnderline"/>
          <w:highlight w:val="yellow"/>
        </w:rPr>
        <w:t xml:space="preserve">is a sign that is not a sign—nothing we are able to recognize </w:t>
      </w:r>
      <w:r w:rsidRPr="00A82C0F">
        <w:rPr>
          <w:rStyle w:val="StyleUnderline"/>
        </w:rPr>
        <w:t xml:space="preserve">or incorporate into the chain of associations and signifiers </w:t>
      </w:r>
      <w:r w:rsidRPr="00A82C0F">
        <w:rPr>
          <w:rStyle w:val="StyleUnderline"/>
          <w:highlight w:val="yellow"/>
        </w:rPr>
        <w:t>that provide meaning and interpretation for the world. Playing</w:t>
      </w:r>
      <w:r w:rsidRPr="00A82C0F">
        <w:rPr>
          <w:sz w:val="14"/>
        </w:rPr>
        <w:t xml:space="preserve">, then, is not innocuous; it </w:t>
      </w:r>
      <w:r w:rsidRPr="00A82C0F">
        <w:rPr>
          <w:rStyle w:val="StyleUnderline"/>
          <w:highlight w:val="yellow"/>
        </w:rPr>
        <w:t xml:space="preserve">is a vicious form of enjoyment </w:t>
      </w:r>
      <w:r w:rsidRPr="00A82C0F">
        <w:rPr>
          <w:rStyle w:val="StyleUnderline"/>
        </w:rPr>
        <w:t>and a weapon of destruction. The Negro</w:t>
      </w:r>
      <w:r w:rsidRPr="00A82C0F">
        <w:rPr>
          <w:sz w:val="14"/>
        </w:rPr>
        <w:t xml:space="preserve">, as toy, </w:t>
      </w:r>
      <w:r w:rsidRPr="00A82C0F">
        <w:rPr>
          <w:rStyle w:val="StyleUnderline"/>
        </w:rPr>
        <w:t>encapsulates the utter collapse of the distinctions between play and terror, imagination and destruction, sign and referent</w:t>
      </w:r>
      <w:r w:rsidRPr="00A82C0F">
        <w:rPr>
          <w:sz w:val="14"/>
        </w:rPr>
        <w:t xml:space="preserve">, image and speech, and philosophy and fantasy. Saidiya </w:t>
      </w:r>
      <w:r w:rsidRPr="00A82C0F">
        <w:rPr>
          <w:rStyle w:val="StyleUnderline"/>
        </w:rPr>
        <w:t xml:space="preserve">Hartman describes this </w:t>
      </w:r>
      <w:r w:rsidRPr="00F118FE">
        <w:rPr>
          <w:rStyle w:val="StyleUnderline"/>
        </w:rPr>
        <w:t>black</w:t>
      </w:r>
      <w:r w:rsidRPr="00F118FE">
        <w:rPr>
          <w:rStyle w:val="StyleUnderline"/>
          <w:strike/>
        </w:rPr>
        <w:t xml:space="preserve"> being </w:t>
      </w:r>
      <w:r w:rsidRPr="00A82C0F">
        <w:rPr>
          <w:rStyle w:val="StyleUnderline"/>
        </w:rPr>
        <w:t xml:space="preserve"> as “an empty vessel vulnerable to the projections of other’s feelings, ideas, desires, and values.”</w:t>
      </w:r>
      <w:r w:rsidRPr="00A82C0F">
        <w:rPr>
          <w:sz w:val="14"/>
        </w:rPr>
        <w:t xml:space="preserve">15 </w:t>
      </w:r>
      <w:r w:rsidRPr="00A82C0F">
        <w:rPr>
          <w:rStyle w:val="StyleUnderline"/>
        </w:rPr>
        <w:t xml:space="preserve">What is projected </w:t>
      </w:r>
      <w:r w:rsidRPr="00A82C0F">
        <w:rPr>
          <w:sz w:val="14"/>
        </w:rPr>
        <w:t xml:space="preserve">in this emptiness </w:t>
      </w:r>
      <w:r w:rsidRPr="00A82C0F">
        <w:rPr>
          <w:rStyle w:val="StyleUnderline"/>
        </w:rPr>
        <w:t xml:space="preserve">is precisely the desire to overcome the nothing that limits freedom (that disrupts the metaphysical fantasy of human coherence). </w:t>
      </w:r>
      <w:r w:rsidRPr="00A82C0F">
        <w:rPr>
          <w:sz w:val="14"/>
        </w:rPr>
        <w:t xml:space="preserve">To think through this play and the catachrestic fantasies it engenders, we must interrogate what Heidegger might call Bildwesen, or the “essence of images.” To return to a pervasive theme throughout this book, I will argue that </w:t>
      </w:r>
      <w:r w:rsidRPr="00A82C0F">
        <w:rPr>
          <w:rStyle w:val="StyleUnderline"/>
        </w:rPr>
        <w:t xml:space="preserve">the essence of images about </w:t>
      </w:r>
      <w:r w:rsidRPr="00F118FE">
        <w:rPr>
          <w:rStyle w:val="StyleUnderline"/>
        </w:rPr>
        <w:t>black</w:t>
      </w:r>
      <w:r w:rsidRPr="00F118FE">
        <w:rPr>
          <w:rStyle w:val="StyleUnderline"/>
          <w:strike/>
        </w:rPr>
        <w:t xml:space="preserve"> being </w:t>
      </w:r>
      <w:r w:rsidRPr="00A82C0F">
        <w:rPr>
          <w:rStyle w:val="StyleUnderline"/>
        </w:rPr>
        <w:t xml:space="preserve"> is not imagistic, but of the order of metaphysics.</w:t>
      </w:r>
      <w:r w:rsidRPr="00A82C0F">
        <w:rPr>
          <w:sz w:val="14"/>
        </w:rPr>
        <w:t xml:space="preserve"> In other words, </w:t>
      </w:r>
      <w:r w:rsidRPr="00A82C0F">
        <w:rPr>
          <w:rStyle w:val="StyleUnderline"/>
          <w:highlight w:val="yellow"/>
        </w:rPr>
        <w:t>the essence is re-presenting black as nothing and staging an encounter with this nothing. What is played with</w:t>
      </w:r>
      <w:r w:rsidRPr="00A82C0F">
        <w:rPr>
          <w:rStyle w:val="StyleUnderline"/>
        </w:rPr>
        <w:t xml:space="preserve">, then, </w:t>
      </w:r>
      <w:r w:rsidRPr="00A82C0F">
        <w:rPr>
          <w:rStyle w:val="StyleUnderline"/>
          <w:highlight w:val="yellow"/>
        </w:rPr>
        <w:t xml:space="preserve">is nothing. The Negro makes </w:t>
      </w:r>
      <w:r w:rsidRPr="00A82C0F">
        <w:rPr>
          <w:rStyle w:val="StyleUnderline"/>
        </w:rPr>
        <w:t xml:space="preserve">the </w:t>
      </w:r>
      <w:r w:rsidRPr="00A82C0F">
        <w:rPr>
          <w:rStyle w:val="StyleUnderline"/>
          <w:highlight w:val="yellow"/>
        </w:rPr>
        <w:t>playing possible.</w:t>
      </w:r>
      <w:r w:rsidRPr="00A82C0F">
        <w:rPr>
          <w:sz w:val="14"/>
        </w:rPr>
        <w:t xml:space="preserve"> We might, again, borrow a Lacanian (and Žižekian) reading of </w:t>
      </w:r>
      <w:r w:rsidRPr="00A82C0F">
        <w:rPr>
          <w:rStyle w:val="StyleUnderline"/>
          <w:highlight w:val="yellow"/>
        </w:rPr>
        <w:t>fantasy</w:t>
      </w:r>
      <w:r w:rsidRPr="00A82C0F">
        <w:rPr>
          <w:sz w:val="14"/>
          <w:highlight w:val="yellow"/>
        </w:rPr>
        <w:t xml:space="preserve"> </w:t>
      </w:r>
      <w:r w:rsidRPr="00A82C0F">
        <w:rPr>
          <w:sz w:val="14"/>
        </w:rPr>
        <w:t xml:space="preserve">as that which </w:t>
      </w:r>
      <w:r w:rsidRPr="00A82C0F">
        <w:rPr>
          <w:rStyle w:val="StyleUnderline"/>
          <w:highlight w:val="yellow"/>
        </w:rPr>
        <w:t xml:space="preserve">allows the human to come close to nothingness </w:t>
      </w:r>
      <w:r w:rsidRPr="00A82C0F">
        <w:rPr>
          <w:rStyle w:val="StyleUnderline"/>
        </w:rPr>
        <w:t xml:space="preserve">(as the real) </w:t>
      </w:r>
      <w:r w:rsidRPr="00A82C0F">
        <w:rPr>
          <w:rStyle w:val="StyleUnderline"/>
          <w:highlight w:val="yellow"/>
        </w:rPr>
        <w:t>but not too close for comfort</w:t>
      </w:r>
      <w:r w:rsidRPr="00A82C0F">
        <w:rPr>
          <w:rStyle w:val="StyleUnderline"/>
        </w:rPr>
        <w:t>—to enjoy the pleasure within the terror the fantasy presents</w:t>
      </w:r>
      <w:r w:rsidRPr="00A82C0F">
        <w:rPr>
          <w:sz w:val="14"/>
        </w:rPr>
        <w:t xml:space="preserve"> (as a form of jouissance).16 As such, </w:t>
      </w:r>
      <w:r w:rsidRPr="00A82C0F">
        <w:rPr>
          <w:rStyle w:val="StyleUnderline"/>
        </w:rPr>
        <w:t>the fantasy would map the coordinates of the human’s desires; it is pedagogical in that it teaches the human how to desire by engaging the undesirable.</w:t>
      </w:r>
      <w:r w:rsidRPr="00A82C0F">
        <w:rPr>
          <w:sz w:val="14"/>
        </w:rPr>
        <w:t xml:space="preserve"> Along this thematic, we might say that </w:t>
      </w:r>
      <w:r w:rsidRPr="00A82C0F">
        <w:rPr>
          <w:rStyle w:val="StyleUnderline"/>
        </w:rPr>
        <w:t>the</w:t>
      </w:r>
      <w:r w:rsidRPr="00A82C0F">
        <w:rPr>
          <w:sz w:val="14"/>
        </w:rPr>
        <w:t xml:space="preserve"> catachrestic </w:t>
      </w:r>
      <w:r w:rsidRPr="00A82C0F">
        <w:rPr>
          <w:rStyle w:val="StyleUnderline"/>
        </w:rPr>
        <w:t>fantasy is pedagogical in that it articulates a philosophical desire and maps its ontometaphysical coordinates. What is this philosophical desire?</w:t>
      </w:r>
      <w:r w:rsidRPr="00A82C0F">
        <w:rPr>
          <w:sz w:val="14"/>
        </w:rPr>
        <w:t xml:space="preserve"> Precisely </w:t>
      </w:r>
      <w:r w:rsidRPr="00A82C0F">
        <w:rPr>
          <w:rStyle w:val="StyleUnderline"/>
        </w:rPr>
        <w:t xml:space="preserve">to give form to black formlessness and, finally, answer the riddle “What is </w:t>
      </w:r>
      <w:r w:rsidRPr="00F118FE">
        <w:rPr>
          <w:rStyle w:val="StyleUnderline"/>
        </w:rPr>
        <w:t>black</w:t>
      </w:r>
      <w:r w:rsidRPr="00F118FE">
        <w:rPr>
          <w:rStyle w:val="StyleUnderline"/>
          <w:strike/>
        </w:rPr>
        <w:t xml:space="preserve"> being </w:t>
      </w:r>
      <w:r w:rsidRPr="00A82C0F">
        <w:rPr>
          <w:rStyle w:val="StyleUnderline"/>
        </w:rPr>
        <w:t xml:space="preserve">?” </w:t>
      </w:r>
      <w:r w:rsidRPr="00A82C0F">
        <w:rPr>
          <w:sz w:val="14"/>
        </w:rPr>
        <w:t xml:space="preserve">Following Fanon’s insistence that we “put the dream back in its proper time and place,” I would suggest that </w:t>
      </w:r>
      <w:r w:rsidRPr="00A82C0F">
        <w:rPr>
          <w:rStyle w:val="StyleUnderline"/>
        </w:rPr>
        <w:t>the catachrestic fantasy constitutes an interstice between Fanon’s real fantasy and a Lacanian fantasy.</w:t>
      </w:r>
      <w:r w:rsidRPr="00A82C0F">
        <w:rPr>
          <w:sz w:val="14"/>
        </w:rPr>
        <w:t xml:space="preserve">17 By this, I mean that </w:t>
      </w:r>
      <w:r w:rsidRPr="00A82C0F">
        <w:rPr>
          <w:rStyle w:val="StyleUnderline"/>
          <w:highlight w:val="yellow"/>
        </w:rPr>
        <w:t>antiblackness is situated on both ends of the dream-work</w:t>
      </w:r>
      <w:r w:rsidRPr="00A82C0F">
        <w:rPr>
          <w:rStyle w:val="StyleUnderline"/>
        </w:rPr>
        <w:t>— as that which puts pressure on the dream and on the world.</w:t>
      </w:r>
      <w:r w:rsidRPr="00A82C0F">
        <w:rPr>
          <w:sz w:val="14"/>
        </w:rPr>
        <w:t xml:space="preserve"> In a catachrestic fantasy, </w:t>
      </w:r>
      <w:r w:rsidRPr="00A82C0F">
        <w:rPr>
          <w:rStyle w:val="StyleUnderline"/>
          <w:highlight w:val="yellow"/>
        </w:rPr>
        <w:t>a free black is a fantasy within the (real) world and within the (unconscious</w:t>
      </w:r>
      <w:r w:rsidRPr="00A82C0F">
        <w:rPr>
          <w:rStyle w:val="StyleUnderline"/>
        </w:rPr>
        <w:t xml:space="preserve">) dream. </w:t>
      </w:r>
      <w:r w:rsidRPr="00A82C0F">
        <w:rPr>
          <w:rStyle w:val="StyleUnderline"/>
          <w:highlight w:val="yellow"/>
        </w:rPr>
        <w:t xml:space="preserve">Neither the real </w:t>
      </w:r>
      <w:r w:rsidRPr="00A82C0F">
        <w:rPr>
          <w:rStyle w:val="StyleUnderline"/>
        </w:rPr>
        <w:t xml:space="preserve">world </w:t>
      </w:r>
      <w:r w:rsidRPr="00A82C0F">
        <w:rPr>
          <w:rStyle w:val="StyleUnderline"/>
          <w:highlight w:val="yellow"/>
        </w:rPr>
        <w:t>nor the unconscious can adequately represent this thing</w:t>
      </w:r>
      <w:r w:rsidRPr="00A82C0F">
        <w:rPr>
          <w:rStyle w:val="StyleUnderline"/>
        </w:rPr>
        <w:t xml:space="preserve">—condensation and displacement are </w:t>
      </w:r>
      <w:r w:rsidRPr="00A82C0F">
        <w:rPr>
          <w:rStyle w:val="Emphasis"/>
          <w:highlight w:val="yellow"/>
        </w:rPr>
        <w:t>left without any sign except a nonsense one</w:t>
      </w:r>
      <w:r w:rsidRPr="00A82C0F">
        <w:rPr>
          <w:rStyle w:val="StyleUnderline"/>
        </w:rPr>
        <w:t>.</w:t>
      </w:r>
      <w:r w:rsidRPr="00A82C0F">
        <w:rPr>
          <w:sz w:val="14"/>
        </w:rPr>
        <w:t xml:space="preserve"> In other words, </w:t>
      </w:r>
      <w:r w:rsidRPr="00A82C0F">
        <w:rPr>
          <w:rStyle w:val="StyleUnderline"/>
          <w:highlight w:val="yellow"/>
        </w:rPr>
        <w:t>the catachrestic fantasy dissolves the distinction between the real and the fantasy</w:t>
      </w:r>
      <w:r w:rsidRPr="00A82C0F">
        <w:rPr>
          <w:sz w:val="14"/>
        </w:rPr>
        <w:t xml:space="preserve">, not just because antiblackness is found on both sides, but also </w:t>
      </w:r>
      <w:r w:rsidRPr="00A82C0F">
        <w:rPr>
          <w:rStyle w:val="StyleUnderline"/>
        </w:rPr>
        <w:t xml:space="preserve">because the free </w:t>
      </w:r>
      <w:r w:rsidRPr="00A82C0F">
        <w:rPr>
          <w:rStyle w:val="StyleUnderline"/>
          <w:highlight w:val="yellow"/>
        </w:rPr>
        <w:t xml:space="preserve">black doesn’t exist on either side. The </w:t>
      </w:r>
      <w:r w:rsidRPr="00A82C0F">
        <w:rPr>
          <w:rStyle w:val="StyleUnderline"/>
        </w:rPr>
        <w:t>figure</w:t>
      </w:r>
      <w:r w:rsidRPr="00A82C0F">
        <w:rPr>
          <w:sz w:val="14"/>
        </w:rPr>
        <w:t xml:space="preserve"> presented </w:t>
      </w:r>
      <w:r w:rsidRPr="00A82C0F">
        <w:rPr>
          <w:rStyle w:val="StyleUnderline"/>
          <w:highlight w:val="yellow"/>
        </w:rPr>
        <w:t xml:space="preserve">is </w:t>
      </w:r>
      <w:r w:rsidRPr="00A82C0F">
        <w:rPr>
          <w:rStyle w:val="StyleUnderline"/>
        </w:rPr>
        <w:t>not a free black, but something else</w:t>
      </w:r>
      <w:r w:rsidRPr="00A82C0F">
        <w:rPr>
          <w:sz w:val="14"/>
        </w:rPr>
        <w:t>—</w:t>
      </w:r>
      <w:r w:rsidRPr="00A82C0F">
        <w:rPr>
          <w:rStyle w:val="StyleUnderline"/>
          <w:highlight w:val="yellow"/>
        </w:rPr>
        <w:t xml:space="preserve">something emancipation produced but cannot represent. </w:t>
      </w:r>
      <w:r w:rsidRPr="00A82C0F">
        <w:rPr>
          <w:rStyle w:val="StyleUnderline"/>
        </w:rPr>
        <w:t>A catachrestic fantasy, then,</w:t>
      </w:r>
      <w:r w:rsidRPr="00A82C0F">
        <w:rPr>
          <w:sz w:val="14"/>
        </w:rPr>
        <w:t xml:space="preserve"> </w:t>
      </w:r>
      <w:r w:rsidRPr="00A82C0F">
        <w:rPr>
          <w:rStyle w:val="StyleUnderline"/>
        </w:rPr>
        <w:t>emerges</w:t>
      </w:r>
      <w:r w:rsidRPr="00A82C0F">
        <w:rPr>
          <w:sz w:val="14"/>
        </w:rPr>
        <w:t xml:space="preserve"> </w:t>
      </w:r>
      <w:r w:rsidRPr="00A82C0F">
        <w:rPr>
          <w:rStyle w:val="StyleUnderline"/>
        </w:rPr>
        <w:t xml:space="preserve">from the need to give form to that which is nothing. </w:t>
      </w:r>
      <w:r w:rsidRPr="00A82C0F">
        <w:rPr>
          <w:rStyle w:val="StyleUnderline"/>
          <w:highlight w:val="yellow"/>
        </w:rPr>
        <w:t>Black existence</w:t>
      </w:r>
      <w:r w:rsidRPr="00A82C0F">
        <w:rPr>
          <w:sz w:val="14"/>
          <w:highlight w:val="yellow"/>
        </w:rPr>
        <w:t xml:space="preserve"> </w:t>
      </w:r>
      <w:r w:rsidRPr="00A82C0F">
        <w:rPr>
          <w:sz w:val="14"/>
        </w:rPr>
        <w:t xml:space="preserve">(what you see when you look at a black body, for example) </w:t>
      </w:r>
      <w:r w:rsidRPr="00A82C0F">
        <w:rPr>
          <w:rStyle w:val="StyleUnderline"/>
          <w:highlight w:val="yellow"/>
        </w:rPr>
        <w:t>is not anything representation can incorporate into its epistemology.</w:t>
      </w:r>
    </w:p>
    <w:p w14:paraId="7259F5AE" w14:textId="77777777" w:rsidR="00D4486E" w:rsidRDefault="00D4486E" w:rsidP="00D4486E">
      <w:pPr>
        <w:pStyle w:val="Heading4"/>
      </w:pPr>
      <w:r>
        <w:t xml:space="preserve">There’s </w:t>
      </w:r>
      <w:r w:rsidRPr="00261BF1">
        <w:rPr>
          <w:u w:val="single"/>
        </w:rPr>
        <w:t>no one-to-one correspondence</w:t>
      </w:r>
      <w:r>
        <w:t xml:space="preserve"> between signifier and signified.  Meaning </w:t>
      </w:r>
      <w:r w:rsidRPr="00261BF1">
        <w:rPr>
          <w:u w:val="single"/>
        </w:rPr>
        <w:t>itself</w:t>
      </w:r>
      <w:r>
        <w:t xml:space="preserve"> is sutured by anti-blackness and pervades the biopolitical grammar of “life, liberty, and the pursuit of happiness”—blackness is the crisis that dispenses with metaphysical narratives that paper over the void of existence</w:t>
      </w:r>
    </w:p>
    <w:p w14:paraId="00330043" w14:textId="77777777" w:rsidR="00D4486E" w:rsidRDefault="00D4486E" w:rsidP="00D4486E">
      <w:r w:rsidRPr="00560E6B">
        <w:rPr>
          <w:rStyle w:val="Style13ptBold"/>
        </w:rPr>
        <w:t>Warren 15</w:t>
      </w:r>
      <w:r>
        <w:t xml:space="preserve"> </w:t>
      </w:r>
      <w:r w:rsidRPr="00560E6B">
        <w:rPr>
          <w:sz w:val="16"/>
          <w:szCs w:val="16"/>
        </w:rPr>
        <w:t xml:space="preserve">(Calvin, Assistant Professor of American </w:t>
      </w:r>
      <w:r w:rsidRPr="00F458A1">
        <w:rPr>
          <w:sz w:val="16"/>
          <w:szCs w:val="16"/>
        </w:rPr>
        <w:t>Studies @ GW, “Black Nihilism and the Politics of Hope.” CR: The New Centennial Review, Volume 15, Number 1, Spring 2015, p 223-233 //shree)</w:t>
      </w:r>
    </w:p>
    <w:p w14:paraId="3F9DBB1E" w14:textId="77777777" w:rsidR="00D4486E" w:rsidRPr="00475505" w:rsidRDefault="00D4486E" w:rsidP="00D4486E">
      <w:pPr>
        <w:rPr>
          <w:sz w:val="14"/>
        </w:rPr>
      </w:pPr>
      <w:r w:rsidRPr="00475505">
        <w:rPr>
          <w:sz w:val="14"/>
        </w:rPr>
        <w:t xml:space="preserve">Within critical discourses, black nihilism is saturated with negative semantics. Theorists consider it the bane of black existence and appropriate language and metaphors of the pathological to situate black nihilism outside of Ethics and moral law. Many describe it as a “disease of the soul” that produces callousness, meaninglessness, and masochism. Thus, the rhetorical maneuvers performed in this work attempt to foreclose a critical engagement with the term itself—to deprive the term of intellectual nourishment and precipitate its demise. I want to rescue the term from this discursive annihilation and offer it up as the most significant philosophical perspective in the twenty-first century. This is certainly an audacious claim, but any critical analysis of black existence in the twenty-first century will have to contend with black nihilism—either reluctantly or otherwise. It is the inescapable interlocutor in every utterance about blackness; it demands an address. One cannot simply disregard the black nihilistic position as insane, naive, or irrational anymore—although these rhetorical maneuvers were successful in previous generations. The surd of </w:t>
      </w:r>
      <w:r w:rsidRPr="002C4A75">
        <w:rPr>
          <w:rStyle w:val="TitleChar"/>
          <w:highlight w:val="green"/>
        </w:rPr>
        <w:t>anti-blackness requires a position outside</w:t>
      </w:r>
      <w:r w:rsidRPr="002C4A75">
        <w:rPr>
          <w:rStyle w:val="TitleChar"/>
        </w:rPr>
        <w:t xml:space="preserve"> the </w:t>
      </w:r>
      <w:r w:rsidRPr="002C4A75">
        <w:rPr>
          <w:rStyle w:val="TitleChar"/>
          <w:highlight w:val="green"/>
        </w:rPr>
        <w:t>liberal</w:t>
      </w:r>
      <w:r w:rsidRPr="002C4A75">
        <w:rPr>
          <w:rStyle w:val="TitleChar"/>
        </w:rPr>
        <w:t xml:space="preserve"> grammar of</w:t>
      </w:r>
      <w:r w:rsidRPr="00475505">
        <w:rPr>
          <w:sz w:val="14"/>
        </w:rPr>
        <w:t xml:space="preserve"> bio-politics, </w:t>
      </w:r>
      <w:r w:rsidRPr="002C4A75">
        <w:rPr>
          <w:rStyle w:val="TitleChar"/>
          <w:highlight w:val="green"/>
        </w:rPr>
        <w:t>futurity</w:t>
      </w:r>
      <w:r w:rsidRPr="00475505">
        <w:rPr>
          <w:sz w:val="14"/>
        </w:rPr>
        <w:t xml:space="preserve">, </w:t>
      </w:r>
      <w:r w:rsidRPr="002C4A75">
        <w:rPr>
          <w:rStyle w:val="TitleChar"/>
        </w:rPr>
        <w:t xml:space="preserve">and “hope” </w:t>
      </w:r>
      <w:r w:rsidRPr="002C4A75">
        <w:rPr>
          <w:rStyle w:val="TitleChar"/>
          <w:highlight w:val="green"/>
        </w:rPr>
        <w:t>to limn the depth of black suffering</w:t>
      </w:r>
      <w:r w:rsidRPr="00475505">
        <w:rPr>
          <w:sz w:val="14"/>
        </w:rPr>
        <w:t xml:space="preserve">. </w:t>
      </w:r>
      <w:r w:rsidRPr="00261BF1">
        <w:rPr>
          <w:rStyle w:val="TitleChar"/>
          <w:highlight w:val="green"/>
        </w:rPr>
        <w:t>Black nihilism</w:t>
      </w:r>
      <w:r w:rsidRPr="00351E0F">
        <w:rPr>
          <w:rStyle w:val="TitleChar"/>
        </w:rPr>
        <w:t xml:space="preserve"> expresses discursively what black bodies endure existentially in an anti-black world</w:t>
      </w:r>
      <w:r w:rsidRPr="00475505">
        <w:rPr>
          <w:sz w:val="14"/>
        </w:rPr>
        <w:t xml:space="preserve"> (the “bio-political grotesque”). </w:t>
      </w:r>
      <w:r w:rsidRPr="00351E0F">
        <w:rPr>
          <w:rStyle w:val="TitleChar"/>
        </w:rPr>
        <w:t>The project of rescuing</w:t>
      </w:r>
      <w:r w:rsidRPr="00475505">
        <w:rPr>
          <w:sz w:val="14"/>
        </w:rPr>
        <w:t xml:space="preserve"> (or resuscitating) </w:t>
      </w:r>
      <w:r w:rsidRPr="00351E0F">
        <w:rPr>
          <w:rStyle w:val="TitleChar"/>
        </w:rPr>
        <w:t>this term</w:t>
      </w:r>
      <w:r w:rsidRPr="00475505">
        <w:rPr>
          <w:sz w:val="14"/>
        </w:rPr>
        <w:t xml:space="preserve">, which is the objective of this essay, </w:t>
      </w:r>
      <w:r w:rsidRPr="00351E0F">
        <w:rPr>
          <w:rStyle w:val="TitleChar"/>
        </w:rPr>
        <w:t>is absolu</w:t>
      </w:r>
      <w:r w:rsidRPr="00477C08">
        <w:rPr>
          <w:rStyle w:val="TitleChar"/>
        </w:rPr>
        <w:t xml:space="preserve">tely essential to </w:t>
      </w:r>
      <w:r w:rsidRPr="00261BF1">
        <w:rPr>
          <w:rStyle w:val="TitleChar"/>
        </w:rPr>
        <w:t xml:space="preserve">understanding the </w:t>
      </w:r>
      <w:r w:rsidRPr="00475505">
        <w:rPr>
          <w:sz w:val="14"/>
        </w:rPr>
        <w:t>“</w:t>
      </w:r>
      <w:r w:rsidRPr="00261BF1">
        <w:rPr>
          <w:rStyle w:val="TitleChar"/>
        </w:rPr>
        <w:t>lived experience of the black</w:t>
      </w:r>
      <w:r w:rsidRPr="00475505">
        <w:rPr>
          <w:sz w:val="14"/>
        </w:rPr>
        <w:t xml:space="preserve">,” as Fanon would have it. Frederick </w:t>
      </w:r>
      <w:r w:rsidRPr="00261BF1">
        <w:rPr>
          <w:rStyle w:val="Emphasis"/>
        </w:rPr>
        <w:t>Nietzsche</w:t>
      </w:r>
      <w:r w:rsidRPr="00261BF1">
        <w:rPr>
          <w:rStyle w:val="TitleChar"/>
        </w:rPr>
        <w:t xml:space="preserve"> is credited with</w:t>
      </w:r>
      <w:r w:rsidRPr="00475505">
        <w:rPr>
          <w:sz w:val="14"/>
        </w:rPr>
        <w:t xml:space="preserve"> the term </w:t>
      </w:r>
      <w:r w:rsidRPr="00261BF1">
        <w:rPr>
          <w:rStyle w:val="TitleChar"/>
        </w:rPr>
        <w:t>“Nihilism</w:t>
      </w:r>
      <w:r w:rsidRPr="00477C08">
        <w:rPr>
          <w:rStyle w:val="TitleChar"/>
        </w:rPr>
        <w:t xml:space="preserve">” and </w:t>
      </w:r>
      <w:r w:rsidRPr="005F6153">
        <w:rPr>
          <w:rStyle w:val="TitleChar"/>
          <w:highlight w:val="green"/>
        </w:rPr>
        <w:t>describes</w:t>
      </w:r>
      <w:r w:rsidRPr="00477C08">
        <w:rPr>
          <w:rStyle w:val="TitleChar"/>
        </w:rPr>
        <w:t xml:space="preserve"> it as </w:t>
      </w:r>
      <w:r w:rsidRPr="005F6153">
        <w:rPr>
          <w:rStyle w:val="TitleChar"/>
          <w:highlight w:val="green"/>
        </w:rPr>
        <w:t>a</w:t>
      </w:r>
      <w:r w:rsidRPr="00477C08">
        <w:rPr>
          <w:rStyle w:val="TitleChar"/>
        </w:rPr>
        <w:t xml:space="preserve"> particular </w:t>
      </w:r>
      <w:r w:rsidRPr="005F6153">
        <w:rPr>
          <w:rStyle w:val="TitleChar"/>
          <w:highlight w:val="green"/>
        </w:rPr>
        <w:t xml:space="preserve">crisis of </w:t>
      </w:r>
      <w:r w:rsidRPr="005542F7">
        <w:rPr>
          <w:rStyle w:val="TitleChar"/>
        </w:rPr>
        <w:t>modernity</w:t>
      </w:r>
      <w:r w:rsidRPr="00475505">
        <w:rPr>
          <w:sz w:val="14"/>
        </w:rPr>
        <w:t xml:space="preserve">. The </w:t>
      </w:r>
      <w:r w:rsidRPr="005F6153">
        <w:rPr>
          <w:rStyle w:val="Emphasis"/>
          <w:highlight w:val="green"/>
        </w:rPr>
        <w:t>universal narratives</w:t>
      </w:r>
      <w:r w:rsidRPr="00475505">
        <w:rPr>
          <w:sz w:val="14"/>
        </w:rPr>
        <w:t xml:space="preserve"> and grounds of legitimation </w:t>
      </w:r>
      <w:r w:rsidRPr="005F6153">
        <w:rPr>
          <w:rStyle w:val="TitleChar"/>
          <w:highlight w:val="green"/>
        </w:rPr>
        <w:t>that</w:t>
      </w:r>
      <w:r w:rsidRPr="00477C08">
        <w:rPr>
          <w:rStyle w:val="TitleChar"/>
        </w:rPr>
        <w:t xml:space="preserve"> </w:t>
      </w:r>
      <w:r w:rsidRPr="00475505">
        <w:rPr>
          <w:sz w:val="14"/>
        </w:rPr>
        <w:t xml:space="preserve">once </w:t>
      </w:r>
      <w:r w:rsidRPr="005F6153">
        <w:rPr>
          <w:rStyle w:val="Emphasis"/>
          <w:highlight w:val="green"/>
        </w:rPr>
        <w:t>secure</w:t>
      </w:r>
      <w:r w:rsidRPr="005542F7">
        <w:rPr>
          <w:rStyle w:val="Emphasis"/>
        </w:rPr>
        <w:t xml:space="preserve">d </w:t>
      </w:r>
      <w:r w:rsidRPr="005F6153">
        <w:rPr>
          <w:rStyle w:val="Emphasis"/>
          <w:highlight w:val="green"/>
        </w:rPr>
        <w:t>meaning</w:t>
      </w:r>
      <w:r w:rsidRPr="00475505">
        <w:rPr>
          <w:sz w:val="14"/>
        </w:rPr>
        <w:t xml:space="preserve"> </w:t>
      </w:r>
      <w:r w:rsidRPr="005F6153">
        <w:rPr>
          <w:rStyle w:val="TitleChar"/>
          <w:highlight w:val="green"/>
        </w:rPr>
        <w:t>for the</w:t>
      </w:r>
      <w:r w:rsidRPr="00475505">
        <w:rPr>
          <w:sz w:val="14"/>
        </w:rPr>
        <w:t xml:space="preserve"> modern </w:t>
      </w:r>
      <w:r w:rsidRPr="005F6153">
        <w:rPr>
          <w:rStyle w:val="TitleChar"/>
          <w:highlight w:val="green"/>
        </w:rPr>
        <w:t>world</w:t>
      </w:r>
      <w:r w:rsidRPr="00475505">
        <w:rPr>
          <w:sz w:val="14"/>
        </w:rPr>
        <w:t xml:space="preserve"> had lost integrity. </w:t>
      </w:r>
      <w:r w:rsidRPr="005F6153">
        <w:rPr>
          <w:rStyle w:val="TitleChar"/>
          <w:highlight w:val="green"/>
        </w:rPr>
        <w:t>In the absence of</w:t>
      </w:r>
      <w:r w:rsidRPr="00475505">
        <w:rPr>
          <w:sz w:val="14"/>
        </w:rPr>
        <w:t xml:space="preserve"> a </w:t>
      </w:r>
      <w:r w:rsidRPr="005F6153">
        <w:rPr>
          <w:rStyle w:val="TitleChar"/>
          <w:highlight w:val="green"/>
        </w:rPr>
        <w:t>metaphysical grounding</w:t>
      </w:r>
      <w:r w:rsidRPr="00475505">
        <w:rPr>
          <w:sz w:val="14"/>
        </w:rPr>
        <w:t xml:space="preserve"> of social existence, </w:t>
      </w:r>
      <w:r w:rsidRPr="005F6153">
        <w:rPr>
          <w:rStyle w:val="TitleChar"/>
          <w:highlight w:val="green"/>
        </w:rPr>
        <w:t>we were left with</w:t>
      </w:r>
      <w:r w:rsidRPr="00475505">
        <w:rPr>
          <w:sz w:val="14"/>
        </w:rPr>
        <w:t xml:space="preserve"> a void—</w:t>
      </w:r>
      <w:r w:rsidRPr="005F6153">
        <w:rPr>
          <w:rStyle w:val="TitleChar"/>
          <w:highlight w:val="green"/>
        </w:rPr>
        <w:t>a void that dispenses with metaphysical substance</w:t>
      </w:r>
      <w:r w:rsidRPr="00475505">
        <w:rPr>
          <w:sz w:val="14"/>
        </w:rPr>
        <w:t xml:space="preserve">, </w:t>
      </w:r>
      <w:r w:rsidRPr="005F6153">
        <w:rPr>
          <w:rStyle w:val="TitleChar"/>
          <w:highlight w:val="green"/>
        </w:rPr>
        <w:t xml:space="preserve">even as this </w:t>
      </w:r>
      <w:r w:rsidRPr="005542F7">
        <w:rPr>
          <w:rStyle w:val="TitleChar"/>
        </w:rPr>
        <w:t>substance</w:t>
      </w:r>
      <w:r w:rsidRPr="00475505">
        <w:rPr>
          <w:sz w:val="14"/>
        </w:rPr>
        <w:t xml:space="preserve"> </w:t>
      </w:r>
      <w:r w:rsidRPr="005F6153">
        <w:rPr>
          <w:rStyle w:val="Emphasis"/>
          <w:highlight w:val="green"/>
        </w:rPr>
        <w:t>unsuccessfully attempts to refill this void</w:t>
      </w:r>
      <w:r w:rsidRPr="00475505">
        <w:rPr>
          <w:sz w:val="14"/>
        </w:rPr>
        <w:t xml:space="preserve">. </w:t>
      </w:r>
      <w:r w:rsidRPr="00B5238D">
        <w:rPr>
          <w:rStyle w:val="StyleUnderline"/>
          <w:highlight w:val="green"/>
        </w:rPr>
        <w:t>Nihilism</w:t>
      </w:r>
      <w:r w:rsidRPr="00475505">
        <w:rPr>
          <w:sz w:val="14"/>
        </w:rPr>
        <w:t xml:space="preserve">, then, presents itself as the philosophical reflection of social decay; it </w:t>
      </w:r>
      <w:r w:rsidRPr="004354E6">
        <w:rPr>
          <w:rStyle w:val="StyleUnderline"/>
          <w:highlight w:val="green"/>
        </w:rPr>
        <w:t xml:space="preserve">offers </w:t>
      </w:r>
      <w:r w:rsidRPr="004354E6">
        <w:rPr>
          <w:rStyle w:val="Emphasis"/>
          <w:highlight w:val="green"/>
        </w:rPr>
        <w:t>politico</w:t>
      </w:r>
      <w:r w:rsidRPr="00354176">
        <w:rPr>
          <w:rStyle w:val="Emphasis"/>
        </w:rPr>
        <w:t xml:space="preserve">-philosophical </w:t>
      </w:r>
      <w:r w:rsidRPr="004354E6">
        <w:rPr>
          <w:rStyle w:val="Emphasis"/>
          <w:highlight w:val="green"/>
        </w:rPr>
        <w:t>death</w:t>
      </w:r>
      <w:r w:rsidRPr="00475505">
        <w:rPr>
          <w:sz w:val="14"/>
        </w:rPr>
        <w:t xml:space="preserve"> (</w:t>
      </w:r>
      <w:r w:rsidRPr="004354E6">
        <w:rPr>
          <w:rStyle w:val="Emphasis"/>
        </w:rPr>
        <w:t>the death of ground</w:t>
      </w:r>
      <w:r w:rsidRPr="004354E6">
        <w:rPr>
          <w:sz w:val="14"/>
        </w:rPr>
        <w:t xml:space="preserve">) </w:t>
      </w:r>
      <w:r w:rsidRPr="004354E6">
        <w:rPr>
          <w:rStyle w:val="StyleUnderline"/>
        </w:rPr>
        <w:t>as the only “hope” for the world.</w:t>
      </w:r>
      <w:r w:rsidRPr="004354E6">
        <w:rPr>
          <w:sz w:val="14"/>
        </w:rPr>
        <w:t xml:space="preserve"> </w:t>
      </w:r>
      <w:r w:rsidRPr="004354E6">
        <w:rPr>
          <w:rStyle w:val="TitleChar"/>
        </w:rPr>
        <w:t>Theorists often strip black nihilism of this philosophical significance and this</w:t>
      </w:r>
      <w:r w:rsidRPr="004354E6">
        <w:rPr>
          <w:sz w:val="14"/>
        </w:rPr>
        <w:t xml:space="preserve">, in my view, </w:t>
      </w:r>
      <w:r w:rsidRPr="004354E6">
        <w:rPr>
          <w:rStyle w:val="TitleChar"/>
        </w:rPr>
        <w:t>is a fatal error. When denuded of philosophical functionality, black nihilism becomes nothing more than a catalog o</w:t>
      </w:r>
      <w:r w:rsidRPr="004377EC">
        <w:rPr>
          <w:rStyle w:val="TitleChar"/>
        </w:rPr>
        <w:t>f “dysfunctional” behaviors</w:t>
      </w:r>
      <w:r w:rsidRPr="00475505">
        <w:rPr>
          <w:sz w:val="14"/>
        </w:rPr>
        <w:t xml:space="preserve">. </w:t>
      </w:r>
      <w:r w:rsidRPr="004377EC">
        <w:rPr>
          <w:rStyle w:val="TitleChar"/>
        </w:rPr>
        <w:t>Behavior and philosophy</w:t>
      </w:r>
      <w:r w:rsidRPr="00475505">
        <w:rPr>
          <w:sz w:val="14"/>
        </w:rPr>
        <w:t xml:space="preserve"> are unmoored in this understanding of black nihilism, as if one is not the articulation of the other—they, indeed, </w:t>
      </w:r>
      <w:r w:rsidRPr="004377EC">
        <w:rPr>
          <w:rStyle w:val="TitleChar"/>
        </w:rPr>
        <w:t>“inter-articulate” each other.</w:t>
      </w:r>
      <w:r w:rsidRPr="00475505">
        <w:rPr>
          <w:sz w:val="14"/>
        </w:rPr>
        <w:t xml:space="preserve"> We might even suggest that the purported, dysfunctional behavior of the black nihilist is dis-course by other means, when traditional avenues of articulation and redress are inadequate and inaccessible. </w:t>
      </w:r>
      <w:r w:rsidRPr="005542F7">
        <w:rPr>
          <w:rStyle w:val="Emphasis"/>
        </w:rPr>
        <w:t>Cornel</w:t>
      </w:r>
      <w:r w:rsidRPr="005F6153">
        <w:rPr>
          <w:rStyle w:val="Emphasis"/>
          <w:highlight w:val="green"/>
        </w:rPr>
        <w:t xml:space="preserve"> </w:t>
      </w:r>
      <w:r w:rsidRPr="005542F7">
        <w:rPr>
          <w:rStyle w:val="Emphasis"/>
          <w:highlight w:val="green"/>
        </w:rPr>
        <w:t>West</w:t>
      </w:r>
      <w:r w:rsidRPr="00475505">
        <w:rPr>
          <w:sz w:val="14"/>
          <w:highlight w:val="green"/>
        </w:rPr>
        <w:t xml:space="preserve"> </w:t>
      </w:r>
      <w:r w:rsidRPr="005542F7">
        <w:rPr>
          <w:rStyle w:val="TitleChar"/>
          <w:highlight w:val="green"/>
        </w:rPr>
        <w:t xml:space="preserve">introduces </w:t>
      </w:r>
      <w:r w:rsidRPr="005542F7">
        <w:rPr>
          <w:rStyle w:val="TitleChar"/>
        </w:rPr>
        <w:t xml:space="preserve">black </w:t>
      </w:r>
      <w:r w:rsidRPr="005F6153">
        <w:rPr>
          <w:rStyle w:val="TitleChar"/>
          <w:highlight w:val="green"/>
        </w:rPr>
        <w:t>nihilism as</w:t>
      </w:r>
      <w:r w:rsidRPr="004377EC">
        <w:rPr>
          <w:rStyle w:val="TitleChar"/>
        </w:rPr>
        <w:t xml:space="preserve"> a term to describe a crisis in black communities in </w:t>
      </w:r>
      <w:r w:rsidRPr="004377EC">
        <w:rPr>
          <w:rStyle w:val="Emphasis"/>
        </w:rPr>
        <w:t>Race Matters</w:t>
      </w:r>
      <w:r w:rsidRPr="00475505">
        <w:rPr>
          <w:sz w:val="14"/>
        </w:rPr>
        <w:t xml:space="preserve"> (1994). </w:t>
      </w:r>
      <w:r w:rsidRPr="004377EC">
        <w:rPr>
          <w:rStyle w:val="TitleChar"/>
        </w:rPr>
        <w:t xml:space="preserve">For him, nihilism is to be understood here </w:t>
      </w:r>
      <w:r w:rsidRPr="00351E0F">
        <w:rPr>
          <w:rStyle w:val="TitleChar"/>
        </w:rPr>
        <w:t>not as a philosophic doctrine that there are no rational grounds for legitimate standards or authority; it is</w:t>
      </w:r>
      <w:r w:rsidRPr="00475505">
        <w:rPr>
          <w:sz w:val="14"/>
        </w:rPr>
        <w:t xml:space="preserve">, far more, </w:t>
      </w:r>
      <w:r w:rsidRPr="00351E0F">
        <w:rPr>
          <w:rStyle w:val="TitleChar"/>
        </w:rPr>
        <w:t>the lived experience of coping with a life of horrifying meaningless, hopelessness, and (most important</w:t>
      </w:r>
      <w:r w:rsidRPr="004377EC">
        <w:rPr>
          <w:rStyle w:val="TitleChar"/>
        </w:rPr>
        <w:t xml:space="preserve">) </w:t>
      </w:r>
      <w:r w:rsidRPr="005F6153">
        <w:rPr>
          <w:rStyle w:val="TitleChar"/>
          <w:highlight w:val="green"/>
        </w:rPr>
        <w:t>loveless</w:t>
      </w:r>
      <w:r w:rsidRPr="005542F7">
        <w:rPr>
          <w:rStyle w:val="TitleChar"/>
        </w:rPr>
        <w:t>ness</w:t>
      </w:r>
      <w:r w:rsidRPr="004377EC">
        <w:rPr>
          <w:rStyle w:val="TitleChar"/>
        </w:rPr>
        <w:t xml:space="preserve">. The </w:t>
      </w:r>
      <w:r w:rsidRPr="00475505">
        <w:rPr>
          <w:sz w:val="14"/>
        </w:rPr>
        <w:t xml:space="preserve">frightening </w:t>
      </w:r>
      <w:r w:rsidRPr="004377EC">
        <w:rPr>
          <w:rStyle w:val="TitleChar"/>
        </w:rPr>
        <w:t xml:space="preserve">result is a numbing detachment from others </w:t>
      </w:r>
      <w:r w:rsidRPr="005F6153">
        <w:rPr>
          <w:rStyle w:val="TitleChar"/>
          <w:highlight w:val="green"/>
        </w:rPr>
        <w:t xml:space="preserve">and </w:t>
      </w:r>
      <w:r w:rsidRPr="005542F7">
        <w:rPr>
          <w:rStyle w:val="TitleChar"/>
        </w:rPr>
        <w:t xml:space="preserve">a </w:t>
      </w:r>
      <w:r w:rsidRPr="005F6153">
        <w:rPr>
          <w:rStyle w:val="TitleChar"/>
          <w:highlight w:val="green"/>
        </w:rPr>
        <w:t>self-destructive</w:t>
      </w:r>
      <w:r w:rsidRPr="005542F7">
        <w:rPr>
          <w:rStyle w:val="TitleChar"/>
        </w:rPr>
        <w:t xml:space="preserve"> disposition toward the world</w:t>
      </w:r>
      <w:r w:rsidRPr="00475505">
        <w:rPr>
          <w:sz w:val="14"/>
        </w:rPr>
        <w:t xml:space="preserve">. </w:t>
      </w:r>
      <w:r w:rsidRPr="005542F7">
        <w:rPr>
          <w:rStyle w:val="TitleChar"/>
        </w:rPr>
        <w:t>Life without meaning</w:t>
      </w:r>
      <w:r w:rsidRPr="00475505">
        <w:rPr>
          <w:sz w:val="14"/>
        </w:rPr>
        <w:t xml:space="preserve">, </w:t>
      </w:r>
      <w:r w:rsidRPr="005542F7">
        <w:rPr>
          <w:rStyle w:val="TitleChar"/>
        </w:rPr>
        <w:t>hope, and love breeds a coldhearted, mean-spirited outlook that destroys both</w:t>
      </w:r>
      <w:r w:rsidRPr="00223400">
        <w:rPr>
          <w:rStyle w:val="TitleChar"/>
        </w:rPr>
        <w:t xml:space="preserve"> the individual and others</w:t>
      </w:r>
      <w:r w:rsidRPr="00475505">
        <w:rPr>
          <w:sz w:val="14"/>
        </w:rPr>
        <w:t xml:space="preserve">. (23) It is an existential angst that resembles “a kind of collective clinical depression” and a disease that resembles alcoholism and drug addiction (29). It “can never be completely cured, and there is always the possibility of relapse” (29). According to West, lovelessness, hopelessness, and meaninglessness are results of market forces and market moralities attenuating black institutions, weakening the armor that once provided protection against the pulverizing force of anti-blackness. Black nihilism indexes a devastating exposure to institutional, spiritual, and psychic violence against blacks. </w:t>
      </w:r>
      <w:r w:rsidRPr="00B5238D">
        <w:rPr>
          <w:rStyle w:val="TitleChar"/>
          <w:highlight w:val="green"/>
        </w:rPr>
        <w:t xml:space="preserve">Within this </w:t>
      </w:r>
      <w:r w:rsidRPr="007112B1">
        <w:rPr>
          <w:rStyle w:val="TitleChar"/>
        </w:rPr>
        <w:t>description</w:t>
      </w:r>
      <w:r w:rsidRPr="00475505">
        <w:rPr>
          <w:sz w:val="14"/>
        </w:rPr>
        <w:t xml:space="preserve"> of nihilism, </w:t>
      </w:r>
      <w:r w:rsidRPr="0042685D">
        <w:rPr>
          <w:rStyle w:val="TitleChar"/>
        </w:rPr>
        <w:t>however</w:t>
      </w:r>
      <w:r w:rsidRPr="00475505">
        <w:rPr>
          <w:sz w:val="14"/>
        </w:rPr>
        <w:t xml:space="preserve">, </w:t>
      </w:r>
      <w:r w:rsidRPr="00B5238D">
        <w:rPr>
          <w:rStyle w:val="TitleChar"/>
          <w:highlight w:val="green"/>
        </w:rPr>
        <w:t>there is</w:t>
      </w:r>
      <w:r w:rsidRPr="00261BF1">
        <w:rPr>
          <w:rStyle w:val="TitleChar"/>
        </w:rPr>
        <w:t xml:space="preserve"> a</w:t>
      </w:r>
      <w:r w:rsidRPr="0042685D">
        <w:rPr>
          <w:rStyle w:val="TitleChar"/>
        </w:rPr>
        <w:t xml:space="preserve"> certain </w:t>
      </w:r>
      <w:r w:rsidRPr="00B5238D">
        <w:rPr>
          <w:rStyle w:val="TitleChar"/>
          <w:highlight w:val="green"/>
        </w:rPr>
        <w:t xml:space="preserve">tension </w:t>
      </w:r>
      <w:r w:rsidRPr="007112B1">
        <w:rPr>
          <w:rStyle w:val="TitleChar"/>
        </w:rPr>
        <w:t>between grounding and ungrounding</w:t>
      </w:r>
      <w:r w:rsidRPr="00475505">
        <w:rPr>
          <w:sz w:val="14"/>
        </w:rPr>
        <w:t xml:space="preserve">. </w:t>
      </w:r>
      <w:r w:rsidRPr="00B5238D">
        <w:rPr>
          <w:rStyle w:val="TitleChar"/>
          <w:highlight w:val="green"/>
        </w:rPr>
        <w:t>Black institutions assert themselves as necessary</w:t>
      </w:r>
      <w:r w:rsidRPr="00475505">
        <w:rPr>
          <w:sz w:val="14"/>
        </w:rPr>
        <w:t xml:space="preserve"> ground </w:t>
      </w:r>
      <w:r w:rsidRPr="00B5238D">
        <w:rPr>
          <w:rStyle w:val="TitleChar"/>
          <w:highlight w:val="green"/>
        </w:rPr>
        <w:t>but are unable to secure this position</w:t>
      </w:r>
      <w:r w:rsidRPr="00475505">
        <w:rPr>
          <w:sz w:val="14"/>
        </w:rPr>
        <w:t xml:space="preserve">, </w:t>
      </w:r>
      <w:r w:rsidRPr="00B5238D">
        <w:rPr>
          <w:rStyle w:val="StyleUnderline"/>
          <w:highlight w:val="green"/>
        </w:rPr>
        <w:t xml:space="preserve">which leaves a void that </w:t>
      </w:r>
      <w:r w:rsidRPr="00354176">
        <w:rPr>
          <w:rStyle w:val="Emphasis"/>
          <w:highlight w:val="green"/>
        </w:rPr>
        <w:t>capitalist</w:t>
      </w:r>
      <w:r w:rsidRPr="00354176">
        <w:rPr>
          <w:rStyle w:val="Emphasis"/>
        </w:rPr>
        <w:t>ic</w:t>
      </w:r>
      <w:r w:rsidRPr="00475505">
        <w:rPr>
          <w:sz w:val="14"/>
        </w:rPr>
        <w:t xml:space="preserve"> market </w:t>
      </w:r>
      <w:r w:rsidRPr="00B5238D">
        <w:rPr>
          <w:rStyle w:val="TitleChar"/>
          <w:highlight w:val="green"/>
        </w:rPr>
        <w:t>forces</w:t>
      </w:r>
      <w:r w:rsidRPr="0042685D">
        <w:rPr>
          <w:rStyle w:val="TitleChar"/>
        </w:rPr>
        <w:t xml:space="preserve"> are </w:t>
      </w:r>
      <w:r w:rsidRPr="00B5238D">
        <w:rPr>
          <w:rStyle w:val="TitleChar"/>
          <w:highlight w:val="green"/>
        </w:rPr>
        <w:t>fill</w:t>
      </w:r>
      <w:r w:rsidRPr="0042685D">
        <w:rPr>
          <w:rStyle w:val="TitleChar"/>
        </w:rPr>
        <w:t>ing</w:t>
      </w:r>
      <w:r w:rsidRPr="00475505">
        <w:rPr>
          <w:sz w:val="14"/>
        </w:rPr>
        <w:t xml:space="preserve">. This </w:t>
      </w:r>
      <w:r w:rsidRPr="0042685D">
        <w:rPr>
          <w:rStyle w:val="TitleChar"/>
        </w:rPr>
        <w:t xml:space="preserve">shifting of ground is a </w:t>
      </w:r>
      <w:r w:rsidRPr="0042685D">
        <w:rPr>
          <w:rStyle w:val="Emphasis"/>
        </w:rPr>
        <w:t>symptom</w:t>
      </w:r>
      <w:r w:rsidRPr="0042685D">
        <w:rPr>
          <w:rStyle w:val="TitleChar"/>
        </w:rPr>
        <w:t xml:space="preserve"> of the </w:t>
      </w:r>
      <w:r w:rsidRPr="0042685D">
        <w:rPr>
          <w:rStyle w:val="Emphasis"/>
        </w:rPr>
        <w:t>metaphysical organization of life</w:t>
      </w:r>
      <w:r w:rsidRPr="00475505">
        <w:rPr>
          <w:sz w:val="14"/>
        </w:rPr>
        <w:t xml:space="preserve">. </w:t>
      </w:r>
      <w:r w:rsidRPr="00354176">
        <w:rPr>
          <w:rStyle w:val="StyleUnderline"/>
        </w:rPr>
        <w:t>The problem, then, is grounding itself. How do black institutions establish themselves as ground and by what process does this ground shift?</w:t>
      </w:r>
      <w:r w:rsidRPr="00475505">
        <w:rPr>
          <w:sz w:val="14"/>
        </w:rPr>
        <w:t xml:space="preserve"> It is precisely the establishment and shifting of ground that is the “meaninglessness” of which black nihilism rejects—it has no legitimacy other than its “own will to power.” </w:t>
      </w:r>
      <w:r w:rsidRPr="00354176">
        <w:rPr>
          <w:rStyle w:val="Emphasis"/>
          <w:highlight w:val="green"/>
        </w:rPr>
        <w:t>If existential wholeness is predicated on</w:t>
      </w:r>
      <w:r w:rsidRPr="00475505">
        <w:rPr>
          <w:sz w:val="14"/>
        </w:rPr>
        <w:t xml:space="preserve"> the </w:t>
      </w:r>
      <w:r w:rsidRPr="00354176">
        <w:rPr>
          <w:rStyle w:val="Emphasis"/>
          <w:highlight w:val="green"/>
        </w:rPr>
        <w:t>security of this ground</w:t>
      </w:r>
      <w:r w:rsidRPr="00475505">
        <w:rPr>
          <w:sz w:val="14"/>
          <w:highlight w:val="green"/>
        </w:rPr>
        <w:t>,</w:t>
      </w:r>
      <w:r w:rsidRPr="00475505">
        <w:rPr>
          <w:sz w:val="14"/>
        </w:rPr>
        <w:t xml:space="preserve"> </w:t>
      </w:r>
      <w:r w:rsidRPr="00354176">
        <w:rPr>
          <w:rStyle w:val="Emphasis"/>
          <w:highlight w:val="green"/>
        </w:rPr>
        <w:t>then black existence</w:t>
      </w:r>
      <w:r w:rsidRPr="005542F7">
        <w:rPr>
          <w:rStyle w:val="Emphasis"/>
        </w:rPr>
        <w:t xml:space="preserve"> itself </w:t>
      </w:r>
      <w:r w:rsidRPr="00354176">
        <w:rPr>
          <w:rStyle w:val="Emphasis"/>
          <w:highlight w:val="green"/>
        </w:rPr>
        <w:t>is always</w:t>
      </w:r>
      <w:r w:rsidRPr="005542F7">
        <w:rPr>
          <w:rStyle w:val="Emphasis"/>
        </w:rPr>
        <w:t xml:space="preserve"> fractured and </w:t>
      </w:r>
      <w:r w:rsidRPr="00354176">
        <w:rPr>
          <w:rStyle w:val="Emphasis"/>
          <w:highlight w:val="green"/>
        </w:rPr>
        <w:t>fragile</w:t>
      </w:r>
      <w:r w:rsidRPr="00475505">
        <w:rPr>
          <w:sz w:val="14"/>
        </w:rPr>
        <w:t xml:space="preserve">. The shift of ground from black institutions to market forces indicates that social existence will also shift and bend with the various transitions. </w:t>
      </w:r>
      <w:r w:rsidRPr="004377EC">
        <w:rPr>
          <w:rStyle w:val="TitleChar"/>
        </w:rPr>
        <w:t xml:space="preserve">We have at the heart of </w:t>
      </w:r>
      <w:r w:rsidRPr="005F6153">
        <w:rPr>
          <w:rStyle w:val="TitleChar"/>
          <w:highlight w:val="green"/>
        </w:rPr>
        <w:t>West</w:t>
      </w:r>
      <w:r w:rsidRPr="004377EC">
        <w:rPr>
          <w:rStyle w:val="TitleChar"/>
        </w:rPr>
        <w:t xml:space="preserve">’s analysis an “ontology of coherence” that undermines itself; it </w:t>
      </w:r>
      <w:r w:rsidRPr="005F6153">
        <w:rPr>
          <w:rStyle w:val="TitleChar"/>
          <w:highlight w:val="green"/>
        </w:rPr>
        <w:t xml:space="preserve">assumes a coherent self that </w:t>
      </w:r>
      <w:r w:rsidRPr="005F6153">
        <w:rPr>
          <w:rStyle w:val="Emphasis"/>
          <w:highlight w:val="green"/>
        </w:rPr>
        <w:t>never existed</w:t>
      </w:r>
      <w:r w:rsidRPr="004377EC">
        <w:rPr>
          <w:rStyle w:val="TitleChar"/>
        </w:rPr>
        <w:t xml:space="preserve"> </w:t>
      </w:r>
      <w:r w:rsidRPr="0042685D">
        <w:rPr>
          <w:rStyle w:val="TitleChar"/>
        </w:rPr>
        <w:t>but is, i</w:t>
      </w:r>
      <w:r w:rsidRPr="004377EC">
        <w:rPr>
          <w:rStyle w:val="TitleChar"/>
        </w:rPr>
        <w:t xml:space="preserve">nstead, </w:t>
      </w:r>
      <w:r w:rsidRPr="005F6153">
        <w:rPr>
          <w:rStyle w:val="TitleChar"/>
          <w:highlight w:val="green"/>
        </w:rPr>
        <w:t>the fantasy construction of political hope</w:t>
      </w:r>
      <w:r w:rsidRPr="004377EC">
        <w:rPr>
          <w:rStyle w:val="TitleChar"/>
        </w:rPr>
        <w:t xml:space="preserve"> and its grounding logic</w:t>
      </w:r>
      <w:r w:rsidRPr="00475505">
        <w:rPr>
          <w:sz w:val="14"/>
        </w:rPr>
        <w:t xml:space="preserve">. In other words, </w:t>
      </w:r>
      <w:r w:rsidRPr="004377EC">
        <w:rPr>
          <w:rStyle w:val="Emphasis"/>
        </w:rPr>
        <w:t xml:space="preserve">West can only restore hope and meaning if he re-establishes a grounding </w:t>
      </w:r>
      <w:r w:rsidRPr="0042685D">
        <w:rPr>
          <w:rStyle w:val="Emphasis"/>
        </w:rPr>
        <w:t>for black existence, but as this crisis indicates, any such grounding is subject to shift, transform, or decay</w:t>
      </w:r>
      <w:r w:rsidRPr="00475505">
        <w:rPr>
          <w:sz w:val="14"/>
        </w:rPr>
        <w:t xml:space="preserve">.3 </w:t>
      </w:r>
      <w:r w:rsidRPr="00902A7A">
        <w:rPr>
          <w:rStyle w:val="Emphasis"/>
        </w:rPr>
        <w:t>Meaning itself is an aspect of anti-blackness</w:t>
      </w:r>
      <w:r w:rsidRPr="0042685D">
        <w:rPr>
          <w:rStyle w:val="TitleChar"/>
        </w:rPr>
        <w:t>,</w:t>
      </w:r>
      <w:r w:rsidRPr="00475505">
        <w:rPr>
          <w:sz w:val="14"/>
        </w:rPr>
        <w:t xml:space="preserve"> such that </w:t>
      </w:r>
      <w:r w:rsidRPr="005F6153">
        <w:rPr>
          <w:rStyle w:val="TitleChar"/>
          <w:highlight w:val="green"/>
        </w:rPr>
        <w:t>meaning is lost for the black</w:t>
      </w:r>
      <w:r w:rsidRPr="00475505">
        <w:rPr>
          <w:sz w:val="14"/>
        </w:rPr>
        <w:t xml:space="preserve">; </w:t>
      </w:r>
      <w:r w:rsidRPr="005F6153">
        <w:rPr>
          <w:rStyle w:val="TitleChar"/>
          <w:highlight w:val="green"/>
        </w:rPr>
        <w:t xml:space="preserve">blacks live in </w:t>
      </w:r>
      <w:r w:rsidRPr="007112B1">
        <w:rPr>
          <w:rStyle w:val="TitleChar"/>
        </w:rPr>
        <w:t xml:space="preserve">a world of </w:t>
      </w:r>
      <w:r w:rsidRPr="0042685D">
        <w:rPr>
          <w:rStyle w:val="TitleChar"/>
        </w:rPr>
        <w:t xml:space="preserve">absurdity, and this </w:t>
      </w:r>
      <w:r w:rsidRPr="005F6153">
        <w:rPr>
          <w:rStyle w:val="TitleChar"/>
          <w:highlight w:val="green"/>
        </w:rPr>
        <w:t>existential absurdity</w:t>
      </w:r>
      <w:r w:rsidRPr="0042685D">
        <w:rPr>
          <w:rStyle w:val="TitleChar"/>
        </w:rPr>
        <w:t xml:space="preserve"> is meaning for the world</w:t>
      </w:r>
      <w:r w:rsidRPr="00475505">
        <w:rPr>
          <w:sz w:val="14"/>
        </w:rPr>
        <w:t xml:space="preserve">. Meaninglessness is really all there is (or we could say that “real” meaning for the world is utter meaninglessness). In an interview with Mark Sinker, Greg Tate provided a reconceptualization of meaning when he stated, “the bar between the signifier and the signified could be understood as standing for </w:t>
      </w:r>
      <w:r w:rsidRPr="00902A7A">
        <w:rPr>
          <w:rStyle w:val="TitleChar"/>
        </w:rPr>
        <w:t>the Middle passage</w:t>
      </w:r>
      <w:r w:rsidRPr="00475505">
        <w:rPr>
          <w:sz w:val="14"/>
        </w:rPr>
        <w:t xml:space="preserve"> </w:t>
      </w:r>
      <w:r w:rsidRPr="00902A7A">
        <w:rPr>
          <w:rStyle w:val="Emphasis"/>
          <w:highlight w:val="green"/>
        </w:rPr>
        <w:t>that separated signification from sign</w:t>
      </w:r>
      <w:r w:rsidRPr="00475505">
        <w:rPr>
          <w:sz w:val="14"/>
        </w:rPr>
        <w:t xml:space="preserve">” (Sinker 1991). </w:t>
      </w:r>
      <w:r w:rsidRPr="00902A7A">
        <w:rPr>
          <w:rStyle w:val="Emphasis"/>
        </w:rPr>
        <w:t xml:space="preserve">The very structure of </w:t>
      </w:r>
      <w:r w:rsidRPr="00902A7A">
        <w:rPr>
          <w:rStyle w:val="Emphasis"/>
          <w:highlight w:val="green"/>
        </w:rPr>
        <w:t>meaning</w:t>
      </w:r>
      <w:r w:rsidRPr="00902A7A">
        <w:rPr>
          <w:rStyle w:val="Emphasis"/>
        </w:rPr>
        <w:t xml:space="preserve"> in the modern world</w:t>
      </w:r>
      <w:r w:rsidRPr="00475505">
        <w:rPr>
          <w:sz w:val="14"/>
        </w:rPr>
        <w:t>—signifier, signified, signification, and sign—</w:t>
      </w:r>
      <w:r w:rsidRPr="00902A7A">
        <w:rPr>
          <w:rStyle w:val="Emphasis"/>
          <w:highlight w:val="green"/>
        </w:rPr>
        <w:t>depends</w:t>
      </w:r>
      <w:r w:rsidRPr="00902A7A">
        <w:rPr>
          <w:rStyle w:val="TitleChar"/>
          <w:highlight w:val="green"/>
        </w:rPr>
        <w:t xml:space="preserve"> on anti-black violence for its constitution</w:t>
      </w:r>
      <w:r w:rsidRPr="00475505">
        <w:rPr>
          <w:sz w:val="14"/>
        </w:rPr>
        <w:t xml:space="preserve">. Not only does the trauma of the Middle passage rupture the signifying process, but it also instantiates a “meaningless” sign as the foundation of language, meaning, and social existence itself. Following the work of Nicolas Abraham and Maria Torok (1986), we could suggest that the meaninglessness of anti-black violence is the “crypt-signifier” that organizes the modern world and its institutions. </w:t>
      </w:r>
      <w:r w:rsidRPr="00354176">
        <w:rPr>
          <w:rStyle w:val="TitleChar"/>
        </w:rPr>
        <w:t>Any “meaning” that is articulated possesses</w:t>
      </w:r>
      <w:r w:rsidRPr="00475505">
        <w:rPr>
          <w:sz w:val="14"/>
        </w:rPr>
        <w:t xml:space="preserve"> a kernel of </w:t>
      </w:r>
      <w:r w:rsidRPr="00354176">
        <w:rPr>
          <w:rStyle w:val="TitleChar"/>
        </w:rPr>
        <w:t>absurdity that blacks embody as “fleshy signs.”</w:t>
      </w:r>
      <w:r w:rsidRPr="00475505">
        <w:rPr>
          <w:sz w:val="14"/>
        </w:rPr>
        <w:t xml:space="preserve"> </w:t>
      </w:r>
      <w:r w:rsidRPr="00354176">
        <w:rPr>
          <w:rStyle w:val="TitleChar"/>
        </w:rPr>
        <w:t>The</w:t>
      </w:r>
      <w:r w:rsidRPr="00D30AB7">
        <w:rPr>
          <w:rStyle w:val="TitleChar"/>
        </w:rPr>
        <w:t xml:space="preserve"> “</w:t>
      </w:r>
      <w:r w:rsidRPr="005F6153">
        <w:rPr>
          <w:rStyle w:val="TitleChar"/>
          <w:highlight w:val="green"/>
        </w:rPr>
        <w:t>meaninglessness</w:t>
      </w:r>
      <w:r w:rsidRPr="00D30AB7">
        <w:rPr>
          <w:rStyle w:val="TitleChar"/>
        </w:rPr>
        <w:t xml:space="preserve">” </w:t>
      </w:r>
      <w:r w:rsidRPr="005F6153">
        <w:rPr>
          <w:rStyle w:val="TitleChar"/>
          <w:highlight w:val="green"/>
        </w:rPr>
        <w:t>that</w:t>
      </w:r>
      <w:r w:rsidRPr="00D30AB7">
        <w:rPr>
          <w:rStyle w:val="TitleChar"/>
        </w:rPr>
        <w:t xml:space="preserve"> Cornel </w:t>
      </w:r>
      <w:r w:rsidRPr="005F6153">
        <w:rPr>
          <w:rStyle w:val="TitleChar"/>
          <w:highlight w:val="green"/>
        </w:rPr>
        <w:t xml:space="preserve">West bemoans is </w:t>
      </w:r>
      <w:r w:rsidRPr="005542F7">
        <w:rPr>
          <w:rStyle w:val="TitleChar"/>
        </w:rPr>
        <w:t>nothing more than the</w:t>
      </w:r>
      <w:r w:rsidRPr="00D30AB7">
        <w:rPr>
          <w:rStyle w:val="TitleChar"/>
        </w:rPr>
        <w:t xml:space="preserve"> kernel of </w:t>
      </w:r>
      <w:r w:rsidRPr="005F6153">
        <w:rPr>
          <w:rStyle w:val="TitleChar"/>
          <w:highlight w:val="green"/>
        </w:rPr>
        <w:t>nonsense that an anti-black world attempts to conceal with</w:t>
      </w:r>
      <w:r w:rsidRPr="00D30AB7">
        <w:rPr>
          <w:rStyle w:val="TitleChar"/>
        </w:rPr>
        <w:t xml:space="preserve"> its </w:t>
      </w:r>
      <w:r w:rsidRPr="005542F7">
        <w:rPr>
          <w:rStyle w:val="TitleChar"/>
        </w:rPr>
        <w:t>discourses of ho</w:t>
      </w:r>
      <w:r w:rsidRPr="00D30AB7">
        <w:rPr>
          <w:rStyle w:val="TitleChar"/>
        </w:rPr>
        <w:t xml:space="preserve">pe and </w:t>
      </w:r>
      <w:r w:rsidRPr="005F6153">
        <w:rPr>
          <w:rStyle w:val="TitleChar"/>
          <w:highlight w:val="green"/>
        </w:rPr>
        <w:t>futurity</w:t>
      </w:r>
      <w:r w:rsidRPr="00D30AB7">
        <w:rPr>
          <w:rStyle w:val="TitleChar"/>
        </w:rPr>
        <w:t>.</w:t>
      </w:r>
      <w:r w:rsidRPr="00475505">
        <w:rPr>
          <w:sz w:val="14"/>
        </w:rPr>
        <w:t xml:space="preserve"> What the black nihilist does is bring this meaninglessness to the fore and disclose it in all of its terroristic historicity. For West, this crisis of meaning and hope can be rectified through the “politics of conversion” (we can read in this Kierkegaard’s idea of a “conversion experience”). This is deliverance from the bondage of market moralism, which results in the “politicization of love”—conceptualizing love as an organizing political principle (another spiritual principle appropriated by the Political). </w:t>
      </w:r>
      <w:r w:rsidRPr="005F6153">
        <w:rPr>
          <w:rStyle w:val="TitleChar"/>
          <w:highlight w:val="green"/>
        </w:rPr>
        <w:t>West identifies</w:t>
      </w:r>
      <w:r w:rsidRPr="00D30AB7">
        <w:rPr>
          <w:rStyle w:val="TitleChar"/>
        </w:rPr>
        <w:t xml:space="preserve"> Toni Morrison’s masterpiece </w:t>
      </w:r>
      <w:r w:rsidRPr="005F6153">
        <w:rPr>
          <w:rStyle w:val="Emphasis"/>
          <w:highlight w:val="green"/>
        </w:rPr>
        <w:t>Beloved</w:t>
      </w:r>
      <w:r w:rsidRPr="005F6153">
        <w:rPr>
          <w:rStyle w:val="TitleChar"/>
          <w:highlight w:val="green"/>
        </w:rPr>
        <w:t xml:space="preserve"> as an example of</w:t>
      </w:r>
      <w:r w:rsidRPr="00D30AB7">
        <w:rPr>
          <w:rStyle w:val="TitleChar"/>
        </w:rPr>
        <w:t xml:space="preserve"> this ethic of </w:t>
      </w:r>
      <w:r w:rsidRPr="00086336">
        <w:rPr>
          <w:rStyle w:val="TitleChar"/>
        </w:rPr>
        <w:t>love that converts the self-destructive nihilist.</w:t>
      </w:r>
      <w:r w:rsidRPr="00D30AB7">
        <w:rPr>
          <w:rStyle w:val="TitleChar"/>
        </w:rPr>
        <w:t xml:space="preserve"> Beloved teaches us how to “generate a sense of </w:t>
      </w:r>
      <w:r w:rsidRPr="005F6153">
        <w:rPr>
          <w:rStyle w:val="TitleChar"/>
          <w:highlight w:val="green"/>
        </w:rPr>
        <w:t>agency</w:t>
      </w:r>
      <w:r w:rsidRPr="00D30AB7">
        <w:rPr>
          <w:rStyle w:val="TitleChar"/>
        </w:rPr>
        <w:t xml:space="preserve"> among a downtrodden people”</w:t>
      </w:r>
      <w:r w:rsidRPr="00475505">
        <w:rPr>
          <w:sz w:val="14"/>
        </w:rPr>
        <w:t xml:space="preserve"> (29). </w:t>
      </w:r>
      <w:r w:rsidRPr="007112B1">
        <w:rPr>
          <w:rStyle w:val="TitleChar"/>
        </w:rPr>
        <w:t>But West</w:t>
      </w:r>
      <w:r w:rsidRPr="00D30AB7">
        <w:rPr>
          <w:rStyle w:val="TitleChar"/>
        </w:rPr>
        <w:t xml:space="preserve"> </w:t>
      </w:r>
      <w:r w:rsidRPr="005542F7">
        <w:rPr>
          <w:rStyle w:val="TitleChar"/>
        </w:rPr>
        <w:t>neglects the trauma that organizes this text and the nihilistic response to this trauma as the only form of “agency” in an absurd anti-black world.</w:t>
      </w:r>
      <w:r w:rsidRPr="00D30AB7">
        <w:rPr>
          <w:rStyle w:val="TitleChar"/>
        </w:rPr>
        <w:t xml:space="preserve"> </w:t>
      </w:r>
      <w:r w:rsidRPr="005F6153">
        <w:rPr>
          <w:rStyle w:val="TitleChar"/>
          <w:highlight w:val="green"/>
        </w:rPr>
        <w:t>Racial terror compels Sethe to</w:t>
      </w:r>
      <w:r w:rsidRPr="00D30AB7">
        <w:rPr>
          <w:rStyle w:val="TitleChar"/>
        </w:rPr>
        <w:t xml:space="preserve"> leave the plantation with her children, and the threat her children could be recaptured and subjected to the horrors of the plantation motivates her to </w:t>
      </w:r>
      <w:r w:rsidRPr="005F6153">
        <w:rPr>
          <w:rStyle w:val="TitleChar"/>
          <w:highlight w:val="green"/>
        </w:rPr>
        <w:t>make a</w:t>
      </w:r>
      <w:r w:rsidRPr="00475505">
        <w:rPr>
          <w:sz w:val="14"/>
        </w:rPr>
        <w:t xml:space="preserve"> very </w:t>
      </w:r>
      <w:r w:rsidRPr="00481CF1">
        <w:rPr>
          <w:rStyle w:val="TitleChar"/>
        </w:rPr>
        <w:t xml:space="preserve">heavy </w:t>
      </w:r>
      <w:r w:rsidRPr="007112B1">
        <w:rPr>
          <w:rStyle w:val="TitleChar"/>
          <w:highlight w:val="green"/>
        </w:rPr>
        <w:t>decision:</w:t>
      </w:r>
      <w:r w:rsidRPr="00D30AB7">
        <w:rPr>
          <w:rStyle w:val="TitleChar"/>
        </w:rPr>
        <w:t xml:space="preserve"> the </w:t>
      </w:r>
      <w:r w:rsidRPr="007112B1">
        <w:rPr>
          <w:rStyle w:val="TitleChar"/>
        </w:rPr>
        <w:t xml:space="preserve">choice between prolonged social death or </w:t>
      </w:r>
      <w:r w:rsidRPr="005F6153">
        <w:rPr>
          <w:rStyle w:val="TitleChar"/>
          <w:highlight w:val="green"/>
        </w:rPr>
        <w:t>physical death</w:t>
      </w:r>
      <w:r w:rsidRPr="00475505">
        <w:rPr>
          <w:sz w:val="14"/>
        </w:rPr>
        <w:t xml:space="preserve">. These are really the only choices that she has, and </w:t>
      </w:r>
      <w:r w:rsidRPr="007112B1">
        <w:rPr>
          <w:rStyle w:val="TitleChar"/>
        </w:rPr>
        <w:t xml:space="preserve">her ethic of love is to </w:t>
      </w:r>
      <w:r w:rsidRPr="007112B1">
        <w:rPr>
          <w:rStyle w:val="Emphasis"/>
        </w:rPr>
        <w:t>choose the latter</w:t>
      </w:r>
      <w:r w:rsidRPr="007112B1">
        <w:rPr>
          <w:rStyle w:val="Emphasis"/>
          <w:highlight w:val="green"/>
        </w:rPr>
        <w:t>—</w:t>
      </w:r>
      <w:r w:rsidRPr="007112B1">
        <w:rPr>
          <w:rStyle w:val="Emphasis"/>
        </w:rPr>
        <w:t>it</w:t>
      </w:r>
      <w:r w:rsidRPr="00D30AB7">
        <w:rPr>
          <w:rStyle w:val="TitleChar"/>
        </w:rPr>
        <w:t xml:space="preserve"> is </w:t>
      </w:r>
      <w:r w:rsidRPr="005F6153">
        <w:rPr>
          <w:rStyle w:val="TitleChar"/>
          <w:highlight w:val="green"/>
        </w:rPr>
        <w:t>an act of mercy</w:t>
      </w:r>
      <w:r w:rsidRPr="00D30AB7">
        <w:rPr>
          <w:rStyle w:val="TitleChar"/>
        </w:rPr>
        <w:t>.</w:t>
      </w:r>
      <w:r w:rsidRPr="00475505">
        <w:rPr>
          <w:sz w:val="14"/>
        </w:rPr>
        <w:t xml:space="preserve"> We could say that </w:t>
      </w:r>
      <w:r w:rsidRPr="00223400">
        <w:rPr>
          <w:rStyle w:val="TitleChar"/>
        </w:rPr>
        <w:t xml:space="preserve">Sethe becomes a nihilist in that moment of decision, and </w:t>
      </w:r>
      <w:r w:rsidRPr="005F6153">
        <w:rPr>
          <w:rStyle w:val="TitleChar"/>
          <w:highlight w:val="green"/>
        </w:rPr>
        <w:t>infanticide is not</w:t>
      </w:r>
      <w:r w:rsidRPr="00475505">
        <w:rPr>
          <w:sz w:val="14"/>
        </w:rPr>
        <w:t xml:space="preserve"> an irrational, </w:t>
      </w:r>
      <w:r w:rsidRPr="005F6153">
        <w:rPr>
          <w:rStyle w:val="TitleChar"/>
          <w:highlight w:val="green"/>
        </w:rPr>
        <w:t>pathological</w:t>
      </w:r>
      <w:r w:rsidRPr="00475505">
        <w:rPr>
          <w:sz w:val="14"/>
        </w:rPr>
        <w:t xml:space="preserve">, or loveless act, </w:t>
      </w:r>
      <w:r w:rsidRPr="005F6153">
        <w:rPr>
          <w:rStyle w:val="Emphasis"/>
          <w:highlight w:val="green"/>
        </w:rPr>
        <w:t xml:space="preserve">but the </w:t>
      </w:r>
      <w:r w:rsidRPr="005542F7">
        <w:rPr>
          <w:rStyle w:val="Emphasis"/>
        </w:rPr>
        <w:t xml:space="preserve">ultimate </w:t>
      </w:r>
      <w:r w:rsidRPr="005F6153">
        <w:rPr>
          <w:rStyle w:val="Emphasis"/>
          <w:highlight w:val="green"/>
        </w:rPr>
        <w:t xml:space="preserve">testament of </w:t>
      </w:r>
      <w:r w:rsidRPr="007112B1">
        <w:rPr>
          <w:rStyle w:val="Emphasis"/>
        </w:rPr>
        <w:t xml:space="preserve">agency and </w:t>
      </w:r>
      <w:r w:rsidRPr="005F6153">
        <w:rPr>
          <w:rStyle w:val="Emphasis"/>
          <w:highlight w:val="green"/>
        </w:rPr>
        <w:t>love</w:t>
      </w:r>
      <w:r w:rsidRPr="00475505">
        <w:rPr>
          <w:sz w:val="14"/>
        </w:rPr>
        <w:t xml:space="preserve">. </w:t>
      </w:r>
      <w:r w:rsidRPr="00223400">
        <w:rPr>
          <w:rStyle w:val="TitleChar"/>
        </w:rPr>
        <w:t xml:space="preserve">This is </w:t>
      </w:r>
      <w:r w:rsidRPr="005542F7">
        <w:rPr>
          <w:rStyle w:val="TitleChar"/>
        </w:rPr>
        <w:t>what Paul D could</w:t>
      </w:r>
      <w:r w:rsidRPr="00223400">
        <w:rPr>
          <w:rStyle w:val="TitleChar"/>
        </w:rPr>
        <w:t xml:space="preserve"> not understand because it contravened the </w:t>
      </w:r>
      <w:r w:rsidRPr="00D86820">
        <w:rPr>
          <w:rStyle w:val="TitleChar"/>
          <w:highlight w:val="green"/>
        </w:rPr>
        <w:t>narratives of</w:t>
      </w:r>
      <w:r w:rsidRPr="00223400">
        <w:rPr>
          <w:rStyle w:val="TitleChar"/>
        </w:rPr>
        <w:t xml:space="preserve"> </w:t>
      </w:r>
      <w:r w:rsidRPr="005542F7">
        <w:rPr>
          <w:rStyle w:val="TitleChar"/>
        </w:rPr>
        <w:t>political hope</w:t>
      </w:r>
      <w:r w:rsidRPr="00223400">
        <w:rPr>
          <w:rStyle w:val="TitleChar"/>
        </w:rPr>
        <w:t xml:space="preserve"> and </w:t>
      </w:r>
      <w:r w:rsidRPr="005542F7">
        <w:rPr>
          <w:rStyle w:val="TitleChar"/>
          <w:highlight w:val="green"/>
        </w:rPr>
        <w:t>futurity</w:t>
      </w:r>
      <w:r w:rsidRPr="00475505">
        <w:rPr>
          <w:sz w:val="14"/>
        </w:rPr>
        <w:t xml:space="preserve">; </w:t>
      </w:r>
      <w:r w:rsidRPr="00223400">
        <w:rPr>
          <w:rStyle w:val="TitleChar"/>
        </w:rPr>
        <w:t xml:space="preserve">her act was read as cruel by those who </w:t>
      </w:r>
      <w:r w:rsidRPr="005F6153">
        <w:rPr>
          <w:rStyle w:val="TitleChar"/>
          <w:highlight w:val="green"/>
        </w:rPr>
        <w:t xml:space="preserve">attempted to translate </w:t>
      </w:r>
      <w:r w:rsidRPr="005542F7">
        <w:rPr>
          <w:rStyle w:val="TitleChar"/>
        </w:rPr>
        <w:t xml:space="preserve">the absurd “false choice” that structured </w:t>
      </w:r>
      <w:r w:rsidRPr="005F6153">
        <w:rPr>
          <w:rStyle w:val="TitleChar"/>
          <w:highlight w:val="green"/>
        </w:rPr>
        <w:t>her existence into</w:t>
      </w:r>
      <w:r w:rsidRPr="0042685D">
        <w:rPr>
          <w:rStyle w:val="TitleChar"/>
        </w:rPr>
        <w:t xml:space="preserve"> a bio-political grammar of meaning</w:t>
      </w:r>
      <w:r w:rsidRPr="00475505">
        <w:rPr>
          <w:sz w:val="14"/>
        </w:rPr>
        <w:t xml:space="preserve">. </w:t>
      </w:r>
      <w:r w:rsidRPr="0042685D">
        <w:rPr>
          <w:rStyle w:val="TitleChar"/>
        </w:rPr>
        <w:t>It is certainly “inappropriate” to disregard this weighty decision as “loveless” or “hopeless,” for in doing so, we fail to understand the philosophical statement her action is articulating</w:t>
      </w:r>
      <w:r w:rsidRPr="00475505">
        <w:rPr>
          <w:sz w:val="14"/>
        </w:rPr>
        <w:t xml:space="preserve">. </w:t>
      </w:r>
      <w:r w:rsidRPr="0042685D">
        <w:rPr>
          <w:rStyle w:val="TitleChar"/>
        </w:rPr>
        <w:t>This is a philosophical statement that understands the inadequacy of political hope in conditions of anti-black violence</w:t>
      </w:r>
      <w:r w:rsidRPr="00475505">
        <w:rPr>
          <w:sz w:val="14"/>
        </w:rPr>
        <w:t xml:space="preserve">. </w:t>
      </w:r>
      <w:r w:rsidRPr="0042685D">
        <w:rPr>
          <w:rStyle w:val="TitleChar"/>
        </w:rPr>
        <w:t>It is easy to disparage behavior that runs contrary to</w:t>
      </w:r>
      <w:r w:rsidRPr="00475505">
        <w:rPr>
          <w:sz w:val="14"/>
        </w:rPr>
        <w:t xml:space="preserve"> the </w:t>
      </w:r>
      <w:r w:rsidRPr="005F6153">
        <w:rPr>
          <w:rStyle w:val="TitleChar"/>
          <w:highlight w:val="green"/>
        </w:rPr>
        <w:t>dictates of a bio-political order</w:t>
      </w:r>
      <w:r w:rsidRPr="00475505">
        <w:rPr>
          <w:sz w:val="14"/>
        </w:rPr>
        <w:t xml:space="preserve">. Black nihilism invites us to consider this behavior as a form of philosophical discourse </w:t>
      </w:r>
      <w:r w:rsidRPr="005F6153">
        <w:rPr>
          <w:rStyle w:val="TitleChar"/>
          <w:highlight w:val="green"/>
        </w:rPr>
        <w:t>that</w:t>
      </w:r>
      <w:r w:rsidRPr="00223400">
        <w:rPr>
          <w:rStyle w:val="TitleChar"/>
        </w:rPr>
        <w:t xml:space="preserve"> </w:t>
      </w:r>
      <w:r w:rsidRPr="00475505">
        <w:rPr>
          <w:sz w:val="14"/>
        </w:rPr>
        <w:t xml:space="preserve">must be addressed. In separating the behavior from its philosophical statement, we </w:t>
      </w:r>
      <w:r w:rsidRPr="005F6153">
        <w:rPr>
          <w:rStyle w:val="TitleChar"/>
          <w:highlight w:val="green"/>
        </w:rPr>
        <w:t>not only</w:t>
      </w:r>
      <w:r w:rsidRPr="007112B1">
        <w:rPr>
          <w:rStyle w:val="TitleChar"/>
        </w:rPr>
        <w:t xml:space="preserve"> </w:t>
      </w:r>
      <w:r w:rsidRPr="00223400">
        <w:rPr>
          <w:rStyle w:val="TitleChar"/>
        </w:rPr>
        <w:t xml:space="preserve">run the </w:t>
      </w:r>
      <w:r w:rsidRPr="005F6153">
        <w:rPr>
          <w:rStyle w:val="TitleChar"/>
          <w:highlight w:val="green"/>
        </w:rPr>
        <w:t>risk</w:t>
      </w:r>
      <w:r w:rsidRPr="00223400">
        <w:rPr>
          <w:rStyle w:val="TitleChar"/>
        </w:rPr>
        <w:t xml:space="preserve"> of </w:t>
      </w:r>
      <w:r w:rsidRPr="005F6153">
        <w:rPr>
          <w:rStyle w:val="TitleChar"/>
          <w:highlight w:val="green"/>
        </w:rPr>
        <w:t>pathologizing</w:t>
      </w:r>
      <w:r w:rsidRPr="00475505">
        <w:rPr>
          <w:sz w:val="14"/>
        </w:rPr>
        <w:t xml:space="preserve"> forms of </w:t>
      </w:r>
      <w:r w:rsidRPr="005F6153">
        <w:rPr>
          <w:rStyle w:val="TitleChar"/>
          <w:highlight w:val="green"/>
        </w:rPr>
        <w:t>blackness but</w:t>
      </w:r>
      <w:r w:rsidRPr="00223400">
        <w:rPr>
          <w:rStyle w:val="TitleChar"/>
        </w:rPr>
        <w:t xml:space="preserve"> </w:t>
      </w:r>
      <w:r w:rsidRPr="00475505">
        <w:rPr>
          <w:sz w:val="14"/>
        </w:rPr>
        <w:t xml:space="preserve">also of </w:t>
      </w:r>
      <w:r w:rsidRPr="005F6153">
        <w:rPr>
          <w:rStyle w:val="TitleChar"/>
          <w:highlight w:val="green"/>
        </w:rPr>
        <w:t>foreclosing a</w:t>
      </w:r>
      <w:r w:rsidRPr="00475505">
        <w:rPr>
          <w:sz w:val="14"/>
        </w:rPr>
        <w:t xml:space="preserve"> particular </w:t>
      </w:r>
      <w:r w:rsidRPr="005F6153">
        <w:rPr>
          <w:rStyle w:val="TitleChar"/>
          <w:highlight w:val="green"/>
        </w:rPr>
        <w:t>critique of political hope</w:t>
      </w:r>
      <w:r w:rsidRPr="00475505">
        <w:rPr>
          <w:sz w:val="14"/>
        </w:rPr>
        <w:t xml:space="preserve"> that is absolutely </w:t>
      </w:r>
      <w:r w:rsidRPr="005542F7">
        <w:rPr>
          <w:rStyle w:val="Emphasis"/>
          <w:highlight w:val="green"/>
        </w:rPr>
        <w:t>necessary</w:t>
      </w:r>
      <w:r w:rsidRPr="005542F7">
        <w:rPr>
          <w:rStyle w:val="TitleChar"/>
          <w:highlight w:val="green"/>
        </w:rPr>
        <w:t xml:space="preserve"> to </w:t>
      </w:r>
      <w:r w:rsidRPr="005F6153">
        <w:rPr>
          <w:rStyle w:val="TitleChar"/>
          <w:highlight w:val="green"/>
        </w:rPr>
        <w:t>understand</w:t>
      </w:r>
      <w:r w:rsidRPr="005542F7">
        <w:rPr>
          <w:rStyle w:val="TitleChar"/>
        </w:rPr>
        <w:t xml:space="preserve"> black </w:t>
      </w:r>
      <w:r w:rsidRPr="005F6153">
        <w:rPr>
          <w:rStyle w:val="TitleChar"/>
          <w:highlight w:val="green"/>
        </w:rPr>
        <w:t>existential angst</w:t>
      </w:r>
      <w:r w:rsidRPr="00475505">
        <w:rPr>
          <w:sz w:val="14"/>
        </w:rPr>
        <w:t xml:space="preserve"> in the twenty-first century. In “Cornel West and Afro-Nihilism: A Reconsideration,” Floyd W. Hayes (2001) offers an alternative reading of black nihilism that considers it a “reaction to the dominant culture’s nihilism” and a critique of anti-blackness. In Hayes’s masterful critique of West, he interprets this behavior as a form of ressentiment. Following Nietzsche and Scheler, Hayes argues that </w:t>
      </w:r>
      <w:r w:rsidRPr="00205C59">
        <w:rPr>
          <w:rStyle w:val="Emphasis"/>
          <w:highlight w:val="green"/>
        </w:rPr>
        <w:t>black ressentiment</w:t>
      </w:r>
      <w:r w:rsidRPr="00205C59">
        <w:rPr>
          <w:sz w:val="14"/>
          <w:highlight w:val="green"/>
        </w:rPr>
        <w:t xml:space="preserve"> </w:t>
      </w:r>
      <w:r w:rsidRPr="00205C59">
        <w:rPr>
          <w:rStyle w:val="TitleChar"/>
          <w:highlight w:val="green"/>
        </w:rPr>
        <w:t>is a critique</w:t>
      </w:r>
      <w:r w:rsidRPr="00205C59">
        <w:rPr>
          <w:sz w:val="14"/>
          <w:highlight w:val="green"/>
        </w:rPr>
        <w:t xml:space="preserve"> </w:t>
      </w:r>
      <w:r w:rsidRPr="00205C59">
        <w:rPr>
          <w:rStyle w:val="TitleChar"/>
          <w:highlight w:val="green"/>
        </w:rPr>
        <w:t>of</w:t>
      </w:r>
      <w:r w:rsidRPr="005542F7">
        <w:rPr>
          <w:rStyle w:val="TitleChar"/>
        </w:rPr>
        <w:t xml:space="preserve"> </w:t>
      </w:r>
      <w:r w:rsidRPr="00475505">
        <w:rPr>
          <w:sz w:val="14"/>
        </w:rPr>
        <w:t xml:space="preserve">metaphysical thinking, </w:t>
      </w:r>
      <w:r w:rsidRPr="00205C59">
        <w:rPr>
          <w:rStyle w:val="TitleChar"/>
          <w:highlight w:val="green"/>
        </w:rPr>
        <w:t>antiblack absurdity</w:t>
      </w:r>
      <w:r w:rsidRPr="00475505">
        <w:rPr>
          <w:sz w:val="14"/>
        </w:rPr>
        <w:t xml:space="preserve">, and inequitable distribution of resources. It is a “historical and contemporary phenomenon” (251) </w:t>
      </w:r>
      <w:r w:rsidRPr="005542F7">
        <w:rPr>
          <w:rStyle w:val="TitleChar"/>
        </w:rPr>
        <w:t>that</w:t>
      </w:r>
      <w:r w:rsidRPr="00475505">
        <w:rPr>
          <w:sz w:val="14"/>
        </w:rPr>
        <w:t xml:space="preserve"> emerges during the trans-Atlantic slave trade and </w:t>
      </w:r>
      <w:r w:rsidRPr="005542F7">
        <w:rPr>
          <w:rStyle w:val="TitleChar"/>
        </w:rPr>
        <w:t>calcifies over time</w:t>
      </w:r>
      <w:r w:rsidRPr="00475505">
        <w:rPr>
          <w:sz w:val="14"/>
        </w:rPr>
        <w:t xml:space="preserve">. These sentiments of anger, revenge, and rage engender rebellion, and what is often misinterpreted as black pathology. Ressentiment, then, is the meeting ground for an array of responses to antiblackness, and it challenges the erroneous separation of behavior and philosophy. </w:t>
      </w:r>
      <w:r w:rsidRPr="00354176">
        <w:rPr>
          <w:rStyle w:val="TitleChar"/>
        </w:rPr>
        <w:t>Black nihilism</w:t>
      </w:r>
      <w:r w:rsidRPr="00475505">
        <w:rPr>
          <w:sz w:val="14"/>
        </w:rPr>
        <w:t xml:space="preserve">, in my analysis, </w:t>
      </w:r>
      <w:r w:rsidRPr="00354176">
        <w:rPr>
          <w:rStyle w:val="TitleChar"/>
        </w:rPr>
        <w:t>acknowledges the persistence of ressentiment</w:t>
      </w:r>
      <w:r w:rsidRPr="00475505">
        <w:rPr>
          <w:sz w:val="14"/>
        </w:rPr>
        <w:t xml:space="preserve">, </w:t>
      </w:r>
      <w:r w:rsidRPr="00205C59">
        <w:rPr>
          <w:rStyle w:val="TitleChar"/>
          <w:highlight w:val="green"/>
        </w:rPr>
        <w:t>but</w:t>
      </w:r>
      <w:r w:rsidRPr="00475505">
        <w:rPr>
          <w:sz w:val="14"/>
        </w:rPr>
        <w:t xml:space="preserve">, unlike Hayes, </w:t>
      </w:r>
      <w:r w:rsidRPr="00205C59">
        <w:rPr>
          <w:rStyle w:val="TitleChar"/>
          <w:highlight w:val="green"/>
        </w:rPr>
        <w:t>posits no escape from</w:t>
      </w:r>
      <w:r w:rsidRPr="00354176">
        <w:rPr>
          <w:rStyle w:val="TitleChar"/>
        </w:rPr>
        <w:t xml:space="preserve"> it</w:t>
      </w:r>
      <w:r w:rsidRPr="00475505">
        <w:rPr>
          <w:sz w:val="14"/>
        </w:rPr>
        <w:t xml:space="preserve">. </w:t>
      </w:r>
      <w:r w:rsidRPr="00354176">
        <w:rPr>
          <w:rStyle w:val="Emphasis"/>
        </w:rPr>
        <w:t xml:space="preserve">The inability to ameliorate </w:t>
      </w:r>
      <w:r w:rsidRPr="007050C8">
        <w:rPr>
          <w:rStyle w:val="Emphasis"/>
          <w:highlight w:val="green"/>
        </w:rPr>
        <w:t>ressentiment</w:t>
      </w:r>
      <w:r w:rsidRPr="00354176">
        <w:rPr>
          <w:rStyle w:val="Emphasis"/>
        </w:rPr>
        <w:t xml:space="preserve"> is the essence of black suffering.</w:t>
      </w:r>
      <w:r w:rsidRPr="00475505">
        <w:rPr>
          <w:sz w:val="14"/>
        </w:rPr>
        <w:t xml:space="preserve"> </w:t>
      </w:r>
      <w:r w:rsidRPr="00354176">
        <w:rPr>
          <w:rStyle w:val="TitleChar"/>
        </w:rPr>
        <w:t>Ressentiment</w:t>
      </w:r>
      <w:r w:rsidRPr="00223400">
        <w:rPr>
          <w:rStyle w:val="TitleChar"/>
        </w:rPr>
        <w:t xml:space="preserve"> constitutes torment without relief, and the </w:t>
      </w:r>
      <w:r w:rsidRPr="007050C8">
        <w:rPr>
          <w:rStyle w:val="TitleChar"/>
          <w:highlight w:val="green"/>
        </w:rPr>
        <w:t>desperation for relief results in</w:t>
      </w:r>
      <w:r w:rsidRPr="00223400">
        <w:rPr>
          <w:rStyle w:val="TitleChar"/>
        </w:rPr>
        <w:t xml:space="preserve"> forms of </w:t>
      </w:r>
      <w:r w:rsidRPr="007050C8">
        <w:rPr>
          <w:rStyle w:val="TitleChar"/>
          <w:highlight w:val="green"/>
        </w:rPr>
        <w:t>selfinjury</w:t>
      </w:r>
      <w:r w:rsidRPr="00223400">
        <w:rPr>
          <w:rStyle w:val="TitleChar"/>
        </w:rPr>
        <w:t>, in which the body must speak the existential crisis that gets muted within humanist grammars</w:t>
      </w:r>
      <w:r w:rsidRPr="00475505">
        <w:rPr>
          <w:sz w:val="14"/>
        </w:rPr>
        <w:t>.</w:t>
      </w:r>
    </w:p>
    <w:p w14:paraId="21205142" w14:textId="77777777" w:rsidR="00D4486E" w:rsidRPr="008E6FB7" w:rsidRDefault="00D4486E" w:rsidP="00D4486E"/>
    <w:p w14:paraId="6FDA0D4B" w14:textId="77777777" w:rsidR="00D4486E" w:rsidRDefault="00D4486E" w:rsidP="00D4486E"/>
    <w:p w14:paraId="4BEEC24E" w14:textId="77777777" w:rsidR="00D4486E" w:rsidRDefault="00D4486E">
      <w:pPr>
        <w:spacing w:after="160" w:line="259" w:lineRule="auto"/>
        <w:rPr>
          <w:rFonts w:asciiTheme="minorHAnsi" w:hAnsiTheme="minorHAnsi"/>
        </w:rPr>
      </w:pPr>
    </w:p>
    <w:sectPr w:rsidR="00D4486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Droid Sans Fallback">
    <w:altName w:val="ＭＳ 明朝"/>
    <w:charset w:val="80"/>
    <w:family w:val="auto"/>
    <w:pitch w:val="variable"/>
  </w:font>
  <w:font w:name="Lohit Hindi">
    <w:altName w:val="Yu Gothic"/>
    <w:charset w:val="80"/>
    <w:family w:val="auto"/>
    <w:pitch w:val="variable"/>
  </w:font>
  <w:font w:name="Copperplate Gothic Bold">
    <w:panose1 w:val="020E0705020206020404"/>
    <w:charset w:val="00"/>
    <w:family w:val="swiss"/>
    <w:pitch w:val="variable"/>
    <w:sig w:usb0="00000003" w:usb1="00000000" w:usb2="00000000" w:usb3="00000000" w:csb0="00000001" w:csb1="00000000"/>
  </w:font>
  <w:font w:name="Minion Pro">
    <w:altName w:val="Minion Pro"/>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80"/>
    <w:family w:val="auto"/>
    <w:pitch w:val="variable"/>
    <w:sig w:usb0="E00002FF" w:usb1="7AC7FFFF" w:usb2="00000012" w:usb3="00000000" w:csb0="0002000D"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abon LT Std">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skerville">
    <w:altName w:val="Perpetua"/>
    <w:charset w:val="00"/>
    <w:family w:val="auto"/>
    <w:pitch w:val="variable"/>
    <w:sig w:usb0="00000001" w:usb1="00000000"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00"/>
    <w:family w:val="auto"/>
    <w:pitch w:val="variable"/>
    <w:sig w:usb0="80000267" w:usb1="00000000" w:usb2="00000000" w:usb3="00000000" w:csb0="000001F7" w:csb1="00000000"/>
  </w:font>
  <w:font w:name="Times New Roman Bold">
    <w:panose1 w:val="02020803070505020304"/>
    <w:charset w:val="00"/>
    <w:family w:val="auto"/>
    <w:pitch w:val="variable"/>
    <w:sig w:usb0="E0002AEF" w:usb1="C0007841" w:usb2="00000009" w:usb3="00000000" w:csb0="000001FF" w:csb1="00000000"/>
  </w:font>
  <w:font w:name="Futura">
    <w:charset w:val="00"/>
    <w:family w:val="auto"/>
    <w:pitch w:val="variable"/>
    <w:sig w:usb0="00000003" w:usb1="00000000" w:usb2="00000000" w:usb3="00000000" w:csb0="00000001" w:csb1="00000000"/>
  </w:font>
  <w:font w:name="Estrangelo Edessa">
    <w:panose1 w:val="00000000000000000000"/>
    <w:charset w:val="01"/>
    <w:family w:val="roman"/>
    <w:notTrueType/>
    <w:pitch w:val="variable"/>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4D"/>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Helvetica Neue">
    <w:altName w:val="Sylfaen"/>
    <w:charset w:val="00"/>
    <w:family w:val="swiss"/>
    <w:pitch w:val="variable"/>
    <w:sig w:usb0="E50002FF" w:usb1="500079DB" w:usb2="00000010" w:usb3="00000000" w:csb0="00000001"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Helvetica LT Std">
    <w:panose1 w:val="00000000000000000000"/>
    <w:charset w:val="00"/>
    <w:family w:val="roman"/>
    <w:notTrueType/>
    <w:pitch w:val="default"/>
    <w:sig w:usb0="00000003" w:usb1="00000000" w:usb2="00000000" w:usb3="00000000" w:csb0="00000001" w:csb1="00000000"/>
  </w:font>
  <w:font w:name="Palatino">
    <w:altName w:val="Book Antiqua"/>
    <w:charset w:val="00"/>
    <w:family w:val="auto"/>
    <w:pitch w:val="variable"/>
    <w:sig w:usb0="A00002FF" w:usb1="7800205A" w:usb2="14600000" w:usb3="00000000" w:csb0="00000193" w:csb1="00000000"/>
  </w:font>
  <w:font w:name="Scala">
    <w:altName w:val="Calibri"/>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0"/>
  </w:num>
  <w:num w:numId="2">
    <w:abstractNumId w:val="1"/>
  </w:num>
  <w:num w:numId="3">
    <w:abstractNumId w:val="3"/>
  </w:num>
  <w:num w:numId="4">
    <w:abstractNumId w:val="5"/>
  </w:num>
  <w:num w:numId="5">
    <w:abstractNumId w:val="2"/>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D4486E"/>
    <w:rsid w:val="000139A3"/>
    <w:rsid w:val="00040D0D"/>
    <w:rsid w:val="00100833"/>
    <w:rsid w:val="00104529"/>
    <w:rsid w:val="00105942"/>
    <w:rsid w:val="00107396"/>
    <w:rsid w:val="00144A4C"/>
    <w:rsid w:val="00176AB0"/>
    <w:rsid w:val="00177B7D"/>
    <w:rsid w:val="0018322D"/>
    <w:rsid w:val="001B5776"/>
    <w:rsid w:val="001C5808"/>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06368"/>
    <w:rsid w:val="00531E3F"/>
    <w:rsid w:val="00537BD5"/>
    <w:rsid w:val="0057268A"/>
    <w:rsid w:val="005D2912"/>
    <w:rsid w:val="006065BD"/>
    <w:rsid w:val="00645FA9"/>
    <w:rsid w:val="00647866"/>
    <w:rsid w:val="00665003"/>
    <w:rsid w:val="006A2AD0"/>
    <w:rsid w:val="006C2375"/>
    <w:rsid w:val="006D4ECC"/>
    <w:rsid w:val="006D6302"/>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D3C24"/>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4486E"/>
    <w:rsid w:val="00D61409"/>
    <w:rsid w:val="00D6691E"/>
    <w:rsid w:val="00D71170"/>
    <w:rsid w:val="00DA1C92"/>
    <w:rsid w:val="00DA25D4"/>
    <w:rsid w:val="00DA6538"/>
    <w:rsid w:val="00E15E75"/>
    <w:rsid w:val="00E5262C"/>
    <w:rsid w:val="00EC7DC4"/>
    <w:rsid w:val="00ED30CF"/>
    <w:rsid w:val="00EE31E0"/>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75779"/>
  <w15:chartTrackingRefBased/>
  <w15:docId w15:val="{3DFFFC36-F28C-482C-B87E-A681622E6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4486E"/>
    <w:pPr>
      <w:spacing w:after="0" w:line="240" w:lineRule="auto"/>
    </w:pPr>
    <w:rPr>
      <w:rFonts w:ascii="Georgia" w:hAnsi="Georgia"/>
    </w:rPr>
  </w:style>
  <w:style w:type="paragraph" w:styleId="Heading1">
    <w:name w:val="heading 1"/>
    <w:aliases w:val="Pocket,1: Block/Page Title,Block Name,Heading 1 Char1,ALEX,Heading,Block Header,Heading 1 - block,Heading 1 Char Char,Block Titles,Heading 1 Char1 Char,Heading 1 Char Char Char,Heading 1 Char1 Char Char,Heading 1 Char Char Char Char,block titl"/>
    <w:basedOn w:val="Normal"/>
    <w:next w:val="Normal"/>
    <w:link w:val="Heading1Char"/>
    <w:qFormat/>
    <w:rsid w:val="00D4486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Heading 2 Char Char1 Char,Heading 2 Char2,Heading 2 Char1 Char,Heading 2 Char Char Char,Heading 2 Char Char1,Cha,Ta,TagStyle,Char Char Char Char Char Char,Tag of Card,1,2, Char Char Char Char Char Char,Heading 2 Char1 Char1"/>
    <w:basedOn w:val="Normal"/>
    <w:next w:val="Normal"/>
    <w:link w:val="Heading2Char"/>
    <w:unhideWhenUsed/>
    <w:qFormat/>
    <w:rsid w:val="00D4486E"/>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Author and Date,3: Cite,Heading 3 Char Char,Index Headers,Bold Cite,Citation Char Char,Heading 3 Char1 Char Char,Citation Char Char Char Char,Citation Char1 Char Char,Heading 3 Char Char1,Text 7,Block Writing,Underline Style, Char,Char1"/>
    <w:basedOn w:val="Normal"/>
    <w:next w:val="Normal"/>
    <w:link w:val="Heading3Char"/>
    <w:unhideWhenUsed/>
    <w:qFormat/>
    <w:rsid w:val="00D4486E"/>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ig card,body,small text,Normal Tag,heading 2,Ch,Heading 2 Char2 Char,Heading 2 Char1 Char Char,TAG,no read,No Spacing2111,No Spacing4,No Spacing11111,No Spacing5,small space,T,tags,Heading 2 Char Char Char Char,ta, Ch,No Spacing211,Tags,t"/>
    <w:basedOn w:val="Normal"/>
    <w:next w:val="Normal"/>
    <w:link w:val="Heading4Char"/>
    <w:uiPriority w:val="3"/>
    <w:unhideWhenUsed/>
    <w:qFormat/>
    <w:rsid w:val="00D4486E"/>
    <w:pPr>
      <w:keepNext/>
      <w:keepLines/>
      <w:spacing w:before="40"/>
      <w:outlineLvl w:val="3"/>
    </w:pPr>
    <w:rPr>
      <w:rFonts w:eastAsiaTheme="majorEastAsia" w:cstheme="majorBidi"/>
      <w:b/>
      <w:iCs/>
    </w:rPr>
  </w:style>
  <w:style w:type="paragraph" w:styleId="Heading5">
    <w:name w:val="heading 5"/>
    <w:aliases w:val="Blocks"/>
    <w:basedOn w:val="Normal"/>
    <w:next w:val="Normal"/>
    <w:link w:val="Heading5Char"/>
    <w:unhideWhenUsed/>
    <w:qFormat/>
    <w:rsid w:val="00D4486E"/>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
    <w:basedOn w:val="Normal"/>
    <w:next w:val="Normal"/>
    <w:link w:val="Heading6Char"/>
    <w:unhideWhenUsed/>
    <w:qFormat/>
    <w:rsid w:val="00D4486E"/>
    <w:pPr>
      <w:keepNext/>
      <w:keepLines/>
      <w:spacing w:before="200"/>
      <w:jc w:val="both"/>
      <w:outlineLvl w:val="5"/>
    </w:pPr>
    <w:rPr>
      <w:rFonts w:eastAsia="Times New Roman"/>
      <w:iCs/>
    </w:rPr>
  </w:style>
  <w:style w:type="paragraph" w:styleId="Heading7">
    <w:name w:val="heading 7"/>
    <w:basedOn w:val="Heading1"/>
    <w:next w:val="Normal"/>
    <w:link w:val="Heading7Char"/>
    <w:qFormat/>
    <w:rsid w:val="00D4486E"/>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caps w:val="0"/>
      <w:kern w:val="32"/>
      <w:sz w:val="24"/>
      <w:szCs w:val="24"/>
    </w:rPr>
  </w:style>
  <w:style w:type="paragraph" w:styleId="Heading8">
    <w:name w:val="heading 8"/>
    <w:basedOn w:val="Heading2"/>
    <w:next w:val="Normal"/>
    <w:link w:val="Heading8Char"/>
    <w:qFormat/>
    <w:rsid w:val="00D4486E"/>
    <w:pPr>
      <w:suppressAutoHyphens/>
      <w:spacing w:before="20"/>
      <w:outlineLvl w:val="7"/>
    </w:pPr>
    <w:rPr>
      <w:rFonts w:cs="Arial"/>
      <w:caps w:val="0"/>
      <w:kern w:val="32"/>
      <w:sz w:val="24"/>
      <w:szCs w:val="24"/>
    </w:rPr>
  </w:style>
  <w:style w:type="paragraph" w:styleId="Heading9">
    <w:name w:val="heading 9"/>
    <w:basedOn w:val="Heading3"/>
    <w:next w:val="Normal"/>
    <w:link w:val="Heading9Char"/>
    <w:qFormat/>
    <w:rsid w:val="00D4486E"/>
    <w:pPr>
      <w:suppressAutoHyphens/>
      <w:spacing w:before="20" w:after="120"/>
      <w:outlineLvl w:val="8"/>
    </w:pPr>
    <w:rPr>
      <w:rFonts w:cs="Arial"/>
      <w:caps w:val="0"/>
      <w:kern w:val="32"/>
    </w:rPr>
  </w:style>
  <w:style w:type="character" w:default="1" w:styleId="DefaultParagraphFont">
    <w:name w:val="Default Paragraph Font"/>
    <w:uiPriority w:val="1"/>
    <w:semiHidden/>
    <w:unhideWhenUsed/>
    <w:rsid w:val="00D448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486E"/>
  </w:style>
  <w:style w:type="character" w:customStyle="1" w:styleId="Heading1Char">
    <w:name w:val="Heading 1 Char"/>
    <w:aliases w:val="Pocket Char,1: Block/Page Title Char,Block Name Char,Heading 1 Char1 Char1,ALEX Char,Heading Char,Block Header Char,Heading 1 - block Char,Heading 1 Char Char Char1,Block Titles Char,Heading 1 Char1 Char Char1,block titl Char,HEADER Char"/>
    <w:basedOn w:val="DefaultParagraphFont"/>
    <w:link w:val="Heading1"/>
    <w:rsid w:val="00D4486E"/>
    <w:rPr>
      <w:rFonts w:ascii="Georgia" w:eastAsiaTheme="majorEastAsia" w:hAnsi="Georgia" w:cstheme="majorBidi"/>
      <w:b/>
      <w:caps/>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Cha Char,Ta Char,TagStyle Char,Tag of Card Char,1 Char"/>
    <w:basedOn w:val="DefaultParagraphFont"/>
    <w:link w:val="Heading2"/>
    <w:qFormat/>
    <w:rsid w:val="00D4486E"/>
    <w:rPr>
      <w:rFonts w:ascii="Georgia" w:eastAsiaTheme="majorEastAsia" w:hAnsi="Georgia" w:cstheme="majorBidi"/>
      <w:b/>
      <w:caps/>
      <w:sz w:val="44"/>
      <w:szCs w:val="26"/>
      <w:u w:val="double"/>
    </w:rPr>
  </w:style>
  <w:style w:type="character" w:customStyle="1" w:styleId="Heading3Char">
    <w:name w:val="Heading 3 Char"/>
    <w:aliases w:val="Block Char,Author and Date Char,3: Cite Char,Heading 3 Char Char Char,Index Headers Char,Bold Cite Char,Heading 3 Char1 Char Char Char,Citation Char Char Char Char Char,Citation Char1 Char Char Char,Text 7 Char, Char Char Char, Char Char1"/>
    <w:basedOn w:val="DefaultParagraphFont"/>
    <w:link w:val="Heading3"/>
    <w:rsid w:val="00D4486E"/>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1 Char,No Spacing4 Char,No Spacing11111 Char,T Char,t Char"/>
    <w:basedOn w:val="DefaultParagraphFont"/>
    <w:link w:val="Heading4"/>
    <w:uiPriority w:val="2"/>
    <w:qFormat/>
    <w:rsid w:val="00D4486E"/>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7"/>
    <w:qFormat/>
    <w:rsid w:val="00D4486E"/>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4486E"/>
    <w:rPr>
      <w:rFonts w:ascii="Georgia" w:hAnsi="Georgia"/>
      <w:b/>
      <w:bCs/>
      <w:sz w:val="22"/>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6"/>
    <w:qFormat/>
    <w:rsid w:val="00D4486E"/>
    <w:rPr>
      <w:rFonts w:ascii="Georgia" w:hAnsi="Georgia"/>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TAG ,C"/>
    <w:basedOn w:val="DefaultParagraphFont"/>
    <w:link w:val="Card"/>
    <w:uiPriority w:val="99"/>
    <w:unhideWhenUsed/>
    <w:rsid w:val="00D4486E"/>
    <w:rPr>
      <w:color w:val="auto"/>
      <w:u w:val="none"/>
    </w:rPr>
  </w:style>
  <w:style w:type="character" w:styleId="FollowedHyperlink">
    <w:name w:val="FollowedHyperlink"/>
    <w:basedOn w:val="DefaultParagraphFont"/>
    <w:uiPriority w:val="99"/>
    <w:unhideWhenUsed/>
    <w:rsid w:val="00D4486E"/>
    <w:rPr>
      <w:color w:val="auto"/>
      <w:u w:val="none"/>
    </w:rPr>
  </w:style>
  <w:style w:type="character" w:customStyle="1" w:styleId="Heading5Char">
    <w:name w:val="Heading 5 Char"/>
    <w:aliases w:val="Blocks Char"/>
    <w:basedOn w:val="DefaultParagraphFont"/>
    <w:link w:val="Heading5"/>
    <w:rsid w:val="00D4486E"/>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
    <w:basedOn w:val="DefaultParagraphFont"/>
    <w:link w:val="Heading6"/>
    <w:rsid w:val="00D4486E"/>
    <w:rPr>
      <w:rFonts w:ascii="Georgia" w:eastAsia="Times New Roman" w:hAnsi="Georgia"/>
      <w:iCs/>
    </w:rPr>
  </w:style>
  <w:style w:type="character" w:customStyle="1" w:styleId="Heading7Char">
    <w:name w:val="Heading 7 Char"/>
    <w:basedOn w:val="DefaultParagraphFont"/>
    <w:link w:val="Heading7"/>
    <w:rsid w:val="00D4486E"/>
    <w:rPr>
      <w:rFonts w:ascii="Georgia" w:eastAsiaTheme="majorEastAsia" w:hAnsi="Georgia" w:cs="Arial"/>
      <w:b/>
      <w:kern w:val="32"/>
      <w:sz w:val="24"/>
      <w:szCs w:val="24"/>
    </w:rPr>
  </w:style>
  <w:style w:type="character" w:customStyle="1" w:styleId="Heading8Char">
    <w:name w:val="Heading 8 Char"/>
    <w:basedOn w:val="DefaultParagraphFont"/>
    <w:link w:val="Heading8"/>
    <w:rsid w:val="00D4486E"/>
    <w:rPr>
      <w:rFonts w:ascii="Georgia" w:eastAsiaTheme="majorEastAsia" w:hAnsi="Georgia" w:cs="Arial"/>
      <w:b/>
      <w:kern w:val="32"/>
      <w:sz w:val="24"/>
      <w:szCs w:val="24"/>
      <w:u w:val="double"/>
    </w:rPr>
  </w:style>
  <w:style w:type="character" w:customStyle="1" w:styleId="Heading9Char">
    <w:name w:val="Heading 9 Char"/>
    <w:basedOn w:val="DefaultParagraphFont"/>
    <w:link w:val="Heading9"/>
    <w:rsid w:val="00D4486E"/>
    <w:rPr>
      <w:rFonts w:ascii="Georgia" w:eastAsiaTheme="majorEastAsia" w:hAnsi="Georgia" w:cs="Arial"/>
      <w:b/>
      <w:kern w:val="32"/>
      <w:sz w:val="32"/>
      <w:szCs w:val="24"/>
      <w:u w:val="single"/>
    </w:rPr>
  </w:style>
  <w:style w:type="paragraph" w:customStyle="1" w:styleId="textbold">
    <w:name w:val="text bold"/>
    <w:basedOn w:val="Normal"/>
    <w:link w:val="Emphasis"/>
    <w:uiPriority w:val="7"/>
    <w:qFormat/>
    <w:rsid w:val="00D4486E"/>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Card">
    <w:name w:val="Card"/>
    <w:aliases w:val="card,Medium Grid 21,Debate Text,No Spacing11,No Spacing31,No Spacing22,No Spacing111,No Spacing3,No Spacing2,Read stuff,tag,No Spacing1111,No Spacing111112,Very Small Text,Note Level 2,No Spacing111111,Dont use,No Spacing41,No Spacing1,Card Format"/>
    <w:basedOn w:val="Heading1"/>
    <w:link w:val="Hyperlink"/>
    <w:autoRedefine/>
    <w:uiPriority w:val="99"/>
    <w:qFormat/>
    <w:rsid w:val="00D4486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aps w:val="0"/>
      <w:sz w:val="22"/>
      <w:szCs w:val="22"/>
    </w:rPr>
  </w:style>
  <w:style w:type="paragraph" w:styleId="ListParagraph">
    <w:name w:val="List Paragraph"/>
    <w:aliases w:val="6 font"/>
    <w:basedOn w:val="Normal"/>
    <w:uiPriority w:val="99"/>
    <w:qFormat/>
    <w:rsid w:val="00D4486E"/>
    <w:pPr>
      <w:ind w:left="720"/>
      <w:contextualSpacing/>
    </w:pPr>
  </w:style>
  <w:style w:type="character" w:customStyle="1" w:styleId="BoldUnderlineChar">
    <w:name w:val="Bold Underline Char"/>
    <w:basedOn w:val="DefaultParagraphFont"/>
    <w:rsid w:val="00D4486E"/>
    <w:rPr>
      <w:rFonts w:ascii="Arial Narrow" w:hAnsi="Arial Narrow"/>
      <w:b/>
      <w:szCs w:val="22"/>
      <w:u w:val="thick"/>
    </w:rPr>
  </w:style>
  <w:style w:type="paragraph" w:customStyle="1" w:styleId="cardtext">
    <w:name w:val="card text"/>
    <w:basedOn w:val="Normal"/>
    <w:link w:val="cardtextChar"/>
    <w:qFormat/>
    <w:rsid w:val="00D4486E"/>
    <w:pPr>
      <w:ind w:left="288" w:right="288"/>
    </w:pPr>
  </w:style>
  <w:style w:type="character" w:customStyle="1" w:styleId="cardtextChar">
    <w:name w:val="card text Char"/>
    <w:basedOn w:val="DefaultParagraphFont"/>
    <w:link w:val="cardtext"/>
    <w:rsid w:val="00D4486E"/>
    <w:rPr>
      <w:rFonts w:ascii="Georgia" w:hAnsi="Georgia"/>
    </w:rPr>
  </w:style>
  <w:style w:type="character" w:customStyle="1" w:styleId="underline">
    <w:name w:val="underline"/>
    <w:qFormat/>
    <w:rsid w:val="00D4486E"/>
    <w:rPr>
      <w:u w:val="single"/>
    </w:rPr>
  </w:style>
  <w:style w:type="character" w:customStyle="1" w:styleId="TitleChar">
    <w:name w:val="Title Char"/>
    <w:aliases w:val="UNDERLINE Char,Cites and Cards Char,Bold Underlined Char,title Char1,Non Read Text Char1,Read This Char2"/>
    <w:basedOn w:val="DefaultParagraphFont"/>
    <w:link w:val="Title"/>
    <w:uiPriority w:val="6"/>
    <w:qFormat/>
    <w:rsid w:val="00D4486E"/>
    <w:rPr>
      <w:b/>
      <w:u w:val="single"/>
    </w:rPr>
  </w:style>
  <w:style w:type="paragraph" w:styleId="Title">
    <w:name w:val="Title"/>
    <w:aliases w:val="UNDERLINE,Cites and Cards,Bold Underlined,title,Block Heading,Non Read Text,Read This"/>
    <w:basedOn w:val="Normal"/>
    <w:next w:val="Subtitle"/>
    <w:link w:val="TitleChar"/>
    <w:uiPriority w:val="6"/>
    <w:qFormat/>
    <w:rsid w:val="00D4486E"/>
    <w:pPr>
      <w:suppressAutoHyphens/>
      <w:spacing w:line="480" w:lineRule="auto"/>
      <w:jc w:val="center"/>
    </w:pPr>
    <w:rPr>
      <w:rFonts w:asciiTheme="minorHAnsi" w:hAnsiTheme="minorHAnsi"/>
      <w:b/>
      <w:u w:val="single"/>
    </w:rPr>
  </w:style>
  <w:style w:type="character" w:customStyle="1" w:styleId="TitleChar1">
    <w:name w:val="Title Char1"/>
    <w:aliases w:val="title Char,Block Heading Char,Non Read Text Char,Read This Char,Read This Char1"/>
    <w:basedOn w:val="DefaultParagraphFont"/>
    <w:uiPriority w:val="10"/>
    <w:qFormat/>
    <w:rsid w:val="00D4486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4486E"/>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D4486E"/>
    <w:rPr>
      <w:rFonts w:eastAsiaTheme="minorEastAsia"/>
      <w:color w:val="5A5A5A" w:themeColor="text1" w:themeTint="A5"/>
      <w:spacing w:val="15"/>
    </w:rPr>
  </w:style>
  <w:style w:type="paragraph" w:styleId="CommentText">
    <w:name w:val="annotation text"/>
    <w:basedOn w:val="Normal"/>
    <w:link w:val="CommentTextChar"/>
    <w:uiPriority w:val="99"/>
    <w:unhideWhenUsed/>
    <w:rsid w:val="00D4486E"/>
    <w:rPr>
      <w:sz w:val="20"/>
      <w:szCs w:val="20"/>
    </w:rPr>
  </w:style>
  <w:style w:type="character" w:customStyle="1" w:styleId="CommentTextChar">
    <w:name w:val="Comment Text Char"/>
    <w:basedOn w:val="DefaultParagraphFont"/>
    <w:link w:val="CommentText"/>
    <w:uiPriority w:val="99"/>
    <w:rsid w:val="00D4486E"/>
    <w:rPr>
      <w:rFonts w:ascii="Georgia" w:hAnsi="Georgia"/>
      <w:sz w:val="20"/>
      <w:szCs w:val="20"/>
    </w:rPr>
  </w:style>
  <w:style w:type="character" w:customStyle="1" w:styleId="BalloonTextChar">
    <w:name w:val="Balloon Text Char"/>
    <w:basedOn w:val="DefaultParagraphFont"/>
    <w:link w:val="BalloonText"/>
    <w:uiPriority w:val="99"/>
    <w:rsid w:val="00D4486E"/>
    <w:rPr>
      <w:rFonts w:ascii="Segoe UI" w:hAnsi="Segoe UI" w:cs="Segoe UI"/>
      <w:sz w:val="18"/>
      <w:szCs w:val="18"/>
    </w:rPr>
  </w:style>
  <w:style w:type="paragraph" w:styleId="BalloonText">
    <w:name w:val="Balloon Text"/>
    <w:basedOn w:val="Normal"/>
    <w:link w:val="BalloonTextChar"/>
    <w:uiPriority w:val="99"/>
    <w:unhideWhenUsed/>
    <w:rsid w:val="00D4486E"/>
    <w:rPr>
      <w:rFonts w:ascii="Segoe UI" w:hAnsi="Segoe UI" w:cs="Segoe UI"/>
      <w:sz w:val="18"/>
      <w:szCs w:val="18"/>
    </w:rPr>
  </w:style>
  <w:style w:type="character" w:customStyle="1" w:styleId="BalloonTextChar1">
    <w:name w:val="Balloon Text Char1"/>
    <w:basedOn w:val="DefaultParagraphFont"/>
    <w:uiPriority w:val="99"/>
    <w:rsid w:val="00D4486E"/>
    <w:rPr>
      <w:rFonts w:ascii="Segoe UI" w:hAnsi="Segoe UI" w:cs="Segoe UI"/>
      <w:sz w:val="18"/>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nhideWhenUsed/>
    <w:qFormat/>
    <w:rsid w:val="00D4486E"/>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unhideWhenUsed/>
    <w:rsid w:val="00D4486E"/>
    <w:rPr>
      <w:color w:val="605E5C"/>
      <w:shd w:val="clear" w:color="auto" w:fill="E1DFDD"/>
    </w:rPr>
  </w:style>
  <w:style w:type="paragraph" w:customStyle="1" w:styleId="Emphasis1">
    <w:name w:val="Emphasis1"/>
    <w:basedOn w:val="Normal"/>
    <w:autoRedefine/>
    <w:uiPriority w:val="7"/>
    <w:qFormat/>
    <w:rsid w:val="00D4486E"/>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Emphasize">
    <w:name w:val="Emphasize"/>
    <w:basedOn w:val="Normal"/>
    <w:uiPriority w:val="7"/>
    <w:qFormat/>
    <w:rsid w:val="00D4486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Heading3Char1">
    <w:name w:val="Heading 3 Char1"/>
    <w:aliases w:val="Block Char1,Citation Char Char Char,Heading 3 Char1 Char Char Char1,Heading 3 Char Char Char Char Char,Citation Char Char Char Char Char1,Citation Char1 Char Char Char1,Heading 3 Char Char1 Char1,Citation Char Char1 Char1,Char Char Char"/>
    <w:basedOn w:val="DefaultParagraphFont"/>
    <w:qFormat/>
    <w:rsid w:val="00D4486E"/>
    <w:rPr>
      <w:b w:val="0"/>
      <w:bCs w:val="0"/>
      <w:sz w:val="22"/>
      <w:u w:val="single"/>
    </w:rPr>
  </w:style>
  <w:style w:type="paragraph" w:customStyle="1" w:styleId="UnderlinePara">
    <w:name w:val="Underline Para"/>
    <w:basedOn w:val="Normal"/>
    <w:uiPriority w:val="6"/>
    <w:qFormat/>
    <w:rsid w:val="00D4486E"/>
    <w:pPr>
      <w:widowControl w:val="0"/>
      <w:suppressAutoHyphens/>
      <w:spacing w:after="200"/>
      <w:contextualSpacing/>
    </w:pPr>
    <w:rPr>
      <w:rFonts w:asciiTheme="minorHAnsi" w:eastAsiaTheme="minorEastAsia" w:hAnsiTheme="minorHAnsi"/>
      <w:szCs w:val="24"/>
      <w:u w:val="single"/>
    </w:rPr>
  </w:style>
  <w:style w:type="character" w:customStyle="1" w:styleId="cardChar">
    <w:name w:val="card Char"/>
    <w:aliases w:val="Bold Cite Char Char,Speed Cite Char"/>
    <w:rsid w:val="00D4486E"/>
    <w:rPr>
      <w:rFonts w:ascii="Arial" w:eastAsia="Times New Roman" w:hAnsi="Arial" w:cs="Arial"/>
      <w:kern w:val="32"/>
      <w:sz w:val="22"/>
      <w:szCs w:val="20"/>
    </w:rPr>
  </w:style>
  <w:style w:type="paragraph" w:styleId="DocumentMap">
    <w:name w:val="Document Map"/>
    <w:basedOn w:val="Normal"/>
    <w:link w:val="DocumentMapChar"/>
    <w:unhideWhenUsed/>
    <w:rsid w:val="00D4486E"/>
    <w:rPr>
      <w:rFonts w:ascii="Lucida Grande" w:hAnsi="Lucida Grande" w:cs="Lucida Grande"/>
      <w:sz w:val="24"/>
    </w:rPr>
  </w:style>
  <w:style w:type="character" w:customStyle="1" w:styleId="DocumentMapChar">
    <w:name w:val="Document Map Char"/>
    <w:basedOn w:val="DefaultParagraphFont"/>
    <w:link w:val="DocumentMap"/>
    <w:rsid w:val="00D4486E"/>
    <w:rPr>
      <w:rFonts w:ascii="Lucida Grande" w:hAnsi="Lucida Grande" w:cs="Lucida Grande"/>
      <w:sz w:val="24"/>
    </w:rPr>
  </w:style>
  <w:style w:type="paragraph" w:customStyle="1" w:styleId="Analytic">
    <w:name w:val="Analytic"/>
    <w:basedOn w:val="Heading4"/>
    <w:autoRedefine/>
    <w:qFormat/>
    <w:rsid w:val="00D4486E"/>
    <w:rPr>
      <w:color w:val="4472C4" w:themeColor="accent5"/>
    </w:rPr>
  </w:style>
  <w:style w:type="character" w:customStyle="1" w:styleId="StyleBold">
    <w:name w:val="Style Bold"/>
    <w:basedOn w:val="DefaultParagraphFont"/>
    <w:uiPriority w:val="9"/>
    <w:rsid w:val="00D4486E"/>
    <w:rPr>
      <w:b/>
      <w:bCs/>
    </w:rPr>
  </w:style>
  <w:style w:type="paragraph" w:styleId="Header">
    <w:name w:val="header"/>
    <w:aliases w:val="Header 1, Char2,Header Char Char,Char2,Block Char Char,Header Char1 Char,Header Char Char Char,Header Char Char1 Char,Header Char1 Char Char Char,Header Char Char1 Char Char Char,Header Char1 Char Char1 Char Char Char,HeaderOld,Header 1 Char Char"/>
    <w:basedOn w:val="Normal"/>
    <w:link w:val="HeaderChar"/>
    <w:uiPriority w:val="99"/>
    <w:qFormat/>
    <w:rsid w:val="00D4486E"/>
    <w:pPr>
      <w:tabs>
        <w:tab w:val="center" w:pos="4680"/>
        <w:tab w:val="right" w:pos="9360"/>
      </w:tabs>
    </w:pPr>
  </w:style>
  <w:style w:type="character" w:customStyle="1" w:styleId="HeaderChar">
    <w:name w:val="Header Char"/>
    <w:aliases w:val="Header 1 Char, Char2 Char,Header Char Char Char1,Char2 Char2,Block Char Char Char,Header Char1 Char Char,Header Char Char Char Char,Header Char Char1 Char Char,Header Char1 Char Char Char Char,Header Char Char1 Char Char Char Char"/>
    <w:basedOn w:val="DefaultParagraphFont"/>
    <w:link w:val="Header"/>
    <w:uiPriority w:val="99"/>
    <w:rsid w:val="00D4486E"/>
    <w:rPr>
      <w:rFonts w:ascii="Georgia" w:hAnsi="Georgia"/>
    </w:rPr>
  </w:style>
  <w:style w:type="paragraph" w:styleId="Footer">
    <w:name w:val="footer"/>
    <w:basedOn w:val="Normal"/>
    <w:link w:val="FooterChar"/>
    <w:uiPriority w:val="99"/>
    <w:rsid w:val="00D4486E"/>
    <w:pPr>
      <w:tabs>
        <w:tab w:val="center" w:pos="4680"/>
        <w:tab w:val="right" w:pos="9360"/>
      </w:tabs>
    </w:pPr>
  </w:style>
  <w:style w:type="character" w:customStyle="1" w:styleId="FooterChar">
    <w:name w:val="Footer Char"/>
    <w:basedOn w:val="DefaultParagraphFont"/>
    <w:link w:val="Footer"/>
    <w:uiPriority w:val="99"/>
    <w:rsid w:val="00D4486E"/>
    <w:rPr>
      <w:rFonts w:ascii="Georgia" w:hAnsi="Georgia"/>
    </w:rPr>
  </w:style>
  <w:style w:type="character" w:styleId="IntenseEmphasis">
    <w:name w:val="Intense Emphasis"/>
    <w:aliases w:val="9.5 pt,Underline Char Char Char,Cards + Font: 12 pt Char Char Char Char Char Char Char Char Char Char Char,Minimized Ch,Intense Emphasis5,cites Char Ch,Underline Char,Minimized Char,Bo,no Char,Underline Cha,Heading 3 Char Char1 Char,9.5 p"/>
    <w:basedOn w:val="DefaultParagraphFont"/>
    <w:qFormat/>
    <w:rsid w:val="00D4486E"/>
    <w:rPr>
      <w:b w:val="0"/>
      <w:sz w:val="22"/>
      <w:u w:val="single"/>
    </w:rPr>
  </w:style>
  <w:style w:type="paragraph" w:customStyle="1" w:styleId="TxBr16p1">
    <w:name w:val="TxBr_16p1"/>
    <w:basedOn w:val="Normal"/>
    <w:rsid w:val="00D4486E"/>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D4486E"/>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3Char">
    <w:name w:val="style 3 Char"/>
    <w:rsid w:val="00D4486E"/>
    <w:rPr>
      <w:sz w:val="18"/>
      <w:szCs w:val="24"/>
      <w:lang w:val="en-US" w:eastAsia="en-US" w:bidi="ar-SA"/>
    </w:rPr>
  </w:style>
  <w:style w:type="character" w:customStyle="1" w:styleId="FootnoteTextChar">
    <w:name w:val="Footnote Text Char"/>
    <w:basedOn w:val="DefaultParagraphFont"/>
    <w:link w:val="FootnoteText"/>
    <w:rsid w:val="00D4486E"/>
    <w:rPr>
      <w:rFonts w:ascii="Georgia" w:hAnsi="Georgia" w:cs="Calibri"/>
      <w:sz w:val="20"/>
      <w:szCs w:val="20"/>
    </w:rPr>
  </w:style>
  <w:style w:type="paragraph" w:styleId="FootnoteText">
    <w:name w:val="footnote text"/>
    <w:basedOn w:val="Normal"/>
    <w:link w:val="FootnoteTextChar"/>
    <w:unhideWhenUsed/>
    <w:rsid w:val="00D4486E"/>
    <w:rPr>
      <w:rFonts w:cs="Calibri"/>
      <w:sz w:val="20"/>
      <w:szCs w:val="20"/>
    </w:rPr>
  </w:style>
  <w:style w:type="character" w:customStyle="1" w:styleId="FootnoteTextChar1">
    <w:name w:val="Footnote Text Char1"/>
    <w:basedOn w:val="DefaultParagraphFont"/>
    <w:uiPriority w:val="99"/>
    <w:rsid w:val="00D4486E"/>
    <w:rPr>
      <w:rFonts w:ascii="Georgia" w:hAnsi="Georgia"/>
      <w:sz w:val="20"/>
      <w:szCs w:val="20"/>
    </w:rPr>
  </w:style>
  <w:style w:type="character" w:customStyle="1" w:styleId="CommentTextChar1">
    <w:name w:val="Comment Text Char1"/>
    <w:basedOn w:val="DefaultParagraphFont"/>
    <w:rsid w:val="00D4486E"/>
    <w:rPr>
      <w:rFonts w:ascii="Georgia" w:hAnsi="Georgia"/>
      <w:sz w:val="20"/>
      <w:szCs w:val="20"/>
    </w:rPr>
  </w:style>
  <w:style w:type="character" w:customStyle="1" w:styleId="CommentSubjectChar">
    <w:name w:val="Comment Subject Char"/>
    <w:basedOn w:val="CommentTextChar"/>
    <w:link w:val="CommentSubject"/>
    <w:uiPriority w:val="99"/>
    <w:rsid w:val="00D4486E"/>
    <w:rPr>
      <w:rFonts w:ascii="Georgia" w:hAnsi="Georgia" w:cs="Calibri"/>
      <w:b/>
      <w:bCs/>
      <w:sz w:val="20"/>
      <w:szCs w:val="20"/>
    </w:rPr>
  </w:style>
  <w:style w:type="paragraph" w:styleId="CommentSubject">
    <w:name w:val="annotation subject"/>
    <w:basedOn w:val="CommentText"/>
    <w:next w:val="CommentText"/>
    <w:link w:val="CommentSubjectChar"/>
    <w:uiPriority w:val="99"/>
    <w:unhideWhenUsed/>
    <w:rsid w:val="00D4486E"/>
    <w:rPr>
      <w:rFonts w:cs="Calibri"/>
      <w:b/>
      <w:bCs/>
    </w:rPr>
  </w:style>
  <w:style w:type="character" w:customStyle="1" w:styleId="CommentSubjectChar1">
    <w:name w:val="Comment Subject Char1"/>
    <w:basedOn w:val="CommentTextChar"/>
    <w:uiPriority w:val="99"/>
    <w:rsid w:val="00D4486E"/>
    <w:rPr>
      <w:rFonts w:ascii="Georgia" w:hAnsi="Georgia"/>
      <w:b/>
      <w:bCs/>
      <w:sz w:val="20"/>
      <w:szCs w:val="20"/>
    </w:rPr>
  </w:style>
  <w:style w:type="character" w:customStyle="1" w:styleId="EndnoteTextChar">
    <w:name w:val="Endnote Text Char"/>
    <w:basedOn w:val="DefaultParagraphFont"/>
    <w:link w:val="EndnoteText"/>
    <w:rsid w:val="00D4486E"/>
    <w:rPr>
      <w:rFonts w:ascii="Georgia" w:hAnsi="Georgia" w:cs="Calibri"/>
      <w:sz w:val="20"/>
      <w:szCs w:val="20"/>
    </w:rPr>
  </w:style>
  <w:style w:type="paragraph" w:styleId="EndnoteText">
    <w:name w:val="endnote text"/>
    <w:basedOn w:val="Normal"/>
    <w:link w:val="EndnoteTextChar"/>
    <w:unhideWhenUsed/>
    <w:rsid w:val="00D4486E"/>
    <w:rPr>
      <w:rFonts w:cs="Calibri"/>
      <w:sz w:val="20"/>
      <w:szCs w:val="20"/>
    </w:rPr>
  </w:style>
  <w:style w:type="character" w:customStyle="1" w:styleId="EndnoteTextChar1">
    <w:name w:val="Endnote Text Char1"/>
    <w:basedOn w:val="DefaultParagraphFont"/>
    <w:rsid w:val="00D4486E"/>
    <w:rPr>
      <w:rFonts w:ascii="Georgia" w:hAnsi="Georgia"/>
      <w:sz w:val="20"/>
      <w:szCs w:val="20"/>
    </w:rPr>
  </w:style>
  <w:style w:type="paragraph" w:customStyle="1" w:styleId="CardTag">
    <w:name w:val="Card Tag"/>
    <w:qFormat/>
    <w:rsid w:val="00D4486E"/>
    <w:pPr>
      <w:spacing w:after="0" w:line="240" w:lineRule="auto"/>
    </w:pPr>
    <w:rPr>
      <w:rFonts w:ascii="Arial Narrow" w:eastAsia="Times New Roman" w:hAnsi="Arial Narrow" w:cs="Times New Roman"/>
      <w:b/>
      <w:sz w:val="26"/>
      <w:szCs w:val="24"/>
    </w:rPr>
  </w:style>
  <w:style w:type="character" w:customStyle="1" w:styleId="BodyText1">
    <w:name w:val="Body Text1"/>
    <w:basedOn w:val="DefaultParagraphFont"/>
    <w:rsid w:val="00D4486E"/>
    <w:rPr>
      <w:rFonts w:ascii="Times New Roman" w:eastAsia="Times New Roman" w:hAnsi="Times New Roman" w:cs="Times New Roman"/>
      <w:b/>
      <w:bCs/>
      <w:i w:val="0"/>
      <w:iCs w:val="0"/>
      <w:smallCaps w:val="0"/>
      <w:strike w:val="0"/>
      <w:color w:val="000000"/>
      <w:spacing w:val="0"/>
      <w:w w:val="100"/>
      <w:position w:val="0"/>
      <w:sz w:val="19"/>
      <w:szCs w:val="19"/>
      <w:u w:val="none"/>
      <w:lang w:val="en-US"/>
    </w:r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6 pt"/>
    <w:basedOn w:val="DefaultParagraphFont"/>
    <w:rsid w:val="00D4486E"/>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character" w:customStyle="1" w:styleId="Bodytext3NotBold">
    <w:name w:val="Body text (3) + Not Bold"/>
    <w:aliases w:val="Italic,Body text (2) + 9 pt,Body text (2) + 12 pt,Not Bold,Body text (7) + Bold,Body text (9) + 14 pt,Small Caps,Body text (9) + 11 pt,Body text (9) + 13 pt,Scale 66%,Scale 60%,Body text (10) + 14 pt,Body text (11) + Bold,7.5 pt"/>
    <w:rsid w:val="00D4486E"/>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paragraph" w:styleId="NoSpacing">
    <w:name w:val="No Spacing"/>
    <w:aliases w:val="CD - Cite,Clear,DDI Tag,Tag Title,Small Text,No Spacing51,No Spacing8,Dont u,No Spacing1111111,Tag and Cite,No Spacing112,No Spacing6"/>
    <w:link w:val="NoSpacingChar"/>
    <w:qFormat/>
    <w:rsid w:val="00D4486E"/>
    <w:pPr>
      <w:spacing w:after="0" w:line="240" w:lineRule="auto"/>
    </w:pPr>
    <w:rPr>
      <w:rFonts w:eastAsiaTheme="minorEastAsia"/>
      <w:sz w:val="24"/>
      <w:szCs w:val="24"/>
    </w:rPr>
  </w:style>
  <w:style w:type="character" w:customStyle="1" w:styleId="NoSpacingChar">
    <w:name w:val="No Spacing Char"/>
    <w:aliases w:val="CD - Cite Char,Clear Char,DDI Tag Char,Tag Title Char,Small Text Char,No Spacing51 Char,No Spacing8 Char,Dont u Char,No Spacing1111111 Char,tag Char,No Spacing111 Char,No Spacing1 Char,No Spacing3 Char,Dont use Char,Tag and Cite Char"/>
    <w:link w:val="NoSpacing"/>
    <w:qFormat/>
    <w:rsid w:val="00D4486E"/>
    <w:rPr>
      <w:rFonts w:eastAsiaTheme="minorEastAsia"/>
      <w:sz w:val="24"/>
      <w:szCs w:val="24"/>
    </w:rPr>
  </w:style>
  <w:style w:type="paragraph" w:customStyle="1" w:styleId="Nothing">
    <w:name w:val="Nothing"/>
    <w:link w:val="NothingChar"/>
    <w:qFormat/>
    <w:rsid w:val="00D4486E"/>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D4486E"/>
    <w:rPr>
      <w:rFonts w:ascii="Times New Roman" w:eastAsia="Times New Roman" w:hAnsi="Times New Roman" w:cs="Times New Roman"/>
      <w:sz w:val="20"/>
      <w:szCs w:val="24"/>
    </w:rPr>
  </w:style>
  <w:style w:type="character" w:customStyle="1" w:styleId="DebateUnderline">
    <w:name w:val="Debate Underline"/>
    <w:qFormat/>
    <w:rsid w:val="00D4486E"/>
    <w:rPr>
      <w:rFonts w:ascii="Times New Roman" w:hAnsi="Times New Roman"/>
      <w:sz w:val="20"/>
      <w:u w:val="thick"/>
    </w:rPr>
  </w:style>
  <w:style w:type="character" w:customStyle="1" w:styleId="Author-Date">
    <w:name w:val="Author-Date"/>
    <w:qFormat/>
    <w:rsid w:val="00D4486E"/>
    <w:rPr>
      <w:b/>
      <w:sz w:val="24"/>
    </w:rPr>
  </w:style>
  <w:style w:type="paragraph" w:customStyle="1" w:styleId="SmallSizeParagraph">
    <w:name w:val="Small Size Paragraph"/>
    <w:basedOn w:val="Normal"/>
    <w:link w:val="SmallSizeParagraphChar"/>
    <w:qFormat/>
    <w:rsid w:val="00D4486E"/>
    <w:rPr>
      <w:rFonts w:eastAsia="Calibri" w:cs="Times New Roman"/>
      <w:szCs w:val="16"/>
    </w:rPr>
  </w:style>
  <w:style w:type="character" w:customStyle="1" w:styleId="SmallSizeParagraphChar">
    <w:name w:val="Small Size Paragraph Char"/>
    <w:link w:val="SmallSizeParagraph"/>
    <w:rsid w:val="00D4486E"/>
    <w:rPr>
      <w:rFonts w:ascii="Georgia" w:eastAsia="Calibri" w:hAnsi="Georgia" w:cs="Times New Roman"/>
      <w:szCs w:val="16"/>
    </w:rPr>
  </w:style>
  <w:style w:type="paragraph" w:customStyle="1" w:styleId="CardUpSize-Light">
    <w:name w:val="CardUpSize - Light"/>
    <w:basedOn w:val="Normal"/>
    <w:link w:val="CardUpSize-LightChar"/>
    <w:qFormat/>
    <w:rsid w:val="00D4486E"/>
    <w:rPr>
      <w:rFonts w:ascii="Arial" w:eastAsia="Times New Roman" w:hAnsi="Arial" w:cs="Times New Roman"/>
      <w:szCs w:val="32"/>
      <w:u w:val="single"/>
    </w:rPr>
  </w:style>
  <w:style w:type="character" w:customStyle="1" w:styleId="CardUpSize-LightChar">
    <w:name w:val="CardUpSize - Light Char"/>
    <w:link w:val="CardUpSize-Light"/>
    <w:locked/>
    <w:rsid w:val="00D4486E"/>
    <w:rPr>
      <w:rFonts w:ascii="Arial" w:eastAsia="Times New Roman" w:hAnsi="Arial" w:cs="Times New Roman"/>
      <w:szCs w:val="32"/>
      <w:u w:val="single"/>
    </w:rPr>
  </w:style>
  <w:style w:type="character" w:customStyle="1" w:styleId="DocumentMapChar1">
    <w:name w:val="Document Map Char1"/>
    <w:basedOn w:val="DefaultParagraphFont"/>
    <w:rsid w:val="00D4486E"/>
    <w:rPr>
      <w:rFonts w:ascii="Segoe UI" w:hAnsi="Segoe UI" w:cs="Segoe UI"/>
      <w:sz w:val="16"/>
      <w:szCs w:val="16"/>
    </w:rPr>
  </w:style>
  <w:style w:type="table" w:styleId="TableGrid">
    <w:name w:val="Table Grid"/>
    <w:basedOn w:val="TableNormal"/>
    <w:rsid w:val="00D4486E"/>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D4486E"/>
  </w:style>
  <w:style w:type="character" w:customStyle="1" w:styleId="Style2Char">
    <w:name w:val="Style2 Char"/>
    <w:basedOn w:val="DefaultParagraphFont"/>
    <w:link w:val="Style2"/>
    <w:rsid w:val="00D4486E"/>
    <w:rPr>
      <w:sz w:val="12"/>
      <w:szCs w:val="24"/>
    </w:rPr>
  </w:style>
  <w:style w:type="character" w:customStyle="1" w:styleId="apple-style-span">
    <w:name w:val="apple-style-span"/>
    <w:basedOn w:val="DefaultParagraphFont"/>
    <w:rsid w:val="00D4486E"/>
  </w:style>
  <w:style w:type="paragraph" w:customStyle="1" w:styleId="BlockTitle1">
    <w:name w:val="Block Title #1"/>
    <w:basedOn w:val="Heading1"/>
    <w:qFormat/>
    <w:rsid w:val="00D4486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Arial" w:eastAsia="Times New Roman" w:hAnsi="Arial" w:cs="Arial"/>
      <w:bCs/>
      <w:color w:val="000000"/>
      <w:kern w:val="32"/>
      <w:sz w:val="32"/>
    </w:rPr>
  </w:style>
  <w:style w:type="paragraph" w:customStyle="1" w:styleId="Cards">
    <w:name w:val="Cards"/>
    <w:next w:val="Normal"/>
    <w:link w:val="CardsChar"/>
    <w:uiPriority w:val="99"/>
    <w:qFormat/>
    <w:rsid w:val="00D4486E"/>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uiPriority w:val="99"/>
    <w:locked/>
    <w:rsid w:val="00D4486E"/>
    <w:rPr>
      <w:rFonts w:ascii="Times New Roman" w:eastAsia="Times New Roman" w:hAnsi="Times New Roman" w:cs="Times New Roman"/>
      <w:sz w:val="20"/>
      <w:szCs w:val="24"/>
    </w:rPr>
  </w:style>
  <w:style w:type="paragraph" w:customStyle="1" w:styleId="NormalCite">
    <w:name w:val="NormalCite"/>
    <w:link w:val="NormalCiteChar"/>
    <w:qFormat/>
    <w:rsid w:val="00D4486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4486E"/>
    <w:rPr>
      <w:rFonts w:ascii="Times New Roman" w:hAnsi="Times New Roman" w:cs="Times New Roman"/>
      <w:sz w:val="18"/>
    </w:rPr>
  </w:style>
  <w:style w:type="character" w:customStyle="1" w:styleId="EmphasizeThis">
    <w:name w:val="EmphasizeThis"/>
    <w:rsid w:val="00D4486E"/>
    <w:rPr>
      <w:rFonts w:ascii="Georgia" w:hAnsi="Georgia"/>
      <w:b/>
      <w:iCs/>
      <w:sz w:val="24"/>
      <w:u w:val="thick"/>
    </w:rPr>
  </w:style>
  <w:style w:type="paragraph" w:customStyle="1" w:styleId="Small">
    <w:name w:val="Small"/>
    <w:basedOn w:val="Normal"/>
    <w:qFormat/>
    <w:rsid w:val="00D4486E"/>
    <w:rPr>
      <w:rFonts w:cs="Times New Roman"/>
      <w:sz w:val="14"/>
    </w:rPr>
  </w:style>
  <w:style w:type="character" w:customStyle="1" w:styleId="BoldUnderline">
    <w:name w:val="BoldUnderline"/>
    <w:basedOn w:val="DefaultParagraphFont"/>
    <w:uiPriority w:val="1"/>
    <w:qFormat/>
    <w:rsid w:val="00D4486E"/>
    <w:rPr>
      <w:rFonts w:ascii="Arial" w:hAnsi="Arial"/>
      <w:b/>
      <w:sz w:val="20"/>
      <w:u w:val="single"/>
    </w:rPr>
  </w:style>
  <w:style w:type="character" w:styleId="Strong">
    <w:name w:val="Strong"/>
    <w:aliases w:val="Small 1,Cut,8 pt font,Citation Char Char1 Char Char Char Char Char"/>
    <w:basedOn w:val="DefaultParagraphFont"/>
    <w:uiPriority w:val="22"/>
    <w:qFormat/>
    <w:rsid w:val="00D4486E"/>
    <w:rPr>
      <w:rFonts w:ascii="Times New Roman" w:hAnsi="Times New Roman"/>
      <w:b/>
      <w:bCs/>
    </w:rPr>
  </w:style>
  <w:style w:type="character" w:styleId="SubtleEmphasis">
    <w:name w:val="Subtle Emphasis"/>
    <w:aliases w:val="Small Card,Subtle Emphasis1"/>
    <w:basedOn w:val="DefaultParagraphFont"/>
    <w:uiPriority w:val="19"/>
    <w:qFormat/>
    <w:rsid w:val="00D4486E"/>
    <w:rPr>
      <w:rFonts w:ascii="Times New Roman" w:hAnsi="Times New Roman"/>
      <w:i w:val="0"/>
      <w:iCs/>
      <w:color w:val="0D0D0D" w:themeColor="text1" w:themeTint="F2"/>
      <w:sz w:val="16"/>
      <w:bdr w:val="none" w:sz="0" w:space="0" w:color="auto"/>
    </w:rPr>
  </w:style>
  <w:style w:type="character" w:customStyle="1" w:styleId="swauthor">
    <w:name w:val="sw_author"/>
    <w:rsid w:val="00D4486E"/>
  </w:style>
  <w:style w:type="paragraph" w:customStyle="1" w:styleId="StyleLeft02">
    <w:name w:val="Style Left:  0.2&quot;"/>
    <w:basedOn w:val="Normal"/>
    <w:qFormat/>
    <w:rsid w:val="00D4486E"/>
    <w:rPr>
      <w:szCs w:val="20"/>
    </w:rPr>
  </w:style>
  <w:style w:type="paragraph" w:customStyle="1" w:styleId="Tag2">
    <w:name w:val="Tag2"/>
    <w:basedOn w:val="Normal"/>
    <w:qFormat/>
    <w:rsid w:val="00D4486E"/>
    <w:rPr>
      <w:rFonts w:ascii="Arial" w:hAnsi="Arial" w:cs="Arial"/>
      <w:b/>
    </w:rPr>
  </w:style>
  <w:style w:type="paragraph" w:customStyle="1" w:styleId="NormalText">
    <w:name w:val="Normal Text"/>
    <w:basedOn w:val="Normal"/>
    <w:link w:val="NormalTextChar"/>
    <w:autoRedefine/>
    <w:qFormat/>
    <w:rsid w:val="00D4486E"/>
    <w:pPr>
      <w:jc w:val="both"/>
    </w:pPr>
    <w:rPr>
      <w:rFonts w:ascii="Times New Roman" w:eastAsia="Times New Roman" w:hAnsi="Times New Roman" w:cs="Arial"/>
      <w:szCs w:val="26"/>
    </w:rPr>
  </w:style>
  <w:style w:type="paragraph" w:customStyle="1" w:styleId="TagText">
    <w:name w:val="TagText"/>
    <w:basedOn w:val="Normal"/>
    <w:uiPriority w:val="99"/>
    <w:qFormat/>
    <w:rsid w:val="00D4486E"/>
    <w:rPr>
      <w:rFonts w:ascii="Arial" w:eastAsia="Cambria" w:hAnsi="Arial" w:cs="Arial"/>
      <w:b/>
      <w:sz w:val="24"/>
    </w:rPr>
  </w:style>
  <w:style w:type="character" w:customStyle="1" w:styleId="UnderlineBold">
    <w:name w:val="Underline + Bold"/>
    <w:uiPriority w:val="1"/>
    <w:qFormat/>
    <w:rsid w:val="00D4486E"/>
    <w:rPr>
      <w:b/>
      <w:sz w:val="20"/>
      <w:u w:val="single"/>
    </w:rPr>
  </w:style>
  <w:style w:type="numbering" w:customStyle="1" w:styleId="NoList1">
    <w:name w:val="No List1"/>
    <w:next w:val="NoList"/>
    <w:uiPriority w:val="99"/>
    <w:semiHidden/>
    <w:unhideWhenUsed/>
    <w:rsid w:val="00D4486E"/>
  </w:style>
  <w:style w:type="character" w:customStyle="1" w:styleId="CardChar0">
    <w:name w:val="Card Char"/>
    <w:basedOn w:val="DefaultParagraphFont"/>
    <w:locked/>
    <w:rsid w:val="00D4486E"/>
    <w:rPr>
      <w:rFonts w:ascii="Georgia" w:eastAsia="Times New Roman" w:hAnsi="Georgia" w:cs="Calibri"/>
      <w:szCs w:val="20"/>
    </w:rPr>
  </w:style>
  <w:style w:type="character" w:customStyle="1" w:styleId="CardText2Char">
    <w:name w:val="Card Text 2 Char"/>
    <w:basedOn w:val="DefaultParagraphFont"/>
    <w:rsid w:val="00D4486E"/>
    <w:rPr>
      <w:rFonts w:ascii="Arial Narrow" w:hAnsi="Arial Narrow" w:hint="default"/>
      <w:b/>
      <w:bCs w:val="0"/>
      <w:noProof w:val="0"/>
      <w:color w:val="000000"/>
      <w:sz w:val="22"/>
      <w:szCs w:val="22"/>
      <w:u w:val="single"/>
      <w:lang w:val="en-US" w:eastAsia="en-US" w:bidi="ar-SA"/>
    </w:rPr>
  </w:style>
  <w:style w:type="paragraph" w:customStyle="1" w:styleId="Style4">
    <w:name w:val="Style4"/>
    <w:basedOn w:val="Normal"/>
    <w:link w:val="Style4Char"/>
    <w:uiPriority w:val="99"/>
    <w:qFormat/>
    <w:rsid w:val="00D4486E"/>
    <w:pPr>
      <w:numPr>
        <w:numId w:val="2"/>
      </w:numPr>
      <w:tabs>
        <w:tab w:val="clear" w:pos="360"/>
      </w:tabs>
      <w:ind w:left="0" w:firstLine="0"/>
    </w:pPr>
    <w:rPr>
      <w:rFonts w:eastAsia="Times New Roman" w:cs="Times New Roman"/>
      <w:szCs w:val="24"/>
      <w:u w:val="single"/>
    </w:rPr>
  </w:style>
  <w:style w:type="paragraph" w:customStyle="1" w:styleId="StyleStyle49pt">
    <w:name w:val="Style Style4 + 9 pt"/>
    <w:basedOn w:val="Style4"/>
    <w:link w:val="StyleStyle49ptChar"/>
    <w:qFormat/>
    <w:rsid w:val="00D4486E"/>
  </w:style>
  <w:style w:type="character" w:customStyle="1" w:styleId="StyleStyle49ptChar">
    <w:name w:val="Style Style4 + 9 pt Char"/>
    <w:link w:val="StyleStyle49pt"/>
    <w:rsid w:val="00D4486E"/>
    <w:rPr>
      <w:rFonts w:ascii="Georgia" w:eastAsia="Times New Roman" w:hAnsi="Georgia" w:cs="Times New Roman"/>
      <w:szCs w:val="24"/>
      <w:u w:val="single"/>
    </w:rPr>
  </w:style>
  <w:style w:type="character" w:customStyle="1" w:styleId="Style9ptUnderline">
    <w:name w:val="Style 9 pt Underline"/>
    <w:rsid w:val="00D4486E"/>
    <w:rPr>
      <w:sz w:val="20"/>
      <w:u w:val="single"/>
    </w:rPr>
  </w:style>
  <w:style w:type="character" w:customStyle="1" w:styleId="StyleTimesNewRoman9pt">
    <w:name w:val="Style Times New Roman 9 pt"/>
    <w:rsid w:val="00D4486E"/>
    <w:rPr>
      <w:sz w:val="20"/>
    </w:rPr>
  </w:style>
  <w:style w:type="character" w:customStyle="1" w:styleId="Style9ptBoldUnderline">
    <w:name w:val="Style 9 pt Bold Underline"/>
    <w:rsid w:val="00D4486E"/>
    <w:rPr>
      <w:b/>
      <w:bCs/>
      <w:sz w:val="20"/>
      <w:u w:val="single"/>
    </w:rPr>
  </w:style>
  <w:style w:type="character" w:customStyle="1" w:styleId="Style9ptItalicUnderline">
    <w:name w:val="Style 9 pt Italic Underline"/>
    <w:rsid w:val="00D4486E"/>
    <w:rPr>
      <w:i/>
      <w:iCs/>
      <w:sz w:val="20"/>
      <w:u w:val="single"/>
    </w:rPr>
  </w:style>
  <w:style w:type="character" w:customStyle="1" w:styleId="Author">
    <w:name w:val="Author"/>
    <w:aliases w:val="Style Date"/>
    <w:uiPriority w:val="1"/>
    <w:qFormat/>
    <w:rsid w:val="00D4486E"/>
    <w:rPr>
      <w:b/>
      <w:sz w:val="24"/>
    </w:rPr>
  </w:style>
  <w:style w:type="paragraph" w:customStyle="1" w:styleId="Minimize">
    <w:name w:val="Minimize"/>
    <w:basedOn w:val="Normal"/>
    <w:next w:val="Normal"/>
    <w:link w:val="MinimizeChar"/>
    <w:autoRedefine/>
    <w:qFormat/>
    <w:rsid w:val="00D4486E"/>
    <w:pPr>
      <w:autoSpaceDE w:val="0"/>
      <w:autoSpaceDN w:val="0"/>
      <w:adjustRightInd w:val="0"/>
    </w:pPr>
    <w:rPr>
      <w:rFonts w:ascii="Arial" w:eastAsia="Times New Roman" w:hAnsi="Arial"/>
      <w:sz w:val="12"/>
      <w:szCs w:val="12"/>
      <w:lang w:val="x-none" w:eastAsia="x-none"/>
    </w:rPr>
  </w:style>
  <w:style w:type="character" w:customStyle="1" w:styleId="MinimizeChar">
    <w:name w:val="Minimize Char"/>
    <w:link w:val="Minimize"/>
    <w:rsid w:val="00D4486E"/>
    <w:rPr>
      <w:rFonts w:ascii="Arial" w:eastAsia="Times New Roman" w:hAnsi="Arial"/>
      <w:sz w:val="12"/>
      <w:szCs w:val="12"/>
      <w:lang w:val="x-none" w:eastAsia="x-none"/>
    </w:rPr>
  </w:style>
  <w:style w:type="paragraph" w:customStyle="1" w:styleId="Debate">
    <w:name w:val="Debate"/>
    <w:basedOn w:val="Normal"/>
    <w:rsid w:val="00D4486E"/>
    <w:pPr>
      <w:autoSpaceDE w:val="0"/>
      <w:autoSpaceDN w:val="0"/>
      <w:adjustRightInd w:val="0"/>
    </w:pPr>
    <w:rPr>
      <w:rFonts w:ascii="Garamond" w:eastAsia="SimSun" w:hAnsi="Garamond" w:cs="Courier"/>
      <w:lang w:eastAsia="zh-CN"/>
    </w:rPr>
  </w:style>
  <w:style w:type="paragraph" w:customStyle="1" w:styleId="CiteReal">
    <w:name w:val="Cite Real"/>
    <w:basedOn w:val="Normal"/>
    <w:next w:val="Normal"/>
    <w:qFormat/>
    <w:rsid w:val="00D4486E"/>
    <w:rPr>
      <w:rFonts w:ascii="Arial" w:eastAsia="MS Mincho" w:hAnsi="Arial" w:cs="Times New Roman"/>
      <w:b/>
      <w:sz w:val="24"/>
      <w:szCs w:val="24"/>
      <w:u w:val="single"/>
    </w:rPr>
  </w:style>
  <w:style w:type="paragraph" w:customStyle="1" w:styleId="StyleHeading4TagsmalltextBigcardbodyNormalTagNotBold">
    <w:name w:val="Style Heading 4Tagsmall textBig cardbodyNormal Tag + Not Bold"/>
    <w:basedOn w:val="Heading4"/>
    <w:qFormat/>
    <w:rsid w:val="00D4486E"/>
    <w:rPr>
      <w:bCs/>
      <w:iCs w:val="0"/>
    </w:rPr>
  </w:style>
  <w:style w:type="character" w:customStyle="1" w:styleId="StyleBox12ptBold">
    <w:name w:val="Style Box + 12 pt Bold"/>
    <w:basedOn w:val="DefaultParagraphFont"/>
    <w:rsid w:val="00D4486E"/>
    <w:rPr>
      <w:rFonts w:ascii="Georgia" w:hAnsi="Georgia"/>
      <w:b/>
      <w:bCs/>
      <w:sz w:val="22"/>
      <w:u w:val="single"/>
      <w:bdr w:val="none" w:sz="0" w:space="0" w:color="auto"/>
    </w:rPr>
  </w:style>
  <w:style w:type="character" w:customStyle="1" w:styleId="StyleBox12pt">
    <w:name w:val="Style Box + 12 pt"/>
    <w:basedOn w:val="DefaultParagraphFont"/>
    <w:rsid w:val="00D4486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4486E"/>
    <w:rPr>
      <w:rFonts w:ascii="Georgia" w:hAnsi="Georgia" w:cs="Calibri"/>
      <w:b w:val="0"/>
      <w:bCs/>
      <w:i w:val="0"/>
      <w:iCs w:val="0"/>
      <w:sz w:val="20"/>
      <w:u w:val="single"/>
      <w:bdr w:val="single" w:sz="18" w:space="0" w:color="auto"/>
    </w:rPr>
  </w:style>
  <w:style w:type="paragraph" w:customStyle="1" w:styleId="StyleHeading4TagBigcardNotBold">
    <w:name w:val="Style Heading 4TagBig card + Not Bold"/>
    <w:basedOn w:val="Heading4"/>
    <w:qFormat/>
    <w:rsid w:val="00D4486E"/>
    <w:rPr>
      <w:bCs/>
      <w:iCs w:val="0"/>
    </w:rPr>
  </w:style>
  <w:style w:type="character" w:customStyle="1" w:styleId="UnderlinedCardTextChar">
    <w:name w:val="Underlined Card Text Char"/>
    <w:rsid w:val="00D4486E"/>
    <w:rPr>
      <w:rFonts w:ascii="Georgia" w:eastAsia="Calibri" w:hAnsi="Georgia" w:hint="default"/>
      <w:sz w:val="22"/>
      <w:szCs w:val="22"/>
      <w:u w:val="single"/>
    </w:rPr>
  </w:style>
  <w:style w:type="character" w:customStyle="1" w:styleId="StyleGaramondText1">
    <w:name w:val="Style Garamond Text 1"/>
    <w:basedOn w:val="DefaultParagraphFont"/>
    <w:rsid w:val="00D4486E"/>
    <w:rPr>
      <w:rFonts w:ascii="Georgia" w:hAnsi="Georgia"/>
      <w:color w:val="0D0D0D" w:themeColor="text1" w:themeTint="F2"/>
      <w:sz w:val="22"/>
    </w:rPr>
  </w:style>
  <w:style w:type="character" w:customStyle="1" w:styleId="StyleGaramondText1Underline">
    <w:name w:val="Style Garamond Text 1 Underline"/>
    <w:basedOn w:val="DefaultParagraphFont"/>
    <w:rsid w:val="00D4486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4486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4486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4486E"/>
    <w:rPr>
      <w:b w:val="0"/>
      <w:bCs w:val="0"/>
      <w:sz w:val="14"/>
      <w:u w:val="none"/>
    </w:rPr>
  </w:style>
  <w:style w:type="character" w:customStyle="1" w:styleId="Style7ptBold">
    <w:name w:val="Style 7 pt Bold"/>
    <w:basedOn w:val="DefaultParagraphFont"/>
    <w:rsid w:val="00D4486E"/>
    <w:rPr>
      <w:b w:val="0"/>
      <w:bCs/>
      <w:sz w:val="14"/>
    </w:rPr>
  </w:style>
  <w:style w:type="paragraph" w:customStyle="1" w:styleId="Stylecardtext8pt">
    <w:name w:val="Style card text + 8 pt"/>
    <w:basedOn w:val="Normal"/>
    <w:qFormat/>
    <w:rsid w:val="00D4486E"/>
    <w:pPr>
      <w:ind w:right="288"/>
    </w:pPr>
  </w:style>
  <w:style w:type="paragraph" w:customStyle="1" w:styleId="Stylecardtext5pt">
    <w:name w:val="Style card text + 5 pt"/>
    <w:basedOn w:val="Normal"/>
    <w:qFormat/>
    <w:rsid w:val="00D4486E"/>
    <w:pPr>
      <w:ind w:right="288"/>
    </w:pPr>
    <w:rPr>
      <w:sz w:val="10"/>
    </w:rPr>
  </w:style>
  <w:style w:type="character" w:customStyle="1" w:styleId="StyleStyleBoldUnderlineUnderlineIntenseEmphasis1apple-style-">
    <w:name w:val="Style Style Bold UnderlineUnderlineIntense Emphasis1apple-style-..."/>
    <w:basedOn w:val="DefaultParagraphFont"/>
    <w:rsid w:val="00D4486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4486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4486E"/>
    <w:rPr>
      <w:rFonts w:ascii="Georgia" w:hAnsi="Georgia"/>
      <w:u w:val="single"/>
    </w:rPr>
  </w:style>
  <w:style w:type="paragraph" w:customStyle="1" w:styleId="StyleCardsGeorgia12ptBoldThickunderlineBorderSin">
    <w:name w:val="Style Cards + Georgia 12 pt Bold Thick underline Border: : (Sin..."/>
    <w:basedOn w:val="Normal"/>
    <w:qFormat/>
    <w:rsid w:val="00D4486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D4486E"/>
    <w:rPr>
      <w:rFonts w:ascii="Georgia" w:hAnsi="Georgia"/>
      <w:sz w:val="24"/>
      <w:u w:val="single"/>
    </w:rPr>
  </w:style>
  <w:style w:type="paragraph" w:customStyle="1" w:styleId="StyleCardsGeorgia">
    <w:name w:val="Style Cards + Georgia"/>
    <w:basedOn w:val="Normal"/>
    <w:qFormat/>
    <w:rsid w:val="00D4486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4486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4486E"/>
    <w:pPr>
      <w:spacing w:after="200" w:line="276" w:lineRule="auto"/>
      <w:contextualSpacing/>
    </w:pPr>
    <w:rPr>
      <w:rFonts w:eastAsia="Malgun Gothic"/>
      <w:sz w:val="24"/>
      <w:u w:val="single"/>
    </w:rPr>
  </w:style>
  <w:style w:type="character" w:customStyle="1" w:styleId="BodyTextChar1">
    <w:name w:val="Body Text Char1"/>
    <w:aliases w:val="BT Char1,Very Small Text Char1"/>
    <w:link w:val="BodyText"/>
    <w:uiPriority w:val="99"/>
    <w:rsid w:val="00D4486E"/>
    <w:rPr>
      <w:rFonts w:ascii="Palatino Linotype" w:hAnsi="Palatino Linotype" w:cs="Palatino Linotype"/>
      <w:sz w:val="17"/>
      <w:szCs w:val="17"/>
      <w:shd w:val="clear" w:color="auto" w:fill="FFFFFF"/>
    </w:rPr>
  </w:style>
  <w:style w:type="paragraph" w:styleId="BodyText">
    <w:name w:val="Body Text"/>
    <w:aliases w:val="BT"/>
    <w:basedOn w:val="Normal"/>
    <w:link w:val="BodyTextChar1"/>
    <w:uiPriority w:val="99"/>
    <w:qFormat/>
    <w:rsid w:val="00D4486E"/>
    <w:pPr>
      <w:shd w:val="clear" w:color="auto" w:fill="FFFFFF"/>
      <w:spacing w:before="1020" w:line="240" w:lineRule="exact"/>
      <w:jc w:val="both"/>
    </w:pPr>
    <w:rPr>
      <w:rFonts w:ascii="Palatino Linotype" w:hAnsi="Palatino Linotype" w:cs="Palatino Linotype"/>
      <w:sz w:val="17"/>
      <w:szCs w:val="17"/>
    </w:rPr>
  </w:style>
  <w:style w:type="character" w:customStyle="1" w:styleId="BodyTextChar">
    <w:name w:val="Body Text Char"/>
    <w:aliases w:val="BT Char"/>
    <w:basedOn w:val="DefaultParagraphFont"/>
    <w:uiPriority w:val="99"/>
    <w:rsid w:val="00D4486E"/>
    <w:rPr>
      <w:rFonts w:ascii="Georgia" w:hAnsi="Georgia"/>
    </w:rPr>
  </w:style>
  <w:style w:type="character" w:customStyle="1" w:styleId="BodytextItalic1">
    <w:name w:val="Body text + Italic1"/>
    <w:aliases w:val="Spacing 0 pt1"/>
    <w:uiPriority w:val="99"/>
    <w:rsid w:val="00D4486E"/>
    <w:rPr>
      <w:rFonts w:ascii="Sylfaen" w:hAnsi="Sylfaen" w:cs="Sylfaen"/>
      <w:i/>
      <w:iCs/>
      <w:sz w:val="19"/>
      <w:szCs w:val="19"/>
      <w:u w:val="none"/>
      <w:shd w:val="clear" w:color="auto" w:fill="FFFFFF"/>
    </w:rPr>
  </w:style>
  <w:style w:type="paragraph" w:customStyle="1" w:styleId="Cite2">
    <w:name w:val="Cite 2"/>
    <w:basedOn w:val="Normal"/>
    <w:qFormat/>
    <w:rsid w:val="00D4486E"/>
    <w:rPr>
      <w:rFonts w:ascii="Arial" w:eastAsia="Calibri" w:hAnsi="Arial"/>
      <w:b/>
      <w:sz w:val="24"/>
      <w:u w:val="single"/>
    </w:rPr>
  </w:style>
  <w:style w:type="character" w:styleId="CommentReference">
    <w:name w:val="annotation reference"/>
    <w:uiPriority w:val="99"/>
    <w:rsid w:val="00D4486E"/>
    <w:rPr>
      <w:sz w:val="16"/>
      <w:szCs w:val="16"/>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D4486E"/>
    <w:rPr>
      <w:rFonts w:eastAsia="SimSun"/>
      <w:u w:val="single"/>
    </w:rPr>
  </w:style>
  <w:style w:type="character" w:customStyle="1" w:styleId="reduce2">
    <w:name w:val="reduce2"/>
    <w:rsid w:val="00D4486E"/>
    <w:rPr>
      <w:rFonts w:ascii="Arial" w:hAnsi="Arial" w:cs="Arial"/>
      <w:color w:val="000000"/>
      <w:sz w:val="10"/>
      <w:szCs w:val="22"/>
    </w:rPr>
  </w:style>
  <w:style w:type="character" w:customStyle="1" w:styleId="BodyText2">
    <w:name w:val="Body Text2"/>
    <w:rsid w:val="00D448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D448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4486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448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ndent2Char">
    <w:name w:val="Body Text Indent 2 Char"/>
    <w:basedOn w:val="DefaultParagraphFont"/>
    <w:link w:val="BodyTextIndent2"/>
    <w:rsid w:val="00D4486E"/>
    <w:rPr>
      <w:rFonts w:ascii="Times New Roman" w:eastAsia="Times New Roman" w:hAnsi="Times New Roman" w:cs="Times New Roman"/>
      <w:sz w:val="20"/>
      <w:szCs w:val="20"/>
    </w:rPr>
  </w:style>
  <w:style w:type="paragraph" w:styleId="BodyTextIndent2">
    <w:name w:val="Body Text Indent 2"/>
    <w:basedOn w:val="Normal"/>
    <w:link w:val="BodyTextIndent2Char"/>
    <w:unhideWhenUsed/>
    <w:rsid w:val="00D4486E"/>
    <w:pPr>
      <w:spacing w:after="120" w:line="480" w:lineRule="auto"/>
      <w:ind w:left="360"/>
    </w:pPr>
    <w:rPr>
      <w:rFonts w:ascii="Times New Roman" w:eastAsia="Times New Roman" w:hAnsi="Times New Roman" w:cs="Times New Roman"/>
      <w:sz w:val="20"/>
      <w:szCs w:val="20"/>
    </w:rPr>
  </w:style>
  <w:style w:type="character" w:customStyle="1" w:styleId="BodyTextIndent2Char1">
    <w:name w:val="Body Text Indent 2 Char1"/>
    <w:basedOn w:val="DefaultParagraphFont"/>
    <w:rsid w:val="00D4486E"/>
    <w:rPr>
      <w:rFonts w:ascii="Georgia" w:hAnsi="Georgia"/>
    </w:rPr>
  </w:style>
  <w:style w:type="character" w:customStyle="1" w:styleId="Bodytext11">
    <w:name w:val="Body text (11)"/>
    <w:rsid w:val="00D4486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20">
    <w:name w:val="Body text (2)"/>
    <w:rsid w:val="00D4486E"/>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Bodytext12">
    <w:name w:val="Body text (12)"/>
    <w:rsid w:val="00D4486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4486E"/>
  </w:style>
  <w:style w:type="character" w:styleId="EndnoteReference">
    <w:name w:val="endnote reference"/>
    <w:basedOn w:val="DefaultParagraphFont"/>
    <w:unhideWhenUsed/>
    <w:rsid w:val="00D4486E"/>
    <w:rPr>
      <w:vertAlign w:val="superscript"/>
    </w:rPr>
  </w:style>
  <w:style w:type="paragraph" w:customStyle="1" w:styleId="StyleJustified">
    <w:name w:val="Style Justified"/>
    <w:basedOn w:val="Normal"/>
    <w:qFormat/>
    <w:rsid w:val="00D4486E"/>
    <w:rPr>
      <w:rFonts w:eastAsia="Times New Roman" w:cs="Times New Roman"/>
      <w:szCs w:val="20"/>
    </w:rPr>
  </w:style>
  <w:style w:type="character" w:customStyle="1" w:styleId="Style4Char">
    <w:name w:val="Style4 Char"/>
    <w:link w:val="Style4"/>
    <w:uiPriority w:val="99"/>
    <w:rsid w:val="00D4486E"/>
    <w:rPr>
      <w:rFonts w:ascii="Georgia" w:eastAsia="Times New Roman" w:hAnsi="Georgia" w:cs="Times New Roman"/>
      <w:szCs w:val="24"/>
      <w:u w:val="single"/>
    </w:rPr>
  </w:style>
  <w:style w:type="paragraph" w:customStyle="1" w:styleId="Style5">
    <w:name w:val="Style5"/>
    <w:basedOn w:val="Normal"/>
    <w:link w:val="Style5Char"/>
    <w:uiPriority w:val="4"/>
    <w:qFormat/>
    <w:rsid w:val="00D4486E"/>
    <w:pPr>
      <w:ind w:left="432" w:right="432"/>
      <w:jc w:val="both"/>
    </w:pPr>
    <w:rPr>
      <w:rFonts w:ascii="Times New Roman" w:eastAsia="Times New Roman" w:hAnsi="Times New Roman" w:cs="Times New Roman"/>
      <w:sz w:val="20"/>
      <w:szCs w:val="24"/>
    </w:rPr>
  </w:style>
  <w:style w:type="character" w:customStyle="1" w:styleId="Style5Char">
    <w:name w:val="Style5 Char"/>
    <w:link w:val="Style5"/>
    <w:uiPriority w:val="4"/>
    <w:rsid w:val="00D4486E"/>
    <w:rPr>
      <w:rFonts w:ascii="Times New Roman" w:eastAsia="Times New Roman" w:hAnsi="Times New Roman" w:cs="Times New Roman"/>
      <w:sz w:val="20"/>
      <w:szCs w:val="24"/>
    </w:rPr>
  </w:style>
  <w:style w:type="paragraph" w:customStyle="1" w:styleId="Style10">
    <w:name w:val="Style10"/>
    <w:basedOn w:val="Normal"/>
    <w:link w:val="Style10Char"/>
    <w:qFormat/>
    <w:rsid w:val="00D4486E"/>
    <w:pPr>
      <w:ind w:right="432"/>
    </w:pPr>
    <w:rPr>
      <w:rFonts w:ascii="Times New Roman" w:eastAsia="Times New Roman" w:hAnsi="Times New Roman" w:cs="Times New Roman"/>
      <w:b/>
      <w:sz w:val="24"/>
      <w:szCs w:val="24"/>
    </w:rPr>
  </w:style>
  <w:style w:type="character" w:customStyle="1" w:styleId="Style10Char">
    <w:name w:val="Style10 Char"/>
    <w:link w:val="Style10"/>
    <w:rsid w:val="00D4486E"/>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D4486E"/>
    <w:rPr>
      <w:b w:val="0"/>
      <w:bCs w:val="0"/>
      <w:sz w:val="22"/>
      <w:u w:val="single"/>
      <w:bdr w:val="none" w:sz="0" w:space="0" w:color="auto"/>
    </w:rPr>
  </w:style>
  <w:style w:type="character" w:customStyle="1" w:styleId="aqj">
    <w:name w:val="aqj"/>
    <w:basedOn w:val="DefaultParagraphFont"/>
    <w:rsid w:val="00D4486E"/>
  </w:style>
  <w:style w:type="character" w:customStyle="1" w:styleId="Headerorfooter">
    <w:name w:val="Header or footer"/>
    <w:basedOn w:val="DefaultParagraphFont"/>
    <w:rsid w:val="00D4486E"/>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D4486E"/>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character" w:customStyle="1" w:styleId="superscript">
    <w:name w:val="superscript"/>
    <w:basedOn w:val="DefaultParagraphFont"/>
    <w:rsid w:val="00D4486E"/>
  </w:style>
  <w:style w:type="paragraph" w:customStyle="1" w:styleId="UnderlinedEv">
    <w:name w:val="Underlined Ev"/>
    <w:basedOn w:val="Normal"/>
    <w:next w:val="Normal"/>
    <w:link w:val="UnderlinedEvChar"/>
    <w:qFormat/>
    <w:rsid w:val="00D4486E"/>
    <w:rPr>
      <w:rFonts w:ascii="Garamond" w:eastAsia="Calibri" w:hAnsi="Garamond" w:cs="Times New Roman"/>
      <w:szCs w:val="20"/>
      <w:u w:val="single"/>
    </w:rPr>
  </w:style>
  <w:style w:type="character" w:customStyle="1" w:styleId="UnderlinedEvChar">
    <w:name w:val="Underlined Ev Char"/>
    <w:basedOn w:val="DefaultParagraphFont"/>
    <w:link w:val="UnderlinedEv"/>
    <w:rsid w:val="00D4486E"/>
    <w:rPr>
      <w:rFonts w:ascii="Garamond" w:eastAsia="Calibri" w:hAnsi="Garamond" w:cs="Times New Roman"/>
      <w:szCs w:val="20"/>
      <w:u w:val="single"/>
    </w:rPr>
  </w:style>
  <w:style w:type="paragraph" w:customStyle="1" w:styleId="Shrink">
    <w:name w:val="Shrink"/>
    <w:basedOn w:val="Normal"/>
    <w:link w:val="ShrinkChar"/>
    <w:qFormat/>
    <w:rsid w:val="00D4486E"/>
    <w:rPr>
      <w:rFonts w:ascii="Garamond" w:eastAsia="Calibri" w:hAnsi="Garamond" w:cs="Times New Roman"/>
      <w:sz w:val="18"/>
      <w:szCs w:val="20"/>
    </w:rPr>
  </w:style>
  <w:style w:type="character" w:customStyle="1" w:styleId="ShrinkChar">
    <w:name w:val="Shrink Char"/>
    <w:basedOn w:val="DefaultParagraphFont"/>
    <w:link w:val="Shrink"/>
    <w:rsid w:val="00D4486E"/>
    <w:rPr>
      <w:rFonts w:ascii="Garamond" w:eastAsia="Calibri" w:hAnsi="Garamond" w:cs="Times New Roman"/>
      <w:sz w:val="18"/>
      <w:szCs w:val="20"/>
    </w:rPr>
  </w:style>
  <w:style w:type="character" w:customStyle="1" w:styleId="amp">
    <w:name w:val="amp"/>
    <w:basedOn w:val="DefaultParagraphFont"/>
    <w:rsid w:val="00D4486E"/>
  </w:style>
  <w:style w:type="character" w:customStyle="1" w:styleId="StyleUnderlineBorderSinglesolidlineAuto225ptLine">
    <w:name w:val="Style Underline Border: : (Single solid line Auto  2.25 pt Line ..."/>
    <w:basedOn w:val="DefaultParagraphFont"/>
    <w:rsid w:val="00D4486E"/>
    <w:rPr>
      <w:u w:val="single"/>
      <w:bdr w:val="none" w:sz="0" w:space="0" w:color="auto"/>
    </w:rPr>
  </w:style>
  <w:style w:type="paragraph" w:customStyle="1" w:styleId="Default">
    <w:name w:val="Default"/>
    <w:qFormat/>
    <w:rsid w:val="00D4486E"/>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Bodytext0">
    <w:name w:val="Body text_"/>
    <w:basedOn w:val="DefaultParagraphFont"/>
    <w:rsid w:val="00D4486E"/>
    <w:rPr>
      <w:rFonts w:ascii="Constantia" w:eastAsia="Constantia" w:hAnsi="Constantia" w:cs="Constantia"/>
      <w:sz w:val="18"/>
      <w:szCs w:val="18"/>
      <w:shd w:val="clear" w:color="auto" w:fill="FFFFFF"/>
    </w:rPr>
  </w:style>
  <w:style w:type="character" w:styleId="FootnoteReference">
    <w:name w:val="footnote reference"/>
    <w:basedOn w:val="DefaultParagraphFont"/>
    <w:uiPriority w:val="99"/>
    <w:unhideWhenUsed/>
    <w:rsid w:val="00D4486E"/>
    <w:rPr>
      <w:vertAlign w:val="superscript"/>
    </w:rPr>
  </w:style>
  <w:style w:type="character" w:customStyle="1" w:styleId="il">
    <w:name w:val="il"/>
    <w:basedOn w:val="DefaultParagraphFont"/>
    <w:rsid w:val="00D4486E"/>
  </w:style>
  <w:style w:type="character" w:customStyle="1" w:styleId="Emphasis2">
    <w:name w:val="Emphasis 2"/>
    <w:basedOn w:val="Emphasis"/>
    <w:uiPriority w:val="1"/>
    <w:qFormat/>
    <w:rsid w:val="00D4486E"/>
    <w:rPr>
      <w:rFonts w:ascii="Times New Roman" w:hAnsi="Times New Roman" w:cs="Times New Roman"/>
      <w:b w:val="0"/>
      <w:i w:val="0"/>
      <w:iCs/>
      <w:sz w:val="22"/>
      <w:u w:val="single"/>
      <w:bdr w:val="single" w:sz="2" w:space="0" w:color="auto"/>
    </w:rPr>
  </w:style>
  <w:style w:type="character" w:customStyle="1" w:styleId="StyleStyleUnderlineUnderlineStyleBoldUnderlineIntenseEmphas">
    <w:name w:val="Style Style UnderlineUnderlineStyle Bold UnderlineIntense Emphas..."/>
    <w:basedOn w:val="DefaultParagraphFont"/>
    <w:rsid w:val="00D4486E"/>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D4486E"/>
    <w:rPr>
      <w:b w:val="0"/>
      <w:sz w:val="24"/>
      <w:u w:val="single"/>
      <w:bdr w:val="none" w:sz="0" w:space="0" w:color="auto"/>
    </w:rPr>
  </w:style>
  <w:style w:type="character" w:customStyle="1" w:styleId="AuthorYear">
    <w:name w:val="AuthorYear"/>
    <w:uiPriority w:val="1"/>
    <w:qFormat/>
    <w:rsid w:val="00D4486E"/>
    <w:rPr>
      <w:rFonts w:ascii="Georgia" w:hAnsi="Georgia"/>
      <w:b/>
      <w:sz w:val="24"/>
    </w:rPr>
  </w:style>
  <w:style w:type="character" w:customStyle="1" w:styleId="Bodytext10pt">
    <w:name w:val="Body text + 10 pt"/>
    <w:basedOn w:val="Bodytext0"/>
    <w:rsid w:val="00D4486E"/>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st">
    <w:name w:val="st"/>
    <w:rsid w:val="00D4486E"/>
  </w:style>
  <w:style w:type="character" w:styleId="PageNumber">
    <w:name w:val="page number"/>
    <w:aliases w:val="card ununderlined"/>
    <w:basedOn w:val="DefaultParagraphFont"/>
    <w:uiPriority w:val="99"/>
    <w:unhideWhenUsed/>
    <w:rsid w:val="00D4486E"/>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
    <w:uiPriority w:val="5"/>
    <w:qFormat/>
    <w:rsid w:val="00D4486E"/>
    <w:rPr>
      <w:b/>
      <w:bCs/>
      <w:strike w:val="0"/>
      <w:dstrike w:val="0"/>
      <w:sz w:val="22"/>
      <w:u w:val="none"/>
      <w:effect w:val="none"/>
    </w:rPr>
  </w:style>
  <w:style w:type="paragraph" w:customStyle="1" w:styleId="Underlining">
    <w:name w:val="Underlining"/>
    <w:basedOn w:val="Normal"/>
    <w:next w:val="Normal"/>
    <w:link w:val="UnderliningChar"/>
    <w:qFormat/>
    <w:rsid w:val="00D4486E"/>
    <w:rPr>
      <w:rFonts w:ascii="Arial Narrow" w:hAnsi="Arial Narrow"/>
      <w:szCs w:val="24"/>
      <w:u w:val="single"/>
    </w:rPr>
  </w:style>
  <w:style w:type="character" w:customStyle="1" w:styleId="UnderliningChar">
    <w:name w:val="Underlining Char"/>
    <w:link w:val="Underlining"/>
    <w:rsid w:val="00D4486E"/>
    <w:rPr>
      <w:rFonts w:ascii="Arial Narrow" w:hAnsi="Arial Narrow"/>
      <w:szCs w:val="24"/>
      <w:u w:val="single"/>
    </w:rPr>
  </w:style>
  <w:style w:type="paragraph" w:customStyle="1" w:styleId="MicroText">
    <w:name w:val="MicroText"/>
    <w:basedOn w:val="Normal"/>
    <w:next w:val="Normal"/>
    <w:link w:val="MicroTextChar"/>
    <w:qFormat/>
    <w:rsid w:val="00D4486E"/>
    <w:rPr>
      <w:rFonts w:ascii="Arial Narrow" w:hAnsi="Arial Narrow"/>
      <w:sz w:val="12"/>
      <w:szCs w:val="24"/>
    </w:rPr>
  </w:style>
  <w:style w:type="character" w:customStyle="1" w:styleId="MicroTextChar">
    <w:name w:val="MicroText Char"/>
    <w:link w:val="MicroText"/>
    <w:rsid w:val="00D4486E"/>
    <w:rPr>
      <w:rFonts w:ascii="Arial Narrow" w:hAnsi="Arial Narrow"/>
      <w:sz w:val="12"/>
      <w:szCs w:val="24"/>
    </w:rPr>
  </w:style>
  <w:style w:type="paragraph" w:customStyle="1" w:styleId="Style3">
    <w:name w:val="Style3"/>
    <w:basedOn w:val="Normal"/>
    <w:link w:val="Style3Char0"/>
    <w:qFormat/>
    <w:rsid w:val="00D4486E"/>
    <w:rPr>
      <w:rFonts w:ascii="Arial Narrow" w:eastAsia="Times New Roman" w:hAnsi="Arial Narrow" w:cs="Times New Roman"/>
      <w:b/>
      <w:szCs w:val="24"/>
    </w:rPr>
  </w:style>
  <w:style w:type="character" w:customStyle="1" w:styleId="Style3Char0">
    <w:name w:val="Style3 Char"/>
    <w:link w:val="Style3"/>
    <w:rsid w:val="00D4486E"/>
    <w:rPr>
      <w:rFonts w:ascii="Arial Narrow" w:eastAsia="Times New Roman" w:hAnsi="Arial Narrow" w:cs="Times New Roman"/>
      <w:b/>
      <w:szCs w:val="24"/>
    </w:rPr>
  </w:style>
  <w:style w:type="character" w:styleId="HTMLCite">
    <w:name w:val="HTML Cite"/>
    <w:rsid w:val="00D4486E"/>
    <w:rPr>
      <w:i/>
      <w:iCs/>
    </w:rPr>
  </w:style>
  <w:style w:type="character" w:customStyle="1" w:styleId="a">
    <w:name w:val="a"/>
    <w:rsid w:val="00D4486E"/>
  </w:style>
  <w:style w:type="character" w:customStyle="1" w:styleId="listlabel1">
    <w:name w:val="listlabel1"/>
    <w:basedOn w:val="DefaultParagraphFont"/>
    <w:rsid w:val="00D4486E"/>
  </w:style>
  <w:style w:type="paragraph" w:customStyle="1" w:styleId="po-frdesc">
    <w:name w:val="po-fr__desc"/>
    <w:basedOn w:val="Normal"/>
    <w:rsid w:val="00D4486E"/>
    <w:pPr>
      <w:spacing w:before="100" w:beforeAutospacing="1" w:after="100" w:afterAutospacing="1"/>
    </w:pPr>
    <w:rPr>
      <w:rFonts w:ascii="Times New Roman" w:eastAsia="Times New Roman" w:hAnsi="Times New Roman" w:cs="Times New Roman"/>
      <w:sz w:val="24"/>
      <w:szCs w:val="24"/>
    </w:rPr>
  </w:style>
  <w:style w:type="character" w:customStyle="1" w:styleId="theme-foregroundcolor-4">
    <w:name w:val="theme-foregroundcolor-4"/>
    <w:basedOn w:val="DefaultParagraphFont"/>
    <w:rsid w:val="00D4486E"/>
  </w:style>
  <w:style w:type="paragraph" w:customStyle="1" w:styleId="mkdf-archive-author-text">
    <w:name w:val="mkdf-archive-author-text"/>
    <w:basedOn w:val="Normal"/>
    <w:rsid w:val="00D4486E"/>
    <w:pPr>
      <w:spacing w:before="100" w:beforeAutospacing="1" w:after="100" w:afterAutospacing="1"/>
    </w:pPr>
    <w:rPr>
      <w:rFonts w:ascii="Times New Roman" w:eastAsia="Times New Roman" w:hAnsi="Times New Roman" w:cs="Times New Roman"/>
      <w:sz w:val="24"/>
      <w:szCs w:val="24"/>
    </w:rPr>
  </w:style>
  <w:style w:type="character" w:customStyle="1" w:styleId="footnote-reference">
    <w:name w:val="footnote-reference"/>
    <w:basedOn w:val="DefaultParagraphFont"/>
    <w:rsid w:val="00D4486E"/>
  </w:style>
  <w:style w:type="paragraph" w:customStyle="1" w:styleId="gx">
    <w:name w:val="gx"/>
    <w:basedOn w:val="Normal"/>
    <w:rsid w:val="00D4486E"/>
    <w:pPr>
      <w:spacing w:before="100" w:beforeAutospacing="1" w:after="100" w:afterAutospacing="1"/>
    </w:pPr>
    <w:rPr>
      <w:rFonts w:ascii="Times New Roman" w:eastAsia="Times New Roman" w:hAnsi="Times New Roman" w:cs="Times New Roman"/>
      <w:sz w:val="24"/>
      <w:szCs w:val="24"/>
    </w:rPr>
  </w:style>
  <w:style w:type="character" w:customStyle="1" w:styleId="Style11pt">
    <w:name w:val="Style 11 pt"/>
    <w:basedOn w:val="DefaultParagraphFont"/>
    <w:rsid w:val="00D4486E"/>
    <w:rPr>
      <w:sz w:val="20"/>
    </w:rPr>
  </w:style>
  <w:style w:type="character" w:customStyle="1" w:styleId="Footnote">
    <w:name w:val="Footnote_"/>
    <w:basedOn w:val="DefaultParagraphFont"/>
    <w:link w:val="Footnote0"/>
    <w:rsid w:val="00D4486E"/>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D4486E"/>
    <w:pPr>
      <w:widowControl w:val="0"/>
      <w:shd w:val="clear" w:color="auto" w:fill="FFFFFF"/>
      <w:spacing w:before="240" w:line="202" w:lineRule="exact"/>
      <w:jc w:val="both"/>
    </w:pPr>
    <w:rPr>
      <w:rFonts w:ascii="Times New Roman" w:eastAsia="Times New Roman" w:hAnsi="Times New Roman"/>
      <w:sz w:val="15"/>
      <w:szCs w:val="15"/>
    </w:rPr>
  </w:style>
  <w:style w:type="character" w:customStyle="1" w:styleId="CardTagandCiteChar">
    <w:name w:val="Card Tag and Cite Char"/>
    <w:link w:val="CardTagandCite"/>
    <w:locked/>
    <w:rsid w:val="00D4486E"/>
    <w:rPr>
      <w:rFonts w:ascii="Arial Narrow" w:hAnsi="Arial Narrow"/>
      <w:b/>
      <w:color w:val="000000"/>
      <w:sz w:val="26"/>
      <w:szCs w:val="24"/>
    </w:rPr>
  </w:style>
  <w:style w:type="paragraph" w:customStyle="1" w:styleId="CardTagandCite">
    <w:name w:val="Card Tag and Cite"/>
    <w:basedOn w:val="Normal"/>
    <w:next w:val="Normal"/>
    <w:link w:val="CardTagandCiteChar"/>
    <w:qFormat/>
    <w:rsid w:val="00D4486E"/>
    <w:rPr>
      <w:rFonts w:ascii="Arial Narrow" w:hAnsi="Arial Narrow"/>
      <w:b/>
      <w:color w:val="000000"/>
      <w:sz w:val="26"/>
      <w:szCs w:val="24"/>
    </w:rPr>
  </w:style>
  <w:style w:type="character" w:customStyle="1" w:styleId="CardText1Char">
    <w:name w:val="Card Text 1 Char"/>
    <w:link w:val="CardText1"/>
    <w:locked/>
    <w:rsid w:val="00D4486E"/>
    <w:rPr>
      <w:rFonts w:ascii="Georgia" w:hAnsi="Georgia"/>
      <w:color w:val="000000"/>
      <w:u w:val="single"/>
    </w:rPr>
  </w:style>
  <w:style w:type="paragraph" w:customStyle="1" w:styleId="CardText1">
    <w:name w:val="Card Text 1"/>
    <w:basedOn w:val="Normal"/>
    <w:link w:val="CardText1Char"/>
    <w:autoRedefine/>
    <w:qFormat/>
    <w:rsid w:val="00D4486E"/>
    <w:rPr>
      <w:color w:val="000000"/>
      <w:u w:val="single"/>
    </w:rPr>
  </w:style>
  <w:style w:type="paragraph" w:customStyle="1" w:styleId="AuthorDate">
    <w:name w:val="AuthorDate"/>
    <w:next w:val="Normal"/>
    <w:link w:val="AuthorDateChar"/>
    <w:qFormat/>
    <w:rsid w:val="00D4486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4486E"/>
    <w:rPr>
      <w:rFonts w:ascii="Times New Roman" w:eastAsia="Calibri" w:hAnsi="Times New Roman" w:cs="Times New Roman"/>
      <w:b/>
      <w:sz w:val="24"/>
      <w:szCs w:val="20"/>
      <w:u w:val="single"/>
    </w:rPr>
  </w:style>
  <w:style w:type="paragraph" w:customStyle="1" w:styleId="Cites">
    <w:name w:val="Cites"/>
    <w:next w:val="Cards"/>
    <w:link w:val="CitesChar"/>
    <w:qFormat/>
    <w:rsid w:val="00D4486E"/>
    <w:pPr>
      <w:widowControl w:val="0"/>
      <w:spacing w:after="0" w:line="240" w:lineRule="auto"/>
    </w:pPr>
    <w:rPr>
      <w:rFonts w:ascii="Times New Roman" w:eastAsia="Times New Roman" w:hAnsi="Times New Roman" w:cs="Times New Roman"/>
      <w:sz w:val="20"/>
      <w:szCs w:val="24"/>
    </w:rPr>
  </w:style>
  <w:style w:type="character" w:customStyle="1" w:styleId="maintext">
    <w:name w:val="maintext"/>
    <w:basedOn w:val="DefaultParagraphFont"/>
    <w:rsid w:val="00D4486E"/>
  </w:style>
  <w:style w:type="character" w:customStyle="1" w:styleId="NotBold10Final">
    <w:name w:val="NotBold10Final"/>
    <w:uiPriority w:val="1"/>
    <w:qFormat/>
    <w:rsid w:val="00D4486E"/>
    <w:rPr>
      <w:rFonts w:ascii="Times New Roman" w:hAnsi="Times New Roman"/>
      <w:b w:val="0"/>
      <w:i w:val="0"/>
      <w:sz w:val="20"/>
    </w:rPr>
  </w:style>
  <w:style w:type="character" w:customStyle="1" w:styleId="Bold12">
    <w:name w:val="Bold12"/>
    <w:uiPriority w:val="1"/>
    <w:qFormat/>
    <w:rsid w:val="00D4486E"/>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D4486E"/>
    <w:pPr>
      <w:ind w:left="288" w:right="288"/>
    </w:pPr>
    <w:rPr>
      <w:rFonts w:ascii="Times New Roman" w:eastAsia="Times New Roman" w:hAnsi="Times New Roman" w:cs="Times New Roman"/>
      <w:sz w:val="20"/>
      <w:szCs w:val="20"/>
    </w:rPr>
  </w:style>
  <w:style w:type="paragraph" w:customStyle="1" w:styleId="underlined">
    <w:name w:val="underlined"/>
    <w:next w:val="Normal"/>
    <w:link w:val="underlinedChar"/>
    <w:autoRedefine/>
    <w:qFormat/>
    <w:rsid w:val="00D4486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D4486E"/>
    <w:rPr>
      <w:rFonts w:ascii="Times New Roman" w:eastAsia="Malgun Gothic" w:hAnsi="Times New Roman" w:cs="Times New Roman"/>
      <w:sz w:val="24"/>
      <w:szCs w:val="24"/>
      <w:u w:val="single"/>
    </w:rPr>
  </w:style>
  <w:style w:type="character" w:customStyle="1" w:styleId="CardtextChar0">
    <w:name w:val="Card text Char"/>
    <w:link w:val="Cardtext0"/>
    <w:locked/>
    <w:rsid w:val="00D4486E"/>
    <w:rPr>
      <w:rFonts w:ascii="Arial Narrow" w:hAnsi="Arial Narrow"/>
      <w:sz w:val="24"/>
      <w:u w:val="single"/>
    </w:rPr>
  </w:style>
  <w:style w:type="paragraph" w:customStyle="1" w:styleId="Cardtext0">
    <w:name w:val="Card text"/>
    <w:link w:val="CardtextChar0"/>
    <w:qFormat/>
    <w:rsid w:val="00D4486E"/>
    <w:pPr>
      <w:widowControl w:val="0"/>
      <w:autoSpaceDE w:val="0"/>
      <w:autoSpaceDN w:val="0"/>
      <w:adjustRightInd w:val="0"/>
      <w:spacing w:after="0" w:line="240" w:lineRule="auto"/>
    </w:pPr>
    <w:rPr>
      <w:rFonts w:ascii="Arial Narrow" w:hAnsi="Arial Narrow"/>
      <w:sz w:val="24"/>
      <w:u w:val="single"/>
    </w:rPr>
  </w:style>
  <w:style w:type="paragraph" w:styleId="Date">
    <w:name w:val="Date"/>
    <w:aliases w:val="date"/>
    <w:basedOn w:val="Normal"/>
    <w:next w:val="Normal"/>
    <w:link w:val="DateChar"/>
    <w:uiPriority w:val="99"/>
    <w:qFormat/>
    <w:rsid w:val="00D4486E"/>
    <w:pPr>
      <w:suppressAutoHyphens/>
    </w:pPr>
    <w:rPr>
      <w:rFonts w:ascii="Times New Roman" w:eastAsia="Times New Roman" w:hAnsi="Times New Roman" w:cs="Times New Roman"/>
      <w:sz w:val="24"/>
      <w:szCs w:val="24"/>
      <w:lang w:val="x-none" w:eastAsia="ar-SA"/>
    </w:rPr>
  </w:style>
  <w:style w:type="character" w:customStyle="1" w:styleId="DateChar">
    <w:name w:val="Date Char"/>
    <w:aliases w:val="date Char"/>
    <w:basedOn w:val="DefaultParagraphFont"/>
    <w:link w:val="Date"/>
    <w:uiPriority w:val="99"/>
    <w:rsid w:val="00D4486E"/>
    <w:rPr>
      <w:rFonts w:ascii="Times New Roman" w:eastAsia="Times New Roman" w:hAnsi="Times New Roman" w:cs="Times New Roman"/>
      <w:sz w:val="24"/>
      <w:szCs w:val="24"/>
      <w:lang w:val="x-none" w:eastAsia="ar-SA"/>
    </w:rPr>
  </w:style>
  <w:style w:type="paragraph" w:styleId="TOC1">
    <w:name w:val="toc 1"/>
    <w:aliases w:val="Index Basic"/>
    <w:basedOn w:val="Normal"/>
    <w:next w:val="Normal"/>
    <w:autoRedefine/>
    <w:uiPriority w:val="39"/>
    <w:unhideWhenUsed/>
    <w:qFormat/>
    <w:rsid w:val="00D4486E"/>
    <w:rPr>
      <w:rFonts w:ascii="Times New Roman" w:eastAsia="Calibri" w:hAnsi="Times New Roman" w:cs="Times New Roman"/>
    </w:rPr>
  </w:style>
  <w:style w:type="paragraph" w:customStyle="1" w:styleId="newpage">
    <w:name w:val="new page"/>
    <w:basedOn w:val="Heading4"/>
    <w:rsid w:val="00D4486E"/>
    <w:pPr>
      <w:keepNext w:val="0"/>
      <w:keepLines w:val="0"/>
      <w:pageBreakBefore/>
      <w:spacing w:before="0"/>
      <w:outlineLvl w:val="9"/>
    </w:pPr>
    <w:rPr>
      <w:rFonts w:ascii="Times New Roman" w:eastAsia="Times" w:hAnsi="Times New Roman" w:cs="Times New Roman"/>
      <w:bCs/>
      <w:iCs w:val="0"/>
      <w:szCs w:val="20"/>
    </w:rPr>
  </w:style>
  <w:style w:type="paragraph" w:customStyle="1" w:styleId="afterheading">
    <w:name w:val="after heading"/>
    <w:basedOn w:val="Normal"/>
    <w:rsid w:val="00D4486E"/>
    <w:rPr>
      <w:rFonts w:ascii="Times New Roman" w:eastAsia="Times" w:hAnsi="Times New Roman" w:cs="Times New Roman"/>
      <w:sz w:val="18"/>
      <w:szCs w:val="20"/>
    </w:rPr>
  </w:style>
  <w:style w:type="character" w:customStyle="1" w:styleId="textexposedshow">
    <w:name w:val="text_exposed_show"/>
    <w:basedOn w:val="DefaultParagraphFont"/>
    <w:rsid w:val="00D4486E"/>
  </w:style>
  <w:style w:type="paragraph" w:styleId="List">
    <w:name w:val="List"/>
    <w:basedOn w:val="BodyText"/>
    <w:uiPriority w:val="99"/>
    <w:rsid w:val="00D4486E"/>
    <w:pPr>
      <w:widowControl w:val="0"/>
      <w:shd w:val="clear" w:color="auto" w:fill="auto"/>
      <w:suppressAutoHyphens/>
      <w:spacing w:before="0" w:after="120" w:line="240" w:lineRule="auto"/>
      <w:jc w:val="left"/>
    </w:pPr>
    <w:rPr>
      <w:rFonts w:ascii="Times New Roman" w:eastAsia="Droid Sans Fallback" w:hAnsi="Times New Roman" w:cs="Lohit Hindi"/>
      <w:kern w:val="1"/>
      <w:sz w:val="24"/>
      <w:szCs w:val="22"/>
      <w:lang w:eastAsia="zh-CN" w:bidi="hi-IN"/>
    </w:rPr>
  </w:style>
  <w:style w:type="paragraph" w:styleId="Caption">
    <w:name w:val="caption"/>
    <w:aliases w:val="caption"/>
    <w:basedOn w:val="Normal"/>
    <w:uiPriority w:val="35"/>
    <w:qFormat/>
    <w:rsid w:val="00D4486E"/>
    <w:pPr>
      <w:widowControl w:val="0"/>
      <w:suppressLineNumbers/>
      <w:suppressAutoHyphens/>
      <w:spacing w:before="120" w:after="120"/>
    </w:pPr>
    <w:rPr>
      <w:rFonts w:ascii="Times New Roman" w:eastAsia="Droid Sans Fallback" w:hAnsi="Times New Roman" w:cs="Lohit Hindi"/>
      <w:i/>
      <w:iCs/>
      <w:kern w:val="1"/>
      <w:sz w:val="24"/>
      <w:lang w:eastAsia="zh-CN" w:bidi="hi-IN"/>
    </w:rPr>
  </w:style>
  <w:style w:type="paragraph" w:customStyle="1" w:styleId="Index">
    <w:name w:val="Index"/>
    <w:basedOn w:val="Normal"/>
    <w:qFormat/>
    <w:rsid w:val="00D4486E"/>
    <w:pPr>
      <w:widowControl w:val="0"/>
      <w:suppressLineNumbers/>
      <w:suppressAutoHyphens/>
    </w:pPr>
    <w:rPr>
      <w:rFonts w:ascii="Times New Roman" w:eastAsia="Droid Sans Fallback" w:hAnsi="Times New Roman" w:cs="Lohit Hindi"/>
      <w:kern w:val="1"/>
      <w:sz w:val="24"/>
      <w:lang w:eastAsia="zh-CN" w:bidi="hi-IN"/>
    </w:rPr>
  </w:style>
  <w:style w:type="paragraph" w:customStyle="1" w:styleId="2ArgumentHeader">
    <w:name w:val="2) Argument Header"/>
    <w:basedOn w:val="Heading1"/>
    <w:next w:val="Heading1"/>
    <w:rsid w:val="00D4486E"/>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character" w:customStyle="1" w:styleId="Emphasis20">
    <w:name w:val="Emphasis2"/>
    <w:rsid w:val="00D4486E"/>
    <w:rPr>
      <w:rFonts w:ascii="Franklin Gothic Heavy" w:hAnsi="Franklin Gothic Heavy"/>
      <w:iCs/>
      <w:u w:val="single"/>
    </w:rPr>
  </w:style>
  <w:style w:type="paragraph" w:customStyle="1" w:styleId="double">
    <w:name w:val="double"/>
    <w:basedOn w:val="Normal"/>
    <w:rsid w:val="00D4486E"/>
    <w:pPr>
      <w:spacing w:before="100" w:beforeAutospacing="1" w:after="100" w:afterAutospacing="1"/>
    </w:pPr>
    <w:rPr>
      <w:rFonts w:ascii="Times" w:hAnsi="Times"/>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rsid w:val="00D4486E"/>
    <w:rPr>
      <w:rFonts w:ascii="Times New Roman" w:eastAsia="Times New Roman" w:hAnsi="Times New Roman" w:cs="Times New Roman"/>
      <w:sz w:val="24"/>
      <w:szCs w:val="24"/>
    </w:rPr>
  </w:style>
  <w:style w:type="character" w:customStyle="1" w:styleId="TagGreg">
    <w:name w:val="TagGreg"/>
    <w:basedOn w:val="DefaultParagraphFont"/>
    <w:uiPriority w:val="1"/>
    <w:qFormat/>
    <w:rsid w:val="00D4486E"/>
    <w:rPr>
      <w:rFonts w:ascii="Arial" w:hAnsi="Arial"/>
      <w:b/>
      <w:sz w:val="24"/>
    </w:rPr>
  </w:style>
  <w:style w:type="character" w:customStyle="1" w:styleId="Style11ptBlackUnderline">
    <w:name w:val="Style 11 pt Black Underline"/>
    <w:rsid w:val="00D4486E"/>
    <w:rPr>
      <w:color w:val="000000"/>
      <w:sz w:val="20"/>
      <w:u w:val="single"/>
    </w:rPr>
  </w:style>
  <w:style w:type="character" w:customStyle="1" w:styleId="Style11ptBlack">
    <w:name w:val="Style 11 pt Black"/>
    <w:rsid w:val="00D4486E"/>
    <w:rPr>
      <w:color w:val="000000"/>
      <w:sz w:val="20"/>
    </w:rPr>
  </w:style>
  <w:style w:type="character" w:customStyle="1" w:styleId="Heading21Char">
    <w:name w:val="Heading 21 Char"/>
    <w:aliases w:val="Char Char Char Char1 Char1,Char Char Char Char1 Char Char, Char Char Char Char1 Char,Char2 Char,Heading 2 Cha Char,Cite Char,Char Char Char Char1 Char Char1"/>
    <w:rsid w:val="00D4486E"/>
    <w:rPr>
      <w:rFonts w:cs="Arial"/>
      <w:b/>
      <w:bCs/>
      <w:iCs/>
      <w:szCs w:val="28"/>
      <w:lang w:val="en-US" w:eastAsia="en-US" w:bidi="ar-SA"/>
    </w:rPr>
  </w:style>
  <w:style w:type="paragraph" w:customStyle="1" w:styleId="CardsHighlighted">
    <w:name w:val="Cards Highlighted"/>
    <w:basedOn w:val="Normal"/>
    <w:link w:val="CardsHighlightedChar"/>
    <w:autoRedefine/>
    <w:qFormat/>
    <w:rsid w:val="00D4486E"/>
    <w:pPr>
      <w:shd w:val="clear" w:color="auto" w:fill="00FFFF"/>
      <w:ind w:left="288" w:right="288"/>
      <w:jc w:val="both"/>
    </w:pPr>
    <w:rPr>
      <w:rFonts w:ascii="Times New Roman" w:eastAsia="Calibri" w:hAnsi="Times New Roman" w:cs="Times New Roman"/>
      <w:sz w:val="24"/>
      <w:u w:val="single"/>
    </w:rPr>
  </w:style>
  <w:style w:type="character" w:customStyle="1" w:styleId="CardsHighlightedChar">
    <w:name w:val="Cards Highlighted Char"/>
    <w:basedOn w:val="DefaultParagraphFont"/>
    <w:link w:val="CardsHighlighted"/>
    <w:rsid w:val="00D4486E"/>
    <w:rPr>
      <w:rFonts w:ascii="Times New Roman" w:eastAsia="Calibri" w:hAnsi="Times New Roman" w:cs="Times New Roman"/>
      <w:sz w:val="24"/>
      <w:u w:val="single"/>
      <w:shd w:val="clear" w:color="auto" w:fill="00FFFF"/>
    </w:rPr>
  </w:style>
  <w:style w:type="character" w:customStyle="1" w:styleId="CitesChar">
    <w:name w:val="Cites Char"/>
    <w:basedOn w:val="DefaultParagraphFont"/>
    <w:link w:val="Cites"/>
    <w:rsid w:val="00D4486E"/>
    <w:rPr>
      <w:rFonts w:ascii="Times New Roman" w:eastAsia="Times New Roman" w:hAnsi="Times New Roman" w:cs="Times New Roman"/>
      <w:sz w:val="20"/>
      <w:szCs w:val="24"/>
    </w:rPr>
  </w:style>
  <w:style w:type="paragraph" w:customStyle="1" w:styleId="analytics">
    <w:name w:val="analytics"/>
    <w:basedOn w:val="Normal"/>
    <w:link w:val="analyticsChar"/>
    <w:uiPriority w:val="4"/>
    <w:qFormat/>
    <w:rsid w:val="00D4486E"/>
    <w:rPr>
      <w:b/>
      <w:color w:val="C00000"/>
      <w:sz w:val="26"/>
    </w:rPr>
  </w:style>
  <w:style w:type="character" w:customStyle="1" w:styleId="analyticsChar">
    <w:name w:val="analytics Char"/>
    <w:basedOn w:val="DefaultParagraphFont"/>
    <w:link w:val="analytics"/>
    <w:uiPriority w:val="4"/>
    <w:rsid w:val="00D4486E"/>
    <w:rPr>
      <w:rFonts w:ascii="Georgia" w:hAnsi="Georgia"/>
      <w:b/>
      <w:color w:val="C00000"/>
      <w:sz w:val="26"/>
    </w:rPr>
  </w:style>
  <w:style w:type="paragraph" w:styleId="Revision">
    <w:name w:val="Revision"/>
    <w:hidden/>
    <w:uiPriority w:val="99"/>
    <w:semiHidden/>
    <w:rsid w:val="00D4486E"/>
    <w:pPr>
      <w:spacing w:after="0" w:line="240" w:lineRule="auto"/>
    </w:pPr>
    <w:rPr>
      <w:rFonts w:ascii="Arial" w:eastAsiaTheme="minorEastAsia" w:hAnsi="Arial" w:cs="Arial"/>
      <w:sz w:val="24"/>
      <w:szCs w:val="24"/>
    </w:rPr>
  </w:style>
  <w:style w:type="character" w:customStyle="1" w:styleId="UnresolvedMention1">
    <w:name w:val="Unresolved Mention1"/>
    <w:basedOn w:val="DefaultParagraphFont"/>
    <w:uiPriority w:val="99"/>
    <w:semiHidden/>
    <w:unhideWhenUsed/>
    <w:rsid w:val="00D4486E"/>
    <w:rPr>
      <w:color w:val="808080"/>
      <w:shd w:val="clear" w:color="auto" w:fill="E6E6E6"/>
    </w:rPr>
  </w:style>
  <w:style w:type="character" w:customStyle="1" w:styleId="CardsChar1">
    <w:name w:val="Cards Char1"/>
    <w:uiPriority w:val="99"/>
    <w:rsid w:val="00D4486E"/>
    <w:rPr>
      <w:rFonts w:ascii="Georgia" w:eastAsia="Calibri" w:hAnsi="Georgia"/>
      <w:szCs w:val="20"/>
    </w:rPr>
  </w:style>
  <w:style w:type="character" w:customStyle="1" w:styleId="DebateHighlighted">
    <w:name w:val="Debate Highlighted"/>
    <w:qFormat/>
    <w:rsid w:val="00D4486E"/>
    <w:rPr>
      <w:rFonts w:ascii="Georgia" w:hAnsi="Georgia"/>
      <w:sz w:val="20"/>
      <w:u w:val="thick"/>
      <w:bdr w:val="none" w:sz="0" w:space="0" w:color="auto"/>
      <w:shd w:val="clear" w:color="auto" w:fill="00FFFF"/>
    </w:rPr>
  </w:style>
  <w:style w:type="paragraph" w:customStyle="1" w:styleId="Analytics0">
    <w:name w:val="Analytics"/>
    <w:basedOn w:val="Normal"/>
    <w:link w:val="AnalyticsChar0"/>
    <w:qFormat/>
    <w:rsid w:val="00D4486E"/>
    <w:rPr>
      <w:b/>
      <w:sz w:val="26"/>
    </w:rPr>
  </w:style>
  <w:style w:type="character" w:customStyle="1" w:styleId="AnalyticsChar0">
    <w:name w:val="Analytics Char"/>
    <w:basedOn w:val="DefaultParagraphFont"/>
    <w:link w:val="Analytics0"/>
    <w:rsid w:val="00D4486E"/>
    <w:rPr>
      <w:rFonts w:ascii="Georgia" w:hAnsi="Georgia"/>
      <w:b/>
      <w:sz w:val="26"/>
    </w:rPr>
  </w:style>
  <w:style w:type="character" w:customStyle="1" w:styleId="Mention1">
    <w:name w:val="Mention1"/>
    <w:basedOn w:val="DefaultParagraphFont"/>
    <w:uiPriority w:val="99"/>
    <w:semiHidden/>
    <w:unhideWhenUsed/>
    <w:rsid w:val="00D4486E"/>
    <w:rPr>
      <w:color w:val="2B579A"/>
      <w:shd w:val="clear" w:color="auto" w:fill="E6E6E6"/>
    </w:rPr>
  </w:style>
  <w:style w:type="paragraph" w:customStyle="1" w:styleId="evidencetext">
    <w:name w:val="evidence text"/>
    <w:basedOn w:val="Normal"/>
    <w:next w:val="Normal"/>
    <w:link w:val="evidencetextChar1"/>
    <w:qFormat/>
    <w:rsid w:val="00D4486E"/>
    <w:pPr>
      <w:ind w:left="432" w:right="432"/>
    </w:pPr>
    <w:rPr>
      <w:color w:val="000000"/>
      <w:sz w:val="16"/>
    </w:rPr>
  </w:style>
  <w:style w:type="character" w:customStyle="1" w:styleId="evidencetextChar1">
    <w:name w:val="evidence text Char1"/>
    <w:basedOn w:val="DefaultParagraphFont"/>
    <w:link w:val="evidencetext"/>
    <w:rsid w:val="00D4486E"/>
    <w:rPr>
      <w:rFonts w:ascii="Georgia" w:hAnsi="Georgia"/>
      <w:color w:val="000000"/>
      <w:sz w:val="16"/>
    </w:rPr>
  </w:style>
  <w:style w:type="paragraph" w:customStyle="1" w:styleId="citenon-bold">
    <w:name w:val="cite non-bold"/>
    <w:basedOn w:val="Normal"/>
    <w:link w:val="citenon-boldChar"/>
    <w:qFormat/>
    <w:rsid w:val="00D4486E"/>
    <w:rPr>
      <w:rFonts w:eastAsia="Calibri"/>
      <w:sz w:val="20"/>
      <w:szCs w:val="20"/>
      <w:lang w:val="x-none" w:eastAsia="x-none"/>
    </w:rPr>
  </w:style>
  <w:style w:type="character" w:customStyle="1" w:styleId="citenon-boldChar">
    <w:name w:val="cite non-bold Char"/>
    <w:link w:val="citenon-bold"/>
    <w:rsid w:val="00D4486E"/>
    <w:rPr>
      <w:rFonts w:ascii="Georgia" w:eastAsia="Calibri" w:hAnsi="Georgia"/>
      <w:sz w:val="20"/>
      <w:szCs w:val="20"/>
      <w:lang w:val="x-none" w:eastAsia="x-none"/>
    </w:rPr>
  </w:style>
  <w:style w:type="paragraph" w:customStyle="1" w:styleId="HotRoute">
    <w:name w:val="Hot Route!"/>
    <w:basedOn w:val="Normal"/>
    <w:link w:val="HotRouteChar"/>
    <w:qFormat/>
    <w:rsid w:val="00D4486E"/>
    <w:pPr>
      <w:ind w:left="144"/>
    </w:pPr>
    <w:rPr>
      <w:rFonts w:eastAsia="Calibri"/>
      <w:color w:val="000000"/>
    </w:rPr>
  </w:style>
  <w:style w:type="character" w:customStyle="1" w:styleId="HotRouteChar">
    <w:name w:val="Hot Route! Char"/>
    <w:link w:val="HotRoute"/>
    <w:rsid w:val="00D4486E"/>
    <w:rPr>
      <w:rFonts w:ascii="Georgia" w:eastAsia="Calibri" w:hAnsi="Georgia"/>
      <w:color w:val="000000"/>
    </w:rPr>
  </w:style>
  <w:style w:type="paragraph" w:customStyle="1" w:styleId="CardIndented">
    <w:name w:val="Card (Indented)"/>
    <w:basedOn w:val="Normal"/>
    <w:link w:val="CardIndentedChar"/>
    <w:qFormat/>
    <w:rsid w:val="00D4486E"/>
    <w:pPr>
      <w:ind w:left="288"/>
    </w:pPr>
  </w:style>
  <w:style w:type="paragraph" w:customStyle="1" w:styleId="PhoTag">
    <w:name w:val="PhoTag"/>
    <w:basedOn w:val="Normal"/>
    <w:next w:val="Normal"/>
    <w:autoRedefine/>
    <w:qFormat/>
    <w:rsid w:val="00D4486E"/>
    <w:rPr>
      <w:b/>
    </w:rPr>
  </w:style>
  <w:style w:type="character" w:customStyle="1" w:styleId="BoldUnderlineChar0">
    <w:name w:val="BoldUnderline Char"/>
    <w:rsid w:val="00D4486E"/>
    <w:rPr>
      <w:rFonts w:ascii="Times New Roman" w:eastAsia="Times New Roman" w:hAnsi="Times New Roman" w:cs="Times New Roman"/>
      <w:b/>
      <w:sz w:val="20"/>
      <w:szCs w:val="24"/>
      <w:u w:val="single"/>
    </w:rPr>
  </w:style>
  <w:style w:type="character" w:customStyle="1" w:styleId="wikiexternallink">
    <w:name w:val="wikiexternallink"/>
    <w:basedOn w:val="DefaultParagraphFont"/>
    <w:rsid w:val="00D4486E"/>
  </w:style>
  <w:style w:type="character" w:customStyle="1" w:styleId="wikigeneratedlinkcontent">
    <w:name w:val="wikigeneratedlinkcontent"/>
    <w:basedOn w:val="DefaultParagraphFont"/>
    <w:rsid w:val="00D4486E"/>
  </w:style>
  <w:style w:type="character" w:customStyle="1" w:styleId="boldunderlineChar1">
    <w:name w:val="bold underline Char"/>
    <w:basedOn w:val="DefaultParagraphFont"/>
    <w:rsid w:val="00D4486E"/>
    <w:rPr>
      <w:rFonts w:ascii="Times New Roman" w:eastAsia="Times New Roman" w:hAnsi="Times New Roman" w:cs="Arial"/>
      <w:b/>
      <w:bCs/>
      <w:sz w:val="24"/>
      <w:szCs w:val="24"/>
      <w:u w:val="single"/>
      <w:lang w:eastAsia="zh-CN"/>
    </w:rPr>
  </w:style>
  <w:style w:type="character" w:customStyle="1" w:styleId="underlineChar">
    <w:name w:val="underline Char"/>
    <w:basedOn w:val="DefaultParagraphFont"/>
    <w:rsid w:val="00D4486E"/>
    <w:rPr>
      <w:rFonts w:ascii="Times New Roman" w:eastAsia="Times New Roman" w:hAnsi="Times New Roman" w:cs="Arial"/>
      <w:bCs/>
      <w:sz w:val="24"/>
      <w:szCs w:val="24"/>
      <w:u w:val="single"/>
      <w:lang w:eastAsia="zh-CN"/>
    </w:rPr>
  </w:style>
  <w:style w:type="character" w:customStyle="1" w:styleId="box">
    <w:name w:val="box"/>
    <w:basedOn w:val="DefaultParagraphFont"/>
    <w:rsid w:val="00D4486E"/>
    <w:rPr>
      <w:rFonts w:ascii="Arial" w:hAnsi="Arial" w:cs="Arial"/>
      <w:b/>
      <w:color w:val="000000"/>
      <w:sz w:val="19"/>
      <w:szCs w:val="22"/>
      <w:u w:val="thick"/>
      <w:bdr w:val="single" w:sz="12" w:space="0" w:color="auto"/>
    </w:rPr>
  </w:style>
  <w:style w:type="character" w:customStyle="1" w:styleId="Style1Char">
    <w:name w:val="Style1 Char"/>
    <w:locked/>
    <w:rsid w:val="00D4486E"/>
    <w:rPr>
      <w:color w:val="000000"/>
      <w:sz w:val="16"/>
      <w:szCs w:val="24"/>
    </w:rPr>
  </w:style>
  <w:style w:type="paragraph" w:customStyle="1" w:styleId="ReallySmall">
    <w:name w:val="Really Small"/>
    <w:basedOn w:val="Normal"/>
    <w:link w:val="ReallySmallChar"/>
    <w:rsid w:val="00D4486E"/>
    <w:rPr>
      <w:rFonts w:eastAsia="Times New Roman"/>
      <w:sz w:val="16"/>
      <w:szCs w:val="20"/>
    </w:rPr>
  </w:style>
  <w:style w:type="character" w:customStyle="1" w:styleId="ReallySmallChar">
    <w:name w:val="Really Small Char"/>
    <w:basedOn w:val="DefaultParagraphFont"/>
    <w:link w:val="ReallySmall"/>
    <w:rsid w:val="00D4486E"/>
    <w:rPr>
      <w:rFonts w:ascii="Georgia" w:eastAsia="Times New Roman" w:hAnsi="Georgia"/>
      <w:sz w:val="16"/>
      <w:szCs w:val="20"/>
    </w:rPr>
  </w:style>
  <w:style w:type="paragraph" w:customStyle="1" w:styleId="PageHeaderLine1">
    <w:name w:val="PageHeaderLine1"/>
    <w:basedOn w:val="Normal"/>
    <w:qFormat/>
    <w:rsid w:val="00D4486E"/>
    <w:pPr>
      <w:tabs>
        <w:tab w:val="right" w:pos="10800"/>
      </w:tabs>
    </w:pPr>
    <w:rPr>
      <w:b/>
    </w:rPr>
  </w:style>
  <w:style w:type="paragraph" w:customStyle="1" w:styleId="PageHeaderLine2">
    <w:name w:val="PageHeaderLine2"/>
    <w:basedOn w:val="Normal"/>
    <w:next w:val="Normal"/>
    <w:link w:val="PageHeaderLine2Char"/>
    <w:qFormat/>
    <w:rsid w:val="00D4486E"/>
    <w:pPr>
      <w:tabs>
        <w:tab w:val="right" w:pos="10800"/>
      </w:tabs>
      <w:spacing w:line="480" w:lineRule="auto"/>
    </w:pPr>
    <w:rPr>
      <w:b/>
    </w:rPr>
  </w:style>
  <w:style w:type="paragraph" w:styleId="TOC4">
    <w:name w:val="toc 4"/>
    <w:basedOn w:val="Normal"/>
    <w:next w:val="Normal"/>
    <w:autoRedefine/>
    <w:uiPriority w:val="39"/>
    <w:unhideWhenUsed/>
    <w:rsid w:val="00D4486E"/>
    <w:pPr>
      <w:spacing w:before="240"/>
    </w:pPr>
    <w:rPr>
      <w:b/>
      <w:u w:val="single"/>
    </w:rPr>
  </w:style>
  <w:style w:type="paragraph" w:customStyle="1" w:styleId="BlockTitle2">
    <w:name w:val="Block Title2"/>
    <w:basedOn w:val="Normal"/>
    <w:next w:val="Normal"/>
    <w:link w:val="BlockTitle2Char"/>
    <w:qFormat/>
    <w:rsid w:val="00D4486E"/>
    <w:pPr>
      <w:spacing w:after="240"/>
      <w:jc w:val="center"/>
    </w:pPr>
    <w:rPr>
      <w:rFonts w:eastAsia="Calibri"/>
      <w:b/>
      <w:color w:val="000000"/>
      <w:sz w:val="32"/>
      <w:u w:val="single"/>
    </w:rPr>
  </w:style>
  <w:style w:type="paragraph" w:customStyle="1" w:styleId="BlockTitle">
    <w:name w:val="Block Title"/>
    <w:basedOn w:val="Heading1"/>
    <w:next w:val="Normal"/>
    <w:qFormat/>
    <w:rsid w:val="00D4486E"/>
    <w:pPr>
      <w:keepLines w:val="0"/>
      <w:pageBreakBefore w:val="0"/>
      <w:pBdr>
        <w:top w:val="none" w:sz="0" w:space="0" w:color="auto"/>
        <w:left w:val="none" w:sz="0" w:space="0" w:color="auto"/>
        <w:bottom w:val="none" w:sz="0" w:space="0" w:color="auto"/>
        <w:right w:val="none" w:sz="0" w:space="0" w:color="auto"/>
      </w:pBdr>
      <w:spacing w:before="480" w:after="240"/>
    </w:pPr>
    <w:rPr>
      <w:rFonts w:eastAsia="Times New Roman" w:cs="Arial"/>
      <w:caps w:val="0"/>
      <w:color w:val="000000"/>
      <w:kern w:val="32"/>
      <w:sz w:val="32"/>
      <w:u w:val="single"/>
    </w:rPr>
  </w:style>
  <w:style w:type="paragraph" w:styleId="TOC2">
    <w:name w:val="toc 2"/>
    <w:basedOn w:val="Normal"/>
    <w:next w:val="Normal"/>
    <w:autoRedefine/>
    <w:uiPriority w:val="39"/>
    <w:rsid w:val="00D4486E"/>
    <w:pPr>
      <w:ind w:left="200"/>
    </w:pPr>
    <w:rPr>
      <w:rFonts w:eastAsia="Calibri"/>
      <w:color w:val="000000"/>
    </w:rPr>
  </w:style>
  <w:style w:type="paragraph" w:styleId="TOC3">
    <w:name w:val="toc 3"/>
    <w:basedOn w:val="Normal"/>
    <w:next w:val="Normal"/>
    <w:autoRedefine/>
    <w:uiPriority w:val="39"/>
    <w:rsid w:val="00D4486E"/>
    <w:pPr>
      <w:ind w:left="400"/>
    </w:pPr>
    <w:rPr>
      <w:rFonts w:eastAsia="Calibri"/>
      <w:color w:val="000000"/>
    </w:rPr>
  </w:style>
  <w:style w:type="paragraph" w:styleId="TOC5">
    <w:name w:val="toc 5"/>
    <w:basedOn w:val="Normal"/>
    <w:next w:val="Normal"/>
    <w:autoRedefine/>
    <w:uiPriority w:val="39"/>
    <w:rsid w:val="00D4486E"/>
    <w:pPr>
      <w:ind w:left="800"/>
    </w:pPr>
    <w:rPr>
      <w:rFonts w:eastAsia="Calibri"/>
      <w:color w:val="000000"/>
    </w:rPr>
  </w:style>
  <w:style w:type="paragraph" w:styleId="TOC6">
    <w:name w:val="toc 6"/>
    <w:basedOn w:val="Normal"/>
    <w:next w:val="Normal"/>
    <w:autoRedefine/>
    <w:uiPriority w:val="39"/>
    <w:rsid w:val="00D4486E"/>
    <w:pPr>
      <w:ind w:left="1000"/>
    </w:pPr>
    <w:rPr>
      <w:rFonts w:eastAsia="Calibri"/>
      <w:color w:val="000000"/>
    </w:rPr>
  </w:style>
  <w:style w:type="paragraph" w:styleId="TOC7">
    <w:name w:val="toc 7"/>
    <w:basedOn w:val="Normal"/>
    <w:next w:val="Normal"/>
    <w:autoRedefine/>
    <w:uiPriority w:val="39"/>
    <w:rsid w:val="00D4486E"/>
    <w:pPr>
      <w:ind w:left="1200"/>
    </w:pPr>
    <w:rPr>
      <w:rFonts w:eastAsia="Calibri"/>
      <w:color w:val="000000"/>
    </w:rPr>
  </w:style>
  <w:style w:type="paragraph" w:styleId="TOC8">
    <w:name w:val="toc 8"/>
    <w:basedOn w:val="Normal"/>
    <w:next w:val="Normal"/>
    <w:autoRedefine/>
    <w:uiPriority w:val="39"/>
    <w:rsid w:val="00D4486E"/>
    <w:pPr>
      <w:ind w:left="1400"/>
    </w:pPr>
    <w:rPr>
      <w:rFonts w:eastAsia="Calibri"/>
      <w:color w:val="000000"/>
    </w:rPr>
  </w:style>
  <w:style w:type="paragraph" w:styleId="TOC9">
    <w:name w:val="toc 9"/>
    <w:basedOn w:val="Normal"/>
    <w:next w:val="Normal"/>
    <w:autoRedefine/>
    <w:uiPriority w:val="39"/>
    <w:rsid w:val="00D4486E"/>
    <w:pPr>
      <w:ind w:left="1600"/>
    </w:pPr>
    <w:rPr>
      <w:rFonts w:eastAsia="Calibri"/>
      <w:color w:val="000000"/>
    </w:rPr>
  </w:style>
  <w:style w:type="paragraph" w:customStyle="1" w:styleId="TxBrp1">
    <w:name w:val="TxBr_p1"/>
    <w:basedOn w:val="Normal"/>
    <w:qFormat/>
    <w:rsid w:val="00D4486E"/>
    <w:pPr>
      <w:tabs>
        <w:tab w:val="left" w:pos="204"/>
      </w:tabs>
      <w:autoSpaceDE w:val="0"/>
      <w:autoSpaceDN w:val="0"/>
      <w:adjustRightInd w:val="0"/>
      <w:spacing w:line="272" w:lineRule="atLeast"/>
      <w:jc w:val="both"/>
    </w:pPr>
    <w:rPr>
      <w:rFonts w:eastAsia="Calibri"/>
      <w:color w:val="000000"/>
      <w:szCs w:val="24"/>
    </w:rPr>
  </w:style>
  <w:style w:type="paragraph" w:customStyle="1" w:styleId="fullstory">
    <w:name w:val="fullstory"/>
    <w:basedOn w:val="Normal"/>
    <w:qFormat/>
    <w:rsid w:val="00D4486E"/>
    <w:pPr>
      <w:spacing w:before="100" w:beforeAutospacing="1" w:after="100" w:afterAutospacing="1"/>
    </w:pPr>
    <w:rPr>
      <w:rFonts w:eastAsia="Calibri"/>
      <w:color w:val="000000"/>
      <w:szCs w:val="24"/>
    </w:rPr>
  </w:style>
  <w:style w:type="paragraph" w:customStyle="1" w:styleId="hat">
    <w:name w:val="hat"/>
    <w:basedOn w:val="Normal"/>
    <w:next w:val="Normal"/>
    <w:link w:val="hatChar"/>
    <w:qFormat/>
    <w:rsid w:val="00D4486E"/>
    <w:pPr>
      <w:spacing w:before="240" w:after="240"/>
      <w:jc w:val="center"/>
      <w:outlineLvl w:val="0"/>
    </w:pPr>
    <w:rPr>
      <w:rFonts w:eastAsia="Calibri"/>
      <w:b/>
      <w:bCs/>
      <w:color w:val="000000"/>
      <w:sz w:val="32"/>
      <w:szCs w:val="24"/>
      <w:u w:val="single"/>
    </w:rPr>
  </w:style>
  <w:style w:type="character" w:customStyle="1" w:styleId="Style8pt">
    <w:name w:val="Style 8 pt"/>
    <w:rsid w:val="00D4486E"/>
    <w:rPr>
      <w:rFonts w:ascii="Times New Roman" w:hAnsi="Times New Roman"/>
      <w:sz w:val="16"/>
      <w:u w:val="none"/>
    </w:rPr>
  </w:style>
  <w:style w:type="paragraph" w:customStyle="1" w:styleId="cards0">
    <w:name w:val="cards"/>
    <w:basedOn w:val="Normal"/>
    <w:qFormat/>
    <w:rsid w:val="00D4486E"/>
    <w:rPr>
      <w:rFonts w:eastAsia="Calibri"/>
      <w:color w:val="000000"/>
    </w:rPr>
  </w:style>
  <w:style w:type="character" w:customStyle="1" w:styleId="7TimesNewRoman">
    <w:name w:val="7 Times New Roman"/>
    <w:rsid w:val="00D4486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Heading4Cite">
    <w:name w:val="Heading 4 Cite"/>
    <w:basedOn w:val="Normal"/>
    <w:link w:val="Heading4CiteChar"/>
    <w:autoRedefine/>
    <w:qFormat/>
    <w:rsid w:val="00D4486E"/>
    <w:rPr>
      <w:rFonts w:eastAsia="Calibri"/>
      <w:color w:val="000000"/>
      <w:szCs w:val="24"/>
    </w:rPr>
  </w:style>
  <w:style w:type="character" w:customStyle="1" w:styleId="Heading4CiteChar">
    <w:name w:val="Heading 4 Cite Char"/>
    <w:link w:val="Heading4Cite"/>
    <w:rsid w:val="00D4486E"/>
    <w:rPr>
      <w:rFonts w:ascii="Georgia" w:eastAsia="Calibri" w:hAnsi="Georgia"/>
      <w:color w:val="000000"/>
      <w:szCs w:val="24"/>
    </w:rPr>
  </w:style>
  <w:style w:type="character" w:customStyle="1" w:styleId="BoldUnderlineCharChar">
    <w:name w:val="BoldUnderline Char Char"/>
    <w:rsid w:val="00D4486E"/>
    <w:rPr>
      <w:rFonts w:ascii="Calibri" w:hAnsi="Calibri"/>
      <w:b/>
      <w:szCs w:val="24"/>
      <w:u w:val="single"/>
      <w:lang w:val="en-US" w:eastAsia="en-US" w:bidi="ar-SA"/>
    </w:rPr>
  </w:style>
  <w:style w:type="character" w:customStyle="1" w:styleId="UnderlinedCharChar">
    <w:name w:val="Underlined Char Char"/>
    <w:rsid w:val="00D4486E"/>
    <w:rPr>
      <w:szCs w:val="28"/>
      <w:u w:val="single"/>
      <w:lang w:val="en-US" w:eastAsia="en-US" w:bidi="ar-SA"/>
    </w:rPr>
  </w:style>
  <w:style w:type="paragraph" w:customStyle="1" w:styleId="Microtext0">
    <w:name w:val="Microtext"/>
    <w:basedOn w:val="Normal"/>
    <w:next w:val="Normal"/>
    <w:link w:val="MicrotextChar0"/>
    <w:qFormat/>
    <w:rsid w:val="00D4486E"/>
    <w:rPr>
      <w:rFonts w:eastAsia="Calibri"/>
      <w:color w:val="000000"/>
      <w:sz w:val="12"/>
      <w:szCs w:val="24"/>
    </w:rPr>
  </w:style>
  <w:style w:type="character" w:customStyle="1" w:styleId="MicrotextChar0">
    <w:name w:val="Microtext Char"/>
    <w:link w:val="Microtext0"/>
    <w:rsid w:val="00D4486E"/>
    <w:rPr>
      <w:rFonts w:ascii="Georgia" w:eastAsia="Calibri" w:hAnsi="Georgia"/>
      <w:color w:val="000000"/>
      <w:sz w:val="12"/>
      <w:szCs w:val="24"/>
    </w:rPr>
  </w:style>
  <w:style w:type="paragraph" w:customStyle="1" w:styleId="PageTitle">
    <w:name w:val="Page Title"/>
    <w:basedOn w:val="Normal"/>
    <w:next w:val="Normal"/>
    <w:qFormat/>
    <w:rsid w:val="00D4486E"/>
    <w:pPr>
      <w:tabs>
        <w:tab w:val="left" w:pos="1440"/>
      </w:tabs>
      <w:jc w:val="center"/>
      <w:outlineLvl w:val="1"/>
    </w:pPr>
    <w:rPr>
      <w:rFonts w:eastAsia="Calibri"/>
      <w:b/>
      <w:smallCaps/>
      <w:color w:val="000000"/>
      <w:sz w:val="36"/>
      <w:u w:val="single"/>
    </w:rPr>
  </w:style>
  <w:style w:type="paragraph" w:customStyle="1" w:styleId="StyleStyle49ptBold">
    <w:name w:val="Style Style4 + 9 pt Bold"/>
    <w:basedOn w:val="Style4"/>
    <w:link w:val="StyleStyle49ptBoldChar"/>
    <w:qFormat/>
    <w:rsid w:val="00D4486E"/>
    <w:pPr>
      <w:numPr>
        <w:numId w:val="1"/>
      </w:numPr>
      <w:tabs>
        <w:tab w:val="clear" w:pos="360"/>
      </w:tabs>
      <w:ind w:left="0" w:firstLine="0"/>
    </w:pPr>
    <w:rPr>
      <w:rFonts w:ascii="Arial Narrow" w:eastAsiaTheme="minorHAnsi" w:hAnsi="Arial Narrow" w:cstheme="minorBidi"/>
      <w:b/>
      <w:bCs/>
    </w:rPr>
  </w:style>
  <w:style w:type="character" w:customStyle="1" w:styleId="StyleStyle49ptBoldChar">
    <w:name w:val="Style Style4 + 9 pt Bold Char"/>
    <w:link w:val="StyleStyle49ptBold"/>
    <w:rsid w:val="00D4486E"/>
    <w:rPr>
      <w:rFonts w:ascii="Arial Narrow" w:hAnsi="Arial Narrow"/>
      <w:b/>
      <w:bCs/>
      <w:szCs w:val="24"/>
      <w:u w:val="single"/>
    </w:rPr>
  </w:style>
  <w:style w:type="paragraph" w:customStyle="1" w:styleId="UnderlineEmphasis">
    <w:name w:val="Underline + Emphasis"/>
    <w:basedOn w:val="Normal"/>
    <w:next w:val="Normal"/>
    <w:link w:val="UnderlineEmphasisChar"/>
    <w:autoRedefine/>
    <w:qFormat/>
    <w:rsid w:val="00D4486E"/>
    <w:rPr>
      <w:rFonts w:eastAsia="Calibri"/>
      <w:b/>
      <w:color w:val="000000"/>
      <w:u w:val="single"/>
    </w:rPr>
  </w:style>
  <w:style w:type="character" w:customStyle="1" w:styleId="UnderlineEmphasisChar">
    <w:name w:val="Underline + Emphasis Char"/>
    <w:link w:val="UnderlineEmphasis"/>
    <w:rsid w:val="00D4486E"/>
    <w:rPr>
      <w:rFonts w:ascii="Georgia" w:eastAsia="Calibri" w:hAnsi="Georgia"/>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D4486E"/>
    <w:pPr>
      <w:keepLines w:val="0"/>
      <w:pageBreakBefore w:val="0"/>
      <w:spacing w:before="0" w:after="60"/>
      <w:jc w:val="left"/>
    </w:pPr>
    <w:rPr>
      <w:rFonts w:eastAsia="Times New Roman" w:cs="Times New Roman"/>
      <w:bCs/>
      <w:caps w:val="0"/>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D4486E"/>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4486E"/>
    <w:rPr>
      <w:rFonts w:ascii="Georgia" w:eastAsia="Times New Roman" w:hAnsi="Georgia" w:cs="Times New Roman"/>
      <w:b/>
      <w:bC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4486E"/>
    <w:rPr>
      <w:rFonts w:ascii="Georgia" w:eastAsia="Times New Roman" w:hAnsi="Georgia" w:cs="Times New Roman"/>
      <w:bCs/>
      <w:color w:val="000000"/>
      <w:sz w:val="16"/>
      <w:szCs w:val="28"/>
    </w:rPr>
  </w:style>
  <w:style w:type="paragraph" w:customStyle="1" w:styleId="Style1">
    <w:name w:val="Style 1"/>
    <w:qFormat/>
    <w:rsid w:val="00D4486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term">
    <w:name w:val="term"/>
    <w:basedOn w:val="DefaultParagraphFont"/>
    <w:rsid w:val="00D4486E"/>
  </w:style>
  <w:style w:type="character" w:customStyle="1" w:styleId="Style9ptUnderline2">
    <w:name w:val="Style 9 pt Underline2"/>
    <w:rsid w:val="00D4486E"/>
    <w:rPr>
      <w:sz w:val="20"/>
      <w:u w:val="single"/>
    </w:rPr>
  </w:style>
  <w:style w:type="paragraph" w:customStyle="1" w:styleId="StyleUnderline9pt2">
    <w:name w:val="Style Underline + 9 pt2"/>
    <w:basedOn w:val="Normal"/>
    <w:link w:val="StyleUnderline9pt2Char"/>
    <w:rsid w:val="00D4486E"/>
    <w:rPr>
      <w:rFonts w:eastAsia="Times New Roman"/>
      <w:color w:val="000000"/>
      <w:sz w:val="20"/>
      <w:szCs w:val="20"/>
      <w:u w:val="single"/>
    </w:rPr>
  </w:style>
  <w:style w:type="character" w:customStyle="1" w:styleId="StyleUnderline9pt2Char">
    <w:name w:val="Style Underline + 9 pt2 Char"/>
    <w:link w:val="StyleUnderline9pt2"/>
    <w:rsid w:val="00D4486E"/>
    <w:rPr>
      <w:rFonts w:ascii="Georgia" w:eastAsia="Times New Roman" w:hAnsi="Georgia"/>
      <w:color w:val="000000"/>
      <w:sz w:val="20"/>
      <w:szCs w:val="20"/>
      <w:u w:val="single"/>
    </w:rPr>
  </w:style>
  <w:style w:type="character" w:customStyle="1" w:styleId="CharChar11">
    <w:name w:val="Char Char11"/>
    <w:rsid w:val="00D4486E"/>
    <w:rPr>
      <w:rFonts w:cs="Arial"/>
      <w:bCs/>
      <w:szCs w:val="26"/>
      <w:u w:val="single"/>
      <w:lang w:val="en-US" w:eastAsia="en-US" w:bidi="ar-SA"/>
    </w:rPr>
  </w:style>
  <w:style w:type="paragraph" w:customStyle="1" w:styleId="cardCharCharChar">
    <w:name w:val="card Char Char Char"/>
    <w:basedOn w:val="Normal"/>
    <w:link w:val="cardCharCharCharChar"/>
    <w:rsid w:val="00D4486E"/>
    <w:pPr>
      <w:ind w:left="288" w:right="288"/>
    </w:pPr>
    <w:rPr>
      <w:rFonts w:eastAsia="Times New Roman"/>
      <w:color w:val="000000"/>
      <w:sz w:val="20"/>
      <w:szCs w:val="20"/>
    </w:rPr>
  </w:style>
  <w:style w:type="character" w:customStyle="1" w:styleId="cardCharCharCharChar">
    <w:name w:val="card Char Char Char Char"/>
    <w:link w:val="cardCharCharChar"/>
    <w:rsid w:val="00D4486E"/>
    <w:rPr>
      <w:rFonts w:ascii="Georgia" w:eastAsia="Times New Roman" w:hAnsi="Georgia"/>
      <w:color w:val="000000"/>
      <w:sz w:val="20"/>
      <w:szCs w:val="20"/>
    </w:rPr>
  </w:style>
  <w:style w:type="paragraph" w:customStyle="1" w:styleId="TxBr5p1">
    <w:name w:val="TxBr_5p1"/>
    <w:basedOn w:val="Normal"/>
    <w:rsid w:val="00D4486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D4486E"/>
    <w:pPr>
      <w:ind w:left="400"/>
    </w:pPr>
    <w:rPr>
      <w:rFonts w:eastAsia="Calibri"/>
      <w:color w:val="000000"/>
    </w:rPr>
  </w:style>
  <w:style w:type="character" w:customStyle="1" w:styleId="12TimesNewRoman">
    <w:name w:val="12 Times New Roman"/>
    <w:rsid w:val="00D4486E"/>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HotRoute0">
    <w:name w:val="Hot Route"/>
    <w:basedOn w:val="Normal"/>
    <w:link w:val="HotRouteChar0"/>
    <w:qFormat/>
    <w:rsid w:val="00D4486E"/>
    <w:pPr>
      <w:ind w:left="144"/>
    </w:pPr>
    <w:rPr>
      <w:rFonts w:eastAsia="Calibri"/>
      <w:color w:val="000000"/>
    </w:rPr>
  </w:style>
  <w:style w:type="character" w:customStyle="1" w:styleId="StyleUnderlineChar">
    <w:name w:val="Style Underline Char"/>
    <w:rsid w:val="00D4486E"/>
    <w:rPr>
      <w:u w:val="single"/>
      <w:lang w:val="en-US" w:eastAsia="en-US" w:bidi="ar-SA"/>
    </w:rPr>
  </w:style>
  <w:style w:type="paragraph" w:customStyle="1" w:styleId="Smalltext">
    <w:name w:val="Small text"/>
    <w:aliases w:val="Quote1,Quote11"/>
    <w:basedOn w:val="Normal"/>
    <w:link w:val="SmalltextChar"/>
    <w:qFormat/>
    <w:rsid w:val="00D4486E"/>
    <w:rPr>
      <w:rFonts w:eastAsia="Times New Roman"/>
      <w:color w:val="000000"/>
      <w:sz w:val="16"/>
      <w:szCs w:val="24"/>
    </w:rPr>
  </w:style>
  <w:style w:type="character" w:customStyle="1" w:styleId="SmalltextChar">
    <w:name w:val="Small text Char"/>
    <w:aliases w:val="Quote Char,Quote1 Char1"/>
    <w:link w:val="Smalltext"/>
    <w:rsid w:val="00D4486E"/>
    <w:rPr>
      <w:rFonts w:ascii="Georgia" w:eastAsia="Times New Roman" w:hAnsi="Georgia"/>
      <w:color w:val="000000"/>
      <w:sz w:val="16"/>
      <w:szCs w:val="24"/>
    </w:rPr>
  </w:style>
  <w:style w:type="character" w:customStyle="1" w:styleId="Highlightedunderline">
    <w:name w:val="Highlighted underline"/>
    <w:qFormat/>
    <w:rsid w:val="00D4486E"/>
    <w:rPr>
      <w:rFonts w:ascii="Times New Roman" w:hAnsi="Times New Roman"/>
      <w:sz w:val="20"/>
      <w:u w:val="single"/>
      <w:bdr w:val="none" w:sz="0" w:space="0" w:color="auto"/>
      <w:shd w:val="clear" w:color="auto" w:fill="C0C0C0"/>
    </w:rPr>
  </w:style>
  <w:style w:type="character" w:customStyle="1" w:styleId="highlight2">
    <w:name w:val="highlight2"/>
    <w:rsid w:val="00D4486E"/>
    <w:rPr>
      <w:rFonts w:ascii="Arial" w:hAnsi="Arial" w:cs="Times New Roman"/>
      <w:b/>
      <w:sz w:val="18"/>
      <w:u w:val="thick"/>
      <w:shd w:val="clear" w:color="auto" w:fill="auto"/>
    </w:rPr>
  </w:style>
  <w:style w:type="character" w:customStyle="1" w:styleId="cardChar1">
    <w:name w:val="card Char1"/>
    <w:rsid w:val="00D4486E"/>
    <w:rPr>
      <w:rFonts w:ascii="Times New Roman" w:hAnsi="Times New Roman"/>
      <w:sz w:val="22"/>
    </w:rPr>
  </w:style>
  <w:style w:type="paragraph" w:customStyle="1" w:styleId="Paste">
    <w:name w:val="Paste"/>
    <w:basedOn w:val="Normal"/>
    <w:qFormat/>
    <w:rsid w:val="00D4486E"/>
    <w:rPr>
      <w:rFonts w:ascii="Arial Narrow" w:eastAsia="Calibri" w:hAnsi="Arial Narrow"/>
      <w:color w:val="000000"/>
      <w:sz w:val="16"/>
      <w:szCs w:val="20"/>
    </w:rPr>
  </w:style>
  <w:style w:type="character" w:customStyle="1" w:styleId="pubdate">
    <w:name w:val="pubdate"/>
    <w:rsid w:val="00D4486E"/>
  </w:style>
  <w:style w:type="character" w:customStyle="1" w:styleId="UnderlineChar1">
    <w:name w:val="Underline Char1"/>
    <w:rsid w:val="00D4486E"/>
    <w:rPr>
      <w:rFonts w:ascii="Garamond" w:hAnsi="Garamond"/>
      <w:sz w:val="22"/>
      <w:szCs w:val="24"/>
      <w:u w:val="single"/>
      <w:lang w:val="en-US" w:eastAsia="en-US" w:bidi="ar-SA"/>
    </w:rPr>
  </w:style>
  <w:style w:type="character" w:customStyle="1" w:styleId="Box0">
    <w:name w:val="Box!"/>
    <w:rsid w:val="00D4486E"/>
    <w:rPr>
      <w:rFonts w:ascii="Times New Roman" w:hAnsi="Times New Roman"/>
      <w:sz w:val="20"/>
      <w:u w:val="thick"/>
      <w:bdr w:val="single" w:sz="4" w:space="0" w:color="auto"/>
    </w:rPr>
  </w:style>
  <w:style w:type="character" w:customStyle="1" w:styleId="CharacterStyle1">
    <w:name w:val="Character Style 1"/>
    <w:uiPriority w:val="99"/>
    <w:rsid w:val="00D4486E"/>
    <w:rPr>
      <w:sz w:val="20"/>
      <w:szCs w:val="20"/>
    </w:rPr>
  </w:style>
  <w:style w:type="character" w:customStyle="1" w:styleId="ReallyfuckingsmallChar">
    <w:name w:val="Really fucking small Char"/>
    <w:rsid w:val="00D4486E"/>
    <w:rPr>
      <w:sz w:val="10"/>
      <w:szCs w:val="24"/>
      <w:lang w:val="en-US" w:eastAsia="en-US" w:bidi="ar-SA"/>
    </w:rPr>
  </w:style>
  <w:style w:type="character" w:customStyle="1" w:styleId="UnderlineCharChar">
    <w:name w:val="Underline Char Char"/>
    <w:aliases w:val="Cite Char1, Char Char Char2,Char Char Char2,Char Char Char1,Char Char Char Char Char Char Char Char Char,Char Char Char Char Char Char Char Char1, Char Char Char Char Char Char Char Char Char2"/>
    <w:qFormat/>
    <w:rsid w:val="00D4486E"/>
    <w:rPr>
      <w:rFonts w:ascii="Arial Narrow" w:hAnsi="Arial Narrow"/>
      <w:szCs w:val="24"/>
      <w:u w:val="single"/>
      <w:lang w:val="en-US" w:eastAsia="en-US" w:bidi="ar-SA"/>
    </w:rPr>
  </w:style>
  <w:style w:type="paragraph" w:customStyle="1" w:styleId="tiny">
    <w:name w:val="tiny"/>
    <w:next w:val="Normal"/>
    <w:link w:val="tinyChar"/>
    <w:autoRedefine/>
    <w:qFormat/>
    <w:rsid w:val="00D4486E"/>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D4486E"/>
    <w:rPr>
      <w:rFonts w:ascii="Times New Roman" w:eastAsia="Malgun Gothic" w:hAnsi="Times New Roman" w:cs="Times New Roman"/>
      <w:sz w:val="12"/>
      <w:szCs w:val="24"/>
    </w:rPr>
  </w:style>
  <w:style w:type="paragraph" w:customStyle="1" w:styleId="Normaltag">
    <w:name w:val="Normal tag"/>
    <w:basedOn w:val="Normal"/>
    <w:link w:val="NormaltagChar"/>
    <w:uiPriority w:val="99"/>
    <w:qFormat/>
    <w:rsid w:val="00D4486E"/>
    <w:rPr>
      <w:rFonts w:eastAsia="Times New Roman"/>
      <w:b/>
      <w:color w:val="000000"/>
      <w:szCs w:val="20"/>
    </w:rPr>
  </w:style>
  <w:style w:type="character" w:customStyle="1" w:styleId="SmallText-New">
    <w:name w:val="Small Text - New"/>
    <w:rsid w:val="00D4486E"/>
    <w:rPr>
      <w:rFonts w:ascii="Arial Narrow" w:hAnsi="Arial Narrow"/>
      <w:sz w:val="14"/>
    </w:rPr>
  </w:style>
  <w:style w:type="character" w:customStyle="1" w:styleId="Underlined-New">
    <w:name w:val="Underlined - New"/>
    <w:rsid w:val="00D4486E"/>
    <w:rPr>
      <w:rFonts w:ascii="Arial Narrow" w:hAnsi="Arial Narrow"/>
      <w:sz w:val="16"/>
      <w:u w:val="single"/>
    </w:rPr>
  </w:style>
  <w:style w:type="character" w:customStyle="1" w:styleId="NormalTextChar">
    <w:name w:val="Normal Text Char"/>
    <w:link w:val="NormalText"/>
    <w:rsid w:val="00D4486E"/>
    <w:rPr>
      <w:rFonts w:ascii="Times New Roman" w:eastAsia="Times New Roman" w:hAnsi="Times New Roman" w:cs="Arial"/>
      <w:szCs w:val="26"/>
    </w:rPr>
  </w:style>
  <w:style w:type="numbering" w:customStyle="1" w:styleId="NoList2">
    <w:name w:val="No List2"/>
    <w:next w:val="NoList"/>
    <w:uiPriority w:val="99"/>
    <w:semiHidden/>
    <w:unhideWhenUsed/>
    <w:rsid w:val="00D4486E"/>
  </w:style>
  <w:style w:type="numbering" w:customStyle="1" w:styleId="NoList11">
    <w:name w:val="No List11"/>
    <w:next w:val="NoList"/>
    <w:uiPriority w:val="99"/>
    <w:semiHidden/>
    <w:unhideWhenUsed/>
    <w:rsid w:val="00D4486E"/>
  </w:style>
  <w:style w:type="numbering" w:customStyle="1" w:styleId="NoList3">
    <w:name w:val="No List3"/>
    <w:next w:val="NoList"/>
    <w:semiHidden/>
    <w:unhideWhenUsed/>
    <w:rsid w:val="00D4486E"/>
  </w:style>
  <w:style w:type="numbering" w:customStyle="1" w:styleId="NoList12">
    <w:name w:val="No List12"/>
    <w:next w:val="NoList"/>
    <w:semiHidden/>
    <w:unhideWhenUsed/>
    <w:rsid w:val="00D4486E"/>
  </w:style>
  <w:style w:type="numbering" w:customStyle="1" w:styleId="NoList21">
    <w:name w:val="No List21"/>
    <w:next w:val="NoList"/>
    <w:semiHidden/>
    <w:unhideWhenUsed/>
    <w:rsid w:val="00D4486E"/>
  </w:style>
  <w:style w:type="numbering" w:customStyle="1" w:styleId="NoList111">
    <w:name w:val="No List111"/>
    <w:next w:val="NoList"/>
    <w:uiPriority w:val="99"/>
    <w:semiHidden/>
    <w:unhideWhenUsed/>
    <w:rsid w:val="00D4486E"/>
  </w:style>
  <w:style w:type="numbering" w:customStyle="1" w:styleId="NoList211">
    <w:name w:val="No List211"/>
    <w:next w:val="NoList"/>
    <w:uiPriority w:val="99"/>
    <w:semiHidden/>
    <w:unhideWhenUsed/>
    <w:rsid w:val="00D4486E"/>
  </w:style>
  <w:style w:type="numbering" w:customStyle="1" w:styleId="NoList1111">
    <w:name w:val="No List1111"/>
    <w:next w:val="NoList"/>
    <w:uiPriority w:val="99"/>
    <w:semiHidden/>
    <w:unhideWhenUsed/>
    <w:rsid w:val="00D4486E"/>
  </w:style>
  <w:style w:type="numbering" w:customStyle="1" w:styleId="NoList4">
    <w:name w:val="No List4"/>
    <w:next w:val="NoList"/>
    <w:semiHidden/>
    <w:unhideWhenUsed/>
    <w:rsid w:val="00D4486E"/>
  </w:style>
  <w:style w:type="numbering" w:customStyle="1" w:styleId="NoList5">
    <w:name w:val="No List5"/>
    <w:next w:val="NoList"/>
    <w:semiHidden/>
    <w:unhideWhenUsed/>
    <w:rsid w:val="00D4486E"/>
  </w:style>
  <w:style w:type="character" w:customStyle="1" w:styleId="BoldUnderlining">
    <w:name w:val="Bold Underlining"/>
    <w:rsid w:val="00D4486E"/>
    <w:rPr>
      <w:b/>
      <w:u w:val="single"/>
    </w:rPr>
  </w:style>
  <w:style w:type="character" w:customStyle="1" w:styleId="cardCharChar">
    <w:name w:val="card Char Char"/>
    <w:rsid w:val="00D4486E"/>
    <w:rPr>
      <w:szCs w:val="24"/>
      <w:lang w:val="en-US" w:eastAsia="en-US" w:bidi="ar-SA"/>
    </w:rPr>
  </w:style>
  <w:style w:type="character" w:customStyle="1" w:styleId="flagicon">
    <w:name w:val="flagicon"/>
    <w:basedOn w:val="DefaultParagraphFont"/>
    <w:rsid w:val="00D4486E"/>
  </w:style>
  <w:style w:type="character" w:customStyle="1" w:styleId="Style11ptUnderline2">
    <w:name w:val="Style 11 pt Underline2"/>
    <w:rsid w:val="00D4486E"/>
    <w:rPr>
      <w:sz w:val="20"/>
      <w:u w:val="single"/>
    </w:rPr>
  </w:style>
  <w:style w:type="character" w:customStyle="1" w:styleId="Style11ptBoldUnderline2">
    <w:name w:val="Style 11 pt Bold Underline2"/>
    <w:rsid w:val="00D4486E"/>
    <w:rPr>
      <w:b/>
      <w:bCs/>
      <w:sz w:val="20"/>
      <w:u w:val="single"/>
    </w:rPr>
  </w:style>
  <w:style w:type="character" w:customStyle="1" w:styleId="MicroChar">
    <w:name w:val="Micro Char"/>
    <w:link w:val="Micro"/>
    <w:rsid w:val="00D4486E"/>
    <w:rPr>
      <w:rFonts w:ascii="Arial" w:hAnsi="Arial"/>
      <w:sz w:val="12"/>
      <w:szCs w:val="24"/>
    </w:rPr>
  </w:style>
  <w:style w:type="paragraph" w:customStyle="1" w:styleId="Micro">
    <w:name w:val="Micro"/>
    <w:basedOn w:val="Normal"/>
    <w:next w:val="Normal"/>
    <w:link w:val="MicroChar"/>
    <w:qFormat/>
    <w:rsid w:val="00D4486E"/>
    <w:rPr>
      <w:rFonts w:ascii="Arial" w:hAnsi="Arial"/>
      <w:sz w:val="12"/>
      <w:szCs w:val="24"/>
    </w:rPr>
  </w:style>
  <w:style w:type="character" w:customStyle="1" w:styleId="Style11ptUnderline1">
    <w:name w:val="Style 11 pt Underline1"/>
    <w:rsid w:val="00D4486E"/>
    <w:rPr>
      <w:sz w:val="20"/>
      <w:u w:val="single"/>
    </w:rPr>
  </w:style>
  <w:style w:type="character" w:customStyle="1" w:styleId="Style11ptBoldUnderline1">
    <w:name w:val="Style 11 pt Bold Underline1"/>
    <w:rsid w:val="00D4486E"/>
    <w:rPr>
      <w:b/>
      <w:bCs/>
      <w:sz w:val="20"/>
      <w:u w:val="single"/>
    </w:rPr>
  </w:style>
  <w:style w:type="character" w:customStyle="1" w:styleId="StyleStyle49ptBold3Char">
    <w:name w:val="Style Style4 + 9 pt Bold3 Char"/>
    <w:link w:val="StyleStyle49ptBold3"/>
    <w:locked/>
    <w:rsid w:val="00D4486E"/>
    <w:rPr>
      <w:b/>
      <w:bCs/>
      <w:szCs w:val="24"/>
      <w:u w:val="single"/>
    </w:rPr>
  </w:style>
  <w:style w:type="paragraph" w:customStyle="1" w:styleId="StyleStyle49ptBold3">
    <w:name w:val="Style Style4 + 9 pt Bold3"/>
    <w:basedOn w:val="Normal"/>
    <w:link w:val="StyleStyle49ptBold3Char"/>
    <w:qFormat/>
    <w:rsid w:val="00D4486E"/>
    <w:pPr>
      <w:spacing w:line="256" w:lineRule="auto"/>
    </w:pPr>
    <w:rPr>
      <w:rFonts w:asciiTheme="minorHAnsi" w:hAnsiTheme="minorHAnsi"/>
      <w:b/>
      <w:bCs/>
      <w:szCs w:val="24"/>
      <w:u w:val="single"/>
    </w:rPr>
  </w:style>
  <w:style w:type="character" w:customStyle="1" w:styleId="Style9ptUnderline6">
    <w:name w:val="Style 9 pt Underline6"/>
    <w:rsid w:val="00D4486E"/>
    <w:rPr>
      <w:sz w:val="20"/>
      <w:u w:val="single"/>
    </w:rPr>
  </w:style>
  <w:style w:type="paragraph" w:styleId="ListBullet">
    <w:name w:val="List Bullet"/>
    <w:basedOn w:val="Normal"/>
    <w:link w:val="ListBulletChar"/>
    <w:unhideWhenUsed/>
    <w:rsid w:val="00D4486E"/>
    <w:pPr>
      <w:tabs>
        <w:tab w:val="num" w:pos="360"/>
      </w:tabs>
      <w:ind w:left="360" w:hanging="360"/>
      <w:contextualSpacing/>
    </w:pPr>
  </w:style>
  <w:style w:type="character" w:customStyle="1" w:styleId="CardUnderlined">
    <w:name w:val="Card Underlined"/>
    <w:rsid w:val="00D4486E"/>
    <w:rPr>
      <w:rFonts w:ascii="Garamond" w:hAnsi="Garamond"/>
      <w:sz w:val="22"/>
      <w:szCs w:val="24"/>
      <w:u w:val="single"/>
      <w:lang w:val="en-US" w:eastAsia="en-US" w:bidi="ar-SA"/>
    </w:rPr>
  </w:style>
  <w:style w:type="character" w:customStyle="1" w:styleId="StyleUnderline1">
    <w:name w:val="Style Underline1"/>
    <w:rsid w:val="00D4486E"/>
    <w:rPr>
      <w:u w:val="single"/>
    </w:rPr>
  </w:style>
  <w:style w:type="character" w:customStyle="1" w:styleId="A6">
    <w:name w:val="A6"/>
    <w:rsid w:val="00D4486E"/>
    <w:rPr>
      <w:rFonts w:ascii="Minion Pro" w:hAnsi="Minion Pro" w:cs="Minion Pro" w:hint="default"/>
      <w:color w:val="211D1E"/>
      <w:sz w:val="21"/>
      <w:szCs w:val="21"/>
    </w:rPr>
  </w:style>
  <w:style w:type="character" w:customStyle="1" w:styleId="A11">
    <w:name w:val="A11"/>
    <w:rsid w:val="00D4486E"/>
    <w:rPr>
      <w:rFonts w:ascii="Minion Pro" w:hAnsi="Minion Pro" w:cs="Minion Pro" w:hint="default"/>
      <w:color w:val="211D1E"/>
      <w:sz w:val="12"/>
      <w:szCs w:val="12"/>
    </w:rPr>
  </w:style>
  <w:style w:type="character" w:customStyle="1" w:styleId="A12">
    <w:name w:val="A12"/>
    <w:uiPriority w:val="99"/>
    <w:rsid w:val="00D4486E"/>
    <w:rPr>
      <w:rFonts w:ascii="Minion Pro" w:hAnsi="Minion Pro" w:cs="Minion Pro" w:hint="default"/>
      <w:color w:val="211D1E"/>
      <w:sz w:val="22"/>
      <w:szCs w:val="22"/>
    </w:rPr>
  </w:style>
  <w:style w:type="character" w:customStyle="1" w:styleId="CardsCharChar">
    <w:name w:val="Cards Char Char"/>
    <w:rsid w:val="00D4486E"/>
    <w:rPr>
      <w:szCs w:val="24"/>
      <w:lang w:val="en-US" w:eastAsia="en-US" w:bidi="ar-SA"/>
    </w:rPr>
  </w:style>
  <w:style w:type="character" w:customStyle="1" w:styleId="CitationChar1">
    <w:name w:val="Citation Char1"/>
    <w:basedOn w:val="DefaultParagraphFont"/>
    <w:rsid w:val="00D4486E"/>
    <w:rPr>
      <w:rFonts w:ascii="Times New Roman" w:eastAsia="Times New Roman" w:hAnsi="Times New Roman" w:cs="Arial"/>
      <w:b/>
      <w:sz w:val="20"/>
      <w:szCs w:val="36"/>
    </w:rPr>
  </w:style>
  <w:style w:type="character" w:customStyle="1" w:styleId="bold-italic-sub-c">
    <w:name w:val="bold-italic-sub-c"/>
    <w:basedOn w:val="DefaultParagraphFont"/>
    <w:rsid w:val="00D4486E"/>
  </w:style>
  <w:style w:type="character" w:customStyle="1" w:styleId="charoverride-4">
    <w:name w:val="charoverride-4"/>
    <w:basedOn w:val="DefaultParagraphFont"/>
    <w:rsid w:val="00D4486E"/>
  </w:style>
  <w:style w:type="character" w:customStyle="1" w:styleId="charoverride-3">
    <w:name w:val="charoverride-3"/>
    <w:basedOn w:val="DefaultParagraphFont"/>
    <w:rsid w:val="00D4486E"/>
  </w:style>
  <w:style w:type="paragraph" w:customStyle="1" w:styleId="body-text">
    <w:name w:val="body-text"/>
    <w:basedOn w:val="Normal"/>
    <w:rsid w:val="00D4486E"/>
    <w:pPr>
      <w:spacing w:before="100" w:beforeAutospacing="1" w:after="100" w:afterAutospacing="1"/>
    </w:pPr>
    <w:rPr>
      <w:rFonts w:eastAsia="Times New Roman"/>
    </w:rPr>
  </w:style>
  <w:style w:type="character" w:customStyle="1" w:styleId="f">
    <w:name w:val="f"/>
    <w:rsid w:val="00D4486E"/>
  </w:style>
  <w:style w:type="character" w:customStyle="1" w:styleId="DateChar1">
    <w:name w:val="Date Char1"/>
    <w:aliases w:val="date Char1"/>
    <w:basedOn w:val="DefaultParagraphFont"/>
    <w:rsid w:val="00D4486E"/>
    <w:rPr>
      <w:rFonts w:ascii="Georgia" w:hAnsi="Georgia"/>
    </w:rPr>
  </w:style>
  <w:style w:type="character" w:customStyle="1" w:styleId="BlockTitle2Char">
    <w:name w:val="Block Title2 Char"/>
    <w:link w:val="BlockTitle2"/>
    <w:rsid w:val="00D4486E"/>
    <w:rPr>
      <w:rFonts w:ascii="Georgia" w:eastAsia="Calibri" w:hAnsi="Georgia"/>
      <w:b/>
      <w:color w:val="000000"/>
      <w:sz w:val="32"/>
      <w:u w:val="single"/>
    </w:rPr>
  </w:style>
  <w:style w:type="paragraph" w:customStyle="1" w:styleId="TagCite">
    <w:name w:val="TagCite"/>
    <w:basedOn w:val="Normal"/>
    <w:qFormat/>
    <w:rsid w:val="00D4486E"/>
    <w:rPr>
      <w:rFonts w:eastAsia="Times New Roman"/>
      <w:b/>
    </w:rPr>
  </w:style>
  <w:style w:type="paragraph" w:customStyle="1" w:styleId="SmallNormal">
    <w:name w:val="Small Normal"/>
    <w:basedOn w:val="Normal"/>
    <w:qFormat/>
    <w:rsid w:val="00D4486E"/>
    <w:pPr>
      <w:suppressAutoHyphens/>
      <w:contextualSpacing/>
    </w:pPr>
    <w:rPr>
      <w:rFonts w:eastAsia="Times New Roman"/>
      <w:sz w:val="18"/>
      <w:szCs w:val="18"/>
    </w:rPr>
  </w:style>
  <w:style w:type="paragraph" w:customStyle="1" w:styleId="tag1">
    <w:name w:val="tag1"/>
    <w:basedOn w:val="Normal"/>
    <w:qFormat/>
    <w:rsid w:val="00D4486E"/>
    <w:rPr>
      <w:rFonts w:eastAsia="Times New Roman"/>
      <w:b/>
      <w:szCs w:val="20"/>
    </w:rPr>
  </w:style>
  <w:style w:type="paragraph" w:customStyle="1" w:styleId="tagcite0">
    <w:name w:val="tagcite"/>
    <w:basedOn w:val="Normal"/>
    <w:qFormat/>
    <w:rsid w:val="00D4486E"/>
    <w:rPr>
      <w:rFonts w:eastAsia="Times New Roman"/>
      <w:b/>
    </w:rPr>
  </w:style>
  <w:style w:type="paragraph" w:customStyle="1" w:styleId="SmallFont">
    <w:name w:val="Small Font"/>
    <w:basedOn w:val="Normal"/>
    <w:qFormat/>
    <w:rsid w:val="00D4486E"/>
    <w:pPr>
      <w:spacing w:after="200"/>
      <w:contextualSpacing/>
    </w:pPr>
    <w:rPr>
      <w:rFonts w:eastAsia="Calibri"/>
      <w:sz w:val="12"/>
    </w:rPr>
  </w:style>
  <w:style w:type="paragraph" w:customStyle="1" w:styleId="SmallFontCharCharChar">
    <w:name w:val="Small Font Char Char Char"/>
    <w:basedOn w:val="Normal"/>
    <w:uiPriority w:val="99"/>
    <w:qFormat/>
    <w:rsid w:val="00D4486E"/>
    <w:rPr>
      <w:rFonts w:eastAsia="Times New Roman"/>
      <w:sz w:val="12"/>
    </w:rPr>
  </w:style>
  <w:style w:type="paragraph" w:customStyle="1" w:styleId="CardNotUnderlined">
    <w:name w:val="Card Not Underlined"/>
    <w:basedOn w:val="Normal"/>
    <w:link w:val="CardNotUnderlinedChar1"/>
    <w:autoRedefine/>
    <w:qFormat/>
    <w:rsid w:val="00D4486E"/>
    <w:rPr>
      <w:rFonts w:ascii="Cambria" w:eastAsia="Times New Roman" w:hAnsi="Cambria"/>
      <w:sz w:val="18"/>
      <w:szCs w:val="20"/>
    </w:rPr>
  </w:style>
  <w:style w:type="character" w:customStyle="1" w:styleId="CardNotUnderlinedChar1">
    <w:name w:val="Card Not Underlined Char1"/>
    <w:link w:val="CardNotUnderlined"/>
    <w:rsid w:val="00D4486E"/>
    <w:rPr>
      <w:rFonts w:ascii="Cambria" w:eastAsia="Times New Roman" w:hAnsi="Cambria"/>
      <w:sz w:val="18"/>
      <w:szCs w:val="20"/>
    </w:rPr>
  </w:style>
  <w:style w:type="paragraph" w:customStyle="1" w:styleId="CardStyle">
    <w:name w:val="Card Style"/>
    <w:basedOn w:val="Normal"/>
    <w:link w:val="CardStyleChar"/>
    <w:qFormat/>
    <w:rsid w:val="00D4486E"/>
    <w:rPr>
      <w:rFonts w:eastAsia="Times New Roman"/>
      <w:sz w:val="20"/>
    </w:rPr>
  </w:style>
  <w:style w:type="paragraph" w:customStyle="1" w:styleId="loose">
    <w:name w:val="loose"/>
    <w:basedOn w:val="Normal"/>
    <w:qFormat/>
    <w:rsid w:val="00D4486E"/>
    <w:pPr>
      <w:spacing w:beforeLines="1"/>
    </w:pPr>
    <w:rPr>
      <w:rFonts w:ascii="Times" w:eastAsia="Times New Roman" w:hAnsi="Times"/>
      <w:sz w:val="20"/>
      <w:szCs w:val="20"/>
    </w:rPr>
  </w:style>
  <w:style w:type="paragraph" w:customStyle="1" w:styleId="text">
    <w:name w:val="text"/>
    <w:basedOn w:val="Normal"/>
    <w:qFormat/>
    <w:rsid w:val="00D4486E"/>
    <w:pPr>
      <w:spacing w:beforeLines="1"/>
    </w:pPr>
    <w:rPr>
      <w:rFonts w:ascii="Times" w:eastAsia="Times New Roman" w:hAnsi="Times"/>
      <w:sz w:val="20"/>
      <w:szCs w:val="20"/>
    </w:rPr>
  </w:style>
  <w:style w:type="paragraph" w:customStyle="1" w:styleId="Regular">
    <w:name w:val="Regular"/>
    <w:qFormat/>
    <w:rsid w:val="00D4486E"/>
    <w:pPr>
      <w:spacing w:after="0" w:line="240" w:lineRule="auto"/>
    </w:pPr>
    <w:rPr>
      <w:rFonts w:ascii="Garamond" w:eastAsia="Times New Roman" w:hAnsi="Garamond" w:cs="Arial"/>
      <w:bCs/>
      <w:kern w:val="20"/>
      <w:sz w:val="20"/>
      <w:szCs w:val="32"/>
    </w:rPr>
  </w:style>
  <w:style w:type="character" w:customStyle="1" w:styleId="CharChar6">
    <w:name w:val="Char Char6"/>
    <w:rsid w:val="00D4486E"/>
    <w:rPr>
      <w:rFonts w:ascii="Arial" w:hAnsi="Arial" w:cs="Arial" w:hint="default"/>
      <w:b/>
      <w:bCs/>
      <w:kern w:val="32"/>
      <w:sz w:val="28"/>
      <w:szCs w:val="32"/>
      <w:lang w:val="en-US" w:eastAsia="en-US" w:bidi="ar-SA"/>
    </w:rPr>
  </w:style>
  <w:style w:type="character" w:customStyle="1" w:styleId="standardcontent">
    <w:name w:val="standardcontent"/>
    <w:rsid w:val="00D4486E"/>
  </w:style>
  <w:style w:type="character" w:customStyle="1" w:styleId="storyby">
    <w:name w:val="storyby"/>
    <w:rsid w:val="00D4486E"/>
  </w:style>
  <w:style w:type="character" w:customStyle="1" w:styleId="Boxed">
    <w:name w:val="Boxed"/>
    <w:qFormat/>
    <w:rsid w:val="00D4486E"/>
    <w:rPr>
      <w:rFonts w:ascii="Garamond" w:hAnsi="Garamond" w:hint="default"/>
      <w:sz w:val="20"/>
      <w:bdr w:val="single" w:sz="6" w:space="0" w:color="auto" w:frame="1"/>
    </w:rPr>
  </w:style>
  <w:style w:type="character" w:customStyle="1" w:styleId="CitesChar2">
    <w:name w:val="Cites Char2"/>
    <w:rsid w:val="00D4486E"/>
    <w:rPr>
      <w:b/>
      <w:bCs/>
    </w:rPr>
  </w:style>
  <w:style w:type="character" w:customStyle="1" w:styleId="CharChar3">
    <w:name w:val="Char Char3"/>
    <w:rsid w:val="00D4486E"/>
    <w:rPr>
      <w:rFonts w:ascii="Arial" w:hAnsi="Arial" w:cs="Arial" w:hint="default"/>
      <w:bCs/>
      <w:szCs w:val="26"/>
      <w:u w:val="single"/>
      <w:lang w:val="en-US" w:eastAsia="en-US" w:bidi="ar-SA"/>
    </w:rPr>
  </w:style>
  <w:style w:type="character" w:customStyle="1" w:styleId="Style11ptUnderline">
    <w:name w:val="Style 11 pt Underline"/>
    <w:rsid w:val="00D4486E"/>
    <w:rPr>
      <w:sz w:val="20"/>
      <w:u w:val="single"/>
    </w:rPr>
  </w:style>
  <w:style w:type="character" w:customStyle="1" w:styleId="UNDERLINECharChar0">
    <w:name w:val="UNDERLINE Char Char"/>
    <w:rsid w:val="00D4486E"/>
    <w:rPr>
      <w:bCs/>
      <w:kern w:val="28"/>
      <w:szCs w:val="32"/>
      <w:u w:val="single"/>
    </w:rPr>
  </w:style>
  <w:style w:type="character" w:customStyle="1" w:styleId="tag1Char">
    <w:name w:val="tag1 Char"/>
    <w:rsid w:val="00D4486E"/>
    <w:rPr>
      <w:b/>
      <w:bCs w:val="0"/>
      <w:sz w:val="24"/>
    </w:rPr>
  </w:style>
  <w:style w:type="character" w:customStyle="1" w:styleId="SmallFontChar">
    <w:name w:val="Small Font Char"/>
    <w:rsid w:val="00D4486E"/>
    <w:rPr>
      <w:rFonts w:ascii="Arial" w:eastAsia="Calibri" w:hAnsi="Arial" w:cs="Arial" w:hint="default"/>
      <w:sz w:val="12"/>
      <w:szCs w:val="22"/>
    </w:rPr>
  </w:style>
  <w:style w:type="character" w:customStyle="1" w:styleId="CardUnderlinedChar">
    <w:name w:val="Card Underlined Char"/>
    <w:rsid w:val="00D4486E"/>
    <w:rPr>
      <w:rFonts w:ascii="Tahoma" w:hAnsi="Tahoma" w:cs="Tahoma"/>
      <w:sz w:val="18"/>
      <w:u w:val="single"/>
    </w:rPr>
  </w:style>
  <w:style w:type="character" w:customStyle="1" w:styleId="SmallFontCharCharCharChar">
    <w:name w:val="Small Font Char Char Char Char"/>
    <w:rsid w:val="00D4486E"/>
    <w:rPr>
      <w:rFonts w:ascii="Arial" w:hAnsi="Arial" w:cs="Arial" w:hint="default"/>
      <w:sz w:val="12"/>
      <w:szCs w:val="24"/>
    </w:rPr>
  </w:style>
  <w:style w:type="paragraph" w:customStyle="1" w:styleId="Style2">
    <w:name w:val="Style2"/>
    <w:basedOn w:val="Normal"/>
    <w:link w:val="Style2Char"/>
    <w:qFormat/>
    <w:rsid w:val="00D4486E"/>
    <w:rPr>
      <w:rFonts w:asciiTheme="minorHAnsi" w:hAnsiTheme="minorHAnsi"/>
      <w:sz w:val="12"/>
      <w:szCs w:val="24"/>
    </w:rPr>
  </w:style>
  <w:style w:type="character" w:customStyle="1" w:styleId="TagCiteChar">
    <w:name w:val="TagCite Char"/>
    <w:rsid w:val="00D4486E"/>
    <w:rPr>
      <w:rFonts w:ascii="Garamond" w:hAnsi="Garamond" w:hint="default"/>
      <w:b/>
      <w:bCs w:val="0"/>
      <w:sz w:val="24"/>
      <w:szCs w:val="24"/>
    </w:rPr>
  </w:style>
  <w:style w:type="character" w:customStyle="1" w:styleId="CharChar4">
    <w:name w:val="Char Char4"/>
    <w:rsid w:val="00D4486E"/>
    <w:rPr>
      <w:b/>
      <w:bCs/>
      <w:sz w:val="28"/>
      <w:szCs w:val="28"/>
    </w:rPr>
  </w:style>
  <w:style w:type="character" w:customStyle="1" w:styleId="Text0">
    <w:name w:val="Text"/>
    <w:qFormat/>
    <w:rsid w:val="00D4486E"/>
    <w:rPr>
      <w:rFonts w:ascii="Times New Roman" w:hAnsi="Times New Roman" w:cs="Times New Roman" w:hint="default"/>
      <w:sz w:val="20"/>
    </w:rPr>
  </w:style>
  <w:style w:type="character" w:customStyle="1" w:styleId="CharChar5">
    <w:name w:val="Char Char5"/>
    <w:rsid w:val="00D4486E"/>
    <w:rPr>
      <w:rFonts w:ascii="Arial" w:hAnsi="Arial" w:cs="Arial" w:hint="default"/>
      <w:b/>
      <w:bCs/>
      <w:sz w:val="26"/>
      <w:szCs w:val="26"/>
    </w:rPr>
  </w:style>
  <w:style w:type="character" w:customStyle="1" w:styleId="heading2char2charchar1">
    <w:name w:val="heading2char2charchar1"/>
    <w:rsid w:val="00D4486E"/>
  </w:style>
  <w:style w:type="character" w:customStyle="1" w:styleId="charchar60">
    <w:name w:val="charchar6"/>
    <w:rsid w:val="00D4486E"/>
  </w:style>
  <w:style w:type="character" w:customStyle="1" w:styleId="yshortcuts">
    <w:name w:val="yshortcuts"/>
    <w:rsid w:val="00D4486E"/>
  </w:style>
  <w:style w:type="character" w:customStyle="1" w:styleId="term1">
    <w:name w:val="term1"/>
    <w:rsid w:val="00D4486E"/>
    <w:rPr>
      <w:b/>
      <w:bCs/>
    </w:rPr>
  </w:style>
  <w:style w:type="character" w:customStyle="1" w:styleId="hit">
    <w:name w:val="hit"/>
    <w:rsid w:val="00D4486E"/>
  </w:style>
  <w:style w:type="character" w:customStyle="1" w:styleId="verdana">
    <w:name w:val="verdana"/>
    <w:rsid w:val="00D4486E"/>
  </w:style>
  <w:style w:type="character" w:customStyle="1" w:styleId="searchtermbold">
    <w:name w:val="searchtermbold"/>
    <w:rsid w:val="00D4486E"/>
  </w:style>
  <w:style w:type="character" w:customStyle="1" w:styleId="ssl0">
    <w:name w:val="ss_l0"/>
    <w:rsid w:val="00D4486E"/>
  </w:style>
  <w:style w:type="character" w:customStyle="1" w:styleId="regtext">
    <w:name w:val="regtext"/>
    <w:uiPriority w:val="99"/>
    <w:rsid w:val="00D4486E"/>
  </w:style>
  <w:style w:type="character" w:customStyle="1" w:styleId="vitstoryheadline">
    <w:name w:val="vitstoryheadline"/>
    <w:rsid w:val="00D4486E"/>
  </w:style>
  <w:style w:type="character" w:customStyle="1" w:styleId="bps-topic-ident">
    <w:name w:val="bps-topic-ident"/>
    <w:rsid w:val="00D4486E"/>
  </w:style>
  <w:style w:type="character" w:customStyle="1" w:styleId="byline">
    <w:name w:val="byline"/>
    <w:rsid w:val="00D4486E"/>
  </w:style>
  <w:style w:type="character" w:customStyle="1" w:styleId="TextUnderlineChar">
    <w:name w:val="Text Underline Char"/>
    <w:rsid w:val="00D4486E"/>
    <w:rPr>
      <w:rFonts w:ascii="Garamond" w:hAnsi="Garamond" w:cs="Arial" w:hint="default"/>
      <w:bCs/>
      <w:kern w:val="20"/>
      <w:szCs w:val="32"/>
      <w:u w:val="single"/>
      <w:lang w:val="en-US" w:eastAsia="en-US" w:bidi="ar-SA"/>
    </w:rPr>
  </w:style>
  <w:style w:type="character" w:customStyle="1" w:styleId="RegularChar">
    <w:name w:val="Regular Char"/>
    <w:rsid w:val="00D4486E"/>
    <w:rPr>
      <w:rFonts w:ascii="Garamond" w:hAnsi="Garamond" w:cs="Arial" w:hint="default"/>
      <w:bCs/>
      <w:kern w:val="20"/>
      <w:szCs w:val="32"/>
      <w:lang w:val="en-US" w:eastAsia="en-US" w:bidi="ar-SA"/>
    </w:rPr>
  </w:style>
  <w:style w:type="character" w:customStyle="1" w:styleId="BoldunderlineChar2">
    <w:name w:val="Bold underline Char"/>
    <w:rsid w:val="00D4486E"/>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D4486E"/>
    <w:rPr>
      <w:u w:val="single"/>
    </w:rPr>
  </w:style>
  <w:style w:type="paragraph" w:customStyle="1" w:styleId="Boldunderline0">
    <w:name w:val="Bold underline"/>
    <w:basedOn w:val="TextUnderline"/>
    <w:qFormat/>
    <w:rsid w:val="00D4486E"/>
    <w:rPr>
      <w:b/>
    </w:rPr>
  </w:style>
  <w:style w:type="paragraph" w:customStyle="1" w:styleId="FullText">
    <w:name w:val="Full Text"/>
    <w:basedOn w:val="Normal"/>
    <w:qFormat/>
    <w:rsid w:val="00D4486E"/>
    <w:rPr>
      <w:rFonts w:ascii="Arial Narrow" w:eastAsia="Times New Roman" w:hAnsi="Arial Narrow"/>
      <w:sz w:val="16"/>
    </w:rPr>
  </w:style>
  <w:style w:type="character" w:customStyle="1" w:styleId="UnderlinedCard">
    <w:name w:val="Underlined Card"/>
    <w:rsid w:val="00D4486E"/>
    <w:rPr>
      <w:rFonts w:ascii="Arial Narrow" w:hAnsi="Arial Narrow"/>
      <w:sz w:val="22"/>
      <w:u w:val="single"/>
    </w:rPr>
  </w:style>
  <w:style w:type="paragraph" w:customStyle="1" w:styleId="TagLine">
    <w:name w:val="Tag Line"/>
    <w:basedOn w:val="Normal"/>
    <w:next w:val="FullText"/>
    <w:qFormat/>
    <w:rsid w:val="00D4486E"/>
    <w:rPr>
      <w:rFonts w:ascii="Arial Narrow" w:eastAsia="Times New Roman" w:hAnsi="Arial Narrow"/>
      <w:b/>
      <w:sz w:val="28"/>
    </w:rPr>
  </w:style>
  <w:style w:type="character" w:customStyle="1" w:styleId="SourceBold">
    <w:name w:val="Source Bold"/>
    <w:rsid w:val="00D4486E"/>
    <w:rPr>
      <w:rFonts w:ascii="Arial Narrow" w:hAnsi="Arial Narrow"/>
      <w:b/>
      <w:sz w:val="24"/>
      <w:u w:val="none"/>
    </w:rPr>
  </w:style>
  <w:style w:type="paragraph" w:styleId="TOCHeading">
    <w:name w:val="TOC Heading"/>
    <w:basedOn w:val="Heading1"/>
    <w:next w:val="Normal"/>
    <w:uiPriority w:val="39"/>
    <w:unhideWhenUsed/>
    <w:qFormat/>
    <w:rsid w:val="00D4486E"/>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eastAsia="Times New Roman" w:cs="Times New Roman"/>
      <w:caps w:val="0"/>
      <w:color w:val="365F91"/>
      <w:sz w:val="28"/>
    </w:rPr>
  </w:style>
  <w:style w:type="paragraph" w:customStyle="1" w:styleId="FreeForm">
    <w:name w:val="Free Form"/>
    <w:qFormat/>
    <w:rsid w:val="00D4486E"/>
    <w:pPr>
      <w:spacing w:after="0" w:line="240" w:lineRule="auto"/>
    </w:pPr>
    <w:rPr>
      <w:rFonts w:ascii="Times New Roman" w:eastAsia="ヒラギノ角ゴ Pro W3" w:hAnsi="Times New Roman" w:cs="Times New Roman"/>
      <w:color w:val="000000"/>
      <w:sz w:val="24"/>
      <w:szCs w:val="20"/>
    </w:rPr>
  </w:style>
  <w:style w:type="character" w:customStyle="1" w:styleId="Hyperlink1">
    <w:name w:val="Hyperlink1"/>
    <w:rsid w:val="00D4486E"/>
    <w:rPr>
      <w:color w:val="002FF6"/>
      <w:sz w:val="24"/>
      <w:u w:val="single"/>
    </w:rPr>
  </w:style>
  <w:style w:type="character" w:customStyle="1" w:styleId="CardsFont12pt0">
    <w:name w:val="Cards + Font 12pt"/>
    <w:uiPriority w:val="1"/>
    <w:rsid w:val="00D4486E"/>
    <w:rPr>
      <w:rFonts w:ascii="Calibri" w:eastAsia="Calibri" w:hAnsi="Calibri" w:cs="Calibri" w:hint="default"/>
      <w:sz w:val="24"/>
      <w:szCs w:val="24"/>
      <w:u w:val="single"/>
      <w:lang w:val="en-US" w:eastAsia="en-US" w:bidi="ar-SA"/>
    </w:rPr>
  </w:style>
  <w:style w:type="character" w:customStyle="1" w:styleId="AuthorDateChar0">
    <w:name w:val="Author/Date Char"/>
    <w:link w:val="AuthorDate0"/>
    <w:locked/>
    <w:rsid w:val="00D4486E"/>
    <w:rPr>
      <w:rFonts w:cs="Calibri"/>
      <w:b/>
      <w:u w:val="single"/>
    </w:rPr>
  </w:style>
  <w:style w:type="paragraph" w:customStyle="1" w:styleId="AuthorDate0">
    <w:name w:val="Author/Date"/>
    <w:basedOn w:val="Normal"/>
    <w:link w:val="AuthorDateChar0"/>
    <w:qFormat/>
    <w:rsid w:val="00D4486E"/>
    <w:rPr>
      <w:rFonts w:asciiTheme="minorHAnsi" w:hAnsiTheme="minorHAnsi" w:cs="Calibri"/>
      <w:b/>
      <w:u w:val="single"/>
    </w:rPr>
  </w:style>
  <w:style w:type="character" w:customStyle="1" w:styleId="HilightChar">
    <w:name w:val="Hilight Char"/>
    <w:rsid w:val="00D4486E"/>
    <w:rPr>
      <w:rFonts w:eastAsia="Calibri"/>
      <w:b/>
      <w:noProof w:val="0"/>
      <w:sz w:val="22"/>
      <w:szCs w:val="22"/>
      <w:u w:val="single"/>
      <w:lang w:val="en-US" w:eastAsia="ar-SA" w:bidi="ar-SA"/>
    </w:rPr>
  </w:style>
  <w:style w:type="paragraph" w:customStyle="1" w:styleId="TagCite1">
    <w:name w:val="Tag &amp; Cite"/>
    <w:basedOn w:val="Normal"/>
    <w:link w:val="TagCiteChar0"/>
    <w:qFormat/>
    <w:rsid w:val="00D4486E"/>
    <w:pPr>
      <w:jc w:val="both"/>
    </w:pPr>
    <w:rPr>
      <w:rFonts w:ascii="Arial Narrow" w:eastAsia="Times New Roman" w:hAnsi="Arial Narrow"/>
      <w:b/>
    </w:rPr>
  </w:style>
  <w:style w:type="character" w:customStyle="1" w:styleId="TagCiteChar0">
    <w:name w:val="Tag &amp; Cite Char"/>
    <w:link w:val="TagCite1"/>
    <w:rsid w:val="00D4486E"/>
    <w:rPr>
      <w:rFonts w:ascii="Arial Narrow" w:eastAsia="Times New Roman" w:hAnsi="Arial Narrow"/>
      <w:b/>
    </w:rPr>
  </w:style>
  <w:style w:type="paragraph" w:customStyle="1" w:styleId="HighlightedText">
    <w:name w:val="Highlighted Text"/>
    <w:basedOn w:val="Normal"/>
    <w:link w:val="HighlightedTextChar"/>
    <w:qFormat/>
    <w:rsid w:val="00D4486E"/>
    <w:pPr>
      <w:jc w:val="both"/>
    </w:pPr>
    <w:rPr>
      <w:rFonts w:ascii="Arial Narrow" w:eastAsia="Times New Roman" w:hAnsi="Arial Narrow"/>
      <w:u w:val="thick"/>
    </w:rPr>
  </w:style>
  <w:style w:type="character" w:customStyle="1" w:styleId="HighlightedTextChar">
    <w:name w:val="Highlighted Text Char"/>
    <w:link w:val="HighlightedText"/>
    <w:rsid w:val="00D4486E"/>
    <w:rPr>
      <w:rFonts w:ascii="Arial Narrow" w:eastAsia="Times New Roman" w:hAnsi="Arial Narrow"/>
      <w:u w:val="thick"/>
    </w:rPr>
  </w:style>
  <w:style w:type="character" w:customStyle="1" w:styleId="StyleUnderlineCharChar">
    <w:name w:val="Style Underline Char Char"/>
    <w:rsid w:val="00D4486E"/>
    <w:rPr>
      <w:rFonts w:ascii="Times New Roman" w:eastAsia="Times New Roman" w:hAnsi="Times New Roman" w:cs="Times New Roman"/>
      <w:sz w:val="20"/>
      <w:szCs w:val="20"/>
      <w:u w:val="single"/>
    </w:rPr>
  </w:style>
  <w:style w:type="character" w:customStyle="1" w:styleId="c1">
    <w:name w:val="c1"/>
    <w:rsid w:val="00D4486E"/>
  </w:style>
  <w:style w:type="paragraph" w:customStyle="1" w:styleId="TagStyle">
    <w:name w:val="Tag Style"/>
    <w:basedOn w:val="Normal"/>
    <w:qFormat/>
    <w:rsid w:val="00D4486E"/>
    <w:rPr>
      <w:rFonts w:eastAsia="Times New Roman"/>
      <w:b/>
    </w:rPr>
  </w:style>
  <w:style w:type="character" w:customStyle="1" w:styleId="author0">
    <w:name w:val="author"/>
    <w:rsid w:val="00D4486E"/>
    <w:rPr>
      <w:rFonts w:ascii="Times New Roman" w:hAnsi="Times New Roman" w:cs="Times New Roman" w:hint="default"/>
      <w:b/>
      <w:bCs w:val="0"/>
      <w:sz w:val="24"/>
    </w:rPr>
  </w:style>
  <w:style w:type="paragraph" w:customStyle="1" w:styleId="Hat2">
    <w:name w:val="Hat2"/>
    <w:basedOn w:val="Heading2"/>
    <w:next w:val="Heading2"/>
    <w:autoRedefine/>
    <w:uiPriority w:val="99"/>
    <w:qFormat/>
    <w:rsid w:val="00D4486E"/>
    <w:pPr>
      <w:keepNext w:val="0"/>
      <w:keepLines w:val="0"/>
      <w:pageBreakBefore w:val="0"/>
      <w:spacing w:before="480"/>
      <w:jc w:val="left"/>
    </w:pPr>
    <w:rPr>
      <w:rFonts w:ascii="Arial Narrow" w:eastAsia="Calibri" w:hAnsi="Arial Narrow" w:cs="Times New Roman"/>
      <w:caps w:val="0"/>
      <w:sz w:val="20"/>
      <w:u w:val="none"/>
    </w:rPr>
  </w:style>
  <w:style w:type="character" w:customStyle="1" w:styleId="blue">
    <w:name w:val="blue"/>
    <w:basedOn w:val="DefaultParagraphFont"/>
    <w:rsid w:val="00D4486E"/>
  </w:style>
  <w:style w:type="character" w:customStyle="1" w:styleId="Highlight">
    <w:name w:val="Highlight"/>
    <w:qFormat/>
    <w:rsid w:val="00D4486E"/>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D4486E"/>
    <w:rPr>
      <w:rFonts w:ascii="Calibri" w:hAnsi="Calibri" w:hint="default"/>
      <w:b/>
      <w:bCs w:val="0"/>
      <w:sz w:val="22"/>
      <w:u w:val="single"/>
      <w:bdr w:val="single" w:sz="4" w:space="0" w:color="auto" w:frame="1"/>
      <w:shd w:val="clear" w:color="auto" w:fill="89FF94"/>
    </w:rPr>
  </w:style>
  <w:style w:type="character" w:customStyle="1" w:styleId="UnreadTextChar">
    <w:name w:val="Unread Text Char"/>
    <w:link w:val="UnreadText"/>
    <w:locked/>
    <w:rsid w:val="00D4486E"/>
    <w:rPr>
      <w:rFonts w:ascii="Calibri" w:eastAsia="Calibri" w:hAnsi="Calibri"/>
      <w:sz w:val="15"/>
    </w:rPr>
  </w:style>
  <w:style w:type="paragraph" w:customStyle="1" w:styleId="UnreadText">
    <w:name w:val="Unread Text"/>
    <w:basedOn w:val="Normal"/>
    <w:link w:val="UnreadTextChar"/>
    <w:autoRedefine/>
    <w:qFormat/>
    <w:rsid w:val="00D4486E"/>
    <w:pPr>
      <w:spacing w:line="256" w:lineRule="auto"/>
    </w:pPr>
    <w:rPr>
      <w:rFonts w:ascii="Calibri" w:eastAsia="Calibri" w:hAnsi="Calibri"/>
      <w:sz w:val="15"/>
    </w:rPr>
  </w:style>
  <w:style w:type="character" w:customStyle="1" w:styleId="CircledChar">
    <w:name w:val="Circled Char"/>
    <w:link w:val="Circled"/>
    <w:locked/>
    <w:rsid w:val="00D4486E"/>
    <w:rPr>
      <w:rFonts w:ascii="Calibri" w:eastAsia="Calibri" w:hAnsi="Calibri"/>
      <w:b/>
      <w:szCs w:val="20"/>
      <w:u w:val="thick"/>
    </w:rPr>
  </w:style>
  <w:style w:type="paragraph" w:customStyle="1" w:styleId="Circled">
    <w:name w:val="Circled"/>
    <w:basedOn w:val="Normal"/>
    <w:link w:val="CircledChar"/>
    <w:qFormat/>
    <w:rsid w:val="00D4486E"/>
    <w:pPr>
      <w:spacing w:line="256" w:lineRule="auto"/>
    </w:pPr>
    <w:rPr>
      <w:rFonts w:ascii="Calibri" w:eastAsia="Calibri" w:hAnsi="Calibri"/>
      <w:b/>
      <w:szCs w:val="20"/>
      <w:u w:val="thick"/>
    </w:rPr>
  </w:style>
  <w:style w:type="character" w:customStyle="1" w:styleId="StyleCardTextUnderline3Char">
    <w:name w:val="Style Card Text + Underline3 Char"/>
    <w:link w:val="StyleCardTextUnderline3"/>
    <w:locked/>
    <w:rsid w:val="00D4486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D4486E"/>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D4486E"/>
    <w:rPr>
      <w:b/>
      <w:bCs w:val="0"/>
      <w:u w:val="thick"/>
      <w:lang w:val="en-US" w:eastAsia="en-US" w:bidi="ar-SA"/>
    </w:rPr>
  </w:style>
  <w:style w:type="paragraph" w:customStyle="1" w:styleId="Tagtemplate">
    <w:name w:val="Tagtemplate"/>
    <w:basedOn w:val="Normal"/>
    <w:link w:val="TagtemplateChar"/>
    <w:autoRedefine/>
    <w:qFormat/>
    <w:rsid w:val="00D4486E"/>
    <w:pPr>
      <w:keepNext/>
      <w:keepLines/>
    </w:pPr>
    <w:rPr>
      <w:b/>
    </w:rPr>
  </w:style>
  <w:style w:type="character" w:customStyle="1" w:styleId="TagtemplateChar">
    <w:name w:val="Tagtemplate Char"/>
    <w:link w:val="Tagtemplate"/>
    <w:rsid w:val="00D4486E"/>
    <w:rPr>
      <w:rFonts w:ascii="Georgia" w:hAnsi="Georgia"/>
      <w:b/>
    </w:rPr>
  </w:style>
  <w:style w:type="character" w:customStyle="1" w:styleId="citation">
    <w:name w:val="citation"/>
    <w:rsid w:val="00D4486E"/>
  </w:style>
  <w:style w:type="character" w:customStyle="1" w:styleId="Underline0">
    <w:name w:val="*Underline*"/>
    <w:rsid w:val="00D4486E"/>
    <w:rPr>
      <w:rFonts w:ascii="Times New Roman" w:hAnsi="Times New Roman"/>
      <w:b/>
      <w:sz w:val="24"/>
      <w:u w:val="single"/>
    </w:rPr>
  </w:style>
  <w:style w:type="paragraph" w:customStyle="1" w:styleId="TxBr33p1">
    <w:name w:val="TxBr_33p1"/>
    <w:basedOn w:val="Normal"/>
    <w:uiPriority w:val="99"/>
    <w:qFormat/>
    <w:rsid w:val="00D4486E"/>
    <w:pPr>
      <w:tabs>
        <w:tab w:val="left" w:pos="204"/>
      </w:tabs>
      <w:autoSpaceDE w:val="0"/>
      <w:autoSpaceDN w:val="0"/>
      <w:adjustRightInd w:val="0"/>
      <w:spacing w:line="260" w:lineRule="atLeast"/>
      <w:jc w:val="both"/>
    </w:pPr>
    <w:rPr>
      <w:rFonts w:eastAsia="Times New Roman"/>
    </w:rPr>
  </w:style>
  <w:style w:type="character" w:customStyle="1" w:styleId="Dottedunderline">
    <w:name w:val="Dotted underline"/>
    <w:rsid w:val="00D4486E"/>
    <w:rPr>
      <w:u w:val="dotted"/>
    </w:rPr>
  </w:style>
  <w:style w:type="character" w:customStyle="1" w:styleId="AuthorDate1">
    <w:name w:val="Author Date"/>
    <w:rsid w:val="00D4486E"/>
    <w:rPr>
      <w:b/>
      <w:bCs w:val="0"/>
      <w:sz w:val="24"/>
      <w:u w:val="thick"/>
    </w:rPr>
  </w:style>
  <w:style w:type="paragraph" w:customStyle="1" w:styleId="StyleStyle411pt">
    <w:name w:val="Style Style4 + 11 pt"/>
    <w:basedOn w:val="Normal"/>
    <w:link w:val="StyleStyle411ptChar"/>
    <w:qFormat/>
    <w:rsid w:val="00D4486E"/>
    <w:rPr>
      <w:rFonts w:eastAsia="Times New Roman"/>
      <w:u w:val="single"/>
    </w:rPr>
  </w:style>
  <w:style w:type="character" w:customStyle="1" w:styleId="StyleStyle411ptChar">
    <w:name w:val="Style Style4 + 11 pt Char"/>
    <w:basedOn w:val="DefaultParagraphFont"/>
    <w:link w:val="StyleStyle411pt"/>
    <w:rsid w:val="00D4486E"/>
    <w:rPr>
      <w:rFonts w:ascii="Georgia" w:eastAsia="Times New Roman" w:hAnsi="Georgia"/>
      <w:u w:val="single"/>
    </w:rPr>
  </w:style>
  <w:style w:type="paragraph" w:customStyle="1" w:styleId="StyleStyle411ptBold">
    <w:name w:val="Style Style4 + 11 pt Bold"/>
    <w:basedOn w:val="Normal"/>
    <w:link w:val="StyleStyle411ptBoldChar"/>
    <w:qFormat/>
    <w:rsid w:val="00D4486E"/>
    <w:rPr>
      <w:rFonts w:eastAsia="Times New Roman"/>
      <w:b/>
      <w:bCs/>
      <w:u w:val="single"/>
    </w:rPr>
  </w:style>
  <w:style w:type="character" w:customStyle="1" w:styleId="StyleStyle411ptBoldChar">
    <w:name w:val="Style Style4 + 11 pt Bold Char"/>
    <w:link w:val="StyleStyle411ptBold"/>
    <w:rsid w:val="00D4486E"/>
    <w:rPr>
      <w:rFonts w:ascii="Georgia" w:eastAsia="Times New Roman" w:hAnsi="Georgia"/>
      <w:b/>
      <w:bCs/>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D4486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4486E"/>
    <w:rPr>
      <w:rFonts w:ascii="Georgia" w:eastAsia="Times New Roman" w:hAnsi="Georgia"/>
      <w:b/>
      <w:bCs/>
      <w:u w:val="single"/>
      <w:bdr w:val="single" w:sz="4" w:space="0" w:color="auto"/>
    </w:rPr>
  </w:style>
  <w:style w:type="character" w:customStyle="1" w:styleId="UnderlineChar2">
    <w:name w:val="Underline Char2"/>
    <w:rsid w:val="00D4486E"/>
    <w:rPr>
      <w:rFonts w:ascii="Trebuchet MS" w:hAnsi="Trebuchet MS"/>
      <w:u w:val="thick"/>
      <w:lang w:val="en-US" w:eastAsia="zh-CN" w:bidi="ar-SA"/>
    </w:rPr>
  </w:style>
  <w:style w:type="character" w:customStyle="1" w:styleId="Style1Char1">
    <w:name w:val="Style1 Char1"/>
    <w:rsid w:val="00D4486E"/>
    <w:rPr>
      <w:rFonts w:ascii="Book Antiqua" w:hAnsi="Book Antiqua"/>
      <w:sz w:val="16"/>
      <w:szCs w:val="16"/>
      <w:lang w:val="en-US" w:eastAsia="en-US" w:bidi="ar-SA"/>
    </w:rPr>
  </w:style>
  <w:style w:type="character" w:customStyle="1" w:styleId="NothingChar1">
    <w:name w:val="Nothing Char1"/>
    <w:rsid w:val="00D4486E"/>
    <w:rPr>
      <w:rFonts w:ascii="Times New Roman" w:eastAsia="Calibri" w:hAnsi="Times New Roman" w:cs="Times New Roman"/>
      <w:sz w:val="24"/>
      <w:szCs w:val="20"/>
    </w:rPr>
  </w:style>
  <w:style w:type="character" w:customStyle="1" w:styleId="Style2Char1">
    <w:name w:val="Style2 Char1"/>
    <w:rsid w:val="00D4486E"/>
    <w:rPr>
      <w:rFonts w:ascii="Book Antiqua" w:hAnsi="Book Antiqua"/>
      <w:szCs w:val="24"/>
      <w:u w:val="thick"/>
      <w:lang w:val="en-US" w:eastAsia="en-US" w:bidi="ar-SA"/>
    </w:rPr>
  </w:style>
  <w:style w:type="character" w:customStyle="1" w:styleId="NormalUnderlineChar">
    <w:name w:val="Normal Underline Char"/>
    <w:rsid w:val="00D4486E"/>
    <w:rPr>
      <w:szCs w:val="24"/>
      <w:u w:val="single"/>
    </w:rPr>
  </w:style>
  <w:style w:type="paragraph" w:customStyle="1" w:styleId="Stylecites10ptNotBold">
    <w:name w:val="Style cites + 10 pt Not Bold"/>
    <w:basedOn w:val="Normal"/>
    <w:uiPriority w:val="99"/>
    <w:qFormat/>
    <w:rsid w:val="00D4486E"/>
    <w:rPr>
      <w:rFonts w:eastAsia="SimSun"/>
      <w:lang w:eastAsia="zh-CN"/>
    </w:rPr>
  </w:style>
  <w:style w:type="character" w:customStyle="1" w:styleId="heading3char0">
    <w:name w:val="heading3char"/>
    <w:rsid w:val="00D4486E"/>
  </w:style>
  <w:style w:type="character" w:customStyle="1" w:styleId="SmallChar">
    <w:name w:val="Small Char"/>
    <w:qFormat/>
    <w:rsid w:val="00D4486E"/>
    <w:rPr>
      <w:rFonts w:ascii="Georgia" w:eastAsia="Calibri" w:hAnsi="Georgia"/>
      <w:color w:val="000000"/>
      <w:sz w:val="16"/>
    </w:rPr>
  </w:style>
  <w:style w:type="paragraph" w:customStyle="1" w:styleId="BlockHeadings">
    <w:name w:val="Block Headings"/>
    <w:basedOn w:val="Normal"/>
    <w:link w:val="BlockHeadingsChar"/>
    <w:qFormat/>
    <w:rsid w:val="00D4486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D4486E"/>
    <w:rPr>
      <w:rFonts w:ascii="Georgia" w:eastAsia="Times New Roman" w:hAnsi="Georgia"/>
      <w:b/>
      <w:szCs w:val="20"/>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
    <w:rsid w:val="00D4486E"/>
    <w:rPr>
      <w:rFonts w:ascii="Times New Roman" w:eastAsia="Times New Roman" w:hAnsi="Times New Roman" w:cs="Times New Roman"/>
      <w:b/>
      <w:sz w:val="24"/>
      <w:szCs w:val="20"/>
    </w:rPr>
  </w:style>
  <w:style w:type="paragraph" w:styleId="PlainText">
    <w:name w:val="Plain Text"/>
    <w:basedOn w:val="Normal"/>
    <w:link w:val="PlainTextChar"/>
    <w:rsid w:val="00D4486E"/>
    <w:rPr>
      <w:rFonts w:ascii="Courier New" w:eastAsia="Calibri" w:hAnsi="Courier New"/>
      <w:szCs w:val="20"/>
    </w:rPr>
  </w:style>
  <w:style w:type="character" w:customStyle="1" w:styleId="PlainTextChar">
    <w:name w:val="Plain Text Char"/>
    <w:basedOn w:val="DefaultParagraphFont"/>
    <w:link w:val="PlainText"/>
    <w:rsid w:val="00D4486E"/>
    <w:rPr>
      <w:rFonts w:ascii="Courier New" w:eastAsia="Calibri" w:hAnsi="Courier New"/>
      <w:szCs w:val="20"/>
    </w:rPr>
  </w:style>
  <w:style w:type="character" w:customStyle="1" w:styleId="Heading51">
    <w:name w:val="Heading 51"/>
    <w:aliases w:val="Heading 5 Char Char Char"/>
    <w:rsid w:val="00D4486E"/>
    <w:rPr>
      <w:b/>
      <w:bCs/>
      <w:iCs/>
      <w:szCs w:val="26"/>
      <w:lang w:val="en-US" w:eastAsia="en-US" w:bidi="ar-SA"/>
    </w:rPr>
  </w:style>
  <w:style w:type="paragraph" w:styleId="BodyText21">
    <w:name w:val="Body Text 2"/>
    <w:basedOn w:val="Normal"/>
    <w:link w:val="BodyText2Char"/>
    <w:rsid w:val="00D4486E"/>
    <w:pPr>
      <w:jc w:val="both"/>
    </w:pPr>
    <w:rPr>
      <w:rFonts w:eastAsia="Times New Roman"/>
      <w:b/>
      <w:szCs w:val="20"/>
    </w:rPr>
  </w:style>
  <w:style w:type="character" w:customStyle="1" w:styleId="BodyText2Char">
    <w:name w:val="Body Text 2 Char"/>
    <w:basedOn w:val="DefaultParagraphFont"/>
    <w:link w:val="BodyText21"/>
    <w:rsid w:val="00D4486E"/>
    <w:rPr>
      <w:rFonts w:ascii="Georgia" w:eastAsia="Times New Roman" w:hAnsi="Georgia"/>
      <w:b/>
      <w:szCs w:val="20"/>
    </w:rPr>
  </w:style>
  <w:style w:type="paragraph" w:styleId="z-TopofForm">
    <w:name w:val="HTML Top of Form"/>
    <w:basedOn w:val="Normal"/>
    <w:next w:val="Normal"/>
    <w:link w:val="z-TopofFormChar"/>
    <w:hidden/>
    <w:rsid w:val="00D4486E"/>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rsid w:val="00D4486E"/>
    <w:rPr>
      <w:rFonts w:ascii="Georgia" w:eastAsia="Calibri" w:hAnsi="Georgia"/>
      <w:vanish/>
      <w:sz w:val="16"/>
      <w:szCs w:val="16"/>
    </w:rPr>
  </w:style>
  <w:style w:type="paragraph" w:styleId="z-BottomofForm">
    <w:name w:val="HTML Bottom of Form"/>
    <w:basedOn w:val="Normal"/>
    <w:next w:val="Normal"/>
    <w:link w:val="z-BottomofFormChar"/>
    <w:hidden/>
    <w:rsid w:val="00D4486E"/>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rsid w:val="00D4486E"/>
    <w:rPr>
      <w:rFonts w:ascii="Georgia" w:eastAsia="Calibri" w:hAnsi="Georgia"/>
      <w:vanish/>
      <w:sz w:val="16"/>
      <w:szCs w:val="16"/>
    </w:rPr>
  </w:style>
  <w:style w:type="character" w:customStyle="1" w:styleId="comments-post">
    <w:name w:val="comments-post"/>
    <w:rsid w:val="00D4486E"/>
  </w:style>
  <w:style w:type="paragraph" w:customStyle="1" w:styleId="boldcite">
    <w:name w:val="bold cite"/>
    <w:basedOn w:val="Normal"/>
    <w:link w:val="boldciteChar4"/>
    <w:qFormat/>
    <w:rsid w:val="00D4486E"/>
    <w:rPr>
      <w:rFonts w:eastAsia="Calibri"/>
      <w:b/>
      <w:color w:val="000000"/>
      <w:sz w:val="28"/>
      <w:u w:val="thick" w:color="000000"/>
    </w:rPr>
  </w:style>
  <w:style w:type="character" w:customStyle="1" w:styleId="boldciteChar4">
    <w:name w:val="bold cite Char4"/>
    <w:link w:val="boldcite"/>
    <w:locked/>
    <w:rsid w:val="00D4486E"/>
    <w:rPr>
      <w:rFonts w:ascii="Georgia" w:eastAsia="Calibri" w:hAnsi="Georgia"/>
      <w:b/>
      <w:color w:val="000000"/>
      <w:sz w:val="28"/>
      <w:u w:val="thick" w:color="000000"/>
    </w:rPr>
  </w:style>
  <w:style w:type="character" w:customStyle="1" w:styleId="underlinecardChar">
    <w:name w:val="underline card Char"/>
    <w:rsid w:val="00D4486E"/>
    <w:rPr>
      <w:rFonts w:ascii="Arial" w:hAnsi="Arial"/>
      <w:sz w:val="18"/>
      <w:szCs w:val="24"/>
      <w:u w:val="single"/>
      <w:lang w:val="en-US" w:eastAsia="en-US" w:bidi="ar-SA"/>
    </w:rPr>
  </w:style>
  <w:style w:type="character" w:customStyle="1" w:styleId="CardTextChar1">
    <w:name w:val="Card Text Char"/>
    <w:rsid w:val="00D4486E"/>
    <w:rPr>
      <w:rFonts w:ascii="Arial" w:hAnsi="Arial"/>
      <w:sz w:val="18"/>
      <w:szCs w:val="24"/>
      <w:lang w:val="en-US" w:eastAsia="en-US" w:bidi="ar-SA"/>
    </w:rPr>
  </w:style>
  <w:style w:type="paragraph" w:customStyle="1" w:styleId="Normal1">
    <w:name w:val="Normal1"/>
    <w:basedOn w:val="Normal"/>
    <w:qFormat/>
    <w:rsid w:val="00D4486E"/>
    <w:rPr>
      <w:rFonts w:eastAsia="Calibri"/>
    </w:rPr>
  </w:style>
  <w:style w:type="paragraph" w:customStyle="1" w:styleId="Irrelevant6font">
    <w:name w:val="Irrelevant (6 font)"/>
    <w:basedOn w:val="Normal"/>
    <w:link w:val="Irrelevant6fontChar"/>
    <w:qFormat/>
    <w:rsid w:val="00D4486E"/>
    <w:pPr>
      <w:ind w:left="547" w:right="648"/>
      <w:jc w:val="both"/>
    </w:pPr>
    <w:rPr>
      <w:rFonts w:eastAsia="Calibri"/>
      <w:sz w:val="12"/>
      <w:szCs w:val="12"/>
    </w:rPr>
  </w:style>
  <w:style w:type="character" w:customStyle="1" w:styleId="Irrelevant5fontChar">
    <w:name w:val="Irrelevant (5 font) Char"/>
    <w:rsid w:val="00D4486E"/>
    <w:rPr>
      <w:sz w:val="10"/>
      <w:szCs w:val="10"/>
      <w:lang w:val="en-US" w:eastAsia="en-US" w:bidi="ar-SA"/>
    </w:rPr>
  </w:style>
  <w:style w:type="character" w:customStyle="1" w:styleId="TagsCharCharChar">
    <w:name w:val="Tags Char Char Char"/>
    <w:rsid w:val="00D4486E"/>
    <w:rPr>
      <w:b/>
      <w:lang w:val="en-US" w:eastAsia="en-US" w:bidi="ar-SA"/>
    </w:rPr>
  </w:style>
  <w:style w:type="character" w:customStyle="1" w:styleId="CitesChar1">
    <w:name w:val="Cites Char1"/>
    <w:rsid w:val="00D4486E"/>
    <w:rPr>
      <w:b/>
      <w:bCs/>
      <w:lang w:val="en-US" w:eastAsia="en-US" w:bidi="ar-SA"/>
    </w:rPr>
  </w:style>
  <w:style w:type="paragraph" w:customStyle="1" w:styleId="CardsFont6pt">
    <w:name w:val="Cards + Font: 6 pt"/>
    <w:basedOn w:val="Cards"/>
    <w:link w:val="CardsFont6ptChar1"/>
    <w:autoRedefine/>
    <w:qFormat/>
    <w:rsid w:val="00D4486E"/>
    <w:pPr>
      <w:widowControl/>
      <w:autoSpaceDE w:val="0"/>
      <w:autoSpaceDN w:val="0"/>
      <w:adjustRightInd w:val="0"/>
      <w:ind w:left="360"/>
    </w:pPr>
    <w:rPr>
      <w:rFonts w:ascii="Georgia" w:hAnsi="Georgia" w:cstheme="minorBidi"/>
      <w:sz w:val="12"/>
    </w:rPr>
  </w:style>
  <w:style w:type="character" w:customStyle="1" w:styleId="CardsFont6ptChar1">
    <w:name w:val="Cards + Font: 6 pt Char1"/>
    <w:link w:val="CardsFont6pt"/>
    <w:rsid w:val="00D4486E"/>
    <w:rPr>
      <w:rFonts w:ascii="Georgia" w:eastAsia="Times New Roman" w:hAnsi="Georgia"/>
      <w:sz w:val="12"/>
      <w:szCs w:val="24"/>
    </w:rPr>
  </w:style>
  <w:style w:type="character" w:customStyle="1" w:styleId="Hyperlink13">
    <w:name w:val="Hyperlink13"/>
    <w:rsid w:val="00D4486E"/>
    <w:rPr>
      <w:b w:val="0"/>
      <w:bCs w:val="0"/>
      <w:strike w:val="0"/>
      <w:dstrike w:val="0"/>
      <w:color w:val="008000"/>
      <w:sz w:val="20"/>
      <w:szCs w:val="20"/>
      <w:u w:val="none"/>
      <w:effect w:val="none"/>
    </w:rPr>
  </w:style>
  <w:style w:type="character" w:customStyle="1" w:styleId="standardcontent1">
    <w:name w:val="standardcontent1"/>
    <w:rsid w:val="00D4486E"/>
    <w:rPr>
      <w:rFonts w:ascii="Arial" w:hAnsi="Arial" w:cs="Arial" w:hint="default"/>
      <w:strike w:val="0"/>
      <w:dstrike w:val="0"/>
      <w:sz w:val="24"/>
      <w:szCs w:val="24"/>
      <w:u w:val="none"/>
      <w:effect w:val="none"/>
    </w:rPr>
  </w:style>
  <w:style w:type="paragraph" w:styleId="BodyTextIndent">
    <w:name w:val="Body Text Indent"/>
    <w:basedOn w:val="Normal"/>
    <w:link w:val="BodyTextIndentChar"/>
    <w:rsid w:val="00D4486E"/>
    <w:pPr>
      <w:spacing w:after="120"/>
      <w:ind w:left="360"/>
    </w:pPr>
    <w:rPr>
      <w:rFonts w:eastAsia="Calibri"/>
      <w:szCs w:val="20"/>
    </w:rPr>
  </w:style>
  <w:style w:type="character" w:customStyle="1" w:styleId="BodyTextIndentChar">
    <w:name w:val="Body Text Indent Char"/>
    <w:basedOn w:val="DefaultParagraphFont"/>
    <w:link w:val="BodyTextIndent"/>
    <w:rsid w:val="00D4486E"/>
    <w:rPr>
      <w:rFonts w:ascii="Georgia" w:eastAsia="Calibri" w:hAnsi="Georgia"/>
      <w:szCs w:val="20"/>
    </w:rPr>
  </w:style>
  <w:style w:type="character" w:customStyle="1" w:styleId="Hyperlink4">
    <w:name w:val="Hyperlink4"/>
    <w:rsid w:val="00D4486E"/>
    <w:rPr>
      <w:color w:val="000066"/>
      <w:u w:val="single"/>
    </w:rPr>
  </w:style>
  <w:style w:type="paragraph" w:customStyle="1" w:styleId="rddateline">
    <w:name w:val="rddateline"/>
    <w:basedOn w:val="Normal"/>
    <w:uiPriority w:val="99"/>
    <w:qFormat/>
    <w:rsid w:val="00D4486E"/>
    <w:rPr>
      <w:rFonts w:eastAsia="Calibri"/>
      <w:szCs w:val="20"/>
    </w:rPr>
  </w:style>
  <w:style w:type="paragraph" w:customStyle="1" w:styleId="rdheadline">
    <w:name w:val="rdheadline"/>
    <w:basedOn w:val="Normal"/>
    <w:uiPriority w:val="99"/>
    <w:qFormat/>
    <w:rsid w:val="00D4486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4486E"/>
    <w:pPr>
      <w:spacing w:after="100" w:afterAutospacing="1"/>
    </w:pPr>
    <w:rPr>
      <w:rFonts w:ascii="Verdana" w:eastAsia="Calibri" w:hAnsi="Verdana"/>
      <w:szCs w:val="20"/>
    </w:rPr>
  </w:style>
  <w:style w:type="character" w:customStyle="1" w:styleId="rddeckline1">
    <w:name w:val="rddeckline1"/>
    <w:rsid w:val="00D4486E"/>
    <w:rPr>
      <w:rFonts w:ascii="Verdana" w:hAnsi="Verdana" w:hint="default"/>
      <w:b/>
      <w:bCs/>
      <w:sz w:val="22"/>
      <w:szCs w:val="22"/>
    </w:rPr>
  </w:style>
  <w:style w:type="character" w:customStyle="1" w:styleId="link-external">
    <w:name w:val="link-external"/>
    <w:rsid w:val="00D4486E"/>
  </w:style>
  <w:style w:type="character" w:customStyle="1" w:styleId="contact1">
    <w:name w:val="contact1"/>
    <w:rsid w:val="00D4486E"/>
    <w:rPr>
      <w:rFonts w:ascii="Tahoma" w:hAnsi="Tahoma" w:cs="Tahoma" w:hint="default"/>
      <w:color w:val="999999"/>
      <w:sz w:val="20"/>
      <w:szCs w:val="20"/>
    </w:rPr>
  </w:style>
  <w:style w:type="character" w:customStyle="1" w:styleId="credits1">
    <w:name w:val="credits1"/>
    <w:rsid w:val="00D4486E"/>
    <w:rPr>
      <w:rFonts w:ascii="Tahoma" w:hAnsi="Tahoma" w:cs="Tahoma" w:hint="default"/>
      <w:color w:val="999999"/>
      <w:sz w:val="16"/>
      <w:szCs w:val="16"/>
    </w:rPr>
  </w:style>
  <w:style w:type="paragraph" w:customStyle="1" w:styleId="Heading20">
    <w:name w:val="Heading2"/>
    <w:basedOn w:val="Normal"/>
    <w:link w:val="Heading2Char0"/>
    <w:qFormat/>
    <w:rsid w:val="00D4486E"/>
    <w:pPr>
      <w:jc w:val="center"/>
    </w:pPr>
    <w:rPr>
      <w:rFonts w:eastAsia="Times New Roman"/>
      <w:b/>
      <w:caps/>
    </w:rPr>
  </w:style>
  <w:style w:type="character" w:customStyle="1" w:styleId="Heading2Char0">
    <w:name w:val="Heading2 Char"/>
    <w:link w:val="Heading20"/>
    <w:rsid w:val="00D4486E"/>
    <w:rPr>
      <w:rFonts w:ascii="Georgia" w:eastAsia="Times New Roman" w:hAnsi="Georgia"/>
      <w:b/>
      <w:caps/>
    </w:rPr>
  </w:style>
  <w:style w:type="paragraph" w:customStyle="1" w:styleId="Header2">
    <w:name w:val="Header2"/>
    <w:basedOn w:val="Heading20"/>
    <w:link w:val="Header2Char"/>
    <w:qFormat/>
    <w:rsid w:val="00D4486E"/>
  </w:style>
  <w:style w:type="character" w:customStyle="1" w:styleId="Header2Char">
    <w:name w:val="Header2 Char"/>
    <w:link w:val="Header2"/>
    <w:rsid w:val="00D4486E"/>
    <w:rPr>
      <w:rFonts w:ascii="Georgia" w:eastAsia="Times New Roman" w:hAnsi="Georgia"/>
      <w:b/>
      <w:caps/>
    </w:rPr>
  </w:style>
  <w:style w:type="paragraph" w:customStyle="1" w:styleId="Underlinedcard0">
    <w:name w:val="Underlined card"/>
    <w:basedOn w:val="Normal"/>
    <w:link w:val="UnderlinedcardChar"/>
    <w:autoRedefine/>
    <w:qFormat/>
    <w:rsid w:val="00D4486E"/>
    <w:pPr>
      <w:autoSpaceDE w:val="0"/>
      <w:autoSpaceDN w:val="0"/>
      <w:adjustRightInd w:val="0"/>
      <w:ind w:left="432" w:right="432"/>
      <w:jc w:val="both"/>
    </w:pPr>
    <w:rPr>
      <w:rFonts w:eastAsia="Times New Roman"/>
      <w:u w:val="thick"/>
    </w:rPr>
  </w:style>
  <w:style w:type="character" w:customStyle="1" w:styleId="UnderlinedcardChar">
    <w:name w:val="Underlined card Char"/>
    <w:link w:val="Underlinedcard0"/>
    <w:rsid w:val="00D4486E"/>
    <w:rPr>
      <w:rFonts w:ascii="Georgia" w:eastAsia="Times New Roman" w:hAnsi="Georgia"/>
      <w:u w:val="thick"/>
    </w:rPr>
  </w:style>
  <w:style w:type="paragraph" w:styleId="HTMLPreformatted">
    <w:name w:val="HTML Preformatted"/>
    <w:basedOn w:val="Normal"/>
    <w:link w:val="HTMLPreformattedChar"/>
    <w:rsid w:val="00D44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rPr>
  </w:style>
  <w:style w:type="character" w:customStyle="1" w:styleId="HTMLPreformattedChar">
    <w:name w:val="HTML Preformatted Char"/>
    <w:basedOn w:val="DefaultParagraphFont"/>
    <w:link w:val="HTMLPreformatted"/>
    <w:rsid w:val="00D4486E"/>
    <w:rPr>
      <w:rFonts w:ascii="Arial Unicode MS" w:eastAsia="Arial Unicode MS" w:hAnsi="Arial Unicode MS" w:cs="Arial Unicode MS"/>
      <w:szCs w:val="20"/>
    </w:rPr>
  </w:style>
  <w:style w:type="paragraph" w:customStyle="1" w:styleId="StyleHeading212pt">
    <w:name w:val="Style Heading2 + 12 pt"/>
    <w:basedOn w:val="Heading20"/>
    <w:link w:val="StyleHeading212ptChar"/>
    <w:qFormat/>
    <w:rsid w:val="00D4486E"/>
    <w:rPr>
      <w:bCs/>
    </w:rPr>
  </w:style>
  <w:style w:type="character" w:customStyle="1" w:styleId="StyleHeading212ptChar">
    <w:name w:val="Style Heading2 + 12 pt Char"/>
    <w:link w:val="StyleHeading212pt"/>
    <w:rsid w:val="00D4486E"/>
    <w:rPr>
      <w:rFonts w:ascii="Georgia" w:eastAsia="Times New Roman" w:hAnsi="Georgia"/>
      <w:b/>
      <w:bCs/>
      <w:caps/>
    </w:rPr>
  </w:style>
  <w:style w:type="paragraph" w:customStyle="1" w:styleId="Heading212pt">
    <w:name w:val="Heading2 + 12 pt"/>
    <w:basedOn w:val="StyleHeading212pt"/>
    <w:link w:val="Heading212ptChar"/>
    <w:qFormat/>
    <w:rsid w:val="00D4486E"/>
  </w:style>
  <w:style w:type="character" w:customStyle="1" w:styleId="Heading212ptChar">
    <w:name w:val="Heading2 + 12 pt Char"/>
    <w:link w:val="Heading212pt"/>
    <w:rsid w:val="00D4486E"/>
    <w:rPr>
      <w:rFonts w:ascii="Georgia" w:eastAsia="Times New Roman" w:hAnsi="Georgia"/>
      <w:b/>
      <w:bCs/>
      <w:caps/>
    </w:rPr>
  </w:style>
  <w:style w:type="character" w:customStyle="1" w:styleId="underline2">
    <w:name w:val="underline2"/>
    <w:rsid w:val="00D4486E"/>
    <w:rPr>
      <w:u w:val="single"/>
    </w:rPr>
  </w:style>
  <w:style w:type="character" w:customStyle="1" w:styleId="CardsFont12ptCharCharCharChar">
    <w:name w:val="Cards + Font: 12 pt Char Char Char Char"/>
    <w:rsid w:val="00D4486E"/>
    <w:rPr>
      <w:sz w:val="24"/>
      <w:szCs w:val="24"/>
      <w:u w:val="thick"/>
      <w:lang w:val="en-US" w:eastAsia="en-US" w:bidi="ar-SA"/>
    </w:rPr>
  </w:style>
  <w:style w:type="character" w:customStyle="1" w:styleId="UnderlinedCardChar0">
    <w:name w:val="Underlined Card Char"/>
    <w:rsid w:val="00D4486E"/>
    <w:rPr>
      <w:rFonts w:ascii="Palatino Linotype" w:hAnsi="Palatino Linotype"/>
      <w:u w:val="single"/>
      <w:lang w:val="en-US" w:eastAsia="en-US" w:bidi="ar-SA"/>
    </w:rPr>
  </w:style>
  <w:style w:type="paragraph" w:customStyle="1" w:styleId="StyleHeading110pt">
    <w:name w:val="Style Heading 1 + 10 pt"/>
    <w:basedOn w:val="Heading1"/>
    <w:qFormat/>
    <w:rsid w:val="00D4486E"/>
    <w:pPr>
      <w:keepNext w:val="0"/>
      <w:keepLines w:val="0"/>
      <w:pBdr>
        <w:top w:val="single" w:sz="18" w:space="1" w:color="000000"/>
        <w:left w:val="single" w:sz="18" w:space="4" w:color="000000"/>
        <w:bottom w:val="single" w:sz="18" w:space="1" w:color="000000"/>
        <w:right w:val="single" w:sz="18" w:space="4" w:color="000000"/>
      </w:pBdr>
      <w:spacing w:before="480"/>
    </w:pPr>
    <w:rPr>
      <w:rFonts w:eastAsia="Times New Roman" w:cs="Times New Roman"/>
      <w:caps w:val="0"/>
      <w:sz w:val="20"/>
    </w:rPr>
  </w:style>
  <w:style w:type="paragraph" w:customStyle="1" w:styleId="StyleStyleHeading110pt10pt">
    <w:name w:val="Style Style Heading 1 + 10 pt + 10 pt"/>
    <w:basedOn w:val="StyleHeading110pt"/>
    <w:qFormat/>
    <w:rsid w:val="00D4486E"/>
  </w:style>
  <w:style w:type="paragraph" w:customStyle="1" w:styleId="StyleUnderliningTimesNewRomanBoldNounderlineKernat16">
    <w:name w:val="Style Underlining + Times New Roman Bold No underline Kern at 16..."/>
    <w:basedOn w:val="Normal"/>
    <w:qFormat/>
    <w:rsid w:val="00D4486E"/>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qFormat/>
    <w:rsid w:val="00D4486E"/>
    <w:rPr>
      <w:rFonts w:eastAsia="Calibri"/>
      <w:b/>
      <w:bCs/>
      <w:kern w:val="32"/>
      <w:sz w:val="32"/>
      <w:szCs w:val="32"/>
    </w:rPr>
  </w:style>
  <w:style w:type="paragraph" w:customStyle="1" w:styleId="StyleBoldUnderliningKernat16pt">
    <w:name w:val="Style Bold Underlining + Kern at 16 pt"/>
    <w:basedOn w:val="Normal"/>
    <w:qFormat/>
    <w:rsid w:val="00D4486E"/>
    <w:pPr>
      <w:tabs>
        <w:tab w:val="left" w:pos="8820"/>
      </w:tabs>
      <w:autoSpaceDE w:val="0"/>
      <w:autoSpaceDN w:val="0"/>
      <w:spacing w:before="100" w:after="100"/>
    </w:pPr>
    <w:rPr>
      <w:rFonts w:eastAsia="Calibri"/>
      <w:b/>
      <w:bCs/>
      <w:kern w:val="32"/>
      <w:sz w:val="32"/>
      <w:szCs w:val="32"/>
      <w:u w:val="single"/>
      <w:lang w:val="en-GB"/>
    </w:rPr>
  </w:style>
  <w:style w:type="character" w:customStyle="1" w:styleId="Style10ptUnderline">
    <w:name w:val="Style 10 pt Underline"/>
    <w:rsid w:val="00D4486E"/>
    <w:rPr>
      <w:sz w:val="32"/>
      <w:szCs w:val="32"/>
      <w:u w:val="single"/>
    </w:rPr>
  </w:style>
  <w:style w:type="character" w:customStyle="1" w:styleId="StyleBoldText12pt10ptNotBoldKernat16pt">
    <w:name w:val="Style Bold Text 12 pt + 10 pt Not Bold Kern at 16 pt"/>
    <w:rsid w:val="00D4486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D4486E"/>
  </w:style>
  <w:style w:type="paragraph" w:customStyle="1" w:styleId="highlightcardtext">
    <w:name w:val="highlight card text"/>
    <w:basedOn w:val="evidencetext"/>
    <w:uiPriority w:val="99"/>
    <w:qFormat/>
    <w:rsid w:val="00D4486E"/>
    <w:pPr>
      <w:spacing w:after="200" w:line="276" w:lineRule="auto"/>
      <w:ind w:left="0" w:right="0"/>
      <w:contextualSpacing/>
    </w:pPr>
    <w:rPr>
      <w:rFonts w:asciiTheme="minorHAnsi" w:eastAsia="Malgun Gothic" w:hAnsiTheme="minorHAnsi"/>
      <w:color w:val="auto"/>
      <w:sz w:val="24"/>
      <w:u w:val="single"/>
    </w:rPr>
  </w:style>
  <w:style w:type="paragraph" w:customStyle="1" w:styleId="underlineevidencetext">
    <w:name w:val="underline evidence text"/>
    <w:basedOn w:val="evidencetext"/>
    <w:uiPriority w:val="99"/>
    <w:qFormat/>
    <w:rsid w:val="00D4486E"/>
    <w:pPr>
      <w:spacing w:after="200" w:line="276" w:lineRule="auto"/>
      <w:ind w:left="0" w:right="0"/>
      <w:contextualSpacing/>
    </w:pPr>
    <w:rPr>
      <w:rFonts w:asciiTheme="minorHAnsi" w:eastAsia="Malgun Gothic" w:hAnsiTheme="minorHAnsi"/>
      <w:color w:val="auto"/>
      <w:sz w:val="24"/>
      <w:u w:val="single"/>
    </w:rPr>
  </w:style>
  <w:style w:type="paragraph" w:styleId="BodyText30">
    <w:name w:val="Body Text 3"/>
    <w:basedOn w:val="Normal"/>
    <w:link w:val="BodyText3Char"/>
    <w:rsid w:val="00D4486E"/>
    <w:rPr>
      <w:rFonts w:eastAsia="Calibri"/>
      <w:bCs/>
      <w:color w:val="000000"/>
    </w:rPr>
  </w:style>
  <w:style w:type="character" w:customStyle="1" w:styleId="BodyText3Char">
    <w:name w:val="Body Text 3 Char"/>
    <w:basedOn w:val="DefaultParagraphFont"/>
    <w:link w:val="BodyText30"/>
    <w:rsid w:val="00D4486E"/>
    <w:rPr>
      <w:rFonts w:ascii="Georgia" w:eastAsia="Calibri" w:hAnsi="Georgia"/>
      <w:bCs/>
      <w:color w:val="000000"/>
    </w:rPr>
  </w:style>
  <w:style w:type="paragraph" w:customStyle="1" w:styleId="underlinecard">
    <w:name w:val="underline card"/>
    <w:basedOn w:val="Normal"/>
    <w:uiPriority w:val="99"/>
    <w:qFormat/>
    <w:rsid w:val="00D4486E"/>
    <w:pPr>
      <w:ind w:left="1728" w:right="1728"/>
    </w:pPr>
    <w:rPr>
      <w:rFonts w:eastAsia="Calibri"/>
      <w:sz w:val="18"/>
      <w:u w:val="single"/>
    </w:rPr>
  </w:style>
  <w:style w:type="paragraph" w:customStyle="1" w:styleId="medium-normal">
    <w:name w:val="medium-normal"/>
    <w:basedOn w:val="Normal"/>
    <w:qFormat/>
    <w:rsid w:val="00D4486E"/>
    <w:pPr>
      <w:spacing w:before="100" w:beforeAutospacing="1" w:after="100" w:afterAutospacing="1"/>
    </w:pPr>
    <w:rPr>
      <w:rFonts w:ascii="Arial Unicode MS" w:eastAsia="Arial Unicode MS"/>
    </w:rPr>
  </w:style>
  <w:style w:type="paragraph" w:customStyle="1" w:styleId="CardsChar2">
    <w:name w:val="Cards Char2"/>
    <w:basedOn w:val="Normal"/>
    <w:uiPriority w:val="99"/>
    <w:qFormat/>
    <w:rsid w:val="00D4486E"/>
    <w:pPr>
      <w:autoSpaceDE w:val="0"/>
      <w:autoSpaceDN w:val="0"/>
      <w:adjustRightInd w:val="0"/>
      <w:ind w:left="432" w:right="432"/>
      <w:jc w:val="both"/>
    </w:pPr>
    <w:rPr>
      <w:rFonts w:eastAsia="Calibri"/>
      <w:szCs w:val="20"/>
    </w:rPr>
  </w:style>
  <w:style w:type="paragraph" w:customStyle="1" w:styleId="CardsFont6ptChar">
    <w:name w:val="Cards + Font: 6 pt Char"/>
    <w:basedOn w:val="CardsChar2"/>
    <w:link w:val="CardsFont6ptCharChar"/>
    <w:qFormat/>
    <w:rsid w:val="00D4486E"/>
    <w:rPr>
      <w:rFonts w:eastAsia="Times New Roman"/>
      <w:sz w:val="12"/>
      <w:szCs w:val="24"/>
    </w:rPr>
  </w:style>
  <w:style w:type="character" w:customStyle="1" w:styleId="CardsFont6ptCharChar">
    <w:name w:val="Cards + Font: 6 pt Char Char"/>
    <w:link w:val="CardsFont6ptChar"/>
    <w:rsid w:val="00D4486E"/>
    <w:rPr>
      <w:rFonts w:ascii="Georgia" w:eastAsia="Times New Roman" w:hAnsi="Georgia"/>
      <w:sz w:val="12"/>
      <w:szCs w:val="24"/>
    </w:rPr>
  </w:style>
  <w:style w:type="paragraph" w:customStyle="1" w:styleId="CitesCharChar">
    <w:name w:val="Cites Char Char"/>
    <w:basedOn w:val="Normal"/>
    <w:link w:val="CitesCharCharChar"/>
    <w:qFormat/>
    <w:rsid w:val="00D4486E"/>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D4486E"/>
    <w:rPr>
      <w:rFonts w:ascii="Georgia" w:eastAsia="Times New Roman" w:hAnsi="Georgia"/>
      <w:b/>
      <w:bCs/>
    </w:rPr>
  </w:style>
  <w:style w:type="paragraph" w:customStyle="1" w:styleId="TagsCharChar">
    <w:name w:val="Tags Char Char"/>
    <w:basedOn w:val="Normal"/>
    <w:uiPriority w:val="99"/>
    <w:qFormat/>
    <w:rsid w:val="00D4486E"/>
    <w:pPr>
      <w:autoSpaceDE w:val="0"/>
      <w:autoSpaceDN w:val="0"/>
      <w:adjustRightInd w:val="0"/>
      <w:jc w:val="both"/>
      <w:outlineLvl w:val="1"/>
    </w:pPr>
    <w:rPr>
      <w:rFonts w:eastAsia="Calibri"/>
      <w:b/>
      <w:szCs w:val="20"/>
    </w:rPr>
  </w:style>
  <w:style w:type="character" w:customStyle="1" w:styleId="Char3">
    <w:name w:val="Char3"/>
    <w:rsid w:val="00D4486E"/>
    <w:rPr>
      <w:rFonts w:ascii="Arial Narrow" w:eastAsia="Batang" w:hAnsi="Arial Narrow" w:cs="Arial"/>
      <w:b/>
      <w:bCs/>
      <w:iCs/>
      <w:sz w:val="24"/>
      <w:szCs w:val="28"/>
      <w:lang w:val="en-US" w:eastAsia="en-US" w:bidi="ar-SA"/>
    </w:rPr>
  </w:style>
  <w:style w:type="character" w:customStyle="1" w:styleId="UnderlinedCards">
    <w:name w:val="Underlined Cards"/>
    <w:rsid w:val="00D4486E"/>
    <w:rPr>
      <w:sz w:val="24"/>
      <w:szCs w:val="24"/>
      <w:u w:val="thick"/>
      <w:lang w:val="en-US" w:eastAsia="en-US" w:bidi="ar-SA"/>
    </w:rPr>
  </w:style>
  <w:style w:type="paragraph" w:customStyle="1" w:styleId="story-body">
    <w:name w:val="story-body"/>
    <w:basedOn w:val="Normal"/>
    <w:qFormat/>
    <w:rsid w:val="00D4486E"/>
    <w:pPr>
      <w:spacing w:before="100" w:beforeAutospacing="1" w:after="100" w:afterAutospacing="1"/>
    </w:pPr>
    <w:rPr>
      <w:rFonts w:eastAsia="Calibri"/>
    </w:rPr>
  </w:style>
  <w:style w:type="character" w:customStyle="1" w:styleId="CardsFont12ptCharCharCharCharCharCharCharCharChar">
    <w:name w:val="Cards + Font: 12 pt Char Char Char Char Char Char Char Char Char"/>
    <w:rsid w:val="00D4486E"/>
    <w:rPr>
      <w:sz w:val="24"/>
      <w:szCs w:val="24"/>
      <w:u w:val="thick"/>
      <w:lang w:val="en-US" w:eastAsia="en-US" w:bidi="ar-SA"/>
    </w:rPr>
  </w:style>
  <w:style w:type="character" w:customStyle="1" w:styleId="highlightcardtextChar">
    <w:name w:val="highlight card text Char"/>
    <w:rsid w:val="00D4486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4486E"/>
    <w:pPr>
      <w:ind w:left="1728" w:right="1728"/>
    </w:pPr>
    <w:rPr>
      <w:rFonts w:eastAsia="Times New Roman"/>
      <w:sz w:val="18"/>
    </w:rPr>
  </w:style>
  <w:style w:type="character" w:customStyle="1" w:styleId="CardTextCharCharCharCharChar">
    <w:name w:val="Card Text Char Char Char Char Char"/>
    <w:link w:val="CardTextCharCharCharChar"/>
    <w:rsid w:val="00D4486E"/>
    <w:rPr>
      <w:rFonts w:ascii="Georgia" w:eastAsia="Times New Roman" w:hAnsi="Georgia"/>
      <w:sz w:val="18"/>
    </w:rPr>
  </w:style>
  <w:style w:type="character" w:customStyle="1" w:styleId="TagsChar4">
    <w:name w:val="Tags Char4"/>
    <w:rsid w:val="00D4486E"/>
    <w:rPr>
      <w:b/>
      <w:lang w:val="en-US" w:eastAsia="en-US" w:bidi="ar-SA"/>
    </w:rPr>
  </w:style>
  <w:style w:type="character" w:customStyle="1" w:styleId="hit1">
    <w:name w:val="hit1"/>
    <w:rsid w:val="00D4486E"/>
    <w:rPr>
      <w:rFonts w:ascii="Verdana" w:hAnsi="Verdana" w:hint="default"/>
      <w:b/>
      <w:bCs/>
      <w:vanish w:val="0"/>
      <w:webHidden w:val="0"/>
      <w:color w:val="CC0033"/>
      <w:sz w:val="20"/>
      <w:szCs w:val="20"/>
      <w:specVanish w:val="0"/>
    </w:rPr>
  </w:style>
  <w:style w:type="character" w:customStyle="1" w:styleId="ssl01">
    <w:name w:val="ss_l01"/>
    <w:rsid w:val="00D4486E"/>
    <w:rPr>
      <w:rFonts w:ascii="Verdana" w:hAnsi="Verdana" w:hint="default"/>
      <w:color w:val="000000"/>
      <w:sz w:val="20"/>
      <w:szCs w:val="20"/>
    </w:rPr>
  </w:style>
  <w:style w:type="character" w:customStyle="1" w:styleId="tightinline1">
    <w:name w:val="tightinline1"/>
    <w:rsid w:val="00D4486E"/>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D4486E"/>
    <w:pPr>
      <w:ind w:left="1728" w:right="1728"/>
    </w:pPr>
    <w:rPr>
      <w:rFonts w:eastAsia="Calibri"/>
      <w:sz w:val="18"/>
    </w:rPr>
  </w:style>
  <w:style w:type="paragraph" w:customStyle="1" w:styleId="boldciteChar">
    <w:name w:val="bold cite Char"/>
    <w:basedOn w:val="Heading1"/>
    <w:uiPriority w:val="99"/>
    <w:qFormat/>
    <w:rsid w:val="00D4486E"/>
    <w:pPr>
      <w:keepNext w:val="0"/>
      <w:keepLines w:val="0"/>
      <w:pBdr>
        <w:top w:val="single" w:sz="4" w:space="1" w:color="auto" w:shadow="1"/>
        <w:left w:val="single" w:sz="4" w:space="4" w:color="auto" w:shadow="1"/>
        <w:bottom w:val="single" w:sz="4" w:space="1" w:color="auto" w:shadow="1"/>
        <w:right w:val="single" w:sz="4" w:space="4" w:color="auto" w:shadow="1"/>
      </w:pBdr>
      <w:spacing w:before="480"/>
      <w:outlineLvl w:val="9"/>
    </w:pPr>
    <w:rPr>
      <w:rFonts w:eastAsia="Times New Roman" w:cs="Times New Roman"/>
      <w:caps w:val="0"/>
      <w:sz w:val="24"/>
      <w:szCs w:val="24"/>
    </w:rPr>
  </w:style>
  <w:style w:type="character" w:customStyle="1" w:styleId="NormaltagChar">
    <w:name w:val="Normal tag Char"/>
    <w:link w:val="Normaltag"/>
    <w:uiPriority w:val="99"/>
    <w:rsid w:val="00D4486E"/>
    <w:rPr>
      <w:rFonts w:ascii="Georgia" w:eastAsia="Times New Roman" w:hAnsi="Georgia"/>
      <w:b/>
      <w:color w:val="000000"/>
      <w:szCs w:val="20"/>
    </w:rPr>
  </w:style>
  <w:style w:type="paragraph" w:customStyle="1" w:styleId="Cardnon-underlined">
    <w:name w:val="Card non-underlined"/>
    <w:basedOn w:val="Normal"/>
    <w:uiPriority w:val="99"/>
    <w:qFormat/>
    <w:rsid w:val="00D4486E"/>
    <w:rPr>
      <w:rFonts w:eastAsia="Calibri"/>
      <w:sz w:val="16"/>
      <w:szCs w:val="20"/>
    </w:rPr>
  </w:style>
  <w:style w:type="paragraph" w:customStyle="1" w:styleId="cites0">
    <w:name w:val="cites"/>
    <w:autoRedefine/>
    <w:qFormat/>
    <w:rsid w:val="00D4486E"/>
    <w:pPr>
      <w:spacing w:after="0" w:line="240" w:lineRule="auto"/>
      <w:contextualSpacing/>
    </w:pPr>
    <w:rPr>
      <w:rFonts w:ascii="Arial" w:hAnsi="Arial" w:cs="Arial"/>
      <w:b/>
      <w:bCs/>
      <w:kern w:val="32"/>
      <w:sz w:val="28"/>
      <w:szCs w:val="32"/>
    </w:rPr>
  </w:style>
  <w:style w:type="paragraph" w:customStyle="1" w:styleId="CardCites">
    <w:name w:val="Card Cites"/>
    <w:basedOn w:val="Normal"/>
    <w:next w:val="Normal"/>
    <w:qFormat/>
    <w:rsid w:val="00D4486E"/>
    <w:rPr>
      <w:rFonts w:eastAsia="Calibri"/>
      <w:b/>
    </w:rPr>
  </w:style>
  <w:style w:type="character" w:customStyle="1" w:styleId="blsp-spelling-corrected">
    <w:name w:val="blsp-spelling-corrected"/>
    <w:rsid w:val="00D4486E"/>
  </w:style>
  <w:style w:type="character" w:customStyle="1" w:styleId="blsp-spelling-error">
    <w:name w:val="blsp-spelling-error"/>
    <w:rsid w:val="00D4486E"/>
  </w:style>
  <w:style w:type="character" w:customStyle="1" w:styleId="sup">
    <w:name w:val="sup"/>
    <w:rsid w:val="00D4486E"/>
  </w:style>
  <w:style w:type="character" w:customStyle="1" w:styleId="pgnum">
    <w:name w:val="pgnum"/>
    <w:rsid w:val="00D4486E"/>
  </w:style>
  <w:style w:type="character" w:customStyle="1" w:styleId="SmallFontCharChar">
    <w:name w:val="Small Font Char Char"/>
    <w:rsid w:val="00D4486E"/>
    <w:rPr>
      <w:rFonts w:ascii="Arial" w:hAnsi="Arial"/>
      <w:sz w:val="12"/>
      <w:szCs w:val="24"/>
      <w:lang w:val="en-US" w:eastAsia="en-US" w:bidi="ar-SA"/>
    </w:rPr>
  </w:style>
  <w:style w:type="paragraph" w:customStyle="1" w:styleId="textmargin">
    <w:name w:val="textmargin"/>
    <w:basedOn w:val="Normal"/>
    <w:uiPriority w:val="99"/>
    <w:qFormat/>
    <w:rsid w:val="00D4486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4486E"/>
    <w:pPr>
      <w:spacing w:before="100" w:beforeAutospacing="1" w:after="100" w:afterAutospacing="1"/>
    </w:pPr>
    <w:rPr>
      <w:rFonts w:eastAsia="Calibri"/>
      <w:color w:val="000000"/>
    </w:rPr>
  </w:style>
  <w:style w:type="paragraph" w:customStyle="1" w:styleId="header1">
    <w:name w:val="header1"/>
    <w:basedOn w:val="Normal"/>
    <w:uiPriority w:val="99"/>
    <w:qFormat/>
    <w:rsid w:val="00D4486E"/>
    <w:pPr>
      <w:spacing w:before="100" w:beforeAutospacing="1" w:after="100" w:afterAutospacing="1"/>
    </w:pPr>
    <w:rPr>
      <w:rFonts w:eastAsia="Calibri"/>
      <w:color w:val="000000"/>
    </w:rPr>
  </w:style>
  <w:style w:type="paragraph" w:customStyle="1" w:styleId="style11">
    <w:name w:val="style1"/>
    <w:basedOn w:val="Normal"/>
    <w:uiPriority w:val="99"/>
    <w:qFormat/>
    <w:rsid w:val="00D4486E"/>
    <w:rPr>
      <w:rFonts w:ascii="Verdana" w:eastAsia="Calibri" w:hAnsi="Verdana"/>
      <w:szCs w:val="20"/>
    </w:rPr>
  </w:style>
  <w:style w:type="character" w:customStyle="1" w:styleId="BoldUnderliningChar">
    <w:name w:val="Bold Underlining Char"/>
    <w:rsid w:val="00D4486E"/>
    <w:rPr>
      <w:rFonts w:ascii="Arial Narrow" w:eastAsia="Calibri" w:hAnsi="Arial Narrow" w:cs="Times New Roman"/>
      <w:b/>
      <w:sz w:val="20"/>
      <w:u w:val="single"/>
    </w:rPr>
  </w:style>
  <w:style w:type="paragraph" w:customStyle="1" w:styleId="correctindex">
    <w:name w:val="correct index"/>
    <w:basedOn w:val="Normal"/>
    <w:uiPriority w:val="99"/>
    <w:qFormat/>
    <w:rsid w:val="00D4486E"/>
    <w:rPr>
      <w:rFonts w:ascii="Arial Narrow" w:eastAsia="Calibri" w:hAnsi="Arial Narrow"/>
      <w:color w:val="000000"/>
    </w:rPr>
  </w:style>
  <w:style w:type="paragraph" w:customStyle="1" w:styleId="bc2">
    <w:name w:val="bc_2"/>
    <w:basedOn w:val="Normal"/>
    <w:uiPriority w:val="99"/>
    <w:qFormat/>
    <w:rsid w:val="00D4486E"/>
    <w:pPr>
      <w:spacing w:before="100" w:beforeAutospacing="1" w:after="100" w:afterAutospacing="1"/>
    </w:pPr>
    <w:rPr>
      <w:rFonts w:eastAsia="Calibri"/>
      <w:color w:val="000000"/>
    </w:rPr>
  </w:style>
  <w:style w:type="character" w:customStyle="1" w:styleId="bc21">
    <w:name w:val="bc_21"/>
    <w:rsid w:val="00D4486E"/>
  </w:style>
  <w:style w:type="paragraph" w:customStyle="1" w:styleId="inside-copy">
    <w:name w:val="inside-copy"/>
    <w:basedOn w:val="Normal"/>
    <w:qFormat/>
    <w:rsid w:val="00D4486E"/>
    <w:pPr>
      <w:spacing w:before="100" w:beforeAutospacing="1" w:after="100" w:afterAutospacing="1" w:line="225" w:lineRule="atLeast"/>
    </w:pPr>
    <w:rPr>
      <w:rFonts w:eastAsia="Calibri"/>
      <w:color w:val="000000"/>
      <w:sz w:val="18"/>
      <w:szCs w:val="18"/>
    </w:rPr>
  </w:style>
  <w:style w:type="paragraph" w:customStyle="1" w:styleId="style20">
    <w:name w:val="style2"/>
    <w:basedOn w:val="Normal"/>
    <w:uiPriority w:val="99"/>
    <w:qFormat/>
    <w:rsid w:val="00D4486E"/>
    <w:rPr>
      <w:rFonts w:ascii="Verdana" w:eastAsia="Calibri" w:hAnsi="Verdana"/>
      <w:szCs w:val="20"/>
    </w:rPr>
  </w:style>
  <w:style w:type="paragraph" w:customStyle="1" w:styleId="quote2">
    <w:name w:val="quote2"/>
    <w:basedOn w:val="Normal"/>
    <w:uiPriority w:val="99"/>
    <w:qFormat/>
    <w:rsid w:val="00D4486E"/>
    <w:rPr>
      <w:rFonts w:ascii="Verdana" w:eastAsia="Calibri" w:hAnsi="Verdana"/>
      <w:szCs w:val="20"/>
    </w:rPr>
  </w:style>
  <w:style w:type="character" w:customStyle="1" w:styleId="copystyle">
    <w:name w:val="copystyle"/>
    <w:rsid w:val="00D4486E"/>
  </w:style>
  <w:style w:type="character" w:customStyle="1" w:styleId="boldciteCharChar1">
    <w:name w:val="bold cite Char Char1"/>
    <w:rsid w:val="00D4486E"/>
    <w:rPr>
      <w:rFonts w:ascii="Arial" w:hAnsi="Arial" w:cs="Arial"/>
      <w:b/>
      <w:bCs/>
      <w:kern w:val="32"/>
      <w:sz w:val="24"/>
      <w:szCs w:val="24"/>
      <w:lang w:val="en-US" w:eastAsia="en-US" w:bidi="ar-SA"/>
    </w:rPr>
  </w:style>
  <w:style w:type="character" w:customStyle="1" w:styleId="ReadUnderline">
    <w:name w:val="Read Underline"/>
    <w:rsid w:val="00D4486E"/>
    <w:rPr>
      <w:rFonts w:ascii="Arial" w:hAnsi="Arial"/>
      <w:b/>
      <w:sz w:val="18"/>
      <w:u w:val="thick"/>
    </w:rPr>
  </w:style>
  <w:style w:type="character" w:customStyle="1" w:styleId="ShrinkText">
    <w:name w:val="Shrink Text"/>
    <w:rsid w:val="00D4486E"/>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4486E"/>
    <w:pPr>
      <w:keepLines w:val="0"/>
      <w:pageBreakBefore w:val="0"/>
      <w:pBdr>
        <w:top w:val="none" w:sz="0" w:space="0" w:color="auto"/>
        <w:left w:val="none" w:sz="0" w:space="0" w:color="auto"/>
        <w:bottom w:val="single" w:sz="4" w:space="1" w:color="auto"/>
        <w:right w:val="none" w:sz="0" w:space="0" w:color="auto"/>
      </w:pBdr>
      <w:spacing w:before="480" w:after="240"/>
    </w:pPr>
    <w:rPr>
      <w:rFonts w:ascii="Century Gothic" w:eastAsia="Times New Roman" w:hAnsi="Century Gothic" w:cs="Arial"/>
      <w:b w:val="0"/>
      <w:caps w:val="0"/>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4486E"/>
    <w:rPr>
      <w:rFonts w:ascii="Century Gothic" w:eastAsia="Times New Roman" w:hAnsi="Century Gothic" w:cs="Arial"/>
      <w:spacing w:val="-20"/>
      <w:kern w:val="32"/>
      <w:sz w:val="36"/>
      <w:szCs w:val="32"/>
    </w:rPr>
  </w:style>
  <w:style w:type="paragraph" w:customStyle="1" w:styleId="story">
    <w:name w:val="story"/>
    <w:basedOn w:val="Normal"/>
    <w:uiPriority w:val="99"/>
    <w:qFormat/>
    <w:rsid w:val="00D4486E"/>
    <w:pPr>
      <w:spacing w:before="100" w:beforeAutospacing="1" w:after="100" w:afterAutospacing="1"/>
    </w:pPr>
    <w:rPr>
      <w:rFonts w:ascii="Verdana" w:eastAsia="Times New Roman" w:hAnsi="Verdana"/>
      <w:color w:val="000000"/>
      <w:szCs w:val="20"/>
    </w:rPr>
  </w:style>
  <w:style w:type="character" w:customStyle="1" w:styleId="klink">
    <w:name w:val="klink"/>
    <w:rsid w:val="00D4486E"/>
  </w:style>
  <w:style w:type="paragraph" w:customStyle="1" w:styleId="body-paragraph">
    <w:name w:val="body-paragraph"/>
    <w:basedOn w:val="Normal"/>
    <w:qFormat/>
    <w:rsid w:val="00D4486E"/>
    <w:pPr>
      <w:spacing w:before="100" w:beforeAutospacing="1" w:after="100" w:afterAutospacing="1"/>
    </w:pPr>
    <w:rPr>
      <w:rFonts w:ascii="Arial Narrow" w:eastAsia="Times New Roman" w:hAnsi="Arial Narrow"/>
    </w:rPr>
  </w:style>
  <w:style w:type="paragraph" w:customStyle="1" w:styleId="Normal2">
    <w:name w:val="Normal2"/>
    <w:basedOn w:val="Normal"/>
    <w:uiPriority w:val="99"/>
    <w:qFormat/>
    <w:rsid w:val="00D4486E"/>
    <w:rPr>
      <w:rFonts w:ascii="Arial Narrow" w:eastAsia="Times New Roman" w:hAnsi="Arial Narrow"/>
      <w:szCs w:val="20"/>
    </w:rPr>
  </w:style>
  <w:style w:type="paragraph" w:customStyle="1" w:styleId="CiteNormal">
    <w:name w:val="Cite Normal"/>
    <w:basedOn w:val="Normal"/>
    <w:autoRedefine/>
    <w:qFormat/>
    <w:rsid w:val="00D4486E"/>
    <w:rPr>
      <w:rFonts w:ascii="Arial Narrow" w:eastAsia="Times New Roman" w:hAnsi="Arial Narrow"/>
      <w:sz w:val="18"/>
    </w:rPr>
  </w:style>
  <w:style w:type="paragraph" w:customStyle="1" w:styleId="TagCite2">
    <w:name w:val="Tag/Cite"/>
    <w:basedOn w:val="Normal"/>
    <w:next w:val="Normal"/>
    <w:link w:val="TagCiteChar1"/>
    <w:qFormat/>
    <w:rsid w:val="00D4486E"/>
    <w:rPr>
      <w:rFonts w:ascii="Arial Narrow" w:eastAsia="Times New Roman" w:hAnsi="Arial Narrow"/>
      <w:b/>
    </w:rPr>
  </w:style>
  <w:style w:type="character" w:customStyle="1" w:styleId="TagCiteChar1">
    <w:name w:val="Tag/Cite Char"/>
    <w:link w:val="TagCite2"/>
    <w:rsid w:val="00D4486E"/>
    <w:rPr>
      <w:rFonts w:ascii="Arial Narrow" w:eastAsia="Times New Roman" w:hAnsi="Arial Narrow"/>
      <w:b/>
    </w:rPr>
  </w:style>
  <w:style w:type="paragraph" w:customStyle="1" w:styleId="F4">
    <w:name w:val="F4"/>
    <w:basedOn w:val="Normal"/>
    <w:link w:val="F4Char"/>
    <w:qFormat/>
    <w:rsid w:val="00D4486E"/>
    <w:pPr>
      <w:ind w:left="288" w:right="288"/>
    </w:pPr>
    <w:rPr>
      <w:rFonts w:ascii="Arial Narrow" w:eastAsia="Times New Roman" w:hAnsi="Arial Narrow"/>
      <w:szCs w:val="20"/>
      <w:u w:val="single"/>
    </w:rPr>
  </w:style>
  <w:style w:type="character" w:customStyle="1" w:styleId="F4Char">
    <w:name w:val="F4 Char"/>
    <w:link w:val="F4"/>
    <w:rsid w:val="00D4486E"/>
    <w:rPr>
      <w:rFonts w:ascii="Arial Narrow" w:eastAsia="Times New Roman" w:hAnsi="Arial Narrow"/>
      <w:szCs w:val="20"/>
      <w:u w:val="single"/>
    </w:rPr>
  </w:style>
  <w:style w:type="paragraph" w:customStyle="1" w:styleId="StyleCARD">
    <w:name w:val="Style CARD +"/>
    <w:basedOn w:val="Normal"/>
    <w:link w:val="StyleCARDChar"/>
    <w:qFormat/>
    <w:rsid w:val="00D4486E"/>
    <w:pPr>
      <w:ind w:left="300" w:right="288"/>
    </w:pPr>
    <w:rPr>
      <w:rFonts w:ascii="Arial Narrow" w:eastAsia="Times New Roman" w:hAnsi="Arial Narrow"/>
      <w:szCs w:val="20"/>
    </w:rPr>
  </w:style>
  <w:style w:type="character" w:customStyle="1" w:styleId="StyleCARDChar">
    <w:name w:val="Style CARD + Char"/>
    <w:link w:val="StyleCARD"/>
    <w:rsid w:val="00D4486E"/>
    <w:rPr>
      <w:rFonts w:ascii="Arial Narrow" w:eastAsia="Times New Roman" w:hAnsi="Arial Narrow"/>
      <w:szCs w:val="20"/>
    </w:rPr>
  </w:style>
  <w:style w:type="paragraph" w:customStyle="1" w:styleId="UnderlinedText">
    <w:name w:val="Underlined Text"/>
    <w:basedOn w:val="Normal"/>
    <w:autoRedefine/>
    <w:qFormat/>
    <w:rsid w:val="00D4486E"/>
    <w:rPr>
      <w:b/>
    </w:rPr>
  </w:style>
  <w:style w:type="character" w:customStyle="1" w:styleId="noiconheadline">
    <w:name w:val="noicon_headline"/>
    <w:rsid w:val="00D4486E"/>
  </w:style>
  <w:style w:type="paragraph" w:customStyle="1" w:styleId="tagCharChar">
    <w:name w:val="tag Char Char"/>
    <w:basedOn w:val="Normal"/>
    <w:link w:val="tagCharCharChar"/>
    <w:qFormat/>
    <w:rsid w:val="00D4486E"/>
    <w:rPr>
      <w:rFonts w:eastAsia="Times New Roman"/>
      <w:b/>
      <w:szCs w:val="20"/>
    </w:rPr>
  </w:style>
  <w:style w:type="character" w:customStyle="1" w:styleId="tagCharCharChar">
    <w:name w:val="tag Char Char Char"/>
    <w:link w:val="tagCharChar"/>
    <w:rsid w:val="00D4486E"/>
    <w:rPr>
      <w:rFonts w:ascii="Georgia" w:eastAsia="Times New Roman" w:hAnsi="Georgia"/>
      <w:b/>
      <w:szCs w:val="20"/>
    </w:rPr>
  </w:style>
  <w:style w:type="character" w:customStyle="1" w:styleId="BlockTitleCharChar">
    <w:name w:val="Block Title Char Char"/>
    <w:rsid w:val="00D4486E"/>
    <w:rPr>
      <w:rFonts w:ascii="Georgia" w:hAnsi="Georgia" w:cs="Arial"/>
      <w:b/>
      <w:bCs/>
      <w:kern w:val="32"/>
      <w:sz w:val="28"/>
      <w:szCs w:val="32"/>
      <w:lang w:val="en-US" w:eastAsia="en-US" w:bidi="ar-SA"/>
    </w:rPr>
  </w:style>
  <w:style w:type="paragraph" w:styleId="MacroText">
    <w:name w:val="macro"/>
    <w:link w:val="MacroTextChar"/>
    <w:rsid w:val="00D448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4486E"/>
    <w:rPr>
      <w:rFonts w:ascii="Courier New" w:eastAsia="Times New Roman" w:hAnsi="Courier New" w:cs="Courier New"/>
      <w:sz w:val="20"/>
      <w:szCs w:val="20"/>
    </w:rPr>
  </w:style>
  <w:style w:type="character" w:customStyle="1" w:styleId="pp1">
    <w:name w:val="pp1"/>
    <w:rsid w:val="00D4486E"/>
    <w:rPr>
      <w:rFonts w:ascii="Times New Roman" w:hAnsi="Times New Roman" w:cs="Times New Roman" w:hint="default"/>
      <w:i w:val="0"/>
      <w:iCs w:val="0"/>
      <w:smallCaps w:val="0"/>
      <w:sz w:val="30"/>
      <w:szCs w:val="30"/>
    </w:rPr>
  </w:style>
  <w:style w:type="character" w:customStyle="1" w:styleId="prbodytext1">
    <w:name w:val="pr_bodytext1"/>
    <w:rsid w:val="00D4486E"/>
    <w:rPr>
      <w:rFonts w:ascii="Arial" w:hAnsi="Arial" w:cs="Arial" w:hint="default"/>
      <w:sz w:val="20"/>
      <w:szCs w:val="20"/>
    </w:rPr>
  </w:style>
  <w:style w:type="character" w:customStyle="1" w:styleId="italic">
    <w:name w:val="italic"/>
    <w:rsid w:val="00D4486E"/>
  </w:style>
  <w:style w:type="character" w:customStyle="1" w:styleId="marrontitulobig">
    <w:name w:val="marron_titulo_big"/>
    <w:rsid w:val="00D4486E"/>
  </w:style>
  <w:style w:type="character" w:customStyle="1" w:styleId="articlehead">
    <w:name w:val="articlehead"/>
    <w:rsid w:val="00D4486E"/>
  </w:style>
  <w:style w:type="character" w:customStyle="1" w:styleId="lead">
    <w:name w:val="lead"/>
    <w:rsid w:val="00D4486E"/>
  </w:style>
  <w:style w:type="character" w:customStyle="1" w:styleId="manchettebig2">
    <w:name w:val="manchettebig2"/>
    <w:rsid w:val="00D4486E"/>
  </w:style>
  <w:style w:type="character" w:customStyle="1" w:styleId="blue3">
    <w:name w:val="blue3"/>
    <w:rsid w:val="00D4486E"/>
  </w:style>
  <w:style w:type="paragraph" w:customStyle="1" w:styleId="issuedetails">
    <w:name w:val="issue_details"/>
    <w:basedOn w:val="Normal"/>
    <w:uiPriority w:val="99"/>
    <w:qFormat/>
    <w:rsid w:val="00D4486E"/>
    <w:pPr>
      <w:spacing w:before="100" w:beforeAutospacing="1" w:after="100" w:afterAutospacing="1"/>
    </w:pPr>
    <w:rPr>
      <w:rFonts w:eastAsia="Times New Roman"/>
    </w:rPr>
  </w:style>
  <w:style w:type="character" w:customStyle="1" w:styleId="over-title">
    <w:name w:val="over-title"/>
    <w:rsid w:val="00D4486E"/>
  </w:style>
  <w:style w:type="character" w:customStyle="1" w:styleId="contentheader">
    <w:name w:val="contentheader"/>
    <w:rsid w:val="00D4486E"/>
  </w:style>
  <w:style w:type="paragraph" w:customStyle="1" w:styleId="TxBrp2">
    <w:name w:val="TxBr_p2"/>
    <w:basedOn w:val="Normal"/>
    <w:qFormat/>
    <w:rsid w:val="00D4486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D4486E"/>
    <w:rPr>
      <w:rFonts w:eastAsia="SimSun"/>
      <w:szCs w:val="24"/>
      <w:lang w:val="en-US" w:eastAsia="zh-CN" w:bidi="ar-SA"/>
    </w:rPr>
  </w:style>
  <w:style w:type="character" w:customStyle="1" w:styleId="tagscharchar0">
    <w:name w:val="tagscharchar"/>
    <w:rsid w:val="00D4486E"/>
  </w:style>
  <w:style w:type="paragraph" w:customStyle="1" w:styleId="cite20">
    <w:name w:val="cite2"/>
    <w:basedOn w:val="Normal"/>
    <w:qFormat/>
    <w:rsid w:val="00D4486E"/>
    <w:rPr>
      <w:rFonts w:eastAsia="Times New Roman"/>
      <w:color w:val="000000"/>
      <w:szCs w:val="20"/>
    </w:rPr>
  </w:style>
  <w:style w:type="character" w:customStyle="1" w:styleId="btx">
    <w:name w:val="btx"/>
    <w:rsid w:val="00D4486E"/>
  </w:style>
  <w:style w:type="character" w:customStyle="1" w:styleId="bhl">
    <w:name w:val="bhl"/>
    <w:rsid w:val="00D4486E"/>
  </w:style>
  <w:style w:type="character" w:customStyle="1" w:styleId="FontStyle13">
    <w:name w:val="Font Style13"/>
    <w:uiPriority w:val="99"/>
    <w:rsid w:val="00D4486E"/>
    <w:rPr>
      <w:rFonts w:ascii="Times New Roman" w:hAnsi="Times New Roman" w:cs="Times New Roman"/>
      <w:sz w:val="18"/>
      <w:szCs w:val="18"/>
    </w:rPr>
  </w:style>
  <w:style w:type="character" w:customStyle="1" w:styleId="FontStyle11">
    <w:name w:val="Font Style11"/>
    <w:uiPriority w:val="99"/>
    <w:rsid w:val="00D4486E"/>
    <w:rPr>
      <w:rFonts w:ascii="Times New Roman" w:hAnsi="Times New Roman" w:cs="Times New Roman"/>
      <w:b/>
      <w:bCs/>
      <w:sz w:val="24"/>
      <w:szCs w:val="24"/>
    </w:rPr>
  </w:style>
  <w:style w:type="character" w:customStyle="1" w:styleId="FontStyle12">
    <w:name w:val="Font Style12"/>
    <w:uiPriority w:val="99"/>
    <w:rsid w:val="00D4486E"/>
    <w:rPr>
      <w:rFonts w:ascii="Times New Roman" w:hAnsi="Times New Roman" w:cs="Times New Roman"/>
      <w:sz w:val="24"/>
      <w:szCs w:val="24"/>
    </w:rPr>
  </w:style>
  <w:style w:type="character" w:customStyle="1" w:styleId="FontStyle14">
    <w:name w:val="Font Style14"/>
    <w:uiPriority w:val="99"/>
    <w:rsid w:val="00D4486E"/>
    <w:rPr>
      <w:rFonts w:ascii="Times New Roman" w:hAnsi="Times New Roman" w:cs="Times New Roman"/>
      <w:i/>
      <w:iCs/>
      <w:sz w:val="18"/>
      <w:szCs w:val="18"/>
    </w:rPr>
  </w:style>
  <w:style w:type="character" w:customStyle="1" w:styleId="FontStyle15">
    <w:name w:val="Font Style15"/>
    <w:uiPriority w:val="99"/>
    <w:rsid w:val="00D4486E"/>
    <w:rPr>
      <w:rFonts w:ascii="Times New Roman" w:hAnsi="Times New Roman" w:cs="Times New Roman"/>
      <w:b/>
      <w:bCs/>
      <w:sz w:val="18"/>
      <w:szCs w:val="18"/>
    </w:rPr>
  </w:style>
  <w:style w:type="character" w:customStyle="1" w:styleId="FontStyle16">
    <w:name w:val="Font Style16"/>
    <w:uiPriority w:val="99"/>
    <w:rsid w:val="00D4486E"/>
    <w:rPr>
      <w:rFonts w:ascii="Times New Roman" w:hAnsi="Times New Roman" w:cs="Times New Roman"/>
      <w:b/>
      <w:bCs/>
      <w:spacing w:val="-20"/>
      <w:sz w:val="16"/>
      <w:szCs w:val="16"/>
    </w:rPr>
  </w:style>
  <w:style w:type="character" w:customStyle="1" w:styleId="FontStyle17">
    <w:name w:val="Font Style17"/>
    <w:uiPriority w:val="99"/>
    <w:rsid w:val="00D4486E"/>
    <w:rPr>
      <w:rFonts w:ascii="Times New Roman" w:hAnsi="Times New Roman" w:cs="Times New Roman"/>
      <w:b/>
      <w:bCs/>
      <w:sz w:val="10"/>
      <w:szCs w:val="10"/>
    </w:rPr>
  </w:style>
  <w:style w:type="character" w:customStyle="1" w:styleId="in-widget">
    <w:name w:val="in-widget"/>
    <w:rsid w:val="00D4486E"/>
  </w:style>
  <w:style w:type="paragraph" w:customStyle="1" w:styleId="bodycopyindent">
    <w:name w:val="bodycopyindent"/>
    <w:basedOn w:val="Normal"/>
    <w:uiPriority w:val="99"/>
    <w:qFormat/>
    <w:rsid w:val="00D4486E"/>
    <w:pPr>
      <w:spacing w:before="100" w:beforeAutospacing="1" w:after="100" w:afterAutospacing="1"/>
    </w:pPr>
    <w:rPr>
      <w:rFonts w:eastAsia="Times New Roman"/>
    </w:rPr>
  </w:style>
  <w:style w:type="character" w:customStyle="1" w:styleId="copyright">
    <w:name w:val="copyright"/>
    <w:rsid w:val="00D4486E"/>
  </w:style>
  <w:style w:type="character" w:customStyle="1" w:styleId="spanstyle">
    <w:name w:val="spanstyle"/>
    <w:rsid w:val="00D4486E"/>
  </w:style>
  <w:style w:type="character" w:customStyle="1" w:styleId="ssl3">
    <w:name w:val="ss_l3"/>
    <w:rsid w:val="00D4486E"/>
  </w:style>
  <w:style w:type="character" w:customStyle="1" w:styleId="bold">
    <w:name w:val="bold"/>
    <w:rsid w:val="00D4486E"/>
  </w:style>
  <w:style w:type="paragraph" w:customStyle="1" w:styleId="StyleUnderlineChar11pt3">
    <w:name w:val="Style Underline Char + 11 pt3"/>
    <w:link w:val="StyleUnderlineChar11pt3Char"/>
    <w:qFormat/>
    <w:rsid w:val="00D4486E"/>
    <w:pPr>
      <w:spacing w:after="200" w:line="276" w:lineRule="auto"/>
    </w:pPr>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D4486E"/>
    <w:rPr>
      <w:rFonts w:ascii="Arial Narrow" w:eastAsia="Times New Roman" w:hAnsi="Arial Narrow"/>
      <w:szCs w:val="24"/>
      <w:u w:val="single"/>
      <w:lang w:val="en-US" w:eastAsia="en-US" w:bidi="ar-SA"/>
    </w:rPr>
  </w:style>
  <w:style w:type="paragraph" w:customStyle="1" w:styleId="StyleUnderlineChar11ptBold3">
    <w:name w:val="Style Underline Char + 11 pt Bold3"/>
    <w:link w:val="StyleUnderlineChar11ptBold3Char"/>
    <w:qFormat/>
    <w:rsid w:val="00D4486E"/>
    <w:pPr>
      <w:spacing w:after="200" w:line="276" w:lineRule="auto"/>
    </w:pPr>
    <w:rPr>
      <w:rFonts w:ascii="Arial Narrow" w:eastAsia="Times New Roman" w:hAnsi="Arial Narrow"/>
      <w:b/>
      <w:bCs/>
      <w:szCs w:val="24"/>
      <w:u w:val="single"/>
    </w:rPr>
  </w:style>
  <w:style w:type="character" w:customStyle="1" w:styleId="StyleUnderlineChar11ptBold3Char">
    <w:name w:val="Style Underline Char + 11 pt Bold3 Char"/>
    <w:basedOn w:val="UnderlineCharChar"/>
    <w:link w:val="StyleUnderlineChar11ptBold3"/>
    <w:rsid w:val="00D4486E"/>
    <w:rPr>
      <w:rFonts w:ascii="Arial Narrow" w:eastAsia="Times New Roman" w:hAnsi="Arial Narrow"/>
      <w:b/>
      <w:bCs/>
      <w:szCs w:val="24"/>
      <w:u w:val="single"/>
      <w:lang w:val="en-US" w:eastAsia="en-US" w:bidi="ar-SA"/>
    </w:rPr>
  </w:style>
  <w:style w:type="paragraph" w:customStyle="1" w:styleId="StyleUnderlineChar11pt">
    <w:name w:val="Style Underline Char + 11 pt"/>
    <w:link w:val="StyleUnderlineChar11ptChar"/>
    <w:qFormat/>
    <w:rsid w:val="00D4486E"/>
    <w:pPr>
      <w:spacing w:after="200" w:line="276" w:lineRule="auto"/>
    </w:pPr>
    <w:rPr>
      <w:rFonts w:ascii="Arial Narrow" w:eastAsia="Times New Roman" w:hAnsi="Arial Narrow"/>
      <w:szCs w:val="24"/>
      <w:u w:val="single"/>
    </w:rPr>
  </w:style>
  <w:style w:type="character" w:customStyle="1" w:styleId="StyleUnderlineChar11ptChar">
    <w:name w:val="Style Underline Char + 11 pt Char"/>
    <w:basedOn w:val="UnderlineCharChar"/>
    <w:link w:val="StyleUnderlineChar11pt"/>
    <w:rsid w:val="00D4486E"/>
    <w:rPr>
      <w:rFonts w:ascii="Arial Narrow" w:eastAsia="Times New Roman" w:hAnsi="Arial Narrow"/>
      <w:szCs w:val="24"/>
      <w:u w:val="single"/>
      <w:lang w:val="en-US" w:eastAsia="en-US" w:bidi="ar-SA"/>
    </w:rPr>
  </w:style>
  <w:style w:type="paragraph" w:customStyle="1" w:styleId="StyleUnderlineChar11ptBold">
    <w:name w:val="Style Underline Char + 11 pt Bold"/>
    <w:link w:val="StyleUnderlineChar11ptBoldChar"/>
    <w:qFormat/>
    <w:rsid w:val="00D4486E"/>
    <w:pPr>
      <w:spacing w:after="200" w:line="276" w:lineRule="auto"/>
    </w:pPr>
    <w:rPr>
      <w:rFonts w:ascii="Arial Narrow" w:eastAsia="Times New Roman" w:hAnsi="Arial Narrow"/>
      <w:b/>
      <w:bCs/>
      <w:szCs w:val="24"/>
      <w:u w:val="single"/>
    </w:rPr>
  </w:style>
  <w:style w:type="character" w:customStyle="1" w:styleId="StyleUnderlineChar11ptBoldChar">
    <w:name w:val="Style Underline Char + 11 pt Bold Char"/>
    <w:basedOn w:val="UnderlineCharChar"/>
    <w:link w:val="StyleUnderlineChar11ptBold"/>
    <w:rsid w:val="00D4486E"/>
    <w:rPr>
      <w:rFonts w:ascii="Arial Narrow" w:eastAsia="Times New Roman" w:hAnsi="Arial Narrow"/>
      <w:b/>
      <w:bCs/>
      <w:szCs w:val="24"/>
      <w:u w:val="single"/>
      <w:lang w:val="en-US" w:eastAsia="en-US" w:bidi="ar-SA"/>
    </w:rPr>
  </w:style>
  <w:style w:type="paragraph" w:customStyle="1" w:styleId="tussenkop">
    <w:name w:val="tussenkop"/>
    <w:basedOn w:val="Normal"/>
    <w:uiPriority w:val="99"/>
    <w:qFormat/>
    <w:rsid w:val="00D4486E"/>
    <w:pPr>
      <w:spacing w:before="100" w:beforeAutospacing="1" w:after="100" w:afterAutospacing="1"/>
    </w:pPr>
    <w:rPr>
      <w:rFonts w:eastAsia="Times New Roman"/>
    </w:rPr>
  </w:style>
  <w:style w:type="paragraph" w:customStyle="1" w:styleId="text1">
    <w:name w:val="text1"/>
    <w:basedOn w:val="Normal"/>
    <w:autoRedefine/>
    <w:qFormat/>
    <w:rsid w:val="00D4486E"/>
    <w:rPr>
      <w:rFonts w:eastAsia="Times New Roman"/>
      <w:szCs w:val="20"/>
    </w:rPr>
  </w:style>
  <w:style w:type="character" w:customStyle="1" w:styleId="docnumbertitle">
    <w:name w:val="doc_number_title"/>
    <w:basedOn w:val="DefaultParagraphFont"/>
    <w:rsid w:val="00D4486E"/>
  </w:style>
  <w:style w:type="character" w:customStyle="1" w:styleId="HotRouteChar0">
    <w:name w:val="Hot Route Char"/>
    <w:link w:val="HotRoute0"/>
    <w:rsid w:val="00D4486E"/>
    <w:rPr>
      <w:rFonts w:ascii="Georgia" w:eastAsia="Calibri" w:hAnsi="Georgia"/>
      <w:color w:val="000000"/>
    </w:rPr>
  </w:style>
  <w:style w:type="paragraph" w:customStyle="1" w:styleId="Style6">
    <w:name w:val="Style6"/>
    <w:basedOn w:val="Normal"/>
    <w:link w:val="Style6Char"/>
    <w:autoRedefine/>
    <w:qFormat/>
    <w:rsid w:val="00D4486E"/>
    <w:rPr>
      <w:b/>
    </w:rPr>
  </w:style>
  <w:style w:type="character" w:customStyle="1" w:styleId="Style6Char">
    <w:name w:val="Style6 Char"/>
    <w:basedOn w:val="DefaultParagraphFont"/>
    <w:link w:val="Style6"/>
    <w:rsid w:val="00D4486E"/>
    <w:rPr>
      <w:rFonts w:ascii="Georgia" w:hAnsi="Georgia"/>
      <w:b/>
    </w:rPr>
  </w:style>
  <w:style w:type="paragraph" w:customStyle="1" w:styleId="Style110">
    <w:name w:val="Style11"/>
    <w:basedOn w:val="Normal"/>
    <w:link w:val="Style11Char"/>
    <w:qFormat/>
    <w:rsid w:val="00D4486E"/>
    <w:rPr>
      <w:rFonts w:eastAsia="Times New Roman"/>
      <w:b/>
      <w:szCs w:val="20"/>
      <w:u w:val="thick"/>
    </w:rPr>
  </w:style>
  <w:style w:type="character" w:customStyle="1" w:styleId="Style11Char">
    <w:name w:val="Style11 Char"/>
    <w:basedOn w:val="DefaultParagraphFont"/>
    <w:link w:val="Style110"/>
    <w:rsid w:val="00D4486E"/>
    <w:rPr>
      <w:rFonts w:ascii="Georgia" w:eastAsia="Times New Roman" w:hAnsi="Georgia"/>
      <w:b/>
      <w:szCs w:val="20"/>
      <w:u w:val="thick"/>
    </w:rPr>
  </w:style>
  <w:style w:type="paragraph" w:customStyle="1" w:styleId="Style12">
    <w:name w:val="Style12"/>
    <w:basedOn w:val="Normal"/>
    <w:link w:val="Style12Char"/>
    <w:qFormat/>
    <w:rsid w:val="00D4486E"/>
    <w:rPr>
      <w:rFonts w:eastAsia="Times New Roman"/>
      <w:b/>
      <w:u w:val="thick"/>
    </w:rPr>
  </w:style>
  <w:style w:type="character" w:customStyle="1" w:styleId="Style12Char">
    <w:name w:val="Style12 Char"/>
    <w:basedOn w:val="DefaultParagraphFont"/>
    <w:link w:val="Style12"/>
    <w:rsid w:val="00D4486E"/>
    <w:rPr>
      <w:rFonts w:ascii="Georgia" w:eastAsia="Times New Roman" w:hAnsi="Georgia"/>
      <w:b/>
      <w:u w:val="thick"/>
    </w:rPr>
  </w:style>
  <w:style w:type="character" w:customStyle="1" w:styleId="StyleUnderlineChar9pt">
    <w:name w:val="Style Underline Char + 9 pt"/>
    <w:basedOn w:val="DefaultParagraphFont"/>
    <w:rsid w:val="00D4486E"/>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D4486E"/>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D4486E"/>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D4486E"/>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4486E"/>
    <w:rPr>
      <w:rFonts w:ascii="Times New Roman" w:eastAsia="Times New Roman" w:hAnsi="Times New Roman" w:cs="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D4486E"/>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4486E"/>
    <w:rPr>
      <w:rFonts w:ascii="Times New Roman" w:eastAsia="Times New Roman" w:hAnsi="Times New Roman" w:cs="Times New Roman"/>
      <w:b/>
      <w:u w:val="single"/>
    </w:rPr>
  </w:style>
  <w:style w:type="character" w:customStyle="1" w:styleId="StyleStyleBoldUnderlineIntenseEmphasisUnderlineapple-style-s">
    <w:name w:val="Style Style Bold UnderlineIntense EmphasisUnderlineapple-style-s..."/>
    <w:basedOn w:val="DefaultParagraphFont"/>
    <w:rsid w:val="00D4486E"/>
    <w:rPr>
      <w:b w:val="0"/>
      <w:bCs w:val="0"/>
      <w:sz w:val="22"/>
      <w:u w:val="single"/>
      <w:bdr w:val="none" w:sz="0" w:space="0" w:color="auto"/>
    </w:rPr>
  </w:style>
  <w:style w:type="character" w:customStyle="1" w:styleId="pmterms1">
    <w:name w:val="pmterms1"/>
    <w:rsid w:val="00D4486E"/>
  </w:style>
  <w:style w:type="character" w:customStyle="1" w:styleId="title1">
    <w:name w:val="title1"/>
    <w:basedOn w:val="DefaultParagraphFont"/>
    <w:rsid w:val="00D4486E"/>
  </w:style>
  <w:style w:type="paragraph" w:customStyle="1" w:styleId="Cardd">
    <w:name w:val="Cardd"/>
    <w:basedOn w:val="Normal"/>
    <w:uiPriority w:val="4"/>
    <w:qFormat/>
    <w:rsid w:val="00D4486E"/>
    <w:pPr>
      <w:ind w:left="288" w:right="288"/>
    </w:pPr>
  </w:style>
  <w:style w:type="paragraph" w:customStyle="1" w:styleId="MinimizedText">
    <w:name w:val="Minimized Text"/>
    <w:link w:val="MinimizedTextChar"/>
    <w:qFormat/>
    <w:rsid w:val="00D4486E"/>
    <w:rPr>
      <w:sz w:val="16"/>
    </w:rPr>
  </w:style>
  <w:style w:type="character" w:customStyle="1" w:styleId="MinimizedTextChar">
    <w:name w:val="Minimized Text Char"/>
    <w:link w:val="MinimizedText"/>
    <w:rsid w:val="00D4486E"/>
    <w:rPr>
      <w:sz w:val="16"/>
    </w:rPr>
  </w:style>
  <w:style w:type="paragraph" w:customStyle="1" w:styleId="StyleMinimizedText11pt">
    <w:name w:val="Style Minimized Text + 11 pt"/>
    <w:basedOn w:val="MinimizedText"/>
    <w:link w:val="StyleMinimizedText11ptChar"/>
    <w:qFormat/>
    <w:rsid w:val="00D4486E"/>
    <w:rPr>
      <w:sz w:val="20"/>
    </w:rPr>
  </w:style>
  <w:style w:type="character" w:customStyle="1" w:styleId="StyleMinimizedText11ptChar">
    <w:name w:val="Style Minimized Text + 11 pt Char"/>
    <w:basedOn w:val="MinimizedTextChar"/>
    <w:link w:val="StyleMinimizedText11pt"/>
    <w:rsid w:val="00D4486E"/>
    <w:rPr>
      <w:sz w:val="20"/>
    </w:rPr>
  </w:style>
  <w:style w:type="paragraph" w:customStyle="1" w:styleId="CiteSpacing">
    <w:name w:val="Cite Spacing"/>
    <w:basedOn w:val="Normal"/>
    <w:uiPriority w:val="4"/>
    <w:qFormat/>
    <w:rsid w:val="00D4486E"/>
    <w:pPr>
      <w:spacing w:before="60" w:after="60" w:line="256" w:lineRule="auto"/>
    </w:pPr>
  </w:style>
  <w:style w:type="character" w:customStyle="1" w:styleId="SubtitleChar1">
    <w:name w:val="Subtitle Char1"/>
    <w:aliases w:val="Underlined card text Char1"/>
    <w:basedOn w:val="DefaultParagraphFont"/>
    <w:uiPriority w:val="11"/>
    <w:rsid w:val="00D4486E"/>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D4486E"/>
    <w:rPr>
      <w:b/>
      <w:bCs/>
      <w:sz w:val="20"/>
      <w:u w:val="single"/>
      <w:bdr w:val="single" w:sz="4" w:space="0" w:color="auto"/>
    </w:rPr>
  </w:style>
  <w:style w:type="character" w:customStyle="1" w:styleId="Style11ptBoldUnderline">
    <w:name w:val="Style 11 pt Bold Underline"/>
    <w:rsid w:val="00D4486E"/>
    <w:rPr>
      <w:b/>
      <w:bCs/>
      <w:sz w:val="20"/>
      <w:u w:val="single"/>
    </w:rPr>
  </w:style>
  <w:style w:type="character" w:customStyle="1" w:styleId="erasure">
    <w:name w:val="erasure"/>
    <w:rsid w:val="00D4486E"/>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D4486E"/>
    <w:rPr>
      <w:rFonts w:ascii="Georgia" w:hAnsi="Georgia" w:cs="Verdana"/>
      <w:szCs w:val="24"/>
      <w:u w:val="single"/>
    </w:rPr>
  </w:style>
  <w:style w:type="paragraph" w:customStyle="1" w:styleId="Debate-EmphasizedText-F5">
    <w:name w:val="Debate- Emphasized Text- F5"/>
    <w:basedOn w:val="Normal"/>
    <w:link w:val="Debate-EmphasizedText-F5Char"/>
    <w:qFormat/>
    <w:rsid w:val="00D4486E"/>
    <w:pPr>
      <w:spacing w:after="200"/>
      <w:contextualSpacing/>
    </w:pPr>
    <w:rPr>
      <w:rFonts w:cs="Verdana"/>
      <w:szCs w:val="24"/>
      <w:u w:val="single"/>
    </w:rPr>
  </w:style>
  <w:style w:type="character" w:customStyle="1" w:styleId="Debate-CardTextUnderlined-F3Char">
    <w:name w:val="Debate- Card Text Underlined- F3 Char"/>
    <w:link w:val="Debate-CardTextUnderlined-F3"/>
    <w:locked/>
    <w:rsid w:val="00D4486E"/>
    <w:rPr>
      <w:rFonts w:ascii="Georgia" w:hAnsi="Georgia" w:cs="Verdana"/>
      <w:szCs w:val="24"/>
      <w:u w:val="single"/>
    </w:rPr>
  </w:style>
  <w:style w:type="paragraph" w:customStyle="1" w:styleId="Debate-CardTextUnderlined-F3">
    <w:name w:val="Debate- Card Text Underlined- F3"/>
    <w:basedOn w:val="Normal"/>
    <w:next w:val="NoSpacing"/>
    <w:link w:val="Debate-CardTextUnderlined-F3Char"/>
    <w:qFormat/>
    <w:rsid w:val="00D4486E"/>
    <w:pPr>
      <w:spacing w:after="200"/>
      <w:contextualSpacing/>
    </w:pPr>
    <w:rPr>
      <w:rFonts w:cs="Verdana"/>
      <w:szCs w:val="24"/>
      <w:u w:val="single"/>
    </w:rPr>
  </w:style>
  <w:style w:type="paragraph" w:customStyle="1" w:styleId="CardT1">
    <w:name w:val="CardT1"/>
    <w:basedOn w:val="Normal"/>
    <w:link w:val="CardT1Char"/>
    <w:qFormat/>
    <w:rsid w:val="00D4486E"/>
    <w:pPr>
      <w:jc w:val="both"/>
    </w:pPr>
    <w:rPr>
      <w:rFonts w:eastAsia="Calibri"/>
      <w:kern w:val="2"/>
      <w:sz w:val="14"/>
      <w:szCs w:val="14"/>
      <w:lang w:eastAsia="zh-TW"/>
    </w:rPr>
  </w:style>
  <w:style w:type="character" w:customStyle="1" w:styleId="CardT1Char">
    <w:name w:val="CardT1 Char"/>
    <w:link w:val="CardT1"/>
    <w:rsid w:val="00D4486E"/>
    <w:rPr>
      <w:rFonts w:ascii="Georgia" w:eastAsia="Calibri" w:hAnsi="Georgia"/>
      <w:kern w:val="2"/>
      <w:sz w:val="14"/>
      <w:szCs w:val="14"/>
      <w:lang w:eastAsia="zh-TW"/>
    </w:rPr>
  </w:style>
  <w:style w:type="character" w:customStyle="1" w:styleId="CardCite1">
    <w:name w:val="CardCite1"/>
    <w:qFormat/>
    <w:rsid w:val="00D4486E"/>
    <w:rPr>
      <w:rFonts w:ascii="Times New Roman" w:hAnsi="Times New Roman"/>
      <w:b/>
      <w:sz w:val="22"/>
      <w:szCs w:val="22"/>
      <w:u w:val="single"/>
      <w:lang w:val="en-US" w:eastAsia="en-US" w:bidi="ar-SA"/>
    </w:rPr>
  </w:style>
  <w:style w:type="paragraph" w:customStyle="1" w:styleId="CardText2">
    <w:name w:val="CardText"/>
    <w:basedOn w:val="Normal"/>
    <w:next w:val="Normal"/>
    <w:link w:val="CardTextChar2"/>
    <w:qFormat/>
    <w:rsid w:val="00D4486E"/>
    <w:pPr>
      <w:ind w:left="288" w:right="288"/>
    </w:pPr>
    <w:rPr>
      <w:rFonts w:eastAsia="Times New Roman"/>
      <w:sz w:val="16"/>
      <w:szCs w:val="20"/>
    </w:rPr>
  </w:style>
  <w:style w:type="character" w:customStyle="1" w:styleId="CardTextChar2">
    <w:name w:val="CardText Char"/>
    <w:basedOn w:val="DefaultParagraphFont"/>
    <w:link w:val="CardText2"/>
    <w:rsid w:val="00D4486E"/>
    <w:rPr>
      <w:rFonts w:ascii="Georgia" w:eastAsia="Times New Roman" w:hAnsi="Georgia"/>
      <w:sz w:val="16"/>
      <w:szCs w:val="20"/>
    </w:rPr>
  </w:style>
  <w:style w:type="character" w:customStyle="1" w:styleId="CardIndentedChar">
    <w:name w:val="Card (Indented) Char"/>
    <w:basedOn w:val="DefaultParagraphFont"/>
    <w:link w:val="CardIndented"/>
    <w:rsid w:val="00D4486E"/>
    <w:rPr>
      <w:rFonts w:ascii="Georgia" w:hAnsi="Georgia"/>
    </w:rPr>
  </w:style>
  <w:style w:type="character" w:customStyle="1" w:styleId="StyleUnderline3">
    <w:name w:val="Style Underline3"/>
    <w:basedOn w:val="DefaultParagraphFont"/>
    <w:rsid w:val="00D4486E"/>
    <w:rPr>
      <w:u w:val="single"/>
    </w:rPr>
  </w:style>
  <w:style w:type="character" w:customStyle="1" w:styleId="addmd">
    <w:name w:val="addmd"/>
    <w:basedOn w:val="DefaultParagraphFont"/>
    <w:rsid w:val="00D4486E"/>
  </w:style>
  <w:style w:type="character" w:customStyle="1" w:styleId="StyleUnderline4">
    <w:name w:val="Style Underline4"/>
    <w:basedOn w:val="DefaultParagraphFont"/>
    <w:rsid w:val="00D4486E"/>
    <w:rPr>
      <w:u w:val="single"/>
    </w:rPr>
  </w:style>
  <w:style w:type="character" w:customStyle="1" w:styleId="Heading6Char1">
    <w:name w:val="Heading 6 Char1"/>
    <w:aliases w:val="Title (no index) Char1"/>
    <w:basedOn w:val="DefaultParagraphFont"/>
    <w:uiPriority w:val="9"/>
    <w:semiHidden/>
    <w:rsid w:val="00D4486E"/>
    <w:rPr>
      <w:rFonts w:asciiTheme="majorHAnsi" w:eastAsiaTheme="majorEastAsia" w:hAnsiTheme="majorHAnsi" w:cstheme="majorBidi"/>
      <w:color w:val="1F4D78" w:themeColor="accent1" w:themeShade="7F"/>
      <w:sz w:val="22"/>
      <w:szCs w:val="22"/>
    </w:rPr>
  </w:style>
  <w:style w:type="character" w:customStyle="1" w:styleId="HTMLPreformattedChar1">
    <w:name w:val="HTML Preformatted Char1"/>
    <w:basedOn w:val="DefaultParagraphFont"/>
    <w:uiPriority w:val="99"/>
    <w:rsid w:val="00D4486E"/>
    <w:rPr>
      <w:rFonts w:ascii="Consolas" w:hAnsi="Consolas" w:cs="Consolas" w:hint="default"/>
      <w:sz w:val="20"/>
      <w:szCs w:val="20"/>
    </w:rPr>
  </w:style>
  <w:style w:type="character" w:customStyle="1" w:styleId="HeaderChar1">
    <w:name w:val="Header Char1"/>
    <w:aliases w:val="Header Char Char Char Char Char1,Header Char Char Char Char Char Char Char1,Header Char Char Char Char Char Char Char Cha Char,Header 1 Char1,Header 1 Char Char Char1,Char2 Char1,Header Char2 Char1,Header Char1 Char Char1"/>
    <w:basedOn w:val="DefaultParagraphFont"/>
    <w:rsid w:val="00D4486E"/>
    <w:rPr>
      <w:rFonts w:ascii="Times New Roman" w:hAnsi="Times New Roman" w:cs="Times New Roman"/>
    </w:rPr>
  </w:style>
  <w:style w:type="character" w:customStyle="1" w:styleId="FooterChar1">
    <w:name w:val="Footer Char1"/>
    <w:basedOn w:val="DefaultParagraphFont"/>
    <w:uiPriority w:val="99"/>
    <w:semiHidden/>
    <w:rsid w:val="00D4486E"/>
    <w:rPr>
      <w:rFonts w:ascii="Times New Roman" w:hAnsi="Times New Roman" w:cs="Times New Roman"/>
    </w:rPr>
  </w:style>
  <w:style w:type="character" w:customStyle="1" w:styleId="MacroTextChar1">
    <w:name w:val="Macro Text Char1"/>
    <w:basedOn w:val="DefaultParagraphFont"/>
    <w:semiHidden/>
    <w:rsid w:val="00D4486E"/>
    <w:rPr>
      <w:rFonts w:ascii="Consolas" w:hAnsi="Consolas" w:cs="Consolas"/>
      <w:sz w:val="20"/>
      <w:szCs w:val="20"/>
    </w:rPr>
  </w:style>
  <w:style w:type="character" w:customStyle="1" w:styleId="BodyTextIndentChar1">
    <w:name w:val="Body Text Indent Char1"/>
    <w:basedOn w:val="DefaultParagraphFont"/>
    <w:uiPriority w:val="99"/>
    <w:rsid w:val="00D4486E"/>
    <w:rPr>
      <w:rFonts w:ascii="Times New Roman" w:hAnsi="Times New Roman" w:cs="Times New Roman"/>
    </w:rPr>
  </w:style>
  <w:style w:type="character" w:customStyle="1" w:styleId="BodyText2Char1">
    <w:name w:val="Body Text 2 Char1"/>
    <w:basedOn w:val="DefaultParagraphFont"/>
    <w:rsid w:val="00D4486E"/>
    <w:rPr>
      <w:rFonts w:ascii="Times New Roman" w:hAnsi="Times New Roman" w:cs="Times New Roman"/>
    </w:rPr>
  </w:style>
  <w:style w:type="character" w:customStyle="1" w:styleId="BodyText3Char1">
    <w:name w:val="Body Text 3 Char1"/>
    <w:basedOn w:val="DefaultParagraphFont"/>
    <w:uiPriority w:val="99"/>
    <w:rsid w:val="00D4486E"/>
    <w:rPr>
      <w:rFonts w:ascii="Times New Roman" w:hAnsi="Times New Roman" w:cs="Times New Roman"/>
      <w:sz w:val="16"/>
      <w:szCs w:val="16"/>
    </w:rPr>
  </w:style>
  <w:style w:type="character" w:customStyle="1" w:styleId="PlainTextChar1">
    <w:name w:val="Plain Text Char1"/>
    <w:basedOn w:val="DefaultParagraphFont"/>
    <w:uiPriority w:val="99"/>
    <w:rsid w:val="00D4486E"/>
    <w:rPr>
      <w:rFonts w:ascii="Consolas" w:hAnsi="Consolas" w:cs="Consolas"/>
      <w:sz w:val="21"/>
      <w:szCs w:val="21"/>
    </w:rPr>
  </w:style>
  <w:style w:type="character" w:customStyle="1" w:styleId="z-TopofFormChar1">
    <w:name w:val="z-Top of Form Char1"/>
    <w:basedOn w:val="DefaultParagraphFont"/>
    <w:uiPriority w:val="99"/>
    <w:rsid w:val="00D4486E"/>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D4486E"/>
    <w:rPr>
      <w:rFonts w:ascii="Arial" w:hAnsi="Arial" w:cs="Arial" w:hint="default"/>
      <w:vanish/>
      <w:webHidden w:val="0"/>
      <w:sz w:val="16"/>
      <w:szCs w:val="16"/>
      <w:specVanish w:val="0"/>
    </w:rPr>
  </w:style>
  <w:style w:type="paragraph" w:customStyle="1" w:styleId="Tagline0">
    <w:name w:val="Tagline"/>
    <w:basedOn w:val="Normal"/>
    <w:link w:val="TaglineChar"/>
    <w:qFormat/>
    <w:rsid w:val="00D4486E"/>
    <w:pPr>
      <w:spacing w:line="256" w:lineRule="auto"/>
    </w:pPr>
    <w:rPr>
      <w:b/>
      <w:sz w:val="26"/>
    </w:rPr>
  </w:style>
  <w:style w:type="character" w:customStyle="1" w:styleId="FontStyle39">
    <w:name w:val="Font Style39"/>
    <w:uiPriority w:val="99"/>
    <w:rsid w:val="00D4486E"/>
    <w:rPr>
      <w:rFonts w:ascii="Constantia" w:hAnsi="Constantia" w:cs="Constantia"/>
      <w:b/>
      <w:bCs/>
      <w:sz w:val="18"/>
      <w:szCs w:val="18"/>
    </w:rPr>
  </w:style>
  <w:style w:type="character" w:customStyle="1" w:styleId="hidden">
    <w:name w:val="hidden"/>
    <w:basedOn w:val="DefaultParagraphFont"/>
    <w:uiPriority w:val="99"/>
    <w:rsid w:val="00D4486E"/>
  </w:style>
  <w:style w:type="paragraph" w:customStyle="1" w:styleId="StyleHeading3BlockLatinBodyCalibri">
    <w:name w:val="Style Heading 3Block + (Latin) +Body (Calibri)"/>
    <w:basedOn w:val="Heading3"/>
    <w:rsid w:val="00D4486E"/>
    <w:pPr>
      <w:spacing w:before="200"/>
    </w:pPr>
    <w:rPr>
      <w:caps w:val="0"/>
    </w:rPr>
  </w:style>
  <w:style w:type="paragraph" w:customStyle="1" w:styleId="StyleHeading4Tagheading2Heading2Char2CharHeading2Char1">
    <w:name w:val="Style Heading 4Tagheading 2Heading 2 Char2 CharHeading 2 Char1 ..."/>
    <w:basedOn w:val="Heading4"/>
    <w:rsid w:val="00D4486E"/>
    <w:pPr>
      <w:spacing w:before="200"/>
    </w:pPr>
    <w:rPr>
      <w:iCs w:val="0"/>
    </w:rPr>
  </w:style>
  <w:style w:type="character" w:customStyle="1" w:styleId="StyleStyleBoldUnderlineIntenseEmphasisUnderlineStyleapple-s1">
    <w:name w:val="Style Style Bold UnderlineIntense EmphasisUnderlineStyleapple-s...1"/>
    <w:basedOn w:val="DefaultParagraphFont"/>
    <w:rsid w:val="00D4486E"/>
    <w:rPr>
      <w:rFonts w:ascii="Garamond" w:hAnsi="Garamond"/>
      <w:b w:val="0"/>
      <w:bCs w:val="0"/>
      <w:sz w:val="24"/>
      <w:u w:val="single"/>
    </w:rPr>
  </w:style>
  <w:style w:type="paragraph" w:customStyle="1" w:styleId="ColorfulList-Accent11">
    <w:name w:val="Colorful List - Accent 11"/>
    <w:basedOn w:val="Normal"/>
    <w:uiPriority w:val="34"/>
    <w:qFormat/>
    <w:rsid w:val="00D4486E"/>
    <w:pPr>
      <w:ind w:left="720"/>
      <w:contextualSpacing/>
    </w:pPr>
  </w:style>
  <w:style w:type="character" w:customStyle="1" w:styleId="arial11">
    <w:name w:val="arial_11"/>
    <w:basedOn w:val="DefaultParagraphFont"/>
    <w:rsid w:val="00D4486E"/>
  </w:style>
  <w:style w:type="character" w:customStyle="1" w:styleId="dropcap">
    <w:name w:val="dropcap"/>
    <w:basedOn w:val="DefaultParagraphFont"/>
    <w:rsid w:val="00D4486E"/>
  </w:style>
  <w:style w:type="character" w:customStyle="1" w:styleId="articleauthor">
    <w:name w:val="articleauthor"/>
    <w:basedOn w:val="DefaultParagraphFont"/>
    <w:rsid w:val="00D4486E"/>
  </w:style>
  <w:style w:type="character" w:customStyle="1" w:styleId="article-date">
    <w:name w:val="article-date"/>
    <w:basedOn w:val="DefaultParagraphFont"/>
    <w:rsid w:val="00D4486E"/>
  </w:style>
  <w:style w:type="paragraph" w:customStyle="1" w:styleId="bodytext5">
    <w:name w:val="bodytext"/>
    <w:basedOn w:val="Normal"/>
    <w:qFormat/>
    <w:rsid w:val="00D4486E"/>
    <w:pPr>
      <w:spacing w:before="100" w:beforeAutospacing="1" w:after="100" w:afterAutospacing="1"/>
    </w:pPr>
    <w:rPr>
      <w:rFonts w:ascii="Times" w:hAnsi="Times"/>
      <w:szCs w:val="20"/>
    </w:rPr>
  </w:style>
  <w:style w:type="character" w:customStyle="1" w:styleId="highlightedsearchterm">
    <w:name w:val="highlightedsearchterm"/>
    <w:basedOn w:val="DefaultParagraphFont"/>
    <w:rsid w:val="00D4486E"/>
  </w:style>
  <w:style w:type="character" w:customStyle="1" w:styleId="bodysubtoc">
    <w:name w:val="bodysubtoc"/>
    <w:basedOn w:val="DefaultParagraphFont"/>
    <w:rsid w:val="00D4486E"/>
  </w:style>
  <w:style w:type="character" w:customStyle="1" w:styleId="lefttitlesmaller">
    <w:name w:val="lefttitlesmaller"/>
    <w:basedOn w:val="DefaultParagraphFont"/>
    <w:rsid w:val="00D4486E"/>
  </w:style>
  <w:style w:type="character" w:customStyle="1" w:styleId="mb">
    <w:name w:val="mb"/>
    <w:basedOn w:val="DefaultParagraphFont"/>
    <w:rsid w:val="00D4486E"/>
  </w:style>
  <w:style w:type="character" w:customStyle="1" w:styleId="fn">
    <w:name w:val="fn"/>
    <w:basedOn w:val="DefaultParagraphFont"/>
    <w:rsid w:val="00D4486E"/>
  </w:style>
  <w:style w:type="character" w:customStyle="1" w:styleId="smallcaps">
    <w:name w:val="smallcaps"/>
    <w:basedOn w:val="DefaultParagraphFont"/>
    <w:rsid w:val="00D4486E"/>
  </w:style>
  <w:style w:type="character" w:customStyle="1" w:styleId="field-content">
    <w:name w:val="field-content"/>
    <w:basedOn w:val="DefaultParagraphFont"/>
    <w:rsid w:val="00D4486E"/>
  </w:style>
  <w:style w:type="character" w:customStyle="1" w:styleId="submitted">
    <w:name w:val="submitted"/>
    <w:basedOn w:val="DefaultParagraphFont"/>
    <w:rsid w:val="00D4486E"/>
  </w:style>
  <w:style w:type="character" w:customStyle="1" w:styleId="submitted-date">
    <w:name w:val="submitted-date"/>
    <w:basedOn w:val="DefaultParagraphFont"/>
    <w:rsid w:val="00D4486E"/>
  </w:style>
  <w:style w:type="character" w:customStyle="1" w:styleId="submitted-time">
    <w:name w:val="submitted-time"/>
    <w:basedOn w:val="DefaultParagraphFont"/>
    <w:rsid w:val="00D4486E"/>
  </w:style>
  <w:style w:type="paragraph" w:customStyle="1" w:styleId="date-comments">
    <w:name w:val="date-comments"/>
    <w:basedOn w:val="Normal"/>
    <w:qFormat/>
    <w:rsid w:val="00D4486E"/>
    <w:pPr>
      <w:spacing w:before="100" w:beforeAutospacing="1" w:after="100" w:afterAutospacing="1"/>
    </w:pPr>
    <w:rPr>
      <w:rFonts w:ascii="Times" w:hAnsi="Times"/>
      <w:szCs w:val="20"/>
    </w:rPr>
  </w:style>
  <w:style w:type="paragraph" w:customStyle="1" w:styleId="Pa8">
    <w:name w:val="Pa8"/>
    <w:basedOn w:val="Default"/>
    <w:next w:val="Default"/>
    <w:qFormat/>
    <w:rsid w:val="00D4486E"/>
    <w:pPr>
      <w:spacing w:line="181" w:lineRule="atLeast"/>
    </w:pPr>
    <w:rPr>
      <w:rFonts w:ascii="Sabon LT Std" w:eastAsia="MS Mincho" w:hAnsi="Sabon LT Std"/>
      <w:color w:val="auto"/>
      <w:sz w:val="22"/>
    </w:rPr>
  </w:style>
  <w:style w:type="character" w:customStyle="1" w:styleId="A2">
    <w:name w:val="A2"/>
    <w:uiPriority w:val="99"/>
    <w:rsid w:val="00D4486E"/>
    <w:rPr>
      <w:rFonts w:cs="Sabon LT Std"/>
      <w:color w:val="000000"/>
      <w:sz w:val="15"/>
      <w:szCs w:val="15"/>
    </w:rPr>
  </w:style>
  <w:style w:type="paragraph" w:customStyle="1" w:styleId="Pa15">
    <w:name w:val="Pa15"/>
    <w:basedOn w:val="Default"/>
    <w:next w:val="Default"/>
    <w:uiPriority w:val="99"/>
    <w:qFormat/>
    <w:rsid w:val="00D4486E"/>
    <w:pPr>
      <w:spacing w:line="241" w:lineRule="atLeast"/>
    </w:pPr>
    <w:rPr>
      <w:rFonts w:ascii="Sabon LT Std" w:eastAsia="MS Mincho" w:hAnsi="Sabon LT Std"/>
      <w:color w:val="auto"/>
      <w:sz w:val="22"/>
    </w:rPr>
  </w:style>
  <w:style w:type="character" w:customStyle="1" w:styleId="searchword">
    <w:name w:val="searchword"/>
    <w:basedOn w:val="DefaultParagraphFont"/>
    <w:rsid w:val="00D4486E"/>
  </w:style>
  <w:style w:type="character" w:customStyle="1" w:styleId="meta-prep">
    <w:name w:val="meta-prep"/>
    <w:basedOn w:val="DefaultParagraphFont"/>
    <w:rsid w:val="00D4486E"/>
  </w:style>
  <w:style w:type="character" w:customStyle="1" w:styleId="entry-date">
    <w:name w:val="entry-date"/>
    <w:basedOn w:val="DefaultParagraphFont"/>
    <w:rsid w:val="00D4486E"/>
  </w:style>
  <w:style w:type="paragraph" w:customStyle="1" w:styleId="Shrink6">
    <w:name w:val="Shrink 6"/>
    <w:basedOn w:val="Normal"/>
    <w:qFormat/>
    <w:rsid w:val="00D4486E"/>
    <w:rPr>
      <w:rFonts w:eastAsia="Calibri"/>
      <w:sz w:val="12"/>
    </w:rPr>
  </w:style>
  <w:style w:type="paragraph" w:customStyle="1" w:styleId="Header10">
    <w:name w:val="Header1"/>
    <w:aliases w:val="Header Char Char Char Char Char Char Char Cha,Char Char Char Cha"/>
    <w:basedOn w:val="Normal"/>
    <w:qFormat/>
    <w:rsid w:val="00D4486E"/>
    <w:pPr>
      <w:spacing w:before="100" w:beforeAutospacing="1" w:after="100" w:afterAutospacing="1"/>
    </w:pPr>
    <w:rPr>
      <w:rFonts w:eastAsia="Times New Roman"/>
    </w:rPr>
  </w:style>
  <w:style w:type="character" w:customStyle="1" w:styleId="Date1">
    <w:name w:val="Date1"/>
    <w:basedOn w:val="DefaultParagraphFont"/>
    <w:rsid w:val="00D4486E"/>
  </w:style>
  <w:style w:type="character" w:customStyle="1" w:styleId="CiteReal0">
    <w:name w:val="CiteReal"/>
    <w:uiPriority w:val="1"/>
    <w:qFormat/>
    <w:rsid w:val="00D4486E"/>
    <w:rPr>
      <w:rFonts w:ascii="Arial" w:hAnsi="Arial"/>
      <w:b/>
      <w:sz w:val="24"/>
      <w:u w:val="single"/>
    </w:rPr>
  </w:style>
  <w:style w:type="character" w:customStyle="1" w:styleId="tagChar1">
    <w:name w:val="tag Char1"/>
    <w:aliases w:val="No Spacing Char1,No Spacing311 Char,Card Format Char,Small Text Char1"/>
    <w:rsid w:val="00D4486E"/>
    <w:rPr>
      <w:b/>
      <w:sz w:val="24"/>
    </w:rPr>
  </w:style>
  <w:style w:type="character" w:customStyle="1" w:styleId="articletitle">
    <w:name w:val="articletitle"/>
    <w:rsid w:val="00D4486E"/>
    <w:rPr>
      <w:rFonts w:cs="Times New Roman"/>
    </w:rPr>
  </w:style>
  <w:style w:type="character" w:customStyle="1" w:styleId="6pointChar">
    <w:name w:val="6 point Char"/>
    <w:rsid w:val="00D4486E"/>
    <w:rPr>
      <w:rFonts w:cs="Times New Roman"/>
      <w:sz w:val="12"/>
      <w:lang w:val="en-US" w:eastAsia="en-US"/>
    </w:rPr>
  </w:style>
  <w:style w:type="character" w:customStyle="1" w:styleId="StyleThickunderline">
    <w:name w:val="Style Thick underline"/>
    <w:qFormat/>
    <w:rsid w:val="00D4486E"/>
    <w:rPr>
      <w:u w:val="thick"/>
    </w:rPr>
  </w:style>
  <w:style w:type="character" w:customStyle="1" w:styleId="UnderlineTextChar">
    <w:name w:val="Underline Text Char"/>
    <w:link w:val="UnderlineText"/>
    <w:rsid w:val="00D4486E"/>
    <w:rPr>
      <w:szCs w:val="24"/>
      <w:u w:val="single"/>
    </w:rPr>
  </w:style>
  <w:style w:type="character" w:customStyle="1" w:styleId="SmallText0">
    <w:name w:val="SmallText"/>
    <w:rsid w:val="00D4486E"/>
    <w:rPr>
      <w:color w:val="000000"/>
    </w:rPr>
  </w:style>
  <w:style w:type="paragraph" w:customStyle="1" w:styleId="HeadingsBase">
    <w:name w:val="Headings Base"/>
    <w:basedOn w:val="Normal"/>
    <w:link w:val="HeadingsBaseChar"/>
    <w:qFormat/>
    <w:rsid w:val="00D4486E"/>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D4486E"/>
    <w:rPr>
      <w:rFonts w:ascii="Georgia" w:eastAsia="Times New Roman" w:hAnsi="Georgia"/>
      <w:b/>
      <w:kern w:val="32"/>
      <w:sz w:val="32"/>
      <w:szCs w:val="20"/>
    </w:rPr>
  </w:style>
  <w:style w:type="character" w:customStyle="1" w:styleId="underline3">
    <w:name w:val="underline3"/>
    <w:basedOn w:val="underline2"/>
    <w:rsid w:val="00D4486E"/>
    <w:rPr>
      <w:u w:val="single"/>
      <w:bdr w:val="none" w:sz="0" w:space="0" w:color="auto"/>
      <w:shd w:val="clear" w:color="auto" w:fill="FFFF00"/>
    </w:rPr>
  </w:style>
  <w:style w:type="paragraph" w:customStyle="1" w:styleId="HeadingFake">
    <w:name w:val="Heading Fake"/>
    <w:basedOn w:val="Heading3"/>
    <w:qFormat/>
    <w:rsid w:val="00D4486E"/>
    <w:pPr>
      <w:suppressAutoHyphens/>
      <w:spacing w:before="20" w:after="120"/>
      <w:outlineLvl w:val="9"/>
    </w:pPr>
    <w:rPr>
      <w:rFonts w:cs="Arial"/>
      <w:caps w:val="0"/>
      <w:kern w:val="32"/>
      <w:szCs w:val="26"/>
    </w:rPr>
  </w:style>
  <w:style w:type="paragraph" w:customStyle="1" w:styleId="SchoolPaper">
    <w:name w:val="School Paper"/>
    <w:basedOn w:val="Normal"/>
    <w:qFormat/>
    <w:rsid w:val="00D4486E"/>
    <w:pPr>
      <w:spacing w:line="480" w:lineRule="auto"/>
      <w:ind w:firstLine="720"/>
    </w:pPr>
    <w:rPr>
      <w:rFonts w:eastAsia="Times New Roman"/>
      <w:kern w:val="32"/>
      <w:szCs w:val="20"/>
    </w:rPr>
  </w:style>
  <w:style w:type="paragraph" w:customStyle="1" w:styleId="SchoolBlockQuote">
    <w:name w:val="School Block Quote"/>
    <w:basedOn w:val="SchoolPaper"/>
    <w:qFormat/>
    <w:rsid w:val="00D4486E"/>
  </w:style>
  <w:style w:type="paragraph" w:customStyle="1" w:styleId="SchoolWorksCited">
    <w:name w:val="School Works Cited"/>
    <w:basedOn w:val="SchoolPaper"/>
    <w:qFormat/>
    <w:rsid w:val="00D4486E"/>
  </w:style>
  <w:style w:type="paragraph" w:customStyle="1" w:styleId="BlockQuote">
    <w:name w:val="Block Quote"/>
    <w:basedOn w:val="Normal"/>
    <w:qFormat/>
    <w:rsid w:val="00D4486E"/>
    <w:pPr>
      <w:ind w:left="720" w:right="720"/>
    </w:pPr>
    <w:rPr>
      <w:rFonts w:eastAsia="Times New Roman"/>
      <w:kern w:val="32"/>
      <w:szCs w:val="20"/>
    </w:rPr>
  </w:style>
  <w:style w:type="character" w:customStyle="1" w:styleId="menu">
    <w:name w:val="menu"/>
    <w:basedOn w:val="DefaultParagraphFont"/>
    <w:rsid w:val="00D4486E"/>
  </w:style>
  <w:style w:type="paragraph" w:customStyle="1" w:styleId="PaperBody">
    <w:name w:val="Paper Body"/>
    <w:basedOn w:val="Normal"/>
    <w:qFormat/>
    <w:rsid w:val="00D4486E"/>
    <w:pPr>
      <w:spacing w:line="480" w:lineRule="auto"/>
      <w:ind w:firstLine="720"/>
    </w:pPr>
    <w:rPr>
      <w:rFonts w:eastAsia="Times New Roman"/>
      <w:kern w:val="32"/>
    </w:rPr>
  </w:style>
  <w:style w:type="paragraph" w:customStyle="1" w:styleId="PaperCitation">
    <w:name w:val="Paper Citation"/>
    <w:basedOn w:val="Normal"/>
    <w:qFormat/>
    <w:rsid w:val="00D4486E"/>
    <w:pPr>
      <w:spacing w:line="480" w:lineRule="auto"/>
      <w:ind w:left="720" w:hanging="720"/>
    </w:pPr>
    <w:rPr>
      <w:rFonts w:eastAsia="Times New Roman"/>
      <w:kern w:val="32"/>
      <w:szCs w:val="20"/>
    </w:rPr>
  </w:style>
  <w:style w:type="character" w:customStyle="1" w:styleId="hatChar">
    <w:name w:val="hat Char"/>
    <w:basedOn w:val="DefaultParagraphFont"/>
    <w:link w:val="hat"/>
    <w:rsid w:val="00D4486E"/>
    <w:rPr>
      <w:rFonts w:ascii="Georgia" w:eastAsia="Calibri" w:hAnsi="Georgia"/>
      <w:b/>
      <w:bCs/>
      <w:color w:val="000000"/>
      <w:sz w:val="32"/>
      <w:szCs w:val="24"/>
      <w:u w:val="single"/>
    </w:rPr>
  </w:style>
  <w:style w:type="paragraph" w:customStyle="1" w:styleId="WW-Default">
    <w:name w:val="WW-Default"/>
    <w:qFormat/>
    <w:rsid w:val="00D4486E"/>
    <w:pPr>
      <w:suppressAutoHyphens/>
      <w:spacing w:after="0" w:line="240" w:lineRule="auto"/>
    </w:pPr>
    <w:rPr>
      <w:rFonts w:ascii="Georgia" w:eastAsia="Calibri" w:hAnsi="Georgia" w:cs="Calibri"/>
      <w:lang w:eastAsia="ar-SA"/>
    </w:rPr>
  </w:style>
  <w:style w:type="paragraph" w:customStyle="1" w:styleId="Standard">
    <w:name w:val="Standard"/>
    <w:qFormat/>
    <w:rsid w:val="00D4486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itxtrst">
    <w:name w:val="itxtrst"/>
    <w:rsid w:val="00D4486E"/>
  </w:style>
  <w:style w:type="character" w:customStyle="1" w:styleId="A-Underlining">
    <w:name w:val="A-Underlining"/>
    <w:basedOn w:val="DefaultParagraphFont"/>
    <w:rsid w:val="00D4486E"/>
    <w:rPr>
      <w:rFonts w:ascii="Garamond" w:hAnsi="Garamond"/>
      <w:color w:val="auto"/>
      <w:sz w:val="24"/>
      <w:u w:val="single"/>
    </w:rPr>
  </w:style>
  <w:style w:type="paragraph" w:customStyle="1" w:styleId="B-TagCite">
    <w:name w:val="B-TagCite"/>
    <w:qFormat/>
    <w:rsid w:val="00D4486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rsid w:val="00D4486E"/>
    <w:rPr>
      <w:rFonts w:ascii="Times New Roman" w:eastAsia="Times New Roman" w:hAnsi="Times New Roman" w:cs="Times New Roman"/>
      <w:b/>
      <w:szCs w:val="20"/>
    </w:rPr>
  </w:style>
  <w:style w:type="character" w:customStyle="1" w:styleId="StyleUnderlineBold">
    <w:name w:val="Style Underline + Bold"/>
    <w:rsid w:val="00D4486E"/>
    <w:rPr>
      <w:b/>
      <w:bCs/>
      <w:u w:val="single"/>
    </w:rPr>
  </w:style>
  <w:style w:type="character" w:customStyle="1" w:styleId="smallChar0">
    <w:name w:val="small Char"/>
    <w:rsid w:val="00D4486E"/>
    <w:rPr>
      <w:rFonts w:eastAsia="Calibri"/>
      <w:sz w:val="16"/>
      <w:szCs w:val="22"/>
      <w:lang w:val="en-US" w:eastAsia="en-US" w:bidi="ar-SA"/>
    </w:rPr>
  </w:style>
  <w:style w:type="character" w:customStyle="1" w:styleId="Underline-Highlighted">
    <w:name w:val="Underline-Highlighted"/>
    <w:uiPriority w:val="1"/>
    <w:qFormat/>
    <w:rsid w:val="00D4486E"/>
    <w:rPr>
      <w:rFonts w:ascii="Cambria" w:hAnsi="Cambria"/>
      <w:sz w:val="24"/>
      <w:u w:val="single"/>
      <w:bdr w:val="none" w:sz="0" w:space="0" w:color="auto"/>
      <w:shd w:val="clear" w:color="auto" w:fill="99FF66"/>
    </w:rPr>
  </w:style>
  <w:style w:type="character" w:customStyle="1" w:styleId="newsmain">
    <w:name w:val="news_main"/>
    <w:basedOn w:val="DefaultParagraphFont"/>
    <w:rsid w:val="00D4486E"/>
  </w:style>
  <w:style w:type="character" w:customStyle="1" w:styleId="UnderlinedTextCharChar">
    <w:name w:val="Underlined Text Char Char"/>
    <w:basedOn w:val="DefaultParagraphFont"/>
    <w:rsid w:val="00D4486E"/>
    <w:rPr>
      <w:rFonts w:cs="Arial"/>
      <w:bCs/>
      <w:noProof w:val="0"/>
      <w:szCs w:val="26"/>
      <w:u w:val="single"/>
      <w:lang w:val="en-US" w:eastAsia="en-US" w:bidi="ar-SA"/>
    </w:rPr>
  </w:style>
  <w:style w:type="character" w:customStyle="1" w:styleId="date-display-single">
    <w:name w:val="date-display-single"/>
    <w:rsid w:val="00D4486E"/>
  </w:style>
  <w:style w:type="paragraph" w:customStyle="1" w:styleId="10ptfont">
    <w:name w:val="10pt font"/>
    <w:basedOn w:val="Normal"/>
    <w:link w:val="10ptfontChar"/>
    <w:autoRedefine/>
    <w:rsid w:val="00D4486E"/>
    <w:rPr>
      <w:rFonts w:eastAsia="Times New Roman"/>
      <w:sz w:val="20"/>
      <w:szCs w:val="24"/>
    </w:rPr>
  </w:style>
  <w:style w:type="character" w:customStyle="1" w:styleId="10ptfontChar">
    <w:name w:val="10pt font Char"/>
    <w:link w:val="10ptfont"/>
    <w:rsid w:val="00D4486E"/>
    <w:rPr>
      <w:rFonts w:ascii="Georgia" w:eastAsia="Times New Roman" w:hAnsi="Georgia"/>
      <w:sz w:val="20"/>
      <w:szCs w:val="24"/>
    </w:rPr>
  </w:style>
  <w:style w:type="character" w:customStyle="1" w:styleId="HIGHLIGHT0">
    <w:name w:val="HIGHLIGHT"/>
    <w:uiPriority w:val="1"/>
    <w:qFormat/>
    <w:rsid w:val="00D4486E"/>
    <w:rPr>
      <w:rFonts w:ascii="Calibri" w:hAnsi="Calibri"/>
      <w:b/>
      <w:bCs/>
      <w:sz w:val="24"/>
      <w:u w:val="single"/>
      <w:bdr w:val="none" w:sz="0" w:space="0" w:color="auto"/>
      <w:shd w:val="clear" w:color="auto" w:fill="B3423F"/>
    </w:rPr>
  </w:style>
  <w:style w:type="paragraph" w:styleId="Quote">
    <w:name w:val="Quote"/>
    <w:basedOn w:val="Normal"/>
    <w:next w:val="Normal"/>
    <w:link w:val="QuoteChar1"/>
    <w:uiPriority w:val="29"/>
    <w:qFormat/>
    <w:rsid w:val="00D4486E"/>
    <w:pPr>
      <w:ind w:left="144"/>
    </w:pPr>
    <w:rPr>
      <w:rFonts w:eastAsia="Calibri"/>
      <w:iCs/>
      <w:sz w:val="16"/>
    </w:rPr>
  </w:style>
  <w:style w:type="character" w:customStyle="1" w:styleId="QuoteChar1">
    <w:name w:val="Quote Char1"/>
    <w:basedOn w:val="DefaultParagraphFont"/>
    <w:link w:val="Quote"/>
    <w:uiPriority w:val="29"/>
    <w:rsid w:val="00D4486E"/>
    <w:rPr>
      <w:rFonts w:ascii="Georgia" w:eastAsia="Calibri" w:hAnsi="Georgia"/>
      <w:iCs/>
      <w:sz w:val="16"/>
    </w:rPr>
  </w:style>
  <w:style w:type="paragraph" w:customStyle="1" w:styleId="Shrink8">
    <w:name w:val="Shrink8"/>
    <w:basedOn w:val="Normal"/>
    <w:uiPriority w:val="99"/>
    <w:qFormat/>
    <w:rsid w:val="00D4486E"/>
    <w:rPr>
      <w:rFonts w:eastAsia="Cambria"/>
      <w:sz w:val="16"/>
      <w:szCs w:val="24"/>
    </w:rPr>
  </w:style>
  <w:style w:type="character" w:customStyle="1" w:styleId="StyleUnderlineCharChar9pt">
    <w:name w:val="Style Underline Char Char + 9 pt"/>
    <w:rsid w:val="00D4486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D4486E"/>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D4486E"/>
    <w:pPr>
      <w:suppressAutoHyphens/>
      <w:spacing w:before="280" w:after="280"/>
    </w:pPr>
    <w:rPr>
      <w:color w:val="000000"/>
    </w:rPr>
  </w:style>
  <w:style w:type="character" w:customStyle="1" w:styleId="StyleIntenseReferenceGaramond">
    <w:name w:val="Style Intense Reference + Garamond"/>
    <w:rsid w:val="00D4486E"/>
    <w:rPr>
      <w:rFonts w:ascii="Garamond" w:hAnsi="Garamond"/>
      <w:bCs/>
      <w:color w:val="auto"/>
      <w:spacing w:val="5"/>
      <w:sz w:val="20"/>
      <w:u w:val="single"/>
    </w:rPr>
  </w:style>
  <w:style w:type="character" w:customStyle="1" w:styleId="StyleIntenseReferenceGaramondBold">
    <w:name w:val="Style Intense Reference + Garamond Bold"/>
    <w:rsid w:val="00D4486E"/>
    <w:rPr>
      <w:rFonts w:ascii="Garamond" w:hAnsi="Garamond"/>
      <w:b/>
      <w:bCs/>
      <w:color w:val="auto"/>
      <w:spacing w:val="5"/>
      <w:sz w:val="20"/>
      <w:u w:val="single"/>
    </w:rPr>
  </w:style>
  <w:style w:type="character" w:customStyle="1" w:styleId="detailtitle">
    <w:name w:val="detailtitle"/>
    <w:basedOn w:val="DefaultParagraphFont"/>
    <w:rsid w:val="00D4486E"/>
  </w:style>
  <w:style w:type="character" w:customStyle="1" w:styleId="newstime">
    <w:name w:val="newstime"/>
    <w:basedOn w:val="DefaultParagraphFont"/>
    <w:rsid w:val="00D4486E"/>
  </w:style>
  <w:style w:type="character" w:customStyle="1" w:styleId="IntenseReference1">
    <w:name w:val="Intense Reference1"/>
    <w:qFormat/>
    <w:rsid w:val="00D4486E"/>
    <w:rPr>
      <w:rFonts w:ascii="Arial" w:hAnsi="Arial"/>
      <w:bCs/>
      <w:color w:val="auto"/>
      <w:spacing w:val="5"/>
      <w:sz w:val="20"/>
      <w:u w:val="thick"/>
    </w:rPr>
  </w:style>
  <w:style w:type="character" w:customStyle="1" w:styleId="TagChar3">
    <w:name w:val="Tag Char3"/>
    <w:rsid w:val="00D4486E"/>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D4486E"/>
    <w:rPr>
      <w:rFonts w:ascii="Garamond" w:hAnsi="Garamond"/>
      <w:b/>
      <w:sz w:val="24"/>
      <w:szCs w:val="26"/>
      <w:bdr w:val="none" w:sz="0" w:space="0" w:color="auto"/>
      <w:shd w:val="clear" w:color="auto" w:fill="FFFF00"/>
    </w:rPr>
  </w:style>
  <w:style w:type="character" w:customStyle="1" w:styleId="texto1">
    <w:name w:val="texto1"/>
    <w:basedOn w:val="DefaultParagraphFont"/>
    <w:rsid w:val="00D4486E"/>
  </w:style>
  <w:style w:type="character" w:customStyle="1" w:styleId="ilad1">
    <w:name w:val="il_ad1"/>
    <w:rsid w:val="00D4486E"/>
    <w:rPr>
      <w:vanish/>
      <w:webHidden w:val="0"/>
      <w:color w:val="000000"/>
      <w:u w:val="single"/>
      <w:specVanish/>
    </w:rPr>
  </w:style>
  <w:style w:type="character" w:customStyle="1" w:styleId="ThickUnderlineCharChar">
    <w:name w:val="Thick Underline Char Char"/>
    <w:rsid w:val="00D4486E"/>
    <w:rPr>
      <w:sz w:val="24"/>
      <w:szCs w:val="24"/>
      <w:u w:val="thick"/>
      <w:lang w:val="en-US" w:eastAsia="en-US" w:bidi="ar-SA"/>
    </w:rPr>
  </w:style>
  <w:style w:type="character" w:customStyle="1" w:styleId="Underline20">
    <w:name w:val="Underline 2"/>
    <w:basedOn w:val="DefaultParagraphFont"/>
    <w:uiPriority w:val="1"/>
    <w:qFormat/>
    <w:rsid w:val="00D4486E"/>
    <w:rPr>
      <w:b/>
      <w:u w:val="single"/>
    </w:rPr>
  </w:style>
  <w:style w:type="paragraph" w:customStyle="1" w:styleId="first">
    <w:name w:val="first"/>
    <w:basedOn w:val="Normal"/>
    <w:qFormat/>
    <w:rsid w:val="00D4486E"/>
    <w:pPr>
      <w:spacing w:before="100" w:beforeAutospacing="1" w:after="100" w:afterAutospacing="1"/>
    </w:pPr>
    <w:rPr>
      <w:rFonts w:ascii="Times New Roman" w:eastAsia="Times New Roman" w:hAnsi="Times New Roman" w:cs="Times New Roman"/>
      <w:sz w:val="24"/>
      <w:szCs w:val="24"/>
    </w:rPr>
  </w:style>
  <w:style w:type="character" w:customStyle="1" w:styleId="tx">
    <w:name w:val="tx"/>
    <w:basedOn w:val="DefaultParagraphFont"/>
    <w:rsid w:val="00D4486E"/>
  </w:style>
  <w:style w:type="character" w:customStyle="1" w:styleId="oneclick-link">
    <w:name w:val="oneclick-link"/>
    <w:basedOn w:val="DefaultParagraphFont"/>
    <w:rsid w:val="00D4486E"/>
  </w:style>
  <w:style w:type="character" w:styleId="HTMLTypewriter">
    <w:name w:val="HTML Typewriter"/>
    <w:basedOn w:val="DefaultParagraphFont"/>
    <w:unhideWhenUsed/>
    <w:rsid w:val="00D4486E"/>
    <w:rPr>
      <w:rFonts w:ascii="Consolas" w:hAnsi="Consolas" w:cs="Consolas"/>
      <w:sz w:val="20"/>
      <w:szCs w:val="20"/>
    </w:rPr>
  </w:style>
  <w:style w:type="character" w:customStyle="1" w:styleId="BodyTextFirstIndentChar">
    <w:name w:val="Body Text First Indent Char"/>
    <w:basedOn w:val="Heading8Char"/>
    <w:locked/>
    <w:rsid w:val="00D4486E"/>
    <w:rPr>
      <w:rFonts w:ascii="Georgia" w:eastAsiaTheme="majorEastAsia" w:hAnsi="Georgia" w:cs="Arial"/>
      <w:b w:val="0"/>
      <w:kern w:val="32"/>
      <w:sz w:val="24"/>
      <w:szCs w:val="24"/>
      <w:u w:val="double"/>
    </w:rPr>
  </w:style>
  <w:style w:type="paragraph" w:customStyle="1" w:styleId="CardText20">
    <w:name w:val="Card Text 2"/>
    <w:basedOn w:val="Normal"/>
    <w:qFormat/>
    <w:rsid w:val="00D4486E"/>
  </w:style>
  <w:style w:type="character" w:customStyle="1" w:styleId="BlockHeadingsCharCharChar">
    <w:name w:val="Block Headings Char Char Char"/>
    <w:locked/>
    <w:rsid w:val="00D4486E"/>
  </w:style>
  <w:style w:type="paragraph" w:customStyle="1" w:styleId="BlockHeadingsCharChar">
    <w:name w:val="Block Headings Char Char"/>
    <w:basedOn w:val="Normal"/>
    <w:qFormat/>
    <w:rsid w:val="00D4486E"/>
  </w:style>
  <w:style w:type="character" w:customStyle="1" w:styleId="CitesCharCharCharChar">
    <w:name w:val="Cites Char Char Char Char"/>
    <w:locked/>
    <w:rsid w:val="00D4486E"/>
  </w:style>
  <w:style w:type="character" w:customStyle="1" w:styleId="TagsChar1CharChar">
    <w:name w:val="Tags Char1 Char Char"/>
    <w:locked/>
    <w:rsid w:val="00D4486E"/>
  </w:style>
  <w:style w:type="paragraph" w:customStyle="1" w:styleId="TagsChar1Char">
    <w:name w:val="Tags Char1 Char"/>
    <w:basedOn w:val="Normal"/>
    <w:qFormat/>
    <w:rsid w:val="00D4486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4486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4486E"/>
  </w:style>
  <w:style w:type="character" w:customStyle="1" w:styleId="CardsFont6ptCharCharChar">
    <w:name w:val="Cards + Font: 6 pt Char Char Char"/>
    <w:locked/>
    <w:rsid w:val="00D4486E"/>
  </w:style>
  <w:style w:type="character" w:customStyle="1" w:styleId="blocktitleChar">
    <w:name w:val="block title Char"/>
    <w:locked/>
    <w:rsid w:val="00D4486E"/>
  </w:style>
  <w:style w:type="character" w:customStyle="1" w:styleId="Cards1Char">
    <w:name w:val="Cards1 Char"/>
    <w:locked/>
    <w:rsid w:val="00D4486E"/>
  </w:style>
  <w:style w:type="paragraph" w:customStyle="1" w:styleId="Cards1">
    <w:name w:val="Cards1"/>
    <w:basedOn w:val="Normal"/>
    <w:qFormat/>
    <w:rsid w:val="00D4486E"/>
  </w:style>
  <w:style w:type="character" w:customStyle="1" w:styleId="CardsUnderlineChar">
    <w:name w:val="Cards + Underline Char"/>
    <w:locked/>
    <w:rsid w:val="00D4486E"/>
  </w:style>
  <w:style w:type="paragraph" w:customStyle="1" w:styleId="CardsUnderline">
    <w:name w:val="Cards + Underline"/>
    <w:basedOn w:val="Normal"/>
    <w:next w:val="Style3"/>
    <w:qFormat/>
    <w:rsid w:val="00D4486E"/>
  </w:style>
  <w:style w:type="paragraph" w:customStyle="1" w:styleId="StyleNormalWebNormalWebChar1CharNormalWebCharCharC">
    <w:name w:val="Style Normal (Web)Normal (Web) Char1 CharNormal (Web) Char Char C..."/>
    <w:basedOn w:val="Title"/>
    <w:qFormat/>
    <w:rsid w:val="00D4486E"/>
    <w:pPr>
      <w:suppressAutoHyphens w:val="0"/>
      <w:spacing w:line="240" w:lineRule="auto"/>
      <w:jc w:val="left"/>
    </w:pPr>
    <w:rPr>
      <w:rFonts w:ascii="Georgia" w:hAnsi="Georgia"/>
      <w:b w:val="0"/>
      <w:u w:val="none"/>
    </w:rPr>
  </w:style>
  <w:style w:type="paragraph" w:customStyle="1" w:styleId="Reference">
    <w:name w:val="Reference"/>
    <w:qFormat/>
    <w:rsid w:val="00D4486E"/>
    <w:pPr>
      <w:spacing w:after="200" w:line="276" w:lineRule="auto"/>
    </w:pPr>
  </w:style>
  <w:style w:type="character" w:customStyle="1" w:styleId="Debate-CardSmalltextF2Char">
    <w:name w:val="Debate- Card Small text F2 Char"/>
    <w:locked/>
    <w:rsid w:val="00D4486E"/>
  </w:style>
  <w:style w:type="paragraph" w:customStyle="1" w:styleId="Debate-CardSmalltextF2">
    <w:name w:val="Debate- Card Small text F2"/>
    <w:basedOn w:val="Normal"/>
    <w:next w:val="Normal"/>
    <w:qFormat/>
    <w:rsid w:val="00D4486E"/>
  </w:style>
  <w:style w:type="paragraph" w:customStyle="1" w:styleId="StyleHeading2Heading2Char2CharHeading2Char1CharCharHead">
    <w:name w:val="Style Heading 2Heading 2 Char2 CharHeading 2 Char1 Char CharHead..."/>
    <w:basedOn w:val="Heading2"/>
    <w:qFormat/>
    <w:rsid w:val="00D4486E"/>
    <w:pPr>
      <w:spacing w:before="480"/>
    </w:pPr>
    <w:rPr>
      <w:bCs/>
      <w:caps w:val="0"/>
    </w:rPr>
  </w:style>
  <w:style w:type="paragraph" w:customStyle="1" w:styleId="Blocktitle0">
    <w:name w:val="Block title"/>
    <w:basedOn w:val="Heading1"/>
    <w:next w:val="Debate-EmphasizedText-F5"/>
    <w:autoRedefine/>
    <w:qFormat/>
    <w:rsid w:val="00D4486E"/>
    <w:pPr>
      <w:spacing w:before="480"/>
    </w:pPr>
    <w:rPr>
      <w:bCs/>
      <w:caps w:val="0"/>
    </w:rPr>
  </w:style>
  <w:style w:type="paragraph" w:customStyle="1" w:styleId="BlockHeading1">
    <w:name w:val="Block Heading 1"/>
    <w:basedOn w:val="Normal"/>
    <w:qFormat/>
    <w:rsid w:val="00D4486E"/>
  </w:style>
  <w:style w:type="paragraph" w:customStyle="1" w:styleId="RepeatBlockHeading">
    <w:name w:val="Repeat Block Heading"/>
    <w:basedOn w:val="Normal"/>
    <w:next w:val="Underlining"/>
    <w:qFormat/>
    <w:rsid w:val="00D4486E"/>
  </w:style>
  <w:style w:type="character" w:customStyle="1" w:styleId="CardTagChar">
    <w:name w:val="Card Tag Char"/>
    <w:locked/>
    <w:rsid w:val="00D4486E"/>
  </w:style>
  <w:style w:type="paragraph" w:customStyle="1" w:styleId="textsmall">
    <w:name w:val="textsmall"/>
    <w:basedOn w:val="Normal"/>
    <w:next w:val="MicroText"/>
    <w:qFormat/>
    <w:rsid w:val="00D4486E"/>
  </w:style>
  <w:style w:type="paragraph" w:customStyle="1" w:styleId="SmallCite">
    <w:name w:val="Small Cite"/>
    <w:basedOn w:val="Normal"/>
    <w:next w:val="BlockHeading1"/>
    <w:qFormat/>
    <w:rsid w:val="00D4486E"/>
  </w:style>
  <w:style w:type="paragraph" w:customStyle="1" w:styleId="links1">
    <w:name w:val="links1"/>
    <w:basedOn w:val="Normal"/>
    <w:qFormat/>
    <w:rsid w:val="00D4486E"/>
  </w:style>
  <w:style w:type="paragraph" w:customStyle="1" w:styleId="noindent">
    <w:name w:val="noindent"/>
    <w:basedOn w:val="Normal"/>
    <w:qFormat/>
    <w:rsid w:val="00D4486E"/>
  </w:style>
  <w:style w:type="paragraph" w:customStyle="1" w:styleId="endtext">
    <w:name w:val="endtext"/>
    <w:basedOn w:val="Normal"/>
    <w:next w:val="CardTag"/>
    <w:qFormat/>
    <w:rsid w:val="00D4486E"/>
  </w:style>
  <w:style w:type="paragraph" w:customStyle="1" w:styleId="g">
    <w:name w:val="g"/>
    <w:basedOn w:val="Normal"/>
    <w:next w:val="Paste"/>
    <w:qFormat/>
    <w:rsid w:val="00D4486E"/>
  </w:style>
  <w:style w:type="paragraph" w:customStyle="1" w:styleId="Repeatheader">
    <w:name w:val="Repeat header"/>
    <w:basedOn w:val="Normal"/>
    <w:next w:val="noindent"/>
    <w:autoRedefine/>
    <w:qFormat/>
    <w:rsid w:val="00D4486E"/>
  </w:style>
  <w:style w:type="paragraph" w:customStyle="1" w:styleId="StyleCardNotUnderlined8pt">
    <w:name w:val="Style Card Not Underlined + 8 pt"/>
    <w:basedOn w:val="Debate-CardTextUnderlined-F3"/>
    <w:next w:val="endtext"/>
    <w:qFormat/>
    <w:rsid w:val="00D4486E"/>
    <w:pPr>
      <w:spacing w:after="0"/>
      <w:contextualSpacing w:val="0"/>
    </w:pPr>
    <w:rPr>
      <w:rFonts w:cstheme="minorBidi"/>
      <w:szCs w:val="22"/>
      <w:u w:val="none"/>
    </w:rPr>
  </w:style>
  <w:style w:type="paragraph" w:customStyle="1" w:styleId="CardNotUnderlined3">
    <w:name w:val="Card Not Underlined 3"/>
    <w:basedOn w:val="Debate-CardTextUnderlined-F3"/>
    <w:qFormat/>
    <w:rsid w:val="00D4486E"/>
    <w:pPr>
      <w:spacing w:after="0"/>
      <w:contextualSpacing w:val="0"/>
    </w:pPr>
    <w:rPr>
      <w:rFonts w:cstheme="minorBidi"/>
      <w:szCs w:val="22"/>
      <w:u w:val="none"/>
    </w:rPr>
  </w:style>
  <w:style w:type="paragraph" w:customStyle="1" w:styleId="CardNotUnderlinedFinal">
    <w:name w:val="Card Not Underlined Final"/>
    <w:next w:val="g"/>
    <w:qFormat/>
    <w:rsid w:val="00D4486E"/>
  </w:style>
  <w:style w:type="paragraph" w:customStyle="1" w:styleId="Numbering">
    <w:name w:val="Numbering"/>
    <w:basedOn w:val="Normal"/>
    <w:next w:val="Normal"/>
    <w:qFormat/>
    <w:rsid w:val="00D4486E"/>
  </w:style>
  <w:style w:type="paragraph" w:customStyle="1" w:styleId="Un-IndexedHeading">
    <w:name w:val="Un-Indexed Heading"/>
    <w:basedOn w:val="Heading1"/>
    <w:next w:val="Normal"/>
    <w:qFormat/>
    <w:rsid w:val="00D4486E"/>
    <w:pPr>
      <w:spacing w:before="480"/>
    </w:pPr>
    <w:rPr>
      <w:bCs/>
      <w:caps w:val="0"/>
    </w:rPr>
  </w:style>
  <w:style w:type="paragraph" w:customStyle="1" w:styleId="Circle">
    <w:name w:val="Circle"/>
    <w:basedOn w:val="Normal"/>
    <w:next w:val="Normal"/>
    <w:qFormat/>
    <w:rsid w:val="00D4486E"/>
  </w:style>
  <w:style w:type="paragraph" w:customStyle="1" w:styleId="PageHeader">
    <w:name w:val="Page Header"/>
    <w:basedOn w:val="Normal"/>
    <w:next w:val="CardNotUnderlined3"/>
    <w:link w:val="PageHeaderChar"/>
    <w:qFormat/>
    <w:rsid w:val="00D4486E"/>
  </w:style>
  <w:style w:type="paragraph" w:customStyle="1" w:styleId="IndentedLettering">
    <w:name w:val="Indented Lettering"/>
    <w:next w:val="Normal"/>
    <w:qFormat/>
    <w:rsid w:val="00D4486E"/>
  </w:style>
  <w:style w:type="paragraph" w:customStyle="1" w:styleId="Lettering">
    <w:name w:val="Lettering"/>
    <w:next w:val="Normal"/>
    <w:qFormat/>
    <w:rsid w:val="00D4486E"/>
  </w:style>
  <w:style w:type="paragraph" w:customStyle="1" w:styleId="FileName">
    <w:name w:val="File Name"/>
    <w:basedOn w:val="Normal"/>
    <w:next w:val="Normal"/>
    <w:qFormat/>
    <w:rsid w:val="00D4486E"/>
  </w:style>
  <w:style w:type="paragraph" w:customStyle="1" w:styleId="Pagination">
    <w:name w:val="Pagination"/>
    <w:basedOn w:val="Normal"/>
    <w:next w:val="Normal"/>
    <w:qFormat/>
    <w:rsid w:val="00D4486E"/>
  </w:style>
  <w:style w:type="paragraph" w:customStyle="1" w:styleId="IndentedNumbering">
    <w:name w:val="Indented Numbering"/>
    <w:basedOn w:val="CardNotUnderlinedFinal"/>
    <w:next w:val="Normal"/>
    <w:qFormat/>
    <w:rsid w:val="00D4486E"/>
  </w:style>
  <w:style w:type="paragraph" w:customStyle="1" w:styleId="CardContinued1">
    <w:name w:val="Card Continued 1"/>
    <w:basedOn w:val="Normal"/>
    <w:next w:val="Normal"/>
    <w:qFormat/>
    <w:rsid w:val="00D4486E"/>
  </w:style>
  <w:style w:type="paragraph" w:customStyle="1" w:styleId="CardContinued2">
    <w:name w:val="Card Continued 2"/>
    <w:basedOn w:val="Circle"/>
    <w:next w:val="Normal"/>
    <w:qFormat/>
    <w:rsid w:val="00D4486E"/>
  </w:style>
  <w:style w:type="paragraph" w:customStyle="1" w:styleId="Clearformatting">
    <w:name w:val="Clear formatting"/>
    <w:basedOn w:val="Normal"/>
    <w:next w:val="IndentedLettering"/>
    <w:qFormat/>
    <w:rsid w:val="00D4486E"/>
  </w:style>
  <w:style w:type="paragraph" w:customStyle="1" w:styleId="SmallCardText">
    <w:name w:val="Small Card Text"/>
    <w:basedOn w:val="Lettering"/>
    <w:next w:val="FileName"/>
    <w:qFormat/>
    <w:rsid w:val="00D4486E"/>
  </w:style>
  <w:style w:type="paragraph" w:customStyle="1" w:styleId="TAGFONT">
    <w:name w:val="TAG FONT"/>
    <w:basedOn w:val="Normal"/>
    <w:next w:val="Pagination"/>
    <w:autoRedefine/>
    <w:qFormat/>
    <w:rsid w:val="00D4486E"/>
  </w:style>
  <w:style w:type="character" w:customStyle="1" w:styleId="LanguageStrikeChar">
    <w:name w:val="Language Strike Char"/>
    <w:locked/>
    <w:rsid w:val="00D4486E"/>
  </w:style>
  <w:style w:type="paragraph" w:customStyle="1" w:styleId="LanguageStrike">
    <w:name w:val="Language Strike"/>
    <w:basedOn w:val="Normal"/>
    <w:next w:val="Normal"/>
    <w:qFormat/>
    <w:rsid w:val="00D4486E"/>
  </w:style>
  <w:style w:type="character" w:customStyle="1" w:styleId="8pointChar">
    <w:name w:val="8 point Char"/>
    <w:locked/>
    <w:rsid w:val="00D4486E"/>
  </w:style>
  <w:style w:type="paragraph" w:customStyle="1" w:styleId="8point">
    <w:name w:val="8 point"/>
    <w:basedOn w:val="Normal"/>
    <w:next w:val="fullstory"/>
    <w:qFormat/>
    <w:rsid w:val="00D4486E"/>
  </w:style>
  <w:style w:type="character" w:customStyle="1" w:styleId="citationunderlineChar">
    <w:name w:val="citation/underline Char"/>
    <w:locked/>
    <w:rsid w:val="00D4486E"/>
  </w:style>
  <w:style w:type="paragraph" w:customStyle="1" w:styleId="citationunderline">
    <w:name w:val="citation/underline"/>
    <w:autoRedefine/>
    <w:qFormat/>
    <w:rsid w:val="00D4486E"/>
    <w:pPr>
      <w:spacing w:after="200" w:line="276" w:lineRule="auto"/>
    </w:pPr>
  </w:style>
  <w:style w:type="paragraph" w:customStyle="1" w:styleId="Style60">
    <w:name w:val="Style 6"/>
    <w:next w:val="8point"/>
    <w:qFormat/>
    <w:rsid w:val="00D4486E"/>
    <w:pPr>
      <w:spacing w:after="200" w:line="276" w:lineRule="auto"/>
    </w:pPr>
  </w:style>
  <w:style w:type="paragraph" w:customStyle="1" w:styleId="Citation-Complete">
    <w:name w:val="Citation - Complete"/>
    <w:basedOn w:val="Normal"/>
    <w:next w:val="Lettering"/>
    <w:link w:val="Citation-CompleteChar"/>
    <w:autoRedefine/>
    <w:qFormat/>
    <w:rsid w:val="00D4486E"/>
  </w:style>
  <w:style w:type="paragraph" w:customStyle="1" w:styleId="Citation-FirstLine">
    <w:name w:val="Citation - First Line"/>
    <w:basedOn w:val="Normal"/>
    <w:next w:val="Style4"/>
    <w:autoRedefine/>
    <w:qFormat/>
    <w:rsid w:val="00D4486E"/>
  </w:style>
  <w:style w:type="character" w:customStyle="1" w:styleId="DateCitesAuthorCharChar">
    <w:name w:val="DateCitesAuthor Char Char"/>
    <w:locked/>
    <w:rsid w:val="00D4486E"/>
  </w:style>
  <w:style w:type="paragraph" w:customStyle="1" w:styleId="DateCitesAuthorChar">
    <w:name w:val="DateCitesAuthor Char"/>
    <w:basedOn w:val="Normal"/>
    <w:next w:val="Minimize"/>
    <w:qFormat/>
    <w:rsid w:val="00D4486E"/>
  </w:style>
  <w:style w:type="paragraph" w:customStyle="1" w:styleId="articlebodynormaltext">
    <w:name w:val="articlebody_normaltext"/>
    <w:basedOn w:val="Normal"/>
    <w:next w:val="Citation-Complete"/>
    <w:qFormat/>
    <w:rsid w:val="00D4486E"/>
  </w:style>
  <w:style w:type="paragraph" w:customStyle="1" w:styleId="2909F619802848F09E01365C32F34654">
    <w:name w:val="2909F619802848F09E01365C32F34654"/>
    <w:next w:val="Citation-FirstLine"/>
    <w:qFormat/>
    <w:rsid w:val="00D4486E"/>
    <w:pPr>
      <w:spacing w:after="200" w:line="276" w:lineRule="auto"/>
    </w:pPr>
  </w:style>
  <w:style w:type="paragraph" w:customStyle="1" w:styleId="D345FF3D873148C5AE3FBF3267827368">
    <w:name w:val="D345FF3D873148C5AE3FBF3267827368"/>
    <w:qFormat/>
    <w:rsid w:val="00D4486E"/>
    <w:pPr>
      <w:spacing w:after="200" w:line="276" w:lineRule="auto"/>
    </w:pPr>
  </w:style>
  <w:style w:type="paragraph" w:customStyle="1" w:styleId="targetcaption">
    <w:name w:val="targetcaption"/>
    <w:basedOn w:val="Normal"/>
    <w:next w:val="2909F619802848F09E01365C32F34654"/>
    <w:qFormat/>
    <w:rsid w:val="00D4486E"/>
  </w:style>
  <w:style w:type="paragraph" w:customStyle="1" w:styleId="Tag12">
    <w:name w:val="Tag12"/>
    <w:basedOn w:val="Normal"/>
    <w:next w:val="Smalltext"/>
    <w:uiPriority w:val="99"/>
    <w:qFormat/>
    <w:rsid w:val="00D4486E"/>
  </w:style>
  <w:style w:type="character" w:customStyle="1" w:styleId="StyleStyle411pt1Char">
    <w:name w:val="Style Style4 + 11 pt1 Char"/>
    <w:locked/>
    <w:rsid w:val="00D4486E"/>
  </w:style>
  <w:style w:type="paragraph" w:customStyle="1" w:styleId="StyleStyle411pt1">
    <w:name w:val="Style Style4 + 11 pt1"/>
    <w:basedOn w:val="Normal"/>
    <w:next w:val="cards0"/>
    <w:qFormat/>
    <w:rsid w:val="00D4486E"/>
  </w:style>
  <w:style w:type="paragraph" w:customStyle="1" w:styleId="CM5">
    <w:name w:val="CM5"/>
    <w:basedOn w:val="Normal"/>
    <w:uiPriority w:val="99"/>
    <w:qFormat/>
    <w:rsid w:val="00D4486E"/>
  </w:style>
  <w:style w:type="paragraph" w:customStyle="1" w:styleId="CM9">
    <w:name w:val="CM9"/>
    <w:basedOn w:val="Normal"/>
    <w:uiPriority w:val="99"/>
    <w:qFormat/>
    <w:rsid w:val="00D4486E"/>
  </w:style>
  <w:style w:type="paragraph" w:customStyle="1" w:styleId="CM6">
    <w:name w:val="CM6"/>
    <w:basedOn w:val="Normal"/>
    <w:uiPriority w:val="99"/>
    <w:qFormat/>
    <w:rsid w:val="00D4486E"/>
  </w:style>
  <w:style w:type="paragraph" w:customStyle="1" w:styleId="boldness">
    <w:name w:val="boldness"/>
    <w:basedOn w:val="Normal"/>
    <w:next w:val="TagCite"/>
    <w:qFormat/>
    <w:rsid w:val="00D4486E"/>
  </w:style>
  <w:style w:type="character" w:customStyle="1" w:styleId="UnderlineCardChar0">
    <w:name w:val="UnderlineCard Char"/>
    <w:locked/>
    <w:rsid w:val="00D4486E"/>
  </w:style>
  <w:style w:type="paragraph" w:customStyle="1" w:styleId="UnderlineCard0">
    <w:name w:val="UnderlineCard"/>
    <w:basedOn w:val="Heading4"/>
    <w:next w:val="CM6"/>
    <w:qFormat/>
    <w:rsid w:val="00D4486E"/>
    <w:pPr>
      <w:spacing w:before="200"/>
    </w:pPr>
    <w:rPr>
      <w:bCs/>
    </w:rPr>
  </w:style>
  <w:style w:type="paragraph" w:customStyle="1" w:styleId="CM21">
    <w:name w:val="CM21"/>
    <w:basedOn w:val="Normal"/>
    <w:uiPriority w:val="99"/>
    <w:qFormat/>
    <w:rsid w:val="00D4486E"/>
  </w:style>
  <w:style w:type="paragraph" w:customStyle="1" w:styleId="CM22">
    <w:name w:val="CM22"/>
    <w:basedOn w:val="Normal"/>
    <w:uiPriority w:val="99"/>
    <w:qFormat/>
    <w:rsid w:val="00D4486E"/>
  </w:style>
  <w:style w:type="paragraph" w:customStyle="1" w:styleId="CM4">
    <w:name w:val="CM4"/>
    <w:basedOn w:val="Normal"/>
    <w:uiPriority w:val="99"/>
    <w:qFormat/>
    <w:rsid w:val="00D4486E"/>
  </w:style>
  <w:style w:type="paragraph" w:customStyle="1" w:styleId="Pa10">
    <w:name w:val="Pa10"/>
    <w:basedOn w:val="Normal"/>
    <w:uiPriority w:val="99"/>
    <w:qFormat/>
    <w:rsid w:val="00D4486E"/>
  </w:style>
  <w:style w:type="paragraph" w:customStyle="1" w:styleId="Pa31">
    <w:name w:val="Pa3+1"/>
    <w:basedOn w:val="Normal"/>
    <w:uiPriority w:val="99"/>
    <w:qFormat/>
    <w:rsid w:val="00D4486E"/>
  </w:style>
  <w:style w:type="paragraph" w:customStyle="1" w:styleId="Pa1">
    <w:name w:val="Pa1"/>
    <w:basedOn w:val="Normal"/>
    <w:qFormat/>
    <w:rsid w:val="00D4486E"/>
  </w:style>
  <w:style w:type="paragraph" w:customStyle="1" w:styleId="Pa2">
    <w:name w:val="Pa2"/>
    <w:basedOn w:val="Normal"/>
    <w:qFormat/>
    <w:rsid w:val="00D4486E"/>
  </w:style>
  <w:style w:type="paragraph" w:customStyle="1" w:styleId="FreeFormA">
    <w:name w:val="Free Form A"/>
    <w:next w:val="Pa10"/>
    <w:qFormat/>
    <w:rsid w:val="00D4486E"/>
    <w:pPr>
      <w:spacing w:after="200" w:line="276" w:lineRule="auto"/>
    </w:pPr>
  </w:style>
  <w:style w:type="paragraph" w:customStyle="1" w:styleId="H4Tag">
    <w:name w:val="H4 (Tag)"/>
    <w:basedOn w:val="Normal"/>
    <w:next w:val="Pa31"/>
    <w:qFormat/>
    <w:rsid w:val="00D4486E"/>
  </w:style>
  <w:style w:type="character" w:customStyle="1" w:styleId="CiteCardUpSize-HeavyChar">
    <w:name w:val="Cite // CardUpSize - Heavy Char"/>
    <w:basedOn w:val="DefaultParagraphFont"/>
    <w:locked/>
    <w:rsid w:val="00D4486E"/>
  </w:style>
  <w:style w:type="paragraph" w:customStyle="1" w:styleId="CiteCardUpSize-Heavy">
    <w:name w:val="Cite // CardUpSize - Heavy"/>
    <w:basedOn w:val="Normal"/>
    <w:next w:val="H4Tag"/>
    <w:qFormat/>
    <w:rsid w:val="00D4486E"/>
  </w:style>
  <w:style w:type="character" w:customStyle="1" w:styleId="HotRouteCharCharCharCharCharChar">
    <w:name w:val="Hot Route! Char Char Char Char Char Char"/>
    <w:locked/>
    <w:rsid w:val="00D4486E"/>
  </w:style>
  <w:style w:type="paragraph" w:customStyle="1" w:styleId="HotRouteCharCharCharCharChar">
    <w:name w:val="Hot Route! Char Char Char Char Char"/>
    <w:basedOn w:val="Normal"/>
    <w:next w:val="CardUpSize-Light"/>
    <w:qFormat/>
    <w:rsid w:val="00D4486E"/>
  </w:style>
  <w:style w:type="character" w:customStyle="1" w:styleId="SmallTextCharCharCharChar">
    <w:name w:val="Small Text Char Char Char Char"/>
    <w:locked/>
    <w:rsid w:val="00D4486E"/>
  </w:style>
  <w:style w:type="paragraph" w:customStyle="1" w:styleId="SmallTextCharCharChar">
    <w:name w:val="Small Text Char Char Char"/>
    <w:basedOn w:val="Normal"/>
    <w:next w:val="CiteCardUpSize-Heavy"/>
    <w:qFormat/>
    <w:rsid w:val="00D4486E"/>
  </w:style>
  <w:style w:type="character" w:customStyle="1" w:styleId="UnderlineCharCharCharCharCharCharCharChar">
    <w:name w:val="Underline Char Char Char Char Char Char Char Char"/>
    <w:basedOn w:val="DefaultParagraphFont"/>
    <w:locked/>
    <w:rsid w:val="00D4486E"/>
  </w:style>
  <w:style w:type="paragraph" w:customStyle="1" w:styleId="UnderlineCharCharCharCharCharCharChar">
    <w:name w:val="Underline Char Char Char Char Char Char Char"/>
    <w:basedOn w:val="Normal"/>
    <w:qFormat/>
    <w:rsid w:val="00D4486E"/>
  </w:style>
  <w:style w:type="character" w:customStyle="1" w:styleId="SmalltextCharCharCharChar0">
    <w:name w:val="Small text Char Char Char Char"/>
    <w:basedOn w:val="DefaultParagraphFont"/>
    <w:locked/>
    <w:rsid w:val="00D4486E"/>
  </w:style>
  <w:style w:type="paragraph" w:customStyle="1" w:styleId="SmalltextCharCharChar0">
    <w:name w:val="Small text Char Char Char"/>
    <w:basedOn w:val="Normal"/>
    <w:next w:val="Analytics0"/>
    <w:qFormat/>
    <w:rsid w:val="00D4486E"/>
  </w:style>
  <w:style w:type="paragraph" w:customStyle="1" w:styleId="Tagandcite">
    <w:name w:val="Tag and cite"/>
    <w:basedOn w:val="Normal"/>
    <w:qFormat/>
    <w:rsid w:val="00D4486E"/>
  </w:style>
  <w:style w:type="paragraph" w:customStyle="1" w:styleId="Textbody">
    <w:name w:val="Text body"/>
    <w:basedOn w:val="SmalltextCharCharChar0"/>
    <w:next w:val="WW-Default"/>
    <w:qFormat/>
    <w:rsid w:val="00D4486E"/>
  </w:style>
  <w:style w:type="paragraph" w:customStyle="1" w:styleId="comments">
    <w:name w:val="comments"/>
    <w:basedOn w:val="Normal"/>
    <w:next w:val="Standard"/>
    <w:qFormat/>
    <w:rsid w:val="00D4486E"/>
  </w:style>
  <w:style w:type="paragraph" w:customStyle="1" w:styleId="Default1">
    <w:name w:val="Default1"/>
    <w:basedOn w:val="Normal"/>
    <w:uiPriority w:val="99"/>
    <w:qFormat/>
    <w:rsid w:val="00D4486E"/>
  </w:style>
  <w:style w:type="paragraph" w:customStyle="1" w:styleId="NFAPWPheader">
    <w:name w:val="NFAP WP header"/>
    <w:basedOn w:val="Normal"/>
    <w:uiPriority w:val="99"/>
    <w:qFormat/>
    <w:rsid w:val="00D4486E"/>
  </w:style>
  <w:style w:type="paragraph" w:customStyle="1" w:styleId="UnderlinedCardText">
    <w:name w:val="Underlined Card Text"/>
    <w:basedOn w:val="Normal"/>
    <w:next w:val="Circled"/>
    <w:qFormat/>
    <w:rsid w:val="00D4486E"/>
  </w:style>
  <w:style w:type="character" w:customStyle="1" w:styleId="cardtextemphasisChar">
    <w:name w:val="card text emphasis Char"/>
    <w:locked/>
    <w:rsid w:val="00D4486E"/>
  </w:style>
  <w:style w:type="paragraph" w:customStyle="1" w:styleId="cardtextemphasis">
    <w:name w:val="card text emphasis"/>
    <w:basedOn w:val="Circled"/>
    <w:next w:val="MinimizedText"/>
    <w:qFormat/>
    <w:rsid w:val="00D4486E"/>
    <w:pPr>
      <w:spacing w:line="240" w:lineRule="auto"/>
    </w:pPr>
    <w:rPr>
      <w:rFonts w:eastAsiaTheme="minorHAnsi"/>
      <w:b w:val="0"/>
      <w:szCs w:val="22"/>
      <w:u w:val="none"/>
    </w:rPr>
  </w:style>
  <w:style w:type="character" w:customStyle="1" w:styleId="CiteCharCharChar">
    <w:name w:val="Cite Char Char Char"/>
    <w:locked/>
    <w:rsid w:val="00D4486E"/>
  </w:style>
  <w:style w:type="paragraph" w:customStyle="1" w:styleId="CiteCharChar">
    <w:name w:val="Cite Char Char"/>
    <w:basedOn w:val="Normal"/>
    <w:next w:val="Normal"/>
    <w:qFormat/>
    <w:rsid w:val="00D4486E"/>
  </w:style>
  <w:style w:type="character" w:customStyle="1" w:styleId="CiteCardChar">
    <w:name w:val="Cite_Card Char"/>
    <w:locked/>
    <w:rsid w:val="00D4486E"/>
  </w:style>
  <w:style w:type="paragraph" w:customStyle="1" w:styleId="CiteCard">
    <w:name w:val="Cite_Card"/>
    <w:next w:val="CiteCharChar"/>
    <w:qFormat/>
    <w:rsid w:val="00D4486E"/>
    <w:pPr>
      <w:spacing w:after="200" w:line="276" w:lineRule="auto"/>
    </w:pPr>
  </w:style>
  <w:style w:type="character" w:customStyle="1" w:styleId="BoldandUnderlineCharChar2">
    <w:name w:val="Bold and Underline Char Char2"/>
    <w:locked/>
    <w:rsid w:val="00D4486E"/>
  </w:style>
  <w:style w:type="paragraph" w:customStyle="1" w:styleId="BoldandUnderlineChar">
    <w:name w:val="Bold and Underline Char"/>
    <w:basedOn w:val="Normal"/>
    <w:next w:val="UnreadText"/>
    <w:qFormat/>
    <w:rsid w:val="00D4486E"/>
  </w:style>
  <w:style w:type="paragraph" w:customStyle="1" w:styleId="CiteCardCharChar">
    <w:name w:val="Cite_Card Char Char"/>
    <w:autoRedefine/>
    <w:qFormat/>
    <w:rsid w:val="00D4486E"/>
    <w:pPr>
      <w:spacing w:after="200" w:line="276" w:lineRule="auto"/>
    </w:pPr>
  </w:style>
  <w:style w:type="character" w:customStyle="1" w:styleId="CiteCardCharCharCharChar">
    <w:name w:val="Cite_Card Char Char Char Char"/>
    <w:locked/>
    <w:rsid w:val="00D4486E"/>
  </w:style>
  <w:style w:type="paragraph" w:customStyle="1" w:styleId="CiteCardCharCharChar">
    <w:name w:val="Cite_Card Char Char Char"/>
    <w:qFormat/>
    <w:rsid w:val="00D4486E"/>
    <w:pPr>
      <w:spacing w:after="200" w:line="276" w:lineRule="auto"/>
    </w:pPr>
  </w:style>
  <w:style w:type="paragraph" w:customStyle="1" w:styleId="heading">
    <w:name w:val="heading"/>
    <w:basedOn w:val="Normal"/>
    <w:next w:val="BoldandUnderlineChar"/>
    <w:qFormat/>
    <w:rsid w:val="00D4486E"/>
  </w:style>
  <w:style w:type="character" w:customStyle="1" w:styleId="LittleChar">
    <w:name w:val="Little Char"/>
    <w:locked/>
    <w:rsid w:val="00D4486E"/>
  </w:style>
  <w:style w:type="paragraph" w:customStyle="1" w:styleId="Little">
    <w:name w:val="Little"/>
    <w:basedOn w:val="Normal"/>
    <w:qFormat/>
    <w:rsid w:val="00D4486E"/>
  </w:style>
  <w:style w:type="character" w:customStyle="1" w:styleId="DebateHeaderChar">
    <w:name w:val="Debate Header Char"/>
    <w:locked/>
    <w:rsid w:val="00D4486E"/>
  </w:style>
  <w:style w:type="paragraph" w:customStyle="1" w:styleId="DebateHeader">
    <w:name w:val="Debate Header"/>
    <w:basedOn w:val="Normal"/>
    <w:next w:val="Normal"/>
    <w:autoRedefine/>
    <w:qFormat/>
    <w:rsid w:val="00D4486E"/>
  </w:style>
  <w:style w:type="paragraph" w:customStyle="1" w:styleId="articletitle0">
    <w:name w:val="article_title"/>
    <w:basedOn w:val="Normal"/>
    <w:qFormat/>
    <w:rsid w:val="00D4486E"/>
  </w:style>
  <w:style w:type="character" w:customStyle="1" w:styleId="UnhighlightedChar">
    <w:name w:val="Unhighlighted Char"/>
    <w:locked/>
    <w:rsid w:val="00D4486E"/>
  </w:style>
  <w:style w:type="paragraph" w:customStyle="1" w:styleId="Unhighlighted">
    <w:name w:val="Unhighlighted"/>
    <w:basedOn w:val="Normal"/>
    <w:next w:val="TagCite1"/>
    <w:autoRedefine/>
    <w:qFormat/>
    <w:rsid w:val="00D4486E"/>
  </w:style>
  <w:style w:type="paragraph" w:customStyle="1" w:styleId="Caption1">
    <w:name w:val="Caption1"/>
    <w:basedOn w:val="Normal"/>
    <w:qFormat/>
    <w:rsid w:val="00D4486E"/>
  </w:style>
  <w:style w:type="character" w:customStyle="1" w:styleId="StylecardUnderlineChar">
    <w:name w:val="Style card + Underline Char"/>
    <w:locked/>
    <w:rsid w:val="00D4486E"/>
  </w:style>
  <w:style w:type="paragraph" w:customStyle="1" w:styleId="StylecardUnderline">
    <w:name w:val="Style card + Underline"/>
    <w:basedOn w:val="CiteSpacing"/>
    <w:next w:val="Unhighlighted"/>
    <w:qFormat/>
    <w:rsid w:val="00D4486E"/>
    <w:pPr>
      <w:spacing w:line="240" w:lineRule="auto"/>
    </w:pPr>
  </w:style>
  <w:style w:type="paragraph" w:customStyle="1" w:styleId="TagF3">
    <w:name w:val="Tag (F3)"/>
    <w:next w:val="Caption1"/>
    <w:qFormat/>
    <w:rsid w:val="00D4486E"/>
    <w:pPr>
      <w:spacing w:after="200" w:line="276" w:lineRule="auto"/>
    </w:pPr>
  </w:style>
  <w:style w:type="paragraph" w:customStyle="1" w:styleId="i1">
    <w:name w:val="i1"/>
    <w:basedOn w:val="Normal"/>
    <w:qFormat/>
    <w:rsid w:val="00D4486E"/>
  </w:style>
  <w:style w:type="paragraph" w:customStyle="1" w:styleId="style14">
    <w:name w:val="style14"/>
    <w:basedOn w:val="Normal"/>
    <w:next w:val="cites0"/>
    <w:qFormat/>
    <w:rsid w:val="00D4486E"/>
  </w:style>
  <w:style w:type="paragraph" w:customStyle="1" w:styleId="CardTagCite1Char">
    <w:name w:val="Card Tag + Cite #1 Char"/>
    <w:basedOn w:val="Normal"/>
    <w:qFormat/>
    <w:rsid w:val="00D4486E"/>
  </w:style>
  <w:style w:type="paragraph" w:customStyle="1" w:styleId="articlebody">
    <w:name w:val="articlebody"/>
    <w:basedOn w:val="Normal"/>
    <w:next w:val="i1"/>
    <w:qFormat/>
    <w:rsid w:val="00D4486E"/>
  </w:style>
  <w:style w:type="character" w:customStyle="1" w:styleId="CiteCardCharCharCharCharCharCharCharChar">
    <w:name w:val="Cite_Card Char Char Char Char Char Char Char Char"/>
    <w:locked/>
    <w:rsid w:val="00D4486E"/>
  </w:style>
  <w:style w:type="paragraph" w:customStyle="1" w:styleId="CiteCardCharCharCharCharCharCharChar">
    <w:name w:val="Cite_Card Char Char Char Char Char Char Char"/>
    <w:next w:val="CardTagCite1Char"/>
    <w:autoRedefine/>
    <w:qFormat/>
    <w:rsid w:val="00D4486E"/>
    <w:pPr>
      <w:spacing w:after="200" w:line="276" w:lineRule="auto"/>
    </w:pPr>
  </w:style>
  <w:style w:type="paragraph" w:customStyle="1" w:styleId="foldie">
    <w:name w:val="foldie"/>
    <w:basedOn w:val="BoldandUnderlineChar"/>
    <w:next w:val="HotRoute0"/>
    <w:qFormat/>
    <w:rsid w:val="00D4486E"/>
  </w:style>
  <w:style w:type="paragraph" w:customStyle="1" w:styleId="billtextsection">
    <w:name w:val="bill_text_section"/>
    <w:basedOn w:val="Normal"/>
    <w:next w:val="articlebody"/>
    <w:qFormat/>
    <w:rsid w:val="00D4486E"/>
  </w:style>
  <w:style w:type="paragraph" w:customStyle="1" w:styleId="wp-caption-text">
    <w:name w:val="wp-caption-text"/>
    <w:basedOn w:val="Normal"/>
    <w:qFormat/>
    <w:rsid w:val="00D4486E"/>
  </w:style>
  <w:style w:type="character" w:customStyle="1" w:styleId="CiteNormalChar">
    <w:name w:val="Cite Normal Char"/>
    <w:locked/>
    <w:rsid w:val="00D4486E"/>
  </w:style>
  <w:style w:type="paragraph" w:customStyle="1" w:styleId="Pa3">
    <w:name w:val="Pa3"/>
    <w:basedOn w:val="Normal"/>
    <w:qFormat/>
    <w:rsid w:val="00D4486E"/>
  </w:style>
  <w:style w:type="character" w:customStyle="1" w:styleId="NormaltextCharChar">
    <w:name w:val="Normal text Char Char"/>
    <w:locked/>
    <w:rsid w:val="00D4486E"/>
  </w:style>
  <w:style w:type="paragraph" w:customStyle="1" w:styleId="Normaltext0">
    <w:name w:val="Normal text"/>
    <w:basedOn w:val="Normal"/>
    <w:autoRedefine/>
    <w:qFormat/>
    <w:rsid w:val="00D4486E"/>
  </w:style>
  <w:style w:type="character" w:customStyle="1" w:styleId="underlinedcardChar1">
    <w:name w:val="underlined card Char"/>
    <w:locked/>
    <w:rsid w:val="00D4486E"/>
  </w:style>
  <w:style w:type="paragraph" w:customStyle="1" w:styleId="underlinedcard1">
    <w:name w:val="underlined card"/>
    <w:basedOn w:val="Normal"/>
    <w:next w:val="Pa3"/>
    <w:autoRedefine/>
    <w:qFormat/>
    <w:rsid w:val="00D4486E"/>
  </w:style>
  <w:style w:type="character" w:customStyle="1" w:styleId="Debate-CardTagandCite-F6Char">
    <w:name w:val="Debate- Card Tag and Cite- F6 Char"/>
    <w:locked/>
    <w:rsid w:val="00D4486E"/>
  </w:style>
  <w:style w:type="paragraph" w:customStyle="1" w:styleId="Debate-CardTagandCite-F6">
    <w:name w:val="Debate- Card Tag and Cite- F6"/>
    <w:basedOn w:val="Normal"/>
    <w:next w:val="Normaltext0"/>
    <w:qFormat/>
    <w:rsid w:val="00D4486E"/>
  </w:style>
  <w:style w:type="paragraph" w:customStyle="1" w:styleId="BLOCKTITLE3">
    <w:name w:val="BLOCK TITLE"/>
    <w:basedOn w:val="Normal"/>
    <w:qFormat/>
    <w:rsid w:val="00D4486E"/>
  </w:style>
  <w:style w:type="paragraph" w:customStyle="1" w:styleId="StyleNormalWeb10pt">
    <w:name w:val="Style Normal (Web) + 10 pt"/>
    <w:basedOn w:val="Title"/>
    <w:next w:val="Boldunderline0"/>
    <w:qFormat/>
    <w:rsid w:val="00D4486E"/>
    <w:pPr>
      <w:suppressAutoHyphens w:val="0"/>
      <w:spacing w:line="240" w:lineRule="auto"/>
      <w:jc w:val="left"/>
    </w:pPr>
    <w:rPr>
      <w:rFonts w:ascii="Georgia" w:hAnsi="Georgia"/>
      <w:b w:val="0"/>
      <w:u w:val="none"/>
    </w:rPr>
  </w:style>
  <w:style w:type="character" w:customStyle="1" w:styleId="cardChar2">
    <w:name w:val="%card Char"/>
    <w:locked/>
    <w:rsid w:val="00D4486E"/>
  </w:style>
  <w:style w:type="paragraph" w:customStyle="1" w:styleId="card0">
    <w:name w:val="%card"/>
    <w:basedOn w:val="Normal"/>
    <w:next w:val="BLOCKTITLE3"/>
    <w:qFormat/>
    <w:rsid w:val="00D4486E"/>
  </w:style>
  <w:style w:type="paragraph" w:customStyle="1" w:styleId="p1">
    <w:name w:val="p1"/>
    <w:basedOn w:val="Normal"/>
    <w:next w:val="BlockHeadings"/>
    <w:qFormat/>
    <w:rsid w:val="00D4486E"/>
  </w:style>
  <w:style w:type="character" w:customStyle="1" w:styleId="UnunderlinedTextChar">
    <w:name w:val="Ununderlined Text Char"/>
    <w:locked/>
    <w:rsid w:val="00D4486E"/>
  </w:style>
  <w:style w:type="paragraph" w:customStyle="1" w:styleId="UnunderlinedText">
    <w:name w:val="Ununderlined Text"/>
    <w:basedOn w:val="Normal"/>
    <w:next w:val="card0"/>
    <w:autoRedefine/>
    <w:qFormat/>
    <w:rsid w:val="00D4486E"/>
  </w:style>
  <w:style w:type="character" w:customStyle="1" w:styleId="ReallyfuckingsmallCharCharCharChar">
    <w:name w:val="Really fucking small Char Char Char Char"/>
    <w:locked/>
    <w:rsid w:val="00D4486E"/>
  </w:style>
  <w:style w:type="paragraph" w:customStyle="1" w:styleId="ReallyfuckingsmallCharCharChar">
    <w:name w:val="Really fucking small Char Char Char"/>
    <w:basedOn w:val="Normal"/>
    <w:next w:val="Card"/>
    <w:qFormat/>
    <w:rsid w:val="00D4486E"/>
  </w:style>
  <w:style w:type="character" w:customStyle="1" w:styleId="CardDownx1Char">
    <w:name w:val="CardDown x1 Char"/>
    <w:locked/>
    <w:rsid w:val="00D4486E"/>
  </w:style>
  <w:style w:type="paragraph" w:customStyle="1" w:styleId="CardDownx1">
    <w:name w:val="CardDown x1"/>
    <w:basedOn w:val="Normal"/>
    <w:next w:val="Regular"/>
    <w:qFormat/>
    <w:rsid w:val="00D4486E"/>
  </w:style>
  <w:style w:type="paragraph" w:customStyle="1" w:styleId="CardDownx15">
    <w:name w:val="CardDown x1.5"/>
    <w:basedOn w:val="Normal"/>
    <w:qFormat/>
    <w:rsid w:val="00D4486E"/>
  </w:style>
  <w:style w:type="paragraph" w:customStyle="1" w:styleId="Reallyfuckingsmall">
    <w:name w:val="Really fucking small"/>
    <w:basedOn w:val="Normal"/>
    <w:qFormat/>
    <w:rsid w:val="00D4486E"/>
  </w:style>
  <w:style w:type="character" w:customStyle="1" w:styleId="FullCiteChar">
    <w:name w:val="Full Cite Char"/>
    <w:locked/>
    <w:rsid w:val="00D4486E"/>
  </w:style>
  <w:style w:type="paragraph" w:customStyle="1" w:styleId="FullCite">
    <w:name w:val="Full Cite"/>
    <w:basedOn w:val="Normal"/>
    <w:next w:val="Normal"/>
    <w:qFormat/>
    <w:rsid w:val="00D4486E"/>
  </w:style>
  <w:style w:type="paragraph" w:customStyle="1" w:styleId="CiteTag">
    <w:name w:val="Cite/Tag"/>
    <w:basedOn w:val="Normal"/>
    <w:qFormat/>
    <w:rsid w:val="00D4486E"/>
  </w:style>
  <w:style w:type="paragraph" w:customStyle="1" w:styleId="cardtext3">
    <w:name w:val="cardtext"/>
    <w:basedOn w:val="Normal"/>
    <w:next w:val="Reallyfuckingsmall"/>
    <w:qFormat/>
    <w:rsid w:val="00D4486E"/>
  </w:style>
  <w:style w:type="paragraph" w:customStyle="1" w:styleId="Heading5SizeDown">
    <w:name w:val="Heading 5 Size Down"/>
    <w:basedOn w:val="Normal"/>
    <w:autoRedefine/>
    <w:qFormat/>
    <w:rsid w:val="00D4486E"/>
  </w:style>
  <w:style w:type="character" w:customStyle="1" w:styleId="evidencetextChar">
    <w:name w:val="evidence text Char"/>
    <w:locked/>
    <w:rsid w:val="00D4486E"/>
  </w:style>
  <w:style w:type="character" w:customStyle="1" w:styleId="StyleStyleArialNarrow9ptLeft-075ArialNarrowChar">
    <w:name w:val="Style Style Arial Narrow 9 pt Left:  -0.75&quot; + Arial Narrow Char"/>
    <w:locked/>
    <w:rsid w:val="00D4486E"/>
  </w:style>
  <w:style w:type="paragraph" w:customStyle="1" w:styleId="StyleStyleArialNarrow9ptLeft-075ArialNarrow">
    <w:name w:val="Style Style Arial Narrow 9 pt Left:  -0.75&quot; + Arial Narrow"/>
    <w:basedOn w:val="Normal"/>
    <w:next w:val="Heading5SizeDown"/>
    <w:qFormat/>
    <w:rsid w:val="00D4486E"/>
  </w:style>
  <w:style w:type="character" w:customStyle="1" w:styleId="StyleStyleCardTextLeft-075Right0Char">
    <w:name w:val="Style Style Card Text + Left:  -0.75&quot; + Right:  0&quot; Char"/>
    <w:locked/>
    <w:rsid w:val="00D4486E"/>
  </w:style>
  <w:style w:type="paragraph" w:customStyle="1" w:styleId="StyleStyleCardTextLeft-075Right0">
    <w:name w:val="Style Style Card Text + Left:  -0.75&quot; + Right:  0&quot;"/>
    <w:basedOn w:val="Normal"/>
    <w:next w:val="evidencetext"/>
    <w:autoRedefine/>
    <w:qFormat/>
    <w:rsid w:val="00D4486E"/>
  </w:style>
  <w:style w:type="paragraph" w:customStyle="1" w:styleId="ecxmsonormal">
    <w:name w:val="ecxmsonormal"/>
    <w:basedOn w:val="Normal"/>
    <w:qFormat/>
    <w:rsid w:val="00D4486E"/>
  </w:style>
  <w:style w:type="character" w:customStyle="1" w:styleId="DebateUnderlineBoldChar">
    <w:name w:val="Debate Underline Bold Char"/>
    <w:locked/>
    <w:rsid w:val="00D4486E"/>
  </w:style>
  <w:style w:type="paragraph" w:customStyle="1" w:styleId="DebateUnderlineBold">
    <w:name w:val="Debate Underline Bold"/>
    <w:basedOn w:val="Cardtext0"/>
    <w:qFormat/>
    <w:rsid w:val="00D4486E"/>
    <w:pPr>
      <w:widowControl/>
      <w:autoSpaceDE/>
      <w:autoSpaceDN/>
      <w:adjustRightInd/>
    </w:pPr>
    <w:rPr>
      <w:rFonts w:ascii="Georgia" w:hAnsi="Georgia"/>
      <w:sz w:val="22"/>
      <w:u w:val="none"/>
    </w:rPr>
  </w:style>
  <w:style w:type="character" w:customStyle="1" w:styleId="StyleArialNarrow12ptBoldLeft-075Char">
    <w:name w:val="Style Arial Narrow 12 pt Bold Left:  -0.75&quot; Char"/>
    <w:locked/>
    <w:rsid w:val="00D4486E"/>
  </w:style>
  <w:style w:type="paragraph" w:customStyle="1" w:styleId="StyleArialNarrow12ptBoldLeft-075">
    <w:name w:val="Style Arial Narrow 12 pt Bold Left:  -0.75&quot;"/>
    <w:basedOn w:val="Normal"/>
    <w:next w:val="ecxmsonormal"/>
    <w:qFormat/>
    <w:rsid w:val="00D4486E"/>
  </w:style>
  <w:style w:type="character" w:customStyle="1" w:styleId="StyleStyleevidencetextBorderSinglesolidlineAuto05Char">
    <w:name w:val="Style Style evidence text + Border: : (Single solid line Auto  0.5 ... Char"/>
    <w:locked/>
    <w:rsid w:val="00D4486E"/>
  </w:style>
  <w:style w:type="paragraph" w:customStyle="1" w:styleId="StyleStyleevidencetextBorderSinglesolidlineAuto05">
    <w:name w:val="Style Style evidence text + Border: : (Single solid line Auto  0.5 ..."/>
    <w:basedOn w:val="Normal"/>
    <w:next w:val="DebateUnderlineBold"/>
    <w:qFormat/>
    <w:rsid w:val="00D4486E"/>
  </w:style>
  <w:style w:type="character" w:customStyle="1" w:styleId="StyleevidencetextBorderSinglesolidlineAuto05ptLChar">
    <w:name w:val="Style evidence text + Border: : (Single solid line Auto  0.5 pt L... Char"/>
    <w:locked/>
    <w:rsid w:val="00D4486E"/>
  </w:style>
  <w:style w:type="paragraph" w:customStyle="1" w:styleId="StyleevidencetextBorderSinglesolidlineAuto05ptL">
    <w:name w:val="Style evidence text + Border: : (Single solid line Auto  0.5 pt L..."/>
    <w:basedOn w:val="CiteTag"/>
    <w:next w:val="StyleArialNarrow12ptBoldLeft-075"/>
    <w:qFormat/>
    <w:rsid w:val="00D4486E"/>
  </w:style>
  <w:style w:type="character" w:customStyle="1" w:styleId="HighlightingChar">
    <w:name w:val="Highlighting Char"/>
    <w:locked/>
    <w:rsid w:val="00D4486E"/>
  </w:style>
  <w:style w:type="paragraph" w:customStyle="1" w:styleId="Highlighting">
    <w:name w:val="Highlighting"/>
    <w:basedOn w:val="Normal"/>
    <w:next w:val="StyleStyleevidencetextBorderSinglesolidlineAuto05"/>
    <w:autoRedefine/>
    <w:qFormat/>
    <w:rsid w:val="00D4486E"/>
  </w:style>
  <w:style w:type="paragraph" w:customStyle="1" w:styleId="CiteCharCharCharChar">
    <w:name w:val="Cite Char Char Char Char"/>
    <w:basedOn w:val="Normal"/>
    <w:next w:val="Normal"/>
    <w:qFormat/>
    <w:rsid w:val="00D4486E"/>
  </w:style>
  <w:style w:type="character" w:customStyle="1" w:styleId="UnderliningCharChar1CharCharChar">
    <w:name w:val="Underlining Char Char1 Char Char Char"/>
    <w:locked/>
    <w:rsid w:val="00D4486E"/>
  </w:style>
  <w:style w:type="paragraph" w:customStyle="1" w:styleId="UnderliningCharChar1CharChar">
    <w:name w:val="Underlining Char Char1 Char Char"/>
    <w:basedOn w:val="Normal"/>
    <w:next w:val="Normal"/>
    <w:qFormat/>
    <w:rsid w:val="00D4486E"/>
  </w:style>
  <w:style w:type="character" w:customStyle="1" w:styleId="CiteCharCharCharCharCharChar">
    <w:name w:val="Cite Char Char Char Char Char Char"/>
    <w:locked/>
    <w:rsid w:val="00D4486E"/>
  </w:style>
  <w:style w:type="paragraph" w:customStyle="1" w:styleId="CiteCharCharCharCharChar">
    <w:name w:val="Cite Char Char Char Char Char"/>
    <w:basedOn w:val="Normal"/>
    <w:next w:val="Normal"/>
    <w:qFormat/>
    <w:rsid w:val="00D4486E"/>
  </w:style>
  <w:style w:type="character" w:customStyle="1" w:styleId="UnderliningCharCharChar">
    <w:name w:val="Underlining Char Char Char"/>
    <w:locked/>
    <w:rsid w:val="00D4486E"/>
  </w:style>
  <w:style w:type="paragraph" w:customStyle="1" w:styleId="UnderliningCharChar">
    <w:name w:val="Underlining Char Char"/>
    <w:basedOn w:val="Normal"/>
    <w:next w:val="Normal"/>
    <w:qFormat/>
    <w:rsid w:val="00D4486E"/>
  </w:style>
  <w:style w:type="paragraph" w:customStyle="1" w:styleId="Style120">
    <w:name w:val="Style 12"/>
    <w:qFormat/>
    <w:rsid w:val="00D4486E"/>
    <w:pPr>
      <w:spacing w:after="200" w:line="276" w:lineRule="auto"/>
    </w:pPr>
  </w:style>
  <w:style w:type="paragraph" w:customStyle="1" w:styleId="Style7">
    <w:name w:val="Style 7"/>
    <w:next w:val="CiteCharCharCharCharChar"/>
    <w:qFormat/>
    <w:rsid w:val="00D4486E"/>
    <w:pPr>
      <w:spacing w:after="200" w:line="276" w:lineRule="auto"/>
    </w:pPr>
  </w:style>
  <w:style w:type="paragraph" w:customStyle="1" w:styleId="Style9">
    <w:name w:val="Style 9"/>
    <w:qFormat/>
    <w:rsid w:val="00D4486E"/>
    <w:pPr>
      <w:spacing w:after="200" w:line="276" w:lineRule="auto"/>
    </w:pPr>
  </w:style>
  <w:style w:type="paragraph" w:customStyle="1" w:styleId="Emphasis3">
    <w:name w:val="Emphasis3"/>
    <w:next w:val="UnderliningCharChar"/>
    <w:qFormat/>
    <w:rsid w:val="00D4486E"/>
    <w:pPr>
      <w:spacing w:after="200" w:line="276" w:lineRule="auto"/>
    </w:pPr>
  </w:style>
  <w:style w:type="paragraph" w:customStyle="1" w:styleId="BreifTitle">
    <w:name w:val="Breif Title"/>
    <w:basedOn w:val="Normal"/>
    <w:next w:val="Style9"/>
    <w:autoRedefine/>
    <w:qFormat/>
    <w:rsid w:val="00D4486E"/>
  </w:style>
  <w:style w:type="paragraph" w:customStyle="1" w:styleId="Normal10pt">
    <w:name w:val="Normal + 10 pt"/>
    <w:basedOn w:val="Normal"/>
    <w:next w:val="Emphasis3"/>
    <w:qFormat/>
    <w:rsid w:val="00D4486E"/>
  </w:style>
  <w:style w:type="paragraph" w:customStyle="1" w:styleId="formfldssel">
    <w:name w:val="formfldssel"/>
    <w:basedOn w:val="Normal"/>
    <w:qFormat/>
    <w:rsid w:val="00D4486E"/>
  </w:style>
  <w:style w:type="paragraph" w:customStyle="1" w:styleId="hpleftlk">
    <w:name w:val="hpleftlk"/>
    <w:basedOn w:val="Normal"/>
    <w:next w:val="SubtleEmphasis"/>
    <w:qFormat/>
    <w:rsid w:val="00D4486E"/>
  </w:style>
  <w:style w:type="paragraph" w:customStyle="1" w:styleId="lblu">
    <w:name w:val="lblu"/>
    <w:basedOn w:val="Normal"/>
    <w:next w:val="BreifTitle"/>
    <w:qFormat/>
    <w:rsid w:val="00D4486E"/>
  </w:style>
  <w:style w:type="paragraph" w:customStyle="1" w:styleId="Underlinestyle">
    <w:name w:val="Underlinestyle"/>
    <w:basedOn w:val="Normal"/>
    <w:next w:val="Normal10pt"/>
    <w:qFormat/>
    <w:rsid w:val="00D4486E"/>
  </w:style>
  <w:style w:type="paragraph" w:customStyle="1" w:styleId="DebateCiteCharChar">
    <w:name w:val="Debate Cite Char Char"/>
    <w:basedOn w:val="Normal"/>
    <w:next w:val="formfldssel"/>
    <w:autoRedefine/>
    <w:qFormat/>
    <w:rsid w:val="00D4486E"/>
  </w:style>
  <w:style w:type="paragraph" w:customStyle="1" w:styleId="StyleTagandCiteFranklinGothicDemi">
    <w:name w:val="Style Tag and Cite + Franklin Gothic Demi"/>
    <w:basedOn w:val="HotRoute"/>
    <w:next w:val="lblu"/>
    <w:autoRedefine/>
    <w:qFormat/>
    <w:rsid w:val="00D4486E"/>
    <w:pPr>
      <w:ind w:left="0"/>
    </w:pPr>
    <w:rPr>
      <w:rFonts w:eastAsiaTheme="minorHAnsi"/>
      <w:color w:val="auto"/>
    </w:rPr>
  </w:style>
  <w:style w:type="paragraph" w:customStyle="1" w:styleId="StyleStyleTagandCiteFranklinGothicDemi11pt">
    <w:name w:val="Style Style Tag and Cite + Franklin Gothic Demi + 11 pt"/>
    <w:basedOn w:val="lblu"/>
    <w:next w:val="Underlinestyle"/>
    <w:autoRedefine/>
    <w:qFormat/>
    <w:rsid w:val="00D4486E"/>
  </w:style>
  <w:style w:type="paragraph" w:customStyle="1" w:styleId="CiteCard0">
    <w:name w:val="Cite/Card"/>
    <w:basedOn w:val="Normal"/>
    <w:next w:val="StyleTagandCiteFranklinGothicDemi"/>
    <w:qFormat/>
    <w:rsid w:val="00D4486E"/>
  </w:style>
  <w:style w:type="paragraph" w:customStyle="1" w:styleId="tagCharCharCharCharCharCharChar">
    <w:name w:val="tag Char Char Char Char Char Char Char"/>
    <w:basedOn w:val="Normal"/>
    <w:next w:val="StyleStyleTagandCiteFranklinGothicDemi11pt"/>
    <w:qFormat/>
    <w:rsid w:val="00D4486E"/>
  </w:style>
  <w:style w:type="paragraph" w:customStyle="1" w:styleId="title-bold-medium">
    <w:name w:val="title-bold-medium"/>
    <w:basedOn w:val="Normal"/>
    <w:next w:val="TagCite2"/>
    <w:qFormat/>
    <w:rsid w:val="00D4486E"/>
  </w:style>
  <w:style w:type="paragraph" w:customStyle="1" w:styleId="lact">
    <w:name w:val="lact"/>
    <w:basedOn w:val="Normal"/>
    <w:next w:val="CiteCard0"/>
    <w:qFormat/>
    <w:rsid w:val="00D4486E"/>
  </w:style>
  <w:style w:type="paragraph" w:customStyle="1" w:styleId="shellscontentions">
    <w:name w:val="shells/contentions"/>
    <w:basedOn w:val="DebateCiteCharChar"/>
    <w:next w:val="tagCharCharCharCharCharCharChar"/>
    <w:qFormat/>
    <w:rsid w:val="00D4486E"/>
  </w:style>
  <w:style w:type="paragraph" w:customStyle="1" w:styleId="BriefTitle1">
    <w:name w:val="Brief Title 1"/>
    <w:basedOn w:val="Normal"/>
    <w:next w:val="title-bold-medium"/>
    <w:qFormat/>
    <w:rsid w:val="00D4486E"/>
  </w:style>
  <w:style w:type="paragraph" w:customStyle="1" w:styleId="ShellTitles">
    <w:name w:val="ShellTitles"/>
    <w:basedOn w:val="Normal"/>
    <w:next w:val="shellscontentions"/>
    <w:qFormat/>
    <w:rsid w:val="00D4486E"/>
  </w:style>
  <w:style w:type="paragraph" w:customStyle="1" w:styleId="ToRead">
    <w:name w:val="To Read"/>
    <w:basedOn w:val="Normal"/>
    <w:qFormat/>
    <w:rsid w:val="00D4486E"/>
  </w:style>
  <w:style w:type="paragraph" w:customStyle="1" w:styleId="Style21">
    <w:name w:val="Style 2"/>
    <w:basedOn w:val="Normal"/>
    <w:next w:val="ShellTitles"/>
    <w:qFormat/>
    <w:rsid w:val="00D4486E"/>
  </w:style>
  <w:style w:type="paragraph" w:customStyle="1" w:styleId="Style40">
    <w:name w:val="Style 4"/>
    <w:basedOn w:val="Normal"/>
    <w:qFormat/>
    <w:rsid w:val="00D4486E"/>
  </w:style>
  <w:style w:type="paragraph" w:customStyle="1" w:styleId="CM10">
    <w:name w:val="CM10"/>
    <w:basedOn w:val="Normal"/>
    <w:qFormat/>
    <w:rsid w:val="00D4486E"/>
  </w:style>
  <w:style w:type="paragraph" w:customStyle="1" w:styleId="OffensiveLanguage">
    <w:name w:val="Offensive Language"/>
    <w:basedOn w:val="Normal"/>
    <w:next w:val="Normal"/>
    <w:qFormat/>
    <w:rsid w:val="00D4486E"/>
  </w:style>
  <w:style w:type="paragraph" w:customStyle="1" w:styleId="clearformatting0">
    <w:name w:val="clear formatting"/>
    <w:basedOn w:val="Normal"/>
    <w:next w:val="Style40"/>
    <w:qFormat/>
    <w:rsid w:val="00D4486E"/>
  </w:style>
  <w:style w:type="paragraph" w:customStyle="1" w:styleId="Style18">
    <w:name w:val="Style 18"/>
    <w:next w:val="CM10"/>
    <w:uiPriority w:val="99"/>
    <w:qFormat/>
    <w:rsid w:val="00D4486E"/>
    <w:pPr>
      <w:spacing w:after="200" w:line="276" w:lineRule="auto"/>
    </w:pPr>
  </w:style>
  <w:style w:type="paragraph" w:customStyle="1" w:styleId="formfld">
    <w:name w:val="formfld"/>
    <w:basedOn w:val="Normal"/>
    <w:next w:val="OffensiveLanguage"/>
    <w:qFormat/>
    <w:rsid w:val="00D4486E"/>
  </w:style>
  <w:style w:type="paragraph" w:customStyle="1" w:styleId="Caption3">
    <w:name w:val="Caption3"/>
    <w:basedOn w:val="Normal"/>
    <w:next w:val="clearformatting0"/>
    <w:qFormat/>
    <w:rsid w:val="00D4486E"/>
  </w:style>
  <w:style w:type="paragraph" w:customStyle="1" w:styleId="teaserpermalink">
    <w:name w:val="teaser_permalink"/>
    <w:basedOn w:val="Normal"/>
    <w:next w:val="Style18"/>
    <w:qFormat/>
    <w:rsid w:val="00D4486E"/>
  </w:style>
  <w:style w:type="character" w:styleId="BookTitle">
    <w:name w:val="Book Title"/>
    <w:basedOn w:val="DefaultParagraphFont"/>
    <w:qFormat/>
    <w:rsid w:val="00D4486E"/>
    <w:rPr>
      <w:b/>
      <w:bCs/>
      <w:i/>
      <w:iCs/>
      <w:spacing w:val="5"/>
    </w:rPr>
  </w:style>
  <w:style w:type="character" w:customStyle="1" w:styleId="Heading7Char1">
    <w:name w:val="Heading 7 Char1"/>
    <w:basedOn w:val="DefaultParagraphFont"/>
    <w:semiHidden/>
    <w:rsid w:val="00D4486E"/>
  </w:style>
  <w:style w:type="character" w:customStyle="1" w:styleId="Heading8Char1">
    <w:name w:val="Heading 8 Char1"/>
    <w:basedOn w:val="DefaultParagraphFont"/>
    <w:semiHidden/>
    <w:rsid w:val="00D4486E"/>
  </w:style>
  <w:style w:type="character" w:customStyle="1" w:styleId="Heading9Char1">
    <w:name w:val="Heading 9 Char1"/>
    <w:basedOn w:val="DefaultParagraphFont"/>
    <w:semiHidden/>
    <w:rsid w:val="00D4486E"/>
  </w:style>
  <w:style w:type="character" w:customStyle="1" w:styleId="sup1">
    <w:name w:val="sup1"/>
    <w:rsid w:val="00D4486E"/>
  </w:style>
  <w:style w:type="character" w:customStyle="1" w:styleId="pgnum1">
    <w:name w:val="pgnum1"/>
    <w:rsid w:val="00D4486E"/>
  </w:style>
  <w:style w:type="character" w:customStyle="1" w:styleId="nw">
    <w:name w:val="nw"/>
    <w:rsid w:val="00D4486E"/>
  </w:style>
  <w:style w:type="character" w:customStyle="1" w:styleId="CardsHighlight">
    <w:name w:val="Cards Highlight"/>
    <w:uiPriority w:val="1"/>
    <w:rsid w:val="00D4486E"/>
  </w:style>
  <w:style w:type="character" w:customStyle="1" w:styleId="caps">
    <w:name w:val="caps"/>
    <w:rsid w:val="00D4486E"/>
  </w:style>
  <w:style w:type="character" w:customStyle="1" w:styleId="apple">
    <w:name w:val="apple"/>
    <w:rsid w:val="00D4486E"/>
  </w:style>
  <w:style w:type="character" w:customStyle="1" w:styleId="inhoud">
    <w:name w:val="inhoud"/>
    <w:rsid w:val="00D4486E"/>
  </w:style>
  <w:style w:type="character" w:customStyle="1" w:styleId="CardsUnderlined">
    <w:name w:val="Cards Underlined"/>
    <w:qFormat/>
    <w:rsid w:val="00D4486E"/>
  </w:style>
  <w:style w:type="character" w:customStyle="1" w:styleId="Cites-AuthorDate">
    <w:name w:val="Cites-Author/Date"/>
    <w:qFormat/>
    <w:rsid w:val="00D4486E"/>
  </w:style>
  <w:style w:type="character" w:customStyle="1" w:styleId="StyleCardtextChar10pt">
    <w:name w:val="Style Card text Char + 10 pt"/>
    <w:rsid w:val="00D4486E"/>
  </w:style>
  <w:style w:type="character" w:customStyle="1" w:styleId="UnderliningChar2">
    <w:name w:val="Underlining Char2"/>
    <w:rsid w:val="00D4486E"/>
  </w:style>
  <w:style w:type="character" w:customStyle="1" w:styleId="UnderliningChar1">
    <w:name w:val="Underlining Char1"/>
    <w:rsid w:val="00D4486E"/>
  </w:style>
  <w:style w:type="character" w:customStyle="1" w:styleId="smcaps">
    <w:name w:val="smcaps"/>
    <w:rsid w:val="00D4486E"/>
  </w:style>
  <w:style w:type="character" w:customStyle="1" w:styleId="Style1Char2">
    <w:name w:val="Style1 Char2"/>
    <w:rsid w:val="00D4486E"/>
  </w:style>
  <w:style w:type="character" w:customStyle="1" w:styleId="inside-head1">
    <w:name w:val="inside-head1"/>
    <w:rsid w:val="00D4486E"/>
  </w:style>
  <w:style w:type="character" w:customStyle="1" w:styleId="datestamp1">
    <w:name w:val="datestamp1"/>
    <w:rsid w:val="00D4486E"/>
  </w:style>
  <w:style w:type="character" w:customStyle="1" w:styleId="pagetools1">
    <w:name w:val="pagetools1"/>
    <w:rsid w:val="00D4486E"/>
  </w:style>
  <w:style w:type="character" w:customStyle="1" w:styleId="smallredtext">
    <w:name w:val="smallredtext"/>
    <w:rsid w:val="00D4486E"/>
  </w:style>
  <w:style w:type="character" w:customStyle="1" w:styleId="storyheading31">
    <w:name w:val="storyheading31"/>
    <w:rsid w:val="00D4486E"/>
  </w:style>
  <w:style w:type="character" w:customStyle="1" w:styleId="storydeck31">
    <w:name w:val="storydeck31"/>
    <w:rsid w:val="00D4486E"/>
  </w:style>
  <w:style w:type="character" w:customStyle="1" w:styleId="subtitle1">
    <w:name w:val="subtitle1"/>
    <w:rsid w:val="00D4486E"/>
  </w:style>
  <w:style w:type="character" w:customStyle="1" w:styleId="Title10">
    <w:name w:val="Title1"/>
    <w:rsid w:val="00D4486E"/>
  </w:style>
  <w:style w:type="character" w:customStyle="1" w:styleId="clsbiolink">
    <w:name w:val="clsbiolink"/>
    <w:rsid w:val="00D4486E"/>
  </w:style>
  <w:style w:type="character" w:customStyle="1" w:styleId="clssmaller">
    <w:name w:val="clssmaller"/>
    <w:rsid w:val="00D4486E"/>
  </w:style>
  <w:style w:type="character" w:customStyle="1" w:styleId="sm1">
    <w:name w:val="sm1"/>
    <w:rsid w:val="00D4486E"/>
  </w:style>
  <w:style w:type="character" w:customStyle="1" w:styleId="noindentChar">
    <w:name w:val="noindent Char"/>
    <w:rsid w:val="00D4486E"/>
  </w:style>
  <w:style w:type="character" w:customStyle="1" w:styleId="SmallChar1">
    <w:name w:val="Small Char1"/>
    <w:rsid w:val="00D4486E"/>
  </w:style>
  <w:style w:type="character" w:customStyle="1" w:styleId="fullcite0">
    <w:name w:val="fullcite"/>
    <w:rsid w:val="00D4486E"/>
  </w:style>
  <w:style w:type="character" w:customStyle="1" w:styleId="Style9ptThickunderline">
    <w:name w:val="Style 9 pt Thick underline"/>
    <w:rsid w:val="00D4486E"/>
  </w:style>
  <w:style w:type="character" w:customStyle="1" w:styleId="CardNotUnderlinedChar">
    <w:name w:val="Card Not Underlined Char"/>
    <w:rsid w:val="00D4486E"/>
  </w:style>
  <w:style w:type="character" w:customStyle="1" w:styleId="IndexHeadersCharChar">
    <w:name w:val="Index Headers Char Char"/>
    <w:rsid w:val="00D4486E"/>
  </w:style>
  <w:style w:type="character" w:customStyle="1" w:styleId="CircleChar1">
    <w:name w:val="Circle Char1"/>
    <w:rsid w:val="00D4486E"/>
  </w:style>
  <w:style w:type="character" w:customStyle="1" w:styleId="textmedium">
    <w:name w:val="textmedium"/>
    <w:rsid w:val="00D4486E"/>
  </w:style>
  <w:style w:type="character" w:customStyle="1" w:styleId="justify">
    <w:name w:val="justify"/>
    <w:rsid w:val="00D4486E"/>
  </w:style>
  <w:style w:type="character" w:customStyle="1" w:styleId="SmallCardTextChar">
    <w:name w:val="Small Card Text Char"/>
    <w:rsid w:val="00D4486E"/>
  </w:style>
  <w:style w:type="character" w:customStyle="1" w:styleId="tagChar30">
    <w:name w:val="tag Char3"/>
    <w:rsid w:val="00D4486E"/>
  </w:style>
  <w:style w:type="character" w:customStyle="1" w:styleId="medium-normal1">
    <w:name w:val="medium-normal1"/>
    <w:rsid w:val="00D4486E"/>
  </w:style>
  <w:style w:type="character" w:customStyle="1" w:styleId="inside-head">
    <w:name w:val="inside-head"/>
    <w:rsid w:val="00D4486E"/>
  </w:style>
  <w:style w:type="character" w:customStyle="1" w:styleId="awtw">
    <w:name w:val="awtw"/>
    <w:rsid w:val="00D4486E"/>
  </w:style>
  <w:style w:type="character" w:customStyle="1" w:styleId="TitleChar2">
    <w:name w:val="Title Char2"/>
    <w:basedOn w:val="DefaultParagraphFont"/>
    <w:uiPriority w:val="1"/>
    <w:qFormat/>
    <w:rsid w:val="00D4486E"/>
  </w:style>
  <w:style w:type="character" w:customStyle="1" w:styleId="slug-pub-date">
    <w:name w:val="slug-pub-date"/>
    <w:rsid w:val="00D4486E"/>
  </w:style>
  <w:style w:type="character" w:customStyle="1" w:styleId="slug-vol">
    <w:name w:val="slug-vol"/>
    <w:rsid w:val="00D4486E"/>
  </w:style>
  <w:style w:type="character" w:customStyle="1" w:styleId="slug-issue">
    <w:name w:val="slug-issue"/>
    <w:rsid w:val="00D4486E"/>
  </w:style>
  <w:style w:type="character" w:customStyle="1" w:styleId="slug-pages">
    <w:name w:val="slug-pages"/>
    <w:rsid w:val="00D4486E"/>
  </w:style>
  <w:style w:type="character" w:customStyle="1" w:styleId="CardText-Underlined">
    <w:name w:val="Card Text - Underlined"/>
    <w:rsid w:val="00D4486E"/>
  </w:style>
  <w:style w:type="character" w:customStyle="1" w:styleId="Citation-AuthorDate">
    <w:name w:val="Citation - Author/Date"/>
    <w:rsid w:val="00D4486E"/>
  </w:style>
  <w:style w:type="character" w:customStyle="1" w:styleId="ld3">
    <w:name w:val="ld3"/>
    <w:rsid w:val="00D4486E"/>
  </w:style>
  <w:style w:type="character" w:customStyle="1" w:styleId="5Notunderlined">
    <w:name w:val="5 Not underlined"/>
    <w:rsid w:val="00D4486E"/>
  </w:style>
  <w:style w:type="character" w:customStyle="1" w:styleId="postbody">
    <w:name w:val="postbody"/>
    <w:rsid w:val="00D4486E"/>
  </w:style>
  <w:style w:type="character" w:customStyle="1" w:styleId="ssl4">
    <w:name w:val="ss_l4"/>
    <w:rsid w:val="00D4486E"/>
  </w:style>
  <w:style w:type="character" w:customStyle="1" w:styleId="stylestylebold12pt">
    <w:name w:val="stylestylebold12pt"/>
    <w:rsid w:val="00D4486E"/>
  </w:style>
  <w:style w:type="character" w:customStyle="1" w:styleId="externaledithide">
    <w:name w:val="external_edit_hide"/>
    <w:rsid w:val="00D4486E"/>
  </w:style>
  <w:style w:type="character" w:customStyle="1" w:styleId="grey10">
    <w:name w:val="grey10"/>
    <w:rsid w:val="00D4486E"/>
  </w:style>
  <w:style w:type="character" w:customStyle="1" w:styleId="CharacterStyle20">
    <w:name w:val="Character Style 20"/>
    <w:rsid w:val="00D4486E"/>
  </w:style>
  <w:style w:type="character" w:customStyle="1" w:styleId="Style11ptUnderlineBorderSinglesolidlineAuto05pt">
    <w:name w:val="Style 11 pt Underline Border: : (Single solid line Auto  0.5 pt..."/>
    <w:rsid w:val="00D4486E"/>
  </w:style>
  <w:style w:type="character" w:customStyle="1" w:styleId="A9">
    <w:name w:val="A9"/>
    <w:uiPriority w:val="99"/>
    <w:rsid w:val="00D4486E"/>
  </w:style>
  <w:style w:type="character" w:customStyle="1" w:styleId="A5">
    <w:name w:val="A5"/>
    <w:uiPriority w:val="99"/>
    <w:rsid w:val="00D4486E"/>
  </w:style>
  <w:style w:type="character" w:customStyle="1" w:styleId="underline1">
    <w:name w:val="underline1"/>
    <w:rsid w:val="00D4486E"/>
  </w:style>
  <w:style w:type="character" w:customStyle="1" w:styleId="see">
    <w:name w:val="see"/>
    <w:rsid w:val="00D4486E"/>
  </w:style>
  <w:style w:type="character" w:customStyle="1" w:styleId="CharacterStyle2">
    <w:name w:val="Character Style 2"/>
    <w:uiPriority w:val="99"/>
    <w:rsid w:val="00D4486E"/>
  </w:style>
  <w:style w:type="character" w:customStyle="1" w:styleId="lightblue">
    <w:name w:val="lightblue"/>
    <w:rsid w:val="00D4486E"/>
  </w:style>
  <w:style w:type="character" w:customStyle="1" w:styleId="centerheadlines">
    <w:name w:val="centerheadlines"/>
    <w:rsid w:val="00D4486E"/>
  </w:style>
  <w:style w:type="character" w:customStyle="1" w:styleId="datetime">
    <w:name w:val="datetime"/>
    <w:rsid w:val="00D4486E"/>
  </w:style>
  <w:style w:type="character" w:customStyle="1" w:styleId="info">
    <w:name w:val="info"/>
    <w:rsid w:val="00D4486E"/>
  </w:style>
  <w:style w:type="character" w:customStyle="1" w:styleId="datestory">
    <w:name w:val="datestory"/>
    <w:rsid w:val="00D4486E"/>
  </w:style>
  <w:style w:type="character" w:customStyle="1" w:styleId="A1">
    <w:name w:val="A1"/>
    <w:uiPriority w:val="99"/>
    <w:rsid w:val="00D4486E"/>
  </w:style>
  <w:style w:type="character" w:customStyle="1" w:styleId="-SmallText-">
    <w:name w:val="-Small Text-"/>
    <w:rsid w:val="00D4486E"/>
  </w:style>
  <w:style w:type="character" w:customStyle="1" w:styleId="goohl1">
    <w:name w:val="goohl1"/>
    <w:rsid w:val="00D4486E"/>
  </w:style>
  <w:style w:type="character" w:customStyle="1" w:styleId="goohl2">
    <w:name w:val="goohl2"/>
    <w:rsid w:val="00D4486E"/>
  </w:style>
  <w:style w:type="character" w:customStyle="1" w:styleId="goohl0">
    <w:name w:val="goohl0"/>
    <w:rsid w:val="00D4486E"/>
  </w:style>
  <w:style w:type="character" w:customStyle="1" w:styleId="citeschar10">
    <w:name w:val="citeschar1"/>
    <w:basedOn w:val="DefaultParagraphFont"/>
    <w:rsid w:val="00D4486E"/>
  </w:style>
  <w:style w:type="character" w:customStyle="1" w:styleId="cardunderlinedchar0">
    <w:name w:val="cardunderlinedchar"/>
    <w:basedOn w:val="DefaultParagraphFont"/>
    <w:rsid w:val="00D4486E"/>
  </w:style>
  <w:style w:type="paragraph" w:customStyle="1" w:styleId="Style1CharChar">
    <w:name w:val="Style1 Char Char"/>
    <w:basedOn w:val="Normal"/>
    <w:qFormat/>
    <w:rsid w:val="00D4486E"/>
  </w:style>
  <w:style w:type="character" w:customStyle="1" w:styleId="Style1CharCharChar">
    <w:name w:val="Style1 Char Char Char"/>
    <w:locked/>
    <w:rsid w:val="00D4486E"/>
  </w:style>
  <w:style w:type="character" w:customStyle="1" w:styleId="headline">
    <w:name w:val="headline"/>
    <w:rsid w:val="00D4486E"/>
  </w:style>
  <w:style w:type="character" w:customStyle="1" w:styleId="provider">
    <w:name w:val="provider"/>
    <w:basedOn w:val="DefaultParagraphFont"/>
    <w:rsid w:val="00D4486E"/>
  </w:style>
  <w:style w:type="character" w:customStyle="1" w:styleId="ilad">
    <w:name w:val="il_ad"/>
    <w:rsid w:val="00D4486E"/>
  </w:style>
  <w:style w:type="character" w:customStyle="1" w:styleId="grame">
    <w:name w:val="grame"/>
    <w:rsid w:val="00D4486E"/>
  </w:style>
  <w:style w:type="character" w:customStyle="1" w:styleId="spelle">
    <w:name w:val="spelle"/>
    <w:rsid w:val="00D4486E"/>
  </w:style>
  <w:style w:type="character" w:customStyle="1" w:styleId="vitstorybyline">
    <w:name w:val="vitstorybyline"/>
    <w:rsid w:val="00D4486E"/>
  </w:style>
  <w:style w:type="character" w:customStyle="1" w:styleId="yahoobuzzbadge-form">
    <w:name w:val="yahoobuzzbadge-form"/>
    <w:rsid w:val="00D4486E"/>
  </w:style>
  <w:style w:type="character" w:customStyle="1" w:styleId="tickerlinx">
    <w:name w:val="tickerlinx"/>
    <w:rsid w:val="00D4486E"/>
  </w:style>
  <w:style w:type="character" w:customStyle="1" w:styleId="post-author">
    <w:name w:val="post-author"/>
    <w:rsid w:val="00D4486E"/>
  </w:style>
  <w:style w:type="character" w:customStyle="1" w:styleId="post-timestamp">
    <w:name w:val="post-timestamp"/>
    <w:rsid w:val="00D4486E"/>
  </w:style>
  <w:style w:type="character" w:customStyle="1" w:styleId="mw-headline">
    <w:name w:val="mw-headline"/>
    <w:rsid w:val="00D4486E"/>
  </w:style>
  <w:style w:type="character" w:customStyle="1" w:styleId="month">
    <w:name w:val="month"/>
    <w:rsid w:val="00D4486E"/>
  </w:style>
  <w:style w:type="character" w:customStyle="1" w:styleId="2xBoldUnderline">
    <w:name w:val="2x_Bold_Underline"/>
    <w:rsid w:val="00D4486E"/>
  </w:style>
  <w:style w:type="character" w:customStyle="1" w:styleId="texttitlebigred">
    <w:name w:val="texttitlebigred"/>
    <w:rsid w:val="00D4486E"/>
  </w:style>
  <w:style w:type="character" w:customStyle="1" w:styleId="subtitles">
    <w:name w:val="subtitles"/>
    <w:rsid w:val="00D4486E"/>
  </w:style>
  <w:style w:type="character" w:customStyle="1" w:styleId="UnderlineCharChar1">
    <w:name w:val="Underline Char Char1"/>
    <w:rsid w:val="00D4486E"/>
  </w:style>
  <w:style w:type="character" w:customStyle="1" w:styleId="CiteCardChar1">
    <w:name w:val="Cite_Card Char1"/>
    <w:rsid w:val="00D4486E"/>
  </w:style>
  <w:style w:type="character" w:customStyle="1" w:styleId="ptitleinside">
    <w:name w:val="p_title_inside"/>
    <w:rsid w:val="00D4486E"/>
  </w:style>
  <w:style w:type="character" w:customStyle="1" w:styleId="paramv">
    <w:name w:val="paramv"/>
    <w:rsid w:val="00D4486E"/>
  </w:style>
  <w:style w:type="character" w:customStyle="1" w:styleId="quotepeekbase">
    <w:name w:val="quotepeekbase"/>
    <w:rsid w:val="00D4486E"/>
  </w:style>
  <w:style w:type="character" w:customStyle="1" w:styleId="symbol">
    <w:name w:val="symbol"/>
    <w:rsid w:val="00D4486E"/>
  </w:style>
  <w:style w:type="character" w:customStyle="1" w:styleId="data">
    <w:name w:val="data"/>
    <w:rsid w:val="00D4486E"/>
  </w:style>
  <w:style w:type="character" w:customStyle="1" w:styleId="cross-head">
    <w:name w:val="cross-head"/>
    <w:rsid w:val="00D4486E"/>
  </w:style>
  <w:style w:type="character" w:customStyle="1" w:styleId="scaps">
    <w:name w:val="scaps"/>
    <w:rsid w:val="00D4486E"/>
  </w:style>
  <w:style w:type="character" w:customStyle="1" w:styleId="pub-date">
    <w:name w:val="pub-date"/>
    <w:rsid w:val="00D4486E"/>
  </w:style>
  <w:style w:type="character" w:customStyle="1" w:styleId="StyleTimesNewRoman12ptBold">
    <w:name w:val="Style Times New Roman 12 pt Bold"/>
    <w:rsid w:val="00D4486E"/>
  </w:style>
  <w:style w:type="character" w:customStyle="1" w:styleId="AuthorDateF4">
    <w:name w:val="Author Date (F4)"/>
    <w:rsid w:val="00D4486E"/>
  </w:style>
  <w:style w:type="character" w:customStyle="1" w:styleId="BoldUnderlineF6">
    <w:name w:val="Bold Underline (F6)"/>
    <w:rsid w:val="00D4486E"/>
  </w:style>
  <w:style w:type="character" w:customStyle="1" w:styleId="grouptext">
    <w:name w:val="group_text"/>
    <w:rsid w:val="00D4486E"/>
  </w:style>
  <w:style w:type="character" w:customStyle="1" w:styleId="authors">
    <w:name w:val="authors"/>
    <w:rsid w:val="00D4486E"/>
  </w:style>
  <w:style w:type="character" w:customStyle="1" w:styleId="StyleArial12ptBoldItalic">
    <w:name w:val="Style Arial 12 pt Bold Italic"/>
    <w:rsid w:val="00D4486E"/>
  </w:style>
  <w:style w:type="character" w:customStyle="1" w:styleId="verdana12grey1">
    <w:name w:val="verdana12grey1"/>
    <w:rsid w:val="00D4486E"/>
  </w:style>
  <w:style w:type="character" w:customStyle="1" w:styleId="verdana9grey1a">
    <w:name w:val="verdana9grey1a"/>
    <w:rsid w:val="00D4486E"/>
  </w:style>
  <w:style w:type="character" w:customStyle="1" w:styleId="nn-twttr-share-btn">
    <w:name w:val="nn-twttr-share-btn"/>
    <w:rsid w:val="00D4486E"/>
  </w:style>
  <w:style w:type="character" w:customStyle="1" w:styleId="count">
    <w:name w:val="count"/>
    <w:rsid w:val="00D4486E"/>
  </w:style>
  <w:style w:type="character" w:customStyle="1" w:styleId="fbbuttontext">
    <w:name w:val="fb_button_text"/>
    <w:rsid w:val="00D4486E"/>
  </w:style>
  <w:style w:type="character" w:customStyle="1" w:styleId="comment-count">
    <w:name w:val="comment-count"/>
    <w:rsid w:val="00D4486E"/>
  </w:style>
  <w:style w:type="character" w:customStyle="1" w:styleId="comment-count-text">
    <w:name w:val="comment-count-text"/>
    <w:rsid w:val="00D4486E"/>
  </w:style>
  <w:style w:type="character" w:customStyle="1" w:styleId="author-name">
    <w:name w:val="author-name"/>
    <w:rsid w:val="00D4486E"/>
  </w:style>
  <w:style w:type="character" w:customStyle="1" w:styleId="lightheader">
    <w:name w:val="lightheader"/>
    <w:rsid w:val="00D4486E"/>
  </w:style>
  <w:style w:type="character" w:customStyle="1" w:styleId="CiteCardCharCharCharCharChar">
    <w:name w:val="Cite_Card Char Char Char Char Char"/>
    <w:rsid w:val="00D4486E"/>
  </w:style>
  <w:style w:type="character" w:customStyle="1" w:styleId="CiteCardCharCharCharCharCharChar">
    <w:name w:val="Cite_Card Char Char Char Char Char Char"/>
    <w:rsid w:val="00D4486E"/>
  </w:style>
  <w:style w:type="character" w:customStyle="1" w:styleId="yahoobuzzbadge">
    <w:name w:val="yahoobuzzbadge"/>
    <w:rsid w:val="00D4486E"/>
  </w:style>
  <w:style w:type="character" w:customStyle="1" w:styleId="fbsharecountinner">
    <w:name w:val="fb_share_count_inner"/>
    <w:rsid w:val="00D4486E"/>
  </w:style>
  <w:style w:type="character" w:customStyle="1" w:styleId="fbconnectbuttontext">
    <w:name w:val="fbconnectbutton_text"/>
    <w:rsid w:val="00D4486E"/>
  </w:style>
  <w:style w:type="paragraph" w:customStyle="1" w:styleId="Sourcename">
    <w:name w:val="Source name"/>
    <w:basedOn w:val="Normal"/>
    <w:qFormat/>
    <w:rsid w:val="00D4486E"/>
  </w:style>
  <w:style w:type="character" w:customStyle="1" w:styleId="SourcenameChar">
    <w:name w:val="Source name Char"/>
    <w:locked/>
    <w:rsid w:val="00D4486E"/>
  </w:style>
  <w:style w:type="character" w:customStyle="1" w:styleId="StrongEmphasis">
    <w:name w:val="Strong Emphasis"/>
    <w:rsid w:val="00D4486E"/>
  </w:style>
  <w:style w:type="character" w:customStyle="1" w:styleId="Caption2">
    <w:name w:val="Caption2"/>
    <w:rsid w:val="00D4486E"/>
  </w:style>
  <w:style w:type="character" w:customStyle="1" w:styleId="Style11ptItalicUnderline">
    <w:name w:val="Style 11 pt Italic Underline"/>
    <w:rsid w:val="00D4486E"/>
  </w:style>
  <w:style w:type="character" w:customStyle="1" w:styleId="Style11ptItalic">
    <w:name w:val="Style 11 pt Italic"/>
    <w:rsid w:val="00D4486E"/>
  </w:style>
  <w:style w:type="character" w:customStyle="1" w:styleId="Style6pt">
    <w:name w:val="Style 6 pt"/>
    <w:qFormat/>
    <w:rsid w:val="00D4486E"/>
  </w:style>
  <w:style w:type="character" w:customStyle="1" w:styleId="article-articlebody">
    <w:name w:val="article-articlebody"/>
    <w:basedOn w:val="DefaultParagraphFont"/>
    <w:rsid w:val="00D4486E"/>
  </w:style>
  <w:style w:type="character" w:customStyle="1" w:styleId="pageheader0">
    <w:name w:val="pageheader"/>
    <w:basedOn w:val="DefaultParagraphFont"/>
    <w:rsid w:val="00D4486E"/>
  </w:style>
  <w:style w:type="character" w:customStyle="1" w:styleId="AuthorCharChar">
    <w:name w:val="Author Char Char"/>
    <w:rsid w:val="00D4486E"/>
  </w:style>
  <w:style w:type="character" w:customStyle="1" w:styleId="smallchar2">
    <w:name w:val="smallchar"/>
    <w:basedOn w:val="DefaultParagraphFont"/>
    <w:rsid w:val="00D4486E"/>
  </w:style>
  <w:style w:type="character" w:customStyle="1" w:styleId="Shortcite">
    <w:name w:val="Shortcite"/>
    <w:rsid w:val="00D4486E"/>
  </w:style>
  <w:style w:type="character" w:customStyle="1" w:styleId="Longcite">
    <w:name w:val="Longcite"/>
    <w:rsid w:val="00D4486E"/>
  </w:style>
  <w:style w:type="character" w:customStyle="1" w:styleId="StyleStyle7pt8pt">
    <w:name w:val="Style Style 7 pt + 8 pt"/>
    <w:rsid w:val="00D4486E"/>
  </w:style>
  <w:style w:type="character" w:customStyle="1" w:styleId="StyleStyleThickunderlineBold1">
    <w:name w:val="Style Style Thick underline + Bold1"/>
    <w:rsid w:val="00D4486E"/>
  </w:style>
  <w:style w:type="character" w:customStyle="1" w:styleId="StyleUnderline2">
    <w:name w:val="Style Underline2"/>
    <w:rsid w:val="00D4486E"/>
  </w:style>
  <w:style w:type="character" w:customStyle="1" w:styleId="tagchar">
    <w:name w:val="tagchar"/>
    <w:basedOn w:val="DefaultParagraphFont"/>
    <w:rsid w:val="00D4486E"/>
  </w:style>
  <w:style w:type="character" w:customStyle="1" w:styleId="address">
    <w:name w:val="address"/>
    <w:rsid w:val="00D4486E"/>
  </w:style>
  <w:style w:type="character" w:customStyle="1" w:styleId="NormalizationChar">
    <w:name w:val="Normalization Char"/>
    <w:rsid w:val="00D4486E"/>
  </w:style>
  <w:style w:type="character" w:customStyle="1" w:styleId="maintextbldleft">
    <w:name w:val="maintextbldleft"/>
    <w:basedOn w:val="DefaultParagraphFont"/>
    <w:rsid w:val="00D4486E"/>
  </w:style>
  <w:style w:type="character" w:customStyle="1" w:styleId="maintextleft">
    <w:name w:val="maintextleft"/>
    <w:basedOn w:val="DefaultParagraphFont"/>
    <w:rsid w:val="00D4486E"/>
  </w:style>
  <w:style w:type="character" w:customStyle="1" w:styleId="highlight1">
    <w:name w:val="highlight"/>
    <w:rsid w:val="00D4486E"/>
  </w:style>
  <w:style w:type="character" w:customStyle="1" w:styleId="Shrinker">
    <w:name w:val="Shrinker"/>
    <w:rsid w:val="00D4486E"/>
  </w:style>
  <w:style w:type="character" w:customStyle="1" w:styleId="heading2char1">
    <w:name w:val="heading2char"/>
    <w:basedOn w:val="DefaultParagraphFont"/>
    <w:rsid w:val="00D4486E"/>
  </w:style>
  <w:style w:type="character" w:customStyle="1" w:styleId="heading3char10">
    <w:name w:val="heading3char1"/>
    <w:basedOn w:val="DefaultParagraphFont"/>
    <w:rsid w:val="00D4486E"/>
  </w:style>
  <w:style w:type="character" w:customStyle="1" w:styleId="underlinea">
    <w:name w:val="underlinea"/>
    <w:basedOn w:val="DefaultParagraphFont"/>
    <w:rsid w:val="00D4486E"/>
  </w:style>
  <w:style w:type="character" w:customStyle="1" w:styleId="StyleUnderlineChar9pt2">
    <w:name w:val="Style Underline Char + 9 pt2"/>
    <w:rsid w:val="00D4486E"/>
  </w:style>
  <w:style w:type="character" w:customStyle="1" w:styleId="StyleUnderlineChar9ptBold1">
    <w:name w:val="Style Underline Char + 9 pt Bold1"/>
    <w:rsid w:val="00D4486E"/>
  </w:style>
  <w:style w:type="character" w:customStyle="1" w:styleId="FontStyle329">
    <w:name w:val="Font Style329"/>
    <w:uiPriority w:val="99"/>
    <w:rsid w:val="00D4486E"/>
  </w:style>
  <w:style w:type="character" w:customStyle="1" w:styleId="styleboldunderline">
    <w:name w:val="styleboldunderline"/>
    <w:rsid w:val="00D4486E"/>
  </w:style>
  <w:style w:type="character" w:customStyle="1" w:styleId="FontStyle291">
    <w:name w:val="Font Style291"/>
    <w:uiPriority w:val="99"/>
    <w:rsid w:val="00D4486E"/>
  </w:style>
  <w:style w:type="character" w:customStyle="1" w:styleId="FontStyle232">
    <w:name w:val="Font Style232"/>
    <w:uiPriority w:val="99"/>
    <w:rsid w:val="00D4486E"/>
  </w:style>
  <w:style w:type="character" w:customStyle="1" w:styleId="MicroTextCharChar">
    <w:name w:val="MicroText Char Char"/>
    <w:rsid w:val="00D4486E"/>
  </w:style>
  <w:style w:type="character" w:customStyle="1" w:styleId="Hyperlink6">
    <w:name w:val="Hyperlink6"/>
    <w:rsid w:val="00D4486E"/>
  </w:style>
  <w:style w:type="character" w:customStyle="1" w:styleId="pmterms11">
    <w:name w:val="pmterms11"/>
    <w:rsid w:val="00D4486E"/>
  </w:style>
  <w:style w:type="character" w:customStyle="1" w:styleId="style61">
    <w:name w:val="style6"/>
    <w:rsid w:val="00D4486E"/>
  </w:style>
  <w:style w:type="character" w:customStyle="1" w:styleId="Title2">
    <w:name w:val="Title2"/>
    <w:basedOn w:val="DefaultParagraphFont"/>
    <w:rsid w:val="00D4486E"/>
  </w:style>
  <w:style w:type="character" w:customStyle="1" w:styleId="pmterms12">
    <w:name w:val="pmterms12"/>
    <w:basedOn w:val="DefaultParagraphFont"/>
    <w:rsid w:val="00D4486E"/>
  </w:style>
  <w:style w:type="character" w:customStyle="1" w:styleId="BoldandUnderlineChar1Char2Char">
    <w:name w:val="Bold and Underline Char1 Char2 Char"/>
    <w:basedOn w:val="DefaultParagraphFont"/>
    <w:rsid w:val="00D4486E"/>
  </w:style>
  <w:style w:type="character" w:customStyle="1" w:styleId="cardtextsmallCharCharCharCharCharCharCharCharCharCharCharChar">
    <w:name w:val="card text small Char Char Char Char Char Char Char Char Char Char Char Char"/>
    <w:basedOn w:val="DefaultParagraphFont"/>
    <w:rsid w:val="00D4486E"/>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D4486E"/>
  </w:style>
  <w:style w:type="character" w:customStyle="1" w:styleId="pmterms2">
    <w:name w:val="pmterms2"/>
    <w:basedOn w:val="DefaultParagraphFont"/>
    <w:rsid w:val="00D4486E"/>
  </w:style>
  <w:style w:type="character" w:customStyle="1" w:styleId="BoldandUnderlineChar1Char2CharChar">
    <w:name w:val="Bold and Underline Char1 Char2 Char Char"/>
    <w:basedOn w:val="DefaultParagraphFont"/>
    <w:rsid w:val="00D4486E"/>
  </w:style>
  <w:style w:type="character" w:customStyle="1" w:styleId="UnderlineChar1Char1">
    <w:name w:val="Underline Char1 Char1"/>
    <w:basedOn w:val="DefaultParagraphFont"/>
    <w:rsid w:val="00D4486E"/>
  </w:style>
  <w:style w:type="character" w:customStyle="1" w:styleId="UnderlineChar6CharCharCharCharCharCharCharChar">
    <w:name w:val="Underline Char6 Char Char Char Char Char Char Char Char"/>
    <w:basedOn w:val="DefaultParagraphFont"/>
    <w:rsid w:val="00D4486E"/>
  </w:style>
  <w:style w:type="character" w:customStyle="1" w:styleId="BoldText12pt">
    <w:name w:val="Bold Text 12 pt"/>
    <w:autoRedefine/>
    <w:rsid w:val="00D4486E"/>
  </w:style>
  <w:style w:type="character" w:customStyle="1" w:styleId="Style2CharChar">
    <w:name w:val="Style2 Char Char"/>
    <w:basedOn w:val="DefaultParagraphFont"/>
    <w:rsid w:val="00D4486E"/>
  </w:style>
  <w:style w:type="character" w:customStyle="1" w:styleId="DebateCiteCharCharChar">
    <w:name w:val="Debate Cite Char Char Char"/>
    <w:basedOn w:val="DefaultParagraphFont"/>
    <w:rsid w:val="00D4486E"/>
  </w:style>
  <w:style w:type="paragraph" w:styleId="BodyTextFirstIndent">
    <w:name w:val="Body Text First Indent"/>
    <w:basedOn w:val="BodyText"/>
    <w:link w:val="BodyTextFirstIndentChar1"/>
    <w:rsid w:val="00D4486E"/>
    <w:pPr>
      <w:shd w:val="clear" w:color="auto" w:fill="auto"/>
      <w:spacing w:before="0" w:line="240" w:lineRule="auto"/>
      <w:ind w:firstLine="360"/>
      <w:jc w:val="left"/>
    </w:pPr>
    <w:rPr>
      <w:rFonts w:ascii="Georgia" w:hAnsi="Georgia" w:cstheme="minorBidi"/>
      <w:sz w:val="22"/>
      <w:szCs w:val="22"/>
    </w:rPr>
  </w:style>
  <w:style w:type="character" w:customStyle="1" w:styleId="BodyTextFirstIndentChar1">
    <w:name w:val="Body Text First Indent Char1"/>
    <w:basedOn w:val="BodyTextChar"/>
    <w:link w:val="BodyTextFirstIndent"/>
    <w:rsid w:val="00D4486E"/>
    <w:rPr>
      <w:rFonts w:ascii="Georgia" w:hAnsi="Georgia"/>
    </w:rPr>
  </w:style>
  <w:style w:type="character" w:customStyle="1" w:styleId="Style10ptBold">
    <w:name w:val="Style 10 pt Bold"/>
    <w:basedOn w:val="DefaultParagraphFont"/>
    <w:rsid w:val="00D4486E"/>
  </w:style>
  <w:style w:type="character" w:customStyle="1" w:styleId="text9">
    <w:name w:val="text9"/>
    <w:basedOn w:val="DefaultParagraphFont"/>
    <w:rsid w:val="00D4486E"/>
  </w:style>
  <w:style w:type="character" w:customStyle="1" w:styleId="text21">
    <w:name w:val="text21"/>
    <w:basedOn w:val="DefaultParagraphFont"/>
    <w:rsid w:val="00D4486E"/>
  </w:style>
  <w:style w:type="character" w:customStyle="1" w:styleId="text19">
    <w:name w:val="text19"/>
    <w:basedOn w:val="DefaultParagraphFont"/>
    <w:rsid w:val="00D4486E"/>
  </w:style>
  <w:style w:type="character" w:customStyle="1" w:styleId="term2">
    <w:name w:val="term2"/>
    <w:basedOn w:val="DefaultParagraphFont"/>
    <w:rsid w:val="00D4486E"/>
  </w:style>
  <w:style w:type="character" w:customStyle="1" w:styleId="ToReadChar">
    <w:name w:val="To Read Char"/>
    <w:basedOn w:val="DefaultParagraphFont"/>
    <w:rsid w:val="00D4486E"/>
  </w:style>
  <w:style w:type="character" w:customStyle="1" w:styleId="ToReadCharChar">
    <w:name w:val="To Read Char Char"/>
    <w:basedOn w:val="DefaultParagraphFont"/>
    <w:rsid w:val="00D4486E"/>
  </w:style>
  <w:style w:type="character" w:customStyle="1" w:styleId="bio">
    <w:name w:val="bio"/>
    <w:basedOn w:val="DefaultParagraphFont"/>
    <w:rsid w:val="00D4486E"/>
  </w:style>
  <w:style w:type="character" w:customStyle="1" w:styleId="storytextstyle">
    <w:name w:val="storytextstyle"/>
    <w:basedOn w:val="DefaultParagraphFont"/>
    <w:rsid w:val="00D4486E"/>
  </w:style>
  <w:style w:type="character" w:customStyle="1" w:styleId="cardunderlinedCharChar">
    <w:name w:val="card underlined Char Char"/>
    <w:basedOn w:val="DefaultParagraphFont"/>
    <w:rsid w:val="00D4486E"/>
  </w:style>
  <w:style w:type="character" w:customStyle="1" w:styleId="articlehead21">
    <w:name w:val="articlehead21"/>
    <w:basedOn w:val="DefaultParagraphFont"/>
    <w:rsid w:val="00D4486E"/>
  </w:style>
  <w:style w:type="character" w:customStyle="1" w:styleId="BoldandUnderlineChar2Char1">
    <w:name w:val="Bold and Underline Char2 Char1"/>
    <w:basedOn w:val="DefaultParagraphFont"/>
    <w:rsid w:val="00D4486E"/>
  </w:style>
  <w:style w:type="character" w:customStyle="1" w:styleId="TagCiteChar10">
    <w:name w:val="Tag/Cite Char1"/>
    <w:basedOn w:val="DefaultParagraphFont"/>
    <w:rsid w:val="00D4486E"/>
  </w:style>
  <w:style w:type="character" w:customStyle="1" w:styleId="CardCharChar0">
    <w:name w:val="Card Char Char"/>
    <w:basedOn w:val="DefaultParagraphFont"/>
    <w:rsid w:val="00D4486E"/>
  </w:style>
  <w:style w:type="character" w:customStyle="1" w:styleId="BriefTitle1Char">
    <w:name w:val="Brief Title 1 Char"/>
    <w:basedOn w:val="DefaultParagraphFont"/>
    <w:rsid w:val="00D4486E"/>
  </w:style>
  <w:style w:type="character" w:customStyle="1" w:styleId="TagCiteCharChar">
    <w:name w:val="Tag/Cite Char Char"/>
    <w:basedOn w:val="DefaultParagraphFont"/>
    <w:rsid w:val="00D4486E"/>
  </w:style>
  <w:style w:type="character" w:customStyle="1" w:styleId="prodgeneral1">
    <w:name w:val="prodgeneral1"/>
    <w:basedOn w:val="DefaultParagraphFont"/>
    <w:rsid w:val="00D4486E"/>
  </w:style>
  <w:style w:type="character" w:customStyle="1" w:styleId="texto11">
    <w:name w:val="texto11"/>
    <w:basedOn w:val="DefaultParagraphFont"/>
    <w:rsid w:val="00D4486E"/>
  </w:style>
  <w:style w:type="character" w:customStyle="1" w:styleId="date10">
    <w:name w:val="date1"/>
    <w:basedOn w:val="DefaultParagraphFont"/>
    <w:rsid w:val="00D4486E"/>
  </w:style>
  <w:style w:type="character" w:customStyle="1" w:styleId="summary1">
    <w:name w:val="summary1"/>
    <w:basedOn w:val="DefaultParagraphFont"/>
    <w:rsid w:val="00D4486E"/>
  </w:style>
  <w:style w:type="character" w:customStyle="1" w:styleId="text3">
    <w:name w:val="text3"/>
    <w:basedOn w:val="DefaultParagraphFont"/>
    <w:rsid w:val="00D4486E"/>
  </w:style>
  <w:style w:type="character" w:customStyle="1" w:styleId="featurecontentgray1">
    <w:name w:val="featurecontentgray1"/>
    <w:basedOn w:val="DefaultParagraphFont"/>
    <w:rsid w:val="00D4486E"/>
  </w:style>
  <w:style w:type="character" w:customStyle="1" w:styleId="CardCharCharChar0">
    <w:name w:val="Card Char Char Char"/>
    <w:basedOn w:val="DefaultParagraphFont"/>
    <w:rsid w:val="00D4486E"/>
  </w:style>
  <w:style w:type="character" w:customStyle="1" w:styleId="big1">
    <w:name w:val="big1"/>
    <w:basedOn w:val="DefaultParagraphFont"/>
    <w:rsid w:val="00D4486E"/>
  </w:style>
  <w:style w:type="character" w:customStyle="1" w:styleId="articletitle1">
    <w:name w:val="articletitle1"/>
    <w:basedOn w:val="DefaultParagraphFont"/>
    <w:rsid w:val="00D4486E"/>
  </w:style>
  <w:style w:type="character" w:customStyle="1" w:styleId="prodgeneral">
    <w:name w:val="prodgeneral"/>
    <w:basedOn w:val="DefaultParagraphFont"/>
    <w:rsid w:val="00D4486E"/>
  </w:style>
  <w:style w:type="character" w:customStyle="1" w:styleId="Style10pt">
    <w:name w:val="Style 10 pt"/>
    <w:basedOn w:val="DefaultParagraphFont"/>
    <w:rsid w:val="00D4486E"/>
  </w:style>
  <w:style w:type="character" w:customStyle="1" w:styleId="StyleUnderlineChar0">
    <w:name w:val="Style Underline + Char"/>
    <w:basedOn w:val="DefaultParagraphFont"/>
    <w:rsid w:val="00D4486E"/>
  </w:style>
  <w:style w:type="character" w:customStyle="1" w:styleId="highlightChar">
    <w:name w:val="highlight Char"/>
    <w:basedOn w:val="DefaultParagraphFont"/>
    <w:rsid w:val="00D4486E"/>
  </w:style>
  <w:style w:type="character" w:customStyle="1" w:styleId="citeChar">
    <w:name w:val="cite Char"/>
    <w:basedOn w:val="DefaultParagraphFont"/>
    <w:rsid w:val="00D4486E"/>
  </w:style>
  <w:style w:type="character" w:customStyle="1" w:styleId="OffensiveLanguageChar">
    <w:name w:val="Offensive Language Char"/>
    <w:rsid w:val="00D4486E"/>
  </w:style>
  <w:style w:type="character" w:customStyle="1" w:styleId="yellowfadeinnerspan">
    <w:name w:val="yellowfadeinnerspan"/>
    <w:rsid w:val="00D4486E"/>
  </w:style>
  <w:style w:type="character" w:customStyle="1" w:styleId="ipa">
    <w:name w:val="ipa"/>
    <w:basedOn w:val="DefaultParagraphFont"/>
    <w:rsid w:val="00D4486E"/>
  </w:style>
  <w:style w:type="table" w:customStyle="1" w:styleId="TableGrid1">
    <w:name w:val="Table Grid1"/>
    <w:basedOn w:val="TableNormal"/>
    <w:rsid w:val="00D4486E"/>
    <w:pPr>
      <w:spacing w:after="200" w:line="276" w:lineRule="auto"/>
    </w:pPr>
    <w:tblPr/>
  </w:style>
  <w:style w:type="character" w:customStyle="1" w:styleId="StyleciteChar">
    <w:name w:val="Style cite + Char"/>
    <w:basedOn w:val="DefaultParagraphFont"/>
    <w:rsid w:val="00D4486E"/>
  </w:style>
  <w:style w:type="character" w:customStyle="1" w:styleId="H4TagChar1">
    <w:name w:val="H4 (Tag) Char1"/>
    <w:locked/>
    <w:rsid w:val="00D4486E"/>
  </w:style>
  <w:style w:type="paragraph" w:customStyle="1" w:styleId="description">
    <w:name w:val="description"/>
    <w:basedOn w:val="Normal"/>
    <w:qFormat/>
    <w:rsid w:val="00D4486E"/>
  </w:style>
  <w:style w:type="paragraph" w:customStyle="1" w:styleId="credit">
    <w:name w:val="credit"/>
    <w:basedOn w:val="Normal"/>
    <w:next w:val="BodyText50"/>
    <w:qFormat/>
    <w:rsid w:val="00D4486E"/>
  </w:style>
  <w:style w:type="character" w:customStyle="1" w:styleId="DebateUnderlinedChar">
    <w:name w:val="Debate Underlined Char"/>
    <w:locked/>
    <w:rsid w:val="00D4486E"/>
  </w:style>
  <w:style w:type="paragraph" w:customStyle="1" w:styleId="DebateUnderlined">
    <w:name w:val="Debate Underlined"/>
    <w:basedOn w:val="Normal"/>
    <w:next w:val="about"/>
    <w:qFormat/>
    <w:rsid w:val="00D4486E"/>
  </w:style>
  <w:style w:type="character" w:customStyle="1" w:styleId="Card10f2Char">
    <w:name w:val="Card.10.f2 Char"/>
    <w:locked/>
    <w:rsid w:val="00D4486E"/>
  </w:style>
  <w:style w:type="paragraph" w:customStyle="1" w:styleId="Card10f2">
    <w:name w:val="Card.10.f2"/>
    <w:basedOn w:val="Normal"/>
    <w:next w:val="thumbnail"/>
    <w:autoRedefine/>
    <w:qFormat/>
    <w:rsid w:val="00D4486E"/>
  </w:style>
  <w:style w:type="paragraph" w:customStyle="1" w:styleId="BodyText50">
    <w:name w:val="Body Text5"/>
    <w:basedOn w:val="Normal"/>
    <w:next w:val="wallacepara"/>
    <w:qFormat/>
    <w:rsid w:val="00D4486E"/>
  </w:style>
  <w:style w:type="paragraph" w:customStyle="1" w:styleId="user">
    <w:name w:val="user"/>
    <w:basedOn w:val="Normal"/>
    <w:next w:val="morelink"/>
    <w:qFormat/>
    <w:rsid w:val="00D4486E"/>
  </w:style>
  <w:style w:type="paragraph" w:customStyle="1" w:styleId="about">
    <w:name w:val="about"/>
    <w:basedOn w:val="Normal"/>
    <w:next w:val="audiolink"/>
    <w:qFormat/>
    <w:rsid w:val="00D4486E"/>
  </w:style>
  <w:style w:type="paragraph" w:customStyle="1" w:styleId="t6">
    <w:name w:val="t6"/>
    <w:basedOn w:val="Normal"/>
    <w:next w:val="nav1"/>
    <w:qFormat/>
    <w:rsid w:val="00D4486E"/>
  </w:style>
  <w:style w:type="paragraph" w:customStyle="1" w:styleId="thumbnail">
    <w:name w:val="thumbnail"/>
    <w:basedOn w:val="Normal"/>
    <w:next w:val="nav2"/>
    <w:qFormat/>
    <w:rsid w:val="00D4486E"/>
  </w:style>
  <w:style w:type="paragraph" w:customStyle="1" w:styleId="stand-first-alone">
    <w:name w:val="stand-first-alone"/>
    <w:basedOn w:val="Normal"/>
    <w:next w:val="Pa0"/>
    <w:qFormat/>
    <w:rsid w:val="00D4486E"/>
  </w:style>
  <w:style w:type="paragraph" w:customStyle="1" w:styleId="wallacepara">
    <w:name w:val="wallacepara"/>
    <w:basedOn w:val="Normal"/>
    <w:next w:val="CM45"/>
    <w:qFormat/>
    <w:rsid w:val="00D4486E"/>
  </w:style>
  <w:style w:type="paragraph" w:customStyle="1" w:styleId="morelink">
    <w:name w:val="morelink"/>
    <w:basedOn w:val="Normal"/>
    <w:next w:val="CM46"/>
    <w:qFormat/>
    <w:rsid w:val="00D4486E"/>
  </w:style>
  <w:style w:type="paragraph" w:customStyle="1" w:styleId="audiolink">
    <w:name w:val="audiolink"/>
    <w:basedOn w:val="Normal"/>
    <w:next w:val="F4-NormalText"/>
    <w:qFormat/>
    <w:rsid w:val="00D4486E"/>
  </w:style>
  <w:style w:type="paragraph" w:customStyle="1" w:styleId="titlestyle1">
    <w:name w:val="titlestyle1"/>
    <w:basedOn w:val="Normal"/>
    <w:next w:val="FullText"/>
    <w:qFormat/>
    <w:rsid w:val="00D4486E"/>
  </w:style>
  <w:style w:type="paragraph" w:customStyle="1" w:styleId="nav1">
    <w:name w:val="nav1"/>
    <w:basedOn w:val="Normal"/>
    <w:next w:val="TagLine"/>
    <w:qFormat/>
    <w:rsid w:val="00D4486E"/>
  </w:style>
  <w:style w:type="paragraph" w:customStyle="1" w:styleId="nav2">
    <w:name w:val="nav2"/>
    <w:basedOn w:val="Normal"/>
    <w:qFormat/>
    <w:rsid w:val="00D4486E"/>
  </w:style>
  <w:style w:type="paragraph" w:customStyle="1" w:styleId="Pa0">
    <w:name w:val="Pa0"/>
    <w:basedOn w:val="Normal"/>
    <w:qFormat/>
    <w:rsid w:val="00D4486E"/>
  </w:style>
  <w:style w:type="paragraph" w:customStyle="1" w:styleId="CM45">
    <w:name w:val="CM45"/>
    <w:basedOn w:val="Normal"/>
    <w:uiPriority w:val="99"/>
    <w:qFormat/>
    <w:rsid w:val="00D4486E"/>
  </w:style>
  <w:style w:type="paragraph" w:customStyle="1" w:styleId="CM46">
    <w:name w:val="CM46"/>
    <w:basedOn w:val="Normal"/>
    <w:uiPriority w:val="99"/>
    <w:qFormat/>
    <w:rsid w:val="00D4486E"/>
  </w:style>
  <w:style w:type="paragraph" w:customStyle="1" w:styleId="F4-NormalText">
    <w:name w:val="F4 - Normal Text"/>
    <w:basedOn w:val="Normal"/>
    <w:qFormat/>
    <w:rsid w:val="00D4486E"/>
  </w:style>
  <w:style w:type="character" w:customStyle="1" w:styleId="Heading18">
    <w:name w:val="Heading #18_"/>
    <w:basedOn w:val="DefaultParagraphFont"/>
    <w:locked/>
    <w:rsid w:val="00D4486E"/>
  </w:style>
  <w:style w:type="paragraph" w:customStyle="1" w:styleId="Heading180">
    <w:name w:val="Heading #18"/>
    <w:basedOn w:val="Normal"/>
    <w:qFormat/>
    <w:rsid w:val="00D4486E"/>
  </w:style>
  <w:style w:type="character" w:customStyle="1" w:styleId="Picturecaption2">
    <w:name w:val="Picture caption (2)_"/>
    <w:basedOn w:val="DefaultParagraphFont"/>
    <w:locked/>
    <w:rsid w:val="00D4486E"/>
  </w:style>
  <w:style w:type="paragraph" w:customStyle="1" w:styleId="Picturecaption20">
    <w:name w:val="Picture caption (2)"/>
    <w:basedOn w:val="Normal"/>
    <w:qFormat/>
    <w:rsid w:val="00D4486E"/>
  </w:style>
  <w:style w:type="character" w:customStyle="1" w:styleId="Picturecaption">
    <w:name w:val="Picture caption_"/>
    <w:basedOn w:val="DefaultParagraphFont"/>
    <w:locked/>
    <w:rsid w:val="00D4486E"/>
  </w:style>
  <w:style w:type="paragraph" w:customStyle="1" w:styleId="Picturecaption0">
    <w:name w:val="Picture caption"/>
    <w:basedOn w:val="Normal"/>
    <w:qFormat/>
    <w:rsid w:val="00D4486E"/>
  </w:style>
  <w:style w:type="character" w:customStyle="1" w:styleId="Bodytext31">
    <w:name w:val="Body text (31)_"/>
    <w:basedOn w:val="DefaultParagraphFont"/>
    <w:locked/>
    <w:rsid w:val="00D4486E"/>
  </w:style>
  <w:style w:type="paragraph" w:customStyle="1" w:styleId="Bodytext310">
    <w:name w:val="Body text (31)"/>
    <w:basedOn w:val="Normal"/>
    <w:qFormat/>
    <w:rsid w:val="00D4486E"/>
  </w:style>
  <w:style w:type="character" w:customStyle="1" w:styleId="Heading22">
    <w:name w:val="Heading #22_"/>
    <w:basedOn w:val="DefaultParagraphFont"/>
    <w:locked/>
    <w:rsid w:val="00D4486E"/>
  </w:style>
  <w:style w:type="paragraph" w:customStyle="1" w:styleId="Heading220">
    <w:name w:val="Heading #22"/>
    <w:basedOn w:val="Normal"/>
    <w:qFormat/>
    <w:rsid w:val="00D4486E"/>
  </w:style>
  <w:style w:type="character" w:customStyle="1" w:styleId="Bodytext131">
    <w:name w:val="Body text (131)_"/>
    <w:basedOn w:val="DefaultParagraphFont"/>
    <w:locked/>
    <w:rsid w:val="00D4486E"/>
  </w:style>
  <w:style w:type="paragraph" w:customStyle="1" w:styleId="Bodytext1310">
    <w:name w:val="Body text (131)"/>
    <w:basedOn w:val="Normal"/>
    <w:qFormat/>
    <w:rsid w:val="00D4486E"/>
  </w:style>
  <w:style w:type="character" w:customStyle="1" w:styleId="Bodytext140">
    <w:name w:val="Body text (140)_"/>
    <w:basedOn w:val="DefaultParagraphFont"/>
    <w:locked/>
    <w:rsid w:val="00D4486E"/>
  </w:style>
  <w:style w:type="paragraph" w:customStyle="1" w:styleId="Bodytext1400">
    <w:name w:val="Body text (140)"/>
    <w:basedOn w:val="Normal"/>
    <w:qFormat/>
    <w:rsid w:val="00D4486E"/>
  </w:style>
  <w:style w:type="character" w:customStyle="1" w:styleId="Bodytext141">
    <w:name w:val="Body text (141)_"/>
    <w:basedOn w:val="DefaultParagraphFont"/>
    <w:locked/>
    <w:rsid w:val="00D4486E"/>
  </w:style>
  <w:style w:type="paragraph" w:customStyle="1" w:styleId="Bodytext1410">
    <w:name w:val="Body text (141)"/>
    <w:basedOn w:val="Normal"/>
    <w:qFormat/>
    <w:rsid w:val="00D4486E"/>
  </w:style>
  <w:style w:type="character" w:customStyle="1" w:styleId="Tableofcontents20">
    <w:name w:val="Table of contents (20)_"/>
    <w:basedOn w:val="DefaultParagraphFont"/>
    <w:locked/>
    <w:rsid w:val="00D4486E"/>
  </w:style>
  <w:style w:type="paragraph" w:customStyle="1" w:styleId="Tableofcontents200">
    <w:name w:val="Table of contents (20)"/>
    <w:basedOn w:val="Normal"/>
    <w:qFormat/>
    <w:rsid w:val="00D4486E"/>
  </w:style>
  <w:style w:type="character" w:customStyle="1" w:styleId="Tableofcontents21">
    <w:name w:val="Table of contents (21)_"/>
    <w:basedOn w:val="DefaultParagraphFont"/>
    <w:locked/>
    <w:rsid w:val="00D4486E"/>
  </w:style>
  <w:style w:type="paragraph" w:customStyle="1" w:styleId="Tableofcontents210">
    <w:name w:val="Table of contents (21)"/>
    <w:basedOn w:val="Normal"/>
    <w:qFormat/>
    <w:rsid w:val="00D4486E"/>
  </w:style>
  <w:style w:type="character" w:customStyle="1" w:styleId="Tableofcontents22">
    <w:name w:val="Table of contents (22)_"/>
    <w:basedOn w:val="DefaultParagraphFont"/>
    <w:locked/>
    <w:rsid w:val="00D4486E"/>
  </w:style>
  <w:style w:type="paragraph" w:customStyle="1" w:styleId="Tableofcontents220">
    <w:name w:val="Table of contents (22)"/>
    <w:basedOn w:val="Normal"/>
    <w:qFormat/>
    <w:rsid w:val="00D4486E"/>
  </w:style>
  <w:style w:type="character" w:customStyle="1" w:styleId="Bodytext142">
    <w:name w:val="Body text (142)_"/>
    <w:basedOn w:val="DefaultParagraphFont"/>
    <w:locked/>
    <w:rsid w:val="00D4486E"/>
  </w:style>
  <w:style w:type="paragraph" w:customStyle="1" w:styleId="Bodytext1420">
    <w:name w:val="Body text (142)"/>
    <w:basedOn w:val="Normal"/>
    <w:qFormat/>
    <w:rsid w:val="00D4486E"/>
  </w:style>
  <w:style w:type="character" w:customStyle="1" w:styleId="Bodytext143">
    <w:name w:val="Body text (143)_"/>
    <w:basedOn w:val="DefaultParagraphFont"/>
    <w:locked/>
    <w:rsid w:val="00D4486E"/>
  </w:style>
  <w:style w:type="paragraph" w:customStyle="1" w:styleId="Bodytext1430">
    <w:name w:val="Body text (143)"/>
    <w:basedOn w:val="Normal"/>
    <w:qFormat/>
    <w:rsid w:val="00D4486E"/>
  </w:style>
  <w:style w:type="character" w:customStyle="1" w:styleId="Bodytext144Exact">
    <w:name w:val="Body text (144) Exact"/>
    <w:basedOn w:val="DefaultParagraphFont"/>
    <w:locked/>
    <w:rsid w:val="00D4486E"/>
  </w:style>
  <w:style w:type="paragraph" w:customStyle="1" w:styleId="Bodytext144">
    <w:name w:val="Body text (144)"/>
    <w:basedOn w:val="Normal"/>
    <w:qFormat/>
    <w:rsid w:val="00D4486E"/>
  </w:style>
  <w:style w:type="character" w:customStyle="1" w:styleId="Bodytext145Exact">
    <w:name w:val="Body text (145) Exact"/>
    <w:basedOn w:val="DefaultParagraphFont"/>
    <w:locked/>
    <w:rsid w:val="00D4486E"/>
  </w:style>
  <w:style w:type="paragraph" w:customStyle="1" w:styleId="Bodytext145">
    <w:name w:val="Body text (145)"/>
    <w:basedOn w:val="Normal"/>
    <w:qFormat/>
    <w:rsid w:val="00D4486E"/>
  </w:style>
  <w:style w:type="character" w:customStyle="1" w:styleId="Bodytext146">
    <w:name w:val="Body text (146)_"/>
    <w:basedOn w:val="DefaultParagraphFont"/>
    <w:locked/>
    <w:rsid w:val="00D4486E"/>
  </w:style>
  <w:style w:type="paragraph" w:customStyle="1" w:styleId="Bodytext1460">
    <w:name w:val="Body text (146)"/>
    <w:basedOn w:val="Normal"/>
    <w:qFormat/>
    <w:rsid w:val="00D4486E"/>
  </w:style>
  <w:style w:type="character" w:customStyle="1" w:styleId="Heading23">
    <w:name w:val="Heading #23_"/>
    <w:basedOn w:val="DefaultParagraphFont"/>
    <w:locked/>
    <w:rsid w:val="00D4486E"/>
  </w:style>
  <w:style w:type="paragraph" w:customStyle="1" w:styleId="Heading230">
    <w:name w:val="Heading #23"/>
    <w:basedOn w:val="Normal"/>
    <w:qFormat/>
    <w:rsid w:val="00D4486E"/>
  </w:style>
  <w:style w:type="character" w:customStyle="1" w:styleId="Picturecaption36">
    <w:name w:val="Picture caption (36)_"/>
    <w:basedOn w:val="DefaultParagraphFont"/>
    <w:locked/>
    <w:rsid w:val="00D4486E"/>
  </w:style>
  <w:style w:type="paragraph" w:customStyle="1" w:styleId="Picturecaption360">
    <w:name w:val="Picture caption (36)"/>
    <w:basedOn w:val="Normal"/>
    <w:qFormat/>
    <w:rsid w:val="00D4486E"/>
  </w:style>
  <w:style w:type="character" w:customStyle="1" w:styleId="Picturecaption42">
    <w:name w:val="Picture caption (42)_"/>
    <w:basedOn w:val="DefaultParagraphFont"/>
    <w:locked/>
    <w:rsid w:val="00D4486E"/>
  </w:style>
  <w:style w:type="paragraph" w:customStyle="1" w:styleId="Picturecaption420">
    <w:name w:val="Picture caption (42)"/>
    <w:basedOn w:val="Normal"/>
    <w:qFormat/>
    <w:rsid w:val="00D4486E"/>
  </w:style>
  <w:style w:type="character" w:customStyle="1" w:styleId="Bodytext154">
    <w:name w:val="Body text (154)_"/>
    <w:basedOn w:val="DefaultParagraphFont"/>
    <w:locked/>
    <w:rsid w:val="00D4486E"/>
  </w:style>
  <w:style w:type="paragraph" w:customStyle="1" w:styleId="Bodytext1540">
    <w:name w:val="Body text (154)"/>
    <w:basedOn w:val="Normal"/>
    <w:qFormat/>
    <w:rsid w:val="00D4486E"/>
  </w:style>
  <w:style w:type="character" w:customStyle="1" w:styleId="Bodytext155">
    <w:name w:val="Body text (155)_"/>
    <w:basedOn w:val="DefaultParagraphFont"/>
    <w:locked/>
    <w:rsid w:val="00D4486E"/>
  </w:style>
  <w:style w:type="paragraph" w:customStyle="1" w:styleId="Bodytext1550">
    <w:name w:val="Body text (155)"/>
    <w:basedOn w:val="Normal"/>
    <w:qFormat/>
    <w:rsid w:val="00D4486E"/>
  </w:style>
  <w:style w:type="character" w:customStyle="1" w:styleId="Bodytext156">
    <w:name w:val="Body text (156)_"/>
    <w:basedOn w:val="DefaultParagraphFont"/>
    <w:locked/>
    <w:rsid w:val="00D4486E"/>
  </w:style>
  <w:style w:type="paragraph" w:customStyle="1" w:styleId="Bodytext1560">
    <w:name w:val="Body text (156)"/>
    <w:basedOn w:val="Normal"/>
    <w:qFormat/>
    <w:rsid w:val="00D4486E"/>
  </w:style>
  <w:style w:type="character" w:customStyle="1" w:styleId="Bodytext60">
    <w:name w:val="Body text (60)_"/>
    <w:basedOn w:val="DefaultParagraphFont"/>
    <w:locked/>
    <w:rsid w:val="00D4486E"/>
  </w:style>
  <w:style w:type="paragraph" w:customStyle="1" w:styleId="Bodytext600">
    <w:name w:val="Body text (60)"/>
    <w:basedOn w:val="Normal"/>
    <w:qFormat/>
    <w:rsid w:val="00D4486E"/>
  </w:style>
  <w:style w:type="character" w:customStyle="1" w:styleId="Bodytext158">
    <w:name w:val="Body text (158)_"/>
    <w:basedOn w:val="DefaultParagraphFont"/>
    <w:locked/>
    <w:rsid w:val="00D4486E"/>
  </w:style>
  <w:style w:type="paragraph" w:customStyle="1" w:styleId="Bodytext1580">
    <w:name w:val="Body text (158)"/>
    <w:basedOn w:val="Normal"/>
    <w:qFormat/>
    <w:rsid w:val="00D4486E"/>
  </w:style>
  <w:style w:type="character" w:customStyle="1" w:styleId="Bodytext159">
    <w:name w:val="Body text (159)_"/>
    <w:basedOn w:val="DefaultParagraphFont"/>
    <w:locked/>
    <w:rsid w:val="00D4486E"/>
  </w:style>
  <w:style w:type="paragraph" w:customStyle="1" w:styleId="Bodytext1590">
    <w:name w:val="Body text (159)"/>
    <w:basedOn w:val="Normal"/>
    <w:qFormat/>
    <w:rsid w:val="00D4486E"/>
  </w:style>
  <w:style w:type="character" w:customStyle="1" w:styleId="Bodytext160">
    <w:name w:val="Body text (160)_"/>
    <w:basedOn w:val="DefaultParagraphFont"/>
    <w:locked/>
    <w:rsid w:val="00D4486E"/>
  </w:style>
  <w:style w:type="paragraph" w:customStyle="1" w:styleId="Bodytext1600">
    <w:name w:val="Body text (160)"/>
    <w:basedOn w:val="Normal"/>
    <w:qFormat/>
    <w:rsid w:val="00D4486E"/>
  </w:style>
  <w:style w:type="character" w:customStyle="1" w:styleId="Picturecaption4">
    <w:name w:val="Picture caption (4)_"/>
    <w:basedOn w:val="DefaultParagraphFont"/>
    <w:locked/>
    <w:rsid w:val="00D4486E"/>
  </w:style>
  <w:style w:type="paragraph" w:customStyle="1" w:styleId="Picturecaption40">
    <w:name w:val="Picture caption (4)"/>
    <w:basedOn w:val="Normal"/>
    <w:qFormat/>
    <w:rsid w:val="00D4486E"/>
  </w:style>
  <w:style w:type="character" w:customStyle="1" w:styleId="Heading10">
    <w:name w:val="Heading #10_"/>
    <w:basedOn w:val="DefaultParagraphFont"/>
    <w:locked/>
    <w:rsid w:val="00D4486E"/>
  </w:style>
  <w:style w:type="paragraph" w:customStyle="1" w:styleId="Heading100">
    <w:name w:val="Heading #10"/>
    <w:basedOn w:val="Normal"/>
    <w:qFormat/>
    <w:rsid w:val="00D4486E"/>
  </w:style>
  <w:style w:type="character" w:customStyle="1" w:styleId="Picturecaption3">
    <w:name w:val="Picture caption (3)_"/>
    <w:basedOn w:val="DefaultParagraphFont"/>
    <w:locked/>
    <w:rsid w:val="00D4486E"/>
  </w:style>
  <w:style w:type="paragraph" w:customStyle="1" w:styleId="Picturecaption30">
    <w:name w:val="Picture caption (3)"/>
    <w:basedOn w:val="Normal"/>
    <w:qFormat/>
    <w:rsid w:val="00D4486E"/>
  </w:style>
  <w:style w:type="character" w:customStyle="1" w:styleId="Heading13">
    <w:name w:val="Heading #13_"/>
    <w:basedOn w:val="DefaultParagraphFont"/>
    <w:locked/>
    <w:rsid w:val="00D4486E"/>
  </w:style>
  <w:style w:type="paragraph" w:customStyle="1" w:styleId="Heading130">
    <w:name w:val="Heading #13"/>
    <w:basedOn w:val="Normal"/>
    <w:qFormat/>
    <w:rsid w:val="00D4486E"/>
  </w:style>
  <w:style w:type="character" w:customStyle="1" w:styleId="Heading92">
    <w:name w:val="Heading #9 (2)_"/>
    <w:basedOn w:val="DefaultParagraphFont"/>
    <w:locked/>
    <w:rsid w:val="00D4486E"/>
  </w:style>
  <w:style w:type="paragraph" w:customStyle="1" w:styleId="Heading920">
    <w:name w:val="Heading #9 (2)"/>
    <w:basedOn w:val="Normal"/>
    <w:qFormat/>
    <w:rsid w:val="00D4486E"/>
  </w:style>
  <w:style w:type="character" w:customStyle="1" w:styleId="Heading15">
    <w:name w:val="Heading #15_"/>
    <w:basedOn w:val="DefaultParagraphFont"/>
    <w:locked/>
    <w:rsid w:val="00D4486E"/>
  </w:style>
  <w:style w:type="paragraph" w:customStyle="1" w:styleId="Heading150">
    <w:name w:val="Heading #15"/>
    <w:basedOn w:val="Normal"/>
    <w:qFormat/>
    <w:rsid w:val="00D4486E"/>
  </w:style>
  <w:style w:type="character" w:customStyle="1" w:styleId="Bodytext38">
    <w:name w:val="Body text (38)_"/>
    <w:basedOn w:val="DefaultParagraphFont"/>
    <w:locked/>
    <w:rsid w:val="00D4486E"/>
  </w:style>
  <w:style w:type="paragraph" w:customStyle="1" w:styleId="Bodytext380">
    <w:name w:val="Body text (38)"/>
    <w:basedOn w:val="Normal"/>
    <w:qFormat/>
    <w:rsid w:val="00D4486E"/>
  </w:style>
  <w:style w:type="character" w:customStyle="1" w:styleId="Heading17">
    <w:name w:val="Heading #17_"/>
    <w:basedOn w:val="DefaultParagraphFont"/>
    <w:locked/>
    <w:rsid w:val="00D4486E"/>
  </w:style>
  <w:style w:type="paragraph" w:customStyle="1" w:styleId="Heading170">
    <w:name w:val="Heading #17"/>
    <w:basedOn w:val="Normal"/>
    <w:qFormat/>
    <w:rsid w:val="00D4486E"/>
  </w:style>
  <w:style w:type="character" w:customStyle="1" w:styleId="Bodytext97Exact">
    <w:name w:val="Body text (97) Exact"/>
    <w:basedOn w:val="DefaultParagraphFont"/>
    <w:locked/>
    <w:rsid w:val="00D4486E"/>
  </w:style>
  <w:style w:type="paragraph" w:customStyle="1" w:styleId="Bodytext97">
    <w:name w:val="Body text (97)"/>
    <w:basedOn w:val="Normal"/>
    <w:qFormat/>
    <w:rsid w:val="00D4486E"/>
  </w:style>
  <w:style w:type="character" w:customStyle="1" w:styleId="Bodytext42">
    <w:name w:val="Body text (42)_"/>
    <w:basedOn w:val="DefaultParagraphFont"/>
    <w:locked/>
    <w:rsid w:val="00D4486E"/>
  </w:style>
  <w:style w:type="paragraph" w:customStyle="1" w:styleId="Bodytext420">
    <w:name w:val="Body text (42)"/>
    <w:basedOn w:val="Normal"/>
    <w:qFormat/>
    <w:rsid w:val="00D4486E"/>
  </w:style>
  <w:style w:type="character" w:customStyle="1" w:styleId="Picturecaption9">
    <w:name w:val="Picture caption (9)_"/>
    <w:basedOn w:val="DefaultParagraphFont"/>
    <w:locked/>
    <w:rsid w:val="00D4486E"/>
  </w:style>
  <w:style w:type="paragraph" w:customStyle="1" w:styleId="Picturecaption90">
    <w:name w:val="Picture caption (9)"/>
    <w:basedOn w:val="Normal"/>
    <w:qFormat/>
    <w:rsid w:val="00D4486E"/>
  </w:style>
  <w:style w:type="character" w:customStyle="1" w:styleId="Bodytext96Exact">
    <w:name w:val="Body text (96) Exact"/>
    <w:basedOn w:val="DefaultParagraphFont"/>
    <w:locked/>
    <w:rsid w:val="00D4486E"/>
  </w:style>
  <w:style w:type="paragraph" w:customStyle="1" w:styleId="Bodytext96">
    <w:name w:val="Body text (96)"/>
    <w:basedOn w:val="Normal"/>
    <w:qFormat/>
    <w:rsid w:val="00D4486E"/>
  </w:style>
  <w:style w:type="character" w:customStyle="1" w:styleId="Heading142">
    <w:name w:val="Heading #14 (2)_"/>
    <w:basedOn w:val="DefaultParagraphFont"/>
    <w:locked/>
    <w:rsid w:val="00D4486E"/>
  </w:style>
  <w:style w:type="paragraph" w:customStyle="1" w:styleId="Heading1420">
    <w:name w:val="Heading #14 (2)"/>
    <w:basedOn w:val="Normal"/>
    <w:qFormat/>
    <w:rsid w:val="00D4486E"/>
  </w:style>
  <w:style w:type="character" w:customStyle="1" w:styleId="Picturecaption31">
    <w:name w:val="Picture caption (31)_"/>
    <w:basedOn w:val="DefaultParagraphFont"/>
    <w:locked/>
    <w:rsid w:val="00D4486E"/>
  </w:style>
  <w:style w:type="paragraph" w:customStyle="1" w:styleId="Picturecaption310">
    <w:name w:val="Picture caption (31)"/>
    <w:basedOn w:val="Normal"/>
    <w:qFormat/>
    <w:rsid w:val="00D4486E"/>
  </w:style>
  <w:style w:type="character" w:customStyle="1" w:styleId="Picturecaption27">
    <w:name w:val="Picture caption (27)_"/>
    <w:basedOn w:val="DefaultParagraphFont"/>
    <w:locked/>
    <w:rsid w:val="00D4486E"/>
  </w:style>
  <w:style w:type="paragraph" w:customStyle="1" w:styleId="Picturecaption270">
    <w:name w:val="Picture caption (27)"/>
    <w:basedOn w:val="Normal"/>
    <w:qFormat/>
    <w:rsid w:val="00D4486E"/>
  </w:style>
  <w:style w:type="character" w:customStyle="1" w:styleId="Bodytext43Exact">
    <w:name w:val="Body text (43) Exact"/>
    <w:basedOn w:val="DefaultParagraphFont"/>
    <w:locked/>
    <w:rsid w:val="00D4486E"/>
  </w:style>
  <w:style w:type="paragraph" w:customStyle="1" w:styleId="Bodytext43">
    <w:name w:val="Body text (43)"/>
    <w:basedOn w:val="Normal"/>
    <w:qFormat/>
    <w:rsid w:val="00D4486E"/>
  </w:style>
  <w:style w:type="character" w:customStyle="1" w:styleId="Bodytext109">
    <w:name w:val="Body text (109)_"/>
    <w:basedOn w:val="DefaultParagraphFont"/>
    <w:locked/>
    <w:rsid w:val="00D4486E"/>
  </w:style>
  <w:style w:type="paragraph" w:customStyle="1" w:styleId="Bodytext1090">
    <w:name w:val="Body text (109)"/>
    <w:basedOn w:val="Normal"/>
    <w:qFormat/>
    <w:rsid w:val="00D4486E"/>
  </w:style>
  <w:style w:type="character" w:customStyle="1" w:styleId="Bodytext110">
    <w:name w:val="Body text (110)_"/>
    <w:basedOn w:val="DefaultParagraphFont"/>
    <w:locked/>
    <w:rsid w:val="00D4486E"/>
  </w:style>
  <w:style w:type="paragraph" w:customStyle="1" w:styleId="Bodytext1100">
    <w:name w:val="Body text (110)"/>
    <w:basedOn w:val="Normal"/>
    <w:qFormat/>
    <w:rsid w:val="00D4486E"/>
  </w:style>
  <w:style w:type="character" w:customStyle="1" w:styleId="Bodytext111">
    <w:name w:val="Body text (111)_"/>
    <w:basedOn w:val="DefaultParagraphFont"/>
    <w:locked/>
    <w:rsid w:val="00D4486E"/>
  </w:style>
  <w:style w:type="paragraph" w:customStyle="1" w:styleId="Bodytext1110">
    <w:name w:val="Body text (111)"/>
    <w:basedOn w:val="Normal"/>
    <w:qFormat/>
    <w:rsid w:val="00D4486E"/>
  </w:style>
  <w:style w:type="character" w:customStyle="1" w:styleId="Tablecaption7">
    <w:name w:val="Table caption (7)_"/>
    <w:basedOn w:val="DefaultParagraphFont"/>
    <w:locked/>
    <w:rsid w:val="00D4486E"/>
  </w:style>
  <w:style w:type="paragraph" w:customStyle="1" w:styleId="Tablecaption70">
    <w:name w:val="Table caption (7)"/>
    <w:basedOn w:val="Normal"/>
    <w:qFormat/>
    <w:rsid w:val="00D4486E"/>
  </w:style>
  <w:style w:type="character" w:customStyle="1" w:styleId="Bodytext112">
    <w:name w:val="Body text (112)_"/>
    <w:basedOn w:val="DefaultParagraphFont"/>
    <w:locked/>
    <w:rsid w:val="00D4486E"/>
  </w:style>
  <w:style w:type="paragraph" w:customStyle="1" w:styleId="Bodytext1120">
    <w:name w:val="Body text (112)"/>
    <w:basedOn w:val="Normal"/>
    <w:qFormat/>
    <w:rsid w:val="00D4486E"/>
  </w:style>
  <w:style w:type="character" w:customStyle="1" w:styleId="Bodytext113">
    <w:name w:val="Body text (113)_"/>
    <w:basedOn w:val="DefaultParagraphFont"/>
    <w:locked/>
    <w:rsid w:val="00D4486E"/>
  </w:style>
  <w:style w:type="paragraph" w:customStyle="1" w:styleId="Bodytext1130">
    <w:name w:val="Body text (113)"/>
    <w:basedOn w:val="Normal"/>
    <w:qFormat/>
    <w:rsid w:val="00D4486E"/>
  </w:style>
  <w:style w:type="character" w:customStyle="1" w:styleId="Tableofcontents10">
    <w:name w:val="Table of contents (10)_"/>
    <w:basedOn w:val="DefaultParagraphFont"/>
    <w:locked/>
    <w:rsid w:val="00D4486E"/>
  </w:style>
  <w:style w:type="paragraph" w:customStyle="1" w:styleId="Tableofcontents100">
    <w:name w:val="Table of contents (10)"/>
    <w:basedOn w:val="Normal"/>
    <w:qFormat/>
    <w:rsid w:val="00D4486E"/>
  </w:style>
  <w:style w:type="character" w:customStyle="1" w:styleId="Tableofcontents12">
    <w:name w:val="Table of contents (12)_"/>
    <w:basedOn w:val="DefaultParagraphFont"/>
    <w:locked/>
    <w:rsid w:val="00D4486E"/>
  </w:style>
  <w:style w:type="paragraph" w:customStyle="1" w:styleId="Tableofcontents120">
    <w:name w:val="Table of contents (12)"/>
    <w:basedOn w:val="Normal"/>
    <w:qFormat/>
    <w:rsid w:val="00D4486E"/>
  </w:style>
  <w:style w:type="character" w:customStyle="1" w:styleId="Tableofcontents14">
    <w:name w:val="Table of contents (14)_"/>
    <w:basedOn w:val="DefaultParagraphFont"/>
    <w:locked/>
    <w:rsid w:val="00D4486E"/>
  </w:style>
  <w:style w:type="paragraph" w:customStyle="1" w:styleId="Tableofcontents140">
    <w:name w:val="Table of contents (14)"/>
    <w:basedOn w:val="Normal"/>
    <w:qFormat/>
    <w:rsid w:val="00D4486E"/>
  </w:style>
  <w:style w:type="character" w:customStyle="1" w:styleId="Heading162">
    <w:name w:val="Heading #16 (2)_"/>
    <w:basedOn w:val="DefaultParagraphFont"/>
    <w:locked/>
    <w:rsid w:val="00D4486E"/>
  </w:style>
  <w:style w:type="paragraph" w:customStyle="1" w:styleId="Heading1620">
    <w:name w:val="Heading #16 (2)"/>
    <w:basedOn w:val="Normal"/>
    <w:qFormat/>
    <w:rsid w:val="00D4486E"/>
  </w:style>
  <w:style w:type="character" w:customStyle="1" w:styleId="StyleStyle4LatinTimesNewRomanAsianSimSunChar">
    <w:name w:val="Style Style4 + (Latin) Times New Roman (Asian) SimSun Char"/>
    <w:locked/>
    <w:rsid w:val="00D4486E"/>
  </w:style>
  <w:style w:type="paragraph" w:customStyle="1" w:styleId="StyleStyle4LatinTimesNewRomanAsianSimSun">
    <w:name w:val="Style Style4 + (Latin) Times New Roman (Asian) SimSun"/>
    <w:basedOn w:val="medium-normal"/>
    <w:qFormat/>
    <w:rsid w:val="00D4486E"/>
    <w:pPr>
      <w:spacing w:before="0" w:beforeAutospacing="0" w:after="0" w:afterAutospacing="0"/>
    </w:pPr>
    <w:rPr>
      <w:rFonts w:ascii="Georgia" w:eastAsiaTheme="minorHAnsi"/>
    </w:rPr>
  </w:style>
  <w:style w:type="character" w:customStyle="1" w:styleId="StyleUnderlineCharLatinTimesNewRomanAsianSimSunChar">
    <w:name w:val="Style Underline Char + (Latin) Times New Roman (Asian) SimSun Char"/>
    <w:locked/>
    <w:rsid w:val="00D4486E"/>
  </w:style>
  <w:style w:type="paragraph" w:customStyle="1" w:styleId="StyleUnderlineCharLatinTimesNewRomanAsianSimSun">
    <w:name w:val="Style Underline Char + (Latin) Times New Roman (Asian) SimSun"/>
    <w:basedOn w:val="Normal"/>
    <w:qFormat/>
    <w:rsid w:val="00D4486E"/>
  </w:style>
  <w:style w:type="character" w:customStyle="1" w:styleId="StyleUnderlineCharLatinTimesNewRomanAsianSimSunBoldChar">
    <w:name w:val="Style Underline Char + (Latin) Times New Roman (Asian) SimSun Bold Char"/>
    <w:locked/>
    <w:rsid w:val="00D4486E"/>
  </w:style>
  <w:style w:type="paragraph" w:customStyle="1" w:styleId="StyleUnderlineCharLatinTimesNewRomanAsianSimSunBold">
    <w:name w:val="Style Underline Char + (Latin) Times New Roman (Asian) SimSun Bold"/>
    <w:basedOn w:val="Normal"/>
    <w:qFormat/>
    <w:rsid w:val="00D4486E"/>
  </w:style>
  <w:style w:type="character" w:customStyle="1" w:styleId="StyleStyle1BoldChar">
    <w:name w:val="Style Style1 + Bold Char"/>
    <w:locked/>
    <w:rsid w:val="00D4486E"/>
  </w:style>
  <w:style w:type="paragraph" w:customStyle="1" w:styleId="StyleStyle1Bold">
    <w:name w:val="Style Style1 + Bold"/>
    <w:basedOn w:val="Cites"/>
    <w:qFormat/>
    <w:rsid w:val="00D4486E"/>
    <w:pPr>
      <w:widowControl/>
    </w:pPr>
    <w:rPr>
      <w:noProof/>
      <w:szCs w:val="20"/>
    </w:rPr>
  </w:style>
  <w:style w:type="character" w:customStyle="1" w:styleId="StyleBoldandUnderlineChar11ptChar">
    <w:name w:val="Style Bold and Underline Char + 11 pt Char"/>
    <w:locked/>
    <w:rsid w:val="00D4486E"/>
  </w:style>
  <w:style w:type="paragraph" w:customStyle="1" w:styleId="StyleBoldandUnderlineChar11pt">
    <w:name w:val="Style Bold and Underline Char + 11 pt"/>
    <w:basedOn w:val="UnreadText"/>
    <w:qFormat/>
    <w:rsid w:val="00D4486E"/>
    <w:pPr>
      <w:spacing w:line="240" w:lineRule="auto"/>
    </w:pPr>
    <w:rPr>
      <w:rFonts w:eastAsiaTheme="minorHAnsi"/>
      <w:sz w:val="22"/>
    </w:rPr>
  </w:style>
  <w:style w:type="character" w:customStyle="1" w:styleId="StyleStyleStyle4LatinTimesNewRomanAsianSimSunBoldChar">
    <w:name w:val="Style Style Style4 + (Latin) Times New Roman (Asian) SimSun Bold + Char"/>
    <w:locked/>
    <w:rsid w:val="00D4486E"/>
  </w:style>
  <w:style w:type="paragraph" w:customStyle="1" w:styleId="StyleStyleStyle4LatinTimesNewRomanAsianSimSunBold">
    <w:name w:val="Style Style Style4 + (Latin) Times New Roman (Asian) SimSun Bold +"/>
    <w:basedOn w:val="Normal"/>
    <w:qFormat/>
    <w:rsid w:val="00D4486E"/>
  </w:style>
  <w:style w:type="character" w:customStyle="1" w:styleId="StyleStyle4BoldChar">
    <w:name w:val="Style Style4 + Bold Char"/>
    <w:locked/>
    <w:rsid w:val="00D4486E"/>
  </w:style>
  <w:style w:type="paragraph" w:customStyle="1" w:styleId="StyleStyle4Bold">
    <w:name w:val="Style Style4 + Bold"/>
    <w:basedOn w:val="medium-normal"/>
    <w:qFormat/>
    <w:rsid w:val="00D4486E"/>
    <w:pPr>
      <w:spacing w:before="0" w:beforeAutospacing="0" w:after="0" w:afterAutospacing="0"/>
    </w:pPr>
    <w:rPr>
      <w:rFonts w:ascii="Georgia" w:eastAsiaTheme="minorHAnsi"/>
    </w:rPr>
  </w:style>
  <w:style w:type="character" w:customStyle="1" w:styleId="StyleStyle411ptBorderSinglesolidlineAuto05ptLChar">
    <w:name w:val="Style Style4 + 11 pt Border: : (Single solid line Auto  0.5 pt L... Char"/>
    <w:locked/>
    <w:rsid w:val="00D4486E"/>
  </w:style>
  <w:style w:type="paragraph" w:customStyle="1" w:styleId="StyleStyle411ptBorderSinglesolidlineAuto05ptL">
    <w:name w:val="Style Style4 + 11 pt Border: : (Single solid line Auto  0.5 pt L..."/>
    <w:basedOn w:val="medium-normal"/>
    <w:qFormat/>
    <w:rsid w:val="00D4486E"/>
    <w:pPr>
      <w:spacing w:before="0" w:beforeAutospacing="0" w:after="0" w:afterAutospacing="0"/>
    </w:pPr>
    <w:rPr>
      <w:rFonts w:ascii="Georgia" w:eastAsiaTheme="minorHAnsi"/>
    </w:rPr>
  </w:style>
  <w:style w:type="character" w:customStyle="1" w:styleId="StyleStyle49ptBoldBorderSinglesolidlineAuto05Char">
    <w:name w:val="Style Style4 + 9 pt Bold Border: : (Single solid line Auto  0.5... Char"/>
    <w:locked/>
    <w:rsid w:val="00D4486E"/>
  </w:style>
  <w:style w:type="paragraph" w:customStyle="1" w:styleId="StyleStyle49ptBoldBorderSinglesolidlineAuto05">
    <w:name w:val="Style Style4 + 9 pt Bold Border: : (Single solid line Auto  0.5..."/>
    <w:basedOn w:val="medium-normal"/>
    <w:qFormat/>
    <w:rsid w:val="00D4486E"/>
    <w:pPr>
      <w:spacing w:before="0" w:beforeAutospacing="0" w:after="0" w:afterAutospacing="0"/>
    </w:pPr>
    <w:rPr>
      <w:rFonts w:ascii="Georgia" w:eastAsiaTheme="minorHAnsi"/>
    </w:rPr>
  </w:style>
  <w:style w:type="character" w:customStyle="1" w:styleId="StyleStyle49ptBorderSinglesolidlineAuto05ptLiChar">
    <w:name w:val="Style Style4 + 9 pt Border: : (Single solid line Auto  0.5 pt Li... Char"/>
    <w:locked/>
    <w:rsid w:val="00D4486E"/>
  </w:style>
  <w:style w:type="paragraph" w:customStyle="1" w:styleId="StyleStyle49ptBorderSinglesolidlineAuto05ptLi">
    <w:name w:val="Style Style4 + 9 pt Border: : (Single solid line Auto  0.5 pt Li..."/>
    <w:basedOn w:val="medium-normal"/>
    <w:next w:val="hotroute1"/>
    <w:qFormat/>
    <w:rsid w:val="00D4486E"/>
    <w:pPr>
      <w:spacing w:before="0" w:beforeAutospacing="0" w:after="0" w:afterAutospacing="0"/>
    </w:pPr>
    <w:rPr>
      <w:rFonts w:ascii="Georgia" w:eastAsiaTheme="minorHAnsi"/>
    </w:rPr>
  </w:style>
  <w:style w:type="character" w:customStyle="1" w:styleId="UnderlineCharCharCharCharCharChar">
    <w:name w:val="Underline Char Char Char Char Char Char"/>
    <w:locked/>
    <w:rsid w:val="00D4486E"/>
  </w:style>
  <w:style w:type="paragraph" w:customStyle="1" w:styleId="UnderlineCharCharCharCharChar">
    <w:name w:val="Underline Char Char Char Char Char"/>
    <w:basedOn w:val="Normal"/>
    <w:next w:val="BlockHeaderHidden"/>
    <w:qFormat/>
    <w:rsid w:val="00D4486E"/>
  </w:style>
  <w:style w:type="character" w:customStyle="1" w:styleId="TextsmallChar">
    <w:name w:val="Textsmall Char"/>
    <w:locked/>
    <w:rsid w:val="00D4486E"/>
  </w:style>
  <w:style w:type="paragraph" w:customStyle="1" w:styleId="Textsmall0">
    <w:name w:val="Textsmall"/>
    <w:basedOn w:val="Normal"/>
    <w:next w:val="Normal"/>
    <w:qFormat/>
    <w:rsid w:val="00D4486E"/>
  </w:style>
  <w:style w:type="paragraph" w:customStyle="1" w:styleId="hotroute1">
    <w:name w:val="hot route!"/>
    <w:basedOn w:val="Normal"/>
    <w:next w:val="UnderlinePara"/>
    <w:qFormat/>
    <w:rsid w:val="00D4486E"/>
  </w:style>
  <w:style w:type="character" w:customStyle="1" w:styleId="BlockHeaderHiddenChar">
    <w:name w:val="Block Header Hidden Char"/>
    <w:basedOn w:val="DefaultParagraphFont"/>
    <w:locked/>
    <w:rsid w:val="00D4486E"/>
  </w:style>
  <w:style w:type="paragraph" w:customStyle="1" w:styleId="BlockHeaderHidden">
    <w:name w:val="Block Header Hidden"/>
    <w:basedOn w:val="Normal"/>
    <w:next w:val="Stylecardtext8pt"/>
    <w:autoRedefine/>
    <w:qFormat/>
    <w:rsid w:val="00D4486E"/>
  </w:style>
  <w:style w:type="paragraph" w:customStyle="1" w:styleId="txgreen">
    <w:name w:val="txgreen"/>
    <w:basedOn w:val="Normal"/>
    <w:uiPriority w:val="99"/>
    <w:qFormat/>
    <w:rsid w:val="00D4486E"/>
  </w:style>
  <w:style w:type="paragraph" w:customStyle="1" w:styleId="rtecenter">
    <w:name w:val="rtecenter"/>
    <w:basedOn w:val="Normal"/>
    <w:uiPriority w:val="99"/>
    <w:qFormat/>
    <w:rsid w:val="00D4486E"/>
  </w:style>
  <w:style w:type="character" w:customStyle="1" w:styleId="F7-SmallFont">
    <w:name w:val="F7 - Small Font"/>
    <w:rsid w:val="00D4486E"/>
  </w:style>
  <w:style w:type="character" w:customStyle="1" w:styleId="StyleLatinGaramond9ptUnderline">
    <w:name w:val="Style (Latin) Garamond 9 pt Underline"/>
    <w:rsid w:val="00D4486E"/>
  </w:style>
  <w:style w:type="character" w:customStyle="1" w:styleId="tkrname">
    <w:name w:val="tkrname"/>
    <w:basedOn w:val="DefaultParagraphFont"/>
    <w:rsid w:val="00D4486E"/>
  </w:style>
  <w:style w:type="character" w:customStyle="1" w:styleId="tkrchange">
    <w:name w:val="tkrchange"/>
    <w:basedOn w:val="DefaultParagraphFont"/>
    <w:rsid w:val="00D4486E"/>
  </w:style>
  <w:style w:type="character" w:customStyle="1" w:styleId="l9">
    <w:name w:val="l9"/>
    <w:basedOn w:val="DefaultParagraphFont"/>
    <w:rsid w:val="00D4486E"/>
  </w:style>
  <w:style w:type="character" w:customStyle="1" w:styleId="l8">
    <w:name w:val="l8"/>
    <w:basedOn w:val="DefaultParagraphFont"/>
    <w:rsid w:val="00D4486E"/>
  </w:style>
  <w:style w:type="character" w:customStyle="1" w:styleId="l6">
    <w:name w:val="l6"/>
    <w:basedOn w:val="DefaultParagraphFont"/>
    <w:rsid w:val="00D4486E"/>
  </w:style>
  <w:style w:type="character" w:customStyle="1" w:styleId="l7">
    <w:name w:val="l7"/>
    <w:basedOn w:val="DefaultParagraphFont"/>
    <w:rsid w:val="00D4486E"/>
  </w:style>
  <w:style w:type="character" w:customStyle="1" w:styleId="ellipsistext">
    <w:name w:val="ellipsis_text"/>
    <w:basedOn w:val="DefaultParagraphFont"/>
    <w:rsid w:val="00D4486E"/>
  </w:style>
  <w:style w:type="character" w:customStyle="1" w:styleId="referencediv">
    <w:name w:val="referencediv"/>
    <w:basedOn w:val="DefaultParagraphFont"/>
    <w:rsid w:val="00D4486E"/>
  </w:style>
  <w:style w:type="character" w:customStyle="1" w:styleId="A3">
    <w:name w:val="A3"/>
    <w:rsid w:val="00D4486E"/>
  </w:style>
  <w:style w:type="character" w:customStyle="1" w:styleId="cite0">
    <w:name w:val="cite0"/>
    <w:rsid w:val="00D4486E"/>
  </w:style>
  <w:style w:type="character" w:customStyle="1" w:styleId="hilite1">
    <w:name w:val="hilite1"/>
    <w:rsid w:val="00D4486E"/>
  </w:style>
  <w:style w:type="character" w:customStyle="1" w:styleId="Style8pt1">
    <w:name w:val="Style 8 pt1"/>
    <w:basedOn w:val="DefaultParagraphFont"/>
    <w:rsid w:val="00D4486E"/>
  </w:style>
  <w:style w:type="character" w:customStyle="1" w:styleId="qlabel">
    <w:name w:val="q_label"/>
    <w:rsid w:val="00D4486E"/>
  </w:style>
  <w:style w:type="character" w:customStyle="1" w:styleId="alabel">
    <w:name w:val="a_label"/>
    <w:rsid w:val="00D4486E"/>
  </w:style>
  <w:style w:type="character" w:customStyle="1" w:styleId="StyleStyle4CharTimesNewRoman11pt">
    <w:name w:val="Style Style4 Char + Times New Roman 11 pt"/>
    <w:rsid w:val="00D4486E"/>
  </w:style>
  <w:style w:type="character" w:customStyle="1" w:styleId="Aunderline">
    <w:name w:val="Aunderline"/>
    <w:qFormat/>
    <w:rsid w:val="00D4486E"/>
  </w:style>
  <w:style w:type="character" w:customStyle="1" w:styleId="desc">
    <w:name w:val="desc"/>
    <w:basedOn w:val="DefaultParagraphFont"/>
    <w:rsid w:val="00D4486E"/>
  </w:style>
  <w:style w:type="character" w:customStyle="1" w:styleId="titleauthoretc">
    <w:name w:val="titleauthoretc"/>
    <w:rsid w:val="00D4486E"/>
  </w:style>
  <w:style w:type="character" w:customStyle="1" w:styleId="in-top">
    <w:name w:val="in-top"/>
    <w:rsid w:val="00D4486E"/>
  </w:style>
  <w:style w:type="character" w:customStyle="1" w:styleId="nukeled">
    <w:name w:val="nukeled"/>
    <w:rsid w:val="00D4486E"/>
  </w:style>
  <w:style w:type="character" w:customStyle="1" w:styleId="contextlyrelated">
    <w:name w:val="contextly_related"/>
    <w:rsid w:val="00D4486E"/>
  </w:style>
  <w:style w:type="character" w:customStyle="1" w:styleId="in-right">
    <w:name w:val="in-right"/>
    <w:rsid w:val="00D4486E"/>
  </w:style>
  <w:style w:type="character" w:customStyle="1" w:styleId="adtext">
    <w:name w:val="ad_text"/>
    <w:rsid w:val="00D4486E"/>
  </w:style>
  <w:style w:type="character" w:customStyle="1" w:styleId="linkrow">
    <w:name w:val="link_row"/>
    <w:rsid w:val="00D4486E"/>
  </w:style>
  <w:style w:type="character" w:customStyle="1" w:styleId="revision-date">
    <w:name w:val="revision-date"/>
    <w:rsid w:val="00D4486E"/>
  </w:style>
  <w:style w:type="character" w:customStyle="1" w:styleId="facebook-share">
    <w:name w:val="facebook-share"/>
    <w:rsid w:val="00D4486E"/>
  </w:style>
  <w:style w:type="character" w:customStyle="1" w:styleId="facebook-share-label">
    <w:name w:val="facebook-share-label"/>
    <w:rsid w:val="00D4486E"/>
  </w:style>
  <w:style w:type="character" w:customStyle="1" w:styleId="cap">
    <w:name w:val="cap"/>
    <w:rsid w:val="00D4486E"/>
  </w:style>
  <w:style w:type="character" w:customStyle="1" w:styleId="share">
    <w:name w:val="share"/>
    <w:rsid w:val="00D4486E"/>
  </w:style>
  <w:style w:type="character" w:customStyle="1" w:styleId="ata11y">
    <w:name w:val="at_a11y"/>
    <w:rsid w:val="00D4486E"/>
  </w:style>
  <w:style w:type="character" w:customStyle="1" w:styleId="tpk">
    <w:name w:val="tpk"/>
    <w:rsid w:val="00D4486E"/>
  </w:style>
  <w:style w:type="character" w:customStyle="1" w:styleId="A24">
    <w:name w:val="A24"/>
    <w:uiPriority w:val="99"/>
    <w:rsid w:val="00D4486E"/>
  </w:style>
  <w:style w:type="character" w:customStyle="1" w:styleId="A25">
    <w:name w:val="A25"/>
    <w:uiPriority w:val="99"/>
    <w:rsid w:val="00D4486E"/>
  </w:style>
  <w:style w:type="character" w:customStyle="1" w:styleId="Headerorfooter0">
    <w:name w:val="Header or footer_"/>
    <w:basedOn w:val="DefaultParagraphFont"/>
    <w:rsid w:val="00D4486E"/>
  </w:style>
  <w:style w:type="character" w:customStyle="1" w:styleId="Bodytext22">
    <w:name w:val="Body text (2)_"/>
    <w:basedOn w:val="DefaultParagraphFont"/>
    <w:rsid w:val="00D4486E"/>
  </w:style>
  <w:style w:type="character" w:customStyle="1" w:styleId="Bodytext32">
    <w:name w:val="Body text (3)_"/>
    <w:basedOn w:val="DefaultParagraphFont"/>
    <w:rsid w:val="00D4486E"/>
  </w:style>
  <w:style w:type="character" w:customStyle="1" w:styleId="Bodytext31Exact">
    <w:name w:val="Body text (31) Exact"/>
    <w:basedOn w:val="DefaultParagraphFont"/>
    <w:rsid w:val="00D4486E"/>
  </w:style>
  <w:style w:type="character" w:customStyle="1" w:styleId="Bodytext100">
    <w:name w:val="Body text (10)_"/>
    <w:basedOn w:val="DefaultParagraphFont"/>
    <w:rsid w:val="00D4486E"/>
  </w:style>
  <w:style w:type="character" w:customStyle="1" w:styleId="Bodytext33">
    <w:name w:val="Body text (3)"/>
    <w:basedOn w:val="Bodytext3Spacing0ptExact"/>
    <w:rsid w:val="00D4486E"/>
  </w:style>
  <w:style w:type="character" w:customStyle="1" w:styleId="Bodytext46">
    <w:name w:val="Body text (46)_"/>
    <w:basedOn w:val="DefaultParagraphFont"/>
    <w:rsid w:val="00D4486E"/>
  </w:style>
  <w:style w:type="character" w:customStyle="1" w:styleId="Bodytext51">
    <w:name w:val="Body text (51)_"/>
    <w:basedOn w:val="DefaultParagraphFont"/>
    <w:rsid w:val="00D4486E"/>
  </w:style>
  <w:style w:type="character" w:customStyle="1" w:styleId="Bodytext34">
    <w:name w:val="Body text (34)_"/>
    <w:basedOn w:val="DefaultParagraphFont"/>
    <w:rsid w:val="00D4486E"/>
  </w:style>
  <w:style w:type="character" w:customStyle="1" w:styleId="Bodytext3Spacing0ptExact">
    <w:name w:val="Body text (3) + Spacing 0 pt Exact"/>
    <w:rsid w:val="00D4486E"/>
  </w:style>
  <w:style w:type="character" w:customStyle="1" w:styleId="Bodytext82">
    <w:name w:val="Body text (82)_"/>
    <w:basedOn w:val="DefaultParagraphFont"/>
    <w:rsid w:val="00D4486E"/>
  </w:style>
  <w:style w:type="character" w:customStyle="1" w:styleId="PicturecaptionSpacing0ptExact">
    <w:name w:val="Picture caption + Spacing 0 pt Exact"/>
    <w:basedOn w:val="DefaultParagraphFont"/>
    <w:rsid w:val="00D4486E"/>
  </w:style>
  <w:style w:type="character" w:customStyle="1" w:styleId="Tableofcontents13">
    <w:name w:val="Table of contents (13)_"/>
    <w:basedOn w:val="DefaultParagraphFont"/>
    <w:rsid w:val="00D4486E"/>
  </w:style>
  <w:style w:type="character" w:customStyle="1" w:styleId="Bodytext114">
    <w:name w:val="Body text (114)_"/>
    <w:basedOn w:val="DefaultParagraphFont"/>
    <w:rsid w:val="00D4486E"/>
  </w:style>
  <w:style w:type="character" w:customStyle="1" w:styleId="Bodytext115">
    <w:name w:val="Body text (115)_"/>
    <w:basedOn w:val="DefaultParagraphFont"/>
    <w:rsid w:val="00D4486E"/>
  </w:style>
  <w:style w:type="character" w:customStyle="1" w:styleId="Bodytext1150">
    <w:name w:val="Body text (115)"/>
    <w:basedOn w:val="Picturecaption2Spacing0ptExact"/>
    <w:rsid w:val="00D4486E"/>
  </w:style>
  <w:style w:type="character" w:customStyle="1" w:styleId="Bodytext820">
    <w:name w:val="Body text (82)"/>
    <w:rsid w:val="00D4486E"/>
  </w:style>
  <w:style w:type="character" w:customStyle="1" w:styleId="Bodytext101">
    <w:name w:val="Body text (10)"/>
    <w:basedOn w:val="PicturecaptionSpacing0ptExact"/>
    <w:rsid w:val="00D4486E"/>
  </w:style>
  <w:style w:type="character" w:customStyle="1" w:styleId="Bodytext82Spacing0ptExact">
    <w:name w:val="Body text (82) + Spacing 0 pt Exact"/>
    <w:basedOn w:val="Bodytext820"/>
    <w:rsid w:val="00D4486E"/>
  </w:style>
  <w:style w:type="character" w:customStyle="1" w:styleId="Bodytext131Exact">
    <w:name w:val="Body text (131) Exact"/>
    <w:basedOn w:val="DefaultParagraphFont"/>
    <w:rsid w:val="00D4486E"/>
  </w:style>
  <w:style w:type="character" w:customStyle="1" w:styleId="Picturecaption2Spacing0ptExact">
    <w:name w:val="Picture caption (2) + Spacing 0 pt Exact"/>
    <w:basedOn w:val="DefaultParagraphFont"/>
    <w:rsid w:val="00D4486E"/>
  </w:style>
  <w:style w:type="character" w:customStyle="1" w:styleId="Bodytext114Exact">
    <w:name w:val="Body text (114) Exact"/>
    <w:basedOn w:val="Bodytext131Exact"/>
    <w:rsid w:val="00D4486E"/>
  </w:style>
  <w:style w:type="character" w:customStyle="1" w:styleId="Bodytext340">
    <w:name w:val="Body text (34)"/>
    <w:basedOn w:val="BodyText4"/>
    <w:rsid w:val="00D448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D4486E"/>
  </w:style>
  <w:style w:type="character" w:customStyle="1" w:styleId="Bodytext510">
    <w:name w:val="Body text (51)"/>
    <w:basedOn w:val="Bodytext115"/>
    <w:rsid w:val="00D4486E"/>
  </w:style>
  <w:style w:type="character" w:customStyle="1" w:styleId="Bodytext1140">
    <w:name w:val="Body text (114)"/>
    <w:basedOn w:val="Bodytext131Exact"/>
    <w:rsid w:val="00D4486E"/>
  </w:style>
  <w:style w:type="character" w:customStyle="1" w:styleId="Tableofcontents130">
    <w:name w:val="Table of contents (13)"/>
    <w:basedOn w:val="Bodytext82Spacing0ptExact"/>
    <w:rsid w:val="00D4486E"/>
  </w:style>
  <w:style w:type="character" w:customStyle="1" w:styleId="Bodytext460">
    <w:name w:val="Body text (46)"/>
    <w:basedOn w:val="Bodytext114"/>
    <w:rsid w:val="00D4486E"/>
  </w:style>
  <w:style w:type="character" w:customStyle="1" w:styleId="Bodytext46NotBold">
    <w:name w:val="Body text (46) + Not Bold"/>
    <w:basedOn w:val="Bodytext114"/>
    <w:rsid w:val="00D4486E"/>
  </w:style>
  <w:style w:type="character" w:customStyle="1" w:styleId="Bodytext46SegoeUI">
    <w:name w:val="Body text (46) + Segoe UI"/>
    <w:basedOn w:val="Bodytext114"/>
    <w:rsid w:val="00D4486E"/>
  </w:style>
  <w:style w:type="character" w:customStyle="1" w:styleId="Bodytext115Spacing0ptExact">
    <w:name w:val="Body text (115) + Spacing 0 pt Exact"/>
    <w:basedOn w:val="Picturecaption2Spacing0ptExact"/>
    <w:rsid w:val="00D4486E"/>
  </w:style>
  <w:style w:type="character" w:customStyle="1" w:styleId="Picturecaption42SmallCaps">
    <w:name w:val="Picture caption (42) + Small Caps"/>
    <w:basedOn w:val="DefaultParagraphFont"/>
    <w:rsid w:val="00D4486E"/>
  </w:style>
  <w:style w:type="character" w:customStyle="1" w:styleId="Bodytext155Exact">
    <w:name w:val="Body text (155) Exact"/>
    <w:basedOn w:val="DefaultParagraphFont"/>
    <w:rsid w:val="00D4486E"/>
  </w:style>
  <w:style w:type="character" w:customStyle="1" w:styleId="Bodytext157">
    <w:name w:val="Body text (157)_"/>
    <w:basedOn w:val="DefaultParagraphFont"/>
    <w:rsid w:val="00D4486E"/>
  </w:style>
  <w:style w:type="character" w:customStyle="1" w:styleId="Bodytext157Spacing0pt">
    <w:name w:val="Body text (157) + Spacing 0 pt"/>
    <w:basedOn w:val="Bodytext39"/>
    <w:rsid w:val="00D4486E"/>
  </w:style>
  <w:style w:type="character" w:customStyle="1" w:styleId="Bodytext1570">
    <w:name w:val="Body text (157)"/>
    <w:basedOn w:val="Bodytext39"/>
    <w:rsid w:val="00D4486E"/>
  </w:style>
  <w:style w:type="character" w:customStyle="1" w:styleId="Heading2213pt">
    <w:name w:val="Heading #22 + 13 pt"/>
    <w:basedOn w:val="DefaultParagraphFont"/>
    <w:rsid w:val="00D4486E"/>
  </w:style>
  <w:style w:type="character" w:customStyle="1" w:styleId="Heading22125pt">
    <w:name w:val="Heading #22 + 12.5 pt"/>
    <w:basedOn w:val="DefaultParagraphFont"/>
    <w:rsid w:val="00D4486E"/>
  </w:style>
  <w:style w:type="character" w:customStyle="1" w:styleId="Bodytext300">
    <w:name w:val="Body text (30)_"/>
    <w:basedOn w:val="DefaultParagraphFont"/>
    <w:rsid w:val="00D4486E"/>
  </w:style>
  <w:style w:type="character" w:customStyle="1" w:styleId="Bodytext301">
    <w:name w:val="Body text (30)"/>
    <w:basedOn w:val="Bodytext3TimesNewRoman"/>
    <w:rsid w:val="00D4486E"/>
  </w:style>
  <w:style w:type="character" w:customStyle="1" w:styleId="Bodytext39">
    <w:name w:val="Body text (39)_"/>
    <w:basedOn w:val="DefaultParagraphFont"/>
    <w:rsid w:val="00D4486E"/>
  </w:style>
  <w:style w:type="character" w:customStyle="1" w:styleId="Bodytext390">
    <w:name w:val="Body text (39)"/>
    <w:basedOn w:val="BodytextExact"/>
    <w:rsid w:val="00D4486E"/>
  </w:style>
  <w:style w:type="character" w:customStyle="1" w:styleId="Bodytext159Exact">
    <w:name w:val="Body text (159) Exact"/>
    <w:basedOn w:val="DefaultParagraphFont"/>
    <w:rsid w:val="00D4486E"/>
  </w:style>
  <w:style w:type="character" w:customStyle="1" w:styleId="Bodytext60Spacing0pt">
    <w:name w:val="Body text (60) + Spacing 0 pt"/>
    <w:basedOn w:val="DefaultParagraphFont"/>
    <w:rsid w:val="00D4486E"/>
  </w:style>
  <w:style w:type="character" w:customStyle="1" w:styleId="Bodytext3Spacing-1pt">
    <w:name w:val="Body text (3) + Spacing -1 pt"/>
    <w:basedOn w:val="Bodytext3Spacing0ptExact"/>
    <w:rsid w:val="00D4486E"/>
  </w:style>
  <w:style w:type="character" w:customStyle="1" w:styleId="Bodytext3TimesNewRoman">
    <w:name w:val="Body text (3) + Times New Roman"/>
    <w:aliases w:val="11.5 pt"/>
    <w:basedOn w:val="Bodytext3Spacing0ptExact"/>
    <w:rsid w:val="00D4486E"/>
  </w:style>
  <w:style w:type="character" w:customStyle="1" w:styleId="Bodytext2NotBold">
    <w:name w:val="Body text (2) + Not Bold"/>
    <w:basedOn w:val="Bodytext33"/>
    <w:rsid w:val="00D4486E"/>
  </w:style>
  <w:style w:type="character" w:customStyle="1" w:styleId="BodytextExact">
    <w:name w:val="Body text Exact"/>
    <w:basedOn w:val="DefaultParagraphFont"/>
    <w:rsid w:val="00D4486E"/>
  </w:style>
  <w:style w:type="character" w:customStyle="1" w:styleId="Heading13Italic">
    <w:name w:val="Heading #13 + Italic"/>
    <w:basedOn w:val="DefaultParagraphFont"/>
    <w:rsid w:val="00D4486E"/>
  </w:style>
  <w:style w:type="character" w:customStyle="1" w:styleId="Heading92Spacing2pt">
    <w:name w:val="Heading #9 (2) + Spacing 2 pt"/>
    <w:basedOn w:val="DefaultParagraphFont"/>
    <w:rsid w:val="00D4486E"/>
  </w:style>
  <w:style w:type="character" w:customStyle="1" w:styleId="Bodytext38Spacing0pt">
    <w:name w:val="Body text (38) + Spacing 0 pt"/>
    <w:basedOn w:val="DefaultParagraphFont"/>
    <w:rsid w:val="00D4486E"/>
  </w:style>
  <w:style w:type="character" w:customStyle="1" w:styleId="Bodytext42Spacing-1pt">
    <w:name w:val="Body text (42) + Spacing -1 pt"/>
    <w:basedOn w:val="DefaultParagraphFont"/>
    <w:rsid w:val="00D4486E"/>
  </w:style>
  <w:style w:type="character" w:customStyle="1" w:styleId="Bodytext35">
    <w:name w:val="Body text (35)_"/>
    <w:basedOn w:val="DefaultParagraphFont"/>
    <w:rsid w:val="00D4486E"/>
  </w:style>
  <w:style w:type="character" w:customStyle="1" w:styleId="Picturecaption19">
    <w:name w:val="Picture caption (19)_"/>
    <w:basedOn w:val="DefaultParagraphFont"/>
    <w:rsid w:val="00D4486E"/>
  </w:style>
  <w:style w:type="character" w:customStyle="1" w:styleId="Picturecaption9Exact">
    <w:name w:val="Picture caption (9) Exact"/>
    <w:basedOn w:val="DefaultParagraphFont"/>
    <w:rsid w:val="00D4486E"/>
  </w:style>
  <w:style w:type="character" w:customStyle="1" w:styleId="Bodytext87">
    <w:name w:val="Body text (87)_"/>
    <w:basedOn w:val="DefaultParagraphFont"/>
    <w:rsid w:val="00D4486E"/>
  </w:style>
  <w:style w:type="character" w:customStyle="1" w:styleId="Bodytext6">
    <w:name w:val="Body text (6)_"/>
    <w:basedOn w:val="DefaultParagraphFont"/>
    <w:rsid w:val="00D4486E"/>
  </w:style>
  <w:style w:type="character" w:customStyle="1" w:styleId="Heading142SmallCaps">
    <w:name w:val="Heading #14 (2) + Small Caps"/>
    <w:basedOn w:val="DefaultParagraphFont"/>
    <w:rsid w:val="00D4486E"/>
  </w:style>
  <w:style w:type="character" w:customStyle="1" w:styleId="Bodytext350">
    <w:name w:val="Body text (35)"/>
    <w:basedOn w:val="Picturecaption190"/>
    <w:rsid w:val="00D4486E"/>
  </w:style>
  <w:style w:type="character" w:customStyle="1" w:styleId="Picturecaption190">
    <w:name w:val="Picture caption (19)"/>
    <w:basedOn w:val="Picturecaption27Spacing0pt"/>
    <w:rsid w:val="00D4486E"/>
  </w:style>
  <w:style w:type="character" w:customStyle="1" w:styleId="Picturecaption27Spacing0pt">
    <w:name w:val="Picture caption (27) + Spacing 0 pt"/>
    <w:basedOn w:val="DefaultParagraphFont"/>
    <w:rsid w:val="00D4486E"/>
  </w:style>
  <w:style w:type="character" w:customStyle="1" w:styleId="Bodytext43Spacing0ptExact">
    <w:name w:val="Body text (43) + Spacing 0 pt Exact"/>
    <w:basedOn w:val="DefaultParagraphFont"/>
    <w:rsid w:val="00D4486E"/>
  </w:style>
  <w:style w:type="character" w:customStyle="1" w:styleId="Bodytext61">
    <w:name w:val="Body text (6)"/>
    <w:basedOn w:val="Bodytext870"/>
    <w:rsid w:val="00D4486E"/>
  </w:style>
  <w:style w:type="character" w:customStyle="1" w:styleId="Bodytext870">
    <w:name w:val="Body text (87)"/>
    <w:basedOn w:val="DefaultParagraphFont"/>
    <w:rsid w:val="00D4486E"/>
  </w:style>
  <w:style w:type="character" w:customStyle="1" w:styleId="BodytextSegoeUI">
    <w:name w:val="Body text + Segoe UI"/>
    <w:aliases w:val="21.5 pt"/>
    <w:basedOn w:val="DefaultParagraphFont"/>
    <w:rsid w:val="00D4486E"/>
  </w:style>
  <w:style w:type="character" w:customStyle="1" w:styleId="Bodytext68">
    <w:name w:val="Body text (68)_"/>
    <w:basedOn w:val="DefaultParagraphFont"/>
    <w:rsid w:val="00D4486E"/>
  </w:style>
  <w:style w:type="character" w:customStyle="1" w:styleId="Bodytext112SmallCaps">
    <w:name w:val="Body text (112) + Small Caps"/>
    <w:basedOn w:val="DefaultParagraphFont"/>
    <w:rsid w:val="00D4486E"/>
  </w:style>
  <w:style w:type="character" w:customStyle="1" w:styleId="Bodytext680">
    <w:name w:val="Body text (68)"/>
    <w:basedOn w:val="Heading162SmallCaps"/>
    <w:rsid w:val="00D4486E"/>
  </w:style>
  <w:style w:type="character" w:customStyle="1" w:styleId="Tableofcontents11">
    <w:name w:val="Table of contents (11)_"/>
    <w:basedOn w:val="DefaultParagraphFont"/>
    <w:rsid w:val="00D4486E"/>
  </w:style>
  <w:style w:type="character" w:customStyle="1" w:styleId="Tableofcontents110">
    <w:name w:val="Table of contents (11)"/>
    <w:basedOn w:val="article-quote-right"/>
    <w:rsid w:val="00D4486E"/>
  </w:style>
  <w:style w:type="character" w:customStyle="1" w:styleId="Tableofcontents15">
    <w:name w:val="Table of contents (15)_"/>
    <w:basedOn w:val="DefaultParagraphFont"/>
    <w:rsid w:val="00D4486E"/>
  </w:style>
  <w:style w:type="character" w:customStyle="1" w:styleId="Tableofcontents150">
    <w:name w:val="Table of contents (15)"/>
    <w:basedOn w:val="StyleBox12pt"/>
    <w:rsid w:val="00D4486E"/>
    <w:rPr>
      <w:rFonts w:ascii="Georgia" w:hAnsi="Georgia"/>
      <w:b w:val="0"/>
      <w:sz w:val="22"/>
      <w:u w:val="single"/>
      <w:bdr w:val="none" w:sz="0" w:space="0" w:color="auto"/>
    </w:rPr>
  </w:style>
  <w:style w:type="character" w:customStyle="1" w:styleId="Heading162SmallCaps">
    <w:name w:val="Heading #16 (2) + Small Caps"/>
    <w:basedOn w:val="DefaultParagraphFont"/>
    <w:rsid w:val="00D4486E"/>
  </w:style>
  <w:style w:type="character" w:customStyle="1" w:styleId="ft6">
    <w:name w:val="ft6"/>
    <w:basedOn w:val="DefaultParagraphFont"/>
    <w:rsid w:val="00D4486E"/>
  </w:style>
  <w:style w:type="character" w:customStyle="1" w:styleId="article-quote-right">
    <w:name w:val="article-quote-right"/>
    <w:basedOn w:val="DefaultParagraphFont"/>
    <w:rsid w:val="00D4486E"/>
  </w:style>
  <w:style w:type="character" w:customStyle="1" w:styleId="BoldandUnderlineCharCharCharChar">
    <w:name w:val="Bold and Underline Char Char Char Char"/>
    <w:rsid w:val="00D4486E"/>
  </w:style>
  <w:style w:type="character" w:customStyle="1" w:styleId="BoldandUnderlineCharChar">
    <w:name w:val="Bold and Underline Char Char"/>
    <w:rsid w:val="00D4486E"/>
  </w:style>
  <w:style w:type="character" w:customStyle="1" w:styleId="commentstext">
    <w:name w:val="commentstext"/>
    <w:rsid w:val="00D4486E"/>
  </w:style>
  <w:style w:type="character" w:customStyle="1" w:styleId="dd">
    <w:name w:val="dd"/>
    <w:rsid w:val="00D4486E"/>
  </w:style>
  <w:style w:type="character" w:customStyle="1" w:styleId="underLight">
    <w:name w:val="underLight"/>
    <w:uiPriority w:val="1"/>
    <w:qFormat/>
    <w:rsid w:val="00D4486E"/>
  </w:style>
  <w:style w:type="character" w:customStyle="1" w:styleId="author-rss">
    <w:name w:val="author-rss"/>
    <w:rsid w:val="00D4486E"/>
  </w:style>
  <w:style w:type="character" w:customStyle="1" w:styleId="at">
    <w:name w:val="at"/>
    <w:basedOn w:val="DefaultParagraphFont"/>
    <w:rsid w:val="00D4486E"/>
  </w:style>
  <w:style w:type="character" w:customStyle="1" w:styleId="source">
    <w:name w:val="source"/>
    <w:rsid w:val="00D4486E"/>
  </w:style>
  <w:style w:type="character" w:customStyle="1" w:styleId="bioline">
    <w:name w:val="bioline"/>
    <w:rsid w:val="00D4486E"/>
  </w:style>
  <w:style w:type="character" w:customStyle="1" w:styleId="wikicreatelink">
    <w:name w:val="wikicreatelink"/>
    <w:basedOn w:val="DefaultParagraphFont"/>
    <w:rsid w:val="00D4486E"/>
  </w:style>
  <w:style w:type="character" w:customStyle="1" w:styleId="facebook-share-count">
    <w:name w:val="facebook-share-count"/>
    <w:basedOn w:val="DefaultParagraphFont"/>
    <w:rsid w:val="00D4486E"/>
  </w:style>
  <w:style w:type="character" w:customStyle="1" w:styleId="tickerwrap">
    <w:name w:val="ticker_wrap"/>
    <w:basedOn w:val="DefaultParagraphFont"/>
    <w:rsid w:val="00D4486E"/>
  </w:style>
  <w:style w:type="character" w:customStyle="1" w:styleId="smallcaps0">
    <w:name w:val="small_caps"/>
    <w:basedOn w:val="DefaultParagraphFont"/>
    <w:rsid w:val="00D4486E"/>
  </w:style>
  <w:style w:type="character" w:customStyle="1" w:styleId="bodycopy">
    <w:name w:val="bodycopy"/>
    <w:basedOn w:val="DefaultParagraphFont"/>
    <w:rsid w:val="00D4486E"/>
  </w:style>
  <w:style w:type="character" w:customStyle="1" w:styleId="AnalyticChar">
    <w:name w:val="Analytic Char"/>
    <w:locked/>
    <w:rsid w:val="00D4486E"/>
  </w:style>
  <w:style w:type="character" w:styleId="HTMLAcronym">
    <w:name w:val="HTML Acronym"/>
    <w:basedOn w:val="DefaultParagraphFont"/>
    <w:uiPriority w:val="99"/>
    <w:semiHidden/>
    <w:unhideWhenUsed/>
    <w:rsid w:val="00D4486E"/>
  </w:style>
  <w:style w:type="paragraph" w:styleId="BlockText">
    <w:name w:val="Block Text"/>
    <w:basedOn w:val="Normal"/>
    <w:unhideWhenUsed/>
    <w:rsid w:val="00D4486E"/>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asciiTheme="minorHAnsi" w:eastAsiaTheme="minorEastAsia" w:hAnsiTheme="minorHAnsi"/>
      <w:i/>
      <w:iCs/>
      <w:color w:val="5B9BD5" w:themeColor="accent1"/>
    </w:rPr>
  </w:style>
  <w:style w:type="paragraph" w:styleId="NormalIndent">
    <w:name w:val="Normal Indent"/>
    <w:basedOn w:val="Normal"/>
    <w:unhideWhenUsed/>
    <w:rsid w:val="00D4486E"/>
    <w:pPr>
      <w:ind w:left="720"/>
    </w:pPr>
  </w:style>
  <w:style w:type="paragraph" w:styleId="EnvelopeReturn">
    <w:name w:val="envelope return"/>
    <w:basedOn w:val="Normal"/>
    <w:unhideWhenUsed/>
    <w:rsid w:val="00D4486E"/>
    <w:rPr>
      <w:rFonts w:asciiTheme="majorHAnsi" w:eastAsiaTheme="majorEastAsia" w:hAnsiTheme="majorHAnsi" w:cstheme="majorBidi"/>
      <w:sz w:val="20"/>
      <w:szCs w:val="20"/>
    </w:rPr>
  </w:style>
  <w:style w:type="paragraph" w:styleId="EnvelopeAddress">
    <w:name w:val="envelope address"/>
    <w:basedOn w:val="Normal"/>
    <w:unhideWhenUsed/>
    <w:rsid w:val="00D4486E"/>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HTMLAddress">
    <w:name w:val="HTML Address"/>
    <w:basedOn w:val="Normal"/>
    <w:link w:val="HTMLAddressChar"/>
    <w:uiPriority w:val="99"/>
    <w:unhideWhenUsed/>
    <w:rsid w:val="00D4486E"/>
    <w:rPr>
      <w:i/>
      <w:iCs/>
    </w:rPr>
  </w:style>
  <w:style w:type="character" w:customStyle="1" w:styleId="HTMLAddressChar">
    <w:name w:val="HTML Address Char"/>
    <w:basedOn w:val="DefaultParagraphFont"/>
    <w:link w:val="HTMLAddress"/>
    <w:uiPriority w:val="99"/>
    <w:rsid w:val="00D4486E"/>
    <w:rPr>
      <w:rFonts w:ascii="Georgia" w:hAnsi="Georgia"/>
      <w:i/>
      <w:iCs/>
    </w:rPr>
  </w:style>
  <w:style w:type="paragraph" w:styleId="Index1">
    <w:name w:val="index 1"/>
    <w:basedOn w:val="Normal"/>
    <w:next w:val="Normal"/>
    <w:autoRedefine/>
    <w:unhideWhenUsed/>
    <w:rsid w:val="00D4486E"/>
    <w:pPr>
      <w:ind w:left="220" w:hanging="220"/>
    </w:pPr>
  </w:style>
  <w:style w:type="character" w:customStyle="1" w:styleId="BodyTextIndent3Char">
    <w:name w:val="Body Text Indent 3 Char"/>
    <w:basedOn w:val="DefaultParagraphFont"/>
    <w:locked/>
    <w:rsid w:val="00D4486E"/>
  </w:style>
  <w:style w:type="character" w:customStyle="1" w:styleId="cardunderlineChar">
    <w:name w:val="card underline Char"/>
    <w:locked/>
    <w:rsid w:val="00D4486E"/>
  </w:style>
  <w:style w:type="paragraph" w:customStyle="1" w:styleId="cardunderline">
    <w:name w:val="card underline"/>
    <w:basedOn w:val="Normal"/>
    <w:next w:val="GAUnderline"/>
    <w:qFormat/>
    <w:rsid w:val="00D4486E"/>
  </w:style>
  <w:style w:type="character" w:customStyle="1" w:styleId="StyleHeading4UnderlinedsmalltextGaramondChar">
    <w:name w:val="Style Heading 4Underlinedsmall text + Garamond Char"/>
    <w:locked/>
    <w:rsid w:val="00D4486E"/>
  </w:style>
  <w:style w:type="paragraph" w:customStyle="1" w:styleId="StyleHeading4UnderlinedsmalltextGaramond">
    <w:name w:val="Style Heading 4Underlinedsmall text + Garamond"/>
    <w:basedOn w:val="Heading4"/>
    <w:qFormat/>
    <w:rsid w:val="00D4486E"/>
    <w:pPr>
      <w:spacing w:before="200"/>
    </w:pPr>
    <w:rPr>
      <w:bCs/>
    </w:rPr>
  </w:style>
  <w:style w:type="paragraph" w:customStyle="1" w:styleId="Heading2-NotBold">
    <w:name w:val="Heading 2 - Not Bold"/>
    <w:basedOn w:val="Heading2"/>
    <w:autoRedefine/>
    <w:qFormat/>
    <w:rsid w:val="00D4486E"/>
    <w:pPr>
      <w:spacing w:before="480"/>
    </w:pPr>
    <w:rPr>
      <w:bCs/>
      <w:caps w:val="0"/>
    </w:rPr>
  </w:style>
  <w:style w:type="paragraph" w:customStyle="1" w:styleId="Heading2-Bold">
    <w:name w:val="Heading 2 - Bold"/>
    <w:basedOn w:val="Normal"/>
    <w:next w:val="Micro"/>
    <w:autoRedefine/>
    <w:qFormat/>
    <w:rsid w:val="00D4486E"/>
  </w:style>
  <w:style w:type="paragraph" w:customStyle="1" w:styleId="tag">
    <w:name w:val="%tag"/>
    <w:basedOn w:val="Normal"/>
    <w:next w:val="Normal"/>
    <w:link w:val="tagChar0"/>
    <w:qFormat/>
    <w:rsid w:val="00D4486E"/>
  </w:style>
  <w:style w:type="character" w:customStyle="1" w:styleId="Style2Char0">
    <w:name w:val="Style 2 Char"/>
    <w:locked/>
    <w:rsid w:val="00D4486E"/>
  </w:style>
  <w:style w:type="character" w:customStyle="1" w:styleId="GAUnderlineChar">
    <w:name w:val="GA Underline Char"/>
    <w:locked/>
    <w:rsid w:val="00D4486E"/>
  </w:style>
  <w:style w:type="paragraph" w:customStyle="1" w:styleId="GAUnderline">
    <w:name w:val="GA Underline"/>
    <w:basedOn w:val="Normal"/>
    <w:next w:val="StyleHeading2TagHEADING2TagCite11pt"/>
    <w:qFormat/>
    <w:rsid w:val="00D4486E"/>
  </w:style>
  <w:style w:type="character" w:customStyle="1" w:styleId="textsmallChar0">
    <w:name w:val="textsmall Char"/>
    <w:locked/>
    <w:rsid w:val="00D4486E"/>
  </w:style>
  <w:style w:type="character" w:customStyle="1" w:styleId="cardtextChar3">
    <w:name w:val="cardtext Char"/>
    <w:locked/>
    <w:rsid w:val="00D4486E"/>
  </w:style>
  <w:style w:type="paragraph" w:customStyle="1" w:styleId="h-lead">
    <w:name w:val="h-lead"/>
    <w:basedOn w:val="Normal"/>
    <w:next w:val="Brief"/>
    <w:qFormat/>
    <w:rsid w:val="00D4486E"/>
  </w:style>
  <w:style w:type="paragraph" w:customStyle="1" w:styleId="intro">
    <w:name w:val="intro"/>
    <w:basedOn w:val="Normal"/>
    <w:next w:val="CM2"/>
    <w:qFormat/>
    <w:rsid w:val="00D4486E"/>
  </w:style>
  <w:style w:type="character" w:customStyle="1" w:styleId="StyleHeading2TagHEADING2TagCite11ptChar">
    <w:name w:val="Style Heading 2TagHEADING 2Tag&amp;Cite + 11 pt Char"/>
    <w:locked/>
    <w:rsid w:val="00D4486E"/>
  </w:style>
  <w:style w:type="paragraph" w:customStyle="1" w:styleId="StyleHeading2TagHEADING2TagCite11pt">
    <w:name w:val="Style Heading 2TagHEADING 2Tag&amp;Cite + 11 pt"/>
    <w:basedOn w:val="Heading2"/>
    <w:next w:val="CM16"/>
    <w:qFormat/>
    <w:rsid w:val="00D4486E"/>
    <w:pPr>
      <w:spacing w:before="480"/>
    </w:pPr>
    <w:rPr>
      <w:bCs/>
      <w:caps w:val="0"/>
    </w:rPr>
  </w:style>
  <w:style w:type="paragraph" w:customStyle="1" w:styleId="F3-TagAuthor">
    <w:name w:val="F3 - Tag/Author"/>
    <w:basedOn w:val="Normal"/>
    <w:next w:val="CM19"/>
    <w:qFormat/>
    <w:rsid w:val="00D4486E"/>
  </w:style>
  <w:style w:type="paragraph" w:customStyle="1" w:styleId="F5-UnderlineNormal">
    <w:name w:val="F5 - Underline Normal"/>
    <w:basedOn w:val="Normal"/>
    <w:next w:val="CM34"/>
    <w:qFormat/>
    <w:rsid w:val="00D4486E"/>
  </w:style>
  <w:style w:type="paragraph" w:customStyle="1" w:styleId="Brief-PrimarySource">
    <w:name w:val="Brief - Primary Source"/>
    <w:basedOn w:val="Normal"/>
    <w:next w:val="CM56"/>
    <w:qFormat/>
    <w:rsid w:val="00D4486E"/>
  </w:style>
  <w:style w:type="paragraph" w:customStyle="1" w:styleId="Brief-Underline">
    <w:name w:val="Brief - Underline"/>
    <w:basedOn w:val="Normal"/>
    <w:next w:val="CM58"/>
    <w:qFormat/>
    <w:rsid w:val="00D4486E"/>
  </w:style>
  <w:style w:type="paragraph" w:customStyle="1" w:styleId="Brief">
    <w:name w:val="Brief"/>
    <w:basedOn w:val="CM56"/>
    <w:next w:val="CM57"/>
    <w:qFormat/>
    <w:rsid w:val="00D4486E"/>
  </w:style>
  <w:style w:type="paragraph" w:customStyle="1" w:styleId="CM2">
    <w:name w:val="CM2"/>
    <w:basedOn w:val="Normal"/>
    <w:next w:val="Normal"/>
    <w:qFormat/>
    <w:rsid w:val="00D4486E"/>
  </w:style>
  <w:style w:type="paragraph" w:customStyle="1" w:styleId="CM11">
    <w:name w:val="CM11"/>
    <w:basedOn w:val="Normal"/>
    <w:next w:val="Normal"/>
    <w:qFormat/>
    <w:rsid w:val="00D4486E"/>
  </w:style>
  <w:style w:type="paragraph" w:customStyle="1" w:styleId="CM16">
    <w:name w:val="CM16"/>
    <w:basedOn w:val="Normal"/>
    <w:next w:val="Normal"/>
    <w:qFormat/>
    <w:rsid w:val="00D4486E"/>
  </w:style>
  <w:style w:type="paragraph" w:customStyle="1" w:styleId="CM19">
    <w:name w:val="CM19"/>
    <w:basedOn w:val="Normal"/>
    <w:qFormat/>
    <w:rsid w:val="00D4486E"/>
  </w:style>
  <w:style w:type="paragraph" w:customStyle="1" w:styleId="CM34">
    <w:name w:val="CM34"/>
    <w:basedOn w:val="Normal"/>
    <w:qFormat/>
    <w:rsid w:val="00D4486E"/>
  </w:style>
  <w:style w:type="paragraph" w:customStyle="1" w:styleId="CM56">
    <w:name w:val="CM56"/>
    <w:basedOn w:val="Normal"/>
    <w:qFormat/>
    <w:rsid w:val="00D4486E"/>
  </w:style>
  <w:style w:type="paragraph" w:customStyle="1" w:styleId="CM58">
    <w:name w:val="CM58"/>
    <w:basedOn w:val="Normal"/>
    <w:qFormat/>
    <w:rsid w:val="00D4486E"/>
  </w:style>
  <w:style w:type="paragraph" w:customStyle="1" w:styleId="CM57">
    <w:name w:val="CM57"/>
    <w:basedOn w:val="Normal"/>
    <w:qFormat/>
    <w:rsid w:val="00D4486E"/>
  </w:style>
  <w:style w:type="paragraph" w:customStyle="1" w:styleId="CM1">
    <w:name w:val="CM1"/>
    <w:basedOn w:val="Normal"/>
    <w:qFormat/>
    <w:rsid w:val="00D4486E"/>
  </w:style>
  <w:style w:type="paragraph" w:customStyle="1" w:styleId="CM49">
    <w:name w:val="CM49"/>
    <w:basedOn w:val="Normal"/>
    <w:qFormat/>
    <w:rsid w:val="00D4486E"/>
  </w:style>
  <w:style w:type="paragraph" w:customStyle="1" w:styleId="CM41">
    <w:name w:val="CM41"/>
    <w:basedOn w:val="Normal"/>
    <w:qFormat/>
    <w:rsid w:val="00D4486E"/>
  </w:style>
  <w:style w:type="paragraph" w:customStyle="1" w:styleId="3rdOrderPara">
    <w:name w:val="3rd Order Para"/>
    <w:basedOn w:val="Normal"/>
    <w:uiPriority w:val="99"/>
    <w:qFormat/>
    <w:rsid w:val="00D4486E"/>
  </w:style>
  <w:style w:type="paragraph" w:customStyle="1" w:styleId="2ndOrderPara">
    <w:name w:val="2nd Order Para"/>
    <w:basedOn w:val="Normal"/>
    <w:uiPriority w:val="99"/>
    <w:qFormat/>
    <w:rsid w:val="00D4486E"/>
  </w:style>
  <w:style w:type="paragraph" w:customStyle="1" w:styleId="Normal-SIGN2">
    <w:name w:val="Normal-SIGN2"/>
    <w:basedOn w:val="Normal"/>
    <w:qFormat/>
    <w:rsid w:val="00D4486E"/>
  </w:style>
  <w:style w:type="paragraph" w:customStyle="1" w:styleId="Normal-SIGN1">
    <w:name w:val="Normal-SIGN1"/>
    <w:basedOn w:val="Normal"/>
    <w:qFormat/>
    <w:rsid w:val="00D4486E"/>
  </w:style>
  <w:style w:type="paragraph" w:customStyle="1" w:styleId="CM3">
    <w:name w:val="CM3"/>
    <w:basedOn w:val="Normal"/>
    <w:qFormat/>
    <w:rsid w:val="00D4486E"/>
  </w:style>
  <w:style w:type="paragraph" w:customStyle="1" w:styleId="CM33">
    <w:name w:val="CM33"/>
    <w:basedOn w:val="Normal"/>
    <w:qFormat/>
    <w:rsid w:val="00D4486E"/>
  </w:style>
  <w:style w:type="paragraph" w:customStyle="1" w:styleId="CM37">
    <w:name w:val="CM37"/>
    <w:basedOn w:val="Normal"/>
    <w:qFormat/>
    <w:rsid w:val="00D4486E"/>
  </w:style>
  <w:style w:type="paragraph" w:customStyle="1" w:styleId="CM7">
    <w:name w:val="CM7"/>
    <w:basedOn w:val="Normal"/>
    <w:qFormat/>
    <w:rsid w:val="00D4486E"/>
  </w:style>
  <w:style w:type="paragraph" w:customStyle="1" w:styleId="Brief-SecondarySource">
    <w:name w:val="Brief - Secondary Source"/>
    <w:basedOn w:val="Normal"/>
    <w:next w:val="ReportDate"/>
    <w:qFormat/>
    <w:rsid w:val="00D4486E"/>
  </w:style>
  <w:style w:type="paragraph" w:customStyle="1" w:styleId="Brief-Card">
    <w:name w:val="Brief - Card"/>
    <w:basedOn w:val="Normal"/>
    <w:next w:val="Pa11"/>
    <w:qFormat/>
    <w:rsid w:val="00D4486E"/>
  </w:style>
  <w:style w:type="paragraph" w:customStyle="1" w:styleId="Normal3">
    <w:name w:val="Normal+3"/>
    <w:basedOn w:val="Normal"/>
    <w:next w:val="Normal"/>
    <w:qFormat/>
    <w:rsid w:val="00D4486E"/>
  </w:style>
  <w:style w:type="paragraph" w:customStyle="1" w:styleId="Normal10">
    <w:name w:val="Normal+1"/>
    <w:basedOn w:val="Normal"/>
    <w:next w:val="Normal"/>
    <w:qFormat/>
    <w:rsid w:val="00D4486E"/>
  </w:style>
  <w:style w:type="paragraph" w:customStyle="1" w:styleId="Heading231">
    <w:name w:val="Heading 2+3"/>
    <w:basedOn w:val="Normal"/>
    <w:next w:val="Normal"/>
    <w:qFormat/>
    <w:rsid w:val="00D4486E"/>
  </w:style>
  <w:style w:type="paragraph" w:customStyle="1" w:styleId="Normal5">
    <w:name w:val="Normal+5"/>
    <w:basedOn w:val="Normal"/>
    <w:qFormat/>
    <w:rsid w:val="00D4486E"/>
  </w:style>
  <w:style w:type="paragraph" w:customStyle="1" w:styleId="Cover1">
    <w:name w:val="Cover 1"/>
    <w:basedOn w:val="Normal"/>
    <w:next w:val="Normal"/>
    <w:qFormat/>
    <w:rsid w:val="00D4486E"/>
  </w:style>
  <w:style w:type="paragraph" w:customStyle="1" w:styleId="Cover2">
    <w:name w:val="Cover 2"/>
    <w:basedOn w:val="Normal"/>
    <w:next w:val="Normal"/>
    <w:qFormat/>
    <w:rsid w:val="00D4486E"/>
  </w:style>
  <w:style w:type="paragraph" w:customStyle="1" w:styleId="ReportDate">
    <w:name w:val="ReportDate"/>
    <w:basedOn w:val="Normal"/>
    <w:qFormat/>
    <w:rsid w:val="00D4486E"/>
  </w:style>
  <w:style w:type="paragraph" w:customStyle="1" w:styleId="Pa11">
    <w:name w:val="Pa11"/>
    <w:basedOn w:val="Normal"/>
    <w:next w:val="Normal"/>
    <w:qFormat/>
    <w:rsid w:val="00D4486E"/>
  </w:style>
  <w:style w:type="paragraph" w:customStyle="1" w:styleId="CM30">
    <w:name w:val="CM30"/>
    <w:basedOn w:val="Normal"/>
    <w:qFormat/>
    <w:rsid w:val="00D4486E"/>
  </w:style>
  <w:style w:type="paragraph" w:customStyle="1" w:styleId="CM28">
    <w:name w:val="CM28"/>
    <w:basedOn w:val="Normal"/>
    <w:qFormat/>
    <w:rsid w:val="00D4486E"/>
  </w:style>
  <w:style w:type="paragraph" w:customStyle="1" w:styleId="CM8">
    <w:name w:val="CM8"/>
    <w:basedOn w:val="Normal"/>
    <w:qFormat/>
    <w:rsid w:val="00D4486E"/>
  </w:style>
  <w:style w:type="paragraph" w:customStyle="1" w:styleId="DoubleUnderlined">
    <w:name w:val="Double Underlined"/>
    <w:basedOn w:val="Heading2"/>
    <w:next w:val="StyleUnderliningTimesNewRomanBoldNounderlineKernat161"/>
    <w:autoRedefine/>
    <w:qFormat/>
    <w:rsid w:val="00D4486E"/>
    <w:pPr>
      <w:spacing w:before="480"/>
    </w:pPr>
    <w:rPr>
      <w:bCs/>
      <w:caps w:val="0"/>
    </w:rPr>
  </w:style>
  <w:style w:type="paragraph" w:customStyle="1" w:styleId="IndexFixer">
    <w:name w:val="Index Fixer"/>
    <w:basedOn w:val="Heading1"/>
    <w:next w:val="StyleBoldUnderliningKernat16pt"/>
    <w:qFormat/>
    <w:rsid w:val="00D4486E"/>
    <w:pPr>
      <w:spacing w:before="480"/>
    </w:pPr>
    <w:rPr>
      <w:bCs/>
      <w:caps w:val="0"/>
    </w:rPr>
  </w:style>
  <w:style w:type="paragraph" w:customStyle="1" w:styleId="StyleLeft025Right025TopSinglesolidlineAuto">
    <w:name w:val="Style Left:  0.25&quot; Right:  0.25&quot; Top: (Single solid line Auto  ..."/>
    <w:basedOn w:val="Normal"/>
    <w:next w:val="boldy"/>
    <w:qFormat/>
    <w:rsid w:val="00D4486E"/>
  </w:style>
  <w:style w:type="paragraph" w:customStyle="1" w:styleId="PageHeader-Underline18pt">
    <w:name w:val="Page Header - Underline 18 pt"/>
    <w:next w:val="TxBr6p1"/>
    <w:qFormat/>
    <w:rsid w:val="00D4486E"/>
    <w:pPr>
      <w:spacing w:after="200" w:line="276" w:lineRule="auto"/>
    </w:pPr>
  </w:style>
  <w:style w:type="paragraph" w:customStyle="1" w:styleId="ArgumentTags">
    <w:name w:val="Argument Tags"/>
    <w:basedOn w:val="Heading2"/>
    <w:next w:val="cardCharCharCharCharCharCharCharCharCharCharCharCharCharCharChar"/>
    <w:qFormat/>
    <w:rsid w:val="00D4486E"/>
    <w:pPr>
      <w:spacing w:before="480"/>
    </w:pPr>
    <w:rPr>
      <w:bCs/>
      <w:caps w:val="0"/>
    </w:rPr>
  </w:style>
  <w:style w:type="paragraph" w:customStyle="1" w:styleId="subhead">
    <w:name w:val="subhead"/>
    <w:basedOn w:val="Normal"/>
    <w:qFormat/>
    <w:rsid w:val="00D4486E"/>
  </w:style>
  <w:style w:type="paragraph" w:customStyle="1" w:styleId="boldy">
    <w:name w:val="boldy"/>
    <w:basedOn w:val="Heading2"/>
    <w:next w:val="Card1"/>
    <w:qFormat/>
    <w:rsid w:val="00D4486E"/>
    <w:pPr>
      <w:spacing w:before="480"/>
    </w:pPr>
    <w:rPr>
      <w:bCs/>
      <w:caps w:val="0"/>
    </w:rPr>
  </w:style>
  <w:style w:type="paragraph" w:customStyle="1" w:styleId="TxBr6p1">
    <w:name w:val="TxBr_6p1"/>
    <w:basedOn w:val="Normal"/>
    <w:next w:val="Cite21"/>
    <w:qFormat/>
    <w:rsid w:val="00D4486E"/>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qFormat/>
    <w:rsid w:val="00D4486E"/>
  </w:style>
  <w:style w:type="character" w:customStyle="1" w:styleId="UnderlineStyleChar">
    <w:name w:val="Underline Style Char"/>
    <w:locked/>
    <w:rsid w:val="00D4486E"/>
  </w:style>
  <w:style w:type="paragraph" w:customStyle="1" w:styleId="Normalization">
    <w:name w:val="Normalization"/>
    <w:basedOn w:val="Normal"/>
    <w:next w:val="articletext"/>
    <w:qFormat/>
    <w:rsid w:val="00D4486E"/>
  </w:style>
  <w:style w:type="paragraph" w:customStyle="1" w:styleId="listlevel1">
    <w:name w:val="list level 1"/>
    <w:basedOn w:val="Normal"/>
    <w:next w:val="cardtextsmall"/>
    <w:qFormat/>
    <w:rsid w:val="00D4486E"/>
  </w:style>
  <w:style w:type="paragraph" w:customStyle="1" w:styleId="listlevel2">
    <w:name w:val="list level 2"/>
    <w:basedOn w:val="Normal"/>
    <w:next w:val="CaseListNormal"/>
    <w:qFormat/>
    <w:rsid w:val="00D4486E"/>
  </w:style>
  <w:style w:type="paragraph" w:customStyle="1" w:styleId="listlevel3">
    <w:name w:val="list level 3"/>
    <w:basedOn w:val="CaseListNormal"/>
    <w:next w:val="Body"/>
    <w:qFormat/>
    <w:rsid w:val="00D4486E"/>
  </w:style>
  <w:style w:type="paragraph" w:customStyle="1" w:styleId="PageNumber1">
    <w:name w:val="Page Number1"/>
    <w:basedOn w:val="Normal"/>
    <w:next w:val="Normal"/>
    <w:qFormat/>
    <w:rsid w:val="00D4486E"/>
  </w:style>
  <w:style w:type="paragraph" w:customStyle="1" w:styleId="Card1">
    <w:name w:val="Card1"/>
    <w:next w:val="TimesNewRoman12"/>
    <w:qFormat/>
    <w:rsid w:val="00D4486E"/>
    <w:pPr>
      <w:spacing w:after="200" w:line="276" w:lineRule="auto"/>
    </w:pPr>
  </w:style>
  <w:style w:type="paragraph" w:customStyle="1" w:styleId="Cite21">
    <w:name w:val="Cite2"/>
    <w:next w:val="htmlbody"/>
    <w:qFormat/>
    <w:rsid w:val="00D4486E"/>
    <w:pPr>
      <w:spacing w:after="200" w:line="276" w:lineRule="auto"/>
    </w:pPr>
  </w:style>
  <w:style w:type="paragraph" w:customStyle="1" w:styleId="cardCharCharCharCharCharCharCharCharCharCharCharChar">
    <w:name w:val="card Char Char Char Char Char Char Char Char Char Char Char Char"/>
    <w:basedOn w:val="Normal"/>
    <w:next w:val="textChar"/>
    <w:qFormat/>
    <w:rsid w:val="00D4486E"/>
  </w:style>
  <w:style w:type="paragraph" w:customStyle="1" w:styleId="articletext">
    <w:name w:val="articletext"/>
    <w:basedOn w:val="Normal"/>
    <w:next w:val="story-headline"/>
    <w:qFormat/>
    <w:rsid w:val="00D4486E"/>
  </w:style>
  <w:style w:type="paragraph" w:customStyle="1" w:styleId="cardtextsmall">
    <w:name w:val="card text small"/>
    <w:basedOn w:val="Normal"/>
    <w:next w:val="story-body"/>
    <w:uiPriority w:val="99"/>
    <w:qFormat/>
    <w:rsid w:val="00D4486E"/>
  </w:style>
  <w:style w:type="paragraph" w:customStyle="1" w:styleId="CaseListNormal">
    <w:name w:val="Case List Normal"/>
    <w:basedOn w:val="Normal"/>
    <w:next w:val="story-dateline"/>
    <w:qFormat/>
    <w:rsid w:val="00D4486E"/>
  </w:style>
  <w:style w:type="paragraph" w:customStyle="1" w:styleId="Body">
    <w:name w:val="Body"/>
    <w:basedOn w:val="Normal"/>
    <w:next w:val="TextofCards"/>
    <w:qFormat/>
    <w:rsid w:val="00D4486E"/>
  </w:style>
  <w:style w:type="paragraph" w:customStyle="1" w:styleId="3text">
    <w:name w:val="3text"/>
    <w:basedOn w:val="Normal"/>
    <w:next w:val="Corpotesto"/>
    <w:qFormat/>
    <w:rsid w:val="00D4486E"/>
  </w:style>
  <w:style w:type="paragraph" w:customStyle="1" w:styleId="TimesNewRoman12">
    <w:name w:val="TimesNewRoman12"/>
    <w:next w:val="tagCharChar1Char"/>
    <w:qFormat/>
    <w:rsid w:val="00D4486E"/>
    <w:pPr>
      <w:spacing w:after="200" w:line="276" w:lineRule="auto"/>
    </w:pPr>
  </w:style>
  <w:style w:type="paragraph" w:customStyle="1" w:styleId="htmlbody">
    <w:name w:val="htmlbody"/>
    <w:basedOn w:val="Normal"/>
    <w:next w:val="OmniPage1"/>
    <w:qFormat/>
    <w:rsid w:val="00D4486E"/>
  </w:style>
  <w:style w:type="paragraph" w:customStyle="1" w:styleId="textChar">
    <w:name w:val="text Char"/>
    <w:basedOn w:val="Normal"/>
    <w:next w:val="TitlePageCenter"/>
    <w:autoRedefine/>
    <w:qFormat/>
    <w:rsid w:val="00D4486E"/>
  </w:style>
  <w:style w:type="paragraph" w:customStyle="1" w:styleId="story-headline">
    <w:name w:val="story-headline"/>
    <w:basedOn w:val="Normal"/>
    <w:next w:val="ProjectTitleLine"/>
    <w:qFormat/>
    <w:rsid w:val="00D4486E"/>
  </w:style>
  <w:style w:type="paragraph" w:customStyle="1" w:styleId="story-dateline">
    <w:name w:val="story-dateline"/>
    <w:basedOn w:val="Normal"/>
    <w:next w:val="cardChar1Char"/>
    <w:qFormat/>
    <w:rsid w:val="00D4486E"/>
  </w:style>
  <w:style w:type="paragraph" w:customStyle="1" w:styleId="TextofCards">
    <w:name w:val="Text of Cards"/>
    <w:basedOn w:val="Normal"/>
    <w:next w:val="CM12"/>
    <w:qFormat/>
    <w:rsid w:val="00D4486E"/>
  </w:style>
  <w:style w:type="paragraph" w:customStyle="1" w:styleId="Corpotesto">
    <w:name w:val="Corpo testo"/>
    <w:basedOn w:val="Normal"/>
    <w:next w:val="CM44"/>
    <w:qFormat/>
    <w:rsid w:val="00D4486E"/>
  </w:style>
  <w:style w:type="paragraph" w:customStyle="1" w:styleId="tagCharChar1Char">
    <w:name w:val="tag Char Char1 Char"/>
    <w:qFormat/>
    <w:rsid w:val="00D4486E"/>
    <w:pPr>
      <w:spacing w:after="200" w:line="276" w:lineRule="auto"/>
    </w:pPr>
  </w:style>
  <w:style w:type="paragraph" w:customStyle="1" w:styleId="OmniPage1">
    <w:name w:val="OmniPage #1"/>
    <w:basedOn w:val="Normal"/>
    <w:next w:val="StrikeThrough"/>
    <w:qFormat/>
    <w:rsid w:val="00D4486E"/>
  </w:style>
  <w:style w:type="paragraph" w:customStyle="1" w:styleId="TitlePageCenter">
    <w:name w:val="Title Page Center"/>
    <w:basedOn w:val="Normal"/>
    <w:next w:val="textbodyblack"/>
    <w:autoRedefine/>
    <w:qFormat/>
    <w:rsid w:val="00D4486E"/>
  </w:style>
  <w:style w:type="paragraph" w:customStyle="1" w:styleId="TitlePageBy">
    <w:name w:val="Title Page By"/>
    <w:basedOn w:val="textbodyblack"/>
    <w:next w:val="Normal"/>
    <w:autoRedefine/>
    <w:qFormat/>
    <w:rsid w:val="00D4486E"/>
  </w:style>
  <w:style w:type="paragraph" w:customStyle="1" w:styleId="ProjectTitleLine">
    <w:name w:val="Project Title Line"/>
    <w:basedOn w:val="Normal"/>
    <w:next w:val="Normal"/>
    <w:autoRedefine/>
    <w:qFormat/>
    <w:rsid w:val="00D4486E"/>
  </w:style>
  <w:style w:type="paragraph" w:customStyle="1" w:styleId="NormalVerdana">
    <w:name w:val="Normal + Verdana"/>
    <w:aliases w:val="White,Normal + Arial"/>
    <w:basedOn w:val="Normal"/>
    <w:next w:val="CiteCorrected"/>
    <w:qFormat/>
    <w:rsid w:val="00D4486E"/>
  </w:style>
  <w:style w:type="paragraph" w:customStyle="1" w:styleId="cardChar1Char">
    <w:name w:val="card Char1 Char"/>
    <w:basedOn w:val="Normal"/>
    <w:next w:val="StyleLeft02"/>
    <w:qFormat/>
    <w:rsid w:val="00D4486E"/>
  </w:style>
  <w:style w:type="paragraph" w:customStyle="1" w:styleId="CM12">
    <w:name w:val="CM12"/>
    <w:basedOn w:val="Normal"/>
    <w:qFormat/>
    <w:rsid w:val="00D4486E"/>
  </w:style>
  <w:style w:type="paragraph" w:customStyle="1" w:styleId="CM44">
    <w:name w:val="CM44"/>
    <w:basedOn w:val="Normal"/>
    <w:qFormat/>
    <w:rsid w:val="00D4486E"/>
  </w:style>
  <w:style w:type="paragraph" w:customStyle="1" w:styleId="StrikeThrough">
    <w:name w:val="Strike Through"/>
    <w:basedOn w:val="Normal"/>
    <w:next w:val="Normal"/>
    <w:qFormat/>
    <w:rsid w:val="00D4486E"/>
  </w:style>
  <w:style w:type="paragraph" w:customStyle="1" w:styleId="textbodyblack">
    <w:name w:val="textbodyblack"/>
    <w:basedOn w:val="Normal"/>
    <w:next w:val="Pa5"/>
    <w:qFormat/>
    <w:rsid w:val="00D4486E"/>
  </w:style>
  <w:style w:type="character" w:customStyle="1" w:styleId="CiteCorrectedChar">
    <w:name w:val="Cite Corrected Char"/>
    <w:locked/>
    <w:rsid w:val="00D4486E"/>
  </w:style>
  <w:style w:type="paragraph" w:customStyle="1" w:styleId="CiteCorrected">
    <w:name w:val="Cite Corrected"/>
    <w:basedOn w:val="Normal"/>
    <w:next w:val="tagline1"/>
    <w:qFormat/>
    <w:rsid w:val="00D4486E"/>
  </w:style>
  <w:style w:type="paragraph" w:customStyle="1" w:styleId="Hat1">
    <w:name w:val="Hat1"/>
    <w:basedOn w:val="Normal"/>
    <w:next w:val="Normal"/>
    <w:uiPriority w:val="2"/>
    <w:qFormat/>
    <w:rsid w:val="00D4486E"/>
  </w:style>
  <w:style w:type="paragraph" w:customStyle="1" w:styleId="post-subtitle">
    <w:name w:val="post-subtitle"/>
    <w:basedOn w:val="Normal"/>
    <w:qFormat/>
    <w:rsid w:val="00D4486E"/>
  </w:style>
  <w:style w:type="paragraph" w:customStyle="1" w:styleId="para">
    <w:name w:val="para"/>
    <w:basedOn w:val="Normal"/>
    <w:next w:val="ReallySamllText"/>
    <w:qFormat/>
    <w:rsid w:val="00D4486E"/>
  </w:style>
  <w:style w:type="paragraph" w:customStyle="1" w:styleId="Pa5">
    <w:name w:val="Pa5"/>
    <w:basedOn w:val="Normal"/>
    <w:uiPriority w:val="99"/>
    <w:qFormat/>
    <w:rsid w:val="00D4486E"/>
  </w:style>
  <w:style w:type="paragraph" w:customStyle="1" w:styleId="Pa6">
    <w:name w:val="Pa6"/>
    <w:basedOn w:val="Normal"/>
    <w:qFormat/>
    <w:rsid w:val="00D4486E"/>
  </w:style>
  <w:style w:type="paragraph" w:customStyle="1" w:styleId="noindent0">
    <w:name w:val="no_indent"/>
    <w:basedOn w:val="Normal"/>
    <w:next w:val="NormalWeb3"/>
    <w:qFormat/>
    <w:rsid w:val="00D4486E"/>
  </w:style>
  <w:style w:type="paragraph" w:customStyle="1" w:styleId="tagline1">
    <w:name w:val="tagline"/>
    <w:basedOn w:val="Normal"/>
    <w:next w:val="cardCharCharCharCharChar"/>
    <w:qFormat/>
    <w:rsid w:val="00D4486E"/>
  </w:style>
  <w:style w:type="paragraph" w:customStyle="1" w:styleId="Block1">
    <w:name w:val="Block1"/>
    <w:basedOn w:val="Normal"/>
    <w:next w:val="Normal"/>
    <w:uiPriority w:val="3"/>
    <w:qFormat/>
    <w:rsid w:val="00D4486E"/>
  </w:style>
  <w:style w:type="paragraph" w:customStyle="1" w:styleId="TOCHeading1">
    <w:name w:val="TOC Heading1"/>
    <w:basedOn w:val="Heading1"/>
    <w:next w:val="Normal"/>
    <w:uiPriority w:val="39"/>
    <w:qFormat/>
    <w:rsid w:val="00D4486E"/>
    <w:pPr>
      <w:spacing w:before="480"/>
    </w:pPr>
    <w:rPr>
      <w:bCs/>
      <w:caps w:val="0"/>
    </w:rPr>
  </w:style>
  <w:style w:type="paragraph" w:customStyle="1" w:styleId="NoteLevel11">
    <w:name w:val="Note Level 11"/>
    <w:basedOn w:val="Normal"/>
    <w:next w:val="HeaderFooter"/>
    <w:uiPriority w:val="99"/>
    <w:qFormat/>
    <w:rsid w:val="00D4486E"/>
  </w:style>
  <w:style w:type="character" w:customStyle="1" w:styleId="ReallySamllTextChar">
    <w:name w:val="ReallySamllText Char"/>
    <w:locked/>
    <w:rsid w:val="00D4486E"/>
  </w:style>
  <w:style w:type="paragraph" w:customStyle="1" w:styleId="ReallySamllText">
    <w:name w:val="ReallySamllText"/>
    <w:basedOn w:val="Normal"/>
    <w:next w:val="CardTextUnderlined"/>
    <w:autoRedefine/>
    <w:qFormat/>
    <w:rsid w:val="00D4486E"/>
  </w:style>
  <w:style w:type="paragraph" w:customStyle="1" w:styleId="Card6pt">
    <w:name w:val="Card 6pt"/>
    <w:basedOn w:val="Normal"/>
    <w:next w:val="HeaderDebate"/>
    <w:qFormat/>
    <w:rsid w:val="00D4486E"/>
  </w:style>
  <w:style w:type="paragraph" w:customStyle="1" w:styleId="NormalWeb3">
    <w:name w:val="Normal (Web)3"/>
    <w:basedOn w:val="Normal"/>
    <w:next w:val="CardTagCharChar"/>
    <w:qFormat/>
    <w:rsid w:val="00D4486E"/>
  </w:style>
  <w:style w:type="paragraph" w:customStyle="1" w:styleId="cardCharCharCharCharChar">
    <w:name w:val="card Char Char Char Char Char"/>
    <w:basedOn w:val="Normal"/>
    <w:next w:val="fixed"/>
    <w:qFormat/>
    <w:rsid w:val="00D4486E"/>
  </w:style>
  <w:style w:type="paragraph" w:customStyle="1" w:styleId="TagCiteChar2">
    <w:name w:val="Tag / Cite Char"/>
    <w:basedOn w:val="Normal"/>
    <w:next w:val="textonormal"/>
    <w:qFormat/>
    <w:rsid w:val="00D4486E"/>
  </w:style>
  <w:style w:type="paragraph" w:customStyle="1" w:styleId="PageNumber2">
    <w:name w:val="Page Number2"/>
    <w:basedOn w:val="Normal"/>
    <w:next w:val="Normal"/>
    <w:qFormat/>
    <w:rsid w:val="00D4486E"/>
  </w:style>
  <w:style w:type="paragraph" w:customStyle="1" w:styleId="HeaderFooter">
    <w:name w:val="Header &amp; Footer"/>
    <w:next w:val="ExecutiveSummarytext"/>
    <w:qFormat/>
    <w:rsid w:val="00D4486E"/>
    <w:pPr>
      <w:spacing w:after="200" w:line="276" w:lineRule="auto"/>
    </w:pPr>
  </w:style>
  <w:style w:type="paragraph" w:customStyle="1" w:styleId="CardTextSmall0">
    <w:name w:val="Card Text Small"/>
    <w:basedOn w:val="Normal"/>
    <w:qFormat/>
    <w:rsid w:val="00D4486E"/>
  </w:style>
  <w:style w:type="paragraph" w:customStyle="1" w:styleId="CardTextUnderlined">
    <w:name w:val="Card Text Underlined"/>
    <w:basedOn w:val="Normal"/>
    <w:next w:val="NormalUnderline"/>
    <w:qFormat/>
    <w:rsid w:val="00D4486E"/>
  </w:style>
  <w:style w:type="paragraph" w:customStyle="1" w:styleId="HeaderDebate">
    <w:name w:val="Header Debate"/>
    <w:basedOn w:val="Normal"/>
    <w:next w:val="byline1"/>
    <w:qFormat/>
    <w:rsid w:val="00D4486E"/>
  </w:style>
  <w:style w:type="paragraph" w:customStyle="1" w:styleId="NormalWeb1">
    <w:name w:val="Normal (Web)1"/>
    <w:basedOn w:val="Normal"/>
    <w:next w:val="PlaceholderText1"/>
    <w:qFormat/>
    <w:rsid w:val="00D4486E"/>
  </w:style>
  <w:style w:type="paragraph" w:customStyle="1" w:styleId="CardTagCharChar">
    <w:name w:val="Card Tag Char Char"/>
    <w:basedOn w:val="Normal"/>
    <w:next w:val="NoteLevel31"/>
    <w:qFormat/>
    <w:rsid w:val="00D4486E"/>
  </w:style>
  <w:style w:type="paragraph" w:customStyle="1" w:styleId="fixed">
    <w:name w:val="fixed"/>
    <w:basedOn w:val="Normal"/>
    <w:next w:val="NoteLevel41"/>
    <w:qFormat/>
    <w:rsid w:val="00D4486E"/>
  </w:style>
  <w:style w:type="paragraph" w:customStyle="1" w:styleId="textonormal">
    <w:name w:val="textonormal"/>
    <w:basedOn w:val="Normal"/>
    <w:next w:val="NoteLevel51"/>
    <w:qFormat/>
    <w:rsid w:val="00D4486E"/>
  </w:style>
  <w:style w:type="paragraph" w:customStyle="1" w:styleId="Subtitle10">
    <w:name w:val="Subtitle1"/>
    <w:basedOn w:val="Normal"/>
    <w:next w:val="NoteLevel61"/>
    <w:qFormat/>
    <w:rsid w:val="00D4486E"/>
  </w:style>
  <w:style w:type="paragraph" w:customStyle="1" w:styleId="ExecutiveSummarytext">
    <w:name w:val="Executive Summary text"/>
    <w:basedOn w:val="Normal"/>
    <w:next w:val="Normal"/>
    <w:qFormat/>
    <w:rsid w:val="00D4486E"/>
  </w:style>
  <w:style w:type="character" w:customStyle="1" w:styleId="NormalUnderlineChar1">
    <w:name w:val="Normal Underline Char1"/>
    <w:locked/>
    <w:rsid w:val="00D4486E"/>
  </w:style>
  <w:style w:type="paragraph" w:customStyle="1" w:styleId="NormalUnderline">
    <w:name w:val="Normal Underline"/>
    <w:basedOn w:val="Normal"/>
    <w:next w:val="NoteLevel91"/>
    <w:qFormat/>
    <w:rsid w:val="00D4486E"/>
  </w:style>
  <w:style w:type="paragraph" w:customStyle="1" w:styleId="byline1">
    <w:name w:val="byline1"/>
    <w:basedOn w:val="Normal"/>
    <w:qFormat/>
    <w:rsid w:val="00D4486E"/>
  </w:style>
  <w:style w:type="paragraph" w:customStyle="1" w:styleId="PlaceholderText1">
    <w:name w:val="Placeholder Text1"/>
    <w:basedOn w:val="Normal"/>
    <w:next w:val="ImportantText"/>
    <w:qFormat/>
    <w:rsid w:val="00D4486E"/>
  </w:style>
  <w:style w:type="paragraph" w:customStyle="1" w:styleId="NoteLevel31">
    <w:name w:val="Note Level 31"/>
    <w:basedOn w:val="Normal"/>
    <w:qFormat/>
    <w:rsid w:val="00D4486E"/>
  </w:style>
  <w:style w:type="paragraph" w:customStyle="1" w:styleId="NoteLevel41">
    <w:name w:val="Note Level 41"/>
    <w:basedOn w:val="Normal"/>
    <w:next w:val="StyleBodyText11ptBlackUnderline"/>
    <w:qFormat/>
    <w:rsid w:val="00D4486E"/>
  </w:style>
  <w:style w:type="paragraph" w:customStyle="1" w:styleId="NoteLevel51">
    <w:name w:val="Note Level 51"/>
    <w:basedOn w:val="Normal"/>
    <w:qFormat/>
    <w:rsid w:val="00D4486E"/>
  </w:style>
  <w:style w:type="paragraph" w:customStyle="1" w:styleId="NoteLevel61">
    <w:name w:val="Note Level 61"/>
    <w:basedOn w:val="Normal"/>
    <w:next w:val="StyleBodyText11ptBoldBlack"/>
    <w:qFormat/>
    <w:rsid w:val="00D4486E"/>
  </w:style>
  <w:style w:type="paragraph" w:customStyle="1" w:styleId="NoteLevel71">
    <w:name w:val="Note Level 71"/>
    <w:basedOn w:val="Normal"/>
    <w:qFormat/>
    <w:rsid w:val="00D4486E"/>
  </w:style>
  <w:style w:type="paragraph" w:customStyle="1" w:styleId="NoteLevel81">
    <w:name w:val="Note Level 81"/>
    <w:basedOn w:val="Normal"/>
    <w:next w:val="StyletinyBold"/>
    <w:qFormat/>
    <w:rsid w:val="00D4486E"/>
  </w:style>
  <w:style w:type="paragraph" w:customStyle="1" w:styleId="NoteLevel91">
    <w:name w:val="Note Level 91"/>
    <w:basedOn w:val="Normal"/>
    <w:qFormat/>
    <w:rsid w:val="00D4486E"/>
  </w:style>
  <w:style w:type="character" w:customStyle="1" w:styleId="ImportantTextChar">
    <w:name w:val="Important Text Char"/>
    <w:locked/>
    <w:rsid w:val="00D4486E"/>
  </w:style>
  <w:style w:type="paragraph" w:customStyle="1" w:styleId="ImportantText">
    <w:name w:val="Important Text"/>
    <w:basedOn w:val="Normal"/>
    <w:next w:val="Normal"/>
    <w:qFormat/>
    <w:rsid w:val="00D4486E"/>
  </w:style>
  <w:style w:type="character" w:customStyle="1" w:styleId="StyleBodyText11ptBlackUnderlineChar">
    <w:name w:val="Style Body Text + 11 pt Black Underline Char"/>
    <w:locked/>
    <w:rsid w:val="00D4486E"/>
  </w:style>
  <w:style w:type="paragraph" w:customStyle="1" w:styleId="StyleBodyText11ptBlackUnderline">
    <w:name w:val="Style Body Text + 11 pt Black Underline"/>
    <w:basedOn w:val="Normal"/>
    <w:next w:val="ListContents"/>
    <w:qFormat/>
    <w:rsid w:val="00D4486E"/>
  </w:style>
  <w:style w:type="character" w:customStyle="1" w:styleId="StyleBodyText11ptBoldBlackChar">
    <w:name w:val="Style Body Text + 11 pt Bold Black Char"/>
    <w:locked/>
    <w:rsid w:val="00D4486E"/>
  </w:style>
  <w:style w:type="paragraph" w:customStyle="1" w:styleId="StyleBodyText11ptBoldBlack">
    <w:name w:val="Style Body Text + 11 pt Bold Black"/>
    <w:basedOn w:val="Normal"/>
    <w:next w:val="StyleListContents11ptCustomColorRGB353132Underline"/>
    <w:qFormat/>
    <w:rsid w:val="00D4486E"/>
  </w:style>
  <w:style w:type="character" w:customStyle="1" w:styleId="StyletinyBoldChar">
    <w:name w:val="Style tiny + Bold Char"/>
    <w:locked/>
    <w:rsid w:val="00D4486E"/>
  </w:style>
  <w:style w:type="paragraph" w:customStyle="1" w:styleId="StyletinyBold">
    <w:name w:val="Style tiny + Bold"/>
    <w:basedOn w:val="TagF3"/>
    <w:qFormat/>
    <w:rsid w:val="00D4486E"/>
  </w:style>
  <w:style w:type="character" w:customStyle="1" w:styleId="Heading5SizeDownChar">
    <w:name w:val="Heading 5 Size Down Char"/>
    <w:locked/>
    <w:rsid w:val="00D4486E"/>
  </w:style>
  <w:style w:type="character" w:customStyle="1" w:styleId="Normal2BoldChar">
    <w:name w:val="Normal2 + Bold Char"/>
    <w:locked/>
    <w:rsid w:val="00D4486E"/>
  </w:style>
  <w:style w:type="paragraph" w:customStyle="1" w:styleId="Normal2Bold">
    <w:name w:val="Normal2 + Bold"/>
    <w:basedOn w:val="Normal"/>
    <w:next w:val="Unimportant"/>
    <w:qFormat/>
    <w:rsid w:val="00D4486E"/>
  </w:style>
  <w:style w:type="character" w:customStyle="1" w:styleId="ListContentsChar">
    <w:name w:val="List Contents Char"/>
    <w:locked/>
    <w:rsid w:val="00D4486E"/>
  </w:style>
  <w:style w:type="paragraph" w:customStyle="1" w:styleId="ListContents">
    <w:name w:val="List Contents"/>
    <w:basedOn w:val="Normal"/>
    <w:next w:val="Ununderlined"/>
    <w:qFormat/>
    <w:rsid w:val="00D4486E"/>
  </w:style>
  <w:style w:type="character" w:customStyle="1" w:styleId="StyleListContents11ptCustomColorRGB353132UnderlineChar">
    <w:name w:val="Style List Contents + 11 pt Custom Color(RGB(353132)) Underline Char"/>
    <w:locked/>
    <w:rsid w:val="00D4486E"/>
  </w:style>
  <w:style w:type="paragraph" w:customStyle="1" w:styleId="StyleListContents11ptCustomColorRGB353132Underline">
    <w:name w:val="Style List Contents + 11 pt Custom Color(RGB(353132)) Underline"/>
    <w:basedOn w:val="Ununderlined"/>
    <w:qFormat/>
    <w:rsid w:val="00D4486E"/>
  </w:style>
  <w:style w:type="character" w:customStyle="1" w:styleId="StyleCards12ptThickunderlineChar2">
    <w:name w:val="Style Cards + 12 pt Thick underline Char2"/>
    <w:locked/>
    <w:rsid w:val="00D4486E"/>
  </w:style>
  <w:style w:type="paragraph" w:customStyle="1" w:styleId="StyleCards12ptThickunderline">
    <w:name w:val="Style Cards + 12 pt Thick underline"/>
    <w:basedOn w:val="Normal"/>
    <w:qFormat/>
    <w:rsid w:val="00D4486E"/>
  </w:style>
  <w:style w:type="character" w:customStyle="1" w:styleId="UnimportantCharChar">
    <w:name w:val="Unimportant Char Char"/>
    <w:locked/>
    <w:rsid w:val="00D4486E"/>
  </w:style>
  <w:style w:type="paragraph" w:customStyle="1" w:styleId="Unimportant">
    <w:name w:val="Unimportant"/>
    <w:basedOn w:val="Normal"/>
    <w:next w:val="DebateCite"/>
    <w:qFormat/>
    <w:rsid w:val="00D4486E"/>
  </w:style>
  <w:style w:type="character" w:customStyle="1" w:styleId="UnunderlinedChar">
    <w:name w:val="Ununderlined Char"/>
    <w:locked/>
    <w:rsid w:val="00D4486E"/>
  </w:style>
  <w:style w:type="paragraph" w:customStyle="1" w:styleId="Ununderlined">
    <w:name w:val="Ununderlined"/>
    <w:basedOn w:val="Normal"/>
    <w:next w:val="PreformattedText"/>
    <w:qFormat/>
    <w:rsid w:val="00D4486E"/>
  </w:style>
  <w:style w:type="paragraph" w:customStyle="1" w:styleId="StyleHeading1Justified">
    <w:name w:val="Style Heading 1 + Justified"/>
    <w:basedOn w:val="Normal"/>
    <w:next w:val="Normal"/>
    <w:qFormat/>
    <w:rsid w:val="00D4486E"/>
  </w:style>
  <w:style w:type="character" w:customStyle="1" w:styleId="textunderlineChar0">
    <w:name w:val="text underline Char"/>
    <w:locked/>
    <w:rsid w:val="00D4486E"/>
  </w:style>
  <w:style w:type="paragraph" w:customStyle="1" w:styleId="textunderline0">
    <w:name w:val="text underline"/>
    <w:basedOn w:val="Normal"/>
    <w:next w:val="Heading4Cite"/>
    <w:autoRedefine/>
    <w:qFormat/>
    <w:rsid w:val="00D4486E"/>
  </w:style>
  <w:style w:type="character" w:customStyle="1" w:styleId="DebateTagChar">
    <w:name w:val="Debate Tag Char"/>
    <w:locked/>
    <w:rsid w:val="00D4486E"/>
  </w:style>
  <w:style w:type="paragraph" w:customStyle="1" w:styleId="DebateTag">
    <w:name w:val="Debate Tag"/>
    <w:basedOn w:val="Normal"/>
    <w:autoRedefine/>
    <w:qFormat/>
    <w:rsid w:val="00D4486E"/>
  </w:style>
  <w:style w:type="paragraph" w:customStyle="1" w:styleId="DebateCite">
    <w:name w:val="Debate Cite"/>
    <w:basedOn w:val="Normal"/>
    <w:next w:val="Normaltag"/>
    <w:autoRedefine/>
    <w:qFormat/>
    <w:rsid w:val="00D4486E"/>
  </w:style>
  <w:style w:type="paragraph" w:customStyle="1" w:styleId="PreformattedText">
    <w:name w:val="Preformatted Text"/>
    <w:basedOn w:val="Normal"/>
    <w:next w:val="Cardnon-underlined"/>
    <w:qFormat/>
    <w:rsid w:val="00D4486E"/>
  </w:style>
  <w:style w:type="paragraph" w:customStyle="1" w:styleId="MaggieTag">
    <w:name w:val="MaggieTag"/>
    <w:basedOn w:val="Heading2"/>
    <w:next w:val="BlockTitle4"/>
    <w:qFormat/>
    <w:rsid w:val="00D4486E"/>
    <w:pPr>
      <w:spacing w:before="480"/>
    </w:pPr>
    <w:rPr>
      <w:bCs/>
      <w:caps w:val="0"/>
    </w:rPr>
  </w:style>
  <w:style w:type="paragraph" w:customStyle="1" w:styleId="NoteLevel21">
    <w:name w:val="Note Level 21"/>
    <w:basedOn w:val="Normal"/>
    <w:next w:val="CARD2"/>
    <w:uiPriority w:val="99"/>
    <w:qFormat/>
    <w:rsid w:val="00D4486E"/>
  </w:style>
  <w:style w:type="paragraph" w:customStyle="1" w:styleId="4">
    <w:name w:val="4"/>
    <w:basedOn w:val="Normal"/>
    <w:next w:val="DottedUnderline0"/>
    <w:qFormat/>
    <w:rsid w:val="00D4486E"/>
  </w:style>
  <w:style w:type="character" w:customStyle="1" w:styleId="Cardnon-underlinedChar">
    <w:name w:val="Card non-underlined Char"/>
    <w:uiPriority w:val="99"/>
    <w:locked/>
    <w:rsid w:val="00D4486E"/>
  </w:style>
  <w:style w:type="paragraph" w:customStyle="1" w:styleId="BlockTitle4">
    <w:name w:val="%Block Title"/>
    <w:basedOn w:val="Heading1"/>
    <w:next w:val="PageNumber4"/>
    <w:qFormat/>
    <w:rsid w:val="00D4486E"/>
    <w:pPr>
      <w:spacing w:before="480"/>
    </w:pPr>
    <w:rPr>
      <w:bCs/>
      <w:caps w:val="0"/>
    </w:rPr>
  </w:style>
  <w:style w:type="paragraph" w:customStyle="1" w:styleId="CARD2">
    <w:name w:val="CARD"/>
    <w:basedOn w:val="Normal"/>
    <w:next w:val="PageNumber5"/>
    <w:link w:val="CARDChar3"/>
    <w:qFormat/>
    <w:rsid w:val="00D4486E"/>
  </w:style>
  <w:style w:type="paragraph" w:customStyle="1" w:styleId="HiddenBlockHeader">
    <w:name w:val="Hidden Block Header"/>
    <w:basedOn w:val="Normal"/>
    <w:next w:val="Cardtext0"/>
    <w:link w:val="HiddenBlockHeaderChar"/>
    <w:qFormat/>
    <w:rsid w:val="00D4486E"/>
  </w:style>
  <w:style w:type="paragraph" w:customStyle="1" w:styleId="ThickUnderline">
    <w:name w:val="ThickUnderline"/>
    <w:qFormat/>
    <w:rsid w:val="00D4486E"/>
    <w:pPr>
      <w:spacing w:after="200" w:line="276" w:lineRule="auto"/>
    </w:pPr>
  </w:style>
  <w:style w:type="paragraph" w:customStyle="1" w:styleId="DottedUnderline0">
    <w:name w:val="DottedUnderline"/>
    <w:basedOn w:val="Normal"/>
    <w:qFormat/>
    <w:rsid w:val="00D4486E"/>
  </w:style>
  <w:style w:type="paragraph" w:customStyle="1" w:styleId="AAAcard">
    <w:name w:val="AAAcard"/>
    <w:basedOn w:val="Normal"/>
    <w:next w:val="citeunread"/>
    <w:link w:val="AAAcardChar"/>
    <w:qFormat/>
    <w:rsid w:val="00D4486E"/>
  </w:style>
  <w:style w:type="character" w:customStyle="1" w:styleId="Card-UnderlineChar">
    <w:name w:val="Card-Underline Char"/>
    <w:locked/>
    <w:rsid w:val="00D4486E"/>
  </w:style>
  <w:style w:type="paragraph" w:customStyle="1" w:styleId="Card-Underline">
    <w:name w:val="Card-Underline"/>
    <w:basedOn w:val="Normal"/>
    <w:next w:val="read"/>
    <w:qFormat/>
    <w:rsid w:val="00D4486E"/>
  </w:style>
  <w:style w:type="paragraph" w:customStyle="1" w:styleId="PageNumber3">
    <w:name w:val="Page Number3"/>
    <w:basedOn w:val="Normal"/>
    <w:next w:val="Normal"/>
    <w:qFormat/>
    <w:rsid w:val="00D4486E"/>
  </w:style>
  <w:style w:type="paragraph" w:customStyle="1" w:styleId="PageNumber4">
    <w:name w:val="Page Number4"/>
    <w:basedOn w:val="Normal"/>
    <w:next w:val="Normal"/>
    <w:qFormat/>
    <w:rsid w:val="00D4486E"/>
  </w:style>
  <w:style w:type="paragraph" w:customStyle="1" w:styleId="PageNumber5">
    <w:name w:val="Page Number5"/>
    <w:basedOn w:val="Normal"/>
    <w:next w:val="Normal"/>
    <w:qFormat/>
    <w:rsid w:val="00D4486E"/>
  </w:style>
  <w:style w:type="paragraph" w:customStyle="1" w:styleId="smalltext1">
    <w:name w:val="small text1"/>
    <w:basedOn w:val="Normal"/>
    <w:next w:val="Normal"/>
    <w:uiPriority w:val="4"/>
    <w:qFormat/>
    <w:rsid w:val="00D4486E"/>
  </w:style>
  <w:style w:type="character" w:customStyle="1" w:styleId="CircleChar">
    <w:name w:val="Circle Char"/>
    <w:locked/>
    <w:rsid w:val="00D4486E"/>
  </w:style>
  <w:style w:type="character" w:customStyle="1" w:styleId="citeunreadChar">
    <w:name w:val="cite unread Char"/>
    <w:locked/>
    <w:rsid w:val="00D4486E"/>
  </w:style>
  <w:style w:type="paragraph" w:customStyle="1" w:styleId="citeunread">
    <w:name w:val="cite unread"/>
    <w:basedOn w:val="Normal"/>
    <w:next w:val="StyleStyle16pt"/>
    <w:qFormat/>
    <w:rsid w:val="00D4486E"/>
  </w:style>
  <w:style w:type="character" w:customStyle="1" w:styleId="readCharChar">
    <w:name w:val="read Char Char"/>
    <w:locked/>
    <w:rsid w:val="00D4486E"/>
  </w:style>
  <w:style w:type="paragraph" w:customStyle="1" w:styleId="read">
    <w:name w:val="read"/>
    <w:basedOn w:val="Normal"/>
    <w:next w:val="Normal"/>
    <w:qFormat/>
    <w:rsid w:val="00D4486E"/>
  </w:style>
  <w:style w:type="paragraph" w:customStyle="1" w:styleId="PageNumber6">
    <w:name w:val="Page Number6"/>
    <w:basedOn w:val="Normal"/>
    <w:next w:val="Normal"/>
    <w:qFormat/>
    <w:rsid w:val="00D4486E"/>
  </w:style>
  <w:style w:type="paragraph" w:customStyle="1" w:styleId="lastupdated">
    <w:name w:val="lastupdated"/>
    <w:basedOn w:val="Normal"/>
    <w:next w:val="Subtitle2"/>
    <w:qFormat/>
    <w:rsid w:val="00D4486E"/>
  </w:style>
  <w:style w:type="paragraph" w:customStyle="1" w:styleId="hn-byline">
    <w:name w:val="hn-byline"/>
    <w:basedOn w:val="Normal"/>
    <w:next w:val="bodyintro"/>
    <w:qFormat/>
    <w:rsid w:val="00D4486E"/>
  </w:style>
  <w:style w:type="paragraph" w:customStyle="1" w:styleId="articleinfo">
    <w:name w:val="articleinfo"/>
    <w:basedOn w:val="Normal"/>
    <w:next w:val="indent"/>
    <w:qFormat/>
    <w:rsid w:val="00D4486E"/>
  </w:style>
  <w:style w:type="character" w:customStyle="1" w:styleId="StyleStyle16ptChar">
    <w:name w:val="Style Style1 + 6 pt Char"/>
    <w:locked/>
    <w:rsid w:val="00D4486E"/>
  </w:style>
  <w:style w:type="paragraph" w:customStyle="1" w:styleId="StyleStyle16pt">
    <w:name w:val="Style Style1 + 6 pt"/>
    <w:basedOn w:val="Normal"/>
    <w:qFormat/>
    <w:rsid w:val="00D4486E"/>
  </w:style>
  <w:style w:type="paragraph" w:customStyle="1" w:styleId="PageNumber7">
    <w:name w:val="Page Number7"/>
    <w:basedOn w:val="Normal"/>
    <w:next w:val="Normal"/>
    <w:qFormat/>
    <w:rsid w:val="00D4486E"/>
  </w:style>
  <w:style w:type="paragraph" w:customStyle="1" w:styleId="OmniPage4">
    <w:name w:val="OmniPage #4"/>
    <w:basedOn w:val="Normal"/>
    <w:qFormat/>
    <w:rsid w:val="00D4486E"/>
  </w:style>
  <w:style w:type="paragraph" w:customStyle="1" w:styleId="OmniPage10">
    <w:name w:val="OmniPage #10"/>
    <w:basedOn w:val="Normal"/>
    <w:qFormat/>
    <w:rsid w:val="00D4486E"/>
  </w:style>
  <w:style w:type="paragraph" w:customStyle="1" w:styleId="PageNumber8">
    <w:name w:val="Page Number8"/>
    <w:basedOn w:val="Normal"/>
    <w:next w:val="Normal"/>
    <w:uiPriority w:val="99"/>
    <w:qFormat/>
    <w:rsid w:val="00D4486E"/>
  </w:style>
  <w:style w:type="paragraph" w:customStyle="1" w:styleId="Subtitle2">
    <w:name w:val="Subtitle2"/>
    <w:basedOn w:val="Normal"/>
    <w:qFormat/>
    <w:rsid w:val="00D4486E"/>
  </w:style>
  <w:style w:type="paragraph" w:customStyle="1" w:styleId="bodyintro">
    <w:name w:val="bodyintro"/>
    <w:basedOn w:val="Normal"/>
    <w:uiPriority w:val="99"/>
    <w:qFormat/>
    <w:rsid w:val="00D4486E"/>
  </w:style>
  <w:style w:type="paragraph" w:customStyle="1" w:styleId="indent">
    <w:name w:val="indent"/>
    <w:basedOn w:val="Normal"/>
    <w:uiPriority w:val="99"/>
    <w:qFormat/>
    <w:rsid w:val="00D4486E"/>
  </w:style>
  <w:style w:type="paragraph" w:customStyle="1" w:styleId="center">
    <w:name w:val="center"/>
    <w:basedOn w:val="Normal"/>
    <w:uiPriority w:val="99"/>
    <w:qFormat/>
    <w:rsid w:val="00D4486E"/>
  </w:style>
  <w:style w:type="character" w:customStyle="1" w:styleId="tagChar2">
    <w:name w:val="tag Char2"/>
    <w:uiPriority w:val="9"/>
    <w:qFormat/>
    <w:rsid w:val="00D4486E"/>
  </w:style>
  <w:style w:type="character" w:customStyle="1" w:styleId="cardchar00">
    <w:name w:val="cardchar0"/>
    <w:basedOn w:val="DefaultParagraphFont"/>
    <w:rsid w:val="00D4486E"/>
  </w:style>
  <w:style w:type="character" w:customStyle="1" w:styleId="UnderlineNon-bold">
    <w:name w:val="Underline Non - bold"/>
    <w:rsid w:val="00D4486E"/>
  </w:style>
  <w:style w:type="character" w:customStyle="1" w:styleId="UnderlineBold0">
    <w:name w:val="Underline Bold"/>
    <w:qFormat/>
    <w:rsid w:val="00D4486E"/>
  </w:style>
  <w:style w:type="character" w:customStyle="1" w:styleId="Heading5Char2">
    <w:name w:val="Heading 5 Char2"/>
    <w:rsid w:val="00D4486E"/>
  </w:style>
  <w:style w:type="character" w:customStyle="1" w:styleId="underlinechar0">
    <w:name w:val="underlinechar"/>
    <w:rsid w:val="00D4486E"/>
  </w:style>
  <w:style w:type="character" w:customStyle="1" w:styleId="authordate2">
    <w:name w:val="authordate"/>
    <w:rsid w:val="00D4486E"/>
  </w:style>
  <w:style w:type="character" w:customStyle="1" w:styleId="underline4">
    <w:name w:val="%underline"/>
    <w:qFormat/>
    <w:rsid w:val="00D4486E"/>
  </w:style>
  <w:style w:type="character" w:customStyle="1" w:styleId="AUNDERLINE0">
    <w:name w:val="AUNDERLINE"/>
    <w:qFormat/>
    <w:rsid w:val="00D4486E"/>
  </w:style>
  <w:style w:type="character" w:customStyle="1" w:styleId="slug-doi">
    <w:name w:val="slug-doi"/>
    <w:basedOn w:val="DefaultParagraphFont"/>
    <w:rsid w:val="00D4486E"/>
  </w:style>
  <w:style w:type="character" w:customStyle="1" w:styleId="af">
    <w:name w:val="af"/>
    <w:basedOn w:val="DefaultParagraphFont"/>
    <w:rsid w:val="00D4486E"/>
  </w:style>
  <w:style w:type="character" w:customStyle="1" w:styleId="ab">
    <w:name w:val="ab"/>
    <w:basedOn w:val="DefaultParagraphFont"/>
    <w:rsid w:val="00D4486E"/>
  </w:style>
  <w:style w:type="character" w:customStyle="1" w:styleId="em">
    <w:name w:val="em"/>
    <w:basedOn w:val="DefaultParagraphFont"/>
    <w:rsid w:val="00D4486E"/>
  </w:style>
  <w:style w:type="character" w:customStyle="1" w:styleId="au">
    <w:name w:val="au"/>
    <w:basedOn w:val="DefaultParagraphFont"/>
    <w:rsid w:val="00D4486E"/>
  </w:style>
  <w:style w:type="character" w:customStyle="1" w:styleId="ti">
    <w:name w:val="ti"/>
    <w:basedOn w:val="DefaultParagraphFont"/>
    <w:rsid w:val="00D4486E"/>
  </w:style>
  <w:style w:type="character" w:customStyle="1" w:styleId="subheadblue">
    <w:name w:val="subhead_blue"/>
    <w:basedOn w:val="DefaultParagraphFont"/>
    <w:rsid w:val="00D4486E"/>
  </w:style>
  <w:style w:type="character" w:customStyle="1" w:styleId="affiliation">
    <w:name w:val="affiliation"/>
    <w:basedOn w:val="DefaultParagraphFont"/>
    <w:rsid w:val="00D4486E"/>
  </w:style>
  <w:style w:type="character" w:customStyle="1" w:styleId="slug-doi-wrapper">
    <w:name w:val="slug-doi-wrapper"/>
    <w:basedOn w:val="DefaultParagraphFont"/>
    <w:rsid w:val="00D4486E"/>
  </w:style>
  <w:style w:type="character" w:customStyle="1" w:styleId="slug-metadata-noteahead-of-print">
    <w:name w:val="slug-metadata-note ahead-of-print"/>
    <w:basedOn w:val="DefaultParagraphFont"/>
    <w:rsid w:val="00D4486E"/>
  </w:style>
  <w:style w:type="character" w:customStyle="1" w:styleId="slug-ahead-of-print-date">
    <w:name w:val="slug-ahead-of-print-date"/>
    <w:basedOn w:val="DefaultParagraphFont"/>
    <w:rsid w:val="00D4486E"/>
  </w:style>
  <w:style w:type="character" w:customStyle="1" w:styleId="medium-bold">
    <w:name w:val="medium-bold"/>
    <w:basedOn w:val="DefaultParagraphFont"/>
    <w:rsid w:val="00D4486E"/>
  </w:style>
  <w:style w:type="character" w:customStyle="1" w:styleId="updated-short-citation">
    <w:name w:val="updated-short-citation"/>
    <w:basedOn w:val="DefaultParagraphFont"/>
    <w:rsid w:val="00D4486E"/>
  </w:style>
  <w:style w:type="character" w:customStyle="1" w:styleId="TagCharChar1">
    <w:name w:val="Tag Char Char1"/>
    <w:rsid w:val="00D4486E"/>
  </w:style>
  <w:style w:type="character" w:customStyle="1" w:styleId="berief">
    <w:name w:val="berief"/>
    <w:rsid w:val="00D4486E"/>
  </w:style>
  <w:style w:type="character" w:customStyle="1" w:styleId="Brief-Smalltext">
    <w:name w:val="Brief - Small text"/>
    <w:rsid w:val="00D4486E"/>
  </w:style>
  <w:style w:type="character" w:customStyle="1" w:styleId="F8-UnderlineBold">
    <w:name w:val="F8 - Underline/Bold"/>
    <w:rsid w:val="00D4486E"/>
  </w:style>
  <w:style w:type="character" w:customStyle="1" w:styleId="Brief-Bold">
    <w:name w:val="Brief - Bold"/>
    <w:rsid w:val="00D4486E"/>
  </w:style>
  <w:style w:type="character" w:customStyle="1" w:styleId="Card-Underline0">
    <w:name w:val="Card - Underline"/>
    <w:rsid w:val="00D4486E"/>
  </w:style>
  <w:style w:type="character" w:customStyle="1" w:styleId="beriefunderline">
    <w:name w:val="berief = underline"/>
    <w:rsid w:val="00D4486E"/>
  </w:style>
  <w:style w:type="character" w:customStyle="1" w:styleId="BoldText10pt">
    <w:name w:val="Bold Text 10 pt"/>
    <w:rsid w:val="00D4486E"/>
  </w:style>
  <w:style w:type="character" w:customStyle="1" w:styleId="eoeaheader">
    <w:name w:val="eoea_header"/>
    <w:basedOn w:val="DefaultParagraphFont"/>
    <w:rsid w:val="00D4486E"/>
  </w:style>
  <w:style w:type="character" w:customStyle="1" w:styleId="SC4208902">
    <w:name w:val="SC.4.208902"/>
    <w:rsid w:val="00D4486E"/>
  </w:style>
  <w:style w:type="character" w:customStyle="1" w:styleId="SC4208915">
    <w:name w:val="SC.4.208915"/>
    <w:rsid w:val="00D4486E"/>
  </w:style>
  <w:style w:type="character" w:customStyle="1" w:styleId="SC273764">
    <w:name w:val="SC.2.73764"/>
    <w:rsid w:val="00D4486E"/>
  </w:style>
  <w:style w:type="character" w:customStyle="1" w:styleId="SC273779">
    <w:name w:val="SC.2.73779"/>
    <w:rsid w:val="00D4486E"/>
  </w:style>
  <w:style w:type="character" w:customStyle="1" w:styleId="SC273763">
    <w:name w:val="SC.2.73763"/>
    <w:rsid w:val="00D4486E"/>
  </w:style>
  <w:style w:type="character" w:customStyle="1" w:styleId="SC4208910">
    <w:name w:val="SC.4.208910"/>
    <w:rsid w:val="00D4486E"/>
  </w:style>
  <w:style w:type="character" w:customStyle="1" w:styleId="SC4208911">
    <w:name w:val="SC.4.208911"/>
    <w:rsid w:val="00D4486E"/>
  </w:style>
  <w:style w:type="character" w:customStyle="1" w:styleId="articlesubtitle">
    <w:name w:val="article_sub_title"/>
    <w:basedOn w:val="DefaultParagraphFont"/>
    <w:rsid w:val="00D4486E"/>
  </w:style>
  <w:style w:type="character" w:customStyle="1" w:styleId="newsdate2">
    <w:name w:val="news_date2"/>
    <w:basedOn w:val="DefaultParagraphFont"/>
    <w:rsid w:val="00D4486E"/>
  </w:style>
  <w:style w:type="character" w:customStyle="1" w:styleId="readarticleheader">
    <w:name w:val="readarticleheader"/>
    <w:basedOn w:val="DefaultParagraphFont"/>
    <w:rsid w:val="00D4486E"/>
  </w:style>
  <w:style w:type="character" w:customStyle="1" w:styleId="char">
    <w:name w:val="char"/>
    <w:basedOn w:val="DefaultParagraphFont"/>
    <w:rsid w:val="00D4486E"/>
  </w:style>
  <w:style w:type="character" w:customStyle="1" w:styleId="hdr">
    <w:name w:val="hdr"/>
    <w:basedOn w:val="DefaultParagraphFont"/>
    <w:rsid w:val="00D4486E"/>
  </w:style>
  <w:style w:type="character" w:customStyle="1" w:styleId="bolding1">
    <w:name w:val="bolding1"/>
    <w:rsid w:val="00D4486E"/>
  </w:style>
  <w:style w:type="character" w:customStyle="1" w:styleId="bookoptions1">
    <w:name w:val="book_options1"/>
    <w:rsid w:val="00D4486E"/>
  </w:style>
  <w:style w:type="character" w:customStyle="1" w:styleId="descriptionblock">
    <w:name w:val="description block"/>
    <w:basedOn w:val="DefaultParagraphFont"/>
    <w:rsid w:val="00D4486E"/>
  </w:style>
  <w:style w:type="character" w:customStyle="1" w:styleId="detailsboxblock">
    <w:name w:val="detailsbox block"/>
    <w:basedOn w:val="DefaultParagraphFont"/>
    <w:rsid w:val="00D4486E"/>
  </w:style>
  <w:style w:type="character" w:customStyle="1" w:styleId="CardTextUnderlinedChar">
    <w:name w:val="Card Text Underlined Char"/>
    <w:rsid w:val="00D4486E"/>
  </w:style>
  <w:style w:type="character" w:customStyle="1" w:styleId="cardtextsmallChar">
    <w:name w:val="card text small Char"/>
    <w:rsid w:val="00D4486E"/>
  </w:style>
  <w:style w:type="character" w:customStyle="1" w:styleId="countrytitle1">
    <w:name w:val="countrytitle1"/>
    <w:rsid w:val="00D4486E"/>
  </w:style>
  <w:style w:type="character" w:customStyle="1" w:styleId="storyheader1">
    <w:name w:val="storyheader1"/>
    <w:rsid w:val="00D4486E"/>
  </w:style>
  <w:style w:type="character" w:customStyle="1" w:styleId="cardunderlinedChar1">
    <w:name w:val="card underlined Char"/>
    <w:rsid w:val="00D4486E"/>
  </w:style>
  <w:style w:type="character" w:customStyle="1" w:styleId="article1">
    <w:name w:val="article1"/>
    <w:rsid w:val="00D4486E"/>
  </w:style>
  <w:style w:type="character" w:customStyle="1" w:styleId="story-posted-date1">
    <w:name w:val="story-posted-date1"/>
    <w:rsid w:val="00D4486E"/>
  </w:style>
  <w:style w:type="character" w:customStyle="1" w:styleId="Heading2CharCharCharCharCharCharCharCharCharCharCharCharCharChar">
    <w:name w:val="Heading 2 Char Char Char Char Char Char Char Char Char Char Char Char Char Char"/>
    <w:rsid w:val="00D4486E"/>
  </w:style>
  <w:style w:type="character" w:customStyle="1" w:styleId="citation1">
    <w:name w:val="citation1"/>
    <w:rsid w:val="00D4486E"/>
  </w:style>
  <w:style w:type="character" w:customStyle="1" w:styleId="hithighlite">
    <w:name w:val="hithighlite"/>
    <w:basedOn w:val="DefaultParagraphFont"/>
    <w:rsid w:val="00D4486E"/>
  </w:style>
  <w:style w:type="character" w:customStyle="1" w:styleId="articlecontent">
    <w:name w:val="articlecontent"/>
    <w:basedOn w:val="DefaultParagraphFont"/>
    <w:rsid w:val="00D4486E"/>
  </w:style>
  <w:style w:type="character" w:customStyle="1" w:styleId="fource1">
    <w:name w:val="fource1"/>
    <w:rsid w:val="00D4486E"/>
  </w:style>
  <w:style w:type="character" w:customStyle="1" w:styleId="normal11">
    <w:name w:val="normal1"/>
    <w:basedOn w:val="DefaultParagraphFont"/>
    <w:rsid w:val="00D4486E"/>
  </w:style>
  <w:style w:type="character" w:customStyle="1" w:styleId="ds">
    <w:name w:val="ds"/>
    <w:basedOn w:val="DefaultParagraphFont"/>
    <w:rsid w:val="00D4486E"/>
  </w:style>
  <w:style w:type="character" w:customStyle="1" w:styleId="MicroTextChar1">
    <w:name w:val="MicroText Char1"/>
    <w:rsid w:val="00D4486E"/>
  </w:style>
  <w:style w:type="character" w:customStyle="1" w:styleId="DefaultPara">
    <w:name w:val="Default Para"/>
    <w:rsid w:val="00D4486E"/>
  </w:style>
  <w:style w:type="character" w:customStyle="1" w:styleId="SYSHYPERTEXT">
    <w:name w:val="SYS_HYPERTEXT"/>
    <w:rsid w:val="00D4486E"/>
  </w:style>
  <w:style w:type="character" w:customStyle="1" w:styleId="BlockHeading1Char">
    <w:name w:val="Block Heading 1 Char"/>
    <w:rsid w:val="00D4486E"/>
  </w:style>
  <w:style w:type="character" w:customStyle="1" w:styleId="StyleTagTimesNewRomanChar">
    <w:name w:val="Style Tag + Times New Roman Char"/>
    <w:rsid w:val="00D4486E"/>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4486E"/>
  </w:style>
  <w:style w:type="character" w:customStyle="1" w:styleId="StyleArialNarrow12ptBold">
    <w:name w:val="Style Arial Narrow 12 pt Bold"/>
    <w:rsid w:val="00D4486E"/>
  </w:style>
  <w:style w:type="character" w:customStyle="1" w:styleId="UnderlinedCharChar1">
    <w:name w:val="Underlined Char Char1"/>
    <w:rsid w:val="00D4486E"/>
  </w:style>
  <w:style w:type="character" w:customStyle="1" w:styleId="Heading2CharChar2">
    <w:name w:val="Heading 2 Char Char2"/>
    <w:rsid w:val="00D4486E"/>
  </w:style>
  <w:style w:type="character" w:customStyle="1" w:styleId="doctitle">
    <w:name w:val="doctitle"/>
    <w:rsid w:val="00D4486E"/>
  </w:style>
  <w:style w:type="character" w:customStyle="1" w:styleId="cardtext-underlined0">
    <w:name w:val="card text- underlined"/>
    <w:rsid w:val="00D4486E"/>
  </w:style>
  <w:style w:type="character" w:customStyle="1" w:styleId="Style8ptChar">
    <w:name w:val="Style 8 pt Char"/>
    <w:rsid w:val="00D4486E"/>
  </w:style>
  <w:style w:type="character" w:customStyle="1" w:styleId="message-item">
    <w:name w:val="message-item"/>
    <w:rsid w:val="00D4486E"/>
  </w:style>
  <w:style w:type="character" w:customStyle="1" w:styleId="A0">
    <w:name w:val="A0"/>
    <w:rsid w:val="00D4486E"/>
  </w:style>
  <w:style w:type="character" w:customStyle="1" w:styleId="datestamp">
    <w:name w:val="datestamp"/>
    <w:rsid w:val="00D4486E"/>
  </w:style>
  <w:style w:type="character" w:customStyle="1" w:styleId="i">
    <w:name w:val="i"/>
    <w:rsid w:val="00D4486E"/>
  </w:style>
  <w:style w:type="character" w:customStyle="1" w:styleId="name">
    <w:name w:val="name"/>
    <w:rsid w:val="00D4486E"/>
  </w:style>
  <w:style w:type="character" w:customStyle="1" w:styleId="forenames">
    <w:name w:val="forenames"/>
    <w:rsid w:val="00D4486E"/>
  </w:style>
  <w:style w:type="character" w:customStyle="1" w:styleId="surname">
    <w:name w:val="surname"/>
    <w:rsid w:val="00D4486E"/>
  </w:style>
  <w:style w:type="character" w:customStyle="1" w:styleId="sifr-alternate">
    <w:name w:val="sifr-alternate"/>
    <w:rsid w:val="00D4486E"/>
  </w:style>
  <w:style w:type="character" w:customStyle="1" w:styleId="medium-font">
    <w:name w:val="medium-font"/>
    <w:rsid w:val="00D4486E"/>
  </w:style>
  <w:style w:type="character" w:customStyle="1" w:styleId="title-link-wrapper">
    <w:name w:val="title-link-wrapper"/>
    <w:rsid w:val="00D4486E"/>
  </w:style>
  <w:style w:type="character" w:customStyle="1" w:styleId="A7">
    <w:name w:val="A7"/>
    <w:rsid w:val="00D4486E"/>
  </w:style>
  <w:style w:type="character" w:customStyle="1" w:styleId="refpreview">
    <w:name w:val="refpreview"/>
    <w:rsid w:val="00D4486E"/>
  </w:style>
  <w:style w:type="character" w:customStyle="1" w:styleId="loose1">
    <w:name w:val="loose1"/>
    <w:rsid w:val="00D4486E"/>
  </w:style>
  <w:style w:type="character" w:customStyle="1" w:styleId="email">
    <w:name w:val="email"/>
    <w:rsid w:val="00D4486E"/>
  </w:style>
  <w:style w:type="character" w:customStyle="1" w:styleId="gsa">
    <w:name w:val="gs_a"/>
    <w:rsid w:val="00D4486E"/>
  </w:style>
  <w:style w:type="character" w:customStyle="1" w:styleId="mainarttitle">
    <w:name w:val="mainarttitle"/>
    <w:rsid w:val="00D4486E"/>
  </w:style>
  <w:style w:type="character" w:customStyle="1" w:styleId="mainartauthor">
    <w:name w:val="mainartauthor"/>
    <w:rsid w:val="00D4486E"/>
  </w:style>
  <w:style w:type="character" w:customStyle="1" w:styleId="mainartdate">
    <w:name w:val="mainartdate"/>
    <w:rsid w:val="00D4486E"/>
  </w:style>
  <w:style w:type="character" w:customStyle="1" w:styleId="gsggs">
    <w:name w:val="gs_ggs"/>
    <w:rsid w:val="00D4486E"/>
  </w:style>
  <w:style w:type="character" w:customStyle="1" w:styleId="ahead">
    <w:name w:val="a_head"/>
    <w:rsid w:val="00D4486E"/>
  </w:style>
  <w:style w:type="character" w:customStyle="1" w:styleId="footnote1">
    <w:name w:val="footnote"/>
    <w:rsid w:val="00D4486E"/>
  </w:style>
  <w:style w:type="character" w:customStyle="1" w:styleId="docbody">
    <w:name w:val="docbody"/>
    <w:rsid w:val="00D4486E"/>
  </w:style>
  <w:style w:type="paragraph" w:styleId="BodyTextIndent3">
    <w:name w:val="Body Text Indent 3"/>
    <w:basedOn w:val="Normal"/>
    <w:link w:val="BodyTextIndent3Char1"/>
    <w:unhideWhenUsed/>
    <w:rsid w:val="00D4486E"/>
    <w:pPr>
      <w:spacing w:after="120"/>
      <w:ind w:left="360"/>
    </w:pPr>
    <w:rPr>
      <w:sz w:val="16"/>
      <w:szCs w:val="16"/>
    </w:rPr>
  </w:style>
  <w:style w:type="character" w:customStyle="1" w:styleId="BodyTextIndent3Char1">
    <w:name w:val="Body Text Indent 3 Char1"/>
    <w:basedOn w:val="DefaultParagraphFont"/>
    <w:link w:val="BodyTextIndent3"/>
    <w:rsid w:val="00D4486E"/>
    <w:rPr>
      <w:rFonts w:ascii="Georgia" w:hAnsi="Georgia"/>
      <w:sz w:val="16"/>
      <w:szCs w:val="16"/>
    </w:rPr>
  </w:style>
  <w:style w:type="character" w:customStyle="1" w:styleId="bwxsm">
    <w:name w:val="b w xsm"/>
    <w:rsid w:val="00D4486E"/>
  </w:style>
  <w:style w:type="character" w:customStyle="1" w:styleId="fstd">
    <w:name w:val="f std"/>
    <w:rsid w:val="00D4486E"/>
  </w:style>
  <w:style w:type="character" w:customStyle="1" w:styleId="gl">
    <w:name w:val="gl"/>
    <w:rsid w:val="00D4486E"/>
  </w:style>
  <w:style w:type="character" w:customStyle="1" w:styleId="bio1">
    <w:name w:val="bio1"/>
    <w:rsid w:val="00D4486E"/>
  </w:style>
  <w:style w:type="character" w:customStyle="1" w:styleId="BoldChar">
    <w:name w:val="Bold Char"/>
    <w:rsid w:val="00D4486E"/>
  </w:style>
  <w:style w:type="character" w:customStyle="1" w:styleId="cardCharCharCharCharCharChar">
    <w:name w:val="card Char Char Char Char Char Char"/>
    <w:rsid w:val="00D4486E"/>
  </w:style>
  <w:style w:type="character" w:customStyle="1" w:styleId="Style24ptBoldUnderlineCenteredCharChar">
    <w:name w:val="Style 24 pt Bold Underline Centered Char Char"/>
    <w:rsid w:val="00D4486E"/>
  </w:style>
  <w:style w:type="character" w:customStyle="1" w:styleId="TagCiteCharChar0">
    <w:name w:val="Tag / Cite Char Char"/>
    <w:rsid w:val="00D4486E"/>
  </w:style>
  <w:style w:type="character" w:customStyle="1" w:styleId="drop">
    <w:name w:val="drop"/>
    <w:basedOn w:val="DefaultParagraphFont"/>
    <w:rsid w:val="00D4486E"/>
  </w:style>
  <w:style w:type="character" w:customStyle="1" w:styleId="CardTextChar10">
    <w:name w:val="Card Text Char1"/>
    <w:rsid w:val="00D4486E"/>
  </w:style>
  <w:style w:type="character" w:customStyle="1" w:styleId="CardTextUnderlinedCharChar">
    <w:name w:val="Card Text Underlined Char Char"/>
    <w:rsid w:val="00D4486E"/>
  </w:style>
  <w:style w:type="character" w:customStyle="1" w:styleId="CardTagCharCharChar">
    <w:name w:val="Card Tag Char Char Char"/>
    <w:rsid w:val="00D4486E"/>
  </w:style>
  <w:style w:type="character" w:customStyle="1" w:styleId="mainbody">
    <w:name w:val="mainbody"/>
    <w:basedOn w:val="DefaultParagraphFont"/>
    <w:rsid w:val="00D4486E"/>
  </w:style>
  <w:style w:type="character" w:customStyle="1" w:styleId="UnderlineStyleChar2">
    <w:name w:val="Underline Style Char2"/>
    <w:rsid w:val="00D4486E"/>
  </w:style>
  <w:style w:type="character" w:customStyle="1" w:styleId="t13">
    <w:name w:val="t13"/>
    <w:basedOn w:val="DefaultParagraphFont"/>
    <w:rsid w:val="00D4486E"/>
  </w:style>
  <w:style w:type="character" w:customStyle="1" w:styleId="SmallFont7pt">
    <w:name w:val="Small Font (7 pt)"/>
    <w:qFormat/>
    <w:rsid w:val="00D4486E"/>
  </w:style>
  <w:style w:type="character" w:customStyle="1" w:styleId="timestamp">
    <w:name w:val="timestamp"/>
    <w:basedOn w:val="DefaultParagraphFont"/>
    <w:rsid w:val="00D4486E"/>
  </w:style>
  <w:style w:type="character" w:customStyle="1" w:styleId="CharChar17">
    <w:name w:val="Char Char17"/>
    <w:locked/>
    <w:rsid w:val="00D4486E"/>
  </w:style>
  <w:style w:type="character" w:customStyle="1" w:styleId="ilspan">
    <w:name w:val="il_span"/>
    <w:basedOn w:val="DefaultParagraphFont"/>
    <w:rsid w:val="00D4486E"/>
  </w:style>
  <w:style w:type="character" w:customStyle="1" w:styleId="leftidx1">
    <w:name w:val="leftidx1"/>
    <w:rsid w:val="00D4486E"/>
  </w:style>
  <w:style w:type="character" w:customStyle="1" w:styleId="blue1">
    <w:name w:val="blue1"/>
    <w:rsid w:val="00D4486E"/>
  </w:style>
  <w:style w:type="character" w:customStyle="1" w:styleId="author-link1">
    <w:name w:val="author-link1"/>
    <w:rsid w:val="00D4486E"/>
  </w:style>
  <w:style w:type="character" w:customStyle="1" w:styleId="black1">
    <w:name w:val="black1"/>
    <w:rsid w:val="00D4486E"/>
  </w:style>
  <w:style w:type="character" w:customStyle="1" w:styleId="StyleunderlinedCharBold">
    <w:name w:val="Style underlined Char + Bold"/>
    <w:rsid w:val="00D4486E"/>
  </w:style>
  <w:style w:type="character" w:customStyle="1" w:styleId="CardUnderline0">
    <w:name w:val="Card Underline"/>
    <w:rsid w:val="00D4486E"/>
  </w:style>
  <w:style w:type="character" w:customStyle="1" w:styleId="lingoregion">
    <w:name w:val="lingo_region"/>
    <w:basedOn w:val="DefaultParagraphFont"/>
    <w:rsid w:val="00D4486E"/>
  </w:style>
  <w:style w:type="character" w:customStyle="1" w:styleId="cite">
    <w:name w:val="%cite"/>
    <w:rsid w:val="00D4486E"/>
  </w:style>
  <w:style w:type="character" w:customStyle="1" w:styleId="Emphasis21">
    <w:name w:val="%Emphasis2"/>
    <w:rsid w:val="00D4486E"/>
  </w:style>
  <w:style w:type="character" w:customStyle="1" w:styleId="bodycontentlink">
    <w:name w:val="bodycontentlink"/>
    <w:basedOn w:val="DefaultParagraphFont"/>
    <w:rsid w:val="00D4486E"/>
  </w:style>
  <w:style w:type="character" w:customStyle="1" w:styleId="AAAcite">
    <w:name w:val="AAAcite"/>
    <w:rsid w:val="00D4486E"/>
  </w:style>
  <w:style w:type="character" w:customStyle="1" w:styleId="tmplheaderlink">
    <w:name w:val="tmplheaderlink"/>
    <w:rsid w:val="00D4486E"/>
  </w:style>
  <w:style w:type="table" w:styleId="ColorfulGrid-Accent1">
    <w:name w:val="Colorful Grid Accent 1"/>
    <w:basedOn w:val="TableNormal"/>
    <w:uiPriority w:val="29"/>
    <w:unhideWhenUsed/>
    <w:rsid w:val="00D4486E"/>
    <w:pPr>
      <w:spacing w:after="200" w:line="276" w:lineRule="auto"/>
    </w:pPr>
    <w:tblPr>
      <w:tblStyleRowBandSize w:val="1"/>
      <w:tblStyleColBandSize w:val="1"/>
      <w:tblBorders>
        <w:insideH w:val="single" w:sz="4" w:space="0" w:color="FFFFFF" w:themeColor="background1"/>
      </w:tblBorders>
    </w:tblPr>
    <w:tcPr>
      <w:shd w:val="clear" w:color="auto" w:fill="DEEAF6" w:themeFill="accent1" w:themeFillTint="33"/>
    </w:tcPr>
  </w:style>
  <w:style w:type="character" w:customStyle="1" w:styleId="FontStyle505">
    <w:name w:val="Font Style505"/>
    <w:basedOn w:val="DefaultParagraphFont"/>
    <w:uiPriority w:val="99"/>
    <w:rsid w:val="00D4486E"/>
    <w:rPr>
      <w:rFonts w:ascii="Times New Roman" w:hAnsi="Times New Roman" w:cs="Times New Roman"/>
      <w:sz w:val="18"/>
      <w:szCs w:val="18"/>
    </w:rPr>
  </w:style>
  <w:style w:type="character" w:customStyle="1" w:styleId="ColorfulGrid-Accent1Char">
    <w:name w:val="Colorful Grid - Accent 1 Char"/>
    <w:aliases w:val="quote Char"/>
    <w:uiPriority w:val="29"/>
    <w:locked/>
    <w:rsid w:val="00D4486E"/>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D4486E"/>
    <w:rPr>
      <w:rFonts w:ascii="Verdana" w:hAnsi="Verdana" w:hint="default"/>
      <w:sz w:val="21"/>
      <w:szCs w:val="21"/>
      <w:u w:val="thick"/>
      <w:lang w:val="en-US" w:eastAsia="en-US" w:bidi="ar-SA"/>
    </w:rPr>
  </w:style>
  <w:style w:type="character" w:customStyle="1" w:styleId="role">
    <w:name w:val="role"/>
    <w:rsid w:val="00D4486E"/>
  </w:style>
  <w:style w:type="character" w:customStyle="1" w:styleId="pagination0">
    <w:name w:val="pagination"/>
    <w:basedOn w:val="DefaultParagraphFont"/>
    <w:rsid w:val="00D4486E"/>
  </w:style>
  <w:style w:type="character" w:customStyle="1" w:styleId="doi">
    <w:name w:val="doi"/>
    <w:basedOn w:val="DefaultParagraphFont"/>
    <w:rsid w:val="00D4486E"/>
  </w:style>
  <w:style w:type="character" w:customStyle="1" w:styleId="bodycontents">
    <w:name w:val="bodycontents"/>
    <w:basedOn w:val="DefaultParagraphFont"/>
    <w:rsid w:val="00D4486E"/>
  </w:style>
  <w:style w:type="character" w:customStyle="1" w:styleId="comma">
    <w:name w:val="comma"/>
    <w:basedOn w:val="DefaultParagraphFont"/>
    <w:rsid w:val="00D4486E"/>
  </w:style>
  <w:style w:type="character" w:customStyle="1" w:styleId="pad5right">
    <w:name w:val="pad5right"/>
    <w:basedOn w:val="DefaultParagraphFont"/>
    <w:rsid w:val="00D4486E"/>
  </w:style>
  <w:style w:type="character" w:customStyle="1" w:styleId="pnumber">
    <w:name w:val="pnumber"/>
    <w:rsid w:val="00D4486E"/>
  </w:style>
  <w:style w:type="character" w:customStyle="1" w:styleId="ital">
    <w:name w:val="ital"/>
    <w:rsid w:val="00D4486E"/>
  </w:style>
  <w:style w:type="character" w:customStyle="1" w:styleId="orgdiv">
    <w:name w:val="orgdiv"/>
    <w:rsid w:val="00D4486E"/>
  </w:style>
  <w:style w:type="character" w:customStyle="1" w:styleId="orgname">
    <w:name w:val="orgname"/>
    <w:rsid w:val="00D4486E"/>
  </w:style>
  <w:style w:type="character" w:customStyle="1" w:styleId="city">
    <w:name w:val="city"/>
    <w:rsid w:val="00D4486E"/>
  </w:style>
  <w:style w:type="character" w:customStyle="1" w:styleId="state">
    <w:name w:val="state"/>
    <w:rsid w:val="00D4486E"/>
  </w:style>
  <w:style w:type="character" w:customStyle="1" w:styleId="country">
    <w:name w:val="country"/>
    <w:rsid w:val="00D4486E"/>
  </w:style>
  <w:style w:type="character" w:customStyle="1" w:styleId="readChar">
    <w:name w:val="read Char"/>
    <w:rsid w:val="00D4486E"/>
    <w:rPr>
      <w:szCs w:val="22"/>
      <w:u w:val="single"/>
      <w:lang w:val="en-US" w:eastAsia="en-US" w:bidi="ar-SA"/>
    </w:rPr>
  </w:style>
  <w:style w:type="character" w:customStyle="1" w:styleId="divider">
    <w:name w:val="divider"/>
    <w:basedOn w:val="DefaultParagraphFont"/>
    <w:rsid w:val="00D4486E"/>
  </w:style>
  <w:style w:type="character" w:customStyle="1" w:styleId="blogdate">
    <w:name w:val="blogdate"/>
    <w:basedOn w:val="DefaultParagraphFont"/>
    <w:rsid w:val="00D4486E"/>
  </w:style>
  <w:style w:type="character" w:customStyle="1" w:styleId="ticker">
    <w:name w:val="ticker"/>
    <w:basedOn w:val="DefaultParagraphFont"/>
    <w:rsid w:val="00D4486E"/>
  </w:style>
  <w:style w:type="character" w:customStyle="1" w:styleId="posted">
    <w:name w:val="posted"/>
    <w:basedOn w:val="DefaultParagraphFont"/>
    <w:rsid w:val="00D4486E"/>
  </w:style>
  <w:style w:type="character" w:customStyle="1" w:styleId="time">
    <w:name w:val="time"/>
    <w:basedOn w:val="DefaultParagraphFont"/>
    <w:rsid w:val="00D4486E"/>
  </w:style>
  <w:style w:type="character" w:customStyle="1" w:styleId="dot">
    <w:name w:val="dot"/>
    <w:basedOn w:val="DefaultParagraphFont"/>
    <w:rsid w:val="00D4486E"/>
  </w:style>
  <w:style w:type="character" w:customStyle="1" w:styleId="hn-date">
    <w:name w:val="hn-date"/>
    <w:basedOn w:val="DefaultParagraphFont"/>
    <w:rsid w:val="00D4486E"/>
  </w:style>
  <w:style w:type="character" w:customStyle="1" w:styleId="location">
    <w:name w:val="location"/>
    <w:basedOn w:val="DefaultParagraphFont"/>
    <w:rsid w:val="00D4486E"/>
  </w:style>
  <w:style w:type="character" w:customStyle="1" w:styleId="dropcap-letter">
    <w:name w:val="dropcap-letter"/>
    <w:basedOn w:val="DefaultParagraphFont"/>
    <w:rsid w:val="00D4486E"/>
  </w:style>
  <w:style w:type="character" w:customStyle="1" w:styleId="offscreen">
    <w:name w:val="offscreen"/>
    <w:basedOn w:val="DefaultParagraphFont"/>
    <w:rsid w:val="00D4486E"/>
  </w:style>
  <w:style w:type="character" w:customStyle="1" w:styleId="linked-in">
    <w:name w:val="linked-in"/>
    <w:basedOn w:val="DefaultParagraphFont"/>
    <w:rsid w:val="00D4486E"/>
  </w:style>
  <w:style w:type="character" w:customStyle="1" w:styleId="divs">
    <w:name w:val="divs"/>
    <w:basedOn w:val="DefaultParagraphFont"/>
    <w:rsid w:val="00D4486E"/>
  </w:style>
  <w:style w:type="character" w:customStyle="1" w:styleId="CardUnderlineChar0">
    <w:name w:val="Card Underline Char"/>
    <w:locked/>
    <w:rsid w:val="00D4486E"/>
    <w:rPr>
      <w:szCs w:val="24"/>
      <w:u w:val="single"/>
    </w:rPr>
  </w:style>
  <w:style w:type="character" w:customStyle="1" w:styleId="h4">
    <w:name w:val="h4"/>
    <w:rsid w:val="00D4486E"/>
  </w:style>
  <w:style w:type="character" w:customStyle="1" w:styleId="Date2">
    <w:name w:val="Date2"/>
    <w:rsid w:val="00D4486E"/>
  </w:style>
  <w:style w:type="character" w:customStyle="1" w:styleId="entry-title">
    <w:name w:val="entry-title"/>
    <w:basedOn w:val="DefaultParagraphFont"/>
    <w:rsid w:val="00D4486E"/>
  </w:style>
  <w:style w:type="character" w:customStyle="1" w:styleId="postheader">
    <w:name w:val="postheader"/>
    <w:basedOn w:val="DefaultParagraphFont"/>
    <w:rsid w:val="00D4486E"/>
  </w:style>
  <w:style w:type="numbering" w:customStyle="1" w:styleId="1ai1">
    <w:name w:val="1 / a / i1"/>
    <w:rsid w:val="00D4486E"/>
    <w:pPr>
      <w:numPr>
        <w:numId w:val="3"/>
      </w:numPr>
    </w:pPr>
  </w:style>
  <w:style w:type="numbering" w:styleId="1ai">
    <w:name w:val="Outline List 1"/>
    <w:basedOn w:val="NoList"/>
    <w:unhideWhenUsed/>
    <w:rsid w:val="00D4486E"/>
    <w:pPr>
      <w:numPr>
        <w:numId w:val="4"/>
      </w:numPr>
    </w:pPr>
  </w:style>
  <w:style w:type="numbering" w:customStyle="1" w:styleId="NoList6">
    <w:name w:val="No List6"/>
    <w:next w:val="NoList"/>
    <w:uiPriority w:val="99"/>
    <w:semiHidden/>
    <w:unhideWhenUsed/>
    <w:rsid w:val="00D4486E"/>
  </w:style>
  <w:style w:type="numbering" w:customStyle="1" w:styleId="NoList7">
    <w:name w:val="No List7"/>
    <w:next w:val="NoList"/>
    <w:semiHidden/>
    <w:unhideWhenUsed/>
    <w:rsid w:val="00D4486E"/>
  </w:style>
  <w:style w:type="paragraph" w:styleId="Index2">
    <w:name w:val="index 2"/>
    <w:basedOn w:val="Normal"/>
    <w:next w:val="Normal"/>
    <w:autoRedefine/>
    <w:rsid w:val="00D4486E"/>
    <w:pPr>
      <w:spacing w:after="200" w:line="276" w:lineRule="auto"/>
      <w:ind w:left="400" w:hanging="200"/>
    </w:pPr>
    <w:rPr>
      <w:bCs/>
    </w:rPr>
  </w:style>
  <w:style w:type="paragraph" w:styleId="Index3">
    <w:name w:val="index 3"/>
    <w:basedOn w:val="Normal"/>
    <w:next w:val="Normal"/>
    <w:autoRedefine/>
    <w:rsid w:val="00D4486E"/>
    <w:pPr>
      <w:spacing w:after="200" w:line="276" w:lineRule="auto"/>
      <w:ind w:left="600" w:hanging="200"/>
    </w:pPr>
    <w:rPr>
      <w:bCs/>
    </w:rPr>
  </w:style>
  <w:style w:type="paragraph" w:styleId="Index4">
    <w:name w:val="index 4"/>
    <w:basedOn w:val="Normal"/>
    <w:next w:val="Normal"/>
    <w:autoRedefine/>
    <w:rsid w:val="00D4486E"/>
    <w:pPr>
      <w:spacing w:after="200" w:line="276" w:lineRule="auto"/>
      <w:ind w:left="800" w:hanging="200"/>
    </w:pPr>
    <w:rPr>
      <w:bCs/>
    </w:rPr>
  </w:style>
  <w:style w:type="paragraph" w:styleId="Index5">
    <w:name w:val="index 5"/>
    <w:basedOn w:val="Normal"/>
    <w:next w:val="Normal"/>
    <w:autoRedefine/>
    <w:rsid w:val="00D4486E"/>
    <w:pPr>
      <w:spacing w:after="200" w:line="276" w:lineRule="auto"/>
      <w:ind w:left="1000" w:hanging="200"/>
    </w:pPr>
    <w:rPr>
      <w:bCs/>
    </w:rPr>
  </w:style>
  <w:style w:type="paragraph" w:styleId="Index6">
    <w:name w:val="index 6"/>
    <w:basedOn w:val="Normal"/>
    <w:next w:val="Normal"/>
    <w:autoRedefine/>
    <w:rsid w:val="00D4486E"/>
    <w:pPr>
      <w:spacing w:after="200" w:line="276" w:lineRule="auto"/>
      <w:ind w:left="1200" w:hanging="200"/>
    </w:pPr>
    <w:rPr>
      <w:bCs/>
    </w:rPr>
  </w:style>
  <w:style w:type="paragraph" w:styleId="Index7">
    <w:name w:val="index 7"/>
    <w:basedOn w:val="Normal"/>
    <w:next w:val="Normal"/>
    <w:autoRedefine/>
    <w:rsid w:val="00D4486E"/>
    <w:pPr>
      <w:spacing w:after="200" w:line="276" w:lineRule="auto"/>
      <w:ind w:left="1400" w:hanging="200"/>
    </w:pPr>
    <w:rPr>
      <w:bCs/>
    </w:rPr>
  </w:style>
  <w:style w:type="paragraph" w:styleId="Index8">
    <w:name w:val="index 8"/>
    <w:basedOn w:val="Normal"/>
    <w:next w:val="Normal"/>
    <w:autoRedefine/>
    <w:rsid w:val="00D4486E"/>
    <w:pPr>
      <w:spacing w:after="200" w:line="276" w:lineRule="auto"/>
      <w:ind w:left="1600" w:hanging="200"/>
    </w:pPr>
    <w:rPr>
      <w:bCs/>
    </w:rPr>
  </w:style>
  <w:style w:type="paragraph" w:styleId="Index9">
    <w:name w:val="index 9"/>
    <w:basedOn w:val="Normal"/>
    <w:next w:val="Normal"/>
    <w:autoRedefine/>
    <w:rsid w:val="00D4486E"/>
    <w:pPr>
      <w:spacing w:after="200" w:line="276" w:lineRule="auto"/>
      <w:ind w:left="1800" w:hanging="200"/>
    </w:pPr>
    <w:rPr>
      <w:bCs/>
    </w:rPr>
  </w:style>
  <w:style w:type="paragraph" w:styleId="IndexHeading">
    <w:name w:val="index heading"/>
    <w:basedOn w:val="Normal"/>
    <w:next w:val="Index1"/>
    <w:rsid w:val="00D4486E"/>
    <w:pPr>
      <w:spacing w:after="200" w:line="276" w:lineRule="auto"/>
    </w:pPr>
    <w:rPr>
      <w:bCs/>
    </w:rPr>
  </w:style>
  <w:style w:type="numbering" w:customStyle="1" w:styleId="NoList8">
    <w:name w:val="No List8"/>
    <w:next w:val="NoList"/>
    <w:semiHidden/>
    <w:unhideWhenUsed/>
    <w:rsid w:val="00D4486E"/>
  </w:style>
  <w:style w:type="numbering" w:customStyle="1" w:styleId="NoList9">
    <w:name w:val="No List9"/>
    <w:next w:val="NoList"/>
    <w:semiHidden/>
    <w:unhideWhenUsed/>
    <w:rsid w:val="00D4486E"/>
  </w:style>
  <w:style w:type="numbering" w:customStyle="1" w:styleId="NoList10">
    <w:name w:val="No List10"/>
    <w:next w:val="NoList"/>
    <w:semiHidden/>
    <w:unhideWhenUsed/>
    <w:rsid w:val="00D4486E"/>
  </w:style>
  <w:style w:type="numbering" w:customStyle="1" w:styleId="NoList13">
    <w:name w:val="No List13"/>
    <w:next w:val="NoList"/>
    <w:semiHidden/>
    <w:unhideWhenUsed/>
    <w:rsid w:val="00D4486E"/>
  </w:style>
  <w:style w:type="numbering" w:customStyle="1" w:styleId="NoList14">
    <w:name w:val="No List14"/>
    <w:next w:val="NoList"/>
    <w:semiHidden/>
    <w:unhideWhenUsed/>
    <w:rsid w:val="00D4486E"/>
  </w:style>
  <w:style w:type="numbering" w:customStyle="1" w:styleId="NoList15">
    <w:name w:val="No List15"/>
    <w:next w:val="NoList"/>
    <w:uiPriority w:val="99"/>
    <w:semiHidden/>
    <w:unhideWhenUsed/>
    <w:rsid w:val="00D4486E"/>
  </w:style>
  <w:style w:type="numbering" w:customStyle="1" w:styleId="NoList16">
    <w:name w:val="No List16"/>
    <w:next w:val="NoList"/>
    <w:uiPriority w:val="99"/>
    <w:semiHidden/>
    <w:unhideWhenUsed/>
    <w:rsid w:val="00D4486E"/>
  </w:style>
  <w:style w:type="numbering" w:customStyle="1" w:styleId="NoList17">
    <w:name w:val="No List17"/>
    <w:next w:val="NoList"/>
    <w:semiHidden/>
    <w:unhideWhenUsed/>
    <w:rsid w:val="00D4486E"/>
  </w:style>
  <w:style w:type="numbering" w:customStyle="1" w:styleId="NoList18">
    <w:name w:val="No List18"/>
    <w:next w:val="NoList"/>
    <w:uiPriority w:val="99"/>
    <w:semiHidden/>
    <w:unhideWhenUsed/>
    <w:rsid w:val="00D4486E"/>
  </w:style>
  <w:style w:type="numbering" w:customStyle="1" w:styleId="NoList19">
    <w:name w:val="No List19"/>
    <w:next w:val="NoList"/>
    <w:uiPriority w:val="99"/>
    <w:semiHidden/>
    <w:unhideWhenUsed/>
    <w:rsid w:val="00D4486E"/>
  </w:style>
  <w:style w:type="numbering" w:customStyle="1" w:styleId="NoList20">
    <w:name w:val="No List20"/>
    <w:next w:val="NoList"/>
    <w:semiHidden/>
    <w:unhideWhenUsed/>
    <w:rsid w:val="00D4486E"/>
  </w:style>
  <w:style w:type="numbering" w:customStyle="1" w:styleId="NoList31">
    <w:name w:val="No List31"/>
    <w:next w:val="NoList"/>
    <w:semiHidden/>
    <w:unhideWhenUsed/>
    <w:rsid w:val="00D4486E"/>
  </w:style>
  <w:style w:type="numbering" w:customStyle="1" w:styleId="NoList41">
    <w:name w:val="No List41"/>
    <w:next w:val="NoList"/>
    <w:semiHidden/>
    <w:unhideWhenUsed/>
    <w:rsid w:val="00D4486E"/>
  </w:style>
  <w:style w:type="numbering" w:customStyle="1" w:styleId="NoList51">
    <w:name w:val="No List51"/>
    <w:next w:val="NoList"/>
    <w:semiHidden/>
    <w:unhideWhenUsed/>
    <w:rsid w:val="00D4486E"/>
  </w:style>
  <w:style w:type="numbering" w:customStyle="1" w:styleId="NoList61">
    <w:name w:val="No List61"/>
    <w:next w:val="NoList"/>
    <w:semiHidden/>
    <w:unhideWhenUsed/>
    <w:rsid w:val="00D4486E"/>
  </w:style>
  <w:style w:type="numbering" w:customStyle="1" w:styleId="NoList71">
    <w:name w:val="No List71"/>
    <w:next w:val="NoList"/>
    <w:semiHidden/>
    <w:unhideWhenUsed/>
    <w:rsid w:val="00D4486E"/>
  </w:style>
  <w:style w:type="numbering" w:customStyle="1" w:styleId="NoList81">
    <w:name w:val="No List81"/>
    <w:next w:val="NoList"/>
    <w:semiHidden/>
    <w:unhideWhenUsed/>
    <w:rsid w:val="00D4486E"/>
  </w:style>
  <w:style w:type="numbering" w:customStyle="1" w:styleId="NoList91">
    <w:name w:val="No List91"/>
    <w:next w:val="NoList"/>
    <w:semiHidden/>
    <w:unhideWhenUsed/>
    <w:rsid w:val="00D4486E"/>
  </w:style>
  <w:style w:type="numbering" w:customStyle="1" w:styleId="NoList101">
    <w:name w:val="No List101"/>
    <w:next w:val="NoList"/>
    <w:uiPriority w:val="99"/>
    <w:semiHidden/>
    <w:unhideWhenUsed/>
    <w:rsid w:val="00D4486E"/>
  </w:style>
  <w:style w:type="numbering" w:customStyle="1" w:styleId="NoList121">
    <w:name w:val="No List121"/>
    <w:next w:val="NoList"/>
    <w:semiHidden/>
    <w:unhideWhenUsed/>
    <w:rsid w:val="00D4486E"/>
  </w:style>
  <w:style w:type="numbering" w:customStyle="1" w:styleId="NoList131">
    <w:name w:val="No List131"/>
    <w:next w:val="NoList"/>
    <w:semiHidden/>
    <w:unhideWhenUsed/>
    <w:rsid w:val="00D4486E"/>
  </w:style>
  <w:style w:type="numbering" w:customStyle="1" w:styleId="NoList141">
    <w:name w:val="No List141"/>
    <w:next w:val="NoList"/>
    <w:semiHidden/>
    <w:unhideWhenUsed/>
    <w:rsid w:val="00D4486E"/>
  </w:style>
  <w:style w:type="paragraph" w:customStyle="1" w:styleId="Quote20">
    <w:name w:val="Quote2"/>
    <w:basedOn w:val="Default"/>
    <w:next w:val="Default"/>
    <w:qFormat/>
    <w:rsid w:val="00D4486E"/>
    <w:rPr>
      <w:rFonts w:eastAsia="Calibri"/>
      <w:color w:val="auto"/>
      <w:szCs w:val="22"/>
    </w:rPr>
  </w:style>
  <w:style w:type="character" w:customStyle="1" w:styleId="StyleLatinBaskervilleUnderline">
    <w:name w:val="Style (Latin) Baskerville Underline"/>
    <w:rsid w:val="00D4486E"/>
    <w:rPr>
      <w:rFonts w:ascii="Baskerville" w:hAnsi="Baskerville"/>
      <w:sz w:val="26"/>
      <w:u w:val="single"/>
    </w:rPr>
  </w:style>
  <w:style w:type="numbering" w:customStyle="1" w:styleId="NoList22">
    <w:name w:val="No List22"/>
    <w:next w:val="NoList"/>
    <w:semiHidden/>
    <w:unhideWhenUsed/>
    <w:rsid w:val="00D4486E"/>
  </w:style>
  <w:style w:type="numbering" w:customStyle="1" w:styleId="NoList23">
    <w:name w:val="No List23"/>
    <w:next w:val="NoList"/>
    <w:semiHidden/>
    <w:unhideWhenUsed/>
    <w:rsid w:val="00D4486E"/>
  </w:style>
  <w:style w:type="numbering" w:customStyle="1" w:styleId="NoList24">
    <w:name w:val="No List24"/>
    <w:next w:val="NoList"/>
    <w:semiHidden/>
    <w:unhideWhenUsed/>
    <w:rsid w:val="00D4486E"/>
  </w:style>
  <w:style w:type="numbering" w:customStyle="1" w:styleId="NoList25">
    <w:name w:val="No List25"/>
    <w:next w:val="NoList"/>
    <w:semiHidden/>
    <w:unhideWhenUsed/>
    <w:rsid w:val="00D4486E"/>
  </w:style>
  <w:style w:type="character" w:customStyle="1" w:styleId="StyleStyleUnderline411pt">
    <w:name w:val="Style Style Underline4 + 11 pt"/>
    <w:basedOn w:val="DefaultParagraphFont"/>
    <w:rsid w:val="00D4486E"/>
    <w:rPr>
      <w:sz w:val="20"/>
      <w:u w:val="single"/>
    </w:rPr>
  </w:style>
  <w:style w:type="character" w:customStyle="1" w:styleId="StyleStyleUnderline411ptBold">
    <w:name w:val="Style Style Underline4 + 11 pt Bold"/>
    <w:basedOn w:val="DefaultParagraphFont"/>
    <w:rsid w:val="00D4486E"/>
    <w:rPr>
      <w:b/>
      <w:bCs/>
      <w:sz w:val="20"/>
      <w:u w:val="single"/>
    </w:rPr>
  </w:style>
  <w:style w:type="character" w:customStyle="1" w:styleId="StyleStyleUnderline311pt">
    <w:name w:val="Style Style Underline3 + 11 pt"/>
    <w:basedOn w:val="DefaultParagraphFont"/>
    <w:rsid w:val="00D4486E"/>
    <w:rPr>
      <w:sz w:val="20"/>
      <w:u w:val="single"/>
    </w:rPr>
  </w:style>
  <w:style w:type="character" w:customStyle="1" w:styleId="StyleStyleUnderline311ptBold">
    <w:name w:val="Style Style Underline3 + 11 pt Bold"/>
    <w:basedOn w:val="DefaultParagraphFont"/>
    <w:rsid w:val="00D4486E"/>
    <w:rPr>
      <w:b/>
      <w:bCs/>
      <w:sz w:val="20"/>
      <w:u w:val="single"/>
    </w:rPr>
  </w:style>
  <w:style w:type="character" w:customStyle="1" w:styleId="dropcap1">
    <w:name w:val="dropcap1"/>
    <w:rsid w:val="00D4486E"/>
  </w:style>
  <w:style w:type="character" w:customStyle="1" w:styleId="HighlightedUnderlineEmphasis">
    <w:name w:val="Highlighted Underline Emphasis"/>
    <w:rsid w:val="00D4486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D4486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D4486E"/>
    <w:rPr>
      <w:b w:val="0"/>
      <w:bCs w:val="0"/>
      <w:sz w:val="22"/>
      <w:u w:val="single"/>
      <w:bdr w:val="none" w:sz="0" w:space="0" w:color="auto"/>
    </w:rPr>
  </w:style>
  <w:style w:type="character" w:customStyle="1" w:styleId="maintitle">
    <w:name w:val="maintitle"/>
    <w:basedOn w:val="DefaultParagraphFont"/>
    <w:rsid w:val="00D4486E"/>
  </w:style>
  <w:style w:type="character" w:customStyle="1" w:styleId="cit-title">
    <w:name w:val="cit-title"/>
    <w:basedOn w:val="DefaultParagraphFont"/>
    <w:rsid w:val="00D4486E"/>
  </w:style>
  <w:style w:type="paragraph" w:customStyle="1" w:styleId="txttitle">
    <w:name w:val="txttitle"/>
    <w:basedOn w:val="Normal"/>
    <w:rsid w:val="00D4486E"/>
    <w:pPr>
      <w:spacing w:before="100" w:beforeAutospacing="1" w:after="100" w:afterAutospacing="1"/>
    </w:pPr>
    <w:rPr>
      <w:rFonts w:ascii="Times New Roman" w:hAnsi="Times New Roman"/>
      <w:sz w:val="24"/>
    </w:rPr>
  </w:style>
  <w:style w:type="character" w:customStyle="1" w:styleId="volume">
    <w:name w:val="volume"/>
    <w:basedOn w:val="DefaultParagraphFont"/>
    <w:rsid w:val="00D4486E"/>
  </w:style>
  <w:style w:type="character" w:customStyle="1" w:styleId="z3988">
    <w:name w:val="z3988"/>
    <w:basedOn w:val="DefaultParagraphFont"/>
    <w:rsid w:val="00D4486E"/>
  </w:style>
  <w:style w:type="character" w:customStyle="1" w:styleId="nowrap">
    <w:name w:val="nowrap"/>
    <w:basedOn w:val="DefaultParagraphFont"/>
    <w:rsid w:val="00D4486E"/>
  </w:style>
  <w:style w:type="paragraph" w:customStyle="1" w:styleId="SmallCards">
    <w:name w:val="Small Cards"/>
    <w:basedOn w:val="Normal"/>
    <w:autoRedefine/>
    <w:rsid w:val="00D4486E"/>
    <w:rPr>
      <w:rFonts w:ascii="Times New Roman" w:eastAsia="Times New Roman" w:hAnsi="Times New Roman" w:cs="Times New Roman"/>
      <w:sz w:val="16"/>
      <w:szCs w:val="20"/>
    </w:rPr>
  </w:style>
  <w:style w:type="character" w:customStyle="1" w:styleId="freeaccess">
    <w:name w:val="freeaccess"/>
    <w:basedOn w:val="DefaultParagraphFont"/>
    <w:rsid w:val="00D4486E"/>
  </w:style>
  <w:style w:type="character" w:customStyle="1" w:styleId="person-name">
    <w:name w:val="person-name"/>
    <w:basedOn w:val="DefaultParagraphFont"/>
    <w:rsid w:val="00D4486E"/>
  </w:style>
  <w:style w:type="character" w:customStyle="1" w:styleId="articoloinside">
    <w:name w:val="articolo_inside"/>
    <w:rsid w:val="00D4486E"/>
  </w:style>
  <w:style w:type="paragraph" w:customStyle="1" w:styleId="pagetools">
    <w:name w:val="pagetools"/>
    <w:basedOn w:val="Normal"/>
    <w:qFormat/>
    <w:rsid w:val="00D4486E"/>
    <w:pPr>
      <w:spacing w:before="100" w:beforeAutospacing="1" w:after="100" w:afterAutospacing="1"/>
    </w:pPr>
    <w:rPr>
      <w:rFonts w:ascii="Times New Roman" w:eastAsia="Times New Roman" w:hAnsi="Times New Roman"/>
      <w:sz w:val="24"/>
      <w:szCs w:val="24"/>
    </w:rPr>
  </w:style>
  <w:style w:type="character" w:customStyle="1" w:styleId="job">
    <w:name w:val="job"/>
    <w:basedOn w:val="DefaultParagraphFont"/>
    <w:rsid w:val="00D4486E"/>
  </w:style>
  <w:style w:type="character" w:customStyle="1" w:styleId="company">
    <w:name w:val="company"/>
    <w:basedOn w:val="DefaultParagraphFont"/>
    <w:rsid w:val="00D4486E"/>
  </w:style>
  <w:style w:type="character" w:customStyle="1" w:styleId="publisher">
    <w:name w:val="publisher"/>
    <w:basedOn w:val="DefaultParagraphFont"/>
    <w:rsid w:val="00D4486E"/>
  </w:style>
  <w:style w:type="character" w:customStyle="1" w:styleId="pubyear">
    <w:name w:val="pubyear"/>
    <w:basedOn w:val="DefaultParagraphFont"/>
    <w:rsid w:val="00D4486E"/>
  </w:style>
  <w:style w:type="character" w:customStyle="1" w:styleId="pubcity">
    <w:name w:val="pubcity"/>
    <w:basedOn w:val="DefaultParagraphFont"/>
    <w:rsid w:val="00D4486E"/>
  </w:style>
  <w:style w:type="paragraph" w:customStyle="1" w:styleId="C-Text">
    <w:name w:val="C-Text"/>
    <w:basedOn w:val="Normal"/>
    <w:qFormat/>
    <w:rsid w:val="00D4486E"/>
    <w:pPr>
      <w:tabs>
        <w:tab w:val="num" w:pos="720"/>
      </w:tabs>
      <w:ind w:left="720" w:hanging="360"/>
    </w:pPr>
    <w:rPr>
      <w:rFonts w:ascii="Garamond" w:hAnsi="Garamond"/>
      <w:sz w:val="24"/>
    </w:rPr>
  </w:style>
  <w:style w:type="paragraph" w:customStyle="1" w:styleId="times">
    <w:name w:val="times"/>
    <w:basedOn w:val="Normal"/>
    <w:qFormat/>
    <w:rsid w:val="00D4486E"/>
    <w:pPr>
      <w:spacing w:before="100" w:beforeAutospacing="1" w:after="100" w:afterAutospacing="1"/>
    </w:pPr>
    <w:rPr>
      <w:sz w:val="24"/>
      <w:szCs w:val="24"/>
    </w:rPr>
  </w:style>
  <w:style w:type="character" w:customStyle="1" w:styleId="ecdate">
    <w:name w:val="ec_date"/>
    <w:basedOn w:val="DefaultParagraphFont"/>
    <w:rsid w:val="00D4486E"/>
    <w:rPr>
      <w:rFonts w:ascii="Verdana" w:hAnsi="Verdana" w:hint="default"/>
      <w:sz w:val="20"/>
      <w:szCs w:val="20"/>
      <w:shd w:val="clear" w:color="auto" w:fill="FFFFFF"/>
    </w:rPr>
  </w:style>
  <w:style w:type="paragraph" w:customStyle="1" w:styleId="ecmsonormal">
    <w:name w:val="ec_msonormal"/>
    <w:basedOn w:val="Normal"/>
    <w:qFormat/>
    <w:rsid w:val="00D4486E"/>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D4486E"/>
  </w:style>
  <w:style w:type="character" w:customStyle="1" w:styleId="hittermhilite">
    <w:name w:val="hittermhilite"/>
    <w:basedOn w:val="DefaultParagraphFont"/>
    <w:rsid w:val="00D4486E"/>
  </w:style>
  <w:style w:type="character" w:customStyle="1" w:styleId="articleheadline">
    <w:name w:val="articleheadline"/>
    <w:basedOn w:val="DefaultParagraphFont"/>
    <w:rsid w:val="00D4486E"/>
  </w:style>
  <w:style w:type="paragraph" w:customStyle="1" w:styleId="u-intro">
    <w:name w:val="u-intro"/>
    <w:basedOn w:val="Normal"/>
    <w:qFormat/>
    <w:rsid w:val="00D4486E"/>
    <w:pPr>
      <w:spacing w:before="100" w:beforeAutospacing="1" w:after="100" w:afterAutospacing="1"/>
    </w:pPr>
    <w:rPr>
      <w:sz w:val="24"/>
      <w:szCs w:val="24"/>
    </w:rPr>
  </w:style>
  <w:style w:type="character" w:customStyle="1" w:styleId="u-byline">
    <w:name w:val="u-byline"/>
    <w:basedOn w:val="DefaultParagraphFont"/>
    <w:rsid w:val="00D4486E"/>
  </w:style>
  <w:style w:type="character" w:customStyle="1" w:styleId="articlebya">
    <w:name w:val="articleby_a"/>
    <w:basedOn w:val="DefaultParagraphFont"/>
    <w:rsid w:val="00D4486E"/>
  </w:style>
  <w:style w:type="character" w:customStyle="1" w:styleId="popupwinby">
    <w:name w:val="popupwinby"/>
    <w:basedOn w:val="DefaultParagraphFont"/>
    <w:rsid w:val="00D4486E"/>
  </w:style>
  <w:style w:type="character" w:customStyle="1" w:styleId="storyheader">
    <w:name w:val="storyheader"/>
    <w:basedOn w:val="DefaultParagraphFont"/>
    <w:rsid w:val="00D4486E"/>
  </w:style>
  <w:style w:type="character" w:customStyle="1" w:styleId="marron">
    <w:name w:val="marron"/>
    <w:basedOn w:val="DefaultParagraphFont"/>
    <w:rsid w:val="00D4486E"/>
  </w:style>
  <w:style w:type="character" w:customStyle="1" w:styleId="UnderlineChar4Char">
    <w:name w:val="Underline Char4 Char"/>
    <w:basedOn w:val="DefaultParagraphFont"/>
    <w:link w:val="UnderlineChar4"/>
    <w:rsid w:val="00D4486E"/>
    <w:rPr>
      <w:szCs w:val="24"/>
      <w:u w:val="single"/>
    </w:rPr>
  </w:style>
  <w:style w:type="character" w:customStyle="1" w:styleId="BoldandUnderlineChar3Char2">
    <w:name w:val="Bold and Underline Char3 Char2"/>
    <w:basedOn w:val="DefaultParagraphFont"/>
    <w:link w:val="BoldandUnderlineChar3"/>
    <w:rsid w:val="00D4486E"/>
    <w:rPr>
      <w:b/>
      <w:szCs w:val="24"/>
      <w:u w:val="single"/>
    </w:rPr>
  </w:style>
  <w:style w:type="character" w:customStyle="1" w:styleId="LanguageChar">
    <w:name w:val="Language Char"/>
    <w:basedOn w:val="DefaultParagraphFont"/>
    <w:link w:val="Language"/>
    <w:rsid w:val="00D4486E"/>
    <w:rPr>
      <w:strike/>
      <w:sz w:val="16"/>
      <w:szCs w:val="16"/>
    </w:rPr>
  </w:style>
  <w:style w:type="character" w:customStyle="1" w:styleId="StyleNormalWeb10ptChar">
    <w:name w:val="Style Normal (Web) + 10 pt Char"/>
    <w:basedOn w:val="DefaultParagraphFont"/>
    <w:rsid w:val="00D4486E"/>
    <w:rPr>
      <w:szCs w:val="24"/>
      <w:lang w:val="en-US" w:eastAsia="en-US" w:bidi="ar-SA"/>
    </w:rPr>
  </w:style>
  <w:style w:type="paragraph" w:customStyle="1" w:styleId="TagCiteShells">
    <w:name w:val="Tag/Cite/Shells"/>
    <w:basedOn w:val="Normal"/>
    <w:qFormat/>
    <w:rsid w:val="00D4486E"/>
    <w:rPr>
      <w:b/>
    </w:rPr>
  </w:style>
  <w:style w:type="paragraph" w:customStyle="1" w:styleId="DefinitionTerm">
    <w:name w:val="Definition Term"/>
    <w:basedOn w:val="Normal"/>
    <w:next w:val="Normal"/>
    <w:qFormat/>
    <w:rsid w:val="00D4486E"/>
    <w:rPr>
      <w:snapToGrid w:val="0"/>
      <w:sz w:val="24"/>
    </w:rPr>
  </w:style>
  <w:style w:type="character" w:customStyle="1" w:styleId="Style3CharChar">
    <w:name w:val="Style3 Char Char"/>
    <w:basedOn w:val="DefaultParagraphFont"/>
    <w:rsid w:val="00D4486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4486E"/>
    <w:pPr>
      <w:spacing w:before="480" w:after="60"/>
    </w:pPr>
    <w:rPr>
      <w:rFonts w:eastAsia="SimSun" w:cs="Times New Roman"/>
      <w:bCs/>
      <w:sz w:val="20"/>
      <w:lang w:eastAsia="zh-CN"/>
    </w:rPr>
  </w:style>
  <w:style w:type="character" w:customStyle="1" w:styleId="NormalChar">
    <w:name w:val="Normal Char"/>
    <w:basedOn w:val="DefaultParagraphFont"/>
    <w:rsid w:val="00D4486E"/>
    <w:rPr>
      <w:lang w:eastAsia="en-US"/>
    </w:rPr>
  </w:style>
  <w:style w:type="character" w:customStyle="1" w:styleId="BoldUnderlineChar3">
    <w:name w:val="Bold + Underline Char"/>
    <w:basedOn w:val="DefaultParagraphFont"/>
    <w:rsid w:val="00D4486E"/>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D4486E"/>
  </w:style>
  <w:style w:type="character" w:customStyle="1" w:styleId="CharacterStyle7">
    <w:name w:val="Character Style 7"/>
    <w:rsid w:val="00D4486E"/>
    <w:rPr>
      <w:rFonts w:ascii="Arial Narrow" w:hAnsi="Arial Narrow" w:cs="Arial Narrow"/>
      <w:sz w:val="20"/>
      <w:szCs w:val="20"/>
      <w:u w:val="single"/>
    </w:rPr>
  </w:style>
  <w:style w:type="character" w:customStyle="1" w:styleId="StyleStyle4Char">
    <w:name w:val="Style Style4 + Char"/>
    <w:basedOn w:val="DefaultParagraphFont"/>
    <w:rsid w:val="00D4486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4486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4486E"/>
    <w:rPr>
      <w:rFonts w:ascii="Verdana" w:hAnsi="Verdana"/>
      <w:sz w:val="21"/>
      <w:szCs w:val="21"/>
      <w:u w:val="thick"/>
    </w:rPr>
  </w:style>
  <w:style w:type="character" w:styleId="PlaceholderText">
    <w:name w:val="Placeholder Text"/>
    <w:basedOn w:val="DefaultParagraphFont"/>
    <w:uiPriority w:val="99"/>
    <w:rsid w:val="00D4486E"/>
    <w:rPr>
      <w:color w:val="808080"/>
    </w:rPr>
  </w:style>
  <w:style w:type="paragraph" w:customStyle="1" w:styleId="Cite8">
    <w:name w:val="Cite8"/>
    <w:basedOn w:val="Normal"/>
    <w:autoRedefine/>
    <w:uiPriority w:val="99"/>
    <w:qFormat/>
    <w:rsid w:val="00D4486E"/>
    <w:rPr>
      <w:rFonts w:ascii="Arial Narrow" w:eastAsia="Calibri" w:hAnsi="Arial Narrow"/>
      <w:sz w:val="16"/>
    </w:rPr>
  </w:style>
  <w:style w:type="character" w:customStyle="1" w:styleId="BoxX2">
    <w:name w:val="BoxX2"/>
    <w:qFormat/>
    <w:rsid w:val="00D4486E"/>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D4486E"/>
    <w:rPr>
      <w:rFonts w:ascii="Garamond" w:hAnsi="Garamond" w:hint="default"/>
      <w:sz w:val="16"/>
    </w:rPr>
  </w:style>
  <w:style w:type="paragraph" w:customStyle="1" w:styleId="StyleStyle49pt9">
    <w:name w:val="Style Style4 + 9 pt9"/>
    <w:basedOn w:val="Style4"/>
    <w:link w:val="StyleStyle49pt9Char"/>
    <w:rsid w:val="00D4486E"/>
    <w:pPr>
      <w:numPr>
        <w:numId w:val="0"/>
      </w:numPr>
    </w:pPr>
    <w:rPr>
      <w:rFonts w:ascii="Arial Narrow" w:eastAsia="SimSun" w:hAnsi="Arial Narrow" w:cstheme="minorBidi"/>
      <w:lang w:eastAsia="zh-CN"/>
    </w:rPr>
  </w:style>
  <w:style w:type="character" w:customStyle="1" w:styleId="StyleStyle49pt9Char">
    <w:name w:val="Style Style4 + 9 pt9 Char"/>
    <w:link w:val="StyleStyle49pt9"/>
    <w:rsid w:val="00D4486E"/>
    <w:rPr>
      <w:rFonts w:ascii="Arial Narrow" w:eastAsia="SimSun" w:hAnsi="Arial Narrow"/>
      <w:szCs w:val="24"/>
      <w:u w:val="single"/>
      <w:lang w:eastAsia="zh-CN"/>
    </w:rPr>
  </w:style>
  <w:style w:type="character" w:customStyle="1" w:styleId="UnderlineCard1">
    <w:name w:val="Underline Card"/>
    <w:uiPriority w:val="6"/>
    <w:qFormat/>
    <w:rsid w:val="00D4486E"/>
    <w:rPr>
      <w:rFonts w:ascii="Arial" w:hAnsi="Arial"/>
      <w:b w:val="0"/>
      <w:bCs/>
      <w:sz w:val="20"/>
      <w:u w:val="single"/>
    </w:rPr>
  </w:style>
  <w:style w:type="paragraph" w:customStyle="1" w:styleId="2ndLevel-TAG">
    <w:name w:val="2nd Level - TAG"/>
    <w:basedOn w:val="Normal"/>
    <w:next w:val="Normal"/>
    <w:qFormat/>
    <w:rsid w:val="00D4486E"/>
  </w:style>
  <w:style w:type="character" w:customStyle="1" w:styleId="underlining0">
    <w:name w:val="underlining"/>
    <w:rsid w:val="00D4486E"/>
  </w:style>
  <w:style w:type="character" w:customStyle="1" w:styleId="btitle">
    <w:name w:val="btitle"/>
    <w:rsid w:val="00D4486E"/>
  </w:style>
  <w:style w:type="character" w:customStyle="1" w:styleId="green">
    <w:name w:val="green"/>
    <w:rsid w:val="00D4486E"/>
  </w:style>
  <w:style w:type="paragraph" w:customStyle="1" w:styleId="CM14">
    <w:name w:val="CM14"/>
    <w:basedOn w:val="Normal"/>
    <w:uiPriority w:val="99"/>
    <w:qFormat/>
    <w:rsid w:val="00D4486E"/>
  </w:style>
  <w:style w:type="character" w:customStyle="1" w:styleId="BodytextBold">
    <w:name w:val="Body text + Bold"/>
    <w:rsid w:val="00D4486E"/>
  </w:style>
  <w:style w:type="character" w:customStyle="1" w:styleId="Bodytext6pt">
    <w:name w:val="Body text + 6 pt"/>
    <w:rsid w:val="00D4486E"/>
  </w:style>
  <w:style w:type="paragraph" w:customStyle="1" w:styleId="DebateBlocking">
    <w:name w:val="DebateBlocking"/>
    <w:basedOn w:val="Normal"/>
    <w:next w:val="Nothing"/>
    <w:uiPriority w:val="99"/>
    <w:qFormat/>
    <w:rsid w:val="00D4486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D4486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4486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D4486E"/>
    <w:pPr>
      <w:spacing w:before="100" w:beforeAutospacing="1" w:after="100" w:afterAutospacing="1"/>
    </w:pPr>
    <w:rPr>
      <w:rFonts w:ascii="Times New Roman" w:eastAsia="Times New Roman" w:hAnsi="Times New Roman" w:cs="Times New Roman"/>
      <w:sz w:val="24"/>
      <w:szCs w:val="24"/>
    </w:rPr>
  </w:style>
  <w:style w:type="character" w:customStyle="1" w:styleId="created">
    <w:name w:val="created"/>
    <w:basedOn w:val="DefaultParagraphFont"/>
    <w:rsid w:val="00D4486E"/>
  </w:style>
  <w:style w:type="paragraph" w:customStyle="1" w:styleId="8font">
    <w:name w:val="8font"/>
    <w:basedOn w:val="Normal"/>
    <w:next w:val="Normal"/>
    <w:autoRedefine/>
    <w:qFormat/>
    <w:rsid w:val="00D4486E"/>
    <w:rPr>
      <w:rFonts w:eastAsia="Cambria" w:cs="Times New Roman"/>
      <w:sz w:val="16"/>
      <w:szCs w:val="16"/>
    </w:rPr>
  </w:style>
  <w:style w:type="paragraph" w:customStyle="1" w:styleId="CiteLittle">
    <w:name w:val="Cite Little"/>
    <w:next w:val="Normal"/>
    <w:qFormat/>
    <w:rsid w:val="00D4486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4486E"/>
    <w:rPr>
      <w:rFonts w:ascii="Times New Roman" w:eastAsia="MS Mincho" w:hAnsi="Times New Roman"/>
      <w:b/>
      <w:bCs/>
      <w:u w:val="thick"/>
    </w:rPr>
  </w:style>
  <w:style w:type="character" w:customStyle="1" w:styleId="StyleAsianMSMincho">
    <w:name w:val="Style (Asian) MS Mincho"/>
    <w:rsid w:val="00D4486E"/>
    <w:rPr>
      <w:rFonts w:ascii="Times New Roman" w:eastAsia="MS Mincho" w:hAnsi="Times New Roman"/>
      <w:u w:val="thick"/>
    </w:rPr>
  </w:style>
  <w:style w:type="paragraph" w:customStyle="1" w:styleId="docheader">
    <w:name w:val="doc header"/>
    <w:autoRedefine/>
    <w:qFormat/>
    <w:rsid w:val="00D4486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4486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4486E"/>
  </w:style>
  <w:style w:type="character" w:customStyle="1" w:styleId="CardCharChar1">
    <w:name w:val="Card Char Char1"/>
    <w:rsid w:val="00D4486E"/>
    <w:rPr>
      <w:b/>
      <w:bCs/>
      <w:sz w:val="28"/>
      <w:szCs w:val="28"/>
    </w:rPr>
  </w:style>
  <w:style w:type="character" w:customStyle="1" w:styleId="CharacterStyle3">
    <w:name w:val="Character Style 3"/>
    <w:rsid w:val="00D4486E"/>
    <w:rPr>
      <w:sz w:val="18"/>
      <w:szCs w:val="18"/>
    </w:rPr>
  </w:style>
  <w:style w:type="paragraph" w:customStyle="1" w:styleId="bloctitles">
    <w:name w:val="bloc titles"/>
    <w:basedOn w:val="Heading1"/>
    <w:next w:val="Normal"/>
    <w:link w:val="bloctitlesChar"/>
    <w:autoRedefine/>
    <w:qFormat/>
    <w:rsid w:val="00D4486E"/>
    <w:pPr>
      <w:keepNext w:val="0"/>
      <w:keepLines w:val="0"/>
      <w:pBdr>
        <w:top w:val="none" w:sz="0" w:space="0" w:color="auto"/>
        <w:left w:val="none" w:sz="0" w:space="0" w:color="auto"/>
        <w:bottom w:val="none" w:sz="0" w:space="0" w:color="auto"/>
        <w:right w:val="none" w:sz="0" w:space="0" w:color="auto"/>
      </w:pBdr>
      <w:tabs>
        <w:tab w:val="left" w:pos="7320"/>
      </w:tabs>
      <w:spacing w:before="480"/>
      <w:contextualSpacing/>
    </w:pPr>
    <w:rPr>
      <w:rFonts w:ascii="Times New Roman" w:eastAsia="Times New Roman" w:hAnsi="Times New Roman" w:cs="Times New Roman"/>
      <w:bCs/>
      <w:caps w:val="0"/>
      <w:sz w:val="28"/>
      <w:u w:val="single"/>
    </w:rPr>
  </w:style>
  <w:style w:type="character" w:customStyle="1" w:styleId="bloctitlesChar">
    <w:name w:val="bloc titles Char"/>
    <w:link w:val="bloctitles"/>
    <w:rsid w:val="00D4486E"/>
    <w:rPr>
      <w:rFonts w:ascii="Times New Roman" w:eastAsia="Times New Roman" w:hAnsi="Times New Roman" w:cs="Times New Roman"/>
      <w:b/>
      <w:bCs/>
      <w:sz w:val="28"/>
      <w:szCs w:val="32"/>
      <w:u w:val="single"/>
    </w:rPr>
  </w:style>
  <w:style w:type="paragraph" w:customStyle="1" w:styleId="blocorganizer">
    <w:name w:val="bloc organizer"/>
    <w:basedOn w:val="Heading1"/>
    <w:next w:val="bloctitles"/>
    <w:link w:val="blocorganizerChar"/>
    <w:autoRedefine/>
    <w:qFormat/>
    <w:rsid w:val="00D4486E"/>
    <w:pPr>
      <w:keepNext w:val="0"/>
      <w:keepLines w:val="0"/>
      <w:pBdr>
        <w:top w:val="none" w:sz="0" w:space="0" w:color="auto"/>
        <w:left w:val="none" w:sz="0" w:space="0" w:color="auto"/>
        <w:bottom w:val="none" w:sz="0" w:space="0" w:color="auto"/>
        <w:right w:val="none" w:sz="0" w:space="0" w:color="auto"/>
      </w:pBdr>
      <w:spacing w:before="480"/>
      <w:contextualSpacing/>
    </w:pPr>
    <w:rPr>
      <w:rFonts w:ascii="Times New Roman" w:eastAsia="Times New Roman" w:hAnsi="Times New Roman" w:cs="Times New Roman"/>
      <w:bCs/>
      <w:caps w:val="0"/>
      <w:sz w:val="4"/>
      <w:u w:val="single"/>
    </w:rPr>
  </w:style>
  <w:style w:type="character" w:customStyle="1" w:styleId="blocorganizerChar">
    <w:name w:val="bloc organizer Char"/>
    <w:link w:val="blocorganizer"/>
    <w:rsid w:val="00D4486E"/>
    <w:rPr>
      <w:rFonts w:ascii="Times New Roman" w:eastAsia="Times New Roman" w:hAnsi="Times New Roman" w:cs="Times New Roman"/>
      <w:b/>
      <w:bCs/>
      <w:sz w:val="4"/>
      <w:szCs w:val="32"/>
      <w:u w:val="single"/>
    </w:rPr>
  </w:style>
  <w:style w:type="character" w:customStyle="1" w:styleId="UnderlineBoldChar">
    <w:name w:val="Underline Bold Char"/>
    <w:locked/>
    <w:rsid w:val="00D4486E"/>
    <w:rPr>
      <w:rFonts w:ascii="Times New Roman" w:eastAsia="Times New Roman" w:hAnsi="Times New Roman" w:cs="Calibri"/>
      <w:b/>
      <w:sz w:val="24"/>
      <w:szCs w:val="20"/>
      <w:u w:val="single"/>
    </w:rPr>
  </w:style>
  <w:style w:type="character" w:customStyle="1" w:styleId="tagChar0">
    <w:name w:val="%tag Char"/>
    <w:link w:val="tag"/>
    <w:rsid w:val="00D4486E"/>
    <w:rPr>
      <w:rFonts w:ascii="Georgia" w:hAnsi="Georgia"/>
    </w:rPr>
  </w:style>
  <w:style w:type="character" w:customStyle="1" w:styleId="AAAcardChar">
    <w:name w:val="AAAcard Char"/>
    <w:link w:val="AAAcard"/>
    <w:rsid w:val="00D4486E"/>
    <w:rPr>
      <w:rFonts w:ascii="Georgia" w:hAnsi="Georgia"/>
    </w:rPr>
  </w:style>
  <w:style w:type="character" w:customStyle="1" w:styleId="underlineCharChar2">
    <w:name w:val="underline Char Char"/>
    <w:rsid w:val="00D4486E"/>
    <w:rPr>
      <w:rFonts w:ascii="Arial Narrow" w:eastAsia="Times New Roman" w:hAnsi="Arial Narrow" w:cs="Calibri"/>
      <w:sz w:val="24"/>
      <w:u w:val="single"/>
    </w:rPr>
  </w:style>
  <w:style w:type="paragraph" w:customStyle="1" w:styleId="tagstyle0">
    <w:name w:val="tagstyle"/>
    <w:basedOn w:val="Normal"/>
    <w:rsid w:val="00D4486E"/>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D4486E"/>
  </w:style>
  <w:style w:type="character" w:customStyle="1" w:styleId="yqlink">
    <w:name w:val="yqlink"/>
    <w:rsid w:val="00D4486E"/>
  </w:style>
  <w:style w:type="character" w:customStyle="1" w:styleId="clbody">
    <w:name w:val="clbody"/>
    <w:rsid w:val="00D4486E"/>
  </w:style>
  <w:style w:type="character" w:customStyle="1" w:styleId="Boxing">
    <w:name w:val="Boxing"/>
    <w:rsid w:val="00D4486E"/>
    <w:rPr>
      <w:rFonts w:ascii="Arial Narrow" w:hAnsi="Arial Narrow"/>
      <w:dstrike w:val="0"/>
      <w:sz w:val="20"/>
      <w:bdr w:val="single" w:sz="2" w:space="0" w:color="auto"/>
      <w:vertAlign w:val="baseline"/>
    </w:rPr>
  </w:style>
  <w:style w:type="paragraph" w:customStyle="1" w:styleId="Analyticals">
    <w:name w:val="Analyticals"/>
    <w:basedOn w:val="Normal"/>
    <w:rsid w:val="00D4486E"/>
    <w:rPr>
      <w:rFonts w:ascii="Times New Roman" w:eastAsia="Times New Roman" w:hAnsi="Times New Roman"/>
      <w:sz w:val="24"/>
    </w:rPr>
  </w:style>
  <w:style w:type="character" w:customStyle="1" w:styleId="norm">
    <w:name w:val="norm"/>
    <w:rsid w:val="00D4486E"/>
  </w:style>
  <w:style w:type="character" w:customStyle="1" w:styleId="boldandunderlinecharcharcharcharcharcharcharcharcharcharcharcharcharcharcharchar0">
    <w:name w:val="boldandunderlinecharcharcharcharcharcharcharcharcharcharcharcharcharcharcharchar"/>
    <w:rsid w:val="00D4486E"/>
  </w:style>
  <w:style w:type="character" w:customStyle="1" w:styleId="underlinecharcharcharcharcharcharcharcharcharcharcharcharcharchar0">
    <w:name w:val="underlinecharcharcharcharcharcharcharcharcharcharcharcharcharchar"/>
    <w:rsid w:val="00D4486E"/>
  </w:style>
  <w:style w:type="character" w:customStyle="1" w:styleId="CharCharCharCharCharChar1Char">
    <w:name w:val="Char Char Char Char Char Char1 Char"/>
    <w:rsid w:val="00D4486E"/>
    <w:rPr>
      <w:rFonts w:ascii="Times New Roman" w:eastAsia="Times New Roman" w:hAnsi="Times New Roman" w:cs="Times New Roman"/>
      <w:b/>
      <w:sz w:val="24"/>
      <w:szCs w:val="24"/>
    </w:rPr>
  </w:style>
  <w:style w:type="character" w:customStyle="1" w:styleId="Taggin-New">
    <w:name w:val="Taggin - New"/>
    <w:rsid w:val="00D4486E"/>
    <w:rPr>
      <w:rFonts w:ascii="Arial Narrow" w:hAnsi="Arial Narrow"/>
      <w:b/>
      <w:sz w:val="22"/>
    </w:rPr>
  </w:style>
  <w:style w:type="character" w:customStyle="1" w:styleId="emphasis22">
    <w:name w:val="emphasis2"/>
    <w:rsid w:val="00D4486E"/>
  </w:style>
  <w:style w:type="character" w:customStyle="1" w:styleId="citechar0">
    <w:name w:val="citechar"/>
    <w:rsid w:val="00D4486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D4486E"/>
    <w:rPr>
      <w:sz w:val="24"/>
      <w:szCs w:val="24"/>
      <w:lang w:val="en-US" w:eastAsia="en-US" w:bidi="ar-SA"/>
    </w:rPr>
  </w:style>
  <w:style w:type="character" w:customStyle="1" w:styleId="NewTag">
    <w:name w:val="NewTag"/>
    <w:uiPriority w:val="1"/>
    <w:qFormat/>
    <w:rsid w:val="00D4486E"/>
    <w:rPr>
      <w:rFonts w:ascii="Georgia" w:hAnsi="Georgia"/>
      <w:b/>
      <w:sz w:val="24"/>
    </w:rPr>
  </w:style>
  <w:style w:type="character" w:customStyle="1" w:styleId="searchtools-record-title">
    <w:name w:val="searchtools-record-title"/>
    <w:basedOn w:val="DefaultParagraphFont"/>
    <w:rsid w:val="00D4486E"/>
  </w:style>
  <w:style w:type="character" w:customStyle="1" w:styleId="HighlightedUnderline0">
    <w:name w:val="Highlighted Underline"/>
    <w:basedOn w:val="DefaultParagraphFont"/>
    <w:uiPriority w:val="1"/>
    <w:qFormat/>
    <w:rsid w:val="00D4486E"/>
    <w:rPr>
      <w:rFonts w:ascii="Arial Narrow" w:hAnsi="Arial Narrow"/>
      <w:b w:val="0"/>
      <w:sz w:val="22"/>
      <w:u w:val="single"/>
      <w:bdr w:val="none" w:sz="0" w:space="0" w:color="auto"/>
      <w:shd w:val="clear" w:color="auto" w:fill="C76361"/>
    </w:rPr>
  </w:style>
  <w:style w:type="character" w:customStyle="1" w:styleId="rightside">
    <w:name w:val="rightside"/>
    <w:rsid w:val="00D4486E"/>
  </w:style>
  <w:style w:type="character" w:customStyle="1" w:styleId="flourish">
    <w:name w:val="flourish"/>
    <w:rsid w:val="00D4486E"/>
  </w:style>
  <w:style w:type="character" w:customStyle="1" w:styleId="style150">
    <w:name w:val="style150"/>
    <w:rsid w:val="00D4486E"/>
  </w:style>
  <w:style w:type="character" w:customStyle="1" w:styleId="head">
    <w:name w:val="head"/>
    <w:rsid w:val="00D4486E"/>
  </w:style>
  <w:style w:type="character" w:customStyle="1" w:styleId="first-letter">
    <w:name w:val="first-letter"/>
    <w:rsid w:val="00D4486E"/>
  </w:style>
  <w:style w:type="character" w:customStyle="1" w:styleId="focusparagraph">
    <w:name w:val="focusparagraph"/>
    <w:rsid w:val="00D4486E"/>
  </w:style>
  <w:style w:type="character" w:customStyle="1" w:styleId="StyleUnderlineCharChar111pt">
    <w:name w:val="Style Underline Char Char1 + 11 pt"/>
    <w:rsid w:val="00D4486E"/>
    <w:rPr>
      <w:rFonts w:ascii="Times New Roman" w:hAnsi="Times New Roman"/>
      <w:sz w:val="20"/>
      <w:u w:val="single"/>
      <w:lang w:val="en-US" w:eastAsia="en-US" w:bidi="ar-SA"/>
    </w:rPr>
  </w:style>
  <w:style w:type="character" w:customStyle="1" w:styleId="CharChar31">
    <w:name w:val="Char Char31"/>
    <w:rsid w:val="00D4486E"/>
    <w:rPr>
      <w:rFonts w:cs="Arial"/>
      <w:b/>
      <w:bCs/>
      <w:szCs w:val="32"/>
      <w:lang w:val="en-US" w:eastAsia="en-US" w:bidi="ar-SA"/>
    </w:rPr>
  </w:style>
  <w:style w:type="character" w:customStyle="1" w:styleId="citationgenerated">
    <w:name w:val="citation generated"/>
    <w:rsid w:val="00D4486E"/>
  </w:style>
  <w:style w:type="character" w:customStyle="1" w:styleId="commentstext0">
    <w:name w:val="comments_text"/>
    <w:uiPriority w:val="99"/>
    <w:rsid w:val="00D4486E"/>
    <w:rPr>
      <w:rFonts w:cs="Times New Roman"/>
    </w:rPr>
  </w:style>
  <w:style w:type="paragraph" w:customStyle="1" w:styleId="CM25">
    <w:name w:val="CM25"/>
    <w:basedOn w:val="Default"/>
    <w:next w:val="Default"/>
    <w:qFormat/>
    <w:rsid w:val="00D4486E"/>
    <w:pPr>
      <w:spacing w:after="233" w:line="276" w:lineRule="auto"/>
    </w:pPr>
    <w:rPr>
      <w:rFonts w:ascii="Georgia" w:eastAsia="Calibri" w:hAnsi="Georgia"/>
      <w:color w:val="auto"/>
      <w:sz w:val="22"/>
    </w:rPr>
  </w:style>
  <w:style w:type="character" w:customStyle="1" w:styleId="FontStyle29">
    <w:name w:val="Font Style29"/>
    <w:uiPriority w:val="99"/>
    <w:rsid w:val="00D4486E"/>
    <w:rPr>
      <w:rFonts w:ascii="Arial" w:hAnsi="Arial" w:cs="Arial"/>
      <w:sz w:val="14"/>
      <w:szCs w:val="14"/>
    </w:rPr>
  </w:style>
  <w:style w:type="character" w:customStyle="1" w:styleId="A8">
    <w:name w:val="A8"/>
    <w:rsid w:val="00D4486E"/>
    <w:rPr>
      <w:color w:val="000000"/>
      <w:sz w:val="12"/>
      <w:szCs w:val="12"/>
    </w:rPr>
  </w:style>
  <w:style w:type="character" w:customStyle="1" w:styleId="apturelink">
    <w:name w:val="apturelink"/>
    <w:rsid w:val="00D4486E"/>
  </w:style>
  <w:style w:type="character" w:customStyle="1" w:styleId="apturelinkicon">
    <w:name w:val="apturelinkicon"/>
    <w:rsid w:val="00D4486E"/>
  </w:style>
  <w:style w:type="character" w:customStyle="1" w:styleId="titletxt">
    <w:name w:val="titletxt"/>
    <w:rsid w:val="00D4486E"/>
  </w:style>
  <w:style w:type="character" w:customStyle="1" w:styleId="colbcopy">
    <w:name w:val="colbcopy"/>
    <w:rsid w:val="00D4486E"/>
  </w:style>
  <w:style w:type="character" w:customStyle="1" w:styleId="hcard">
    <w:name w:val="hcard"/>
    <w:rsid w:val="00D4486E"/>
  </w:style>
  <w:style w:type="table" w:styleId="MediumGrid2">
    <w:name w:val="Medium Grid 2"/>
    <w:basedOn w:val="TableNormal"/>
    <w:uiPriority w:val="68"/>
    <w:rsid w:val="00D4486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D4486E"/>
    <w:rPr>
      <w:rFonts w:ascii="Courier" w:eastAsia="Cambria" w:hAnsi="Courier" w:cs="Times New Roman"/>
      <w:sz w:val="21"/>
      <w:szCs w:val="21"/>
    </w:rPr>
  </w:style>
  <w:style w:type="paragraph" w:customStyle="1" w:styleId="hotroute2">
    <w:name w:val="hotroute"/>
    <w:basedOn w:val="Normal"/>
    <w:qFormat/>
    <w:rsid w:val="00D4486E"/>
    <w:pPr>
      <w:ind w:left="288"/>
    </w:pPr>
  </w:style>
  <w:style w:type="paragraph" w:customStyle="1" w:styleId="DeleteAnalytics">
    <w:name w:val="Delete Analytics"/>
    <w:basedOn w:val="Heading4"/>
    <w:qFormat/>
    <w:rsid w:val="00D4486E"/>
    <w:pPr>
      <w:spacing w:before="200"/>
    </w:pPr>
    <w:rPr>
      <w:bCs/>
      <w:color w:val="800000"/>
    </w:rPr>
  </w:style>
  <w:style w:type="paragraph" w:customStyle="1" w:styleId="ReallyFuckingSmall0">
    <w:name w:val="Really Fucking Small"/>
    <w:basedOn w:val="Normal"/>
    <w:link w:val="ReallyFuckingSmallChar0"/>
    <w:rsid w:val="00D4486E"/>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D4486E"/>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D4486E"/>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D4486E"/>
    <w:rPr>
      <w:rFonts w:ascii="Franklin Gothic Heavy" w:hAnsi="Franklin Gothic Heavy"/>
      <w:sz w:val="24"/>
      <w:szCs w:val="24"/>
      <w:u w:val="single"/>
      <w:bdr w:val="single" w:sz="4" w:space="0" w:color="auto"/>
    </w:rPr>
  </w:style>
  <w:style w:type="character" w:customStyle="1" w:styleId="Qualified">
    <w:name w:val="Qualified"/>
    <w:rsid w:val="00D4486E"/>
    <w:rPr>
      <w:rFonts w:asciiTheme="majorHAnsi" w:hAnsiTheme="majorHAnsi"/>
      <w:b/>
      <w:bCs/>
      <w:sz w:val="16"/>
    </w:rPr>
  </w:style>
  <w:style w:type="character" w:customStyle="1" w:styleId="Underline-Highlighted-WFU">
    <w:name w:val="Underline-Highlighted-WFU"/>
    <w:basedOn w:val="DefaultParagraphFont"/>
    <w:uiPriority w:val="1"/>
    <w:qFormat/>
    <w:rsid w:val="00D4486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4486E"/>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4486E"/>
    <w:rPr>
      <w:rFonts w:ascii="Arial" w:eastAsia="Times New Roman" w:hAnsi="Arial" w:cs="Arial"/>
      <w:b/>
      <w:bCs/>
      <w:kern w:val="32"/>
      <w:sz w:val="28"/>
      <w:szCs w:val="32"/>
    </w:rPr>
  </w:style>
  <w:style w:type="character" w:customStyle="1" w:styleId="columntexthead">
    <w:name w:val="columntexthead"/>
    <w:rsid w:val="00D4486E"/>
  </w:style>
  <w:style w:type="character" w:customStyle="1" w:styleId="instruction">
    <w:name w:val="instruction"/>
    <w:rsid w:val="00D4486E"/>
  </w:style>
  <w:style w:type="character" w:customStyle="1" w:styleId="listpipe">
    <w:name w:val="listpipe"/>
    <w:rsid w:val="00D4486E"/>
  </w:style>
  <w:style w:type="character" w:customStyle="1" w:styleId="imagelink">
    <w:name w:val="imagelink"/>
    <w:rsid w:val="00D4486E"/>
  </w:style>
  <w:style w:type="character" w:customStyle="1" w:styleId="leadin">
    <w:name w:val="leadin"/>
    <w:rsid w:val="00D4486E"/>
  </w:style>
  <w:style w:type="character" w:customStyle="1" w:styleId="A4">
    <w:name w:val="A4"/>
    <w:rsid w:val="00D4486E"/>
    <w:rPr>
      <w:rFonts w:ascii="Baskerville" w:hAnsi="Baskerville" w:cs="Baskerville"/>
      <w:b/>
      <w:bCs/>
      <w:color w:val="000000"/>
      <w:sz w:val="22"/>
      <w:szCs w:val="22"/>
    </w:rPr>
  </w:style>
  <w:style w:type="character" w:customStyle="1" w:styleId="noticiabyline">
    <w:name w:val="noticia_byline"/>
    <w:rsid w:val="00D4486E"/>
  </w:style>
  <w:style w:type="character" w:customStyle="1" w:styleId="sep">
    <w:name w:val="sep"/>
    <w:rsid w:val="00D4486E"/>
  </w:style>
  <w:style w:type="character" w:customStyle="1" w:styleId="rightnowyahoo">
    <w:name w:val="right_now_yahoo"/>
    <w:rsid w:val="00D4486E"/>
  </w:style>
  <w:style w:type="character" w:customStyle="1" w:styleId="submittedmeta">
    <w:name w:val="submitted meta"/>
    <w:rsid w:val="00D4486E"/>
  </w:style>
  <w:style w:type="character" w:customStyle="1" w:styleId="A10">
    <w:name w:val="A10"/>
    <w:rsid w:val="00D4486E"/>
    <w:rPr>
      <w:color w:val="000000"/>
      <w:sz w:val="12"/>
      <w:szCs w:val="12"/>
    </w:rPr>
  </w:style>
  <w:style w:type="paragraph" w:customStyle="1" w:styleId="Pa7">
    <w:name w:val="Pa7"/>
    <w:basedOn w:val="Default"/>
    <w:next w:val="Default"/>
    <w:qFormat/>
    <w:rsid w:val="00D4486E"/>
    <w:pPr>
      <w:spacing w:before="280" w:line="221" w:lineRule="atLeast"/>
    </w:pPr>
    <w:rPr>
      <w:rFonts w:ascii="Baskerville" w:eastAsia="Times New Roman" w:hAnsi="Baskerville"/>
      <w:color w:val="auto"/>
    </w:rPr>
  </w:style>
  <w:style w:type="character" w:customStyle="1" w:styleId="AAAunderline">
    <w:name w:val="AAAunderline"/>
    <w:qFormat/>
    <w:rsid w:val="00D4486E"/>
    <w:rPr>
      <w:b/>
      <w:u w:val="single"/>
    </w:rPr>
  </w:style>
  <w:style w:type="paragraph" w:customStyle="1" w:styleId="IndexHeader">
    <w:name w:val="Index Header"/>
    <w:basedOn w:val="Normal"/>
    <w:rsid w:val="00D4486E"/>
    <w:pPr>
      <w:ind w:left="-720"/>
      <w:outlineLvl w:val="0"/>
    </w:pPr>
    <w:rPr>
      <w:rFonts w:ascii="Times New Roman" w:eastAsia="Times New Roman" w:hAnsi="Times New Roman"/>
      <w:b/>
      <w:bCs/>
      <w:sz w:val="36"/>
      <w:szCs w:val="20"/>
    </w:rPr>
  </w:style>
  <w:style w:type="character" w:customStyle="1" w:styleId="IndexHeaderChar">
    <w:name w:val="Index Header Char"/>
    <w:rsid w:val="00D4486E"/>
    <w:rPr>
      <w:rFonts w:ascii="Times New Roman" w:eastAsia="Times New Roman" w:hAnsi="Times New Roman"/>
      <w:b/>
      <w:bCs/>
      <w:sz w:val="36"/>
    </w:rPr>
  </w:style>
  <w:style w:type="paragraph" w:customStyle="1" w:styleId="CardRead">
    <w:name w:val="Card_Read"/>
    <w:basedOn w:val="Normal"/>
    <w:rsid w:val="00D4486E"/>
    <w:rPr>
      <w:rFonts w:ascii="Times" w:eastAsia="Times" w:hAnsi="Times"/>
      <w:szCs w:val="20"/>
    </w:rPr>
  </w:style>
  <w:style w:type="paragraph" w:customStyle="1" w:styleId="CardNU">
    <w:name w:val="CardNU"/>
    <w:basedOn w:val="Normal"/>
    <w:rsid w:val="00D4486E"/>
    <w:rPr>
      <w:rFonts w:ascii="Times" w:eastAsia="Times" w:hAnsi="Times"/>
      <w:sz w:val="14"/>
      <w:szCs w:val="20"/>
    </w:rPr>
  </w:style>
  <w:style w:type="paragraph" w:customStyle="1" w:styleId="StyleHeading310pt">
    <w:name w:val="Style Heading 3 + 10 pt"/>
    <w:basedOn w:val="Heading3"/>
    <w:rsid w:val="00D4486E"/>
    <w:pPr>
      <w:keepLines w:val="0"/>
      <w:pageBreakBefore w:val="0"/>
      <w:spacing w:before="200"/>
      <w:ind w:left="576"/>
      <w:jc w:val="left"/>
    </w:pPr>
    <w:rPr>
      <w:rFonts w:eastAsia="Times New Roman" w:cs="Arial"/>
      <w:b w:val="0"/>
      <w:caps w:val="0"/>
      <w:sz w:val="20"/>
      <w:szCs w:val="26"/>
      <w:u w:val="none"/>
    </w:rPr>
  </w:style>
  <w:style w:type="character" w:customStyle="1" w:styleId="StyleHeading310ptChar">
    <w:name w:val="Style Heading 3 + 10 pt Char"/>
    <w:rsid w:val="00D4486E"/>
    <w:rPr>
      <w:rFonts w:ascii="Times New Roman" w:eastAsia="Times New Roman" w:hAnsi="Times New Roman" w:cs="Arial"/>
      <w:b/>
      <w:bCs/>
      <w:sz w:val="26"/>
      <w:szCs w:val="26"/>
    </w:rPr>
  </w:style>
  <w:style w:type="paragraph" w:customStyle="1" w:styleId="Style30">
    <w:name w:val="Style 3"/>
    <w:basedOn w:val="Normal"/>
    <w:rsid w:val="00D4486E"/>
    <w:pPr>
      <w:autoSpaceDE w:val="0"/>
      <w:autoSpaceDN w:val="0"/>
      <w:spacing w:line="326" w:lineRule="auto"/>
      <w:ind w:firstLine="216"/>
      <w:jc w:val="both"/>
    </w:pPr>
    <w:rPr>
      <w:rFonts w:eastAsia="Times New Roman"/>
      <w:sz w:val="6"/>
      <w:szCs w:val="6"/>
    </w:rPr>
  </w:style>
  <w:style w:type="character" w:customStyle="1" w:styleId="BoldUnderlineChar10">
    <w:name w:val="BoldUnderline Char1"/>
    <w:rsid w:val="00D4486E"/>
    <w:rPr>
      <w:b/>
      <w:sz w:val="22"/>
      <w:szCs w:val="24"/>
      <w:u w:val="single"/>
      <w:lang w:val="en-US" w:eastAsia="en-US" w:bidi="ar-SA"/>
    </w:rPr>
  </w:style>
  <w:style w:type="paragraph" w:customStyle="1" w:styleId="CardText-NotUnderlined">
    <w:name w:val="Card Text - Not Underlined"/>
    <w:basedOn w:val="Normal"/>
    <w:rsid w:val="00D4486E"/>
    <w:pPr>
      <w:spacing w:after="60"/>
    </w:pPr>
    <w:rPr>
      <w:rFonts w:ascii="Times New Roman" w:eastAsia="Times New Roman" w:hAnsi="Times New Roman"/>
      <w:sz w:val="18"/>
      <w:szCs w:val="24"/>
    </w:rPr>
  </w:style>
  <w:style w:type="paragraph" w:customStyle="1" w:styleId="OmniPage8">
    <w:name w:val="OmniPage #8"/>
    <w:basedOn w:val="Normal"/>
    <w:rsid w:val="00D4486E"/>
    <w:rPr>
      <w:rFonts w:ascii="Times New Roman" w:eastAsia="Times New Roman" w:hAnsi="Times New Roman"/>
      <w:color w:val="000000"/>
      <w:sz w:val="20"/>
      <w:szCs w:val="20"/>
    </w:rPr>
  </w:style>
  <w:style w:type="paragraph" w:customStyle="1" w:styleId="OmniPage2">
    <w:name w:val="OmniPage #2"/>
    <w:basedOn w:val="Normal"/>
    <w:rsid w:val="00D4486E"/>
    <w:rPr>
      <w:rFonts w:ascii="Times New Roman" w:eastAsia="Times New Roman" w:hAnsi="Times New Roman"/>
      <w:color w:val="000000"/>
      <w:sz w:val="20"/>
      <w:szCs w:val="20"/>
    </w:rPr>
  </w:style>
  <w:style w:type="paragraph" w:customStyle="1" w:styleId="OmniPage6">
    <w:name w:val="OmniPage #6"/>
    <w:basedOn w:val="Normal"/>
    <w:rsid w:val="00D4486E"/>
    <w:rPr>
      <w:rFonts w:ascii="Times New Roman" w:eastAsia="Times New Roman" w:hAnsi="Times New Roman"/>
      <w:color w:val="000000"/>
      <w:sz w:val="20"/>
      <w:szCs w:val="20"/>
    </w:rPr>
  </w:style>
  <w:style w:type="paragraph" w:customStyle="1" w:styleId="OmniPage7">
    <w:name w:val="OmniPage #7"/>
    <w:basedOn w:val="Normal"/>
    <w:rsid w:val="00D4486E"/>
    <w:rPr>
      <w:rFonts w:ascii="Times New Roman" w:eastAsia="Times New Roman" w:hAnsi="Times New Roman"/>
      <w:color w:val="000000"/>
      <w:sz w:val="20"/>
      <w:szCs w:val="20"/>
    </w:rPr>
  </w:style>
  <w:style w:type="paragraph" w:customStyle="1" w:styleId="OmniPage11">
    <w:name w:val="OmniPage #11"/>
    <w:basedOn w:val="Normal"/>
    <w:rsid w:val="00D4486E"/>
    <w:rPr>
      <w:rFonts w:ascii="Times New Roman" w:eastAsia="Times New Roman" w:hAnsi="Times New Roman"/>
      <w:color w:val="000000"/>
      <w:sz w:val="20"/>
      <w:szCs w:val="20"/>
    </w:rPr>
  </w:style>
  <w:style w:type="paragraph" w:customStyle="1" w:styleId="OmniPage12">
    <w:name w:val="OmniPage #12"/>
    <w:basedOn w:val="Normal"/>
    <w:rsid w:val="00D4486E"/>
    <w:rPr>
      <w:rFonts w:ascii="Times New Roman" w:eastAsia="Times New Roman" w:hAnsi="Times New Roman"/>
      <w:color w:val="000000"/>
      <w:sz w:val="20"/>
      <w:szCs w:val="20"/>
    </w:rPr>
  </w:style>
  <w:style w:type="paragraph" w:customStyle="1" w:styleId="OmniPage13">
    <w:name w:val="OmniPage #13"/>
    <w:basedOn w:val="Normal"/>
    <w:rsid w:val="00D4486E"/>
    <w:rPr>
      <w:rFonts w:ascii="Times New Roman" w:eastAsia="Times New Roman" w:hAnsi="Times New Roman"/>
      <w:color w:val="000000"/>
      <w:sz w:val="20"/>
      <w:szCs w:val="20"/>
    </w:rPr>
  </w:style>
  <w:style w:type="paragraph" w:customStyle="1" w:styleId="OmniPage14">
    <w:name w:val="OmniPage #14"/>
    <w:basedOn w:val="Normal"/>
    <w:rsid w:val="00D4486E"/>
    <w:rPr>
      <w:rFonts w:ascii="Times New Roman" w:eastAsia="Times New Roman" w:hAnsi="Times New Roman"/>
      <w:color w:val="000000"/>
      <w:sz w:val="20"/>
      <w:szCs w:val="20"/>
    </w:rPr>
  </w:style>
  <w:style w:type="paragraph" w:customStyle="1" w:styleId="OmniPage15">
    <w:name w:val="OmniPage #15"/>
    <w:basedOn w:val="Normal"/>
    <w:rsid w:val="00D4486E"/>
    <w:rPr>
      <w:rFonts w:ascii="Times New Roman" w:eastAsia="Times New Roman" w:hAnsi="Times New Roman"/>
      <w:color w:val="000000"/>
      <w:sz w:val="20"/>
      <w:szCs w:val="20"/>
    </w:rPr>
  </w:style>
  <w:style w:type="paragraph" w:customStyle="1" w:styleId="OmniPage17">
    <w:name w:val="OmniPage #17"/>
    <w:basedOn w:val="Normal"/>
    <w:rsid w:val="00D4486E"/>
    <w:rPr>
      <w:rFonts w:ascii="Times New Roman" w:eastAsia="Times New Roman" w:hAnsi="Times New Roman"/>
      <w:color w:val="000000"/>
      <w:sz w:val="20"/>
      <w:szCs w:val="20"/>
    </w:rPr>
  </w:style>
  <w:style w:type="paragraph" w:customStyle="1" w:styleId="OmniPage19">
    <w:name w:val="OmniPage #19"/>
    <w:basedOn w:val="Normal"/>
    <w:rsid w:val="00D4486E"/>
    <w:rPr>
      <w:rFonts w:ascii="Times New Roman" w:eastAsia="Times New Roman" w:hAnsi="Times New Roman"/>
      <w:color w:val="000000"/>
      <w:sz w:val="20"/>
      <w:szCs w:val="20"/>
    </w:rPr>
  </w:style>
  <w:style w:type="paragraph" w:customStyle="1" w:styleId="OmniPage20">
    <w:name w:val="OmniPage #20"/>
    <w:basedOn w:val="Normal"/>
    <w:rsid w:val="00D4486E"/>
    <w:rPr>
      <w:rFonts w:ascii="Times New Roman" w:eastAsia="Times New Roman" w:hAnsi="Times New Roman"/>
      <w:color w:val="000000"/>
      <w:sz w:val="20"/>
      <w:szCs w:val="20"/>
    </w:rPr>
  </w:style>
  <w:style w:type="paragraph" w:customStyle="1" w:styleId="OmniPage21">
    <w:name w:val="OmniPage #21"/>
    <w:basedOn w:val="Normal"/>
    <w:rsid w:val="00D4486E"/>
    <w:rPr>
      <w:rFonts w:ascii="Times New Roman" w:eastAsia="Times New Roman" w:hAnsi="Times New Roman"/>
      <w:color w:val="000000"/>
      <w:sz w:val="20"/>
      <w:szCs w:val="20"/>
    </w:rPr>
  </w:style>
  <w:style w:type="paragraph" w:customStyle="1" w:styleId="OmniPage22">
    <w:name w:val="OmniPage #22"/>
    <w:basedOn w:val="Normal"/>
    <w:rsid w:val="00D4486E"/>
    <w:rPr>
      <w:rFonts w:ascii="Times New Roman" w:eastAsia="Times New Roman" w:hAnsi="Times New Roman"/>
      <w:color w:val="000000"/>
      <w:sz w:val="20"/>
      <w:szCs w:val="20"/>
    </w:rPr>
  </w:style>
  <w:style w:type="paragraph" w:customStyle="1" w:styleId="OmniPage25">
    <w:name w:val="OmniPage #25"/>
    <w:basedOn w:val="Normal"/>
    <w:rsid w:val="00D4486E"/>
    <w:rPr>
      <w:rFonts w:ascii="Times New Roman" w:eastAsia="Times New Roman" w:hAnsi="Times New Roman"/>
      <w:color w:val="000000"/>
      <w:sz w:val="20"/>
      <w:szCs w:val="20"/>
    </w:rPr>
  </w:style>
  <w:style w:type="paragraph" w:customStyle="1" w:styleId="OmniPage18">
    <w:name w:val="OmniPage #18"/>
    <w:basedOn w:val="Normal"/>
    <w:rsid w:val="00D4486E"/>
    <w:rPr>
      <w:rFonts w:ascii="Times New Roman" w:eastAsia="Times New Roman" w:hAnsi="Times New Roman"/>
      <w:color w:val="000000"/>
      <w:sz w:val="20"/>
      <w:szCs w:val="20"/>
    </w:rPr>
  </w:style>
  <w:style w:type="paragraph" w:customStyle="1" w:styleId="OmniPage26">
    <w:name w:val="OmniPage #26"/>
    <w:basedOn w:val="Normal"/>
    <w:rsid w:val="00D4486E"/>
    <w:rPr>
      <w:rFonts w:ascii="Times New Roman" w:eastAsia="Times New Roman" w:hAnsi="Times New Roman"/>
      <w:color w:val="000000"/>
      <w:sz w:val="20"/>
      <w:szCs w:val="20"/>
    </w:rPr>
  </w:style>
  <w:style w:type="character" w:customStyle="1" w:styleId="iagsheaderlarge">
    <w:name w:val="iags_header_large"/>
    <w:rsid w:val="00D4486E"/>
  </w:style>
  <w:style w:type="paragraph" w:customStyle="1" w:styleId="OmniPage9">
    <w:name w:val="OmniPage #9"/>
    <w:basedOn w:val="Normal"/>
    <w:rsid w:val="00D4486E"/>
    <w:rPr>
      <w:rFonts w:ascii="Times New Roman" w:eastAsia="Times New Roman" w:hAnsi="Times New Roman"/>
      <w:color w:val="000000"/>
      <w:sz w:val="20"/>
      <w:szCs w:val="20"/>
    </w:rPr>
  </w:style>
  <w:style w:type="paragraph" w:customStyle="1" w:styleId="OmniPage5">
    <w:name w:val="OmniPage #5"/>
    <w:basedOn w:val="Normal"/>
    <w:rsid w:val="00D4486E"/>
    <w:rPr>
      <w:rFonts w:ascii="Times New Roman" w:eastAsia="Times New Roman" w:hAnsi="Times New Roman"/>
      <w:color w:val="000000"/>
      <w:sz w:val="20"/>
      <w:szCs w:val="20"/>
    </w:rPr>
  </w:style>
  <w:style w:type="character" w:customStyle="1" w:styleId="style12char0">
    <w:name w:val="style12char"/>
    <w:rsid w:val="00D4486E"/>
  </w:style>
  <w:style w:type="character" w:customStyle="1" w:styleId="charchar2">
    <w:name w:val="charchar2"/>
    <w:rsid w:val="00D4486E"/>
  </w:style>
  <w:style w:type="character" w:customStyle="1" w:styleId="style11char0">
    <w:name w:val="style11char"/>
    <w:rsid w:val="00D4486E"/>
  </w:style>
  <w:style w:type="paragraph" w:customStyle="1" w:styleId="CitesandCardText">
    <w:name w:val="Cites and Card Text"/>
    <w:basedOn w:val="Normal"/>
    <w:rsid w:val="00D4486E"/>
    <w:rPr>
      <w:rFonts w:ascii="Times New Roman" w:eastAsia="Times New Roman" w:hAnsi="Times New Roman"/>
      <w:sz w:val="20"/>
      <w:szCs w:val="24"/>
    </w:rPr>
  </w:style>
  <w:style w:type="paragraph" w:styleId="List2">
    <w:name w:val="List 2"/>
    <w:basedOn w:val="Default"/>
    <w:next w:val="Default"/>
    <w:rsid w:val="00D4486E"/>
    <w:rPr>
      <w:rFonts w:eastAsia="Times New Roman"/>
      <w:color w:val="auto"/>
    </w:rPr>
  </w:style>
  <w:style w:type="paragraph" w:customStyle="1" w:styleId="Style16">
    <w:name w:val="Style 16"/>
    <w:basedOn w:val="Normal"/>
    <w:rsid w:val="00D4486E"/>
    <w:pPr>
      <w:autoSpaceDE w:val="0"/>
      <w:autoSpaceDN w:val="0"/>
      <w:adjustRightInd w:val="0"/>
    </w:pPr>
    <w:rPr>
      <w:rFonts w:ascii="Times New Roman" w:eastAsia="Times New Roman" w:hAnsi="Times New Roman"/>
      <w:sz w:val="24"/>
      <w:szCs w:val="24"/>
    </w:rPr>
  </w:style>
  <w:style w:type="paragraph" w:customStyle="1" w:styleId="smalltext2">
    <w:name w:val="smalltext"/>
    <w:basedOn w:val="Normal"/>
    <w:link w:val="smalltextChar0"/>
    <w:rsid w:val="00D4486E"/>
    <w:rPr>
      <w:rFonts w:ascii="Times New Roman" w:eastAsia="Times New Roman" w:hAnsi="Times New Roman"/>
      <w:sz w:val="16"/>
      <w:szCs w:val="24"/>
    </w:rPr>
  </w:style>
  <w:style w:type="character" w:customStyle="1" w:styleId="smalltextChar0">
    <w:name w:val="smalltext Char"/>
    <w:link w:val="smalltext2"/>
    <w:rsid w:val="00D4486E"/>
    <w:rPr>
      <w:rFonts w:ascii="Times New Roman" w:eastAsia="Times New Roman" w:hAnsi="Times New Roman"/>
      <w:sz w:val="16"/>
      <w:szCs w:val="24"/>
    </w:rPr>
  </w:style>
  <w:style w:type="paragraph" w:customStyle="1" w:styleId="StyleJustifiedFirstline1cmAfter6ptLinespacing1">
    <w:name w:val="Style Justified First line:  1 cm After:  6 pt Line spacing:  1...."/>
    <w:basedOn w:val="Default"/>
    <w:next w:val="Default"/>
    <w:rsid w:val="00D4486E"/>
    <w:pPr>
      <w:spacing w:after="120"/>
    </w:pPr>
    <w:rPr>
      <w:rFonts w:eastAsia="Times New Roman"/>
      <w:color w:val="auto"/>
    </w:rPr>
  </w:style>
  <w:style w:type="paragraph" w:customStyle="1" w:styleId="headingChar">
    <w:name w:val="heading Char"/>
    <w:basedOn w:val="Normal"/>
    <w:rsid w:val="00D4486E"/>
    <w:pPr>
      <w:jc w:val="center"/>
    </w:pPr>
    <w:rPr>
      <w:rFonts w:ascii="Arial Black" w:eastAsia="Times New Roman" w:hAnsi="Arial Black"/>
      <w:b/>
      <w:sz w:val="36"/>
      <w:szCs w:val="24"/>
      <w:u w:val="single"/>
    </w:rPr>
  </w:style>
  <w:style w:type="character" w:customStyle="1" w:styleId="boldunderlineCharChar0">
    <w:name w:val="boldunderline Char Char"/>
    <w:rsid w:val="00D4486E"/>
    <w:rPr>
      <w:b/>
      <w:sz w:val="22"/>
      <w:szCs w:val="24"/>
      <w:u w:val="single"/>
      <w:lang w:val="en-US" w:eastAsia="en-US" w:bidi="ar-SA"/>
    </w:rPr>
  </w:style>
  <w:style w:type="paragraph" w:customStyle="1" w:styleId="Bullets-squares">
    <w:name w:val="Bullets - squares"/>
    <w:basedOn w:val="Normal"/>
    <w:next w:val="Normal"/>
    <w:rsid w:val="00D4486E"/>
    <w:pPr>
      <w:numPr>
        <w:numId w:val="5"/>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szCs w:val="24"/>
      <w:lang w:val="en-GB"/>
    </w:rPr>
  </w:style>
  <w:style w:type="paragraph" w:customStyle="1" w:styleId="UnderlineText">
    <w:name w:val="Underline Text"/>
    <w:basedOn w:val="Normal"/>
    <w:link w:val="UnderlineTextChar"/>
    <w:qFormat/>
    <w:rsid w:val="00D4486E"/>
    <w:pPr>
      <w:ind w:left="288"/>
    </w:pPr>
    <w:rPr>
      <w:rFonts w:asciiTheme="minorHAnsi" w:hAnsiTheme="minorHAnsi"/>
      <w:szCs w:val="24"/>
      <w:u w:val="single"/>
    </w:rPr>
  </w:style>
  <w:style w:type="paragraph" w:customStyle="1" w:styleId="Size8">
    <w:name w:val="Size 8"/>
    <w:link w:val="Size8Char"/>
    <w:rsid w:val="00D4486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4486E"/>
    <w:rPr>
      <w:rFonts w:ascii="Times New Roman" w:eastAsia="Times New Roman" w:hAnsi="Times New Roman" w:cs="Times New Roman"/>
      <w:sz w:val="16"/>
    </w:rPr>
  </w:style>
  <w:style w:type="paragraph" w:customStyle="1" w:styleId="RegularCite">
    <w:name w:val="Regular Cite"/>
    <w:qFormat/>
    <w:rsid w:val="00D4486E"/>
    <w:pPr>
      <w:spacing w:after="0" w:line="240" w:lineRule="auto"/>
    </w:pPr>
    <w:rPr>
      <w:rFonts w:ascii="Times New Roman" w:eastAsia="Times New Roman" w:hAnsi="Times New Roman" w:cs="Times New Roman"/>
      <w:sz w:val="20"/>
    </w:rPr>
  </w:style>
  <w:style w:type="character" w:customStyle="1" w:styleId="eudoraheader">
    <w:name w:val="eudoraheader"/>
    <w:rsid w:val="00D4486E"/>
  </w:style>
  <w:style w:type="character" w:customStyle="1" w:styleId="emailstyle26">
    <w:name w:val="emailstyle26"/>
    <w:rsid w:val="00D4486E"/>
  </w:style>
  <w:style w:type="paragraph" w:customStyle="1" w:styleId="context">
    <w:name w:val="context"/>
    <w:basedOn w:val="Normal"/>
    <w:rsid w:val="00D4486E"/>
    <w:pPr>
      <w:spacing w:before="100" w:beforeAutospacing="1" w:after="100" w:afterAutospacing="1"/>
    </w:pPr>
    <w:rPr>
      <w:rFonts w:ascii="Times New Roman" w:eastAsia="Times New Roman" w:hAnsi="Times New Roman"/>
      <w:sz w:val="24"/>
      <w:szCs w:val="24"/>
    </w:rPr>
  </w:style>
  <w:style w:type="character" w:customStyle="1" w:styleId="newstitle1">
    <w:name w:val="newstitle1"/>
    <w:rsid w:val="00D4486E"/>
  </w:style>
  <w:style w:type="character" w:customStyle="1" w:styleId="dateline">
    <w:name w:val="dateline"/>
    <w:rsid w:val="00D4486E"/>
  </w:style>
  <w:style w:type="character" w:customStyle="1" w:styleId="sendtofriend">
    <w:name w:val="sendtofriend"/>
    <w:rsid w:val="00D4486E"/>
  </w:style>
  <w:style w:type="character" w:customStyle="1" w:styleId="pagetype">
    <w:name w:val="pagetype"/>
    <w:rsid w:val="00D4486E"/>
  </w:style>
  <w:style w:type="character" w:customStyle="1" w:styleId="byl">
    <w:name w:val="byl"/>
    <w:rsid w:val="00D4486E"/>
  </w:style>
  <w:style w:type="character" w:customStyle="1" w:styleId="byd">
    <w:name w:val="byd"/>
    <w:rsid w:val="00D4486E"/>
  </w:style>
  <w:style w:type="paragraph" w:customStyle="1" w:styleId="Size6">
    <w:name w:val="Size 6"/>
    <w:link w:val="Size6Char"/>
    <w:qFormat/>
    <w:rsid w:val="00D4486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4486E"/>
    <w:rPr>
      <w:rFonts w:ascii="Times New Roman" w:eastAsia="Times New Roman" w:hAnsi="Times New Roman" w:cs="Times New Roman"/>
      <w:sz w:val="16"/>
    </w:rPr>
  </w:style>
  <w:style w:type="character" w:customStyle="1" w:styleId="underliningchar0">
    <w:name w:val="underliningchar"/>
    <w:rsid w:val="00D4486E"/>
  </w:style>
  <w:style w:type="paragraph" w:customStyle="1" w:styleId="TxBrp11">
    <w:name w:val="TxBr_p11"/>
    <w:basedOn w:val="Normal"/>
    <w:rsid w:val="00D4486E"/>
    <w:pPr>
      <w:tabs>
        <w:tab w:val="left" w:pos="204"/>
      </w:tabs>
      <w:autoSpaceDE w:val="0"/>
      <w:autoSpaceDN w:val="0"/>
      <w:adjustRightInd w:val="0"/>
      <w:spacing w:line="240" w:lineRule="atLeast"/>
      <w:jc w:val="both"/>
    </w:pPr>
    <w:rPr>
      <w:rFonts w:ascii="Times New Roman" w:eastAsia="Times New Roman" w:hAnsi="Times New Roman"/>
      <w:sz w:val="24"/>
      <w:szCs w:val="24"/>
    </w:rPr>
  </w:style>
  <w:style w:type="paragraph" w:customStyle="1" w:styleId="TxBrp15">
    <w:name w:val="TxBr_p15"/>
    <w:basedOn w:val="Normal"/>
    <w:rsid w:val="00D4486E"/>
    <w:pPr>
      <w:tabs>
        <w:tab w:val="left" w:pos="1661"/>
      </w:tabs>
      <w:autoSpaceDE w:val="0"/>
      <w:autoSpaceDN w:val="0"/>
      <w:adjustRightInd w:val="0"/>
      <w:spacing w:line="300" w:lineRule="atLeast"/>
      <w:ind w:left="1282"/>
      <w:jc w:val="both"/>
    </w:pPr>
    <w:rPr>
      <w:rFonts w:ascii="Times New Roman" w:eastAsia="Times New Roman" w:hAnsi="Times New Roman"/>
      <w:sz w:val="24"/>
      <w:szCs w:val="24"/>
    </w:rPr>
  </w:style>
  <w:style w:type="paragraph" w:customStyle="1" w:styleId="TxBrp16">
    <w:name w:val="TxBr_p16"/>
    <w:basedOn w:val="Normal"/>
    <w:rsid w:val="00D4486E"/>
    <w:pPr>
      <w:tabs>
        <w:tab w:val="left" w:pos="1882"/>
      </w:tabs>
      <w:autoSpaceDE w:val="0"/>
      <w:autoSpaceDN w:val="0"/>
      <w:adjustRightInd w:val="0"/>
      <w:spacing w:line="300" w:lineRule="atLeast"/>
      <w:ind w:left="1661" w:firstLine="222"/>
      <w:jc w:val="both"/>
    </w:pPr>
    <w:rPr>
      <w:rFonts w:ascii="Times New Roman" w:eastAsia="Times New Roman" w:hAnsi="Times New Roman"/>
      <w:sz w:val="24"/>
      <w:szCs w:val="24"/>
    </w:rPr>
  </w:style>
  <w:style w:type="paragraph" w:customStyle="1" w:styleId="TxBrp7">
    <w:name w:val="TxBr_p7"/>
    <w:basedOn w:val="Normal"/>
    <w:rsid w:val="00D4486E"/>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3">
    <w:name w:val="TxBr_p3"/>
    <w:basedOn w:val="Normal"/>
    <w:rsid w:val="00D4486E"/>
    <w:pPr>
      <w:tabs>
        <w:tab w:val="left" w:pos="1581"/>
      </w:tabs>
      <w:autoSpaceDE w:val="0"/>
      <w:autoSpaceDN w:val="0"/>
      <w:adjustRightInd w:val="0"/>
      <w:spacing w:line="300" w:lineRule="atLeast"/>
      <w:ind w:left="1203"/>
      <w:jc w:val="both"/>
    </w:pPr>
    <w:rPr>
      <w:rFonts w:ascii="Times New Roman" w:eastAsia="Times New Roman" w:hAnsi="Times New Roman"/>
      <w:sz w:val="24"/>
      <w:szCs w:val="24"/>
    </w:rPr>
  </w:style>
  <w:style w:type="paragraph" w:customStyle="1" w:styleId="TxBrp4">
    <w:name w:val="TxBr_p4"/>
    <w:basedOn w:val="Normal"/>
    <w:rsid w:val="00D4486E"/>
    <w:pPr>
      <w:tabs>
        <w:tab w:val="left" w:pos="1371"/>
      </w:tabs>
      <w:autoSpaceDE w:val="0"/>
      <w:autoSpaceDN w:val="0"/>
      <w:adjustRightInd w:val="0"/>
      <w:spacing w:line="240" w:lineRule="atLeast"/>
      <w:ind w:left="993"/>
      <w:jc w:val="both"/>
    </w:pPr>
    <w:rPr>
      <w:rFonts w:ascii="Times New Roman" w:eastAsia="Times New Roman" w:hAnsi="Times New Roman"/>
      <w:sz w:val="24"/>
      <w:szCs w:val="24"/>
    </w:rPr>
  </w:style>
  <w:style w:type="paragraph" w:customStyle="1" w:styleId="TxBrp6">
    <w:name w:val="TxBr_p6"/>
    <w:basedOn w:val="Normal"/>
    <w:rsid w:val="00D4486E"/>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5">
    <w:name w:val="TxBr_p5"/>
    <w:basedOn w:val="Normal"/>
    <w:rsid w:val="00D4486E"/>
    <w:pPr>
      <w:tabs>
        <w:tab w:val="left" w:pos="255"/>
      </w:tabs>
      <w:autoSpaceDE w:val="0"/>
      <w:autoSpaceDN w:val="0"/>
      <w:adjustRightInd w:val="0"/>
      <w:spacing w:line="300" w:lineRule="atLeast"/>
      <w:ind w:firstLine="255"/>
      <w:jc w:val="both"/>
    </w:pPr>
    <w:rPr>
      <w:rFonts w:ascii="Times New Roman" w:eastAsia="Times New Roman" w:hAnsi="Times New Roman"/>
      <w:sz w:val="24"/>
      <w:szCs w:val="24"/>
    </w:rPr>
  </w:style>
  <w:style w:type="paragraph" w:customStyle="1" w:styleId="TxBrp27">
    <w:name w:val="TxBr_p27"/>
    <w:basedOn w:val="Normal"/>
    <w:rsid w:val="00D4486E"/>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10">
    <w:name w:val="TxBr_p10"/>
    <w:basedOn w:val="Normal"/>
    <w:rsid w:val="00D4486E"/>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25">
    <w:name w:val="TxBr_p25"/>
    <w:basedOn w:val="Normal"/>
    <w:rsid w:val="00D4486E"/>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8">
    <w:name w:val="TxBr_p8"/>
    <w:basedOn w:val="Normal"/>
    <w:rsid w:val="00D4486E"/>
    <w:pPr>
      <w:tabs>
        <w:tab w:val="left" w:pos="340"/>
      </w:tabs>
      <w:autoSpaceDE w:val="0"/>
      <w:autoSpaceDN w:val="0"/>
      <w:adjustRightInd w:val="0"/>
      <w:spacing w:line="300" w:lineRule="atLeast"/>
      <w:ind w:firstLine="340"/>
      <w:jc w:val="both"/>
    </w:pPr>
    <w:rPr>
      <w:rFonts w:ascii="Times New Roman" w:eastAsia="Times New Roman" w:hAnsi="Times New Roman"/>
      <w:sz w:val="24"/>
      <w:szCs w:val="24"/>
    </w:rPr>
  </w:style>
  <w:style w:type="paragraph" w:customStyle="1" w:styleId="TxBrp12">
    <w:name w:val="TxBr_p12"/>
    <w:basedOn w:val="Normal"/>
    <w:rsid w:val="00D4486E"/>
    <w:pPr>
      <w:tabs>
        <w:tab w:val="left" w:pos="317"/>
      </w:tabs>
      <w:autoSpaceDE w:val="0"/>
      <w:autoSpaceDN w:val="0"/>
      <w:adjustRightInd w:val="0"/>
      <w:spacing w:line="300" w:lineRule="atLeast"/>
      <w:ind w:firstLine="318"/>
      <w:jc w:val="both"/>
    </w:pPr>
    <w:rPr>
      <w:rFonts w:ascii="Times New Roman" w:eastAsia="Times New Roman" w:hAnsi="Times New Roman"/>
      <w:sz w:val="24"/>
      <w:szCs w:val="24"/>
    </w:rPr>
  </w:style>
  <w:style w:type="paragraph" w:customStyle="1" w:styleId="TxBrp9">
    <w:name w:val="TxBr_p9"/>
    <w:basedOn w:val="Normal"/>
    <w:rsid w:val="00D4486E"/>
    <w:pPr>
      <w:tabs>
        <w:tab w:val="left" w:pos="2931"/>
      </w:tabs>
      <w:autoSpaceDE w:val="0"/>
      <w:autoSpaceDN w:val="0"/>
      <w:adjustRightInd w:val="0"/>
      <w:spacing w:line="300" w:lineRule="atLeast"/>
      <w:ind w:left="2552"/>
      <w:jc w:val="both"/>
    </w:pPr>
    <w:rPr>
      <w:rFonts w:ascii="Times New Roman" w:eastAsia="Times New Roman" w:hAnsi="Times New Roman"/>
      <w:sz w:val="24"/>
      <w:szCs w:val="24"/>
    </w:rPr>
  </w:style>
  <w:style w:type="character" w:customStyle="1" w:styleId="adtext124">
    <w:name w:val="adtext124"/>
    <w:rsid w:val="00D4486E"/>
    <w:rPr>
      <w:vanish w:val="0"/>
      <w:webHidden w:val="0"/>
      <w:color w:val="999999"/>
      <w:sz w:val="12"/>
      <w:szCs w:val="12"/>
      <w:specVanish/>
    </w:rPr>
  </w:style>
  <w:style w:type="paragraph" w:customStyle="1" w:styleId="CardsFont8pt">
    <w:name w:val="Cards + Font: 8 pt"/>
    <w:basedOn w:val="Normal"/>
    <w:rsid w:val="00D4486E"/>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D4486E"/>
    <w:rPr>
      <w:sz w:val="16"/>
    </w:rPr>
  </w:style>
  <w:style w:type="character" w:customStyle="1" w:styleId="TagLineCharChar">
    <w:name w:val="Tag Line Char Char"/>
    <w:rsid w:val="00D4486E"/>
    <w:rPr>
      <w:rFonts w:cs="Arial"/>
      <w:b/>
      <w:bCs/>
      <w:iCs/>
      <w:sz w:val="24"/>
      <w:szCs w:val="28"/>
      <w:lang w:val="en-US" w:eastAsia="en-US" w:bidi="ar-SA"/>
    </w:rPr>
  </w:style>
  <w:style w:type="paragraph" w:customStyle="1" w:styleId="published">
    <w:name w:val="published"/>
    <w:basedOn w:val="Normal"/>
    <w:rsid w:val="00D4486E"/>
    <w:pPr>
      <w:spacing w:before="100" w:beforeAutospacing="1" w:after="100" w:afterAutospacing="1"/>
    </w:pPr>
    <w:rPr>
      <w:rFonts w:ascii="Times New Roman" w:eastAsia="Times New Roman" w:hAnsi="Times New Roman"/>
      <w:sz w:val="24"/>
      <w:szCs w:val="24"/>
    </w:rPr>
  </w:style>
  <w:style w:type="paragraph" w:customStyle="1" w:styleId="updated">
    <w:name w:val="updated"/>
    <w:basedOn w:val="Normal"/>
    <w:rsid w:val="00D4486E"/>
    <w:pPr>
      <w:spacing w:before="100" w:beforeAutospacing="1" w:after="100" w:afterAutospacing="1"/>
    </w:pPr>
    <w:rPr>
      <w:rFonts w:ascii="Times New Roman" w:eastAsia="Times New Roman" w:hAnsi="Times New Roman"/>
      <w:sz w:val="24"/>
      <w:szCs w:val="24"/>
    </w:rPr>
  </w:style>
  <w:style w:type="character" w:customStyle="1" w:styleId="articlecommentcount">
    <w:name w:val="article_comment_count"/>
    <w:rsid w:val="00D4486E"/>
  </w:style>
  <w:style w:type="character" w:customStyle="1" w:styleId="articlerecommendcount">
    <w:name w:val="article_recommend_count"/>
    <w:rsid w:val="00D4486E"/>
  </w:style>
  <w:style w:type="character" w:customStyle="1" w:styleId="normaltext1">
    <w:name w:val="normal_text"/>
    <w:rsid w:val="00D4486E"/>
  </w:style>
  <w:style w:type="paragraph" w:customStyle="1" w:styleId="storytimestamp">
    <w:name w:val="storytimestamp"/>
    <w:basedOn w:val="Normal"/>
    <w:rsid w:val="00D4486E"/>
    <w:pPr>
      <w:spacing w:before="100" w:beforeAutospacing="1" w:after="100" w:afterAutospacing="1"/>
    </w:pPr>
    <w:rPr>
      <w:rFonts w:ascii="Times New Roman" w:eastAsia="Times New Roman" w:hAnsi="Times New Roman"/>
      <w:sz w:val="24"/>
      <w:szCs w:val="24"/>
    </w:rPr>
  </w:style>
  <w:style w:type="character" w:customStyle="1" w:styleId="story-byline">
    <w:name w:val="story-byline"/>
    <w:rsid w:val="00D4486E"/>
  </w:style>
  <w:style w:type="character" w:customStyle="1" w:styleId="story-titleline">
    <w:name w:val="story-titleline"/>
    <w:rsid w:val="00D4486E"/>
  </w:style>
  <w:style w:type="paragraph" w:styleId="ListBullet2">
    <w:name w:val="List Bullet 2"/>
    <w:basedOn w:val="Normal"/>
    <w:rsid w:val="00D4486E"/>
    <w:pPr>
      <w:tabs>
        <w:tab w:val="num" w:pos="1440"/>
      </w:tabs>
      <w:ind w:left="1440" w:hanging="360"/>
    </w:pPr>
    <w:rPr>
      <w:rFonts w:ascii="Times New Roman" w:eastAsia="Times New Roman" w:hAnsi="Times New Roman"/>
      <w:b/>
      <w:sz w:val="24"/>
      <w:szCs w:val="44"/>
    </w:rPr>
  </w:style>
  <w:style w:type="paragraph" w:customStyle="1" w:styleId="Cardnotunderlined0">
    <w:name w:val="Card not underlined"/>
    <w:basedOn w:val="Normal"/>
    <w:rsid w:val="00D4486E"/>
    <w:rPr>
      <w:rFonts w:ascii="Times New Roman" w:eastAsia="Times New Roman" w:hAnsi="Times New Roman"/>
      <w:color w:val="000000"/>
      <w:sz w:val="10"/>
      <w:szCs w:val="24"/>
    </w:rPr>
  </w:style>
  <w:style w:type="character" w:customStyle="1" w:styleId="UnderlineCardChar1">
    <w:name w:val="Underline Card Char"/>
    <w:rsid w:val="00D4486E"/>
    <w:rPr>
      <w:sz w:val="22"/>
      <w:szCs w:val="24"/>
      <w:u w:val="single"/>
      <w:lang w:val="en-US" w:eastAsia="en-US" w:bidi="ar-SA"/>
    </w:rPr>
  </w:style>
  <w:style w:type="character" w:customStyle="1" w:styleId="SourcesCharChar1">
    <w:name w:val="Sources Char Char1"/>
    <w:rsid w:val="00D4486E"/>
    <w:rPr>
      <w:rFonts w:cs="Arial"/>
      <w:b/>
      <w:bCs/>
      <w:iCs/>
      <w:sz w:val="24"/>
      <w:szCs w:val="28"/>
      <w:lang w:val="en-US" w:eastAsia="en-US" w:bidi="ar-SA"/>
    </w:rPr>
  </w:style>
  <w:style w:type="character" w:customStyle="1" w:styleId="UnderlinesCharChar">
    <w:name w:val="Underlines Char Char"/>
    <w:rsid w:val="00D4486E"/>
    <w:rPr>
      <w:rFonts w:cs="Arial"/>
      <w:b/>
      <w:bCs/>
      <w:sz w:val="22"/>
      <w:szCs w:val="26"/>
      <w:u w:val="single"/>
      <w:lang w:val="en-US" w:eastAsia="en-US" w:bidi="ar-SA"/>
    </w:rPr>
  </w:style>
  <w:style w:type="paragraph" w:customStyle="1" w:styleId="OmniPage3">
    <w:name w:val="OmniPage #3"/>
    <w:basedOn w:val="Normal"/>
    <w:rsid w:val="00D4486E"/>
    <w:rPr>
      <w:rFonts w:ascii="Times New Roman" w:eastAsia="Times New Roman" w:hAnsi="Times New Roman"/>
      <w:color w:val="000000"/>
      <w:sz w:val="20"/>
      <w:szCs w:val="20"/>
    </w:rPr>
  </w:style>
  <w:style w:type="paragraph" w:customStyle="1" w:styleId="OmniPage16">
    <w:name w:val="OmniPage #16"/>
    <w:basedOn w:val="Normal"/>
    <w:rsid w:val="00D4486E"/>
    <w:rPr>
      <w:rFonts w:ascii="Times New Roman" w:eastAsia="Times New Roman" w:hAnsi="Times New Roman"/>
      <w:color w:val="000000"/>
      <w:sz w:val="20"/>
      <w:szCs w:val="20"/>
    </w:rPr>
  </w:style>
  <w:style w:type="paragraph" w:customStyle="1" w:styleId="OmniPage23">
    <w:name w:val="OmniPage #23"/>
    <w:basedOn w:val="Normal"/>
    <w:rsid w:val="00D4486E"/>
    <w:rPr>
      <w:rFonts w:ascii="Times New Roman" w:eastAsia="Times New Roman" w:hAnsi="Times New Roman"/>
      <w:color w:val="000000"/>
      <w:sz w:val="20"/>
      <w:szCs w:val="20"/>
    </w:rPr>
  </w:style>
  <w:style w:type="paragraph" w:customStyle="1" w:styleId="OmniPage24">
    <w:name w:val="OmniPage #24"/>
    <w:basedOn w:val="Normal"/>
    <w:rsid w:val="00D4486E"/>
    <w:rPr>
      <w:rFonts w:ascii="Times New Roman" w:eastAsia="Times New Roman" w:hAnsi="Times New Roman"/>
      <w:color w:val="000000"/>
      <w:sz w:val="20"/>
      <w:szCs w:val="20"/>
    </w:rPr>
  </w:style>
  <w:style w:type="paragraph" w:customStyle="1" w:styleId="OmniPage27">
    <w:name w:val="OmniPage #27"/>
    <w:basedOn w:val="Normal"/>
    <w:rsid w:val="00D4486E"/>
    <w:rPr>
      <w:rFonts w:ascii="Times New Roman" w:eastAsia="Times New Roman" w:hAnsi="Times New Roman"/>
      <w:color w:val="000000"/>
      <w:sz w:val="20"/>
      <w:szCs w:val="20"/>
    </w:rPr>
  </w:style>
  <w:style w:type="paragraph" w:customStyle="1" w:styleId="OmniPage28">
    <w:name w:val="OmniPage #28"/>
    <w:basedOn w:val="Normal"/>
    <w:rsid w:val="00D4486E"/>
    <w:rPr>
      <w:rFonts w:ascii="Times New Roman" w:eastAsia="Times New Roman" w:hAnsi="Times New Roman"/>
      <w:color w:val="000000"/>
      <w:sz w:val="20"/>
      <w:szCs w:val="20"/>
    </w:rPr>
  </w:style>
  <w:style w:type="paragraph" w:customStyle="1" w:styleId="OmniPage29">
    <w:name w:val="OmniPage #29"/>
    <w:basedOn w:val="Normal"/>
    <w:rsid w:val="00D4486E"/>
    <w:rPr>
      <w:rFonts w:ascii="Times New Roman" w:eastAsia="Times New Roman" w:hAnsi="Times New Roman"/>
      <w:color w:val="000000"/>
      <w:sz w:val="20"/>
      <w:szCs w:val="20"/>
    </w:rPr>
  </w:style>
  <w:style w:type="paragraph" w:customStyle="1" w:styleId="OmniPage30">
    <w:name w:val="OmniPage #30"/>
    <w:basedOn w:val="Normal"/>
    <w:rsid w:val="00D4486E"/>
    <w:rPr>
      <w:rFonts w:ascii="Times New Roman" w:eastAsia="Times New Roman" w:hAnsi="Times New Roman"/>
      <w:color w:val="000000"/>
      <w:sz w:val="20"/>
      <w:szCs w:val="20"/>
    </w:rPr>
  </w:style>
  <w:style w:type="paragraph" w:customStyle="1" w:styleId="OmniPage31">
    <w:name w:val="OmniPage #31"/>
    <w:basedOn w:val="Normal"/>
    <w:rsid w:val="00D4486E"/>
    <w:rPr>
      <w:rFonts w:ascii="Times New Roman" w:eastAsia="Times New Roman" w:hAnsi="Times New Roman"/>
      <w:color w:val="000000"/>
      <w:sz w:val="20"/>
      <w:szCs w:val="20"/>
    </w:rPr>
  </w:style>
  <w:style w:type="paragraph" w:customStyle="1" w:styleId="OmniPage32">
    <w:name w:val="OmniPage #32"/>
    <w:basedOn w:val="Normal"/>
    <w:rsid w:val="00D4486E"/>
    <w:rPr>
      <w:rFonts w:ascii="Times New Roman" w:eastAsia="Times New Roman" w:hAnsi="Times New Roman"/>
      <w:color w:val="000000"/>
      <w:sz w:val="20"/>
      <w:szCs w:val="20"/>
    </w:rPr>
  </w:style>
  <w:style w:type="paragraph" w:customStyle="1" w:styleId="OmniPage33">
    <w:name w:val="OmniPage #33"/>
    <w:basedOn w:val="Normal"/>
    <w:rsid w:val="00D4486E"/>
    <w:rPr>
      <w:rFonts w:ascii="Times New Roman" w:eastAsia="Times New Roman" w:hAnsi="Times New Roman"/>
      <w:color w:val="000000"/>
      <w:sz w:val="20"/>
      <w:szCs w:val="20"/>
    </w:rPr>
  </w:style>
  <w:style w:type="paragraph" w:customStyle="1" w:styleId="OmniPage34">
    <w:name w:val="OmniPage #34"/>
    <w:basedOn w:val="Normal"/>
    <w:rsid w:val="00D4486E"/>
    <w:rPr>
      <w:rFonts w:ascii="Times New Roman" w:eastAsia="Times New Roman" w:hAnsi="Times New Roman"/>
      <w:color w:val="000000"/>
      <w:sz w:val="20"/>
      <w:szCs w:val="20"/>
    </w:rPr>
  </w:style>
  <w:style w:type="paragraph" w:customStyle="1" w:styleId="OmniPage35">
    <w:name w:val="OmniPage #35"/>
    <w:basedOn w:val="Normal"/>
    <w:rsid w:val="00D4486E"/>
    <w:rPr>
      <w:rFonts w:ascii="Times New Roman" w:eastAsia="Times New Roman" w:hAnsi="Times New Roman"/>
      <w:color w:val="000000"/>
      <w:sz w:val="20"/>
      <w:szCs w:val="20"/>
    </w:rPr>
  </w:style>
  <w:style w:type="paragraph" w:customStyle="1" w:styleId="OmniPage36">
    <w:name w:val="OmniPage #36"/>
    <w:basedOn w:val="Normal"/>
    <w:rsid w:val="00D4486E"/>
    <w:rPr>
      <w:rFonts w:ascii="Times New Roman" w:eastAsia="Times New Roman" w:hAnsi="Times New Roman"/>
      <w:color w:val="000000"/>
      <w:sz w:val="20"/>
      <w:szCs w:val="20"/>
    </w:rPr>
  </w:style>
  <w:style w:type="paragraph" w:customStyle="1" w:styleId="OmniPage37">
    <w:name w:val="OmniPage #37"/>
    <w:basedOn w:val="Normal"/>
    <w:rsid w:val="00D4486E"/>
    <w:rPr>
      <w:rFonts w:ascii="Times New Roman" w:eastAsia="Times New Roman" w:hAnsi="Times New Roman"/>
      <w:color w:val="000000"/>
      <w:sz w:val="20"/>
      <w:szCs w:val="20"/>
    </w:rPr>
  </w:style>
  <w:style w:type="paragraph" w:customStyle="1" w:styleId="OmniPage38">
    <w:name w:val="OmniPage #38"/>
    <w:basedOn w:val="Normal"/>
    <w:rsid w:val="00D4486E"/>
    <w:rPr>
      <w:rFonts w:ascii="Times New Roman" w:eastAsia="Times New Roman" w:hAnsi="Times New Roman"/>
      <w:color w:val="000000"/>
      <w:sz w:val="20"/>
      <w:szCs w:val="20"/>
    </w:rPr>
  </w:style>
  <w:style w:type="paragraph" w:customStyle="1" w:styleId="OmniPage39">
    <w:name w:val="OmniPage #39"/>
    <w:basedOn w:val="Normal"/>
    <w:rsid w:val="00D4486E"/>
    <w:rPr>
      <w:rFonts w:ascii="Times New Roman" w:eastAsia="Times New Roman" w:hAnsi="Times New Roman"/>
      <w:color w:val="000000"/>
      <w:sz w:val="20"/>
      <w:szCs w:val="20"/>
    </w:rPr>
  </w:style>
  <w:style w:type="paragraph" w:customStyle="1" w:styleId="OmniPage40">
    <w:name w:val="OmniPage #40"/>
    <w:basedOn w:val="Normal"/>
    <w:rsid w:val="00D4486E"/>
    <w:rPr>
      <w:rFonts w:ascii="Times New Roman" w:eastAsia="Times New Roman" w:hAnsi="Times New Roman"/>
      <w:color w:val="000000"/>
      <w:sz w:val="20"/>
      <w:szCs w:val="20"/>
    </w:rPr>
  </w:style>
  <w:style w:type="paragraph" w:customStyle="1" w:styleId="OmniPage41">
    <w:name w:val="OmniPage #41"/>
    <w:basedOn w:val="Normal"/>
    <w:rsid w:val="00D4486E"/>
    <w:rPr>
      <w:rFonts w:ascii="Times New Roman" w:eastAsia="Times New Roman" w:hAnsi="Times New Roman"/>
      <w:color w:val="000000"/>
      <w:sz w:val="20"/>
      <w:szCs w:val="20"/>
    </w:rPr>
  </w:style>
  <w:style w:type="paragraph" w:customStyle="1" w:styleId="OmniPage42">
    <w:name w:val="OmniPage #42"/>
    <w:basedOn w:val="Normal"/>
    <w:rsid w:val="00D4486E"/>
    <w:rPr>
      <w:rFonts w:ascii="Times New Roman" w:eastAsia="Times New Roman" w:hAnsi="Times New Roman"/>
      <w:color w:val="000000"/>
      <w:sz w:val="20"/>
      <w:szCs w:val="20"/>
    </w:rPr>
  </w:style>
  <w:style w:type="paragraph" w:customStyle="1" w:styleId="OmniPage43">
    <w:name w:val="OmniPage #43"/>
    <w:basedOn w:val="Normal"/>
    <w:rsid w:val="00D4486E"/>
    <w:rPr>
      <w:rFonts w:ascii="Times New Roman" w:eastAsia="Times New Roman" w:hAnsi="Times New Roman"/>
      <w:color w:val="000000"/>
      <w:sz w:val="20"/>
      <w:szCs w:val="20"/>
    </w:rPr>
  </w:style>
  <w:style w:type="paragraph" w:customStyle="1" w:styleId="OmniPage44">
    <w:name w:val="OmniPage #44"/>
    <w:basedOn w:val="Normal"/>
    <w:rsid w:val="00D4486E"/>
    <w:rPr>
      <w:rFonts w:ascii="Times New Roman" w:eastAsia="Times New Roman" w:hAnsi="Times New Roman"/>
      <w:color w:val="000000"/>
      <w:sz w:val="20"/>
      <w:szCs w:val="20"/>
    </w:rPr>
  </w:style>
  <w:style w:type="paragraph" w:customStyle="1" w:styleId="OmniPage45">
    <w:name w:val="OmniPage #45"/>
    <w:basedOn w:val="Normal"/>
    <w:rsid w:val="00D4486E"/>
    <w:rPr>
      <w:rFonts w:ascii="Times New Roman" w:eastAsia="Times New Roman" w:hAnsi="Times New Roman"/>
      <w:color w:val="000000"/>
      <w:sz w:val="20"/>
      <w:szCs w:val="20"/>
    </w:rPr>
  </w:style>
  <w:style w:type="paragraph" w:customStyle="1" w:styleId="OmniPage46">
    <w:name w:val="OmniPage #46"/>
    <w:basedOn w:val="Normal"/>
    <w:rsid w:val="00D4486E"/>
    <w:rPr>
      <w:rFonts w:ascii="Times New Roman" w:eastAsia="Times New Roman" w:hAnsi="Times New Roman"/>
      <w:color w:val="000000"/>
      <w:sz w:val="20"/>
      <w:szCs w:val="20"/>
    </w:rPr>
  </w:style>
  <w:style w:type="paragraph" w:customStyle="1" w:styleId="OmniPage47">
    <w:name w:val="OmniPage #47"/>
    <w:basedOn w:val="Normal"/>
    <w:rsid w:val="00D4486E"/>
    <w:rPr>
      <w:rFonts w:ascii="Times New Roman" w:eastAsia="Times New Roman" w:hAnsi="Times New Roman"/>
      <w:color w:val="000000"/>
      <w:sz w:val="20"/>
      <w:szCs w:val="20"/>
    </w:rPr>
  </w:style>
  <w:style w:type="paragraph" w:customStyle="1" w:styleId="OmniPage48">
    <w:name w:val="OmniPage #48"/>
    <w:basedOn w:val="Normal"/>
    <w:rsid w:val="00D4486E"/>
    <w:rPr>
      <w:rFonts w:ascii="Times New Roman" w:eastAsia="Times New Roman" w:hAnsi="Times New Roman"/>
      <w:color w:val="000000"/>
      <w:sz w:val="20"/>
      <w:szCs w:val="20"/>
    </w:rPr>
  </w:style>
  <w:style w:type="paragraph" w:customStyle="1" w:styleId="OmniPage49">
    <w:name w:val="OmniPage #49"/>
    <w:basedOn w:val="Normal"/>
    <w:rsid w:val="00D4486E"/>
    <w:rPr>
      <w:rFonts w:ascii="Times New Roman" w:eastAsia="Times New Roman" w:hAnsi="Times New Roman"/>
      <w:color w:val="000000"/>
      <w:sz w:val="20"/>
      <w:szCs w:val="20"/>
    </w:rPr>
  </w:style>
  <w:style w:type="paragraph" w:customStyle="1" w:styleId="OmniPage50">
    <w:name w:val="OmniPage #50"/>
    <w:basedOn w:val="Normal"/>
    <w:rsid w:val="00D4486E"/>
    <w:rPr>
      <w:rFonts w:ascii="Times New Roman" w:eastAsia="Times New Roman" w:hAnsi="Times New Roman"/>
      <w:color w:val="000000"/>
      <w:sz w:val="20"/>
      <w:szCs w:val="20"/>
    </w:rPr>
  </w:style>
  <w:style w:type="paragraph" w:customStyle="1" w:styleId="OmniPage51">
    <w:name w:val="OmniPage #51"/>
    <w:basedOn w:val="Normal"/>
    <w:rsid w:val="00D4486E"/>
    <w:rPr>
      <w:rFonts w:ascii="Times New Roman" w:eastAsia="Times New Roman" w:hAnsi="Times New Roman"/>
      <w:color w:val="000000"/>
      <w:sz w:val="20"/>
      <w:szCs w:val="20"/>
    </w:rPr>
  </w:style>
  <w:style w:type="paragraph" w:customStyle="1" w:styleId="OmniPage52">
    <w:name w:val="OmniPage #52"/>
    <w:basedOn w:val="Normal"/>
    <w:rsid w:val="00D4486E"/>
    <w:rPr>
      <w:rFonts w:ascii="Times New Roman" w:eastAsia="Times New Roman" w:hAnsi="Times New Roman"/>
      <w:color w:val="000000"/>
      <w:sz w:val="20"/>
      <w:szCs w:val="20"/>
    </w:rPr>
  </w:style>
  <w:style w:type="paragraph" w:customStyle="1" w:styleId="OmniPage53">
    <w:name w:val="OmniPage #53"/>
    <w:basedOn w:val="Normal"/>
    <w:rsid w:val="00D4486E"/>
    <w:rPr>
      <w:rFonts w:ascii="Times New Roman" w:eastAsia="Times New Roman" w:hAnsi="Times New Roman"/>
      <w:color w:val="000000"/>
      <w:sz w:val="20"/>
      <w:szCs w:val="20"/>
    </w:rPr>
  </w:style>
  <w:style w:type="paragraph" w:customStyle="1" w:styleId="OmniPage54">
    <w:name w:val="OmniPage #54"/>
    <w:basedOn w:val="Normal"/>
    <w:rsid w:val="00D4486E"/>
    <w:rPr>
      <w:rFonts w:ascii="Times New Roman" w:eastAsia="Times New Roman" w:hAnsi="Times New Roman"/>
      <w:color w:val="000000"/>
      <w:sz w:val="20"/>
      <w:szCs w:val="20"/>
    </w:rPr>
  </w:style>
  <w:style w:type="paragraph" w:customStyle="1" w:styleId="OmniPage55">
    <w:name w:val="OmniPage #55"/>
    <w:basedOn w:val="Normal"/>
    <w:rsid w:val="00D4486E"/>
    <w:rPr>
      <w:rFonts w:ascii="Times New Roman" w:eastAsia="Times New Roman" w:hAnsi="Times New Roman"/>
      <w:color w:val="000000"/>
      <w:sz w:val="20"/>
      <w:szCs w:val="20"/>
    </w:rPr>
  </w:style>
  <w:style w:type="paragraph" w:customStyle="1" w:styleId="OmniPage56">
    <w:name w:val="OmniPage #56"/>
    <w:basedOn w:val="Normal"/>
    <w:rsid w:val="00D4486E"/>
    <w:rPr>
      <w:rFonts w:ascii="Times New Roman" w:eastAsia="Times New Roman" w:hAnsi="Times New Roman"/>
      <w:color w:val="000000"/>
      <w:sz w:val="20"/>
      <w:szCs w:val="20"/>
    </w:rPr>
  </w:style>
  <w:style w:type="paragraph" w:customStyle="1" w:styleId="OmniPage57">
    <w:name w:val="OmniPage #57"/>
    <w:basedOn w:val="Normal"/>
    <w:rsid w:val="00D4486E"/>
    <w:rPr>
      <w:rFonts w:ascii="Times New Roman" w:eastAsia="Times New Roman" w:hAnsi="Times New Roman"/>
      <w:color w:val="000000"/>
      <w:sz w:val="20"/>
      <w:szCs w:val="20"/>
    </w:rPr>
  </w:style>
  <w:style w:type="paragraph" w:customStyle="1" w:styleId="OmniPage58">
    <w:name w:val="OmniPage #58"/>
    <w:basedOn w:val="Normal"/>
    <w:rsid w:val="00D4486E"/>
    <w:rPr>
      <w:rFonts w:ascii="Times New Roman" w:eastAsia="Times New Roman" w:hAnsi="Times New Roman"/>
      <w:color w:val="000000"/>
      <w:sz w:val="20"/>
      <w:szCs w:val="20"/>
    </w:rPr>
  </w:style>
  <w:style w:type="paragraph" w:customStyle="1" w:styleId="OmniPage59">
    <w:name w:val="OmniPage #59"/>
    <w:basedOn w:val="Normal"/>
    <w:rsid w:val="00D4486E"/>
    <w:rPr>
      <w:rFonts w:ascii="Times New Roman" w:eastAsia="Times New Roman" w:hAnsi="Times New Roman"/>
      <w:color w:val="000000"/>
      <w:sz w:val="20"/>
      <w:szCs w:val="20"/>
    </w:rPr>
  </w:style>
  <w:style w:type="paragraph" w:customStyle="1" w:styleId="OmniPage60">
    <w:name w:val="OmniPage #60"/>
    <w:basedOn w:val="Normal"/>
    <w:rsid w:val="00D4486E"/>
    <w:rPr>
      <w:rFonts w:ascii="Times New Roman" w:eastAsia="Times New Roman" w:hAnsi="Times New Roman"/>
      <w:color w:val="000000"/>
      <w:sz w:val="20"/>
      <w:szCs w:val="20"/>
    </w:rPr>
  </w:style>
  <w:style w:type="paragraph" w:customStyle="1" w:styleId="OmniPage61">
    <w:name w:val="OmniPage #61"/>
    <w:basedOn w:val="Normal"/>
    <w:rsid w:val="00D4486E"/>
    <w:rPr>
      <w:rFonts w:ascii="Times New Roman" w:eastAsia="Times New Roman" w:hAnsi="Times New Roman"/>
      <w:color w:val="000000"/>
      <w:sz w:val="20"/>
      <w:szCs w:val="20"/>
    </w:rPr>
  </w:style>
  <w:style w:type="paragraph" w:customStyle="1" w:styleId="OmniPage62">
    <w:name w:val="OmniPage #62"/>
    <w:basedOn w:val="Normal"/>
    <w:rsid w:val="00D4486E"/>
    <w:rPr>
      <w:rFonts w:ascii="Times New Roman" w:eastAsia="Times New Roman" w:hAnsi="Times New Roman"/>
      <w:color w:val="000000"/>
      <w:sz w:val="20"/>
      <w:szCs w:val="20"/>
    </w:rPr>
  </w:style>
  <w:style w:type="paragraph" w:customStyle="1" w:styleId="OmniPage63">
    <w:name w:val="OmniPage #63"/>
    <w:basedOn w:val="Normal"/>
    <w:rsid w:val="00D4486E"/>
    <w:rPr>
      <w:rFonts w:ascii="Times New Roman" w:eastAsia="Times New Roman" w:hAnsi="Times New Roman"/>
      <w:color w:val="000000"/>
      <w:sz w:val="20"/>
      <w:szCs w:val="20"/>
    </w:rPr>
  </w:style>
  <w:style w:type="paragraph" w:customStyle="1" w:styleId="OmniPage64">
    <w:name w:val="OmniPage #64"/>
    <w:basedOn w:val="Normal"/>
    <w:rsid w:val="00D4486E"/>
    <w:rPr>
      <w:rFonts w:ascii="Times New Roman" w:eastAsia="Times New Roman" w:hAnsi="Times New Roman"/>
      <w:color w:val="000000"/>
      <w:sz w:val="20"/>
      <w:szCs w:val="20"/>
    </w:rPr>
  </w:style>
  <w:style w:type="paragraph" w:customStyle="1" w:styleId="OmniPage65">
    <w:name w:val="OmniPage #65"/>
    <w:basedOn w:val="Normal"/>
    <w:rsid w:val="00D4486E"/>
    <w:rPr>
      <w:rFonts w:ascii="Times New Roman" w:eastAsia="Times New Roman" w:hAnsi="Times New Roman"/>
      <w:color w:val="000000"/>
      <w:sz w:val="20"/>
      <w:szCs w:val="20"/>
    </w:rPr>
  </w:style>
  <w:style w:type="paragraph" w:customStyle="1" w:styleId="OmniPage66">
    <w:name w:val="OmniPage #66"/>
    <w:basedOn w:val="Normal"/>
    <w:rsid w:val="00D4486E"/>
    <w:rPr>
      <w:rFonts w:ascii="Times New Roman" w:eastAsia="Times New Roman" w:hAnsi="Times New Roman"/>
      <w:color w:val="000000"/>
      <w:sz w:val="20"/>
      <w:szCs w:val="20"/>
    </w:rPr>
  </w:style>
  <w:style w:type="paragraph" w:customStyle="1" w:styleId="OmniPage67">
    <w:name w:val="OmniPage #67"/>
    <w:basedOn w:val="Normal"/>
    <w:rsid w:val="00D4486E"/>
    <w:rPr>
      <w:rFonts w:ascii="Times New Roman" w:eastAsia="Times New Roman" w:hAnsi="Times New Roman"/>
      <w:color w:val="000000"/>
      <w:sz w:val="20"/>
      <w:szCs w:val="20"/>
    </w:rPr>
  </w:style>
  <w:style w:type="paragraph" w:customStyle="1" w:styleId="OmniPage68">
    <w:name w:val="OmniPage #68"/>
    <w:basedOn w:val="Normal"/>
    <w:rsid w:val="00D4486E"/>
    <w:rPr>
      <w:rFonts w:ascii="Times New Roman" w:eastAsia="Times New Roman" w:hAnsi="Times New Roman"/>
      <w:color w:val="000000"/>
      <w:sz w:val="20"/>
      <w:szCs w:val="20"/>
    </w:rPr>
  </w:style>
  <w:style w:type="paragraph" w:customStyle="1" w:styleId="OmniPage69">
    <w:name w:val="OmniPage #69"/>
    <w:basedOn w:val="Normal"/>
    <w:rsid w:val="00D4486E"/>
    <w:rPr>
      <w:rFonts w:ascii="Times New Roman" w:eastAsia="Times New Roman" w:hAnsi="Times New Roman"/>
      <w:color w:val="000000"/>
      <w:sz w:val="20"/>
      <w:szCs w:val="20"/>
    </w:rPr>
  </w:style>
  <w:style w:type="paragraph" w:customStyle="1" w:styleId="OmniPage70">
    <w:name w:val="OmniPage #70"/>
    <w:basedOn w:val="Normal"/>
    <w:rsid w:val="00D4486E"/>
    <w:rPr>
      <w:rFonts w:ascii="Times New Roman" w:eastAsia="Times New Roman" w:hAnsi="Times New Roman"/>
      <w:color w:val="000000"/>
      <w:sz w:val="20"/>
      <w:szCs w:val="20"/>
    </w:rPr>
  </w:style>
  <w:style w:type="paragraph" w:customStyle="1" w:styleId="OmniPage71">
    <w:name w:val="OmniPage #71"/>
    <w:basedOn w:val="Normal"/>
    <w:rsid w:val="00D4486E"/>
    <w:rPr>
      <w:rFonts w:ascii="Times New Roman" w:eastAsia="Times New Roman" w:hAnsi="Times New Roman"/>
      <w:color w:val="000000"/>
      <w:sz w:val="20"/>
      <w:szCs w:val="20"/>
    </w:rPr>
  </w:style>
  <w:style w:type="table" w:customStyle="1" w:styleId="MediumGrid22">
    <w:name w:val="Medium Grid 22"/>
    <w:basedOn w:val="TableNormal"/>
    <w:uiPriority w:val="68"/>
    <w:rsid w:val="00D4486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4486E"/>
    <w:rPr>
      <w:rFonts w:ascii="Times New Roman" w:eastAsia="Times New Roman" w:hAnsi="Times New Roman" w:cs="Calibri"/>
      <w:sz w:val="16"/>
      <w:szCs w:val="20"/>
    </w:rPr>
  </w:style>
  <w:style w:type="character" w:customStyle="1" w:styleId="createby">
    <w:name w:val="createby"/>
    <w:rsid w:val="00D4486E"/>
  </w:style>
  <w:style w:type="character" w:customStyle="1" w:styleId="quote-right">
    <w:name w:val="quote-right"/>
    <w:rsid w:val="00D4486E"/>
  </w:style>
  <w:style w:type="character" w:customStyle="1" w:styleId="smallcase">
    <w:name w:val="smallcase"/>
    <w:rsid w:val="00D4486E"/>
  </w:style>
  <w:style w:type="character" w:customStyle="1" w:styleId="ft0">
    <w:name w:val="ft0"/>
    <w:rsid w:val="00D4486E"/>
  </w:style>
  <w:style w:type="character" w:customStyle="1" w:styleId="ft2">
    <w:name w:val="ft2"/>
    <w:rsid w:val="00D4486E"/>
  </w:style>
  <w:style w:type="character" w:customStyle="1" w:styleId="ft1">
    <w:name w:val="ft1"/>
    <w:rsid w:val="00D4486E"/>
  </w:style>
  <w:style w:type="character" w:customStyle="1" w:styleId="ft3">
    <w:name w:val="ft3"/>
    <w:rsid w:val="00D4486E"/>
  </w:style>
  <w:style w:type="character" w:customStyle="1" w:styleId="StyleTimesNewRoman12ptBold1">
    <w:name w:val="Style Times New Roman 12 pt Bold1"/>
    <w:rsid w:val="00D4486E"/>
    <w:rPr>
      <w:b/>
      <w:bCs/>
      <w:sz w:val="24"/>
    </w:rPr>
  </w:style>
  <w:style w:type="character" w:customStyle="1" w:styleId="UnderlinedChar2">
    <w:name w:val="Underlined Char2"/>
    <w:aliases w:val="Heading 4 Char2,body Char2,Heading 4 Char1,Underlined Char1,Big card Char1,body Char1,small text Char1,Normal Tag Char1,heading 2 Char1,Ch Char1,No Spacing4 Char1,No Spacing21 Char1,CD - Cite Char1,no read Char1,No Spacing211 Char1"/>
    <w:qFormat/>
    <w:rsid w:val="00D4486E"/>
    <w:rPr>
      <w:rFonts w:eastAsia="MS Mincho"/>
      <w:szCs w:val="24"/>
      <w:u w:val="single"/>
      <w:lang w:val="en-US" w:eastAsia="ja-JP" w:bidi="ar-SA"/>
    </w:rPr>
  </w:style>
  <w:style w:type="character" w:customStyle="1" w:styleId="CircledChar2">
    <w:name w:val="Circled Char2"/>
    <w:rsid w:val="00D4486E"/>
    <w:rPr>
      <w:rFonts w:eastAsia="MS Mincho"/>
      <w:b/>
      <w:szCs w:val="24"/>
      <w:u w:val="single"/>
      <w:lang w:val="en-US" w:eastAsia="ja-JP" w:bidi="ar-SA"/>
    </w:rPr>
  </w:style>
  <w:style w:type="character" w:customStyle="1" w:styleId="SmallTextChar2">
    <w:name w:val="Small Text Char2"/>
    <w:rsid w:val="00D4486E"/>
    <w:rPr>
      <w:rFonts w:eastAsia="MS Mincho"/>
      <w:sz w:val="15"/>
      <w:szCs w:val="24"/>
      <w:lang w:val="en-US" w:eastAsia="ja-JP" w:bidi="ar-SA"/>
    </w:rPr>
  </w:style>
  <w:style w:type="character" w:customStyle="1" w:styleId="BoldandUnderlineCharCharCharCharChar1">
    <w:name w:val="Bold and Underline Char Char Char Char Char1"/>
    <w:rsid w:val="00D4486E"/>
    <w:rPr>
      <w:b/>
      <w:szCs w:val="24"/>
      <w:u w:val="single"/>
      <w:lang w:val="en-US" w:eastAsia="en-US" w:bidi="ar-SA"/>
    </w:rPr>
  </w:style>
  <w:style w:type="character" w:customStyle="1" w:styleId="SmallCardChar">
    <w:name w:val="Small Card Char"/>
    <w:rsid w:val="00D4486E"/>
    <w:rPr>
      <w:rFonts w:ascii="Palatino Linotype" w:eastAsia="Times New Roman" w:hAnsi="Palatino Linotype"/>
      <w:sz w:val="12"/>
      <w:szCs w:val="24"/>
    </w:rPr>
  </w:style>
  <w:style w:type="character" w:customStyle="1" w:styleId="StyleBoldUnderline10ptBold">
    <w:name w:val="Style Bold Underline + 10 pt Bold"/>
    <w:rsid w:val="00D4486E"/>
    <w:rPr>
      <w:b/>
      <w:bCs/>
      <w:sz w:val="20"/>
      <w:u w:val="thick"/>
    </w:rPr>
  </w:style>
  <w:style w:type="character" w:customStyle="1" w:styleId="separator">
    <w:name w:val="separator"/>
    <w:rsid w:val="00D4486E"/>
  </w:style>
  <w:style w:type="character" w:customStyle="1" w:styleId="PageHeaderChar">
    <w:name w:val="Page Header Char"/>
    <w:link w:val="PageHeader"/>
    <w:rsid w:val="00D4486E"/>
    <w:rPr>
      <w:rFonts w:ascii="Georgia" w:hAnsi="Georgia"/>
    </w:rPr>
  </w:style>
  <w:style w:type="paragraph" w:customStyle="1" w:styleId="NormalUnderline0">
    <w:name w:val="Normal + Underline"/>
    <w:basedOn w:val="Normal"/>
    <w:link w:val="NormalUnderlineChar0"/>
    <w:qFormat/>
    <w:rsid w:val="00D4486E"/>
    <w:pPr>
      <w:ind w:left="720"/>
    </w:pPr>
    <w:rPr>
      <w:rFonts w:ascii="Times New Roman" w:eastAsia="Times New Roman" w:hAnsi="Times New Roman"/>
      <w:b/>
      <w:sz w:val="24"/>
      <w:szCs w:val="24"/>
      <w:u w:val="single"/>
    </w:rPr>
  </w:style>
  <w:style w:type="paragraph" w:customStyle="1" w:styleId="NormalNoUnderline">
    <w:name w:val="Normal + No Underline"/>
    <w:basedOn w:val="Normal"/>
    <w:link w:val="NormalNoUnderlineChar"/>
    <w:rsid w:val="00D4486E"/>
    <w:pPr>
      <w:ind w:left="720"/>
    </w:pPr>
    <w:rPr>
      <w:rFonts w:ascii="Times New Roman" w:eastAsia="Times New Roman" w:hAnsi="Times New Roman"/>
      <w:sz w:val="12"/>
      <w:szCs w:val="24"/>
    </w:rPr>
  </w:style>
  <w:style w:type="character" w:customStyle="1" w:styleId="NormalUnderlineChar0">
    <w:name w:val="Normal + Underline Char"/>
    <w:link w:val="NormalUnderline0"/>
    <w:rsid w:val="00D4486E"/>
    <w:rPr>
      <w:rFonts w:ascii="Times New Roman" w:eastAsia="Times New Roman" w:hAnsi="Times New Roman"/>
      <w:b/>
      <w:sz w:val="24"/>
      <w:szCs w:val="24"/>
      <w:u w:val="single"/>
    </w:rPr>
  </w:style>
  <w:style w:type="character" w:customStyle="1" w:styleId="NormalNoUnderlineChar">
    <w:name w:val="Normal + No Underline Char"/>
    <w:link w:val="NormalNoUnderline"/>
    <w:rsid w:val="00D4486E"/>
    <w:rPr>
      <w:rFonts w:ascii="Times New Roman" w:eastAsia="Times New Roman" w:hAnsi="Times New Roman"/>
      <w:sz w:val="12"/>
      <w:szCs w:val="24"/>
    </w:rPr>
  </w:style>
  <w:style w:type="paragraph" w:customStyle="1" w:styleId="TagCite3">
    <w:name w:val="Tag Cite"/>
    <w:basedOn w:val="PageHeader"/>
    <w:link w:val="TagCiteChar3"/>
    <w:qFormat/>
    <w:rsid w:val="00D4486E"/>
    <w:rPr>
      <w:rFonts w:ascii="Arial Narrow" w:eastAsia="SimSun" w:hAnsi="Arial Narrow"/>
      <w:b/>
      <w:sz w:val="24"/>
      <w:szCs w:val="24"/>
      <w:lang w:eastAsia="zh-CN"/>
    </w:rPr>
  </w:style>
  <w:style w:type="character" w:customStyle="1" w:styleId="TagCiteChar3">
    <w:name w:val="Tag Cite Char"/>
    <w:link w:val="TagCite3"/>
    <w:rsid w:val="00D4486E"/>
    <w:rPr>
      <w:rFonts w:ascii="Arial Narrow" w:eastAsia="SimSun" w:hAnsi="Arial Narrow"/>
      <w:b/>
      <w:sz w:val="24"/>
      <w:szCs w:val="24"/>
      <w:lang w:eastAsia="zh-CN"/>
    </w:rPr>
  </w:style>
  <w:style w:type="character" w:customStyle="1" w:styleId="smalllink">
    <w:name w:val="smalllink"/>
    <w:rsid w:val="00D4486E"/>
  </w:style>
  <w:style w:type="character" w:customStyle="1" w:styleId="bighead1">
    <w:name w:val="bighead1"/>
    <w:rsid w:val="00D4486E"/>
    <w:rPr>
      <w:rFonts w:ascii="Verdana" w:hAnsi="Verdana" w:hint="default"/>
      <w:b/>
      <w:bCs/>
      <w:sz w:val="27"/>
      <w:szCs w:val="27"/>
    </w:rPr>
  </w:style>
  <w:style w:type="character" w:customStyle="1" w:styleId="Underline-WFU">
    <w:name w:val="Underline-WFU"/>
    <w:uiPriority w:val="1"/>
    <w:qFormat/>
    <w:rsid w:val="00D4486E"/>
    <w:rPr>
      <w:rFonts w:ascii="Cambria" w:hAnsi="Cambria"/>
      <w:sz w:val="21"/>
      <w:u w:val="single"/>
    </w:rPr>
  </w:style>
  <w:style w:type="paragraph" w:customStyle="1" w:styleId="Tiny-WFU">
    <w:name w:val="Tiny-WFU"/>
    <w:basedOn w:val="Normal"/>
    <w:qFormat/>
    <w:rsid w:val="00D4486E"/>
    <w:rPr>
      <w:rFonts w:ascii="Cambria" w:eastAsia="Malgun Gothic" w:hAnsi="Cambria"/>
      <w:sz w:val="12"/>
      <w:lang w:eastAsia="ko-KR"/>
    </w:rPr>
  </w:style>
  <w:style w:type="character" w:customStyle="1" w:styleId="b">
    <w:name w:val="b"/>
    <w:rsid w:val="00D4486E"/>
  </w:style>
  <w:style w:type="paragraph" w:customStyle="1" w:styleId="Indentation">
    <w:name w:val="Indentation"/>
    <w:basedOn w:val="Normal"/>
    <w:qFormat/>
    <w:rsid w:val="00D4486E"/>
    <w:pPr>
      <w:ind w:left="288" w:right="288"/>
    </w:pPr>
    <w:rPr>
      <w:rFonts w:ascii="Times New Roman" w:eastAsia="Calibri" w:hAnsi="Times New Roman"/>
    </w:rPr>
  </w:style>
  <w:style w:type="paragraph" w:customStyle="1" w:styleId="departments">
    <w:name w:val="departments"/>
    <w:basedOn w:val="Normal"/>
    <w:qFormat/>
    <w:rsid w:val="00D4486E"/>
    <w:pPr>
      <w:spacing w:before="100" w:beforeAutospacing="1" w:after="100" w:afterAutospacing="1"/>
    </w:pPr>
    <w:rPr>
      <w:rFonts w:ascii="Times New Roman" w:eastAsia="Times New Roman" w:hAnsi="Times New Roman"/>
      <w:sz w:val="24"/>
      <w:szCs w:val="24"/>
    </w:rPr>
  </w:style>
  <w:style w:type="character" w:customStyle="1" w:styleId="left-date1">
    <w:name w:val="left-date1"/>
    <w:rsid w:val="00D4486E"/>
    <w:rPr>
      <w:rFonts w:ascii="Verdana" w:hAnsi="Verdana" w:hint="default"/>
      <w:color w:val="666666"/>
      <w:sz w:val="14"/>
      <w:szCs w:val="14"/>
    </w:rPr>
  </w:style>
  <w:style w:type="character" w:customStyle="1" w:styleId="org">
    <w:name w:val="org"/>
    <w:basedOn w:val="DefaultParagraphFont"/>
    <w:rsid w:val="00D4486E"/>
  </w:style>
  <w:style w:type="paragraph" w:customStyle="1" w:styleId="seeall">
    <w:name w:val="seeall"/>
    <w:basedOn w:val="Normal"/>
    <w:rsid w:val="00D4486E"/>
    <w:pPr>
      <w:spacing w:before="100" w:beforeAutospacing="1" w:after="100" w:afterAutospacing="1"/>
    </w:pPr>
    <w:rPr>
      <w:rFonts w:ascii="Times New Roman" w:eastAsia="Times New Roman" w:hAnsi="Times New Roman" w:cs="Times New Roman"/>
      <w:sz w:val="24"/>
      <w:szCs w:val="24"/>
    </w:rPr>
  </w:style>
  <w:style w:type="character" w:customStyle="1" w:styleId="list-comma">
    <w:name w:val="list-comma"/>
    <w:basedOn w:val="DefaultParagraphFont"/>
    <w:rsid w:val="00D4486E"/>
  </w:style>
  <w:style w:type="character" w:customStyle="1" w:styleId="livefyre-commentcount">
    <w:name w:val="livefyre-commentcount"/>
    <w:basedOn w:val="DefaultParagraphFont"/>
    <w:rsid w:val="00D4486E"/>
  </w:style>
  <w:style w:type="character" w:customStyle="1" w:styleId="rednegchange">
    <w:name w:val="red_neg_change"/>
    <w:basedOn w:val="DefaultParagraphFont"/>
    <w:rsid w:val="00D4486E"/>
  </w:style>
  <w:style w:type="character" w:customStyle="1" w:styleId="wsodqchgshow">
    <w:name w:val="wsodq_chgshow"/>
    <w:basedOn w:val="DefaultParagraphFont"/>
    <w:rsid w:val="00D4486E"/>
  </w:style>
  <w:style w:type="character" w:customStyle="1" w:styleId="greenposchange">
    <w:name w:val="green_pos_change"/>
    <w:basedOn w:val="DefaultParagraphFont"/>
    <w:rsid w:val="00D4486E"/>
  </w:style>
  <w:style w:type="paragraph" w:customStyle="1" w:styleId="image-caption">
    <w:name w:val="image-caption"/>
    <w:basedOn w:val="Normal"/>
    <w:qFormat/>
    <w:rsid w:val="00D4486E"/>
    <w:pPr>
      <w:spacing w:before="100" w:beforeAutospacing="1" w:after="100" w:afterAutospacing="1"/>
    </w:pPr>
    <w:rPr>
      <w:rFonts w:ascii="Times New Roman" w:eastAsia="Times New Roman" w:hAnsi="Times New Roman" w:cs="Times New Roman"/>
      <w:sz w:val="24"/>
      <w:szCs w:val="24"/>
    </w:rPr>
  </w:style>
  <w:style w:type="character" w:customStyle="1" w:styleId="image-credit">
    <w:name w:val="image-credit"/>
    <w:basedOn w:val="DefaultParagraphFont"/>
    <w:rsid w:val="00D4486E"/>
  </w:style>
  <w:style w:type="paragraph" w:customStyle="1" w:styleId="gascontcredit">
    <w:name w:val="gas_cont_credit"/>
    <w:basedOn w:val="Normal"/>
    <w:rsid w:val="00D4486E"/>
    <w:pPr>
      <w:spacing w:before="100" w:beforeAutospacing="1" w:after="100" w:afterAutospacing="1"/>
    </w:pPr>
    <w:rPr>
      <w:rFonts w:ascii="Times New Roman" w:eastAsia="Times New Roman" w:hAnsi="Times New Roman" w:cs="Times New Roman"/>
      <w:sz w:val="24"/>
      <w:szCs w:val="24"/>
    </w:rPr>
  </w:style>
  <w:style w:type="character" w:customStyle="1" w:styleId="BoldandUnderlineChar6">
    <w:name w:val="Bold and Underline Char6"/>
    <w:basedOn w:val="DefaultParagraphFont"/>
    <w:rsid w:val="00D4486E"/>
    <w:rPr>
      <w:b/>
      <w:szCs w:val="24"/>
      <w:u w:val="single"/>
      <w:lang w:val="en-US" w:eastAsia="en-US" w:bidi="ar-SA"/>
    </w:rPr>
  </w:style>
  <w:style w:type="paragraph" w:customStyle="1" w:styleId="endarticle">
    <w:name w:val="endarticle"/>
    <w:basedOn w:val="Normal"/>
    <w:uiPriority w:val="99"/>
    <w:qFormat/>
    <w:rsid w:val="00D4486E"/>
    <w:pPr>
      <w:spacing w:before="100" w:beforeAutospacing="1" w:after="100" w:afterAutospacing="1"/>
    </w:pPr>
    <w:rPr>
      <w:rFonts w:ascii="Times New Roman" w:eastAsia="Times New Roman" w:hAnsi="Times New Roman" w:cs="Times New Roman"/>
      <w:sz w:val="24"/>
      <w:szCs w:val="24"/>
    </w:rPr>
  </w:style>
  <w:style w:type="paragraph" w:customStyle="1" w:styleId="a-body-text">
    <w:name w:val="a-body-text"/>
    <w:basedOn w:val="Normal"/>
    <w:uiPriority w:val="99"/>
    <w:qFormat/>
    <w:rsid w:val="00D4486E"/>
    <w:pPr>
      <w:spacing w:before="100" w:beforeAutospacing="1" w:after="100" w:afterAutospacing="1"/>
    </w:pPr>
    <w:rPr>
      <w:rFonts w:ascii="Times New Roman" w:eastAsia="Times New Roman" w:hAnsi="Times New Roman" w:cs="Times New Roman"/>
      <w:sz w:val="24"/>
      <w:szCs w:val="24"/>
    </w:rPr>
  </w:style>
  <w:style w:type="paragraph" w:customStyle="1" w:styleId="obgpara">
    <w:name w:val="obg_para"/>
    <w:basedOn w:val="Normal"/>
    <w:uiPriority w:val="99"/>
    <w:qFormat/>
    <w:rsid w:val="00D4486E"/>
    <w:pPr>
      <w:spacing w:before="100" w:beforeAutospacing="1" w:after="100" w:afterAutospacing="1"/>
    </w:pPr>
    <w:rPr>
      <w:rFonts w:ascii="Times New Roman" w:eastAsia="Times New Roman" w:hAnsi="Times New Roman" w:cs="Times New Roman"/>
      <w:sz w:val="24"/>
      <w:szCs w:val="24"/>
    </w:rPr>
  </w:style>
  <w:style w:type="character" w:customStyle="1" w:styleId="caption4">
    <w:name w:val="caption4"/>
    <w:basedOn w:val="DefaultParagraphFont"/>
    <w:rsid w:val="00D4486E"/>
  </w:style>
  <w:style w:type="character" w:customStyle="1" w:styleId="honorific-prefix">
    <w:name w:val="honorific-prefix"/>
    <w:basedOn w:val="DefaultParagraphFont"/>
    <w:rsid w:val="00D4486E"/>
  </w:style>
  <w:style w:type="character" w:customStyle="1" w:styleId="given-name">
    <w:name w:val="given-name"/>
    <w:basedOn w:val="DefaultParagraphFont"/>
    <w:rsid w:val="00D4486E"/>
  </w:style>
  <w:style w:type="character" w:customStyle="1" w:styleId="family-name">
    <w:name w:val="family-name"/>
    <w:basedOn w:val="DefaultParagraphFont"/>
    <w:rsid w:val="00D4486E"/>
  </w:style>
  <w:style w:type="character" w:customStyle="1" w:styleId="chead">
    <w:name w:val="chead"/>
    <w:basedOn w:val="DefaultParagraphFont"/>
    <w:rsid w:val="00D4486E"/>
  </w:style>
  <w:style w:type="character" w:customStyle="1" w:styleId="obgcapsstart">
    <w:name w:val="obg_caps_start"/>
    <w:basedOn w:val="DefaultParagraphFont"/>
    <w:rsid w:val="00D4486E"/>
  </w:style>
  <w:style w:type="character" w:customStyle="1" w:styleId="underlinedCharChar0">
    <w:name w:val="underlined Char Char"/>
    <w:basedOn w:val="DefaultParagraphFont"/>
    <w:rsid w:val="00D4486E"/>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D4486E"/>
    <w:pPr>
      <w:spacing w:after="0" w:line="240" w:lineRule="auto"/>
    </w:pPr>
    <w:rPr>
      <w:strike/>
      <w:sz w:val="16"/>
      <w:szCs w:val="16"/>
    </w:rPr>
  </w:style>
  <w:style w:type="paragraph" w:customStyle="1" w:styleId="Pa4">
    <w:name w:val="Pa4"/>
    <w:basedOn w:val="Normal"/>
    <w:next w:val="Normal"/>
    <w:qFormat/>
    <w:rsid w:val="00D4486E"/>
    <w:pPr>
      <w:autoSpaceDE w:val="0"/>
      <w:autoSpaceDN w:val="0"/>
      <w:adjustRightInd w:val="0"/>
      <w:spacing w:line="181" w:lineRule="atLeast"/>
    </w:pPr>
    <w:rPr>
      <w:rFonts w:eastAsia="Times New Roman"/>
      <w:sz w:val="24"/>
      <w:szCs w:val="24"/>
    </w:rPr>
  </w:style>
  <w:style w:type="character" w:customStyle="1" w:styleId="subheader">
    <w:name w:val="subheader"/>
    <w:basedOn w:val="DefaultParagraphFont"/>
    <w:rsid w:val="00D4486E"/>
  </w:style>
  <w:style w:type="paragraph" w:customStyle="1" w:styleId="attribution">
    <w:name w:val="attribution"/>
    <w:basedOn w:val="Normal"/>
    <w:qFormat/>
    <w:rsid w:val="00D4486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D4486E"/>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D4486E"/>
    <w:pPr>
      <w:spacing w:before="100" w:beforeAutospacing="1" w:after="100" w:afterAutospacing="1"/>
    </w:pPr>
    <w:rPr>
      <w:rFonts w:eastAsia="Times New Roman"/>
      <w:sz w:val="24"/>
      <w:szCs w:val="24"/>
    </w:rPr>
  </w:style>
  <w:style w:type="character" w:customStyle="1" w:styleId="text2">
    <w:name w:val="text2"/>
    <w:basedOn w:val="DefaultParagraphFont"/>
    <w:rsid w:val="00D4486E"/>
  </w:style>
  <w:style w:type="paragraph" w:customStyle="1" w:styleId="msolistparagraph0">
    <w:name w:val="msolistparagraph"/>
    <w:basedOn w:val="Normal"/>
    <w:qFormat/>
    <w:rsid w:val="00D4486E"/>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D4486E"/>
    <w:pPr>
      <w:spacing w:before="100" w:beforeAutospacing="1" w:after="100" w:afterAutospacing="1"/>
    </w:pPr>
    <w:rPr>
      <w:rFonts w:eastAsia="Times New Roman"/>
      <w:sz w:val="24"/>
      <w:szCs w:val="24"/>
    </w:rPr>
  </w:style>
  <w:style w:type="character" w:customStyle="1" w:styleId="pmtermsel">
    <w:name w:val="pmtermsel"/>
    <w:basedOn w:val="DefaultParagraphFont"/>
    <w:rsid w:val="00D4486E"/>
  </w:style>
  <w:style w:type="character" w:customStyle="1" w:styleId="StyleUnderlineChar2CharChar11pt">
    <w:name w:val="Style Underline Char2 Char Char + 11 pt"/>
    <w:basedOn w:val="Style11pt"/>
    <w:rsid w:val="00D4486E"/>
    <w:rPr>
      <w:rFonts w:ascii="Times New Roman" w:hAnsi="Times New Roman"/>
      <w:sz w:val="20"/>
      <w:u w:val="single"/>
    </w:rPr>
  </w:style>
  <w:style w:type="character" w:customStyle="1" w:styleId="StyleStyleBoldUnderline11pt">
    <w:name w:val="Style Style Bold Underline + 11 pt"/>
    <w:basedOn w:val="DefaultParagraphFont"/>
    <w:rsid w:val="00D4486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4486E"/>
    <w:pPr>
      <w:numPr>
        <w:numId w:val="0"/>
      </w:numPr>
    </w:pPr>
    <w:rPr>
      <w:rFonts w:ascii="Arial Narrow" w:eastAsia="SimSun" w:hAnsi="Arial Narrow"/>
      <w:b/>
      <w:bCs/>
      <w:sz w:val="20"/>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D4486E"/>
    <w:rPr>
      <w:rFonts w:ascii="Arial Narrow" w:eastAsia="SimSun" w:hAnsi="Arial Narrow" w:cs="Times New Roman"/>
      <w:b/>
      <w:bCs/>
      <w:sz w:val="20"/>
      <w:szCs w:val="24"/>
      <w:u w:val="single"/>
      <w:lang w:eastAsia="zh-CN"/>
    </w:rPr>
  </w:style>
  <w:style w:type="character" w:customStyle="1" w:styleId="Styleunderline11pt">
    <w:name w:val="Style underline + 11 pt"/>
    <w:basedOn w:val="underline"/>
    <w:rsid w:val="00D4486E"/>
    <w:rPr>
      <w:u w:val="single"/>
      <w:lang w:val="en-US" w:eastAsia="en-US" w:bidi="ar-SA"/>
    </w:rPr>
  </w:style>
  <w:style w:type="character" w:customStyle="1" w:styleId="Styleunderline11ptBold">
    <w:name w:val="Style underline + 11 pt Bold"/>
    <w:basedOn w:val="underline"/>
    <w:rsid w:val="00D4486E"/>
    <w:rPr>
      <w:u w:val="single"/>
      <w:lang w:val="en-US" w:eastAsia="en-US" w:bidi="ar-SA"/>
    </w:rPr>
  </w:style>
  <w:style w:type="paragraph" w:customStyle="1" w:styleId="StyleStyle49pt10">
    <w:name w:val="Style Style4 + 9 pt10"/>
    <w:basedOn w:val="Style4"/>
    <w:link w:val="StyleStyle49pt10Char"/>
    <w:qFormat/>
    <w:rsid w:val="00D4486E"/>
    <w:pPr>
      <w:numPr>
        <w:numId w:val="0"/>
      </w:numPr>
    </w:pPr>
    <w:rPr>
      <w:rFonts w:ascii="Arial Narrow" w:hAnsi="Arial Narrow"/>
      <w:sz w:val="20"/>
      <w:lang w:eastAsia="zh-CN"/>
    </w:rPr>
  </w:style>
  <w:style w:type="character" w:customStyle="1" w:styleId="StyleStyle49pt10Char">
    <w:name w:val="Style Style4 + 9 pt10 Char"/>
    <w:basedOn w:val="Style4Char"/>
    <w:link w:val="StyleStyle49pt10"/>
    <w:rsid w:val="00D4486E"/>
    <w:rPr>
      <w:rFonts w:ascii="Arial Narrow" w:eastAsia="Times New Roman" w:hAnsi="Arial Narrow" w:cs="Times New Roman"/>
      <w:sz w:val="20"/>
      <w:szCs w:val="24"/>
      <w:u w:val="single"/>
      <w:lang w:eastAsia="zh-CN"/>
    </w:rPr>
  </w:style>
  <w:style w:type="paragraph" w:customStyle="1" w:styleId="StyleStyle49ptBold7">
    <w:name w:val="Style Style4 + 9 pt Bold7"/>
    <w:basedOn w:val="Style4"/>
    <w:link w:val="StyleStyle49ptBold7Char"/>
    <w:qFormat/>
    <w:rsid w:val="00D4486E"/>
    <w:pPr>
      <w:numPr>
        <w:numId w:val="0"/>
      </w:numPr>
    </w:pPr>
    <w:rPr>
      <w:rFonts w:ascii="Arial Narrow" w:hAnsi="Arial Narrow"/>
      <w:b/>
      <w:bCs/>
      <w:sz w:val="20"/>
      <w:lang w:eastAsia="zh-CN"/>
    </w:rPr>
  </w:style>
  <w:style w:type="character" w:customStyle="1" w:styleId="StyleStyle49ptBold7Char">
    <w:name w:val="Style Style4 + 9 pt Bold7 Char"/>
    <w:basedOn w:val="Style4Char"/>
    <w:link w:val="StyleStyle49ptBold7"/>
    <w:rsid w:val="00D4486E"/>
    <w:rPr>
      <w:rFonts w:ascii="Arial Narrow" w:eastAsia="Times New Roman" w:hAnsi="Arial Narrow" w:cs="Times New Roman"/>
      <w:b/>
      <w:bCs/>
      <w:sz w:val="20"/>
      <w:szCs w:val="24"/>
      <w:u w:val="single"/>
      <w:lang w:eastAsia="zh-CN"/>
    </w:rPr>
  </w:style>
  <w:style w:type="character" w:customStyle="1" w:styleId="articlehead2">
    <w:name w:val="articlehead2"/>
    <w:basedOn w:val="DefaultParagraphFont"/>
    <w:rsid w:val="00D4486E"/>
  </w:style>
  <w:style w:type="character" w:customStyle="1" w:styleId="pronset">
    <w:name w:val="pronset"/>
    <w:basedOn w:val="DefaultParagraphFont"/>
    <w:rsid w:val="00D4486E"/>
  </w:style>
  <w:style w:type="character" w:customStyle="1" w:styleId="showipapr">
    <w:name w:val="show_ipapr"/>
    <w:basedOn w:val="DefaultParagraphFont"/>
    <w:rsid w:val="00D4486E"/>
  </w:style>
  <w:style w:type="character" w:customStyle="1" w:styleId="prondelim">
    <w:name w:val="prondelim"/>
    <w:basedOn w:val="DefaultParagraphFont"/>
    <w:rsid w:val="00D4486E"/>
  </w:style>
  <w:style w:type="character" w:customStyle="1" w:styleId="pron">
    <w:name w:val="pron"/>
    <w:basedOn w:val="DefaultParagraphFont"/>
    <w:rsid w:val="00D4486E"/>
  </w:style>
  <w:style w:type="character" w:customStyle="1" w:styleId="prontoggle">
    <w:name w:val="pron_toggle"/>
    <w:basedOn w:val="DefaultParagraphFont"/>
    <w:rsid w:val="00D4486E"/>
  </w:style>
  <w:style w:type="character" w:customStyle="1" w:styleId="showspellpr">
    <w:name w:val="show_spellpr"/>
    <w:basedOn w:val="DefaultParagraphFont"/>
    <w:rsid w:val="00D4486E"/>
  </w:style>
  <w:style w:type="character" w:customStyle="1" w:styleId="boldface">
    <w:name w:val="boldface"/>
    <w:basedOn w:val="DefaultParagraphFont"/>
    <w:rsid w:val="00D4486E"/>
  </w:style>
  <w:style w:type="character" w:customStyle="1" w:styleId="pg">
    <w:name w:val="pg"/>
    <w:basedOn w:val="DefaultParagraphFont"/>
    <w:rsid w:val="00D4486E"/>
  </w:style>
  <w:style w:type="character" w:customStyle="1" w:styleId="secondary-bf">
    <w:name w:val="secondary-bf"/>
    <w:basedOn w:val="DefaultParagraphFont"/>
    <w:rsid w:val="00D4486E"/>
  </w:style>
  <w:style w:type="character" w:customStyle="1" w:styleId="dnindex">
    <w:name w:val="dnindex"/>
    <w:basedOn w:val="DefaultParagraphFont"/>
    <w:rsid w:val="00D4486E"/>
  </w:style>
  <w:style w:type="character" w:customStyle="1" w:styleId="ital-inline">
    <w:name w:val="ital-inline"/>
    <w:basedOn w:val="DefaultParagraphFont"/>
    <w:rsid w:val="00D4486E"/>
  </w:style>
  <w:style w:type="character" w:customStyle="1" w:styleId="Styleterm111ptUnderline">
    <w:name w:val="Style term1 + 11 pt Underline"/>
    <w:basedOn w:val="term1"/>
    <w:rsid w:val="00D4486E"/>
    <w:rPr>
      <w:b/>
      <w:bCs/>
      <w:sz w:val="20"/>
      <w:u w:val="single"/>
    </w:rPr>
  </w:style>
  <w:style w:type="paragraph" w:customStyle="1" w:styleId="StyleMinimizedTextArialNarrow10pt">
    <w:name w:val="Style Minimized Text + Arial Narrow 10 pt"/>
    <w:basedOn w:val="MinimizedText"/>
    <w:link w:val="StyleMinimizedTextArialNarrow10ptChar"/>
    <w:qFormat/>
    <w:rsid w:val="00D4486E"/>
    <w:pPr>
      <w:spacing w:after="0" w:line="240" w:lineRule="auto"/>
    </w:pPr>
    <w:rPr>
      <w:rFonts w:ascii="Georgia" w:eastAsia="Times New Roman" w:hAnsi="Georgia"/>
      <w:sz w:val="20"/>
      <w:szCs w:val="24"/>
    </w:rPr>
  </w:style>
  <w:style w:type="character" w:customStyle="1" w:styleId="StyleMinimizedTextArialNarrow10ptChar">
    <w:name w:val="Style Minimized Text + Arial Narrow 10 pt Char"/>
    <w:basedOn w:val="MinimizedTextChar"/>
    <w:link w:val="StyleMinimizedTextArialNarrow10pt"/>
    <w:rsid w:val="00D4486E"/>
    <w:rPr>
      <w:rFonts w:ascii="Georgia" w:eastAsia="Times New Roman" w:hAnsi="Georgia"/>
      <w:sz w:val="20"/>
      <w:szCs w:val="24"/>
    </w:rPr>
  </w:style>
  <w:style w:type="paragraph" w:customStyle="1" w:styleId="StyleStyle49pt3">
    <w:name w:val="Style Style4 + 9 pt3"/>
    <w:basedOn w:val="Style4"/>
    <w:link w:val="StyleStyle49pt3Char"/>
    <w:qFormat/>
    <w:rsid w:val="00D4486E"/>
    <w:pPr>
      <w:numPr>
        <w:numId w:val="0"/>
      </w:numPr>
    </w:pPr>
    <w:rPr>
      <w:rFonts w:ascii="Arial Narrow" w:hAnsi="Arial Narrow"/>
      <w:sz w:val="20"/>
      <w:lang w:eastAsia="zh-CN"/>
    </w:rPr>
  </w:style>
  <w:style w:type="character" w:customStyle="1" w:styleId="StyleStyle49pt3Char">
    <w:name w:val="Style Style4 + 9 pt3 Char"/>
    <w:basedOn w:val="Style4Char"/>
    <w:link w:val="StyleStyle49pt3"/>
    <w:rsid w:val="00D4486E"/>
    <w:rPr>
      <w:rFonts w:ascii="Arial Narrow" w:eastAsia="Times New Roman" w:hAnsi="Arial Narrow" w:cs="Times New Roman"/>
      <w:sz w:val="20"/>
      <w:szCs w:val="24"/>
      <w:u w:val="single"/>
      <w:lang w:eastAsia="zh-CN"/>
    </w:rPr>
  </w:style>
  <w:style w:type="character" w:customStyle="1" w:styleId="ct-with-fmlt">
    <w:name w:val="ct-with-fmlt"/>
    <w:basedOn w:val="DefaultParagraphFont"/>
    <w:rsid w:val="00D4486E"/>
  </w:style>
  <w:style w:type="character" w:customStyle="1" w:styleId="althead">
    <w:name w:val="althead"/>
    <w:basedOn w:val="DefaultParagraphFont"/>
    <w:rsid w:val="00D4486E"/>
  </w:style>
  <w:style w:type="character" w:customStyle="1" w:styleId="arbd1">
    <w:name w:val="arbd1"/>
    <w:basedOn w:val="DefaultParagraphFont"/>
    <w:rsid w:val="00D4486E"/>
  </w:style>
  <w:style w:type="character" w:customStyle="1" w:styleId="unx">
    <w:name w:val="unx"/>
    <w:basedOn w:val="DefaultParagraphFont"/>
    <w:rsid w:val="00D4486E"/>
  </w:style>
  <w:style w:type="character" w:customStyle="1" w:styleId="lrdctph">
    <w:name w:val="lr_dct_ph"/>
    <w:basedOn w:val="DefaultParagraphFont"/>
    <w:rsid w:val="00D4486E"/>
  </w:style>
  <w:style w:type="character" w:customStyle="1" w:styleId="tagciteChar4">
    <w:name w:val="tag/cite Char"/>
    <w:basedOn w:val="DefaultParagraphFont"/>
    <w:rsid w:val="00D4486E"/>
    <w:rPr>
      <w:b/>
      <w:sz w:val="24"/>
      <w:lang w:val="en-US" w:eastAsia="en-US" w:bidi="ar-SA"/>
    </w:rPr>
  </w:style>
  <w:style w:type="paragraph" w:customStyle="1" w:styleId="TxBr41p1">
    <w:name w:val="TxBr_41p1"/>
    <w:basedOn w:val="Normal"/>
    <w:qFormat/>
    <w:rsid w:val="00D4486E"/>
    <w:pPr>
      <w:tabs>
        <w:tab w:val="left" w:pos="204"/>
      </w:tabs>
      <w:autoSpaceDE w:val="0"/>
      <w:autoSpaceDN w:val="0"/>
      <w:adjustRightInd w:val="0"/>
      <w:spacing w:line="238" w:lineRule="atLeast"/>
      <w:jc w:val="both"/>
    </w:pPr>
    <w:rPr>
      <w:rFonts w:ascii="Times New Roman" w:eastAsia="Times New Roman" w:hAnsi="Times New Roman" w:cs="Times New Roman"/>
      <w:sz w:val="24"/>
      <w:szCs w:val="24"/>
    </w:rPr>
  </w:style>
  <w:style w:type="paragraph" w:customStyle="1" w:styleId="003Cite">
    <w:name w:val="003Cite"/>
    <w:basedOn w:val="Normal"/>
    <w:qFormat/>
    <w:rsid w:val="00D4486E"/>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D4486E"/>
    <w:pPr>
      <w:jc w:val="both"/>
    </w:pPr>
    <w:rPr>
      <w:b/>
      <w:color w:val="000000"/>
      <w:szCs w:val="24"/>
      <w:u w:val="single"/>
    </w:rPr>
  </w:style>
  <w:style w:type="character" w:customStyle="1" w:styleId="NormalBoldChar">
    <w:name w:val="Normal + Bold Char"/>
    <w:aliases w:val="Double Underline Char"/>
    <w:basedOn w:val="DefaultParagraphFont"/>
    <w:link w:val="NormalBold"/>
    <w:rsid w:val="00D4486E"/>
    <w:rPr>
      <w:rFonts w:ascii="Georgia" w:hAnsi="Georgia"/>
      <w:b/>
      <w:color w:val="000000"/>
      <w:szCs w:val="24"/>
      <w:u w:val="single"/>
    </w:rPr>
  </w:style>
  <w:style w:type="character" w:customStyle="1" w:styleId="StyleBold1">
    <w:name w:val="Style Bold1"/>
    <w:rsid w:val="00D4486E"/>
    <w:rPr>
      <w:rFonts w:ascii="Georgia" w:hAnsi="Georgia"/>
      <w:b/>
      <w:bCs/>
      <w:sz w:val="22"/>
    </w:rPr>
  </w:style>
  <w:style w:type="character" w:customStyle="1" w:styleId="BlockHeadingsChar1">
    <w:name w:val="Block Headings Char1"/>
    <w:rsid w:val="00D4486E"/>
    <w:rPr>
      <w:b/>
      <w:caps/>
    </w:rPr>
  </w:style>
  <w:style w:type="character" w:customStyle="1" w:styleId="CARDChar3">
    <w:name w:val="CARD Char"/>
    <w:link w:val="CARD2"/>
    <w:rsid w:val="00D4486E"/>
    <w:rPr>
      <w:rFonts w:ascii="Georgia" w:hAnsi="Georgia"/>
    </w:rPr>
  </w:style>
  <w:style w:type="character" w:customStyle="1" w:styleId="FontStyle170">
    <w:name w:val="Font Style170"/>
    <w:uiPriority w:val="99"/>
    <w:rsid w:val="00D4486E"/>
    <w:rPr>
      <w:rFonts w:ascii="Bookman Old Style" w:hAnsi="Bookman Old Style" w:cs="Bookman Old Style"/>
      <w:sz w:val="16"/>
      <w:szCs w:val="16"/>
    </w:rPr>
  </w:style>
  <w:style w:type="character" w:customStyle="1" w:styleId="label">
    <w:name w:val="label"/>
    <w:rsid w:val="00D4486E"/>
  </w:style>
  <w:style w:type="character" w:customStyle="1" w:styleId="Styleunderline12pt">
    <w:name w:val="Style underline + 12 pt"/>
    <w:rsid w:val="00D4486E"/>
    <w:rPr>
      <w:rFonts w:ascii="Times New Roman" w:hAnsi="Times New Roman"/>
      <w:bCs/>
      <w:sz w:val="20"/>
      <w:u w:val="single"/>
    </w:rPr>
  </w:style>
  <w:style w:type="character" w:customStyle="1" w:styleId="StyleUnderlineChar19pt">
    <w:name w:val="Style Underline Char1 + 9 pt"/>
    <w:basedOn w:val="UnderlineChar1"/>
    <w:rsid w:val="00D4486E"/>
    <w:rPr>
      <w:rFonts w:ascii="Times New Roman" w:hAnsi="Times New Roman"/>
      <w:sz w:val="20"/>
      <w:szCs w:val="24"/>
      <w:u w:val="single"/>
      <w:lang w:val="en-US" w:eastAsia="en-US" w:bidi="ar-SA"/>
    </w:rPr>
  </w:style>
  <w:style w:type="character" w:customStyle="1" w:styleId="StyleUnderlineChar1Bold">
    <w:name w:val="Style Underline Char1 + Bold"/>
    <w:rsid w:val="00D4486E"/>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D4486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4486E"/>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D4486E"/>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D4486E"/>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D4486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4486E"/>
    <w:rPr>
      <w:rFonts w:ascii="Times New Roman" w:hAnsi="Times New Roman"/>
      <w:sz w:val="20"/>
      <w:u w:val="single"/>
      <w:lang w:val="en-US" w:eastAsia="en-US" w:bidi="ar-SA"/>
    </w:rPr>
  </w:style>
  <w:style w:type="paragraph" w:customStyle="1" w:styleId="StyleUnderline9pt1">
    <w:name w:val="Style Underline + 9 pt1"/>
    <w:rsid w:val="00D4486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4486E"/>
    <w:rPr>
      <w:sz w:val="20"/>
      <w:u w:val="single"/>
    </w:rPr>
  </w:style>
  <w:style w:type="character" w:customStyle="1" w:styleId="StyleUnderlineChar19pt2">
    <w:name w:val="Style Underline Char1 + 9 pt2"/>
    <w:basedOn w:val="UnderlineChar1"/>
    <w:rsid w:val="00D4486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4486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4486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4486E"/>
    <w:rPr>
      <w:rFonts w:ascii="Times New Roman" w:hAnsi="Times New Roman"/>
      <w:b/>
      <w:bCs/>
      <w:sz w:val="20"/>
      <w:szCs w:val="24"/>
      <w:u w:val="single"/>
      <w:lang w:val="en-US" w:eastAsia="en-US" w:bidi="ar-SA"/>
    </w:rPr>
  </w:style>
  <w:style w:type="character" w:customStyle="1" w:styleId="content">
    <w:name w:val="content"/>
    <w:basedOn w:val="DefaultParagraphFont"/>
    <w:rsid w:val="00D4486E"/>
  </w:style>
  <w:style w:type="character" w:customStyle="1" w:styleId="Style9ptBoldUnderline1">
    <w:name w:val="Style 9 pt Bold Underline1"/>
    <w:rsid w:val="00D4486E"/>
    <w:rPr>
      <w:b/>
      <w:bCs/>
      <w:sz w:val="20"/>
      <w:u w:val="single"/>
    </w:rPr>
  </w:style>
  <w:style w:type="character" w:customStyle="1" w:styleId="tagCharCharCharChar">
    <w:name w:val="tag Char Char Char Char"/>
    <w:rsid w:val="00D4486E"/>
    <w:rPr>
      <w:rFonts w:ascii="Georgia" w:eastAsia="Calibri" w:hAnsi="Georgia" w:cs="Calibri"/>
      <w:b/>
      <w:sz w:val="24"/>
    </w:rPr>
  </w:style>
  <w:style w:type="character" w:customStyle="1" w:styleId="3">
    <w:name w:val="3"/>
    <w:rsid w:val="00D4486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D4486E"/>
    <w:rPr>
      <w:rFonts w:cs="Arial"/>
      <w:b/>
      <w:bCs/>
      <w:iCs/>
      <w:szCs w:val="28"/>
      <w:lang w:val="en-US" w:eastAsia="en-US" w:bidi="ar-SA"/>
    </w:rPr>
  </w:style>
  <w:style w:type="paragraph" w:customStyle="1" w:styleId="EmphasisText">
    <w:name w:val="Emphasis Text"/>
    <w:basedOn w:val="UnderlinedText"/>
    <w:link w:val="EmphasisTextChar"/>
    <w:rsid w:val="00D4486E"/>
    <w:rPr>
      <w:rFonts w:ascii="Times New Roman" w:eastAsia="SimSun" w:hAnsi="Times New Roman" w:cs="Times New Roman"/>
      <w:sz w:val="24"/>
      <w:szCs w:val="24"/>
      <w:u w:val="single"/>
    </w:rPr>
  </w:style>
  <w:style w:type="character" w:customStyle="1" w:styleId="EmphasisTextChar">
    <w:name w:val="Emphasis Text Char"/>
    <w:link w:val="EmphasisText"/>
    <w:rsid w:val="00D4486E"/>
    <w:rPr>
      <w:rFonts w:ascii="Times New Roman" w:eastAsia="SimSun" w:hAnsi="Times New Roman" w:cs="Times New Roman"/>
      <w:b/>
      <w:sz w:val="24"/>
      <w:szCs w:val="24"/>
      <w:u w:val="single"/>
    </w:rPr>
  </w:style>
  <w:style w:type="character" w:customStyle="1" w:styleId="featuretitle">
    <w:name w:val="feature_title"/>
    <w:basedOn w:val="DefaultParagraphFont"/>
    <w:rsid w:val="00D4486E"/>
  </w:style>
  <w:style w:type="character" w:customStyle="1" w:styleId="6">
    <w:name w:val="6"/>
    <w:rsid w:val="00D4486E"/>
    <w:rPr>
      <w:rFonts w:cs="Arial"/>
      <w:bCs/>
      <w:sz w:val="20"/>
      <w:u w:val="single"/>
      <w:lang w:val="en-US" w:eastAsia="en-US" w:bidi="ar-SA"/>
    </w:rPr>
  </w:style>
  <w:style w:type="character" w:customStyle="1" w:styleId="7">
    <w:name w:val="7"/>
    <w:rsid w:val="00D4486E"/>
    <w:rPr>
      <w:rFonts w:cs="Arial"/>
      <w:bCs/>
      <w:sz w:val="20"/>
      <w:u w:val="single"/>
      <w:lang w:val="en-US" w:eastAsia="en-US" w:bidi="ar-SA"/>
    </w:rPr>
  </w:style>
  <w:style w:type="character" w:customStyle="1" w:styleId="StyleUnderlineChar19pt4">
    <w:name w:val="Style Underline Char1 + 9 pt4"/>
    <w:basedOn w:val="UnderlineChar1"/>
    <w:rsid w:val="00D4486E"/>
    <w:rPr>
      <w:rFonts w:ascii="Times New Roman" w:hAnsi="Times New Roman"/>
      <w:sz w:val="20"/>
      <w:szCs w:val="24"/>
      <w:u w:val="single"/>
      <w:lang w:val="en-US" w:eastAsia="en-US" w:bidi="ar-SA"/>
    </w:rPr>
  </w:style>
  <w:style w:type="character" w:customStyle="1" w:styleId="StyleUnderlineChar19ptBold1">
    <w:name w:val="Style Underline Char1 + 9 pt Bold1"/>
    <w:rsid w:val="00D4486E"/>
    <w:rPr>
      <w:rFonts w:ascii="Times New Roman" w:hAnsi="Times New Roman"/>
      <w:b/>
      <w:bCs/>
      <w:sz w:val="20"/>
      <w:szCs w:val="24"/>
      <w:u w:val="single"/>
      <w:lang w:val="en-US" w:eastAsia="en-US" w:bidi="ar-SA"/>
    </w:rPr>
  </w:style>
  <w:style w:type="character" w:customStyle="1" w:styleId="Style9ptUnderline3">
    <w:name w:val="Style 9 pt Underline3"/>
    <w:rsid w:val="00D4486E"/>
    <w:rPr>
      <w:sz w:val="20"/>
      <w:u w:val="single"/>
    </w:rPr>
  </w:style>
  <w:style w:type="paragraph" w:customStyle="1" w:styleId="Stylecard9pt">
    <w:name w:val="Style card + 9 pt"/>
    <w:basedOn w:val="Card"/>
    <w:link w:val="Stylecard9ptChar"/>
    <w:qFormat/>
    <w:rsid w:val="00D4486E"/>
    <w:pPr>
      <w:spacing w:before="0"/>
      <w:ind w:left="288" w:right="288"/>
    </w:pPr>
    <w:rPr>
      <w:rFonts w:ascii="Georgia" w:eastAsia="Calibri" w:hAnsi="Georgia" w:cs="Times New Roman"/>
      <w:kern w:val="32"/>
      <w:sz w:val="20"/>
      <w:szCs w:val="20"/>
      <w:u w:val="single"/>
    </w:rPr>
  </w:style>
  <w:style w:type="character" w:customStyle="1" w:styleId="Stylecard9ptChar">
    <w:name w:val="Style card + 9 pt Char"/>
    <w:basedOn w:val="cardChar"/>
    <w:link w:val="Stylecard9pt"/>
    <w:rsid w:val="00D4486E"/>
    <w:rPr>
      <w:rFonts w:ascii="Georgia" w:eastAsia="Calibri" w:hAnsi="Georgia" w:cs="Times New Roman"/>
      <w:kern w:val="32"/>
      <w:sz w:val="20"/>
      <w:szCs w:val="20"/>
      <w:u w:val="single"/>
    </w:rPr>
  </w:style>
  <w:style w:type="character" w:customStyle="1" w:styleId="Styleunderline9pt0">
    <w:name w:val="Style underline + 9 pt"/>
    <w:basedOn w:val="underline"/>
    <w:rsid w:val="00D4486E"/>
    <w:rPr>
      <w:u w:val="single"/>
      <w:lang w:val="en-US" w:eastAsia="en-US" w:bidi="ar-SA"/>
    </w:rPr>
  </w:style>
  <w:style w:type="character" w:customStyle="1" w:styleId="Style9ptUnderline4">
    <w:name w:val="Style 9 pt Underline4"/>
    <w:rsid w:val="00D4486E"/>
    <w:rPr>
      <w:sz w:val="20"/>
      <w:u w:val="single"/>
    </w:rPr>
  </w:style>
  <w:style w:type="character" w:customStyle="1" w:styleId="55">
    <w:name w:val="55"/>
    <w:rsid w:val="00D4486E"/>
    <w:rPr>
      <w:rFonts w:cs="Arial"/>
      <w:bCs/>
      <w:sz w:val="20"/>
      <w:u w:val="single"/>
      <w:lang w:val="en-US" w:eastAsia="en-US" w:bidi="ar-SA"/>
    </w:rPr>
  </w:style>
  <w:style w:type="paragraph" w:customStyle="1" w:styleId="CardBody">
    <w:name w:val="Card Body"/>
    <w:basedOn w:val="Normal"/>
    <w:link w:val="CardBodyChar"/>
    <w:qFormat/>
    <w:rsid w:val="00D4486E"/>
    <w:rPr>
      <w:rFonts w:eastAsia="Calibri"/>
      <w:sz w:val="16"/>
      <w:szCs w:val="24"/>
    </w:rPr>
  </w:style>
  <w:style w:type="character" w:customStyle="1" w:styleId="CardBodyChar">
    <w:name w:val="Card Body Char"/>
    <w:link w:val="CardBody"/>
    <w:rsid w:val="00D4486E"/>
    <w:rPr>
      <w:rFonts w:ascii="Georgia" w:eastAsia="Calibri" w:hAnsi="Georgia"/>
      <w:sz w:val="16"/>
      <w:szCs w:val="24"/>
    </w:rPr>
  </w:style>
  <w:style w:type="character" w:customStyle="1" w:styleId="Styleunderline9pt10">
    <w:name w:val="Style underline + 9 pt1"/>
    <w:basedOn w:val="underline"/>
    <w:rsid w:val="00D4486E"/>
    <w:rPr>
      <w:u w:val="single"/>
      <w:lang w:val="en-US" w:eastAsia="en-US" w:bidi="ar-SA"/>
    </w:rPr>
  </w:style>
  <w:style w:type="character" w:customStyle="1" w:styleId="Styleunderline9ptBold">
    <w:name w:val="Style underline + 9 pt Bold"/>
    <w:rsid w:val="00D4486E"/>
    <w:rPr>
      <w:b/>
      <w:bCs/>
      <w:sz w:val="20"/>
      <w:u w:val="single"/>
    </w:rPr>
  </w:style>
  <w:style w:type="character" w:customStyle="1" w:styleId="StyleUnderliningChar9ptBold">
    <w:name w:val="Style Underlining Char + 9 pt Bold"/>
    <w:rsid w:val="00D4486E"/>
    <w:rPr>
      <w:rFonts w:ascii="Times New Roman" w:hAnsi="Times New Roman"/>
      <w:b/>
      <w:bCs/>
      <w:sz w:val="20"/>
      <w:szCs w:val="24"/>
      <w:u w:val="single"/>
      <w:lang w:val="en-US" w:eastAsia="en-US" w:bidi="ar-SA"/>
    </w:rPr>
  </w:style>
  <w:style w:type="character" w:customStyle="1" w:styleId="StyleUnderliningChar9pt">
    <w:name w:val="Style Underlining Char + 9 pt"/>
    <w:rsid w:val="00D4486E"/>
    <w:rPr>
      <w:rFonts w:ascii="Times New Roman" w:hAnsi="Times New Roman"/>
      <w:sz w:val="20"/>
      <w:szCs w:val="24"/>
      <w:u w:val="single"/>
      <w:lang w:val="en-US" w:eastAsia="en-US" w:bidi="ar-SA"/>
    </w:rPr>
  </w:style>
  <w:style w:type="character" w:customStyle="1" w:styleId="34">
    <w:name w:val="34"/>
    <w:rsid w:val="00D4486E"/>
    <w:rPr>
      <w:rFonts w:ascii="Times New Roman" w:hAnsi="Times New Roman" w:cs="Arial"/>
      <w:bCs/>
      <w:sz w:val="20"/>
      <w:u w:val="single"/>
      <w:lang w:val="en-US" w:eastAsia="en-US" w:bidi="ar-SA"/>
    </w:rPr>
  </w:style>
  <w:style w:type="character" w:customStyle="1" w:styleId="45">
    <w:name w:val="45"/>
    <w:rsid w:val="00D4486E"/>
    <w:rPr>
      <w:rFonts w:ascii="Times New Roman" w:hAnsi="Times New Roman" w:cs="Arial"/>
      <w:b/>
      <w:bCs/>
      <w:sz w:val="20"/>
      <w:u w:val="single"/>
      <w:lang w:val="en-US" w:eastAsia="en-US" w:bidi="ar-SA"/>
    </w:rPr>
  </w:style>
  <w:style w:type="character" w:customStyle="1" w:styleId="Style9ptUnderline5">
    <w:name w:val="Style 9 pt Underline5"/>
    <w:rsid w:val="00D4486E"/>
    <w:rPr>
      <w:rFonts w:ascii="Times New Roman" w:hAnsi="Times New Roman"/>
      <w:sz w:val="20"/>
      <w:u w:val="single"/>
    </w:rPr>
  </w:style>
  <w:style w:type="character" w:customStyle="1" w:styleId="Style9ptBoldUnderline2">
    <w:name w:val="Style 9 pt Bold Underline2"/>
    <w:rsid w:val="00D4486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4486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D4486E"/>
    <w:pPr>
      <w:numPr>
        <w:numId w:val="0"/>
      </w:numPr>
    </w:pPr>
    <w:rPr>
      <w:rFonts w:ascii="Arial Narrow" w:hAnsi="Arial Narrow"/>
      <w:sz w:val="20"/>
      <w:lang w:eastAsia="zh-CN"/>
    </w:rPr>
  </w:style>
  <w:style w:type="character" w:customStyle="1" w:styleId="StyleStyle49pt1Char">
    <w:name w:val="Style Style4 + 9 pt1 Char"/>
    <w:basedOn w:val="Style4Char"/>
    <w:link w:val="StyleStyle49pt1"/>
    <w:rsid w:val="00D4486E"/>
    <w:rPr>
      <w:rFonts w:ascii="Arial Narrow" w:eastAsia="Times New Roman" w:hAnsi="Arial Narrow" w:cs="Times New Roman"/>
      <w:sz w:val="20"/>
      <w:szCs w:val="24"/>
      <w:u w:val="single"/>
      <w:lang w:eastAsia="zh-CN"/>
    </w:rPr>
  </w:style>
  <w:style w:type="paragraph" w:customStyle="1" w:styleId="StyleStyle49ptBold1">
    <w:name w:val="Style Style4 + 9 pt Bold1"/>
    <w:basedOn w:val="Style4"/>
    <w:link w:val="StyleStyle49ptBold1Char"/>
    <w:rsid w:val="00D4486E"/>
    <w:pPr>
      <w:numPr>
        <w:numId w:val="0"/>
      </w:numPr>
    </w:pPr>
    <w:rPr>
      <w:rFonts w:ascii="Arial Narrow" w:eastAsiaTheme="minorHAnsi" w:hAnsi="Arial Narrow" w:cstheme="minorBidi"/>
      <w:b/>
      <w:bCs/>
    </w:rPr>
  </w:style>
  <w:style w:type="character" w:customStyle="1" w:styleId="StyleStyle49ptBold1Char">
    <w:name w:val="Style Style4 + 9 pt Bold1 Char"/>
    <w:link w:val="StyleStyle49ptBold1"/>
    <w:rsid w:val="00D4486E"/>
    <w:rPr>
      <w:rFonts w:ascii="Arial Narrow" w:hAnsi="Arial Narrow"/>
      <w:b/>
      <w:bCs/>
      <w:szCs w:val="24"/>
      <w:u w:val="single"/>
    </w:rPr>
  </w:style>
  <w:style w:type="paragraph" w:customStyle="1" w:styleId="StyleStyle49pt2">
    <w:name w:val="Style Style4 + 9 pt2"/>
    <w:basedOn w:val="Style4"/>
    <w:link w:val="StyleStyle49pt2Char"/>
    <w:rsid w:val="00D4486E"/>
    <w:pPr>
      <w:numPr>
        <w:numId w:val="0"/>
      </w:numPr>
    </w:pPr>
    <w:rPr>
      <w:rFonts w:ascii="Arial Narrow" w:hAnsi="Arial Narrow"/>
      <w:sz w:val="20"/>
      <w:lang w:eastAsia="zh-CN"/>
    </w:rPr>
  </w:style>
  <w:style w:type="character" w:customStyle="1" w:styleId="StyleStyle49pt2Char">
    <w:name w:val="Style Style4 + 9 pt2 Char"/>
    <w:basedOn w:val="Style4Char"/>
    <w:link w:val="StyleStyle49pt2"/>
    <w:rsid w:val="00D4486E"/>
    <w:rPr>
      <w:rFonts w:ascii="Arial Narrow" w:eastAsia="Times New Roman" w:hAnsi="Arial Narrow" w:cs="Times New Roman"/>
      <w:sz w:val="20"/>
      <w:szCs w:val="24"/>
      <w:u w:val="single"/>
      <w:lang w:eastAsia="zh-CN"/>
    </w:rPr>
  </w:style>
  <w:style w:type="paragraph" w:customStyle="1" w:styleId="StyleStyle49ptBold2">
    <w:name w:val="Style Style4 + 9 pt Bold2"/>
    <w:basedOn w:val="Style4"/>
    <w:link w:val="StyleStyle49ptBold2Char"/>
    <w:rsid w:val="00D4486E"/>
    <w:pPr>
      <w:numPr>
        <w:numId w:val="0"/>
      </w:numPr>
    </w:pPr>
    <w:rPr>
      <w:rFonts w:ascii="Arial Narrow" w:eastAsiaTheme="minorHAnsi" w:hAnsi="Arial Narrow" w:cstheme="minorBidi"/>
      <w:b/>
      <w:bCs/>
    </w:rPr>
  </w:style>
  <w:style w:type="character" w:customStyle="1" w:styleId="StyleStyle49ptBold2Char">
    <w:name w:val="Style Style4 + 9 pt Bold2 Char"/>
    <w:link w:val="StyleStyle49ptBold2"/>
    <w:rsid w:val="00D4486E"/>
    <w:rPr>
      <w:rFonts w:ascii="Arial Narrow" w:hAnsi="Arial Narrow"/>
      <w:b/>
      <w:bCs/>
      <w:szCs w:val="24"/>
      <w:u w:val="single"/>
    </w:rPr>
  </w:style>
  <w:style w:type="character" w:customStyle="1" w:styleId="23">
    <w:name w:val="23"/>
    <w:rsid w:val="00D4486E"/>
    <w:rPr>
      <w:rFonts w:ascii="Times New Roman" w:hAnsi="Times New Roman" w:cs="Arial"/>
      <w:bCs/>
      <w:sz w:val="20"/>
      <w:u w:val="single"/>
      <w:lang w:val="en-US" w:eastAsia="en-US" w:bidi="ar-SA"/>
    </w:rPr>
  </w:style>
  <w:style w:type="character" w:customStyle="1" w:styleId="33">
    <w:name w:val="33"/>
    <w:rsid w:val="00D4486E"/>
    <w:rPr>
      <w:rFonts w:ascii="Times New Roman" w:hAnsi="Times New Roman" w:cs="Arial"/>
      <w:b/>
      <w:bCs/>
      <w:sz w:val="20"/>
      <w:u w:val="single"/>
      <w:lang w:val="en-US" w:eastAsia="en-US" w:bidi="ar-SA"/>
    </w:rPr>
  </w:style>
  <w:style w:type="character" w:customStyle="1" w:styleId="27">
    <w:name w:val="27"/>
    <w:rsid w:val="00D4486E"/>
    <w:rPr>
      <w:rFonts w:cs="Arial"/>
      <w:bCs/>
      <w:sz w:val="20"/>
      <w:u w:val="single"/>
      <w:lang w:val="en-US" w:eastAsia="en-US" w:bidi="ar-SA"/>
    </w:rPr>
  </w:style>
  <w:style w:type="character" w:customStyle="1" w:styleId="StyleArialNarrow9pt">
    <w:name w:val="Style Arial Narrow 9 pt"/>
    <w:rsid w:val="00D4486E"/>
    <w:rPr>
      <w:rFonts w:ascii="Times New Roman" w:hAnsi="Times New Roman"/>
      <w:sz w:val="20"/>
    </w:rPr>
  </w:style>
  <w:style w:type="paragraph" w:customStyle="1" w:styleId="CiteBody">
    <w:name w:val="Cite Body"/>
    <w:basedOn w:val="Normal"/>
    <w:link w:val="CiteBodyChar"/>
    <w:qFormat/>
    <w:rsid w:val="00D4486E"/>
    <w:rPr>
      <w:rFonts w:eastAsia="Calibri"/>
      <w:szCs w:val="16"/>
    </w:rPr>
  </w:style>
  <w:style w:type="paragraph" w:customStyle="1" w:styleId="CiteBold">
    <w:name w:val="Cite Bold"/>
    <w:basedOn w:val="CiteBody"/>
    <w:link w:val="CiteBoldChar"/>
    <w:qFormat/>
    <w:rsid w:val="00D4486E"/>
    <w:rPr>
      <w:b/>
    </w:rPr>
  </w:style>
  <w:style w:type="character" w:customStyle="1" w:styleId="CiteBodyChar">
    <w:name w:val="Cite Body Char"/>
    <w:link w:val="CiteBody"/>
    <w:rsid w:val="00D4486E"/>
    <w:rPr>
      <w:rFonts w:ascii="Georgia" w:eastAsia="Calibri" w:hAnsi="Georgia"/>
      <w:szCs w:val="16"/>
    </w:rPr>
  </w:style>
  <w:style w:type="character" w:customStyle="1" w:styleId="CiteBoldChar">
    <w:name w:val="Cite Bold Char"/>
    <w:link w:val="CiteBold"/>
    <w:rsid w:val="00D4486E"/>
    <w:rPr>
      <w:rFonts w:ascii="Georgia" w:eastAsia="Calibri" w:hAnsi="Georgia"/>
      <w:b/>
      <w:szCs w:val="16"/>
    </w:rPr>
  </w:style>
  <w:style w:type="paragraph" w:customStyle="1" w:styleId="StyleCardBody11ptUnderline">
    <w:name w:val="Style Card Body + 11 pt Underline"/>
    <w:basedOn w:val="CardBody"/>
    <w:link w:val="StyleCardBody11ptUnderlineChar"/>
    <w:rsid w:val="00D4486E"/>
    <w:rPr>
      <w:sz w:val="20"/>
      <w:u w:val="single"/>
    </w:rPr>
  </w:style>
  <w:style w:type="character" w:customStyle="1" w:styleId="StyleCardBody11ptUnderlineChar">
    <w:name w:val="Style Card Body + 11 pt Underline Char"/>
    <w:link w:val="StyleCardBody11ptUnderline"/>
    <w:rsid w:val="00D4486E"/>
    <w:rPr>
      <w:rFonts w:ascii="Georgia" w:eastAsia="Calibri" w:hAnsi="Georgia"/>
      <w:sz w:val="20"/>
      <w:szCs w:val="24"/>
      <w:u w:val="single"/>
    </w:rPr>
  </w:style>
  <w:style w:type="paragraph" w:customStyle="1" w:styleId="StyleStyle49pt4">
    <w:name w:val="Style Style4 + 9 pt4"/>
    <w:basedOn w:val="Style4"/>
    <w:link w:val="StyleStyle49pt4Char"/>
    <w:rsid w:val="00D4486E"/>
    <w:pPr>
      <w:numPr>
        <w:numId w:val="0"/>
      </w:numPr>
    </w:pPr>
    <w:rPr>
      <w:rFonts w:ascii="Arial Narrow" w:hAnsi="Arial Narrow"/>
      <w:sz w:val="20"/>
      <w:lang w:eastAsia="zh-CN"/>
    </w:rPr>
  </w:style>
  <w:style w:type="character" w:customStyle="1" w:styleId="StyleStyle49pt4Char">
    <w:name w:val="Style Style4 + 9 pt4 Char"/>
    <w:basedOn w:val="Style4Char"/>
    <w:link w:val="StyleStyle49pt4"/>
    <w:rsid w:val="00D4486E"/>
    <w:rPr>
      <w:rFonts w:ascii="Arial Narrow" w:eastAsia="Times New Roman" w:hAnsi="Arial Narrow" w:cs="Times New Roman"/>
      <w:sz w:val="20"/>
      <w:szCs w:val="24"/>
      <w:u w:val="single"/>
      <w:lang w:eastAsia="zh-CN"/>
    </w:rPr>
  </w:style>
  <w:style w:type="paragraph" w:customStyle="1" w:styleId="StyleStyle49ptBold4">
    <w:name w:val="Style Style4 + 9 pt Bold4"/>
    <w:basedOn w:val="Style4"/>
    <w:link w:val="StyleStyle49ptBold4Char"/>
    <w:rsid w:val="00D4486E"/>
    <w:pPr>
      <w:numPr>
        <w:numId w:val="0"/>
      </w:numPr>
    </w:pPr>
    <w:rPr>
      <w:rFonts w:ascii="Arial Narrow" w:eastAsiaTheme="minorHAnsi" w:hAnsi="Arial Narrow" w:cstheme="minorBidi"/>
      <w:b/>
      <w:bCs/>
    </w:rPr>
  </w:style>
  <w:style w:type="character" w:customStyle="1" w:styleId="StyleStyle49ptBold4Char">
    <w:name w:val="Style Style4 + 9 pt Bold4 Char"/>
    <w:link w:val="StyleStyle49ptBold4"/>
    <w:rsid w:val="00D4486E"/>
    <w:rPr>
      <w:rFonts w:ascii="Arial Narrow" w:hAnsi="Arial Narrow"/>
      <w:b/>
      <w:bCs/>
      <w:szCs w:val="24"/>
      <w:u w:val="single"/>
    </w:rPr>
  </w:style>
  <w:style w:type="character" w:customStyle="1" w:styleId="StyleUnderlineCharChar9pt2">
    <w:name w:val="Style Underline Char Char + 9 pt2"/>
    <w:basedOn w:val="DefaultParagraphFont"/>
    <w:rsid w:val="00D4486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4486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4486E"/>
    <w:rPr>
      <w:b/>
      <w:bCs/>
      <w:sz w:val="20"/>
      <w:u w:val="single"/>
      <w:bdr w:val="single" w:sz="4" w:space="0" w:color="auto"/>
    </w:rPr>
  </w:style>
  <w:style w:type="character" w:customStyle="1" w:styleId="Style9ptUnderline7">
    <w:name w:val="Style 9 pt Underline7"/>
    <w:rsid w:val="00D4486E"/>
    <w:rPr>
      <w:sz w:val="20"/>
      <w:u w:val="single"/>
    </w:rPr>
  </w:style>
  <w:style w:type="character" w:customStyle="1" w:styleId="Style9ptBoldUnderline3">
    <w:name w:val="Style 9 pt Bold Underline3"/>
    <w:rsid w:val="00D4486E"/>
    <w:rPr>
      <w:b/>
      <w:bCs/>
      <w:sz w:val="20"/>
      <w:u w:val="single"/>
    </w:rPr>
  </w:style>
  <w:style w:type="character" w:customStyle="1" w:styleId="Style9ptUnderline8">
    <w:name w:val="Style 9 pt Underline8"/>
    <w:rsid w:val="00D4486E"/>
    <w:rPr>
      <w:sz w:val="20"/>
      <w:u w:val="single"/>
    </w:rPr>
  </w:style>
  <w:style w:type="paragraph" w:customStyle="1" w:styleId="StyleStyle49pt5">
    <w:name w:val="Style Style4 + 9 pt5"/>
    <w:basedOn w:val="Style4"/>
    <w:link w:val="StyleStyle49pt5Char"/>
    <w:rsid w:val="00D4486E"/>
    <w:pPr>
      <w:numPr>
        <w:numId w:val="0"/>
      </w:numPr>
    </w:pPr>
    <w:rPr>
      <w:rFonts w:ascii="Arial Narrow" w:hAnsi="Arial Narrow"/>
      <w:sz w:val="20"/>
      <w:lang w:eastAsia="zh-CN"/>
    </w:rPr>
  </w:style>
  <w:style w:type="character" w:customStyle="1" w:styleId="StyleStyle49pt5Char">
    <w:name w:val="Style Style4 + 9 pt5 Char"/>
    <w:basedOn w:val="Style4Char"/>
    <w:link w:val="StyleStyle49pt5"/>
    <w:rsid w:val="00D4486E"/>
    <w:rPr>
      <w:rFonts w:ascii="Arial Narrow" w:eastAsia="Times New Roman" w:hAnsi="Arial Narrow" w:cs="Times New Roman"/>
      <w:sz w:val="20"/>
      <w:szCs w:val="24"/>
      <w:u w:val="single"/>
      <w:lang w:eastAsia="zh-CN"/>
    </w:rPr>
  </w:style>
  <w:style w:type="paragraph" w:customStyle="1" w:styleId="StyleStyle49pt6">
    <w:name w:val="Style Style4 + 9 pt6"/>
    <w:basedOn w:val="Style4"/>
    <w:link w:val="StyleStyle49pt6Char"/>
    <w:qFormat/>
    <w:rsid w:val="00D4486E"/>
    <w:pPr>
      <w:numPr>
        <w:numId w:val="0"/>
      </w:numPr>
    </w:pPr>
    <w:rPr>
      <w:rFonts w:ascii="Arial Narrow" w:hAnsi="Arial Narrow"/>
      <w:sz w:val="20"/>
      <w:lang w:eastAsia="zh-CN"/>
    </w:rPr>
  </w:style>
  <w:style w:type="character" w:customStyle="1" w:styleId="StyleStyle49pt6Char">
    <w:name w:val="Style Style4 + 9 pt6 Char"/>
    <w:basedOn w:val="Style4Char"/>
    <w:link w:val="StyleStyle49pt6"/>
    <w:rsid w:val="00D4486E"/>
    <w:rPr>
      <w:rFonts w:ascii="Arial Narrow" w:eastAsia="Times New Roman" w:hAnsi="Arial Narrow" w:cs="Times New Roman"/>
      <w:sz w:val="20"/>
      <w:szCs w:val="24"/>
      <w:u w:val="single"/>
      <w:lang w:eastAsia="zh-CN"/>
    </w:rPr>
  </w:style>
  <w:style w:type="character" w:customStyle="1" w:styleId="66">
    <w:name w:val="66"/>
    <w:rsid w:val="00D4486E"/>
    <w:rPr>
      <w:rFonts w:cs="Arial"/>
      <w:bCs/>
      <w:sz w:val="20"/>
      <w:u w:val="single"/>
      <w:lang w:val="en-US" w:eastAsia="en-US" w:bidi="ar-SA"/>
    </w:rPr>
  </w:style>
  <w:style w:type="character" w:customStyle="1" w:styleId="Style9ptUnderline9">
    <w:name w:val="Style 9 pt Underline9"/>
    <w:rsid w:val="00D4486E"/>
    <w:rPr>
      <w:sz w:val="20"/>
      <w:u w:val="single"/>
    </w:rPr>
  </w:style>
  <w:style w:type="paragraph" w:customStyle="1" w:styleId="StyleStyle49ptBold5">
    <w:name w:val="Style Style4 + 9 pt Bold5"/>
    <w:basedOn w:val="Style4"/>
    <w:link w:val="StyleStyle49ptBold5Char"/>
    <w:rsid w:val="00D4486E"/>
    <w:pPr>
      <w:numPr>
        <w:numId w:val="0"/>
      </w:numPr>
    </w:pPr>
    <w:rPr>
      <w:rFonts w:ascii="Arial Narrow" w:eastAsiaTheme="minorHAnsi" w:hAnsi="Arial Narrow" w:cstheme="minorBidi"/>
      <w:b/>
      <w:bCs/>
    </w:rPr>
  </w:style>
  <w:style w:type="character" w:customStyle="1" w:styleId="StyleStyle49ptBold5Char">
    <w:name w:val="Style Style4 + 9 pt Bold5 Char"/>
    <w:link w:val="StyleStyle49ptBold5"/>
    <w:rsid w:val="00D4486E"/>
    <w:rPr>
      <w:rFonts w:ascii="Arial Narrow" w:hAnsi="Arial Narrow"/>
      <w:b/>
      <w:bCs/>
      <w:szCs w:val="24"/>
      <w:u w:val="single"/>
    </w:rPr>
  </w:style>
  <w:style w:type="character" w:customStyle="1" w:styleId="Style9ptBoldUnderline4">
    <w:name w:val="Style 9 pt Bold Underline4"/>
    <w:rsid w:val="00D4486E"/>
    <w:rPr>
      <w:b/>
      <w:bCs/>
      <w:sz w:val="20"/>
      <w:u w:val="single"/>
    </w:rPr>
  </w:style>
  <w:style w:type="paragraph" w:customStyle="1" w:styleId="StyleStyle49pt7">
    <w:name w:val="Style Style4 + 9 pt7"/>
    <w:basedOn w:val="Style4"/>
    <w:link w:val="StyleStyle49pt7Char"/>
    <w:rsid w:val="00D4486E"/>
    <w:pPr>
      <w:numPr>
        <w:numId w:val="0"/>
      </w:numPr>
    </w:pPr>
    <w:rPr>
      <w:rFonts w:ascii="Arial Narrow" w:hAnsi="Arial Narrow"/>
      <w:sz w:val="20"/>
      <w:lang w:eastAsia="zh-CN"/>
    </w:rPr>
  </w:style>
  <w:style w:type="character" w:customStyle="1" w:styleId="StyleStyle49pt7Char">
    <w:name w:val="Style Style4 + 9 pt7 Char"/>
    <w:basedOn w:val="Style4Char"/>
    <w:link w:val="StyleStyle49pt7"/>
    <w:rsid w:val="00D4486E"/>
    <w:rPr>
      <w:rFonts w:ascii="Arial Narrow" w:eastAsia="Times New Roman" w:hAnsi="Arial Narrow" w:cs="Times New Roman"/>
      <w:sz w:val="20"/>
      <w:szCs w:val="24"/>
      <w:u w:val="single"/>
      <w:lang w:eastAsia="zh-CN"/>
    </w:rPr>
  </w:style>
  <w:style w:type="character" w:customStyle="1" w:styleId="titleblue14">
    <w:name w:val="titleblue14"/>
    <w:basedOn w:val="DefaultParagraphFont"/>
    <w:rsid w:val="00D4486E"/>
  </w:style>
  <w:style w:type="paragraph" w:customStyle="1" w:styleId="FONT7">
    <w:name w:val="FONT 7"/>
    <w:qFormat/>
    <w:rsid w:val="00D4486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D4486E"/>
    <w:pPr>
      <w:numPr>
        <w:numId w:val="0"/>
      </w:numPr>
    </w:pPr>
    <w:rPr>
      <w:rFonts w:ascii="Arial Narrow" w:eastAsiaTheme="minorHAnsi" w:hAnsi="Arial Narrow" w:cstheme="minorBidi"/>
    </w:rPr>
  </w:style>
  <w:style w:type="paragraph" w:customStyle="1" w:styleId="StyleHeading2Underline">
    <w:name w:val="Style Heading 2 + Underline"/>
    <w:basedOn w:val="Heading2"/>
    <w:link w:val="StyleHeading2UnderlineChar"/>
    <w:rsid w:val="00D4486E"/>
    <w:pPr>
      <w:tabs>
        <w:tab w:val="right" w:leader="dot" w:pos="9360"/>
      </w:tabs>
      <w:spacing w:before="240" w:after="240"/>
      <w:ind w:left="-900" w:right="-900"/>
    </w:pPr>
    <w:rPr>
      <w:rFonts w:eastAsia="Times New Roman" w:cs="Times New Roman"/>
      <w:bCs/>
      <w:caps w:val="0"/>
      <w:sz w:val="24"/>
      <w:u w:val="single"/>
    </w:rPr>
  </w:style>
  <w:style w:type="character" w:customStyle="1" w:styleId="StyleHeading2UnderlineChar">
    <w:name w:val="Style Heading 2 + Underline Char"/>
    <w:link w:val="StyleHeading2Underline"/>
    <w:rsid w:val="00D4486E"/>
    <w:rPr>
      <w:rFonts w:ascii="Georgia" w:eastAsia="Times New Roman" w:hAnsi="Georgia" w:cs="Times New Roman"/>
      <w:b/>
      <w:bCs/>
      <w:sz w:val="24"/>
      <w:szCs w:val="26"/>
      <w:u w:val="single"/>
    </w:rPr>
  </w:style>
  <w:style w:type="paragraph" w:customStyle="1" w:styleId="StyleCardText11ptUnderline">
    <w:name w:val="Style Card Text + 11 pt Underline"/>
    <w:link w:val="StyleCardText11ptUnderlineChar"/>
    <w:qFormat/>
    <w:rsid w:val="00D4486E"/>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D4486E"/>
    <w:rPr>
      <w:rFonts w:eastAsia="Calibri"/>
      <w:szCs w:val="24"/>
      <w:u w:val="single"/>
    </w:rPr>
  </w:style>
  <w:style w:type="paragraph" w:customStyle="1" w:styleId="StyleCardText11ptBoldUnderline">
    <w:name w:val="Style Card Text + 11 pt Bold Underline"/>
    <w:link w:val="StyleCardText11ptBoldUnderlineChar"/>
    <w:rsid w:val="00D4486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4486E"/>
    <w:rPr>
      <w:rFonts w:eastAsia="Calibri"/>
      <w:b/>
      <w:bCs/>
      <w:szCs w:val="24"/>
      <w:u w:val="single"/>
    </w:rPr>
  </w:style>
  <w:style w:type="paragraph" w:customStyle="1" w:styleId="StyleStyle49ptBold6">
    <w:name w:val="Style Style4 + 9 pt Bold6"/>
    <w:basedOn w:val="Style4"/>
    <w:link w:val="StyleStyle49ptBold6Char"/>
    <w:rsid w:val="00D4486E"/>
    <w:pPr>
      <w:numPr>
        <w:numId w:val="0"/>
      </w:numPr>
    </w:pPr>
    <w:rPr>
      <w:rFonts w:ascii="Arial Narrow" w:eastAsiaTheme="minorHAnsi" w:hAnsi="Arial Narrow" w:cstheme="minorBidi"/>
      <w:b/>
      <w:bCs/>
    </w:rPr>
  </w:style>
  <w:style w:type="character" w:customStyle="1" w:styleId="StyleStyle49ptBold6Char">
    <w:name w:val="Style Style4 + 9 pt Bold6 Char"/>
    <w:link w:val="StyleStyle49ptBold6"/>
    <w:rsid w:val="00D4486E"/>
    <w:rPr>
      <w:rFonts w:ascii="Arial Narrow" w:hAnsi="Arial Narrow"/>
      <w:b/>
      <w:bCs/>
      <w:szCs w:val="24"/>
      <w:u w:val="single"/>
    </w:rPr>
  </w:style>
  <w:style w:type="paragraph" w:customStyle="1" w:styleId="StyleUnderlined11pt">
    <w:name w:val="Style Underlined + 11 pt"/>
    <w:link w:val="StyleUnderlined11ptChar"/>
    <w:qFormat/>
    <w:rsid w:val="00D4486E"/>
    <w:pPr>
      <w:spacing w:after="200" w:line="276" w:lineRule="auto"/>
    </w:pPr>
    <w:rPr>
      <w:rFonts w:ascii="Georgia" w:eastAsia="Calibri" w:hAnsi="Georgia" w:cs="Calibri"/>
      <w:sz w:val="24"/>
      <w:szCs w:val="24"/>
      <w:u w:val="single"/>
      <w:lang w:eastAsia="ja-JP"/>
    </w:rPr>
  </w:style>
  <w:style w:type="character" w:customStyle="1" w:styleId="StyleUnderlined11ptChar">
    <w:name w:val="Style Underlined + 11 pt Char"/>
    <w:basedOn w:val="DefaultParagraphFont"/>
    <w:link w:val="StyleUnderlined11pt"/>
    <w:rsid w:val="00D4486E"/>
    <w:rPr>
      <w:rFonts w:ascii="Georgia" w:eastAsia="Calibri" w:hAnsi="Georgia" w:cs="Calibri"/>
      <w:sz w:val="24"/>
      <w:szCs w:val="24"/>
      <w:u w:val="single"/>
      <w:lang w:eastAsia="ja-JP"/>
    </w:rPr>
  </w:style>
  <w:style w:type="paragraph" w:customStyle="1" w:styleId="StyleCircled11pt">
    <w:name w:val="Style Circled + 11 pt"/>
    <w:basedOn w:val="Circled"/>
    <w:link w:val="StyleCircled11ptChar"/>
    <w:rsid w:val="00D4486E"/>
    <w:pPr>
      <w:spacing w:after="200" w:line="276" w:lineRule="auto"/>
    </w:pPr>
    <w:rPr>
      <w:rFonts w:asciiTheme="minorHAnsi" w:hAnsiTheme="minorHAnsi"/>
      <w:bCs/>
      <w:szCs w:val="24"/>
      <w:u w:val="single"/>
    </w:rPr>
  </w:style>
  <w:style w:type="character" w:customStyle="1" w:styleId="StyleCircled11ptChar">
    <w:name w:val="Style Circled + 11 pt Char"/>
    <w:link w:val="StyleCircled11pt"/>
    <w:rsid w:val="00D4486E"/>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D4486E"/>
    <w:pPr>
      <w:spacing w:after="200" w:line="276" w:lineRule="auto"/>
    </w:pPr>
    <w:rPr>
      <w:rFonts w:asciiTheme="minorHAnsi" w:hAnsiTheme="minorHAnsi"/>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D4486E"/>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D4486E"/>
    <w:pPr>
      <w:spacing w:after="200" w:line="276" w:lineRule="auto"/>
    </w:pPr>
    <w:rPr>
      <w:rFonts w:ascii="Times New Roman" w:eastAsia="Calibri" w:hAnsi="Times New Roman" w:cs="Times New Roman"/>
      <w:szCs w:val="24"/>
    </w:rPr>
  </w:style>
  <w:style w:type="character" w:customStyle="1" w:styleId="StyleMinimizedText11pt1Char">
    <w:name w:val="Style Minimized Text + 11 pt1 Char"/>
    <w:basedOn w:val="MinimizedTextChar"/>
    <w:link w:val="StyleMinimizedText11pt1"/>
    <w:rsid w:val="00D4486E"/>
    <w:rPr>
      <w:rFonts w:ascii="Times New Roman" w:eastAsia="Calibri" w:hAnsi="Times New Roman" w:cs="Times New Roman"/>
      <w:sz w:val="16"/>
      <w:szCs w:val="24"/>
    </w:rPr>
  </w:style>
  <w:style w:type="paragraph" w:customStyle="1" w:styleId="Underlinestyle0">
    <w:name w:val="Underline style"/>
    <w:basedOn w:val="Normal"/>
    <w:uiPriority w:val="99"/>
    <w:qFormat/>
    <w:rsid w:val="00D4486E"/>
    <w:rPr>
      <w:rFonts w:eastAsia="Calibri"/>
      <w:szCs w:val="24"/>
      <w:u w:val="single"/>
    </w:rPr>
  </w:style>
  <w:style w:type="character" w:customStyle="1" w:styleId="Style11ptUnderline3">
    <w:name w:val="Style 11 pt Underline3"/>
    <w:rsid w:val="00D4486E"/>
    <w:rPr>
      <w:sz w:val="20"/>
      <w:u w:val="single"/>
    </w:rPr>
  </w:style>
  <w:style w:type="character" w:customStyle="1" w:styleId="StyleUnderlineCharChar9pt3">
    <w:name w:val="Style Underline Char Char + 9 pt3"/>
    <w:basedOn w:val="DefaultParagraphFont"/>
    <w:rsid w:val="00D4486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4486E"/>
    <w:rPr>
      <w:sz w:val="20"/>
      <w:u w:val="single"/>
    </w:rPr>
  </w:style>
  <w:style w:type="character" w:customStyle="1" w:styleId="Style9ptUnderline11">
    <w:name w:val="Style 9 pt Underline11"/>
    <w:rsid w:val="00D4486E"/>
    <w:rPr>
      <w:sz w:val="20"/>
      <w:u w:val="single"/>
    </w:rPr>
  </w:style>
  <w:style w:type="character" w:customStyle="1" w:styleId="Style9ptBoldUnderline5">
    <w:name w:val="Style 9 pt Bold Underline5"/>
    <w:rsid w:val="00D4486E"/>
    <w:rPr>
      <w:b/>
      <w:bCs/>
      <w:sz w:val="20"/>
      <w:u w:val="single"/>
    </w:rPr>
  </w:style>
  <w:style w:type="character" w:customStyle="1" w:styleId="UnderlineChar2CharChar">
    <w:name w:val="Underline Char2 Char Char"/>
    <w:rsid w:val="00D4486E"/>
    <w:rPr>
      <w:szCs w:val="24"/>
      <w:u w:val="single"/>
      <w:lang w:val="en-US" w:eastAsia="en-US" w:bidi="ar-SA"/>
    </w:rPr>
  </w:style>
  <w:style w:type="character" w:customStyle="1" w:styleId="BoldandUnderlineChar2CharCharChar">
    <w:name w:val="Bold and Underline Char2 Char Char Char"/>
    <w:rsid w:val="00D4486E"/>
    <w:rPr>
      <w:b/>
      <w:szCs w:val="24"/>
      <w:u w:val="single"/>
      <w:lang w:val="en-US" w:eastAsia="en-US" w:bidi="ar-SA"/>
    </w:rPr>
  </w:style>
  <w:style w:type="paragraph" w:customStyle="1" w:styleId="textboldChar">
    <w:name w:val="text bold Char"/>
    <w:basedOn w:val="Normal"/>
    <w:link w:val="textboldCharChar"/>
    <w:rsid w:val="00D4486E"/>
    <w:pPr>
      <w:ind w:left="720"/>
    </w:pPr>
    <w:rPr>
      <w:rFonts w:eastAsia="Calibri"/>
      <w:b/>
      <w:sz w:val="24"/>
      <w:szCs w:val="24"/>
      <w:u w:val="thick"/>
    </w:rPr>
  </w:style>
  <w:style w:type="character" w:customStyle="1" w:styleId="textboldCharChar">
    <w:name w:val="text bold Char Char"/>
    <w:link w:val="textboldChar"/>
    <w:rsid w:val="00D4486E"/>
    <w:rPr>
      <w:rFonts w:ascii="Georgia" w:eastAsia="Calibri" w:hAnsi="Georgia"/>
      <w:b/>
      <w:sz w:val="24"/>
      <w:szCs w:val="24"/>
      <w:u w:val="thick"/>
    </w:rPr>
  </w:style>
  <w:style w:type="character" w:customStyle="1" w:styleId="snapnoshots">
    <w:name w:val="snap_noshots"/>
    <w:basedOn w:val="DefaultParagraphFont"/>
    <w:rsid w:val="00D4486E"/>
  </w:style>
  <w:style w:type="character" w:customStyle="1" w:styleId="cnbcsbhdcomp">
    <w:name w:val="cnbc_sbhd_comp"/>
    <w:rsid w:val="00D4486E"/>
  </w:style>
  <w:style w:type="character" w:customStyle="1" w:styleId="blox-headline">
    <w:name w:val="blox-headline"/>
    <w:rsid w:val="00D4486E"/>
  </w:style>
  <w:style w:type="character" w:customStyle="1" w:styleId="Heading2CharCharCharCharCharChar1CharChar">
    <w:name w:val="Heading 2 Char Char Char Char Char Char1 Char Char"/>
    <w:basedOn w:val="DefaultParagraphFont"/>
    <w:uiPriority w:val="99"/>
    <w:rsid w:val="00D4486E"/>
    <w:rPr>
      <w:rFonts w:cs="Arial"/>
      <w:b/>
      <w:bCs/>
      <w:iCs/>
      <w:sz w:val="28"/>
      <w:lang w:val="en-US" w:eastAsia="en-US"/>
    </w:rPr>
  </w:style>
  <w:style w:type="character" w:customStyle="1" w:styleId="postsubtitle">
    <w:name w:val="post_subtitle"/>
    <w:basedOn w:val="DefaultParagraphFont"/>
    <w:rsid w:val="00D4486E"/>
  </w:style>
  <w:style w:type="character" w:customStyle="1" w:styleId="NoterefInText">
    <w:name w:val="_NoterefInText"/>
    <w:uiPriority w:val="99"/>
    <w:rsid w:val="00D4486E"/>
    <w:rPr>
      <w:rFonts w:cs="New Baskerville"/>
      <w:color w:val="000000"/>
    </w:rPr>
  </w:style>
  <w:style w:type="character" w:customStyle="1" w:styleId="postauthor">
    <w:name w:val="postauthor"/>
    <w:basedOn w:val="DefaultParagraphFont"/>
    <w:rsid w:val="00D4486E"/>
  </w:style>
  <w:style w:type="paragraph" w:customStyle="1" w:styleId="notes-source-hasnotes">
    <w:name w:val="notes-source-hasnotes"/>
    <w:basedOn w:val="Normal"/>
    <w:qFormat/>
    <w:rsid w:val="00D4486E"/>
    <w:pPr>
      <w:spacing w:before="100" w:beforeAutospacing="1" w:after="100" w:afterAutospacing="1"/>
    </w:pPr>
    <w:rPr>
      <w:rFonts w:ascii="Times" w:hAnsi="Times"/>
      <w:sz w:val="20"/>
      <w:szCs w:val="20"/>
    </w:rPr>
  </w:style>
  <w:style w:type="character" w:customStyle="1" w:styleId="span">
    <w:name w:val="span"/>
    <w:basedOn w:val="DefaultParagraphFont"/>
    <w:rsid w:val="00D4486E"/>
  </w:style>
  <w:style w:type="character" w:customStyle="1" w:styleId="thirdparty-logo">
    <w:name w:val="thirdparty-logo"/>
    <w:basedOn w:val="DefaultParagraphFont"/>
    <w:rsid w:val="00D4486E"/>
  </w:style>
  <w:style w:type="paragraph" w:customStyle="1" w:styleId="articlemeta">
    <w:name w:val="articlemeta"/>
    <w:basedOn w:val="Normal"/>
    <w:qFormat/>
    <w:rsid w:val="00D4486E"/>
    <w:pPr>
      <w:spacing w:before="100" w:beforeAutospacing="1" w:after="100" w:afterAutospacing="1"/>
    </w:pPr>
    <w:rPr>
      <w:rFonts w:ascii="Times" w:hAnsi="Times"/>
      <w:sz w:val="20"/>
      <w:szCs w:val="20"/>
    </w:rPr>
  </w:style>
  <w:style w:type="character" w:customStyle="1" w:styleId="vcard">
    <w:name w:val="vcard"/>
    <w:basedOn w:val="DefaultParagraphFont"/>
    <w:rsid w:val="00D4486E"/>
  </w:style>
  <w:style w:type="character" w:customStyle="1" w:styleId="print-footnote">
    <w:name w:val="print-footnote"/>
    <w:basedOn w:val="DefaultParagraphFont"/>
    <w:rsid w:val="00D4486E"/>
  </w:style>
  <w:style w:type="character" w:customStyle="1" w:styleId="datestring">
    <w:name w:val="datestring"/>
    <w:basedOn w:val="DefaultParagraphFont"/>
    <w:rsid w:val="00D4486E"/>
  </w:style>
  <w:style w:type="paragraph" w:customStyle="1" w:styleId="left">
    <w:name w:val="left"/>
    <w:basedOn w:val="Normal"/>
    <w:qFormat/>
    <w:rsid w:val="00D4486E"/>
    <w:pPr>
      <w:spacing w:before="100" w:beforeAutospacing="1" w:after="100" w:afterAutospacing="1"/>
    </w:pPr>
    <w:rPr>
      <w:rFonts w:ascii="Times" w:hAnsi="Times"/>
      <w:sz w:val="20"/>
      <w:szCs w:val="20"/>
    </w:rPr>
  </w:style>
  <w:style w:type="paragraph" w:customStyle="1" w:styleId="right">
    <w:name w:val="right"/>
    <w:basedOn w:val="Normal"/>
    <w:qFormat/>
    <w:rsid w:val="00D4486E"/>
    <w:pPr>
      <w:spacing w:before="100" w:beforeAutospacing="1" w:after="100" w:afterAutospacing="1"/>
    </w:pPr>
    <w:rPr>
      <w:rFonts w:ascii="Times" w:hAnsi="Times"/>
      <w:sz w:val="20"/>
      <w:szCs w:val="20"/>
    </w:rPr>
  </w:style>
  <w:style w:type="character" w:customStyle="1" w:styleId="gptad">
    <w:name w:val="gptad"/>
    <w:basedOn w:val="DefaultParagraphFont"/>
    <w:rsid w:val="00D4486E"/>
  </w:style>
  <w:style w:type="paragraph" w:customStyle="1" w:styleId="creditpostedmodified">
    <w:name w:val="credit_posted_modified"/>
    <w:basedOn w:val="Normal"/>
    <w:qFormat/>
    <w:rsid w:val="00D4486E"/>
    <w:pPr>
      <w:spacing w:before="100" w:beforeAutospacing="1" w:after="100" w:afterAutospacing="1"/>
    </w:pPr>
    <w:rPr>
      <w:rFonts w:ascii="Times" w:hAnsi="Times"/>
      <w:sz w:val="20"/>
      <w:szCs w:val="20"/>
    </w:rPr>
  </w:style>
  <w:style w:type="character" w:customStyle="1" w:styleId="creditline">
    <w:name w:val="creditline"/>
    <w:basedOn w:val="DefaultParagraphFont"/>
    <w:rsid w:val="00D4486E"/>
  </w:style>
  <w:style w:type="character" w:customStyle="1" w:styleId="grd">
    <w:name w:val="grd"/>
    <w:basedOn w:val="DefaultParagraphFont"/>
    <w:rsid w:val="00D4486E"/>
  </w:style>
  <w:style w:type="paragraph" w:customStyle="1" w:styleId="hs-text-container">
    <w:name w:val="hs-text-container"/>
    <w:basedOn w:val="Normal"/>
    <w:qFormat/>
    <w:rsid w:val="00D4486E"/>
    <w:pPr>
      <w:spacing w:before="100" w:beforeAutospacing="1" w:after="100" w:afterAutospacing="1"/>
    </w:pPr>
    <w:rPr>
      <w:rFonts w:ascii="Times" w:hAnsi="Times"/>
      <w:sz w:val="20"/>
      <w:szCs w:val="20"/>
    </w:rPr>
  </w:style>
  <w:style w:type="character" w:customStyle="1" w:styleId="changed">
    <w:name w:val="changed"/>
    <w:basedOn w:val="DefaultParagraphFont"/>
    <w:rsid w:val="00D4486E"/>
  </w:style>
  <w:style w:type="character" w:customStyle="1" w:styleId="article-author-name">
    <w:name w:val="article-author-name"/>
    <w:basedOn w:val="DefaultParagraphFont"/>
    <w:rsid w:val="00D4486E"/>
  </w:style>
  <w:style w:type="character" w:customStyle="1" w:styleId="bioexcerpt">
    <w:name w:val="bio_excerpt"/>
    <w:basedOn w:val="DefaultParagraphFont"/>
    <w:rsid w:val="00D4486E"/>
  </w:style>
  <w:style w:type="character" w:customStyle="1" w:styleId="commentcount">
    <w:name w:val="comment_count"/>
    <w:basedOn w:val="DefaultParagraphFont"/>
    <w:rsid w:val="00D4486E"/>
  </w:style>
  <w:style w:type="character" w:customStyle="1" w:styleId="searchtermshighlighted">
    <w:name w:val="searchtermshighlighted"/>
    <w:basedOn w:val="DefaultParagraphFont"/>
    <w:rsid w:val="00D4486E"/>
  </w:style>
  <w:style w:type="character" w:customStyle="1" w:styleId="contributornametrigger">
    <w:name w:val="contributornametrigger"/>
    <w:basedOn w:val="DefaultParagraphFont"/>
    <w:rsid w:val="00D4486E"/>
  </w:style>
  <w:style w:type="character" w:customStyle="1" w:styleId="bylinepipe">
    <w:name w:val="bylinepipe"/>
    <w:basedOn w:val="DefaultParagraphFont"/>
    <w:rsid w:val="00D4486E"/>
  </w:style>
  <w:style w:type="character" w:customStyle="1" w:styleId="lucenesearchresulturlb">
    <w:name w:val="lucene_search_result_url_b"/>
    <w:basedOn w:val="DefaultParagraphFont"/>
    <w:rsid w:val="00D4486E"/>
  </w:style>
  <w:style w:type="character" w:customStyle="1" w:styleId="faculty-title">
    <w:name w:val="faculty-title"/>
    <w:basedOn w:val="DefaultParagraphFont"/>
    <w:rsid w:val="00D4486E"/>
  </w:style>
  <w:style w:type="character" w:customStyle="1" w:styleId="issue">
    <w:name w:val="issue"/>
    <w:basedOn w:val="DefaultParagraphFont"/>
    <w:rsid w:val="00D4486E"/>
  </w:style>
  <w:style w:type="character" w:customStyle="1" w:styleId="pages">
    <w:name w:val="pages"/>
    <w:basedOn w:val="DefaultParagraphFont"/>
    <w:rsid w:val="00D4486E"/>
  </w:style>
  <w:style w:type="character" w:customStyle="1" w:styleId="person">
    <w:name w:val="person"/>
    <w:basedOn w:val="DefaultParagraphFont"/>
    <w:rsid w:val="00D4486E"/>
  </w:style>
  <w:style w:type="character" w:customStyle="1" w:styleId="corresponding">
    <w:name w:val="corresponding"/>
    <w:basedOn w:val="DefaultParagraphFont"/>
    <w:rsid w:val="00D4486E"/>
  </w:style>
  <w:style w:type="paragraph" w:customStyle="1" w:styleId="entry-meta">
    <w:name w:val="entry-meta"/>
    <w:basedOn w:val="Normal"/>
    <w:qFormat/>
    <w:rsid w:val="00D4486E"/>
    <w:pPr>
      <w:spacing w:before="100" w:beforeAutospacing="1" w:after="100" w:afterAutospacing="1"/>
    </w:pPr>
    <w:rPr>
      <w:rFonts w:ascii="Times" w:hAnsi="Times"/>
      <w:sz w:val="20"/>
      <w:szCs w:val="20"/>
    </w:rPr>
  </w:style>
  <w:style w:type="character" w:customStyle="1" w:styleId="post-time">
    <w:name w:val="post-time"/>
    <w:basedOn w:val="DefaultParagraphFont"/>
    <w:rsid w:val="00D4486E"/>
  </w:style>
  <w:style w:type="character" w:customStyle="1" w:styleId="post-category">
    <w:name w:val="post-category"/>
    <w:basedOn w:val="DefaultParagraphFont"/>
    <w:rsid w:val="00D4486E"/>
  </w:style>
  <w:style w:type="paragraph" w:customStyle="1" w:styleId="articledetails">
    <w:name w:val="articledetails"/>
    <w:basedOn w:val="Normal"/>
    <w:qFormat/>
    <w:rsid w:val="00D4486E"/>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D4486E"/>
  </w:style>
  <w:style w:type="paragraph" w:customStyle="1" w:styleId="aff">
    <w:name w:val="aff"/>
    <w:basedOn w:val="Normal"/>
    <w:qFormat/>
    <w:rsid w:val="00D4486E"/>
    <w:pPr>
      <w:spacing w:before="100" w:beforeAutospacing="1" w:after="100" w:afterAutospacing="1"/>
    </w:pPr>
    <w:rPr>
      <w:rFonts w:ascii="Times" w:hAnsi="Times"/>
      <w:sz w:val="20"/>
      <w:szCs w:val="20"/>
    </w:rPr>
  </w:style>
  <w:style w:type="character" w:customStyle="1" w:styleId="entry-author">
    <w:name w:val="entry-author"/>
    <w:basedOn w:val="DefaultParagraphFont"/>
    <w:rsid w:val="00D4486E"/>
  </w:style>
  <w:style w:type="character" w:customStyle="1" w:styleId="entry-author-name">
    <w:name w:val="entry-author-name"/>
    <w:basedOn w:val="DefaultParagraphFont"/>
    <w:rsid w:val="00D4486E"/>
  </w:style>
  <w:style w:type="character" w:customStyle="1" w:styleId="contrib-degrees">
    <w:name w:val="contrib-degrees"/>
    <w:basedOn w:val="DefaultParagraphFont"/>
    <w:rsid w:val="00D4486E"/>
  </w:style>
  <w:style w:type="character" w:customStyle="1" w:styleId="contrib-on-behalf-of">
    <w:name w:val="contrib-on-behalf-of"/>
    <w:basedOn w:val="DefaultParagraphFont"/>
    <w:rsid w:val="00D4486E"/>
  </w:style>
  <w:style w:type="character" w:customStyle="1" w:styleId="pubtime">
    <w:name w:val="pubtime"/>
    <w:basedOn w:val="DefaultParagraphFont"/>
    <w:rsid w:val="00D4486E"/>
  </w:style>
  <w:style w:type="character" w:customStyle="1" w:styleId="fbcommentscount">
    <w:name w:val="fb_comments_count"/>
    <w:basedOn w:val="DefaultParagraphFont"/>
    <w:rsid w:val="00D4486E"/>
  </w:style>
  <w:style w:type="character" w:customStyle="1" w:styleId="stsharethiscustom">
    <w:name w:val="st_sharethis_custom"/>
    <w:basedOn w:val="DefaultParagraphFont"/>
    <w:rsid w:val="00D4486E"/>
  </w:style>
  <w:style w:type="paragraph" w:customStyle="1" w:styleId="permalinkable">
    <w:name w:val="permalinkable"/>
    <w:basedOn w:val="Normal"/>
    <w:qFormat/>
    <w:rsid w:val="00D4486E"/>
    <w:pPr>
      <w:spacing w:before="100" w:beforeAutospacing="1" w:after="100" w:afterAutospacing="1"/>
    </w:pPr>
    <w:rPr>
      <w:rFonts w:ascii="Times" w:hAnsi="Times"/>
      <w:sz w:val="20"/>
      <w:szCs w:val="20"/>
    </w:rPr>
  </w:style>
  <w:style w:type="character" w:customStyle="1" w:styleId="post-date">
    <w:name w:val="post-date"/>
    <w:basedOn w:val="DefaultParagraphFont"/>
    <w:rsid w:val="00D4486E"/>
  </w:style>
  <w:style w:type="character" w:customStyle="1" w:styleId="articleauthor0">
    <w:name w:val="article_author"/>
    <w:basedOn w:val="DefaultParagraphFont"/>
    <w:rsid w:val="00D4486E"/>
  </w:style>
  <w:style w:type="character" w:customStyle="1" w:styleId="articleissue">
    <w:name w:val="article_issue"/>
    <w:basedOn w:val="DefaultParagraphFont"/>
    <w:rsid w:val="00D4486E"/>
  </w:style>
  <w:style w:type="character" w:customStyle="1" w:styleId="a-size-large">
    <w:name w:val="a-size-large"/>
    <w:basedOn w:val="DefaultParagraphFont"/>
    <w:rsid w:val="00D4486E"/>
  </w:style>
  <w:style w:type="character" w:customStyle="1" w:styleId="a-size-medium">
    <w:name w:val="a-size-medium"/>
    <w:basedOn w:val="DefaultParagraphFont"/>
    <w:rsid w:val="00D4486E"/>
  </w:style>
  <w:style w:type="character" w:customStyle="1" w:styleId="contribution">
    <w:name w:val="contribution"/>
    <w:basedOn w:val="DefaultParagraphFont"/>
    <w:rsid w:val="00D4486E"/>
  </w:style>
  <w:style w:type="character" w:customStyle="1" w:styleId="a-color-secondary">
    <w:name w:val="a-color-secondary"/>
    <w:basedOn w:val="DefaultParagraphFont"/>
    <w:rsid w:val="00D4486E"/>
  </w:style>
  <w:style w:type="paragraph" w:customStyle="1" w:styleId="sbyline">
    <w:name w:val="sbyline"/>
    <w:basedOn w:val="Normal"/>
    <w:qFormat/>
    <w:rsid w:val="00D4486E"/>
    <w:pPr>
      <w:spacing w:before="100" w:beforeAutospacing="1" w:after="100" w:afterAutospacing="1"/>
    </w:pPr>
    <w:rPr>
      <w:rFonts w:ascii="Times" w:hAnsi="Times"/>
      <w:sz w:val="20"/>
      <w:szCs w:val="20"/>
    </w:rPr>
  </w:style>
  <w:style w:type="character" w:customStyle="1" w:styleId="ui-author">
    <w:name w:val="ui-author"/>
    <w:basedOn w:val="DefaultParagraphFont"/>
    <w:rsid w:val="00D4486E"/>
  </w:style>
  <w:style w:type="character" w:customStyle="1" w:styleId="ui-staffline">
    <w:name w:val="ui-staffline"/>
    <w:basedOn w:val="DefaultParagraphFont"/>
    <w:rsid w:val="00D4486E"/>
  </w:style>
  <w:style w:type="paragraph" w:customStyle="1" w:styleId="promotion-tag-p">
    <w:name w:val="promotion-tag-p"/>
    <w:basedOn w:val="Normal"/>
    <w:qFormat/>
    <w:rsid w:val="00D4486E"/>
    <w:pPr>
      <w:spacing w:before="100" w:beforeAutospacing="1" w:after="100" w:afterAutospacing="1"/>
    </w:pPr>
    <w:rPr>
      <w:rFonts w:ascii="Times" w:hAnsi="Times"/>
      <w:sz w:val="20"/>
      <w:szCs w:val="20"/>
    </w:rPr>
  </w:style>
  <w:style w:type="character" w:customStyle="1" w:styleId="value">
    <w:name w:val="value"/>
    <w:basedOn w:val="DefaultParagraphFont"/>
    <w:rsid w:val="00D4486E"/>
  </w:style>
  <w:style w:type="character" w:customStyle="1" w:styleId="specialissuelabel">
    <w:name w:val="specialissuelabel"/>
    <w:basedOn w:val="DefaultParagraphFont"/>
    <w:rsid w:val="00D4486E"/>
  </w:style>
  <w:style w:type="character" w:customStyle="1" w:styleId="wp-smiley">
    <w:name w:val="wp-smiley"/>
    <w:basedOn w:val="DefaultParagraphFont"/>
    <w:rsid w:val="00D4486E"/>
  </w:style>
  <w:style w:type="character" w:customStyle="1" w:styleId="artjournal">
    <w:name w:val="art_journal"/>
    <w:basedOn w:val="DefaultParagraphFont"/>
    <w:rsid w:val="00D4486E"/>
  </w:style>
  <w:style w:type="character" w:customStyle="1" w:styleId="artdatevolumeissuepart">
    <w:name w:val="art_datevolumeissuepart"/>
    <w:basedOn w:val="DefaultParagraphFont"/>
    <w:rsid w:val="00D4486E"/>
  </w:style>
  <w:style w:type="character" w:customStyle="1" w:styleId="artpages">
    <w:name w:val="art_pages"/>
    <w:basedOn w:val="DefaultParagraphFont"/>
    <w:rsid w:val="00D4486E"/>
  </w:style>
  <w:style w:type="paragraph" w:customStyle="1" w:styleId="lede">
    <w:name w:val="lede"/>
    <w:basedOn w:val="Normal"/>
    <w:qFormat/>
    <w:rsid w:val="00D4486E"/>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D4486E"/>
  </w:style>
  <w:style w:type="character" w:customStyle="1" w:styleId="degree">
    <w:name w:val="degree"/>
    <w:basedOn w:val="DefaultParagraphFont"/>
    <w:rsid w:val="00D4486E"/>
  </w:style>
  <w:style w:type="character" w:customStyle="1" w:styleId="major">
    <w:name w:val="major"/>
    <w:basedOn w:val="DefaultParagraphFont"/>
    <w:rsid w:val="00D4486E"/>
  </w:style>
  <w:style w:type="character" w:customStyle="1" w:styleId="views">
    <w:name w:val="views"/>
    <w:basedOn w:val="DefaultParagraphFont"/>
    <w:rsid w:val="00D4486E"/>
  </w:style>
  <w:style w:type="character" w:customStyle="1" w:styleId="stmainservices">
    <w:name w:val="stmainservices"/>
    <w:basedOn w:val="DefaultParagraphFont"/>
    <w:rsid w:val="00D4486E"/>
  </w:style>
  <w:style w:type="character" w:customStyle="1" w:styleId="stbubblehcount">
    <w:name w:val="stbubble_hcount"/>
    <w:basedOn w:val="DefaultParagraphFont"/>
    <w:rsid w:val="00D4486E"/>
  </w:style>
  <w:style w:type="paragraph" w:customStyle="1" w:styleId="Document">
    <w:name w:val="_Document"/>
    <w:basedOn w:val="Default"/>
    <w:next w:val="Default"/>
    <w:uiPriority w:val="99"/>
    <w:qFormat/>
    <w:rsid w:val="00D4486E"/>
    <w:rPr>
      <w:rFonts w:ascii="New Baskerville" w:eastAsiaTheme="minorEastAsia" w:hAnsi="New Baskerville"/>
      <w:color w:val="auto"/>
    </w:rPr>
  </w:style>
  <w:style w:type="paragraph" w:customStyle="1" w:styleId="SubHead1">
    <w:name w:val="_SubHead1"/>
    <w:basedOn w:val="Default"/>
    <w:next w:val="Default"/>
    <w:uiPriority w:val="99"/>
    <w:qFormat/>
    <w:rsid w:val="00D4486E"/>
    <w:rPr>
      <w:rFonts w:ascii="New Baskerville" w:eastAsiaTheme="minorEastAsia" w:hAnsi="New Baskerville"/>
      <w:color w:val="auto"/>
    </w:rPr>
  </w:style>
  <w:style w:type="paragraph" w:customStyle="1" w:styleId="SubHead2">
    <w:name w:val="_SubHead2"/>
    <w:basedOn w:val="Default"/>
    <w:next w:val="Default"/>
    <w:uiPriority w:val="99"/>
    <w:qFormat/>
    <w:rsid w:val="00D4486E"/>
    <w:rPr>
      <w:rFonts w:ascii="New Baskerville" w:eastAsiaTheme="minorEastAsia" w:hAnsi="New Baskerville"/>
      <w:color w:val="auto"/>
    </w:rPr>
  </w:style>
  <w:style w:type="paragraph" w:customStyle="1" w:styleId="collapsed-hide">
    <w:name w:val="collapsed-hide"/>
    <w:basedOn w:val="Normal"/>
    <w:qFormat/>
    <w:rsid w:val="00D4486E"/>
    <w:pPr>
      <w:spacing w:before="100" w:beforeAutospacing="1" w:after="100" w:afterAutospacing="1"/>
    </w:pPr>
    <w:rPr>
      <w:rFonts w:ascii="Times" w:hAnsi="Times"/>
      <w:sz w:val="20"/>
      <w:szCs w:val="20"/>
    </w:rPr>
  </w:style>
  <w:style w:type="paragraph" w:customStyle="1" w:styleId="odd">
    <w:name w:val="odd"/>
    <w:basedOn w:val="Normal"/>
    <w:qFormat/>
    <w:rsid w:val="00D4486E"/>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D4486E"/>
  </w:style>
  <w:style w:type="character" w:customStyle="1" w:styleId="tolocaltime">
    <w:name w:val="tolocaltime"/>
    <w:basedOn w:val="DefaultParagraphFont"/>
    <w:rsid w:val="00D4486E"/>
  </w:style>
  <w:style w:type="character" w:customStyle="1" w:styleId="pb-byline">
    <w:name w:val="pb-byline"/>
    <w:basedOn w:val="DefaultParagraphFont"/>
    <w:rsid w:val="00D4486E"/>
  </w:style>
  <w:style w:type="character" w:customStyle="1" w:styleId="pb-timestamp">
    <w:name w:val="pb-timestamp"/>
    <w:basedOn w:val="DefaultParagraphFont"/>
    <w:rsid w:val="00D4486E"/>
  </w:style>
  <w:style w:type="character" w:customStyle="1" w:styleId="posted-on">
    <w:name w:val="posted-on"/>
    <w:basedOn w:val="DefaultParagraphFont"/>
    <w:rsid w:val="00D4486E"/>
  </w:style>
  <w:style w:type="character" w:customStyle="1" w:styleId="even">
    <w:name w:val="even"/>
    <w:basedOn w:val="DefaultParagraphFont"/>
    <w:rsid w:val="00D4486E"/>
  </w:style>
  <w:style w:type="character" w:customStyle="1" w:styleId="foreground">
    <w:name w:val="foreground"/>
    <w:basedOn w:val="DefaultParagraphFont"/>
    <w:rsid w:val="00D4486E"/>
  </w:style>
  <w:style w:type="paragraph" w:customStyle="1" w:styleId="volissue">
    <w:name w:val="volissue"/>
    <w:basedOn w:val="Normal"/>
    <w:qFormat/>
    <w:rsid w:val="00D4486E"/>
    <w:pPr>
      <w:spacing w:before="100" w:beforeAutospacing="1" w:after="100" w:afterAutospacing="1"/>
    </w:pPr>
    <w:rPr>
      <w:rFonts w:ascii="Times" w:hAnsi="Times"/>
      <w:sz w:val="20"/>
      <w:szCs w:val="20"/>
    </w:rPr>
  </w:style>
  <w:style w:type="character" w:customStyle="1" w:styleId="cat-date-line4">
    <w:name w:val="cat-date-line4"/>
    <w:basedOn w:val="DefaultParagraphFont"/>
    <w:rsid w:val="00D4486E"/>
  </w:style>
  <w:style w:type="character" w:customStyle="1" w:styleId="articledate">
    <w:name w:val="articledate"/>
    <w:basedOn w:val="DefaultParagraphFont"/>
    <w:rsid w:val="00D4486E"/>
  </w:style>
  <w:style w:type="character" w:customStyle="1" w:styleId="post-byline">
    <w:name w:val="post-byline"/>
    <w:basedOn w:val="DefaultParagraphFont"/>
    <w:rsid w:val="00D4486E"/>
  </w:style>
  <w:style w:type="character" w:customStyle="1" w:styleId="upper">
    <w:name w:val="upper"/>
    <w:basedOn w:val="DefaultParagraphFont"/>
    <w:rsid w:val="00D4486E"/>
  </w:style>
  <w:style w:type="character" w:customStyle="1" w:styleId="metadate">
    <w:name w:val="meta_date"/>
    <w:basedOn w:val="DefaultParagraphFont"/>
    <w:rsid w:val="00D4486E"/>
  </w:style>
  <w:style w:type="character" w:customStyle="1" w:styleId="fa">
    <w:name w:val="fa"/>
    <w:basedOn w:val="DefaultParagraphFont"/>
    <w:rsid w:val="00D4486E"/>
  </w:style>
  <w:style w:type="character" w:customStyle="1" w:styleId="longname">
    <w:name w:val="longname"/>
    <w:basedOn w:val="DefaultParagraphFont"/>
    <w:rsid w:val="00D4486E"/>
  </w:style>
  <w:style w:type="character" w:customStyle="1" w:styleId="echocontainer">
    <w:name w:val="echo_container"/>
    <w:basedOn w:val="DefaultParagraphFont"/>
    <w:rsid w:val="00D4486E"/>
  </w:style>
  <w:style w:type="character" w:customStyle="1" w:styleId="comment-display">
    <w:name w:val="comment-display"/>
    <w:basedOn w:val="DefaultParagraphFont"/>
    <w:rsid w:val="00D4486E"/>
  </w:style>
  <w:style w:type="paragraph" w:customStyle="1" w:styleId="comment-count-label">
    <w:name w:val="comment-count-label"/>
    <w:basedOn w:val="Normal"/>
    <w:rsid w:val="00D4486E"/>
    <w:pPr>
      <w:spacing w:before="100" w:beforeAutospacing="1" w:after="100" w:afterAutospacing="1"/>
    </w:pPr>
    <w:rPr>
      <w:rFonts w:ascii="Times" w:hAnsi="Times"/>
      <w:sz w:val="20"/>
      <w:szCs w:val="20"/>
    </w:rPr>
  </w:style>
  <w:style w:type="character" w:customStyle="1" w:styleId="echo-counter">
    <w:name w:val="echo-counter"/>
    <w:basedOn w:val="DefaultParagraphFont"/>
    <w:rsid w:val="00D4486E"/>
  </w:style>
  <w:style w:type="character" w:customStyle="1" w:styleId="discussion-policy">
    <w:name w:val="discussion-policy"/>
    <w:basedOn w:val="DefaultParagraphFont"/>
    <w:rsid w:val="00D4486E"/>
  </w:style>
  <w:style w:type="character" w:customStyle="1" w:styleId="echo-apps-conversations-streamcaption">
    <w:name w:val="echo-apps-conversations-streamcaption"/>
    <w:basedOn w:val="DefaultParagraphFont"/>
    <w:rsid w:val="00D4486E"/>
  </w:style>
  <w:style w:type="character" w:customStyle="1" w:styleId="echo-streamserver-controls-stream-item-text">
    <w:name w:val="echo-streamserver-controls-stream-item-text"/>
    <w:basedOn w:val="DefaultParagraphFont"/>
    <w:rsid w:val="00D4486E"/>
  </w:style>
  <w:style w:type="character" w:customStyle="1" w:styleId="echo-streamserver-controls-facepile-more">
    <w:name w:val="echo-streamserver-controls-facepile-more"/>
    <w:basedOn w:val="DefaultParagraphFont"/>
    <w:rsid w:val="00D4486E"/>
  </w:style>
  <w:style w:type="character" w:customStyle="1" w:styleId="echo-primaryfont">
    <w:name w:val="echo-primaryfont"/>
    <w:basedOn w:val="DefaultParagraphFont"/>
    <w:rsid w:val="00D4486E"/>
  </w:style>
  <w:style w:type="character" w:customStyle="1" w:styleId="section">
    <w:name w:val="section"/>
    <w:basedOn w:val="DefaultParagraphFont"/>
    <w:rsid w:val="00D4486E"/>
  </w:style>
  <w:style w:type="character" w:customStyle="1" w:styleId="wpsr-txt-headline">
    <w:name w:val="wpsr-txt-headline"/>
    <w:basedOn w:val="DefaultParagraphFont"/>
    <w:rsid w:val="00D4486E"/>
  </w:style>
  <w:style w:type="character" w:customStyle="1" w:styleId="asset-metabar-author">
    <w:name w:val="asset-metabar-author"/>
    <w:basedOn w:val="DefaultParagraphFont"/>
    <w:rsid w:val="00D4486E"/>
  </w:style>
  <w:style w:type="character" w:customStyle="1" w:styleId="asset-metabar-time">
    <w:name w:val="asset-metabar-time"/>
    <w:basedOn w:val="DefaultParagraphFont"/>
    <w:rsid w:val="00D4486E"/>
  </w:style>
  <w:style w:type="character" w:customStyle="1" w:styleId="eza-dateline">
    <w:name w:val="eza-dateline"/>
    <w:basedOn w:val="DefaultParagraphFont"/>
    <w:rsid w:val="00D4486E"/>
  </w:style>
  <w:style w:type="character" w:customStyle="1" w:styleId="eza-authors">
    <w:name w:val="eza-authors"/>
    <w:basedOn w:val="DefaultParagraphFont"/>
    <w:rsid w:val="00D4486E"/>
  </w:style>
  <w:style w:type="character" w:customStyle="1" w:styleId="csmstaff">
    <w:name w:val="csm_staff"/>
    <w:basedOn w:val="DefaultParagraphFont"/>
    <w:rsid w:val="00D4486E"/>
  </w:style>
  <w:style w:type="paragraph" w:customStyle="1" w:styleId="mol-para-with-font">
    <w:name w:val="mol-para-with-font"/>
    <w:basedOn w:val="Normal"/>
    <w:rsid w:val="00D4486E"/>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D4486E"/>
  </w:style>
  <w:style w:type="character" w:customStyle="1" w:styleId="byline-text">
    <w:name w:val="byline-text"/>
    <w:basedOn w:val="DefaultParagraphFont"/>
    <w:rsid w:val="00D4486E"/>
  </w:style>
  <w:style w:type="character" w:customStyle="1" w:styleId="itemauthor">
    <w:name w:val="itemauthor"/>
    <w:basedOn w:val="DefaultParagraphFont"/>
    <w:rsid w:val="00D4486E"/>
  </w:style>
  <w:style w:type="character" w:customStyle="1" w:styleId="itemdatecreated">
    <w:name w:val="itemdatecreated"/>
    <w:basedOn w:val="DefaultParagraphFont"/>
    <w:rsid w:val="00D4486E"/>
  </w:style>
  <w:style w:type="character" w:customStyle="1" w:styleId="slug-metadata-note">
    <w:name w:val="slug-metadata-note"/>
    <w:basedOn w:val="DefaultParagraphFont"/>
    <w:rsid w:val="00D4486E"/>
  </w:style>
  <w:style w:type="character" w:customStyle="1" w:styleId="drop-capped">
    <w:name w:val="drop-capped"/>
    <w:basedOn w:val="DefaultParagraphFont"/>
    <w:rsid w:val="00D4486E"/>
  </w:style>
  <w:style w:type="paragraph" w:customStyle="1" w:styleId="articleopinion-standfirst">
    <w:name w:val="articleopinion-standfirst"/>
    <w:basedOn w:val="Normal"/>
    <w:rsid w:val="00D4486E"/>
    <w:pPr>
      <w:spacing w:before="100" w:beforeAutospacing="1" w:after="100" w:afterAutospacing="1"/>
    </w:pPr>
    <w:rPr>
      <w:rFonts w:ascii="Times" w:hAnsi="Times"/>
      <w:sz w:val="20"/>
      <w:szCs w:val="20"/>
    </w:rPr>
  </w:style>
  <w:style w:type="paragraph" w:customStyle="1" w:styleId="snippet">
    <w:name w:val="snippet"/>
    <w:basedOn w:val="Normal"/>
    <w:rsid w:val="00D4486E"/>
    <w:pPr>
      <w:spacing w:before="100" w:beforeAutospacing="1" w:after="100" w:afterAutospacing="1"/>
    </w:pPr>
    <w:rPr>
      <w:rFonts w:ascii="Times" w:hAnsi="Times"/>
      <w:sz w:val="20"/>
      <w:szCs w:val="20"/>
    </w:rPr>
  </w:style>
  <w:style w:type="character" w:customStyle="1" w:styleId="thetitle">
    <w:name w:val="the_title"/>
    <w:basedOn w:val="DefaultParagraphFont"/>
    <w:rsid w:val="00D4486E"/>
  </w:style>
  <w:style w:type="character" w:customStyle="1" w:styleId="view-count">
    <w:name w:val="view-count"/>
    <w:basedOn w:val="DefaultParagraphFont"/>
    <w:rsid w:val="00D4486E"/>
  </w:style>
  <w:style w:type="character" w:customStyle="1" w:styleId="rupee">
    <w:name w:val="rupee"/>
    <w:basedOn w:val="DefaultParagraphFont"/>
    <w:rsid w:val="00D4486E"/>
  </w:style>
  <w:style w:type="character" w:customStyle="1" w:styleId="grey1">
    <w:name w:val="grey1"/>
    <w:basedOn w:val="DefaultParagraphFont"/>
    <w:rsid w:val="00D4486E"/>
  </w:style>
  <w:style w:type="paragraph" w:customStyle="1" w:styleId="Pa13">
    <w:name w:val="Pa13"/>
    <w:basedOn w:val="Default"/>
    <w:next w:val="Default"/>
    <w:uiPriority w:val="99"/>
    <w:rsid w:val="00D4486E"/>
    <w:pPr>
      <w:spacing w:line="201" w:lineRule="atLeast"/>
    </w:pPr>
    <w:rPr>
      <w:rFonts w:eastAsiaTheme="minorEastAsia"/>
      <w:color w:val="auto"/>
    </w:rPr>
  </w:style>
  <w:style w:type="paragraph" w:customStyle="1" w:styleId="Pa14">
    <w:name w:val="Pa14"/>
    <w:basedOn w:val="Default"/>
    <w:next w:val="Default"/>
    <w:uiPriority w:val="99"/>
    <w:qFormat/>
    <w:rsid w:val="00D4486E"/>
    <w:pPr>
      <w:spacing w:line="241" w:lineRule="atLeast"/>
    </w:pPr>
    <w:rPr>
      <w:rFonts w:eastAsiaTheme="minorEastAsia"/>
      <w:color w:val="auto"/>
    </w:rPr>
  </w:style>
  <w:style w:type="paragraph" w:customStyle="1" w:styleId="Pa9">
    <w:name w:val="Pa9"/>
    <w:basedOn w:val="Default"/>
    <w:next w:val="Default"/>
    <w:uiPriority w:val="99"/>
    <w:rsid w:val="00D4486E"/>
    <w:pPr>
      <w:spacing w:line="241" w:lineRule="atLeast"/>
    </w:pPr>
    <w:rPr>
      <w:rFonts w:ascii="Gill Sans" w:eastAsiaTheme="minorEastAsia" w:hAnsi="Gill Sans"/>
      <w:color w:val="auto"/>
    </w:rPr>
  </w:style>
  <w:style w:type="character" w:customStyle="1" w:styleId="bureau">
    <w:name w:val="bureau"/>
    <w:basedOn w:val="DefaultParagraphFont"/>
    <w:rsid w:val="00D4486E"/>
  </w:style>
  <w:style w:type="character" w:customStyle="1" w:styleId="reporttitle">
    <w:name w:val="report_title"/>
    <w:basedOn w:val="DefaultParagraphFont"/>
    <w:rsid w:val="00D4486E"/>
  </w:style>
  <w:style w:type="character" w:customStyle="1" w:styleId="documenttype-longreleases">
    <w:name w:val="document_type_-_long_releases"/>
    <w:basedOn w:val="DefaultParagraphFont"/>
    <w:rsid w:val="00D4486E"/>
  </w:style>
  <w:style w:type="character" w:customStyle="1" w:styleId="alt-date">
    <w:name w:val="alt-date"/>
    <w:basedOn w:val="DefaultParagraphFont"/>
    <w:rsid w:val="00D4486E"/>
  </w:style>
  <w:style w:type="character" w:customStyle="1" w:styleId="entry-byline">
    <w:name w:val="entry-byline"/>
    <w:basedOn w:val="DefaultParagraphFont"/>
    <w:rsid w:val="00D4486E"/>
  </w:style>
  <w:style w:type="character" w:customStyle="1" w:styleId="taglinecontrib">
    <w:name w:val="tagline_contrib"/>
    <w:basedOn w:val="DefaultParagraphFont"/>
    <w:rsid w:val="00D4486E"/>
  </w:style>
  <w:style w:type="character" w:customStyle="1" w:styleId="articledate0">
    <w:name w:val="article_date"/>
    <w:basedOn w:val="DefaultParagraphFont"/>
    <w:rsid w:val="00D4486E"/>
  </w:style>
  <w:style w:type="paragraph" w:customStyle="1" w:styleId="hg-daily">
    <w:name w:val="hg-daily"/>
    <w:basedOn w:val="Normal"/>
    <w:rsid w:val="00D4486E"/>
    <w:pPr>
      <w:spacing w:before="100" w:beforeAutospacing="1" w:after="100" w:afterAutospacing="1"/>
    </w:pPr>
    <w:rPr>
      <w:rFonts w:ascii="Times" w:hAnsi="Times"/>
      <w:sz w:val="20"/>
      <w:szCs w:val="20"/>
    </w:rPr>
  </w:style>
  <w:style w:type="character" w:customStyle="1" w:styleId="cit">
    <w:name w:val="cit"/>
    <w:basedOn w:val="DefaultParagraphFont"/>
    <w:rsid w:val="00D4486E"/>
  </w:style>
  <w:style w:type="paragraph" w:customStyle="1" w:styleId="buttonheading">
    <w:name w:val="buttonheading"/>
    <w:basedOn w:val="Normal"/>
    <w:rsid w:val="00D4486E"/>
    <w:pPr>
      <w:spacing w:before="100" w:beforeAutospacing="1" w:after="100" w:afterAutospacing="1"/>
    </w:pPr>
    <w:rPr>
      <w:rFonts w:ascii="Times" w:hAnsi="Times"/>
      <w:sz w:val="20"/>
      <w:szCs w:val="20"/>
    </w:rPr>
  </w:style>
  <w:style w:type="character" w:customStyle="1" w:styleId="createdate">
    <w:name w:val="createdate"/>
    <w:basedOn w:val="DefaultParagraphFont"/>
    <w:rsid w:val="00D4486E"/>
  </w:style>
  <w:style w:type="paragraph" w:customStyle="1" w:styleId="p">
    <w:name w:val="p"/>
    <w:basedOn w:val="Normal"/>
    <w:qFormat/>
    <w:rsid w:val="00D4486E"/>
    <w:pPr>
      <w:spacing w:before="100" w:beforeAutospacing="1" w:after="100" w:afterAutospacing="1"/>
    </w:pPr>
    <w:rPr>
      <w:rFonts w:ascii="Times" w:hAnsi="Times"/>
      <w:sz w:val="20"/>
      <w:szCs w:val="20"/>
    </w:rPr>
  </w:style>
  <w:style w:type="character" w:customStyle="1" w:styleId="text-label">
    <w:name w:val="text-label"/>
    <w:basedOn w:val="DefaultParagraphFont"/>
    <w:rsid w:val="00D4486E"/>
  </w:style>
  <w:style w:type="character" w:customStyle="1" w:styleId="metad">
    <w:name w:val="metad"/>
    <w:rsid w:val="00D4486E"/>
  </w:style>
  <w:style w:type="character" w:customStyle="1" w:styleId="justify1">
    <w:name w:val="justify1"/>
    <w:rsid w:val="00D4486E"/>
  </w:style>
  <w:style w:type="paragraph" w:customStyle="1" w:styleId="TOC3Char">
    <w:name w:val="TOC 3 Char"/>
    <w:basedOn w:val="Normal"/>
    <w:next w:val="Normal"/>
    <w:rsid w:val="00D4486E"/>
    <w:rPr>
      <w:rFonts w:eastAsia="Times New Roman"/>
      <w:sz w:val="24"/>
      <w:szCs w:val="20"/>
    </w:rPr>
  </w:style>
  <w:style w:type="paragraph" w:customStyle="1" w:styleId="TOC1Char">
    <w:name w:val="TOC 1 Char"/>
    <w:basedOn w:val="Normal"/>
    <w:next w:val="Normal"/>
    <w:rsid w:val="00D4486E"/>
    <w:rPr>
      <w:rFonts w:eastAsia="Times New Roman"/>
      <w:b/>
      <w:sz w:val="24"/>
      <w:szCs w:val="20"/>
    </w:rPr>
  </w:style>
  <w:style w:type="paragraph" w:customStyle="1" w:styleId="ColorfulGrid-Accent11">
    <w:name w:val="Colorful Grid - Accent 11"/>
    <w:basedOn w:val="Normal"/>
    <w:next w:val="Normal"/>
    <w:uiPriority w:val="29"/>
    <w:qFormat/>
    <w:rsid w:val="00D4486E"/>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D4486E"/>
    <w:rPr>
      <w:color w:val="808080"/>
    </w:rPr>
  </w:style>
  <w:style w:type="paragraph" w:customStyle="1" w:styleId="PlaceholderText2">
    <w:name w:val="Placeholder Text2"/>
    <w:basedOn w:val="Normal"/>
    <w:uiPriority w:val="99"/>
    <w:rsid w:val="00D4486E"/>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D4486E"/>
    <w:pPr>
      <w:keepNext/>
      <w:tabs>
        <w:tab w:val="num" w:pos="1440"/>
      </w:tabs>
      <w:ind w:left="1800" w:hanging="360"/>
      <w:outlineLvl w:val="2"/>
    </w:pPr>
    <w:rPr>
      <w:rFonts w:eastAsia="MS Gothic"/>
      <w:sz w:val="24"/>
    </w:rPr>
  </w:style>
  <w:style w:type="paragraph" w:customStyle="1" w:styleId="LightList1">
    <w:name w:val="Light List1"/>
    <w:basedOn w:val="Normal"/>
    <w:rsid w:val="00D4486E"/>
    <w:pPr>
      <w:keepNext/>
      <w:tabs>
        <w:tab w:val="num" w:pos="2160"/>
      </w:tabs>
      <w:ind w:left="2520" w:hanging="360"/>
      <w:outlineLvl w:val="3"/>
    </w:pPr>
    <w:rPr>
      <w:rFonts w:eastAsia="MS Gothic"/>
      <w:sz w:val="24"/>
    </w:rPr>
  </w:style>
  <w:style w:type="paragraph" w:customStyle="1" w:styleId="LightGrid1">
    <w:name w:val="Light Grid1"/>
    <w:basedOn w:val="Normal"/>
    <w:rsid w:val="00D4486E"/>
    <w:pPr>
      <w:keepNext/>
      <w:tabs>
        <w:tab w:val="num" w:pos="2880"/>
      </w:tabs>
      <w:ind w:left="3240" w:hanging="360"/>
      <w:outlineLvl w:val="4"/>
    </w:pPr>
    <w:rPr>
      <w:rFonts w:eastAsia="MS Gothic"/>
      <w:sz w:val="24"/>
    </w:rPr>
  </w:style>
  <w:style w:type="paragraph" w:customStyle="1" w:styleId="MediumShading11">
    <w:name w:val="Medium Shading 11"/>
    <w:basedOn w:val="Normal"/>
    <w:rsid w:val="00D4486E"/>
    <w:pPr>
      <w:keepNext/>
      <w:tabs>
        <w:tab w:val="num" w:pos="3600"/>
      </w:tabs>
      <w:ind w:left="3960" w:hanging="360"/>
      <w:outlineLvl w:val="5"/>
    </w:pPr>
    <w:rPr>
      <w:rFonts w:eastAsia="MS Gothic"/>
      <w:sz w:val="24"/>
    </w:rPr>
  </w:style>
  <w:style w:type="paragraph" w:customStyle="1" w:styleId="MediumShading21">
    <w:name w:val="Medium Shading 21"/>
    <w:basedOn w:val="Normal"/>
    <w:rsid w:val="00D4486E"/>
    <w:pPr>
      <w:keepNext/>
      <w:tabs>
        <w:tab w:val="num" w:pos="4320"/>
      </w:tabs>
      <w:ind w:left="4680" w:hanging="360"/>
      <w:outlineLvl w:val="6"/>
    </w:pPr>
    <w:rPr>
      <w:rFonts w:eastAsia="MS Gothic"/>
      <w:sz w:val="24"/>
    </w:rPr>
  </w:style>
  <w:style w:type="paragraph" w:customStyle="1" w:styleId="MediumList11">
    <w:name w:val="Medium List 11"/>
    <w:basedOn w:val="Normal"/>
    <w:rsid w:val="00D4486E"/>
    <w:pPr>
      <w:keepNext/>
      <w:tabs>
        <w:tab w:val="num" w:pos="5040"/>
      </w:tabs>
      <w:ind w:left="5400" w:hanging="360"/>
      <w:outlineLvl w:val="7"/>
    </w:pPr>
    <w:rPr>
      <w:rFonts w:eastAsia="MS Gothic"/>
      <w:sz w:val="24"/>
    </w:rPr>
  </w:style>
  <w:style w:type="paragraph" w:customStyle="1" w:styleId="MediumList21">
    <w:name w:val="Medium List 21"/>
    <w:basedOn w:val="Normal"/>
    <w:rsid w:val="00D4486E"/>
    <w:pPr>
      <w:keepNext/>
      <w:tabs>
        <w:tab w:val="num" w:pos="5760"/>
      </w:tabs>
      <w:ind w:left="6120" w:hanging="360"/>
      <w:outlineLvl w:val="8"/>
    </w:pPr>
    <w:rPr>
      <w:rFonts w:eastAsia="MS Gothic"/>
      <w:sz w:val="24"/>
    </w:rPr>
  </w:style>
  <w:style w:type="paragraph" w:customStyle="1" w:styleId="bylinejb">
    <w:name w:val="bylinejb"/>
    <w:basedOn w:val="Normal"/>
    <w:rsid w:val="00D4486E"/>
    <w:pPr>
      <w:spacing w:before="100" w:beforeAutospacing="1" w:after="100" w:afterAutospacing="1"/>
    </w:pPr>
    <w:rPr>
      <w:rFonts w:ascii="Times" w:hAnsi="Times"/>
      <w:sz w:val="20"/>
      <w:szCs w:val="20"/>
    </w:rPr>
  </w:style>
  <w:style w:type="paragraph" w:customStyle="1" w:styleId="bylineaffiliation">
    <w:name w:val="bylineaffiliation"/>
    <w:basedOn w:val="Normal"/>
    <w:rsid w:val="00D4486E"/>
    <w:pPr>
      <w:spacing w:before="100" w:beforeAutospacing="1" w:after="100" w:afterAutospacing="1"/>
    </w:pPr>
    <w:rPr>
      <w:rFonts w:ascii="Times" w:hAnsi="Times"/>
      <w:sz w:val="20"/>
      <w:szCs w:val="20"/>
    </w:rPr>
  </w:style>
  <w:style w:type="character" w:customStyle="1" w:styleId="apple-tab-span">
    <w:name w:val="apple-tab-span"/>
    <w:basedOn w:val="DefaultParagraphFont"/>
    <w:rsid w:val="00D4486E"/>
  </w:style>
  <w:style w:type="character" w:customStyle="1" w:styleId="s2">
    <w:name w:val="s2"/>
    <w:basedOn w:val="DefaultParagraphFont"/>
    <w:rsid w:val="00D4486E"/>
  </w:style>
  <w:style w:type="character" w:customStyle="1" w:styleId="s1">
    <w:name w:val="s1"/>
    <w:basedOn w:val="DefaultParagraphFont"/>
    <w:rsid w:val="00D4486E"/>
  </w:style>
  <w:style w:type="paragraph" w:customStyle="1" w:styleId="LanguageEditing">
    <w:name w:val="Language Editing"/>
    <w:basedOn w:val="Normal"/>
    <w:link w:val="LanguageEditingChar"/>
    <w:qFormat/>
    <w:rsid w:val="00D4486E"/>
    <w:rPr>
      <w:rFonts w:eastAsia="Times New Roman"/>
      <w:strike/>
      <w:szCs w:val="24"/>
    </w:rPr>
  </w:style>
  <w:style w:type="character" w:customStyle="1" w:styleId="LanguageEditingChar">
    <w:name w:val="Language Editing Char"/>
    <w:basedOn w:val="DefaultParagraphFont"/>
    <w:link w:val="LanguageEditing"/>
    <w:locked/>
    <w:rsid w:val="00D4486E"/>
    <w:rPr>
      <w:rFonts w:ascii="Georgia" w:eastAsia="Times New Roman" w:hAnsi="Georgia"/>
      <w:strike/>
      <w:szCs w:val="24"/>
    </w:rPr>
  </w:style>
  <w:style w:type="character" w:customStyle="1" w:styleId="action-menu-toggled-item">
    <w:name w:val="action-menu-toggled-item"/>
    <w:basedOn w:val="DefaultParagraphFont"/>
    <w:rsid w:val="00D4486E"/>
    <w:rPr>
      <w:rFonts w:ascii="Times New Roman" w:hAnsi="Times New Roman"/>
    </w:rPr>
  </w:style>
  <w:style w:type="character" w:customStyle="1" w:styleId="1Tag">
    <w:name w:val="1) Tag"/>
    <w:rsid w:val="00D4486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4486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4486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4486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4486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D4486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4486E"/>
    <w:rPr>
      <w:rFonts w:ascii="Georgia" w:eastAsia="Times New Roman" w:hAnsi="Georgia"/>
      <w:b/>
      <w:caps/>
      <w:sz w:val="40"/>
      <w:szCs w:val="40"/>
    </w:rPr>
  </w:style>
  <w:style w:type="paragraph" w:customStyle="1" w:styleId="Strikethrough0">
    <w:name w:val="Strikethrough"/>
    <w:basedOn w:val="Normal"/>
    <w:link w:val="StrikethroughChar"/>
    <w:qFormat/>
    <w:rsid w:val="00D4486E"/>
    <w:rPr>
      <w:strike/>
    </w:rPr>
  </w:style>
  <w:style w:type="character" w:customStyle="1" w:styleId="StrikethroughChar">
    <w:name w:val="Strikethrough Char"/>
    <w:basedOn w:val="DefaultParagraphFont"/>
    <w:link w:val="Strikethrough0"/>
    <w:rsid w:val="00D4486E"/>
    <w:rPr>
      <w:rFonts w:ascii="Georgia" w:hAnsi="Georgia"/>
      <w:strike/>
    </w:rPr>
  </w:style>
  <w:style w:type="character" w:styleId="SubtleReference">
    <w:name w:val="Subtle Reference"/>
    <w:basedOn w:val="DefaultParagraphFont"/>
    <w:uiPriority w:val="31"/>
    <w:rsid w:val="00D4486E"/>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D4486E"/>
    <w:rPr>
      <w:rFonts w:asciiTheme="minorHAnsi" w:hAnsiTheme="minorHAnsi"/>
      <w:bCs/>
      <w:sz w:val="16"/>
    </w:rPr>
  </w:style>
  <w:style w:type="character" w:customStyle="1" w:styleId="BoxBoldUnderline">
    <w:name w:val="Box Bold Underline"/>
    <w:rsid w:val="00D4486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D4486E"/>
    <w:rPr>
      <w:rFonts w:eastAsia="Times New Roman"/>
      <w:sz w:val="24"/>
      <w:szCs w:val="24"/>
    </w:rPr>
  </w:style>
  <w:style w:type="character" w:customStyle="1" w:styleId="NormalF6Char">
    <w:name w:val="Normal F6 Char"/>
    <w:link w:val="NormalF6"/>
    <w:rsid w:val="00D4486E"/>
    <w:rPr>
      <w:rFonts w:ascii="Georgia" w:eastAsia="Times New Roman" w:hAnsi="Georgia"/>
      <w:sz w:val="24"/>
      <w:szCs w:val="24"/>
    </w:rPr>
  </w:style>
  <w:style w:type="paragraph" w:customStyle="1" w:styleId="TagNew">
    <w:name w:val="Tag New"/>
    <w:qFormat/>
    <w:rsid w:val="00D4486E"/>
    <w:pPr>
      <w:spacing w:after="0" w:line="240" w:lineRule="auto"/>
    </w:pPr>
    <w:rPr>
      <w:rFonts w:ascii="Times New Roman" w:eastAsiaTheme="minorEastAsia" w:hAnsi="Times New Roman" w:cs="Times New Roman"/>
      <w:b/>
      <w:sz w:val="24"/>
      <w:szCs w:val="20"/>
    </w:rPr>
  </w:style>
  <w:style w:type="character" w:customStyle="1" w:styleId="Styleunderline11ptBoldBorderSinglesolidlineAuto">
    <w:name w:val="Style underline + 11 pt Bold Border: : (Single solid line Auto ..."/>
    <w:rsid w:val="00D4486E"/>
    <w:rPr>
      <w:b/>
      <w:bCs/>
      <w:sz w:val="20"/>
      <w:u w:val="single"/>
      <w:bdr w:val="single" w:sz="4" w:space="0" w:color="auto"/>
    </w:rPr>
  </w:style>
  <w:style w:type="character" w:customStyle="1" w:styleId="postby">
    <w:name w:val="post_by"/>
    <w:rsid w:val="00D4486E"/>
  </w:style>
  <w:style w:type="character" w:customStyle="1" w:styleId="postdate">
    <w:name w:val="post_date"/>
    <w:rsid w:val="00D4486E"/>
  </w:style>
  <w:style w:type="character" w:customStyle="1" w:styleId="moretop">
    <w:name w:val="more_top"/>
    <w:rsid w:val="00D4486E"/>
  </w:style>
  <w:style w:type="paragraph" w:customStyle="1" w:styleId="TagNew0">
    <w:name w:val="Tag_New"/>
    <w:qFormat/>
    <w:rsid w:val="00D4486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4486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D4486E"/>
    <w:pPr>
      <w:spacing w:before="100" w:beforeAutospacing="1" w:after="100" w:afterAutospacing="1"/>
    </w:pPr>
    <w:rPr>
      <w:rFonts w:eastAsia="Times New Roman"/>
      <w:sz w:val="24"/>
      <w:szCs w:val="24"/>
    </w:rPr>
  </w:style>
  <w:style w:type="character" w:customStyle="1" w:styleId="Boxing-New">
    <w:name w:val="Boxing - New"/>
    <w:basedOn w:val="DefaultParagraphFont"/>
    <w:rsid w:val="00D4486E"/>
    <w:rPr>
      <w:rFonts w:ascii="Arial Narrow" w:hAnsi="Arial Narrow"/>
      <w:sz w:val="16"/>
      <w:u w:val="none"/>
      <w:bdr w:val="single" w:sz="4" w:space="0" w:color="auto"/>
    </w:rPr>
  </w:style>
  <w:style w:type="character" w:customStyle="1" w:styleId="ReadstuffChar">
    <w:name w:val="Read stuff Char"/>
    <w:rsid w:val="00D4486E"/>
    <w:rPr>
      <w:rFonts w:ascii="Georgia" w:hAnsi="Georgia"/>
    </w:rPr>
  </w:style>
  <w:style w:type="character" w:customStyle="1" w:styleId="StyleDebateUnderline10pt">
    <w:name w:val="Style Debate Underline + 10 pt"/>
    <w:basedOn w:val="DefaultParagraphFont"/>
    <w:rsid w:val="00D4486E"/>
    <w:rPr>
      <w:rFonts w:ascii="Times New Roman" w:hAnsi="Times New Roman"/>
      <w:sz w:val="20"/>
      <w:szCs w:val="20"/>
      <w:u w:val="single"/>
    </w:rPr>
  </w:style>
  <w:style w:type="character" w:customStyle="1" w:styleId="allocatoragentsleft">
    <w:name w:val="al_locatoragentsleft"/>
    <w:basedOn w:val="DefaultParagraphFont"/>
    <w:rsid w:val="00D4486E"/>
  </w:style>
  <w:style w:type="character" w:customStyle="1" w:styleId="Style12ptBoldUnderline1">
    <w:name w:val="Style 12 pt Bold Underline1"/>
    <w:rsid w:val="00D4486E"/>
    <w:rPr>
      <w:b/>
      <w:bCs/>
      <w:sz w:val="24"/>
      <w:u w:val="single"/>
    </w:rPr>
  </w:style>
  <w:style w:type="paragraph" w:customStyle="1" w:styleId="Carding">
    <w:name w:val="Carding"/>
    <w:basedOn w:val="Normal"/>
    <w:qFormat/>
    <w:rsid w:val="00D4486E"/>
    <w:rPr>
      <w:rFonts w:eastAsia="Times New Roman"/>
      <w:sz w:val="18"/>
    </w:rPr>
  </w:style>
  <w:style w:type="character" w:customStyle="1" w:styleId="aunderline1">
    <w:name w:val="aunderline"/>
    <w:qFormat/>
    <w:rsid w:val="00D4486E"/>
    <w:rPr>
      <w:rFonts w:ascii="Times New Roman" w:hAnsi="Times New Roman"/>
      <w:sz w:val="20"/>
      <w:szCs w:val="24"/>
      <w:u w:val="thick"/>
    </w:rPr>
  </w:style>
  <w:style w:type="character" w:customStyle="1" w:styleId="StyleStyle4CharTimesNewRoman11ptBold">
    <w:name w:val="Style Style4 Char + Times New Roman 11 pt Bold"/>
    <w:rsid w:val="00D4486E"/>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D4486E"/>
  </w:style>
  <w:style w:type="character" w:customStyle="1" w:styleId="sensecontent">
    <w:name w:val="sense_content"/>
    <w:basedOn w:val="DefaultParagraphFont"/>
    <w:rsid w:val="00D4486E"/>
  </w:style>
  <w:style w:type="character" w:customStyle="1" w:styleId="vi">
    <w:name w:val="vi"/>
    <w:basedOn w:val="DefaultParagraphFont"/>
    <w:rsid w:val="00D4486E"/>
  </w:style>
  <w:style w:type="character" w:customStyle="1" w:styleId="pagetitle0">
    <w:name w:val="pagetitle"/>
    <w:basedOn w:val="DefaultParagraphFont"/>
    <w:rsid w:val="00D4486E"/>
  </w:style>
  <w:style w:type="paragraph" w:customStyle="1" w:styleId="NormalWeb8">
    <w:name w:val="Normal (Web)8"/>
    <w:basedOn w:val="Normal"/>
    <w:qFormat/>
    <w:rsid w:val="00D4486E"/>
    <w:pPr>
      <w:spacing w:before="100" w:beforeAutospacing="1" w:after="100" w:afterAutospacing="1"/>
    </w:pPr>
    <w:rPr>
      <w:rFonts w:eastAsia="Times New Roman"/>
      <w:sz w:val="18"/>
      <w:szCs w:val="18"/>
    </w:rPr>
  </w:style>
  <w:style w:type="character" w:customStyle="1" w:styleId="Heading2Char1CharCharCharCharCharC">
    <w:name w:val="Heading 2 Char1 Char Char Char Char Char C"/>
    <w:rsid w:val="00D4486E"/>
    <w:rPr>
      <w:rFonts w:cs="Arial"/>
      <w:b/>
      <w:bCs/>
      <w:iCs/>
      <w:sz w:val="24"/>
      <w:szCs w:val="28"/>
      <w:lang w:val="en-US" w:eastAsia="en-US" w:bidi="ar-SA"/>
    </w:rPr>
  </w:style>
  <w:style w:type="character" w:customStyle="1" w:styleId="StyleUnderlineCharTimesBold">
    <w:name w:val="Style Underline Char + Times Bold"/>
    <w:rsid w:val="00D4486E"/>
    <w:rPr>
      <w:rFonts w:ascii="Times" w:hAnsi="Times"/>
      <w:b w:val="0"/>
      <w:bCs/>
      <w:sz w:val="20"/>
      <w:u w:val="single"/>
    </w:rPr>
  </w:style>
  <w:style w:type="character" w:customStyle="1" w:styleId="blubigktbiz">
    <w:name w:val="blubigktbiz"/>
    <w:rsid w:val="00D4486E"/>
  </w:style>
  <w:style w:type="character" w:customStyle="1" w:styleId="Style4CharChar">
    <w:name w:val="Style4 Char Char"/>
    <w:rsid w:val="00D4486E"/>
    <w:rPr>
      <w:rFonts w:ascii="Arial Narrow" w:hAnsi="Arial Narrow"/>
      <w:noProof w:val="0"/>
      <w:szCs w:val="24"/>
      <w:u w:val="single"/>
      <w:lang w:val="en-US" w:eastAsia="en-US" w:bidi="ar-SA"/>
    </w:rPr>
  </w:style>
  <w:style w:type="character" w:customStyle="1" w:styleId="StyleEmphasisArial12ptBold">
    <w:name w:val="Style Emphasis + Arial 12 pt Bold"/>
    <w:rsid w:val="00D4486E"/>
    <w:rPr>
      <w:rFonts w:ascii="Arial" w:hAnsi="Arial"/>
      <w:b/>
      <w:bCs/>
      <w:i/>
      <w:iCs/>
      <w:sz w:val="24"/>
    </w:rPr>
  </w:style>
  <w:style w:type="character" w:customStyle="1" w:styleId="super">
    <w:name w:val="super"/>
    <w:rsid w:val="00D4486E"/>
  </w:style>
  <w:style w:type="character" w:customStyle="1" w:styleId="text30">
    <w:name w:val="text30"/>
    <w:rsid w:val="00D4486E"/>
  </w:style>
  <w:style w:type="character" w:customStyle="1" w:styleId="uppercase">
    <w:name w:val="uppercase"/>
    <w:rsid w:val="00D4486E"/>
  </w:style>
  <w:style w:type="character" w:customStyle="1" w:styleId="mainbody1">
    <w:name w:val="mainbody1"/>
    <w:rsid w:val="00D4486E"/>
    <w:rPr>
      <w:rFonts w:ascii="Verdana" w:hAnsi="Verdana" w:hint="default"/>
      <w:color w:val="000000"/>
      <w:sz w:val="22"/>
      <w:szCs w:val="22"/>
    </w:rPr>
  </w:style>
  <w:style w:type="paragraph" w:customStyle="1" w:styleId="author-credentials">
    <w:name w:val="author-credentials"/>
    <w:basedOn w:val="Normal"/>
    <w:qFormat/>
    <w:rsid w:val="00D4486E"/>
    <w:pPr>
      <w:spacing w:before="100" w:beforeAutospacing="1" w:after="100" w:afterAutospacing="1"/>
    </w:pPr>
    <w:rPr>
      <w:rFonts w:eastAsia="Times New Roman"/>
      <w:sz w:val="24"/>
    </w:rPr>
  </w:style>
  <w:style w:type="paragraph" w:customStyle="1" w:styleId="Style23">
    <w:name w:val="Style23"/>
    <w:basedOn w:val="Normal"/>
    <w:uiPriority w:val="99"/>
    <w:qFormat/>
    <w:rsid w:val="00D4486E"/>
    <w:pPr>
      <w:autoSpaceDE w:val="0"/>
      <w:autoSpaceDN w:val="0"/>
      <w:adjustRightInd w:val="0"/>
      <w:spacing w:line="209" w:lineRule="exact"/>
    </w:pPr>
    <w:rPr>
      <w:rFonts w:eastAsia="SimSun"/>
      <w:sz w:val="24"/>
    </w:rPr>
  </w:style>
  <w:style w:type="character" w:customStyle="1" w:styleId="StyleUnderlined11ptBoldChar">
    <w:name w:val="Style Underlined + 11 pt Bold Char"/>
    <w:basedOn w:val="DefaultParagraphFont"/>
    <w:link w:val="StyleUnderlined11ptBold"/>
    <w:locked/>
    <w:rsid w:val="00D4486E"/>
    <w:rPr>
      <w:b/>
      <w:bCs/>
      <w:szCs w:val="24"/>
      <w:u w:val="single"/>
    </w:rPr>
  </w:style>
  <w:style w:type="paragraph" w:customStyle="1" w:styleId="StyleUnderlined11ptBold">
    <w:name w:val="Style Underlined + 11 pt Bold"/>
    <w:basedOn w:val="underlined"/>
    <w:link w:val="StyleUnderlined11ptBoldChar"/>
    <w:qFormat/>
    <w:rsid w:val="00D4486E"/>
    <w:pPr>
      <w:contextualSpacing w:val="0"/>
    </w:pPr>
    <w:rPr>
      <w:rFonts w:asciiTheme="minorHAnsi" w:eastAsiaTheme="minorHAnsi" w:hAnsiTheme="minorHAnsi" w:cstheme="minorBidi"/>
      <w:b/>
      <w:bCs/>
      <w:sz w:val="22"/>
    </w:rPr>
  </w:style>
  <w:style w:type="character" w:customStyle="1" w:styleId="StyleStyle11ptBoldUnderlineBorderSinglesolidlineAuto">
    <w:name w:val="Style Style 11 pt Bold Underline Border: : (Single solid line Auto ..."/>
    <w:basedOn w:val="DefaultParagraphFont"/>
    <w:rsid w:val="00D4486E"/>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D4486E"/>
    <w:rPr>
      <w:rFonts w:cs="Arial"/>
      <w:bCs/>
      <w:szCs w:val="26"/>
      <w:u w:val="single"/>
      <w:lang w:val="en-US" w:eastAsia="en-US" w:bidi="ar-SA"/>
    </w:rPr>
  </w:style>
  <w:style w:type="character" w:customStyle="1" w:styleId="StyleUnderlinePatternClearYellow">
    <w:name w:val="Style Underline Pattern: Clear (Yellow)"/>
    <w:basedOn w:val="DefaultParagraphFont"/>
    <w:rsid w:val="00D4486E"/>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D4486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4486E"/>
    <w:rPr>
      <w:rFonts w:eastAsia="Calibri"/>
      <w:u w:val="single"/>
    </w:rPr>
  </w:style>
  <w:style w:type="paragraph" w:customStyle="1" w:styleId="StyleStyleStyleCNA9ptBefore1pt8ptPatternClear">
    <w:name w:val="Style Style Style CN A + 9 pt Before:  1 pt + 8 pt + Pattern: Clear..."/>
    <w:basedOn w:val="Normal"/>
    <w:autoRedefine/>
    <w:rsid w:val="00D4486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basedOn w:val="DefaultParagraphFont"/>
    <w:rsid w:val="00D4486E"/>
    <w:rPr>
      <w:b w:val="0"/>
      <w:bCs/>
      <w:u w:val="single"/>
    </w:rPr>
  </w:style>
  <w:style w:type="character" w:customStyle="1" w:styleId="formatp">
    <w:name w:val="formatp"/>
    <w:rsid w:val="00D4486E"/>
  </w:style>
  <w:style w:type="character" w:customStyle="1" w:styleId="yshortcutscs4-ndcor">
    <w:name w:val="yshortcuts cs4-ndcor"/>
    <w:rsid w:val="00D4486E"/>
  </w:style>
  <w:style w:type="character" w:customStyle="1" w:styleId="price">
    <w:name w:val="price"/>
    <w:rsid w:val="00D4486E"/>
  </w:style>
  <w:style w:type="character" w:customStyle="1" w:styleId="price-change">
    <w:name w:val="price-change"/>
    <w:rsid w:val="00D4486E"/>
  </w:style>
  <w:style w:type="character" w:customStyle="1" w:styleId="percent-change">
    <w:name w:val="percent-change"/>
    <w:rsid w:val="00D4486E"/>
  </w:style>
  <w:style w:type="character" w:customStyle="1" w:styleId="bibfont">
    <w:name w:val="bibfont"/>
    <w:rsid w:val="00D4486E"/>
    <w:rPr>
      <w:rFonts w:cs="Times New Roman"/>
    </w:rPr>
  </w:style>
  <w:style w:type="paragraph" w:customStyle="1" w:styleId="underlined1">
    <w:name w:val="underlined1"/>
    <w:next w:val="Normal"/>
    <w:autoRedefine/>
    <w:rsid w:val="00D4486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D4486E"/>
    <w:rPr>
      <w:rFonts w:eastAsia="Times New Roman"/>
      <w:b/>
      <w:sz w:val="24"/>
      <w:szCs w:val="24"/>
      <w:lang w:val="x-none" w:eastAsia="x-none"/>
    </w:rPr>
  </w:style>
  <w:style w:type="character" w:customStyle="1" w:styleId="SourceBoldedChar">
    <w:name w:val="Source Bolded Char"/>
    <w:link w:val="SourceBolded"/>
    <w:rsid w:val="00D4486E"/>
    <w:rPr>
      <w:rFonts w:ascii="Georgia" w:eastAsia="Times New Roman" w:hAnsi="Georgia"/>
      <w:b/>
      <w:sz w:val="24"/>
      <w:szCs w:val="24"/>
      <w:lang w:val="x-none" w:eastAsia="x-none"/>
    </w:rPr>
  </w:style>
  <w:style w:type="paragraph" w:customStyle="1" w:styleId="CardDownSize">
    <w:name w:val="CardDownSize"/>
    <w:basedOn w:val="Normal"/>
    <w:link w:val="CardDownSizeChar"/>
    <w:rsid w:val="00D4486E"/>
    <w:rPr>
      <w:rFonts w:eastAsia="Calibri"/>
      <w:sz w:val="16"/>
      <w:szCs w:val="20"/>
      <w:lang w:val="x-none" w:eastAsia="x-none"/>
    </w:rPr>
  </w:style>
  <w:style w:type="character" w:customStyle="1" w:styleId="CardDownSizeChar">
    <w:name w:val="CardDownSize Char"/>
    <w:link w:val="CardDownSize"/>
    <w:rsid w:val="00D4486E"/>
    <w:rPr>
      <w:rFonts w:ascii="Georgia" w:eastAsia="Calibri" w:hAnsi="Georgia"/>
      <w:sz w:val="16"/>
      <w:szCs w:val="20"/>
      <w:lang w:val="x-none" w:eastAsia="x-none"/>
    </w:rPr>
  </w:style>
  <w:style w:type="paragraph" w:customStyle="1" w:styleId="Citation10">
    <w:name w:val="Citation1"/>
    <w:basedOn w:val="Normal"/>
    <w:link w:val="Citation1Char"/>
    <w:qFormat/>
    <w:rsid w:val="00D4486E"/>
    <w:rPr>
      <w:rFonts w:eastAsia="Calibri"/>
      <w:b/>
      <w:sz w:val="24"/>
      <w:szCs w:val="24"/>
      <w:u w:val="single"/>
      <w:lang w:val="x-none" w:eastAsia="x-none"/>
    </w:rPr>
  </w:style>
  <w:style w:type="character" w:customStyle="1" w:styleId="Citation1Char">
    <w:name w:val="Citation1 Char"/>
    <w:link w:val="Citation10"/>
    <w:rsid w:val="00D4486E"/>
    <w:rPr>
      <w:rFonts w:ascii="Georgia" w:eastAsia="Calibri" w:hAnsi="Georgia"/>
      <w:b/>
      <w:sz w:val="24"/>
      <w:szCs w:val="24"/>
      <w:u w:val="single"/>
      <w:lang w:val="x-none" w:eastAsia="x-none"/>
    </w:rPr>
  </w:style>
  <w:style w:type="character" w:customStyle="1" w:styleId="TaglineChar">
    <w:name w:val="Tagline Char"/>
    <w:link w:val="Tagline0"/>
    <w:rsid w:val="00D4486E"/>
    <w:rPr>
      <w:rFonts w:ascii="Georgia" w:hAnsi="Georgia"/>
      <w:b/>
      <w:sz w:val="26"/>
    </w:rPr>
  </w:style>
  <w:style w:type="character" w:customStyle="1" w:styleId="boldciteChar1">
    <w:name w:val="bold cite Char1"/>
    <w:rsid w:val="00D4486E"/>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D4486E"/>
  </w:style>
  <w:style w:type="character" w:customStyle="1" w:styleId="leveluptitle">
    <w:name w:val="leveluptitle"/>
    <w:basedOn w:val="DefaultParagraphFont"/>
    <w:rsid w:val="00D4486E"/>
  </w:style>
  <w:style w:type="character" w:customStyle="1" w:styleId="Irrelevant6fontChar">
    <w:name w:val="Irrelevant (6 font) Char"/>
    <w:basedOn w:val="DefaultParagraphFont"/>
    <w:link w:val="Irrelevant6font"/>
    <w:rsid w:val="00D4486E"/>
    <w:rPr>
      <w:rFonts w:ascii="Georgia" w:eastAsia="Calibri" w:hAnsi="Georgia"/>
      <w:sz w:val="12"/>
      <w:szCs w:val="12"/>
    </w:rPr>
  </w:style>
  <w:style w:type="numbering" w:customStyle="1" w:styleId="NoList11111">
    <w:name w:val="No List11111"/>
    <w:next w:val="NoList"/>
    <w:uiPriority w:val="99"/>
    <w:semiHidden/>
    <w:unhideWhenUsed/>
    <w:rsid w:val="00D4486E"/>
  </w:style>
  <w:style w:type="paragraph" w:customStyle="1" w:styleId="Non-NavPanelTag">
    <w:name w:val="Non-Nav Panel Tag"/>
    <w:basedOn w:val="Normal"/>
    <w:qFormat/>
    <w:rsid w:val="00D4486E"/>
    <w:rPr>
      <w:b/>
      <w:sz w:val="26"/>
    </w:rPr>
  </w:style>
  <w:style w:type="character" w:customStyle="1" w:styleId="Hyperlink3">
    <w:name w:val="Hyperlink.3"/>
    <w:basedOn w:val="DefaultParagraphFont"/>
    <w:rsid w:val="00D4486E"/>
    <w:rPr>
      <w:sz w:val="18"/>
      <w:szCs w:val="18"/>
    </w:rPr>
  </w:style>
  <w:style w:type="character" w:customStyle="1" w:styleId="Hyperlink40">
    <w:name w:val="Hyperlink.4"/>
    <w:basedOn w:val="DefaultParagraphFont"/>
    <w:rsid w:val="00D4486E"/>
    <w:rPr>
      <w:sz w:val="18"/>
      <w:szCs w:val="18"/>
    </w:rPr>
  </w:style>
  <w:style w:type="character" w:customStyle="1" w:styleId="SmallCharChar">
    <w:name w:val="Small Char Char"/>
    <w:basedOn w:val="DefaultParagraphFont"/>
    <w:rsid w:val="00D4486E"/>
    <w:rPr>
      <w:sz w:val="17"/>
      <w:szCs w:val="24"/>
      <w:lang w:val="en-US" w:eastAsia="en-US" w:bidi="ar-SA"/>
    </w:rPr>
  </w:style>
  <w:style w:type="paragraph" w:customStyle="1" w:styleId="TagsFutura">
    <w:name w:val="TagsFutura"/>
    <w:basedOn w:val="Normal"/>
    <w:next w:val="Cites"/>
    <w:rsid w:val="00D4486E"/>
    <w:rPr>
      <w:rFonts w:ascii="Futura" w:eastAsia="Times" w:hAnsi="Futura"/>
      <w:b/>
      <w:caps/>
      <w:sz w:val="18"/>
      <w:szCs w:val="20"/>
    </w:rPr>
  </w:style>
  <w:style w:type="paragraph" w:customStyle="1" w:styleId="DebateTag0">
    <w:name w:val="DebateTag"/>
    <w:basedOn w:val="Normal"/>
    <w:qFormat/>
    <w:rsid w:val="00D4486E"/>
    <w:rPr>
      <w:rFonts w:eastAsia="Calibri"/>
      <w:b/>
    </w:rPr>
  </w:style>
  <w:style w:type="character" w:customStyle="1" w:styleId="Intemphasis">
    <w:name w:val="Intemphasis"/>
    <w:uiPriority w:val="1"/>
    <w:qFormat/>
    <w:rsid w:val="00D4486E"/>
    <w:rPr>
      <w:rFonts w:ascii="Cambria" w:hAnsi="Cambria"/>
      <w:b/>
      <w:sz w:val="20"/>
      <w:u w:val="single"/>
      <w:bdr w:val="single" w:sz="4" w:space="0" w:color="auto"/>
      <w:shd w:val="pct25" w:color="auto" w:fill="auto"/>
    </w:rPr>
  </w:style>
  <w:style w:type="paragraph" w:customStyle="1" w:styleId="Heading42">
    <w:name w:val="Heading 42"/>
    <w:basedOn w:val="Normal"/>
    <w:qFormat/>
    <w:rsid w:val="00D4486E"/>
    <w:rPr>
      <w:rFonts w:eastAsia="Times New Roman"/>
    </w:rPr>
  </w:style>
  <w:style w:type="paragraph" w:customStyle="1" w:styleId="DebateNormal">
    <w:name w:val="DebateNormal"/>
    <w:basedOn w:val="Normal"/>
    <w:link w:val="DebateNormalChar"/>
    <w:qFormat/>
    <w:rsid w:val="00D4486E"/>
    <w:pPr>
      <w:spacing w:line="276" w:lineRule="auto"/>
    </w:pPr>
    <w:rPr>
      <w:rFonts w:eastAsia="Calibri"/>
      <w:szCs w:val="20"/>
    </w:rPr>
  </w:style>
  <w:style w:type="character" w:customStyle="1" w:styleId="DebateNormalChar">
    <w:name w:val="DebateNormal Char"/>
    <w:basedOn w:val="DefaultParagraphFont"/>
    <w:link w:val="DebateNormal"/>
    <w:rsid w:val="00D4486E"/>
    <w:rPr>
      <w:rFonts w:ascii="Georgia" w:eastAsia="Calibri" w:hAnsi="Georgia"/>
      <w:szCs w:val="20"/>
    </w:rPr>
  </w:style>
  <w:style w:type="paragraph" w:customStyle="1" w:styleId="DebateEmphasis">
    <w:name w:val="DebateEmphasis"/>
    <w:basedOn w:val="Normal"/>
    <w:link w:val="DebateEmphasisChar"/>
    <w:qFormat/>
    <w:rsid w:val="00D4486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D4486E"/>
    <w:rPr>
      <w:rFonts w:ascii="Georgia" w:eastAsia="Calibri" w:hAnsi="Georgia"/>
      <w:b/>
      <w:szCs w:val="20"/>
      <w:u w:val="single"/>
    </w:rPr>
  </w:style>
  <w:style w:type="paragraph" w:customStyle="1" w:styleId="StyleUnderlineChar11pt2">
    <w:name w:val="Style Underline Char + 11 pt2"/>
    <w:link w:val="StyleUnderlineChar11pt2Char"/>
    <w:qFormat/>
    <w:rsid w:val="00D4486E"/>
    <w:pPr>
      <w:spacing w:line="240" w:lineRule="auto"/>
    </w:pPr>
    <w:rPr>
      <w:rFonts w:eastAsia="Times New Roman" w:cs="Calibri"/>
      <w:szCs w:val="24"/>
      <w:u w:val="single"/>
    </w:rPr>
  </w:style>
  <w:style w:type="character" w:customStyle="1" w:styleId="StyleUnderlineChar11pt2Char">
    <w:name w:val="Style Underline Char + 11 pt2 Char"/>
    <w:basedOn w:val="DefaultParagraphFont"/>
    <w:link w:val="StyleUnderlineChar11pt2"/>
    <w:rsid w:val="00D4486E"/>
    <w:rPr>
      <w:rFonts w:eastAsia="Times New Roman" w:cs="Calibri"/>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4486E"/>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4486E"/>
    <w:rPr>
      <w:rFonts w:eastAsia="Times New Roman" w:cs="Calibri"/>
      <w:szCs w:val="24"/>
      <w:u w:val="single"/>
      <w:bdr w:val="single" w:sz="4" w:space="0" w:color="auto"/>
    </w:rPr>
  </w:style>
  <w:style w:type="character" w:customStyle="1" w:styleId="Style9pt">
    <w:name w:val="Style 9 pt"/>
    <w:basedOn w:val="DefaultParagraphFont"/>
    <w:rsid w:val="00D4486E"/>
    <w:rPr>
      <w:rFonts w:ascii="Times New Roman" w:hAnsi="Times New Roman"/>
      <w:sz w:val="20"/>
    </w:rPr>
  </w:style>
  <w:style w:type="character" w:customStyle="1" w:styleId="StyleunderlineArialNarrow9ptBold">
    <w:name w:val="Style underline + Arial Narrow 9 pt Bold"/>
    <w:basedOn w:val="underline"/>
    <w:rsid w:val="00D4486E"/>
    <w:rPr>
      <w:u w:val="single"/>
      <w:lang w:val="en-US" w:eastAsia="en-US" w:bidi="ar-SA"/>
    </w:rPr>
  </w:style>
  <w:style w:type="paragraph" w:customStyle="1" w:styleId="StylecardCharCharArialNarrow9pt">
    <w:name w:val="Style card Char Char + Arial Narrow 9 pt"/>
    <w:link w:val="StylecardCharCharArialNarrow9ptChar"/>
    <w:qFormat/>
    <w:rsid w:val="00D4486E"/>
    <w:pPr>
      <w:ind w:left="288" w:right="288"/>
    </w:pPr>
    <w:rPr>
      <w:rFonts w:eastAsia="Times New Roman"/>
      <w:szCs w:val="20"/>
    </w:rPr>
  </w:style>
  <w:style w:type="character" w:customStyle="1" w:styleId="StylecardCharCharArialNarrow9ptChar">
    <w:name w:val="Style card Char Char + Arial Narrow 9 pt Char"/>
    <w:link w:val="StylecardCharCharArialNarrow9pt"/>
    <w:rsid w:val="00D4486E"/>
    <w:rPr>
      <w:rFonts w:eastAsia="Times New Roman"/>
      <w:szCs w:val="20"/>
    </w:rPr>
  </w:style>
  <w:style w:type="paragraph" w:customStyle="1" w:styleId="StyleCardTextArialNarrow9pt">
    <w:name w:val="Style Card Text + Arial Narrow 9 pt"/>
    <w:link w:val="StyleCardTextArialNarrow9ptChar"/>
    <w:qFormat/>
    <w:rsid w:val="00D4486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4486E"/>
    <w:rPr>
      <w:rFonts w:eastAsia="Times New Roman"/>
      <w:szCs w:val="24"/>
    </w:rPr>
  </w:style>
  <w:style w:type="character" w:customStyle="1" w:styleId="StyleBoldandUnderlineCharCharCharChar9pt">
    <w:name w:val="Style Bold and Underline Char Char Char Char + 9 pt"/>
    <w:basedOn w:val="DefaultParagraphFont"/>
    <w:rsid w:val="00D4486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4486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4486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4486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4486E"/>
    <w:rPr>
      <w:rFonts w:eastAsia="Times New Roman"/>
      <w:szCs w:val="24"/>
    </w:rPr>
  </w:style>
  <w:style w:type="paragraph" w:customStyle="1" w:styleId="StyleMinimizedTextArialNarrow9pt">
    <w:name w:val="Style Minimized Text + Arial Narrow 9 pt"/>
    <w:basedOn w:val="Normal"/>
    <w:link w:val="StyleMinimizedTextArialNarrow9ptChar"/>
    <w:qFormat/>
    <w:rsid w:val="00D4486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D4486E"/>
    <w:rPr>
      <w:rFonts w:ascii="Georgia" w:eastAsia="Times New Roman" w:hAnsi="Georgia"/>
      <w:szCs w:val="24"/>
    </w:rPr>
  </w:style>
  <w:style w:type="paragraph" w:customStyle="1" w:styleId="StyleBoldandUnderlineChar11ptNotBold">
    <w:name w:val="Style Bold and Underline Char + 11 pt Not Bold"/>
    <w:link w:val="StyleBoldandUnderlineChar11ptNotBoldChar"/>
    <w:qFormat/>
    <w:rsid w:val="00D4486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4486E"/>
    <w:rPr>
      <w:rFonts w:eastAsia="Times New Roman" w:cs="Times New Roman"/>
      <w:szCs w:val="20"/>
      <w:u w:val="single"/>
    </w:rPr>
  </w:style>
  <w:style w:type="character" w:customStyle="1" w:styleId="StyleUnderlineCharChar111ptBorderSinglesolidlineA">
    <w:name w:val="Style Underline Char Char1 + 11 pt Border: : (Single solid line A..."/>
    <w:basedOn w:val="UnderlineCharChar1"/>
    <w:rsid w:val="00D4486E"/>
    <w:rPr>
      <w:rFonts w:ascii="Times New Roman" w:hAnsi="Times New Roman"/>
      <w:sz w:val="20"/>
      <w:u w:val="single"/>
      <w:bdr w:val="single" w:sz="4" w:space="0" w:color="auto"/>
      <w:lang w:val="en-US" w:eastAsia="en-US" w:bidi="ar-SA"/>
    </w:rPr>
  </w:style>
  <w:style w:type="paragraph" w:customStyle="1" w:styleId="StyleStyle112pt">
    <w:name w:val="Style Style1 + 12 pt"/>
    <w:basedOn w:val="Normal"/>
    <w:link w:val="StyleStyle112ptChar"/>
    <w:qFormat/>
    <w:rsid w:val="00D4486E"/>
    <w:rPr>
      <w:rFonts w:eastAsia="SimSun"/>
      <w:szCs w:val="24"/>
      <w:u w:val="single"/>
      <w:lang w:eastAsia="zh-CN"/>
    </w:rPr>
  </w:style>
  <w:style w:type="character" w:customStyle="1" w:styleId="StyleStyle112ptChar">
    <w:name w:val="Style Style1 + 12 pt Char"/>
    <w:basedOn w:val="DefaultParagraphFont"/>
    <w:link w:val="StyleStyle112pt"/>
    <w:rsid w:val="00D4486E"/>
    <w:rPr>
      <w:rFonts w:ascii="Georgia" w:eastAsia="SimSun" w:hAnsi="Georgia"/>
      <w:szCs w:val="24"/>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D4486E"/>
    <w:pPr>
      <w:spacing w:line="240" w:lineRule="auto"/>
    </w:pPr>
    <w:rPr>
      <w:rFonts w:ascii="Times New Roman" w:eastAsia="SimSun" w:hAnsi="Times New Roman" w:cs="Calibri"/>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4486E"/>
    <w:rPr>
      <w:rFonts w:ascii="Times New Roman" w:eastAsia="SimSun" w:hAnsi="Times New Roman" w:cs="Calibri"/>
      <w:color w:val="000000"/>
      <w:sz w:val="20"/>
      <w:szCs w:val="24"/>
      <w:u w:val="single"/>
      <w:bdr w:val="single" w:sz="4" w:space="0" w:color="auto"/>
      <w:lang w:eastAsia="zh-CN"/>
    </w:rPr>
  </w:style>
  <w:style w:type="character" w:customStyle="1" w:styleId="CharChar111">
    <w:name w:val="Char Char111"/>
    <w:basedOn w:val="DefaultParagraphFont"/>
    <w:rsid w:val="00D4486E"/>
    <w:rPr>
      <w:rFonts w:cs="Arial"/>
      <w:bCs/>
      <w:szCs w:val="26"/>
      <w:u w:val="single"/>
      <w:lang w:val="en-US" w:eastAsia="en-US" w:bidi="ar-SA"/>
    </w:rPr>
  </w:style>
  <w:style w:type="character" w:customStyle="1" w:styleId="AUnterdline">
    <w:name w:val="AUnterdline"/>
    <w:qFormat/>
    <w:rsid w:val="00D4486E"/>
    <w:rPr>
      <w:rFonts w:ascii="Times New Roman" w:hAnsi="Times New Roman"/>
      <w:sz w:val="20"/>
      <w:u w:val="single"/>
    </w:rPr>
  </w:style>
  <w:style w:type="character" w:customStyle="1" w:styleId="DontRead">
    <w:name w:val="Don't Read"/>
    <w:qFormat/>
    <w:rsid w:val="00D4486E"/>
    <w:rPr>
      <w:rFonts w:ascii="Times New Roman" w:hAnsi="Times New Roman"/>
      <w:sz w:val="16"/>
    </w:rPr>
  </w:style>
  <w:style w:type="character" w:customStyle="1" w:styleId="CharChar113">
    <w:name w:val="Char Char113"/>
    <w:basedOn w:val="DefaultParagraphFont"/>
    <w:rsid w:val="00D4486E"/>
    <w:rPr>
      <w:rFonts w:cs="Arial"/>
      <w:bCs/>
      <w:szCs w:val="26"/>
      <w:u w:val="single"/>
      <w:lang w:val="en-US" w:eastAsia="en-US" w:bidi="ar-SA"/>
    </w:rPr>
  </w:style>
  <w:style w:type="character" w:customStyle="1" w:styleId="StyleunderlineBold0">
    <w:name w:val="Style underline + Bold"/>
    <w:basedOn w:val="underline"/>
    <w:rsid w:val="00D4486E"/>
    <w:rPr>
      <w:u w:val="single"/>
      <w:lang w:val="en-US" w:eastAsia="en-US" w:bidi="ar-SA"/>
    </w:rPr>
  </w:style>
  <w:style w:type="character" w:customStyle="1" w:styleId="StyleunderlineCharNotBold">
    <w:name w:val="Style underline Char + Not Bold"/>
    <w:basedOn w:val="underlineChar"/>
    <w:rsid w:val="00D4486E"/>
    <w:rPr>
      <w:rFonts w:ascii="Times New Roman" w:eastAsia="Times New Roman" w:hAnsi="Times New Roman" w:cs="Arial"/>
      <w:b/>
      <w:bCs w:val="0"/>
      <w:sz w:val="20"/>
      <w:szCs w:val="24"/>
      <w:u w:val="single"/>
      <w:lang w:val="en-US" w:eastAsia="en-US" w:bidi="ar-SA"/>
    </w:rPr>
  </w:style>
  <w:style w:type="paragraph" w:customStyle="1" w:styleId="BoldandUnderline">
    <w:name w:val="Bold and Underline"/>
    <w:basedOn w:val="Normal"/>
    <w:qFormat/>
    <w:rsid w:val="00D4486E"/>
    <w:rPr>
      <w:rFonts w:eastAsia="Times New Roman"/>
      <w:b/>
      <w:szCs w:val="24"/>
      <w:u w:val="single"/>
    </w:rPr>
  </w:style>
  <w:style w:type="character" w:customStyle="1" w:styleId="UnderlineChar5Char">
    <w:name w:val="Underline Char5 Char"/>
    <w:basedOn w:val="DefaultParagraphFont"/>
    <w:rsid w:val="00D4486E"/>
    <w:rPr>
      <w:szCs w:val="24"/>
      <w:u w:val="single"/>
      <w:lang w:val="en-US" w:eastAsia="en-US" w:bidi="ar-SA"/>
    </w:rPr>
  </w:style>
  <w:style w:type="paragraph" w:customStyle="1" w:styleId="UnderlineChar4">
    <w:name w:val="Underline Char4"/>
    <w:basedOn w:val="Normal"/>
    <w:link w:val="UnderlineChar4Char"/>
    <w:qFormat/>
    <w:rsid w:val="00D4486E"/>
    <w:rPr>
      <w:rFonts w:asciiTheme="minorHAnsi" w:hAnsiTheme="minorHAnsi"/>
      <w:szCs w:val="24"/>
      <w:u w:val="single"/>
    </w:rPr>
  </w:style>
  <w:style w:type="paragraph" w:customStyle="1" w:styleId="BoldandUnderlineChar3">
    <w:name w:val="Bold and Underline Char3"/>
    <w:basedOn w:val="Normal"/>
    <w:link w:val="BoldandUnderlineChar3Char2"/>
    <w:qFormat/>
    <w:rsid w:val="00D4486E"/>
    <w:rPr>
      <w:rFonts w:asciiTheme="minorHAnsi" w:hAnsiTheme="minorHAnsi"/>
      <w:b/>
      <w:szCs w:val="24"/>
      <w:u w:val="single"/>
    </w:rPr>
  </w:style>
  <w:style w:type="paragraph" w:customStyle="1" w:styleId="UnderlineChar3">
    <w:name w:val="Underline Char3"/>
    <w:basedOn w:val="Normal"/>
    <w:link w:val="UnderlineChar3Char"/>
    <w:qFormat/>
    <w:rsid w:val="00D4486E"/>
    <w:rPr>
      <w:rFonts w:eastAsia="Times New Roman"/>
      <w:szCs w:val="24"/>
      <w:u w:val="single"/>
    </w:rPr>
  </w:style>
  <w:style w:type="character" w:customStyle="1" w:styleId="UnderlineChar3Char">
    <w:name w:val="Underline Char3 Char"/>
    <w:basedOn w:val="DefaultParagraphFont"/>
    <w:link w:val="UnderlineChar3"/>
    <w:rsid w:val="00D4486E"/>
    <w:rPr>
      <w:rFonts w:ascii="Georgia" w:eastAsia="Times New Roman" w:hAnsi="Georgia"/>
      <w:szCs w:val="24"/>
      <w:u w:val="single"/>
    </w:rPr>
  </w:style>
  <w:style w:type="paragraph" w:customStyle="1" w:styleId="BoldandUnderlineChar3Char">
    <w:name w:val="Bold and Underline Char3 Char"/>
    <w:basedOn w:val="Normal"/>
    <w:link w:val="BoldandUnderlineChar3CharChar"/>
    <w:qFormat/>
    <w:rsid w:val="00D4486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D4486E"/>
    <w:rPr>
      <w:rFonts w:ascii="Georgia" w:eastAsia="Times New Roman" w:hAnsi="Georgia"/>
      <w:b/>
      <w:szCs w:val="24"/>
      <w:u w:val="single"/>
    </w:rPr>
  </w:style>
  <w:style w:type="character" w:customStyle="1" w:styleId="base">
    <w:name w:val="base"/>
    <w:basedOn w:val="DefaultParagraphFont"/>
    <w:rsid w:val="00D4486E"/>
  </w:style>
  <w:style w:type="character" w:customStyle="1" w:styleId="part-of-speech">
    <w:name w:val="part-of-speech"/>
    <w:basedOn w:val="DefaultParagraphFont"/>
    <w:rsid w:val="00D4486E"/>
  </w:style>
  <w:style w:type="paragraph" w:customStyle="1" w:styleId="UnderlineBoldIndent">
    <w:name w:val="Underline + Bold Indent"/>
    <w:basedOn w:val="Normal"/>
    <w:link w:val="UnderlineBoldIndentCharChar"/>
    <w:qFormat/>
    <w:rsid w:val="00D4486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D4486E"/>
    <w:rPr>
      <w:rFonts w:ascii="Georgia" w:eastAsia="Times New Roman" w:hAnsi="Georgia"/>
      <w:szCs w:val="20"/>
      <w:u w:val="thick"/>
    </w:rPr>
  </w:style>
  <w:style w:type="paragraph" w:customStyle="1" w:styleId="StyleUnderlineBoldIndent11pt">
    <w:name w:val="Style Underline + Bold Indent + 11 pt"/>
    <w:basedOn w:val="UnderlineBoldIndent"/>
    <w:link w:val="StyleUnderlineBoldIndent11ptChar"/>
    <w:qFormat/>
    <w:rsid w:val="00D4486E"/>
    <w:rPr>
      <w:u w:val="single"/>
    </w:rPr>
  </w:style>
  <w:style w:type="character" w:customStyle="1" w:styleId="StyleUnderlineBoldIndent11ptChar">
    <w:name w:val="Style Underline + Bold Indent + 11 pt Char"/>
    <w:link w:val="StyleUnderlineBoldIndent11pt"/>
    <w:rsid w:val="00D4486E"/>
    <w:rPr>
      <w:rFonts w:ascii="Georgia" w:eastAsia="Times New Roman" w:hAnsi="Georgia"/>
      <w:szCs w:val="20"/>
      <w:u w:val="single"/>
    </w:rPr>
  </w:style>
  <w:style w:type="paragraph" w:customStyle="1" w:styleId="StyleUnderlineBoldIndent11ptBold">
    <w:name w:val="Style Underline + Bold Indent + 11 pt Bold"/>
    <w:basedOn w:val="UnderlineBoldIndent"/>
    <w:link w:val="StyleUnderlineBoldIndent11ptBoldChar"/>
    <w:qFormat/>
    <w:rsid w:val="00D4486E"/>
    <w:rPr>
      <w:b/>
      <w:bCs/>
      <w:u w:val="single"/>
    </w:rPr>
  </w:style>
  <w:style w:type="character" w:customStyle="1" w:styleId="StyleUnderlineBoldIndent11ptBoldChar">
    <w:name w:val="Style Underline + Bold Indent + 11 pt Bold Char"/>
    <w:link w:val="StyleUnderlineBoldIndent11ptBold"/>
    <w:rsid w:val="00D4486E"/>
    <w:rPr>
      <w:rFonts w:ascii="Georgia" w:eastAsia="Times New Roman" w:hAnsi="Georgia"/>
      <w:b/>
      <w:bCs/>
      <w:szCs w:val="20"/>
      <w:u w:val="single"/>
    </w:rPr>
  </w:style>
  <w:style w:type="character" w:customStyle="1" w:styleId="FontStyle177">
    <w:name w:val="Font Style177"/>
    <w:basedOn w:val="DefaultParagraphFont"/>
    <w:uiPriority w:val="99"/>
    <w:rsid w:val="00D4486E"/>
    <w:rPr>
      <w:rFonts w:ascii="Times New Roman" w:hAnsi="Times New Roman" w:cs="Times New Roman"/>
      <w:sz w:val="20"/>
      <w:szCs w:val="20"/>
    </w:rPr>
  </w:style>
  <w:style w:type="character" w:customStyle="1" w:styleId="FontStyle173">
    <w:name w:val="Font Style173"/>
    <w:basedOn w:val="DefaultParagraphFont"/>
    <w:uiPriority w:val="99"/>
    <w:rsid w:val="00D4486E"/>
    <w:rPr>
      <w:rFonts w:ascii="Times New Roman" w:hAnsi="Times New Roman" w:cs="Times New Roman"/>
      <w:sz w:val="14"/>
      <w:szCs w:val="14"/>
    </w:rPr>
  </w:style>
  <w:style w:type="character" w:customStyle="1" w:styleId="FontStyle151">
    <w:name w:val="Font Style151"/>
    <w:basedOn w:val="DefaultParagraphFont"/>
    <w:uiPriority w:val="99"/>
    <w:rsid w:val="00D4486E"/>
    <w:rPr>
      <w:rFonts w:ascii="Arial Narrow" w:hAnsi="Arial Narrow" w:cs="Arial Narrow"/>
      <w:b/>
      <w:bCs/>
      <w:sz w:val="12"/>
      <w:szCs w:val="12"/>
    </w:rPr>
  </w:style>
  <w:style w:type="character" w:customStyle="1" w:styleId="FontStyle156">
    <w:name w:val="Font Style156"/>
    <w:basedOn w:val="DefaultParagraphFont"/>
    <w:uiPriority w:val="99"/>
    <w:rsid w:val="00D4486E"/>
    <w:rPr>
      <w:rFonts w:ascii="Arial Narrow" w:hAnsi="Arial Narrow" w:cs="Arial Narrow"/>
      <w:sz w:val="8"/>
      <w:szCs w:val="8"/>
    </w:rPr>
  </w:style>
  <w:style w:type="character" w:customStyle="1" w:styleId="FontStyle160">
    <w:name w:val="Font Style160"/>
    <w:basedOn w:val="DefaultParagraphFont"/>
    <w:uiPriority w:val="99"/>
    <w:rsid w:val="00D4486E"/>
    <w:rPr>
      <w:rFonts w:ascii="Times New Roman" w:hAnsi="Times New Roman" w:cs="Times New Roman"/>
      <w:b/>
      <w:bCs/>
      <w:sz w:val="20"/>
      <w:szCs w:val="20"/>
    </w:rPr>
  </w:style>
  <w:style w:type="character" w:customStyle="1" w:styleId="FontStyle178">
    <w:name w:val="Font Style178"/>
    <w:basedOn w:val="DefaultParagraphFont"/>
    <w:uiPriority w:val="99"/>
    <w:rsid w:val="00D4486E"/>
    <w:rPr>
      <w:rFonts w:ascii="Times New Roman" w:hAnsi="Times New Roman" w:cs="Times New Roman"/>
      <w:sz w:val="18"/>
      <w:szCs w:val="18"/>
    </w:rPr>
  </w:style>
  <w:style w:type="paragraph" w:customStyle="1" w:styleId="Style140">
    <w:name w:val="Style14"/>
    <w:basedOn w:val="Normal"/>
    <w:uiPriority w:val="99"/>
    <w:rsid w:val="00D4486E"/>
    <w:pPr>
      <w:autoSpaceDE w:val="0"/>
      <w:autoSpaceDN w:val="0"/>
      <w:adjustRightInd w:val="0"/>
      <w:spacing w:line="278" w:lineRule="exact"/>
      <w:jc w:val="both"/>
    </w:pPr>
    <w:rPr>
      <w:rFonts w:eastAsia="Times New Roman"/>
      <w:sz w:val="24"/>
      <w:szCs w:val="24"/>
    </w:rPr>
  </w:style>
  <w:style w:type="paragraph" w:customStyle="1" w:styleId="Style160">
    <w:name w:val="Style16"/>
    <w:basedOn w:val="Normal"/>
    <w:uiPriority w:val="99"/>
    <w:rsid w:val="00D4486E"/>
    <w:pPr>
      <w:autoSpaceDE w:val="0"/>
      <w:autoSpaceDN w:val="0"/>
      <w:adjustRightInd w:val="0"/>
      <w:spacing w:line="163" w:lineRule="exact"/>
    </w:pPr>
    <w:rPr>
      <w:rFonts w:eastAsia="Times New Roman"/>
      <w:sz w:val="24"/>
      <w:szCs w:val="24"/>
    </w:rPr>
  </w:style>
  <w:style w:type="character" w:customStyle="1" w:styleId="FontStyle168">
    <w:name w:val="Font Style168"/>
    <w:basedOn w:val="DefaultParagraphFont"/>
    <w:uiPriority w:val="99"/>
    <w:rsid w:val="00D4486E"/>
    <w:rPr>
      <w:rFonts w:ascii="Times New Roman" w:hAnsi="Times New Roman" w:cs="Times New Roman"/>
      <w:sz w:val="12"/>
      <w:szCs w:val="12"/>
    </w:rPr>
  </w:style>
  <w:style w:type="paragraph" w:customStyle="1" w:styleId="Style90">
    <w:name w:val="Style9"/>
    <w:basedOn w:val="Normal"/>
    <w:uiPriority w:val="99"/>
    <w:rsid w:val="00D4486E"/>
    <w:pPr>
      <w:autoSpaceDE w:val="0"/>
      <w:autoSpaceDN w:val="0"/>
      <w:adjustRightInd w:val="0"/>
      <w:spacing w:line="134" w:lineRule="exact"/>
      <w:jc w:val="both"/>
    </w:pPr>
    <w:rPr>
      <w:rFonts w:eastAsia="Times New Roman"/>
      <w:sz w:val="24"/>
      <w:szCs w:val="24"/>
    </w:rPr>
  </w:style>
  <w:style w:type="paragraph" w:customStyle="1" w:styleId="Style44">
    <w:name w:val="Style44"/>
    <w:basedOn w:val="Normal"/>
    <w:uiPriority w:val="99"/>
    <w:rsid w:val="00D4486E"/>
    <w:pPr>
      <w:autoSpaceDE w:val="0"/>
      <w:autoSpaceDN w:val="0"/>
      <w:adjustRightInd w:val="0"/>
      <w:spacing w:line="216" w:lineRule="exact"/>
      <w:jc w:val="both"/>
    </w:pPr>
    <w:rPr>
      <w:rFonts w:eastAsia="Times New Roman"/>
      <w:sz w:val="24"/>
      <w:szCs w:val="24"/>
    </w:rPr>
  </w:style>
  <w:style w:type="paragraph" w:customStyle="1" w:styleId="Style19">
    <w:name w:val="Style19"/>
    <w:basedOn w:val="Normal"/>
    <w:uiPriority w:val="99"/>
    <w:rsid w:val="00D4486E"/>
    <w:pPr>
      <w:autoSpaceDE w:val="0"/>
      <w:autoSpaceDN w:val="0"/>
      <w:adjustRightInd w:val="0"/>
      <w:spacing w:line="206" w:lineRule="exact"/>
    </w:pPr>
    <w:rPr>
      <w:rFonts w:eastAsia="Times New Roman"/>
      <w:sz w:val="24"/>
      <w:szCs w:val="24"/>
    </w:rPr>
  </w:style>
  <w:style w:type="character" w:customStyle="1" w:styleId="FontStyle176">
    <w:name w:val="Font Style176"/>
    <w:basedOn w:val="DefaultParagraphFont"/>
    <w:uiPriority w:val="99"/>
    <w:rsid w:val="00D4486E"/>
    <w:rPr>
      <w:rFonts w:ascii="Times New Roman" w:hAnsi="Times New Roman" w:cs="Times New Roman"/>
      <w:sz w:val="16"/>
      <w:szCs w:val="16"/>
    </w:rPr>
  </w:style>
  <w:style w:type="paragraph" w:customStyle="1" w:styleId="Stylecard11pt">
    <w:name w:val="Style card + 11 pt"/>
    <w:basedOn w:val="Card"/>
    <w:link w:val="Stylecard11ptChar"/>
    <w:qFormat/>
    <w:rsid w:val="00D4486E"/>
    <w:pPr>
      <w:spacing w:before="0"/>
      <w:ind w:left="288" w:right="288"/>
    </w:pPr>
    <w:rPr>
      <w:rFonts w:ascii="Georgia" w:eastAsia="SimSun" w:hAnsi="Georgia"/>
      <w:sz w:val="20"/>
      <w:szCs w:val="24"/>
      <w:lang w:eastAsia="zh-CN"/>
    </w:rPr>
  </w:style>
  <w:style w:type="character" w:customStyle="1" w:styleId="Stylecard11ptChar">
    <w:name w:val="Style card + 11 pt Char"/>
    <w:link w:val="Stylecard11pt"/>
    <w:rsid w:val="00D4486E"/>
    <w:rPr>
      <w:rFonts w:ascii="Georgia" w:eastAsia="SimSun" w:hAnsi="Georgia"/>
      <w:sz w:val="20"/>
      <w:szCs w:val="24"/>
      <w:lang w:eastAsia="zh-CN"/>
    </w:rPr>
  </w:style>
  <w:style w:type="character" w:customStyle="1" w:styleId="globalcontentbody">
    <w:name w:val="globalcontentbody"/>
    <w:basedOn w:val="DefaultParagraphFont"/>
    <w:rsid w:val="00D4486E"/>
  </w:style>
  <w:style w:type="character" w:customStyle="1" w:styleId="authorbio">
    <w:name w:val="authorbio"/>
    <w:basedOn w:val="DefaultParagraphFont"/>
    <w:rsid w:val="00D4486E"/>
  </w:style>
  <w:style w:type="character" w:customStyle="1" w:styleId="StyleBoldandUnderlineCharChar11pt">
    <w:name w:val="Style Bold and Underline Char Char + 11 pt"/>
    <w:basedOn w:val="DefaultParagraphFont"/>
    <w:rsid w:val="00D4486E"/>
    <w:rPr>
      <w:b/>
      <w:bCs/>
      <w:noProof w:val="0"/>
      <w:sz w:val="20"/>
      <w:u w:val="single"/>
      <w:lang w:val="en-US" w:eastAsia="en-US" w:bidi="ar-SA"/>
    </w:rPr>
  </w:style>
  <w:style w:type="character" w:customStyle="1" w:styleId="Hyperlink23">
    <w:name w:val="Hyperlink23"/>
    <w:basedOn w:val="DefaultParagraphFont"/>
    <w:rsid w:val="00D4486E"/>
    <w:rPr>
      <w:color w:val="3300CC"/>
      <w:u w:val="single"/>
    </w:rPr>
  </w:style>
  <w:style w:type="character" w:customStyle="1" w:styleId="CharChar114">
    <w:name w:val="Char Char114"/>
    <w:basedOn w:val="DefaultParagraphFont"/>
    <w:rsid w:val="00D4486E"/>
    <w:rPr>
      <w:rFonts w:cs="Arial"/>
      <w:bCs/>
      <w:szCs w:val="26"/>
      <w:u w:val="single"/>
      <w:lang w:val="en-US" w:eastAsia="en-US" w:bidi="ar-SA"/>
    </w:rPr>
  </w:style>
  <w:style w:type="character" w:customStyle="1" w:styleId="CharChar112">
    <w:name w:val="Char Char112"/>
    <w:basedOn w:val="DefaultParagraphFont"/>
    <w:rsid w:val="00D4486E"/>
    <w:rPr>
      <w:rFonts w:cs="Arial"/>
      <w:bCs/>
      <w:szCs w:val="26"/>
      <w:u w:val="single"/>
      <w:lang w:val="en-US" w:eastAsia="en-US" w:bidi="ar-SA"/>
    </w:rPr>
  </w:style>
  <w:style w:type="paragraph" w:customStyle="1" w:styleId="WW-Default1">
    <w:name w:val="WW-Default1"/>
    <w:basedOn w:val="Normal"/>
    <w:uiPriority w:val="99"/>
    <w:qFormat/>
    <w:rsid w:val="00D4486E"/>
    <w:pPr>
      <w:suppressAutoHyphens/>
    </w:pPr>
    <w:rPr>
      <w:rFonts w:eastAsia="Times New Roman"/>
      <w:b/>
      <w:bCs/>
      <w:szCs w:val="20"/>
      <w:lang w:eastAsia="ar-SA"/>
    </w:rPr>
  </w:style>
  <w:style w:type="character" w:customStyle="1" w:styleId="zoomme">
    <w:name w:val="zoomme"/>
    <w:basedOn w:val="DefaultParagraphFont"/>
    <w:rsid w:val="00D4486E"/>
  </w:style>
  <w:style w:type="character" w:customStyle="1" w:styleId="classauthor">
    <w:name w:val="class=&quot;author&quot;"/>
    <w:basedOn w:val="DefaultParagraphFont"/>
    <w:rsid w:val="00D4486E"/>
  </w:style>
  <w:style w:type="paragraph" w:customStyle="1" w:styleId="Stylecard11ptUnderline">
    <w:name w:val="Style card + 11 pt Underline"/>
    <w:basedOn w:val="Card"/>
    <w:link w:val="Stylecard11ptUnderlineChar"/>
    <w:qFormat/>
    <w:rsid w:val="00D4486E"/>
    <w:pPr>
      <w:spacing w:before="0"/>
      <w:ind w:left="288" w:right="288"/>
    </w:pPr>
    <w:rPr>
      <w:rFonts w:ascii="Times New Roman" w:eastAsia="SimSun" w:hAnsi="Times New Roman" w:cs="Times New Roman"/>
      <w:sz w:val="20"/>
      <w:szCs w:val="24"/>
      <w:u w:val="single"/>
      <w:lang w:eastAsia="zh-CN"/>
    </w:rPr>
  </w:style>
  <w:style w:type="character" w:customStyle="1" w:styleId="Stylecard11ptUnderlineChar">
    <w:name w:val="Style card + 11 pt Underline Char"/>
    <w:link w:val="Stylecard11ptUnderline"/>
    <w:rsid w:val="00D4486E"/>
    <w:rPr>
      <w:rFonts w:ascii="Times New Roman" w:eastAsia="SimSun" w:hAnsi="Times New Roman" w:cs="Times New Roman"/>
      <w:sz w:val="20"/>
      <w:szCs w:val="24"/>
      <w:u w:val="single"/>
      <w:lang w:eastAsia="zh-CN"/>
    </w:rPr>
  </w:style>
  <w:style w:type="character" w:customStyle="1" w:styleId="officialstitle-">
    <w:name w:val="official_s_title-"/>
    <w:basedOn w:val="DefaultParagraphFont"/>
    <w:rsid w:val="00D4486E"/>
  </w:style>
  <w:style w:type="character" w:customStyle="1" w:styleId="officialsbureau">
    <w:name w:val="official_s_bureau"/>
    <w:basedOn w:val="DefaultParagraphFont"/>
    <w:rsid w:val="00D4486E"/>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4486E"/>
    <w:pPr>
      <w:keepLines w:val="0"/>
      <w:pageBreakBefore w:val="0"/>
      <w:spacing w:before="240" w:after="60"/>
      <w:jc w:val="left"/>
    </w:pPr>
    <w:rPr>
      <w:rFonts w:eastAsia="Times New Roman" w:cs="Arial"/>
      <w:caps w:val="0"/>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4486E"/>
    <w:rPr>
      <w:rFonts w:ascii="Georgia" w:eastAsia="Times New Roman" w:hAnsi="Georgia" w:cs="Arial"/>
      <w:b/>
      <w:sz w:val="24"/>
      <w:szCs w:val="28"/>
    </w:rPr>
  </w:style>
  <w:style w:type="character" w:customStyle="1" w:styleId="gray">
    <w:name w:val="gray"/>
    <w:basedOn w:val="DefaultParagraphFont"/>
    <w:rsid w:val="00D4486E"/>
  </w:style>
  <w:style w:type="character" w:customStyle="1" w:styleId="Styleunderline11ptBorderSinglesolidlineAuto05p">
    <w:name w:val="Style underline + 11 pt Border: : (Single solid line Auto  0.5 p..."/>
    <w:rsid w:val="00D4486E"/>
    <w:rPr>
      <w:sz w:val="20"/>
      <w:u w:val="single"/>
      <w:bdr w:val="single" w:sz="4" w:space="0" w:color="auto"/>
    </w:rPr>
  </w:style>
  <w:style w:type="character" w:customStyle="1" w:styleId="Citation-CompleteChar">
    <w:name w:val="Citation - Complete Char"/>
    <w:basedOn w:val="DefaultParagraphFont"/>
    <w:link w:val="Citation-Complete"/>
    <w:locked/>
    <w:rsid w:val="00D4486E"/>
    <w:rPr>
      <w:rFonts w:ascii="Georgia" w:hAnsi="Georgia"/>
    </w:rPr>
  </w:style>
  <w:style w:type="paragraph" w:customStyle="1" w:styleId="StyleStyle49ptBoldItalic">
    <w:name w:val="Style Style4 + 9 pt Bold Italic"/>
    <w:basedOn w:val="Normal"/>
    <w:link w:val="StyleStyle49ptBoldItalicChar"/>
    <w:qFormat/>
    <w:rsid w:val="00D4486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D4486E"/>
    <w:rPr>
      <w:rFonts w:ascii="Georgia" w:eastAsia="Times New Roman" w:hAnsi="Georgia"/>
      <w:b/>
      <w:bCs/>
      <w:i/>
      <w:iCs/>
      <w:szCs w:val="24"/>
      <w:u w:val="single"/>
    </w:rPr>
  </w:style>
  <w:style w:type="character" w:customStyle="1" w:styleId="newscontent">
    <w:name w:val="newscontent"/>
    <w:rsid w:val="00D4486E"/>
  </w:style>
  <w:style w:type="character" w:customStyle="1" w:styleId="FontStyle172">
    <w:name w:val="Font Style172"/>
    <w:basedOn w:val="DefaultParagraphFont"/>
    <w:uiPriority w:val="99"/>
    <w:rsid w:val="00D4486E"/>
    <w:rPr>
      <w:rFonts w:ascii="Times New Roman" w:hAnsi="Times New Roman" w:cs="Times New Roman"/>
      <w:b/>
      <w:bCs/>
      <w:sz w:val="16"/>
      <w:szCs w:val="16"/>
    </w:rPr>
  </w:style>
  <w:style w:type="paragraph" w:customStyle="1" w:styleId="Style180">
    <w:name w:val="Style18"/>
    <w:basedOn w:val="Normal"/>
    <w:uiPriority w:val="99"/>
    <w:rsid w:val="00D4486E"/>
    <w:pPr>
      <w:autoSpaceDE w:val="0"/>
      <w:autoSpaceDN w:val="0"/>
      <w:adjustRightInd w:val="0"/>
      <w:spacing w:line="269" w:lineRule="exact"/>
    </w:pPr>
    <w:rPr>
      <w:rFonts w:eastAsia="Times New Roman"/>
      <w:sz w:val="24"/>
      <w:szCs w:val="24"/>
    </w:rPr>
  </w:style>
  <w:style w:type="character" w:customStyle="1" w:styleId="FontStyle171">
    <w:name w:val="Font Style171"/>
    <w:basedOn w:val="DefaultParagraphFont"/>
    <w:uiPriority w:val="99"/>
    <w:rsid w:val="00D4486E"/>
    <w:rPr>
      <w:rFonts w:ascii="Times New Roman" w:hAnsi="Times New Roman" w:cs="Times New Roman"/>
      <w:i/>
      <w:iCs/>
      <w:sz w:val="16"/>
      <w:szCs w:val="16"/>
    </w:rPr>
  </w:style>
  <w:style w:type="character" w:customStyle="1" w:styleId="FontStyle162">
    <w:name w:val="Font Style162"/>
    <w:basedOn w:val="DefaultParagraphFont"/>
    <w:uiPriority w:val="99"/>
    <w:rsid w:val="00D4486E"/>
    <w:rPr>
      <w:rFonts w:ascii="Times New Roman" w:hAnsi="Times New Roman" w:cs="Times New Roman"/>
      <w:b/>
      <w:bCs/>
      <w:sz w:val="18"/>
      <w:szCs w:val="18"/>
    </w:rPr>
  </w:style>
  <w:style w:type="character" w:customStyle="1" w:styleId="FontStyle167">
    <w:name w:val="Font Style167"/>
    <w:basedOn w:val="DefaultParagraphFont"/>
    <w:uiPriority w:val="99"/>
    <w:rsid w:val="00D4486E"/>
    <w:rPr>
      <w:rFonts w:ascii="Times New Roman" w:hAnsi="Times New Roman" w:cs="Times New Roman"/>
      <w:sz w:val="10"/>
      <w:szCs w:val="10"/>
    </w:rPr>
  </w:style>
  <w:style w:type="character" w:customStyle="1" w:styleId="FontStyle174">
    <w:name w:val="Font Style174"/>
    <w:basedOn w:val="DefaultParagraphFont"/>
    <w:uiPriority w:val="99"/>
    <w:rsid w:val="00D4486E"/>
    <w:rPr>
      <w:rFonts w:ascii="Arial Narrow" w:hAnsi="Arial Narrow" w:cs="Arial Narrow"/>
      <w:b/>
      <w:bCs/>
      <w:sz w:val="18"/>
      <w:szCs w:val="18"/>
    </w:rPr>
  </w:style>
  <w:style w:type="paragraph" w:customStyle="1" w:styleId="Style47">
    <w:name w:val="Style47"/>
    <w:basedOn w:val="Normal"/>
    <w:uiPriority w:val="99"/>
    <w:rsid w:val="00D4486E"/>
    <w:pPr>
      <w:autoSpaceDE w:val="0"/>
      <w:autoSpaceDN w:val="0"/>
      <w:adjustRightInd w:val="0"/>
      <w:spacing w:line="490" w:lineRule="exact"/>
    </w:pPr>
    <w:rPr>
      <w:rFonts w:eastAsia="Times New Roman"/>
      <w:sz w:val="24"/>
      <w:szCs w:val="24"/>
    </w:rPr>
  </w:style>
  <w:style w:type="character" w:customStyle="1" w:styleId="FontStyle169">
    <w:name w:val="Font Style169"/>
    <w:basedOn w:val="DefaultParagraphFont"/>
    <w:uiPriority w:val="99"/>
    <w:rsid w:val="00D4486E"/>
    <w:rPr>
      <w:rFonts w:ascii="Times New Roman" w:hAnsi="Times New Roman" w:cs="Times New Roman"/>
      <w:sz w:val="12"/>
      <w:szCs w:val="12"/>
    </w:rPr>
  </w:style>
  <w:style w:type="paragraph" w:customStyle="1" w:styleId="Style24">
    <w:name w:val="Style24"/>
    <w:basedOn w:val="Normal"/>
    <w:uiPriority w:val="99"/>
    <w:rsid w:val="00D4486E"/>
    <w:pPr>
      <w:autoSpaceDE w:val="0"/>
      <w:autoSpaceDN w:val="0"/>
      <w:adjustRightInd w:val="0"/>
      <w:spacing w:line="276" w:lineRule="exact"/>
    </w:pPr>
    <w:rPr>
      <w:rFonts w:eastAsia="Times New Roman"/>
      <w:sz w:val="24"/>
      <w:szCs w:val="24"/>
    </w:rPr>
  </w:style>
  <w:style w:type="paragraph" w:customStyle="1" w:styleId="Style99">
    <w:name w:val="Style99"/>
    <w:basedOn w:val="Normal"/>
    <w:uiPriority w:val="99"/>
    <w:rsid w:val="00D4486E"/>
    <w:pPr>
      <w:autoSpaceDE w:val="0"/>
      <w:autoSpaceDN w:val="0"/>
      <w:adjustRightInd w:val="0"/>
      <w:spacing w:line="182" w:lineRule="exact"/>
      <w:jc w:val="both"/>
    </w:pPr>
    <w:rPr>
      <w:rFonts w:eastAsia="Times New Roman"/>
      <w:sz w:val="24"/>
      <w:szCs w:val="24"/>
    </w:rPr>
  </w:style>
  <w:style w:type="paragraph" w:customStyle="1" w:styleId="Style26">
    <w:name w:val="Style26"/>
    <w:basedOn w:val="Normal"/>
    <w:uiPriority w:val="99"/>
    <w:rsid w:val="00D4486E"/>
    <w:pPr>
      <w:autoSpaceDE w:val="0"/>
      <w:autoSpaceDN w:val="0"/>
      <w:adjustRightInd w:val="0"/>
      <w:spacing w:line="278" w:lineRule="exact"/>
      <w:jc w:val="both"/>
    </w:pPr>
    <w:rPr>
      <w:rFonts w:eastAsia="Times New Roman"/>
      <w:sz w:val="24"/>
      <w:szCs w:val="24"/>
    </w:rPr>
  </w:style>
  <w:style w:type="character" w:customStyle="1" w:styleId="FontStyle139">
    <w:name w:val="Font Style139"/>
    <w:basedOn w:val="DefaultParagraphFont"/>
    <w:uiPriority w:val="99"/>
    <w:rsid w:val="00D4486E"/>
    <w:rPr>
      <w:rFonts w:ascii="Times New Roman" w:hAnsi="Times New Roman" w:cs="Times New Roman"/>
      <w:b/>
      <w:bCs/>
      <w:sz w:val="18"/>
      <w:szCs w:val="18"/>
    </w:rPr>
  </w:style>
  <w:style w:type="paragraph" w:customStyle="1" w:styleId="Style210">
    <w:name w:val="Style21"/>
    <w:basedOn w:val="Normal"/>
    <w:uiPriority w:val="99"/>
    <w:rsid w:val="00D4486E"/>
    <w:pPr>
      <w:autoSpaceDE w:val="0"/>
      <w:autoSpaceDN w:val="0"/>
      <w:adjustRightInd w:val="0"/>
      <w:spacing w:line="216" w:lineRule="exact"/>
      <w:jc w:val="both"/>
    </w:pPr>
    <w:rPr>
      <w:rFonts w:eastAsia="Times New Roman"/>
      <w:sz w:val="24"/>
      <w:szCs w:val="24"/>
    </w:rPr>
  </w:style>
  <w:style w:type="paragraph" w:customStyle="1" w:styleId="Style50">
    <w:name w:val="Style50"/>
    <w:basedOn w:val="Normal"/>
    <w:uiPriority w:val="99"/>
    <w:rsid w:val="00D4486E"/>
    <w:pPr>
      <w:autoSpaceDE w:val="0"/>
      <w:autoSpaceDN w:val="0"/>
      <w:adjustRightInd w:val="0"/>
      <w:spacing w:line="198" w:lineRule="exact"/>
    </w:pPr>
    <w:rPr>
      <w:rFonts w:eastAsia="Times New Roman"/>
      <w:sz w:val="24"/>
      <w:szCs w:val="24"/>
    </w:rPr>
  </w:style>
  <w:style w:type="paragraph" w:customStyle="1" w:styleId="StyleHeading4TagNotBold">
    <w:name w:val="Style Heading 4Tag + Not Bold"/>
    <w:basedOn w:val="Heading4"/>
    <w:rsid w:val="00D4486E"/>
    <w:pPr>
      <w:spacing w:before="200"/>
    </w:pPr>
    <w:rPr>
      <w:iCs w:val="0"/>
    </w:rPr>
  </w:style>
  <w:style w:type="paragraph" w:customStyle="1" w:styleId="Aa">
    <w:name w:val="A"/>
    <w:basedOn w:val="Default"/>
    <w:next w:val="Default"/>
    <w:rsid w:val="00D4486E"/>
    <w:rPr>
      <w:rFonts w:eastAsia="Times New Roman"/>
      <w:color w:val="auto"/>
      <w:lang w:bidi="en-US"/>
    </w:rPr>
  </w:style>
  <w:style w:type="character" w:customStyle="1" w:styleId="ac">
    <w:name w:val="••••"/>
    <w:rsid w:val="00D4486E"/>
    <w:rPr>
      <w:color w:val="000000"/>
    </w:rPr>
  </w:style>
  <w:style w:type="character" w:customStyle="1" w:styleId="UL-Bold">
    <w:name w:val="UL-Bold"/>
    <w:basedOn w:val="DefaultParagraphFont"/>
    <w:rsid w:val="00D4486E"/>
    <w:rPr>
      <w:u w:val="thick"/>
    </w:rPr>
  </w:style>
  <w:style w:type="character" w:customStyle="1" w:styleId="UL-None">
    <w:name w:val="UL-None"/>
    <w:basedOn w:val="DefaultParagraphFont"/>
    <w:rsid w:val="00D4486E"/>
    <w:rPr>
      <w:u w:val="none"/>
    </w:rPr>
  </w:style>
  <w:style w:type="character" w:customStyle="1" w:styleId="styletimesnewroman12ptbold0">
    <w:name w:val="styletimesnewroman12ptbold"/>
    <w:basedOn w:val="DefaultParagraphFont"/>
    <w:rsid w:val="00D4486E"/>
  </w:style>
  <w:style w:type="character" w:customStyle="1" w:styleId="FontStyle19">
    <w:name w:val="Font Style19"/>
    <w:basedOn w:val="DefaultParagraphFont"/>
    <w:uiPriority w:val="99"/>
    <w:rsid w:val="00D4486E"/>
    <w:rPr>
      <w:rFonts w:ascii="Times New Roman" w:hAnsi="Times New Roman" w:cs="Times New Roman"/>
      <w:sz w:val="18"/>
      <w:szCs w:val="18"/>
    </w:rPr>
  </w:style>
  <w:style w:type="character" w:customStyle="1" w:styleId="UnderlineBox">
    <w:name w:val="Underline + Box"/>
    <w:uiPriority w:val="1"/>
    <w:qFormat/>
    <w:rsid w:val="00D4486E"/>
    <w:rPr>
      <w:rFonts w:ascii="Georgia" w:hAnsi="Georgia"/>
      <w:b w:val="0"/>
      <w:sz w:val="22"/>
      <w:u w:val="single"/>
      <w:bdr w:val="single" w:sz="4" w:space="0" w:color="auto"/>
    </w:rPr>
  </w:style>
  <w:style w:type="character" w:customStyle="1" w:styleId="10ptnotbold">
    <w:name w:val="10ptnotbold"/>
    <w:basedOn w:val="DefaultParagraphFont"/>
    <w:rsid w:val="00D4486E"/>
    <w:rPr>
      <w:sz w:val="20"/>
    </w:rPr>
  </w:style>
  <w:style w:type="paragraph" w:customStyle="1" w:styleId="ALLCAPS">
    <w:name w:val="ALL CAPS"/>
    <w:basedOn w:val="Normal"/>
    <w:rsid w:val="00D4486E"/>
    <w:rPr>
      <w:rFonts w:eastAsia="Times New Roman"/>
      <w:b/>
      <w:caps/>
      <w:szCs w:val="20"/>
    </w:rPr>
  </w:style>
  <w:style w:type="character" w:customStyle="1" w:styleId="kn">
    <w:name w:val="kn"/>
    <w:basedOn w:val="DefaultParagraphFont"/>
    <w:rsid w:val="00D4486E"/>
  </w:style>
  <w:style w:type="paragraph" w:customStyle="1" w:styleId="StyleCardworksLinespacingsingle">
    <w:name w:val="Style Card works + Line spacing:  single"/>
    <w:basedOn w:val="Normal"/>
    <w:link w:val="StyleCardworksLinespacingsingleChar"/>
    <w:qFormat/>
    <w:rsid w:val="00D4486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4486E"/>
    <w:rPr>
      <w:rFonts w:ascii="Georgia" w:eastAsia="Times New Roman" w:hAnsi="Georgia"/>
      <w:spacing w:val="-3"/>
      <w:szCs w:val="20"/>
    </w:rPr>
  </w:style>
  <w:style w:type="paragraph" w:customStyle="1" w:styleId="BriefTitleWorks">
    <w:name w:val="Brief Title Works"/>
    <w:basedOn w:val="Heading1"/>
    <w:link w:val="BriefTitleWorksChar"/>
    <w:qFormat/>
    <w:rsid w:val="00D4486E"/>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Arial"/>
      <w:bCs/>
      <w:caps w:val="0"/>
      <w:kern w:val="32"/>
      <w:sz w:val="24"/>
      <w:u w:val="single"/>
    </w:rPr>
  </w:style>
  <w:style w:type="character" w:customStyle="1" w:styleId="BriefTitleWorksChar">
    <w:name w:val="Brief Title Works Char"/>
    <w:basedOn w:val="DefaultParagraphFont"/>
    <w:link w:val="BriefTitleWorks"/>
    <w:rsid w:val="00D4486E"/>
    <w:rPr>
      <w:rFonts w:ascii="Georgia" w:eastAsia="Times New Roman" w:hAnsi="Georgia" w:cs="Arial"/>
      <w:b/>
      <w:bCs/>
      <w:kern w:val="32"/>
      <w:sz w:val="24"/>
      <w:szCs w:val="32"/>
      <w:u w:val="single"/>
    </w:rPr>
  </w:style>
  <w:style w:type="character" w:customStyle="1" w:styleId="twelptblackblack1">
    <w:name w:val="twelptblackblack1"/>
    <w:basedOn w:val="DefaultParagraphFont"/>
    <w:rsid w:val="00D4486E"/>
    <w:rPr>
      <w:rFonts w:ascii="Verdana" w:hAnsi="Verdana" w:hint="default"/>
      <w:color w:val="000000"/>
      <w:sz w:val="16"/>
      <w:szCs w:val="16"/>
    </w:rPr>
  </w:style>
  <w:style w:type="character" w:customStyle="1" w:styleId="TagCharCharCharChar0">
    <w:name w:val="Tag Char Char Char Char"/>
    <w:basedOn w:val="DefaultParagraphFont"/>
    <w:rsid w:val="00D4486E"/>
    <w:rPr>
      <w:rFonts w:ascii="Times New Roman" w:eastAsia="Times New Roman" w:hAnsi="Times New Roman" w:cs="Times New Roman"/>
      <w:b/>
      <w:sz w:val="24"/>
      <w:szCs w:val="20"/>
    </w:rPr>
  </w:style>
  <w:style w:type="paragraph" w:customStyle="1" w:styleId="CITE1">
    <w:name w:val="CITE"/>
    <w:basedOn w:val="Heading2"/>
    <w:link w:val="CITEChar1"/>
    <w:autoRedefine/>
    <w:qFormat/>
    <w:rsid w:val="00D4486E"/>
    <w:pPr>
      <w:keepLines w:val="0"/>
      <w:pageBreakBefore w:val="0"/>
      <w:spacing w:before="480" w:after="160"/>
      <w:contextualSpacing/>
      <w:jc w:val="left"/>
    </w:pPr>
    <w:rPr>
      <w:rFonts w:eastAsia="Times New Roman" w:cs="Arial"/>
      <w:b w:val="0"/>
      <w:iCs/>
      <w:caps w:val="0"/>
      <w:sz w:val="20"/>
      <w:szCs w:val="20"/>
      <w:u w:val="none"/>
    </w:rPr>
  </w:style>
  <w:style w:type="character" w:customStyle="1" w:styleId="CharacterStyle14">
    <w:name w:val="Character Style 14"/>
    <w:rsid w:val="00D4486E"/>
    <w:rPr>
      <w:sz w:val="30"/>
      <w:szCs w:val="30"/>
    </w:rPr>
  </w:style>
  <w:style w:type="character" w:customStyle="1" w:styleId="CharacterStyle13">
    <w:name w:val="Character Style 13"/>
    <w:rsid w:val="00D4486E"/>
    <w:rPr>
      <w:i/>
      <w:iCs/>
      <w:sz w:val="17"/>
      <w:szCs w:val="17"/>
    </w:rPr>
  </w:style>
  <w:style w:type="character" w:customStyle="1" w:styleId="CardsNotUnderlined">
    <w:name w:val="Cards Not Underlined"/>
    <w:rsid w:val="00D4486E"/>
    <w:rPr>
      <w:rFonts w:ascii="Times New Roman" w:hAnsi="Times New Roman"/>
      <w:sz w:val="16"/>
    </w:rPr>
  </w:style>
  <w:style w:type="character" w:customStyle="1" w:styleId="a13">
    <w:name w:val="a1"/>
    <w:rsid w:val="00D4486E"/>
    <w:rPr>
      <w:color w:val="008000"/>
    </w:rPr>
  </w:style>
  <w:style w:type="paragraph" w:customStyle="1" w:styleId="Fifth">
    <w:name w:val="Fifth"/>
    <w:basedOn w:val="Normal"/>
    <w:link w:val="FifthChar"/>
    <w:qFormat/>
    <w:rsid w:val="00D4486E"/>
    <w:rPr>
      <w:rFonts w:eastAsia="Times New Roman"/>
      <w:sz w:val="20"/>
      <w:szCs w:val="24"/>
      <w:lang w:val="x-none" w:eastAsia="x-none"/>
    </w:rPr>
  </w:style>
  <w:style w:type="character" w:customStyle="1" w:styleId="FifthChar">
    <w:name w:val="Fifth Char"/>
    <w:link w:val="Fifth"/>
    <w:rsid w:val="00D4486E"/>
    <w:rPr>
      <w:rFonts w:ascii="Georgia" w:eastAsia="Times New Roman" w:hAnsi="Georgia"/>
      <w:sz w:val="20"/>
      <w:szCs w:val="24"/>
      <w:lang w:val="x-none" w:eastAsia="x-none"/>
    </w:rPr>
  </w:style>
  <w:style w:type="paragraph" w:customStyle="1" w:styleId="Repeatblockheading0">
    <w:name w:val="Repeat block heading"/>
    <w:basedOn w:val="Normal"/>
    <w:rsid w:val="00D4486E"/>
    <w:pPr>
      <w:pBdr>
        <w:bottom w:val="single" w:sz="12" w:space="1" w:color="auto"/>
      </w:pBdr>
      <w:jc w:val="center"/>
      <w:outlineLvl w:val="1"/>
    </w:pPr>
    <w:rPr>
      <w:rFonts w:ascii="Estrangelo Edessa" w:eastAsia="Times New Roman" w:hAnsi="Estrangelo Edessa"/>
      <w:b/>
      <w:sz w:val="48"/>
      <w:szCs w:val="48"/>
    </w:rPr>
  </w:style>
  <w:style w:type="character" w:customStyle="1" w:styleId="mandelbrotrefrag">
    <w:name w:val="mandelbrot_refrag"/>
    <w:rsid w:val="00D4486E"/>
  </w:style>
  <w:style w:type="character" w:customStyle="1" w:styleId="imgcreditcaption">
    <w:name w:val="imgcreditcaption"/>
    <w:rsid w:val="00D4486E"/>
  </w:style>
  <w:style w:type="character" w:customStyle="1" w:styleId="current-article">
    <w:name w:val="current-article"/>
    <w:rsid w:val="00D4486E"/>
  </w:style>
  <w:style w:type="character" w:customStyle="1" w:styleId="hps">
    <w:name w:val="hps"/>
    <w:rsid w:val="00D4486E"/>
  </w:style>
  <w:style w:type="paragraph" w:customStyle="1" w:styleId="introduction">
    <w:name w:val="introduction"/>
    <w:basedOn w:val="Normal"/>
    <w:qFormat/>
    <w:rsid w:val="00D4486E"/>
    <w:pPr>
      <w:spacing w:before="100" w:beforeAutospacing="1" w:after="100" w:afterAutospacing="1"/>
    </w:pPr>
    <w:rPr>
      <w:rFonts w:ascii="Times New Roman" w:eastAsia="Times New Roman" w:hAnsi="Times New Roman"/>
      <w:sz w:val="24"/>
      <w:szCs w:val="24"/>
    </w:rPr>
  </w:style>
  <w:style w:type="paragraph" w:customStyle="1" w:styleId="TashmaHeader2">
    <w:name w:val="Tashma_Header2"/>
    <w:basedOn w:val="Heading2"/>
    <w:uiPriority w:val="99"/>
    <w:qFormat/>
    <w:rsid w:val="00D4486E"/>
    <w:pPr>
      <w:spacing w:before="480" w:after="160"/>
    </w:pPr>
    <w:rPr>
      <w:rFonts w:eastAsia="SimSun" w:cstheme="minorBidi"/>
      <w:sz w:val="28"/>
    </w:rPr>
  </w:style>
  <w:style w:type="paragraph" w:customStyle="1" w:styleId="TashmaHeading1">
    <w:name w:val="Tashma_Heading1"/>
    <w:basedOn w:val="Heading1"/>
    <w:uiPriority w:val="99"/>
    <w:qFormat/>
    <w:rsid w:val="00D4486E"/>
    <w:pPr>
      <w:spacing w:before="480" w:after="160"/>
    </w:pPr>
    <w:rPr>
      <w:rFonts w:eastAsia="Times New Roman" w:cstheme="minorBidi"/>
      <w:caps w:val="0"/>
      <w:sz w:val="32"/>
    </w:rPr>
  </w:style>
  <w:style w:type="character" w:customStyle="1" w:styleId="CitationCharCharCharCharCharCharCharChar">
    <w:name w:val="Citation Char Char Char Char Char Char Char Char"/>
    <w:link w:val="CitationCharCharCharCharCharCharChar"/>
    <w:locked/>
    <w:rsid w:val="00D4486E"/>
    <w:rPr>
      <w:rFonts w:cs="Calibri"/>
    </w:rPr>
  </w:style>
  <w:style w:type="paragraph" w:customStyle="1" w:styleId="CitationCharCharCharCharCharCharChar">
    <w:name w:val="Citation Char Char Char Char Char Char Char"/>
    <w:basedOn w:val="Normal"/>
    <w:link w:val="CitationCharCharCharCharCharCharCharChar"/>
    <w:rsid w:val="00D4486E"/>
    <w:pPr>
      <w:ind w:left="1440" w:right="1440"/>
    </w:pPr>
    <w:rPr>
      <w:rFonts w:asciiTheme="minorHAnsi" w:hAnsiTheme="minorHAnsi" w:cs="Calibri"/>
    </w:rPr>
  </w:style>
  <w:style w:type="paragraph" w:customStyle="1" w:styleId="pagpag1">
    <w:name w:val="pagpag1"/>
    <w:basedOn w:val="Normal"/>
    <w:uiPriority w:val="99"/>
    <w:qFormat/>
    <w:rsid w:val="00D4486E"/>
    <w:pPr>
      <w:spacing w:before="100" w:beforeAutospacing="1" w:after="100" w:afterAutospacing="1"/>
    </w:pPr>
    <w:rPr>
      <w:rFonts w:ascii="Times New Roman" w:eastAsia="Times New Roman" w:hAnsi="Times New Roman"/>
      <w:sz w:val="24"/>
      <w:szCs w:val="24"/>
    </w:rPr>
  </w:style>
  <w:style w:type="paragraph" w:customStyle="1" w:styleId="pagpag2">
    <w:name w:val="pagpag2"/>
    <w:basedOn w:val="Normal"/>
    <w:uiPriority w:val="99"/>
    <w:qFormat/>
    <w:rsid w:val="00D4486E"/>
    <w:pPr>
      <w:spacing w:before="100" w:beforeAutospacing="1" w:after="100" w:afterAutospacing="1"/>
    </w:pPr>
    <w:rPr>
      <w:rFonts w:ascii="Times New Roman" w:eastAsia="Times New Roman" w:hAnsi="Times New Roman"/>
      <w:sz w:val="24"/>
      <w:szCs w:val="24"/>
    </w:rPr>
  </w:style>
  <w:style w:type="character" w:customStyle="1" w:styleId="source-org">
    <w:name w:val="source-org"/>
    <w:rsid w:val="00D4486E"/>
  </w:style>
  <w:style w:type="paragraph" w:customStyle="1" w:styleId="BodyText311">
    <w:name w:val="Body Text 31"/>
    <w:basedOn w:val="Normal"/>
    <w:next w:val="BodyText30"/>
    <w:unhideWhenUsed/>
    <w:rsid w:val="00D4486E"/>
    <w:pPr>
      <w:spacing w:after="120"/>
    </w:pPr>
    <w:rPr>
      <w:bCs/>
      <w:color w:val="000000"/>
    </w:rPr>
  </w:style>
  <w:style w:type="paragraph" w:customStyle="1" w:styleId="BodyText210">
    <w:name w:val="Body Text 21"/>
    <w:basedOn w:val="Normal"/>
    <w:next w:val="BodyText21"/>
    <w:unhideWhenUsed/>
    <w:rsid w:val="00D4486E"/>
    <w:pPr>
      <w:spacing w:after="120" w:line="480" w:lineRule="auto"/>
    </w:pPr>
    <w:rPr>
      <w:sz w:val="12"/>
    </w:rPr>
  </w:style>
  <w:style w:type="paragraph" w:customStyle="1" w:styleId="BodyTextIndent1">
    <w:name w:val="Body Text Indent1"/>
    <w:basedOn w:val="Normal"/>
    <w:next w:val="BodyTextIndent"/>
    <w:unhideWhenUsed/>
    <w:rsid w:val="00D4486E"/>
    <w:pPr>
      <w:spacing w:after="120"/>
      <w:ind w:left="360"/>
    </w:pPr>
    <w:rPr>
      <w:sz w:val="16"/>
    </w:rPr>
  </w:style>
  <w:style w:type="paragraph" w:customStyle="1" w:styleId="BodyTextIndent31">
    <w:name w:val="Body Text Indent 31"/>
    <w:basedOn w:val="Normal"/>
    <w:next w:val="BodyTextIndent3"/>
    <w:semiHidden/>
    <w:unhideWhenUsed/>
    <w:rsid w:val="00D4486E"/>
    <w:pPr>
      <w:spacing w:after="120"/>
      <w:ind w:left="360"/>
    </w:pPr>
    <w:rPr>
      <w:sz w:val="14"/>
    </w:rPr>
  </w:style>
  <w:style w:type="paragraph" w:customStyle="1" w:styleId="BodyTextIndent21">
    <w:name w:val="Body Text Indent 21"/>
    <w:basedOn w:val="Normal"/>
    <w:next w:val="BodyTextIndent2"/>
    <w:unhideWhenUsed/>
    <w:rsid w:val="00D4486E"/>
    <w:pPr>
      <w:spacing w:after="120" w:line="480" w:lineRule="auto"/>
      <w:ind w:left="360"/>
    </w:pPr>
    <w:rPr>
      <w:sz w:val="16"/>
    </w:rPr>
  </w:style>
  <w:style w:type="character" w:customStyle="1" w:styleId="Caption11">
    <w:name w:val="Caption11"/>
    <w:rsid w:val="00D4486E"/>
  </w:style>
  <w:style w:type="paragraph" w:customStyle="1" w:styleId="z-BottomofForm1">
    <w:name w:val="z-Bottom of Form1"/>
    <w:basedOn w:val="Normal"/>
    <w:next w:val="Normal"/>
    <w:hidden/>
    <w:unhideWhenUsed/>
    <w:rsid w:val="00D4486E"/>
    <w:pPr>
      <w:pBdr>
        <w:top w:val="single" w:sz="6" w:space="1" w:color="auto"/>
      </w:pBdr>
      <w:jc w:val="center"/>
    </w:pPr>
    <w:rPr>
      <w:rFonts w:eastAsia="Times New Roman"/>
      <w:vanish/>
      <w:sz w:val="16"/>
      <w:szCs w:val="16"/>
    </w:rPr>
  </w:style>
  <w:style w:type="paragraph" w:customStyle="1" w:styleId="arcticletext">
    <w:name w:val="arcticle_text"/>
    <w:basedOn w:val="Normal"/>
    <w:rsid w:val="00D4486E"/>
    <w:pPr>
      <w:spacing w:before="100" w:beforeAutospacing="1" w:after="100" w:afterAutospacing="1"/>
    </w:pPr>
    <w:rPr>
      <w:rFonts w:ascii="Times New Roman" w:eastAsia="Times New Roman" w:hAnsi="Times New Roman"/>
      <w:sz w:val="24"/>
      <w:szCs w:val="24"/>
    </w:rPr>
  </w:style>
  <w:style w:type="paragraph" w:customStyle="1" w:styleId="cptchblock">
    <w:name w:val="cptch_block"/>
    <w:basedOn w:val="Normal"/>
    <w:rsid w:val="00D4486E"/>
    <w:pPr>
      <w:spacing w:before="100" w:beforeAutospacing="1" w:after="100" w:afterAutospacing="1"/>
    </w:pPr>
    <w:rPr>
      <w:rFonts w:ascii="Times New Roman" w:eastAsia="Times New Roman" w:hAnsi="Times New Roman"/>
      <w:sz w:val="24"/>
      <w:szCs w:val="24"/>
    </w:rPr>
  </w:style>
  <w:style w:type="paragraph" w:customStyle="1" w:styleId="publisheddate">
    <w:name w:val="published_date"/>
    <w:basedOn w:val="Normal"/>
    <w:rsid w:val="00D4486E"/>
    <w:pPr>
      <w:spacing w:before="100" w:beforeAutospacing="1" w:after="100" w:afterAutospacing="1"/>
    </w:pPr>
    <w:rPr>
      <w:rFonts w:ascii="Times New Roman" w:eastAsia="Times New Roman" w:hAnsi="Times New Roman"/>
      <w:sz w:val="24"/>
      <w:szCs w:val="24"/>
    </w:rPr>
  </w:style>
  <w:style w:type="paragraph" w:customStyle="1" w:styleId="headline-title">
    <w:name w:val="headline-title"/>
    <w:basedOn w:val="Normal"/>
    <w:qFormat/>
    <w:rsid w:val="00D4486E"/>
    <w:pPr>
      <w:spacing w:before="100" w:beforeAutospacing="1" w:after="100" w:afterAutospacing="1"/>
    </w:pPr>
    <w:rPr>
      <w:rFonts w:ascii="Times New Roman" w:eastAsia="Times New Roman" w:hAnsi="Times New Roman"/>
      <w:sz w:val="24"/>
      <w:szCs w:val="24"/>
    </w:rPr>
  </w:style>
  <w:style w:type="character" w:customStyle="1" w:styleId="mainheading">
    <w:name w:val="mainheading"/>
    <w:rsid w:val="00D4486E"/>
  </w:style>
  <w:style w:type="character" w:customStyle="1" w:styleId="StyleStyleunderlineBold11pt">
    <w:name w:val="Style Style underline + Bold + 11 pt"/>
    <w:rsid w:val="00D4486E"/>
    <w:rPr>
      <w:bCs/>
      <w:sz w:val="20"/>
      <w:u w:val="single"/>
    </w:rPr>
  </w:style>
  <w:style w:type="character" w:customStyle="1" w:styleId="StyleunderlineAsianTimesNewRomanBold">
    <w:name w:val="Style underline + (Asian) Times New Roman Bold"/>
    <w:rsid w:val="00D4486E"/>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D4486E"/>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qFormat/>
    <w:rsid w:val="00D4486E"/>
    <w:rPr>
      <w:rFonts w:ascii="Times New Roman" w:eastAsia="Times New Roman" w:hAnsi="Times New Roman"/>
      <w:b/>
      <w:sz w:val="20"/>
      <w:szCs w:val="24"/>
      <w:u w:val="single"/>
      <w:lang w:val="x-none" w:eastAsia="x-none"/>
    </w:rPr>
  </w:style>
  <w:style w:type="character" w:customStyle="1" w:styleId="BoldandUnderlineCharCharCharCharCharChar">
    <w:name w:val="Bold and Underline Char Char Char Char Char Char"/>
    <w:link w:val="BoldandUnderlineCharCharCharCharChar"/>
    <w:rsid w:val="00D4486E"/>
    <w:rPr>
      <w:rFonts w:ascii="Times New Roman" w:eastAsia="Times New Roman" w:hAnsi="Times New Roman"/>
      <w:b/>
      <w:sz w:val="20"/>
      <w:szCs w:val="24"/>
      <w:u w:val="single"/>
      <w:lang w:val="x-none" w:eastAsia="x-none"/>
    </w:rPr>
  </w:style>
  <w:style w:type="character" w:customStyle="1" w:styleId="Style11ptBoldUnderlineBorderSinglesolidlineAuto1">
    <w:name w:val="Style 11 pt Bold Underline Border: : (Single solid line Auto  ...1"/>
    <w:rsid w:val="00D4486E"/>
    <w:rPr>
      <w:b/>
      <w:bCs/>
      <w:sz w:val="20"/>
      <w:u w:val="single"/>
      <w:bdr w:val="single" w:sz="4" w:space="0" w:color="auto"/>
    </w:rPr>
  </w:style>
  <w:style w:type="paragraph" w:customStyle="1" w:styleId="emactive">
    <w:name w:val="emactive"/>
    <w:basedOn w:val="Normal"/>
    <w:uiPriority w:val="99"/>
    <w:qFormat/>
    <w:rsid w:val="00D4486E"/>
    <w:pPr>
      <w:spacing w:before="100" w:beforeAutospacing="1" w:after="100" w:afterAutospacing="1"/>
    </w:pPr>
    <w:rPr>
      <w:rFonts w:eastAsia="Times New Roman"/>
      <w:sz w:val="24"/>
      <w:szCs w:val="24"/>
      <w:lang w:eastAsia="ja-JP"/>
    </w:rPr>
  </w:style>
  <w:style w:type="paragraph" w:customStyle="1" w:styleId="emready">
    <w:name w:val="emready"/>
    <w:basedOn w:val="Normal"/>
    <w:uiPriority w:val="99"/>
    <w:qFormat/>
    <w:rsid w:val="00D4486E"/>
    <w:pPr>
      <w:spacing w:before="100" w:beforeAutospacing="1" w:after="100" w:afterAutospacing="1"/>
    </w:pPr>
    <w:rPr>
      <w:rFonts w:eastAsia="Times New Roman"/>
      <w:sz w:val="24"/>
      <w:szCs w:val="24"/>
      <w:lang w:eastAsia="ja-JP"/>
    </w:rPr>
  </w:style>
  <w:style w:type="character" w:customStyle="1" w:styleId="CardHighlightChar">
    <w:name w:val="Card Highlight Char"/>
    <w:link w:val="CardHighlight"/>
    <w:locked/>
    <w:rsid w:val="00D4486E"/>
    <w:rPr>
      <w:rFonts w:cs="Calibri"/>
      <w:sz w:val="24"/>
      <w:u w:val="single"/>
      <w:shd w:val="clear" w:color="auto" w:fill="66FFFF"/>
    </w:rPr>
  </w:style>
  <w:style w:type="paragraph" w:customStyle="1" w:styleId="CardHighlight">
    <w:name w:val="Card Highlight"/>
    <w:basedOn w:val="Normal"/>
    <w:link w:val="CardHighlightChar"/>
    <w:qFormat/>
    <w:rsid w:val="00D4486E"/>
    <w:pPr>
      <w:shd w:val="clear" w:color="auto" w:fill="66FFFF"/>
    </w:pPr>
    <w:rPr>
      <w:rFonts w:asciiTheme="minorHAnsi" w:hAnsiTheme="minorHAnsi" w:cs="Calibri"/>
      <w:sz w:val="24"/>
      <w:u w:val="single"/>
    </w:rPr>
  </w:style>
  <w:style w:type="paragraph" w:customStyle="1" w:styleId="norma">
    <w:name w:val="norma"/>
    <w:basedOn w:val="Heading3"/>
    <w:uiPriority w:val="99"/>
    <w:qFormat/>
    <w:rsid w:val="00D4486E"/>
    <w:pPr>
      <w:spacing w:before="200"/>
    </w:pPr>
    <w:rPr>
      <w:rFonts w:eastAsia="MS Gothic" w:cs="Arial"/>
      <w:caps w:val="0"/>
      <w:sz w:val="24"/>
      <w:lang w:eastAsia="zh-CN"/>
    </w:rPr>
  </w:style>
  <w:style w:type="character" w:customStyle="1" w:styleId="metaorigin">
    <w:name w:val="meta_origin"/>
    <w:rsid w:val="00D4486E"/>
  </w:style>
  <w:style w:type="character" w:customStyle="1" w:styleId="eminfo">
    <w:name w:val="eminfo"/>
    <w:rsid w:val="00D4486E"/>
  </w:style>
  <w:style w:type="character" w:customStyle="1" w:styleId="emhighlight">
    <w:name w:val="emhighlight"/>
    <w:rsid w:val="00D4486E"/>
  </w:style>
  <w:style w:type="character" w:customStyle="1" w:styleId="last">
    <w:name w:val="last"/>
    <w:rsid w:val="00D4486E"/>
  </w:style>
  <w:style w:type="character" w:customStyle="1" w:styleId="institution">
    <w:name w:val="institution"/>
    <w:rsid w:val="00D4486E"/>
  </w:style>
  <w:style w:type="character" w:customStyle="1" w:styleId="NormalCard">
    <w:name w:val="Normal Card"/>
    <w:uiPriority w:val="1"/>
    <w:qFormat/>
    <w:rsid w:val="00D4486E"/>
    <w:rPr>
      <w:rFonts w:ascii="Times New Roman" w:hAnsi="Times New Roman" w:cs="Times New Roman" w:hint="default"/>
      <w:sz w:val="24"/>
    </w:rPr>
  </w:style>
  <w:style w:type="character" w:customStyle="1" w:styleId="timebox">
    <w:name w:val="timebox"/>
    <w:rsid w:val="00D4486E"/>
  </w:style>
  <w:style w:type="character" w:customStyle="1" w:styleId="Heading2Subtext">
    <w:name w:val="Heading 2 Subtext"/>
    <w:rsid w:val="00D4486E"/>
    <w:rPr>
      <w:rFonts w:ascii="Times New Roman" w:hAnsi="Times New Roman" w:cs="Times New Roman" w:hint="default"/>
      <w:sz w:val="16"/>
    </w:rPr>
  </w:style>
  <w:style w:type="table" w:styleId="MediumGrid1">
    <w:name w:val="Medium Grid 1"/>
    <w:basedOn w:val="TableNormal"/>
    <w:uiPriority w:val="67"/>
    <w:rsid w:val="00D4486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D4486E"/>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D4486E"/>
    <w:pPr>
      <w:keepNext/>
      <w:keepLines/>
      <w:spacing w:before="200"/>
      <w:outlineLvl w:val="3"/>
    </w:pPr>
    <w:rPr>
      <w:rFonts w:eastAsia="Times New Roman"/>
      <w:b/>
      <w:bCs/>
      <w:iCs/>
    </w:rPr>
  </w:style>
  <w:style w:type="paragraph" w:customStyle="1" w:styleId="nroaml">
    <w:name w:val="nroaml"/>
    <w:basedOn w:val="Normal"/>
    <w:uiPriority w:val="99"/>
    <w:qFormat/>
    <w:rsid w:val="00D4486E"/>
    <w:pPr>
      <w:keepNext/>
      <w:keepLines/>
      <w:spacing w:before="200"/>
      <w:outlineLvl w:val="3"/>
    </w:pPr>
    <w:rPr>
      <w:rFonts w:eastAsia="Times New Roman"/>
      <w:b/>
      <w:bCs/>
      <w:iCs/>
    </w:rPr>
  </w:style>
  <w:style w:type="paragraph" w:customStyle="1" w:styleId="noraml">
    <w:name w:val="noraml"/>
    <w:basedOn w:val="Normal"/>
    <w:uiPriority w:val="99"/>
    <w:qFormat/>
    <w:rsid w:val="00D4486E"/>
    <w:pPr>
      <w:keepNext/>
      <w:keepLines/>
      <w:spacing w:before="200"/>
      <w:outlineLvl w:val="3"/>
    </w:pPr>
    <w:rPr>
      <w:rFonts w:ascii="Times New Roman" w:eastAsia="Times New Roman" w:hAnsi="Times New Roman"/>
      <w:b/>
      <w:bCs/>
      <w:iCs/>
      <w:sz w:val="24"/>
    </w:rPr>
  </w:style>
  <w:style w:type="character" w:customStyle="1" w:styleId="PageHeaderLine2Char">
    <w:name w:val="PageHeaderLine2 Char"/>
    <w:link w:val="PageHeaderLine2"/>
    <w:rsid w:val="00D4486E"/>
    <w:rPr>
      <w:rFonts w:ascii="Georgia" w:hAnsi="Georgia"/>
      <w:b/>
    </w:rPr>
  </w:style>
  <w:style w:type="character" w:customStyle="1" w:styleId="caps-label">
    <w:name w:val="caps-label"/>
    <w:rsid w:val="00D4486E"/>
  </w:style>
  <w:style w:type="paragraph" w:customStyle="1" w:styleId="firstletter">
    <w:name w:val="firstletter"/>
    <w:basedOn w:val="Normal"/>
    <w:qFormat/>
    <w:rsid w:val="00D4486E"/>
    <w:pPr>
      <w:spacing w:before="100" w:beforeAutospacing="1" w:after="100" w:afterAutospacing="1"/>
    </w:pPr>
    <w:rPr>
      <w:rFonts w:eastAsia="Times New Roman"/>
      <w:sz w:val="24"/>
      <w:szCs w:val="24"/>
    </w:rPr>
  </w:style>
  <w:style w:type="paragraph" w:customStyle="1" w:styleId="more">
    <w:name w:val="more"/>
    <w:basedOn w:val="Normal"/>
    <w:qFormat/>
    <w:rsid w:val="00D4486E"/>
    <w:pPr>
      <w:spacing w:before="100" w:beforeAutospacing="1" w:after="100" w:afterAutospacing="1"/>
    </w:pPr>
    <w:rPr>
      <w:rFonts w:eastAsia="Times New Roman"/>
      <w:sz w:val="24"/>
      <w:szCs w:val="24"/>
    </w:rPr>
  </w:style>
  <w:style w:type="character" w:customStyle="1" w:styleId="cardshighlight0">
    <w:name w:val="cardshighlight"/>
    <w:rsid w:val="00D4486E"/>
  </w:style>
  <w:style w:type="character" w:customStyle="1" w:styleId="cardsfont12pt1">
    <w:name w:val="cardsfont12pt"/>
    <w:rsid w:val="00D4486E"/>
  </w:style>
  <w:style w:type="paragraph" w:customStyle="1" w:styleId="H1numbered">
    <w:name w:val="H1 numbered"/>
    <w:basedOn w:val="Normal"/>
    <w:qFormat/>
    <w:rsid w:val="00D4486E"/>
    <w:pPr>
      <w:pageBreakBefore/>
      <w:numPr>
        <w:numId w:val="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4486E"/>
    <w:pPr>
      <w:numPr>
        <w:ilvl w:val="1"/>
        <w:numId w:val="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D4486E"/>
  </w:style>
  <w:style w:type="character" w:customStyle="1" w:styleId="backcontent">
    <w:name w:val="backcontent"/>
    <w:rsid w:val="00D4486E"/>
  </w:style>
  <w:style w:type="character" w:customStyle="1" w:styleId="daystmp">
    <w:name w:val="daystmp"/>
    <w:rsid w:val="00D4486E"/>
  </w:style>
  <w:style w:type="paragraph" w:customStyle="1" w:styleId="in">
    <w:name w:val="in"/>
    <w:basedOn w:val="Normal"/>
    <w:qFormat/>
    <w:rsid w:val="00D4486E"/>
    <w:pPr>
      <w:spacing w:before="100" w:beforeAutospacing="1" w:after="100" w:afterAutospacing="1"/>
    </w:pPr>
    <w:rPr>
      <w:rFonts w:eastAsia="Times New Roman"/>
      <w:sz w:val="24"/>
      <w:szCs w:val="24"/>
    </w:rPr>
  </w:style>
  <w:style w:type="character" w:customStyle="1" w:styleId="cardsfont12ptchar">
    <w:name w:val="cardsfont12ptchar"/>
    <w:rsid w:val="00D4486E"/>
  </w:style>
  <w:style w:type="character" w:customStyle="1" w:styleId="gal">
    <w:name w:val="gal"/>
    <w:rsid w:val="00D4486E"/>
  </w:style>
  <w:style w:type="paragraph" w:customStyle="1" w:styleId="imagecontain">
    <w:name w:val="imagecontain"/>
    <w:basedOn w:val="Normal"/>
    <w:qFormat/>
    <w:rsid w:val="00D4486E"/>
    <w:pPr>
      <w:spacing w:before="100" w:beforeAutospacing="1" w:after="100" w:afterAutospacing="1"/>
    </w:pPr>
    <w:rPr>
      <w:rFonts w:eastAsia="Times New Roman"/>
      <w:sz w:val="24"/>
      <w:szCs w:val="24"/>
    </w:rPr>
  </w:style>
  <w:style w:type="character" w:customStyle="1" w:styleId="imagedateline">
    <w:name w:val="image_dateline"/>
    <w:rsid w:val="00D4486E"/>
  </w:style>
  <w:style w:type="character" w:customStyle="1" w:styleId="authordatecharchar">
    <w:name w:val="authordatecharchar"/>
    <w:rsid w:val="00D4486E"/>
  </w:style>
  <w:style w:type="character" w:customStyle="1" w:styleId="style1char0">
    <w:name w:val="style1char"/>
    <w:rsid w:val="00D4486E"/>
  </w:style>
  <w:style w:type="character" w:customStyle="1" w:styleId="tagcharchar0">
    <w:name w:val="tagcharchar"/>
    <w:rsid w:val="00D4486E"/>
  </w:style>
  <w:style w:type="character" w:customStyle="1" w:styleId="underlinedcharchar2">
    <w:name w:val="underlinedcharchar"/>
    <w:rsid w:val="00D4486E"/>
  </w:style>
  <w:style w:type="paragraph" w:customStyle="1" w:styleId="CM62">
    <w:name w:val="CM62"/>
    <w:basedOn w:val="Normal"/>
    <w:next w:val="Normal"/>
    <w:qFormat/>
    <w:rsid w:val="00D4486E"/>
    <w:pPr>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D4486E"/>
    <w:pPr>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D4486E"/>
    <w:pPr>
      <w:spacing w:after="63"/>
    </w:pPr>
    <w:rPr>
      <w:rFonts w:ascii="Arial" w:eastAsia="Times New Roman" w:hAnsi="Arial"/>
      <w:color w:val="auto"/>
      <w:lang w:eastAsia="zh-CN"/>
    </w:rPr>
  </w:style>
  <w:style w:type="paragraph" w:customStyle="1" w:styleId="CM35">
    <w:name w:val="CM35"/>
    <w:basedOn w:val="Default"/>
    <w:next w:val="Default"/>
    <w:qFormat/>
    <w:rsid w:val="00D4486E"/>
    <w:pPr>
      <w:spacing w:line="228" w:lineRule="atLeast"/>
    </w:pPr>
    <w:rPr>
      <w:rFonts w:ascii="Showcard Gothic" w:eastAsia="Times New Roman" w:hAnsi="Showcard Gothic"/>
      <w:color w:val="auto"/>
      <w:lang w:eastAsia="zh-CN"/>
    </w:rPr>
  </w:style>
  <w:style w:type="paragraph" w:customStyle="1" w:styleId="CM60">
    <w:name w:val="CM60"/>
    <w:basedOn w:val="Default"/>
    <w:next w:val="Default"/>
    <w:qFormat/>
    <w:rsid w:val="00D4486E"/>
    <w:pPr>
      <w:spacing w:line="228" w:lineRule="atLeast"/>
    </w:pPr>
    <w:rPr>
      <w:rFonts w:ascii="Showcard Gothic" w:eastAsia="Times New Roman" w:hAnsi="Showcard Gothic"/>
      <w:color w:val="auto"/>
      <w:lang w:eastAsia="zh-CN"/>
    </w:rPr>
  </w:style>
  <w:style w:type="character" w:customStyle="1" w:styleId="BoxedChar">
    <w:name w:val="Boxed Char"/>
    <w:rsid w:val="00D4486E"/>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D4486E"/>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D4486E"/>
    <w:rPr>
      <w:rFonts w:ascii="Calibri" w:eastAsia="Times New Roman" w:hAnsi="Calibri" w:cs="Times New Roman"/>
    </w:rPr>
  </w:style>
  <w:style w:type="paragraph" w:customStyle="1" w:styleId="StyleCards11pt">
    <w:name w:val="Style Cards + 11 pt"/>
    <w:basedOn w:val="Cards"/>
    <w:link w:val="StyleCards11ptChar"/>
    <w:qFormat/>
    <w:rsid w:val="00D4486E"/>
    <w:pPr>
      <w:widowControl/>
      <w:autoSpaceDE w:val="0"/>
      <w:autoSpaceDN w:val="0"/>
      <w:adjustRightInd w:val="0"/>
    </w:pPr>
    <w:rPr>
      <w:rFonts w:ascii="Georgia" w:hAnsi="Georgia" w:cstheme="minorBidi"/>
      <w:sz w:val="22"/>
      <w:lang w:val="x-none" w:eastAsia="x-none"/>
    </w:rPr>
  </w:style>
  <w:style w:type="character" w:customStyle="1" w:styleId="StyleCards11ptChar">
    <w:name w:val="Style Cards + 11 pt Char"/>
    <w:link w:val="StyleCards11pt"/>
    <w:rsid w:val="00D4486E"/>
    <w:rPr>
      <w:rFonts w:ascii="Georgia" w:eastAsia="Times New Roman" w:hAnsi="Georgia"/>
      <w:szCs w:val="24"/>
      <w:lang w:val="x-none" w:eastAsia="x-none"/>
    </w:rPr>
  </w:style>
  <w:style w:type="paragraph" w:customStyle="1" w:styleId="StyleCards11ptUnderline">
    <w:name w:val="Style Cards + 11 pt Underline"/>
    <w:basedOn w:val="Cards"/>
    <w:link w:val="StyleCards11ptUnderlineChar"/>
    <w:qFormat/>
    <w:rsid w:val="00D4486E"/>
    <w:pPr>
      <w:widowControl/>
      <w:autoSpaceDE w:val="0"/>
      <w:autoSpaceDN w:val="0"/>
      <w:adjustRightInd w:val="0"/>
    </w:pPr>
    <w:rPr>
      <w:rFonts w:ascii="Georgia" w:hAnsi="Georgia" w:cstheme="minorBidi"/>
      <w:sz w:val="22"/>
      <w:szCs w:val="20"/>
      <w:u w:val="single"/>
      <w:lang w:val="x-none" w:eastAsia="x-none"/>
    </w:rPr>
  </w:style>
  <w:style w:type="character" w:customStyle="1" w:styleId="StyleCards11ptUnderlineChar">
    <w:name w:val="Style Cards + 11 pt Underline Char"/>
    <w:link w:val="StyleCards11ptUnderline"/>
    <w:rsid w:val="00D4486E"/>
    <w:rPr>
      <w:rFonts w:ascii="Georgia" w:eastAsia="Times New Roman" w:hAnsi="Georgia"/>
      <w:szCs w:val="20"/>
      <w:u w:val="single"/>
      <w:lang w:val="x-none" w:eastAsia="x-none"/>
    </w:rPr>
  </w:style>
  <w:style w:type="paragraph" w:customStyle="1" w:styleId="StyleCards11ptBoldUnderline">
    <w:name w:val="Style Cards + 11 pt Bold Underline"/>
    <w:basedOn w:val="Cards"/>
    <w:link w:val="StyleCards11ptBoldUnderlineChar"/>
    <w:qFormat/>
    <w:rsid w:val="00D4486E"/>
    <w:pPr>
      <w:widowControl/>
      <w:autoSpaceDE w:val="0"/>
      <w:autoSpaceDN w:val="0"/>
      <w:adjustRightInd w:val="0"/>
    </w:pPr>
    <w:rPr>
      <w:rFonts w:ascii="Georgia" w:hAnsi="Georgia" w:cstheme="minorBidi"/>
      <w:b/>
      <w:bCs/>
      <w:sz w:val="22"/>
      <w:szCs w:val="20"/>
      <w:u w:val="single"/>
      <w:lang w:val="x-none" w:eastAsia="x-none"/>
    </w:rPr>
  </w:style>
  <w:style w:type="character" w:customStyle="1" w:styleId="StyleCards11ptBoldUnderlineChar">
    <w:name w:val="Style Cards + 11 pt Bold Underline Char"/>
    <w:link w:val="StyleCards11ptBoldUnderline"/>
    <w:rsid w:val="00D4486E"/>
    <w:rPr>
      <w:rFonts w:ascii="Georgia" w:eastAsia="Times New Roman" w:hAnsi="Georgia"/>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4486E"/>
    <w:pPr>
      <w:widowControl/>
      <w:autoSpaceDE w:val="0"/>
      <w:autoSpaceDN w:val="0"/>
      <w:adjustRightInd w:val="0"/>
    </w:pPr>
    <w:rPr>
      <w:rFonts w:ascii="Georgia" w:hAnsi="Georgia" w:cstheme="minorBidi"/>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D4486E"/>
    <w:rPr>
      <w:rFonts w:ascii="Georgia" w:eastAsia="Times New Roman" w:hAnsi="Georgia"/>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D4486E"/>
    <w:pPr>
      <w:ind w:left="288" w:right="288"/>
    </w:pPr>
    <w:rPr>
      <w:rFonts w:eastAsia="Times New Roman"/>
      <w:sz w:val="20"/>
      <w:szCs w:val="20"/>
      <w:lang w:val="x-none" w:eastAsia="x-none"/>
    </w:rPr>
  </w:style>
  <w:style w:type="character" w:customStyle="1" w:styleId="cardCharCharChar1">
    <w:name w:val="card Char Char Char1"/>
    <w:rsid w:val="00D4486E"/>
    <w:rPr>
      <w:lang w:val="en-US" w:eastAsia="en-US" w:bidi="ar-SA"/>
    </w:rPr>
  </w:style>
  <w:style w:type="character" w:customStyle="1" w:styleId="StylecardCharChar11ptChar">
    <w:name w:val="Style card Char Char + 11 pt Char"/>
    <w:link w:val="StylecardCharChar11pt"/>
    <w:rsid w:val="00D4486E"/>
    <w:rPr>
      <w:rFonts w:eastAsia="Times New Roman"/>
      <w:sz w:val="20"/>
      <w:szCs w:val="20"/>
      <w:lang w:val="x-none" w:eastAsia="x-none"/>
    </w:rPr>
  </w:style>
  <w:style w:type="paragraph" w:customStyle="1" w:styleId="NormalFont">
    <w:name w:val="Normal Font"/>
    <w:link w:val="NormalFontChar"/>
    <w:qFormat/>
    <w:rsid w:val="00D4486E"/>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D4486E"/>
    <w:pPr>
      <w:spacing w:after="200" w:line="276" w:lineRule="auto"/>
    </w:pPr>
    <w:rPr>
      <w:rFonts w:ascii="Times" w:eastAsia="Times New Roman" w:hAnsi="Times" w:cs="Times New Roman"/>
      <w:sz w:val="20"/>
    </w:rPr>
  </w:style>
  <w:style w:type="character" w:customStyle="1" w:styleId="Style11ptThickunderline">
    <w:name w:val="Style 11 pt Thick underline"/>
    <w:rsid w:val="00D4486E"/>
    <w:rPr>
      <w:sz w:val="20"/>
      <w:u w:val="thick"/>
    </w:rPr>
  </w:style>
  <w:style w:type="character" w:customStyle="1" w:styleId="Style11ptBoldThickunderline">
    <w:name w:val="Style 11 pt Bold Thick underline"/>
    <w:rsid w:val="00D4486E"/>
    <w:rPr>
      <w:b/>
      <w:bCs/>
      <w:sz w:val="20"/>
      <w:u w:val="thick"/>
    </w:rPr>
  </w:style>
  <w:style w:type="paragraph" w:customStyle="1" w:styleId="StyleNormalFont11ptUnderline">
    <w:name w:val="Style Normal Font + 11 pt Underline"/>
    <w:basedOn w:val="NormalFont"/>
    <w:link w:val="StyleNormalFont11ptUnderlineChar"/>
    <w:qFormat/>
    <w:rsid w:val="00D4486E"/>
    <w:rPr>
      <w:u w:val="single"/>
      <w:lang w:val="x-none" w:eastAsia="x-none"/>
    </w:rPr>
  </w:style>
  <w:style w:type="character" w:customStyle="1" w:styleId="NormalFontChar">
    <w:name w:val="Normal Font Char"/>
    <w:link w:val="NormalFont"/>
    <w:rsid w:val="00D4486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D4486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4486E"/>
    <w:rPr>
      <w:b/>
      <w:bCs/>
      <w:u w:val="single"/>
      <w:lang w:val="x-none" w:eastAsia="x-none"/>
    </w:rPr>
  </w:style>
  <w:style w:type="character" w:customStyle="1" w:styleId="StyleNormalFont11ptBoldUnderlineChar">
    <w:name w:val="Style Normal Font + 11 pt Bold Underline Char"/>
    <w:link w:val="StyleNormalFont11ptBoldUnderline"/>
    <w:rsid w:val="00D4486E"/>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qFormat/>
    <w:rsid w:val="00D4486E"/>
    <w:pPr>
      <w:keepLines w:val="0"/>
      <w:pageBreakBefore w:val="0"/>
      <w:spacing w:before="480" w:after="160"/>
      <w:jc w:val="left"/>
    </w:pPr>
    <w:rPr>
      <w:rFonts w:eastAsiaTheme="minorHAnsi" w:cstheme="minorBidi"/>
      <w:b w:val="0"/>
      <w:caps w:val="0"/>
      <w:sz w:val="24"/>
      <w:u w:val="none"/>
      <w:lang w:eastAsia="zh-CN"/>
    </w:rPr>
  </w:style>
  <w:style w:type="paragraph" w:customStyle="1" w:styleId="Smallfont0">
    <w:name w:val="Smallfont"/>
    <w:basedOn w:val="Normal"/>
    <w:qFormat/>
    <w:rsid w:val="00D4486E"/>
    <w:rPr>
      <w:rFonts w:eastAsia="Times New Roman"/>
      <w:sz w:val="15"/>
    </w:rPr>
  </w:style>
  <w:style w:type="character" w:customStyle="1" w:styleId="authors1">
    <w:name w:val="authors1"/>
    <w:rsid w:val="00D4486E"/>
    <w:rPr>
      <w:rFonts w:ascii="Verdana" w:hAnsi="Verdana" w:hint="default"/>
      <w:b/>
      <w:bCs/>
      <w:color w:val="006699"/>
      <w:sz w:val="20"/>
      <w:szCs w:val="20"/>
    </w:rPr>
  </w:style>
  <w:style w:type="character" w:customStyle="1" w:styleId="headlinesectionlarge">
    <w:name w:val="headline_section_large"/>
    <w:rsid w:val="00D4486E"/>
  </w:style>
  <w:style w:type="paragraph" w:customStyle="1" w:styleId="formatvorlage2">
    <w:name w:val="formatvorlage2"/>
    <w:basedOn w:val="Normal"/>
    <w:qFormat/>
    <w:rsid w:val="00D4486E"/>
    <w:pPr>
      <w:spacing w:before="100" w:beforeAutospacing="1" w:after="100" w:afterAutospacing="1"/>
    </w:pPr>
    <w:rPr>
      <w:sz w:val="24"/>
    </w:rPr>
  </w:style>
  <w:style w:type="character" w:customStyle="1" w:styleId="Styleunderline11ptBlack">
    <w:name w:val="Style underline + 11 pt Black"/>
    <w:rsid w:val="00D4486E"/>
    <w:rPr>
      <w:color w:val="000000"/>
      <w:sz w:val="20"/>
      <w:u w:val="single"/>
    </w:rPr>
  </w:style>
  <w:style w:type="character" w:customStyle="1" w:styleId="Styleunderline11ptBoldBlack">
    <w:name w:val="Style underline + 11 pt Bold Black"/>
    <w:rsid w:val="00D4486E"/>
    <w:rPr>
      <w:b/>
      <w:bCs/>
      <w:color w:val="000000"/>
      <w:sz w:val="20"/>
      <w:u w:val="single"/>
    </w:rPr>
  </w:style>
  <w:style w:type="paragraph" w:customStyle="1" w:styleId="StyleTitle11ptNotBold">
    <w:name w:val="Style Title + 11 pt Not Bold"/>
    <w:basedOn w:val="Title"/>
    <w:link w:val="StyleTitle11ptNotBoldChar"/>
    <w:qFormat/>
    <w:rsid w:val="00D4486E"/>
    <w:pPr>
      <w:suppressAutoHyphens w:val="0"/>
      <w:spacing w:line="240" w:lineRule="auto"/>
    </w:pPr>
    <w:rPr>
      <w:rFonts w:ascii="Georgia" w:eastAsia="Times New Roman" w:hAnsi="Georgia"/>
      <w:lang w:val="x-none" w:eastAsia="x-none"/>
    </w:rPr>
  </w:style>
  <w:style w:type="character" w:customStyle="1" w:styleId="StyleTitle11ptNotBoldChar">
    <w:name w:val="Style Title + 11 pt Not Bold Char"/>
    <w:link w:val="StyleTitle11ptNotBold"/>
    <w:rsid w:val="00D4486E"/>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D4486E"/>
    <w:pPr>
      <w:suppressAutoHyphens w:val="0"/>
      <w:spacing w:line="240" w:lineRule="auto"/>
    </w:pPr>
    <w:rPr>
      <w:rFonts w:ascii="Georgia" w:eastAsia="Times New Roman" w:hAnsi="Georgia"/>
      <w:b w:val="0"/>
      <w:lang w:val="x-none" w:eastAsia="x-none"/>
    </w:rPr>
  </w:style>
  <w:style w:type="character" w:customStyle="1" w:styleId="StyleTitle11ptNotBoldNounderlineChar">
    <w:name w:val="Style Title + 11 pt Not Bold No underline Char"/>
    <w:link w:val="StyleTitle11ptNotBoldNounderline"/>
    <w:rsid w:val="00D4486E"/>
    <w:rPr>
      <w:rFonts w:ascii="Georgia" w:eastAsia="Times New Roman" w:hAnsi="Georgia"/>
      <w:u w:val="single"/>
      <w:lang w:val="x-none" w:eastAsia="x-none"/>
    </w:rPr>
  </w:style>
  <w:style w:type="character" w:customStyle="1" w:styleId="Style11ptBoldBlackUnderline">
    <w:name w:val="Style 11 pt Bold Black Underline"/>
    <w:rsid w:val="00D4486E"/>
    <w:rPr>
      <w:b/>
      <w:bCs/>
      <w:color w:val="000000"/>
      <w:sz w:val="20"/>
      <w:u w:val="single"/>
    </w:rPr>
  </w:style>
  <w:style w:type="character" w:customStyle="1" w:styleId="Style11ptBoldBlackUnderlineBorderSinglesolidline">
    <w:name w:val="Style 11 pt Bold Black Underline Border: : (Single solid line ..."/>
    <w:rsid w:val="00D4486E"/>
    <w:rPr>
      <w:b/>
      <w:bCs/>
      <w:color w:val="000000"/>
      <w:sz w:val="20"/>
      <w:u w:val="single"/>
      <w:bdr w:val="single" w:sz="4" w:space="0" w:color="auto"/>
    </w:rPr>
  </w:style>
  <w:style w:type="character" w:customStyle="1" w:styleId="StyleLatinMeridien-Italic11ptItalicUnderline">
    <w:name w:val="Style (Latin) Meridien-Italic 11 pt Italic Underline"/>
    <w:rsid w:val="00D4486E"/>
    <w:rPr>
      <w:rFonts w:ascii="Meridien-Italic" w:hAnsi="Meridien-Italic"/>
      <w:i/>
      <w:iCs/>
      <w:sz w:val="20"/>
      <w:u w:val="single"/>
    </w:rPr>
  </w:style>
  <w:style w:type="character" w:customStyle="1" w:styleId="underlinestylechar0">
    <w:name w:val="underlinestylechar"/>
    <w:rsid w:val="00D4486E"/>
  </w:style>
  <w:style w:type="character" w:customStyle="1" w:styleId="StyleCards12ptThickunderlineChar1">
    <w:name w:val="Style Cards + 12 pt Thick underline Char1"/>
    <w:rsid w:val="00D4486E"/>
    <w:rPr>
      <w:sz w:val="24"/>
      <w:szCs w:val="24"/>
      <w:u w:val="thick"/>
    </w:rPr>
  </w:style>
  <w:style w:type="character" w:customStyle="1" w:styleId="BodyTextIndentChar2">
    <w:name w:val="Body Text Indent Char2"/>
    <w:basedOn w:val="DefaultParagraphFont"/>
    <w:uiPriority w:val="99"/>
    <w:semiHidden/>
    <w:rsid w:val="00D4486E"/>
    <w:rPr>
      <w:rFonts w:ascii="Georgia" w:hAnsi="Georgia"/>
      <w:sz w:val="22"/>
      <w:szCs w:val="22"/>
    </w:rPr>
  </w:style>
  <w:style w:type="character" w:customStyle="1" w:styleId="BodyText2Char2">
    <w:name w:val="Body Text 2 Char2"/>
    <w:basedOn w:val="DefaultParagraphFont"/>
    <w:uiPriority w:val="99"/>
    <w:semiHidden/>
    <w:rsid w:val="00D4486E"/>
    <w:rPr>
      <w:rFonts w:ascii="Georgia" w:hAnsi="Georgia"/>
      <w:sz w:val="22"/>
      <w:szCs w:val="22"/>
    </w:rPr>
  </w:style>
  <w:style w:type="character" w:customStyle="1" w:styleId="BodyText3Char2">
    <w:name w:val="Body Text 3 Char2"/>
    <w:basedOn w:val="DefaultParagraphFont"/>
    <w:uiPriority w:val="99"/>
    <w:semiHidden/>
    <w:rsid w:val="00D4486E"/>
    <w:rPr>
      <w:rFonts w:ascii="Georgia" w:hAnsi="Georgia"/>
      <w:sz w:val="16"/>
      <w:szCs w:val="16"/>
    </w:rPr>
  </w:style>
  <w:style w:type="character" w:customStyle="1" w:styleId="BodyTextIndent2Char2">
    <w:name w:val="Body Text Indent 2 Char2"/>
    <w:basedOn w:val="DefaultParagraphFont"/>
    <w:uiPriority w:val="99"/>
    <w:semiHidden/>
    <w:rsid w:val="00D4486E"/>
    <w:rPr>
      <w:rFonts w:ascii="Georgia" w:hAnsi="Georgia"/>
      <w:sz w:val="22"/>
      <w:szCs w:val="22"/>
    </w:rPr>
  </w:style>
  <w:style w:type="character" w:customStyle="1" w:styleId="BodyTextIndent3Char2">
    <w:name w:val="Body Text Indent 3 Char2"/>
    <w:basedOn w:val="DefaultParagraphFont"/>
    <w:uiPriority w:val="99"/>
    <w:semiHidden/>
    <w:rsid w:val="00D4486E"/>
    <w:rPr>
      <w:rFonts w:ascii="Georgia" w:hAnsi="Georgia"/>
      <w:sz w:val="16"/>
      <w:szCs w:val="16"/>
    </w:rPr>
  </w:style>
  <w:style w:type="character" w:customStyle="1" w:styleId="z-BottomofFormChar2">
    <w:name w:val="z-Bottom of Form Char2"/>
    <w:basedOn w:val="DefaultParagraphFont"/>
    <w:uiPriority w:val="99"/>
    <w:semiHidden/>
    <w:rsid w:val="00D4486E"/>
    <w:rPr>
      <w:rFonts w:ascii="Arial" w:hAnsi="Arial" w:cs="Arial"/>
      <w:vanish/>
      <w:sz w:val="16"/>
      <w:szCs w:val="16"/>
    </w:rPr>
  </w:style>
  <w:style w:type="paragraph" w:customStyle="1" w:styleId="BodyA">
    <w:name w:val="Body A"/>
    <w:autoRedefine/>
    <w:qFormat/>
    <w:rsid w:val="00D4486E"/>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0"/>
    <w:link w:val="StyleHotRouteLatinGaramond10ptChar"/>
    <w:rsid w:val="00D4486E"/>
    <w:pPr>
      <w:ind w:left="0"/>
    </w:pPr>
    <w:rPr>
      <w:rFonts w:ascii="Garamond" w:eastAsia="Cambria" w:hAnsi="Garamond" w:cs="Times New Roman"/>
      <w:color w:val="auto"/>
      <w:sz w:val="20"/>
      <w:szCs w:val="24"/>
    </w:rPr>
  </w:style>
  <w:style w:type="character" w:customStyle="1" w:styleId="StyleHotRouteLatinGaramond10ptChar">
    <w:name w:val="Style Hot Route + (Latin) Garamond 10 pt Char"/>
    <w:basedOn w:val="DefaultParagraphFont"/>
    <w:link w:val="StyleHotRouteLatinGaramond10pt"/>
    <w:rsid w:val="00D4486E"/>
    <w:rPr>
      <w:rFonts w:ascii="Garamond" w:eastAsia="Cambria" w:hAnsi="Garamond" w:cs="Times New Roman"/>
      <w:sz w:val="20"/>
      <w:szCs w:val="24"/>
    </w:rPr>
  </w:style>
  <w:style w:type="paragraph" w:customStyle="1" w:styleId="StyleHotRouteLatinGaramond10ptUnderline">
    <w:name w:val="Style Hot Route + (Latin) Garamond 10 pt Underline"/>
    <w:basedOn w:val="HotRoute0"/>
    <w:link w:val="StyleHotRouteLatinGaramond10ptUnderlineChar"/>
    <w:rsid w:val="00D4486E"/>
    <w:pPr>
      <w:ind w:left="0"/>
    </w:pPr>
    <w:rPr>
      <w:rFonts w:ascii="Garamond" w:eastAsia="Cambria" w:hAnsi="Garamond" w:cs="Times New Roman"/>
      <w:color w:val="auto"/>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D4486E"/>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D4486E"/>
  </w:style>
  <w:style w:type="character" w:customStyle="1" w:styleId="m5686307894942199640gmail-styleunderline">
    <w:name w:val="m_5686307894942199640gmail-styleunderline"/>
    <w:basedOn w:val="DefaultParagraphFont"/>
    <w:rsid w:val="00D4486E"/>
  </w:style>
  <w:style w:type="paragraph" w:customStyle="1" w:styleId="Underline21">
    <w:name w:val="Underline2"/>
    <w:basedOn w:val="Normal"/>
    <w:link w:val="Underline2Char"/>
    <w:uiPriority w:val="4"/>
    <w:qFormat/>
    <w:rsid w:val="00D4486E"/>
    <w:rPr>
      <w:rFonts w:eastAsia="Calibri"/>
      <w:u w:val="single"/>
    </w:rPr>
  </w:style>
  <w:style w:type="character" w:customStyle="1" w:styleId="Underline2Char">
    <w:name w:val="Underline2 Char"/>
    <w:link w:val="Underline21"/>
    <w:uiPriority w:val="4"/>
    <w:rsid w:val="00D4486E"/>
    <w:rPr>
      <w:rFonts w:ascii="Georgia" w:eastAsia="Calibri" w:hAnsi="Georgia"/>
      <w:u w:val="single"/>
    </w:rPr>
  </w:style>
  <w:style w:type="character" w:customStyle="1" w:styleId="Emph">
    <w:name w:val="Emph"/>
    <w:basedOn w:val="DefaultParagraphFont"/>
    <w:uiPriority w:val="1"/>
    <w:qFormat/>
    <w:rsid w:val="00D4486E"/>
    <w:rPr>
      <w:rFonts w:ascii="Arial" w:hAnsi="Arial"/>
      <w:b/>
      <w:sz w:val="20"/>
      <w:u w:val="single"/>
      <w:bdr w:val="single" w:sz="8" w:space="0" w:color="auto"/>
    </w:rPr>
  </w:style>
  <w:style w:type="paragraph" w:customStyle="1" w:styleId="PageHeading">
    <w:name w:val="Page Heading"/>
    <w:basedOn w:val="Heading2"/>
    <w:qFormat/>
    <w:rsid w:val="00D4486E"/>
    <w:pPr>
      <w:keepLines w:val="0"/>
      <w:pageBreakBefore w:val="0"/>
      <w:spacing w:before="0"/>
      <w:jc w:val="left"/>
    </w:pPr>
    <w:rPr>
      <w:rFonts w:ascii="Times New Roman" w:eastAsia="Times New Roman" w:hAnsi="Times New Roman" w:cs="Arial"/>
      <w:bCs/>
      <w:sz w:val="32"/>
      <w:szCs w:val="16"/>
      <w:u w:val="none"/>
    </w:rPr>
  </w:style>
  <w:style w:type="paragraph" w:customStyle="1" w:styleId="BriefTitle">
    <w:name w:val="Brief Title"/>
    <w:basedOn w:val="Heading1"/>
    <w:qFormat/>
    <w:rsid w:val="00D4486E"/>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ascii="Times New Roman" w:eastAsia="Helvetica" w:hAnsi="Times New Roman" w:cs="Times New Roman"/>
      <w:bCs/>
      <w:caps w:val="0"/>
      <w:kern w:val="32"/>
      <w:sz w:val="32"/>
      <w:u w:val="single"/>
    </w:rPr>
  </w:style>
  <w:style w:type="paragraph" w:customStyle="1" w:styleId="Hyperlink2">
    <w:name w:val="Hyperlink2"/>
    <w:basedOn w:val="Normal"/>
    <w:qFormat/>
    <w:rsid w:val="00D4486E"/>
    <w:rPr>
      <w:rFonts w:ascii="Arial" w:eastAsia="Calibri" w:hAnsi="Arial" w:cs="Arial"/>
      <w:color w:val="00B0F0"/>
      <w:sz w:val="20"/>
      <w:u w:val="single" w:color="00B0F0"/>
    </w:rPr>
  </w:style>
  <w:style w:type="character" w:customStyle="1" w:styleId="messagecontent">
    <w:name w:val="message_content"/>
    <w:rsid w:val="00D4486E"/>
  </w:style>
  <w:style w:type="paragraph" w:customStyle="1" w:styleId="UnderlineCharCharCharCharCharCharCharCharChar">
    <w:name w:val="Underline Char Char Char Char Char Char Char Char Char"/>
    <w:link w:val="UnderlineCharCharCharCharCharCharCharCharCharChar"/>
    <w:rsid w:val="00D4486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D4486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4486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4486E"/>
    <w:rPr>
      <w:rFonts w:ascii="Times New Roman" w:eastAsia="Times New Roman" w:hAnsi="Times New Roman" w:cs="Times New Roman"/>
      <w:b/>
      <w:sz w:val="24"/>
      <w:szCs w:val="24"/>
      <w:u w:val="thick"/>
    </w:rPr>
  </w:style>
  <w:style w:type="character" w:customStyle="1" w:styleId="TagChar10">
    <w:name w:val="Tag Char1"/>
    <w:aliases w:val=" Char Char Char Char, Char Char Char Char Char Char Char Char Char1, Char Char Char Char Char Char Char Char Char Char, Char Char Char Char Char Char Char Char1"/>
    <w:rsid w:val="00D4486E"/>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4486E"/>
    <w:rPr>
      <w:rFonts w:ascii="Times New Roman" w:eastAsia="SimSun" w:hAnsi="Times New Roman" w:cs="Times New Roman"/>
      <w:sz w:val="24"/>
      <w:szCs w:val="24"/>
      <w:lang w:eastAsia="zh-CN"/>
    </w:rPr>
  </w:style>
  <w:style w:type="paragraph" w:customStyle="1" w:styleId="UnderlineCharCharCharChar">
    <w:name w:val="Underline Char Char Char Char"/>
    <w:basedOn w:val="Normal"/>
    <w:rsid w:val="00D4486E"/>
    <w:rPr>
      <w:rFonts w:ascii="Times New Roman" w:eastAsia="Times New Roman" w:hAnsi="Times New Roman"/>
      <w:sz w:val="20"/>
      <w:szCs w:val="24"/>
      <w:u w:val="single"/>
    </w:rPr>
  </w:style>
  <w:style w:type="character" w:customStyle="1" w:styleId="m4385445901877740177gmail-styleunderline">
    <w:name w:val="m_4385445901877740177gmail-styleunderline"/>
    <w:basedOn w:val="DefaultParagraphFont"/>
    <w:rsid w:val="00D4486E"/>
  </w:style>
  <w:style w:type="paragraph" w:customStyle="1" w:styleId="Style31">
    <w:name w:val="Style31"/>
    <w:basedOn w:val="Normal"/>
    <w:uiPriority w:val="99"/>
    <w:qFormat/>
    <w:rsid w:val="00D4486E"/>
    <w:pPr>
      <w:spacing w:line="197" w:lineRule="exact"/>
      <w:jc w:val="both"/>
    </w:pPr>
    <w:rPr>
      <w:rFonts w:ascii="Arial" w:hAnsi="Arial" w:cs="Arial"/>
    </w:rPr>
  </w:style>
  <w:style w:type="paragraph" w:customStyle="1" w:styleId="Style42">
    <w:name w:val="Style42"/>
    <w:basedOn w:val="Normal"/>
    <w:uiPriority w:val="99"/>
    <w:qFormat/>
    <w:rsid w:val="00D4486E"/>
    <w:pPr>
      <w:spacing w:line="202" w:lineRule="exact"/>
      <w:jc w:val="both"/>
    </w:pPr>
    <w:rPr>
      <w:rFonts w:ascii="Arial" w:hAnsi="Arial" w:cs="Arial"/>
    </w:rPr>
  </w:style>
  <w:style w:type="paragraph" w:customStyle="1" w:styleId="Style51">
    <w:name w:val="Style51"/>
    <w:basedOn w:val="Normal"/>
    <w:uiPriority w:val="99"/>
    <w:qFormat/>
    <w:rsid w:val="00D4486E"/>
    <w:pPr>
      <w:spacing w:line="200" w:lineRule="exact"/>
      <w:jc w:val="both"/>
    </w:pPr>
    <w:rPr>
      <w:rFonts w:ascii="Arial" w:hAnsi="Arial" w:cs="Arial"/>
    </w:rPr>
  </w:style>
  <w:style w:type="character" w:customStyle="1" w:styleId="FontStyle72">
    <w:name w:val="Font Style72"/>
    <w:rsid w:val="00D4486E"/>
    <w:rPr>
      <w:rFonts w:ascii="Times New Roman" w:hAnsi="Times New Roman" w:cs="Times New Roman" w:hint="default"/>
      <w:sz w:val="16"/>
      <w:szCs w:val="16"/>
    </w:rPr>
  </w:style>
  <w:style w:type="character" w:customStyle="1" w:styleId="FontStyle73">
    <w:name w:val="Font Style73"/>
    <w:uiPriority w:val="99"/>
    <w:rsid w:val="00D4486E"/>
    <w:rPr>
      <w:rFonts w:ascii="Times New Roman" w:hAnsi="Times New Roman" w:cs="Times New Roman" w:hint="default"/>
      <w:i/>
      <w:iCs/>
      <w:sz w:val="16"/>
      <w:szCs w:val="16"/>
    </w:rPr>
  </w:style>
  <w:style w:type="character" w:customStyle="1" w:styleId="UnderlinestyleChar20">
    <w:name w:val="Underline style Char2"/>
    <w:rsid w:val="00D4486E"/>
    <w:rPr>
      <w:sz w:val="22"/>
      <w:szCs w:val="24"/>
      <w:u w:val="single"/>
      <w:lang w:val="en-US" w:eastAsia="en-US" w:bidi="ar-SA"/>
    </w:rPr>
  </w:style>
  <w:style w:type="character" w:customStyle="1" w:styleId="FontStyle49">
    <w:name w:val="Font Style49"/>
    <w:uiPriority w:val="99"/>
    <w:rsid w:val="00D4486E"/>
    <w:rPr>
      <w:rFonts w:ascii="Times New Roman" w:hAnsi="Times New Roman" w:cs="Times New Roman"/>
      <w:sz w:val="20"/>
      <w:szCs w:val="20"/>
    </w:rPr>
  </w:style>
  <w:style w:type="character" w:customStyle="1" w:styleId="FontStyle50">
    <w:name w:val="Font Style50"/>
    <w:uiPriority w:val="99"/>
    <w:rsid w:val="00D4486E"/>
    <w:rPr>
      <w:rFonts w:ascii="Times New Roman" w:hAnsi="Times New Roman" w:cs="Times New Roman"/>
      <w:b/>
      <w:bCs/>
      <w:sz w:val="20"/>
      <w:szCs w:val="20"/>
    </w:rPr>
  </w:style>
  <w:style w:type="paragraph" w:customStyle="1" w:styleId="msonormal0">
    <w:name w:val="msonormal"/>
    <w:basedOn w:val="Normal"/>
    <w:uiPriority w:val="99"/>
    <w:qFormat/>
    <w:rsid w:val="00D4486E"/>
    <w:pPr>
      <w:spacing w:before="100" w:beforeAutospacing="1" w:after="100" w:afterAutospacing="1"/>
    </w:pPr>
    <w:rPr>
      <w:rFonts w:eastAsia="Times New Roman"/>
      <w:szCs w:val="24"/>
    </w:rPr>
  </w:style>
  <w:style w:type="character" w:customStyle="1" w:styleId="UnresolvedMention2">
    <w:name w:val="Unresolved Mention2"/>
    <w:basedOn w:val="DefaultParagraphFont"/>
    <w:uiPriority w:val="99"/>
    <w:unhideWhenUsed/>
    <w:rsid w:val="00D4486E"/>
    <w:rPr>
      <w:color w:val="808080"/>
      <w:shd w:val="clear" w:color="auto" w:fill="E6E6E6"/>
    </w:rPr>
  </w:style>
  <w:style w:type="character" w:customStyle="1" w:styleId="ListBulletChar">
    <w:name w:val="List Bullet Char"/>
    <w:link w:val="ListBullet"/>
    <w:locked/>
    <w:rsid w:val="00D4486E"/>
    <w:rPr>
      <w:rFonts w:ascii="Georgia" w:hAnsi="Georgia"/>
    </w:rPr>
  </w:style>
  <w:style w:type="character" w:customStyle="1" w:styleId="BoldUnderlineChar2Char">
    <w:name w:val="BoldUnderline Char2 Char"/>
    <w:link w:val="BoldUnderlineChar20"/>
    <w:locked/>
    <w:rsid w:val="00D4486E"/>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D4486E"/>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D4486E"/>
    <w:pPr>
      <w:spacing w:before="100" w:beforeAutospacing="1" w:after="100" w:afterAutospacing="1" w:line="256" w:lineRule="auto"/>
    </w:pPr>
    <w:rPr>
      <w:rFonts w:eastAsia="Times New Roman"/>
      <w:szCs w:val="24"/>
    </w:rPr>
  </w:style>
  <w:style w:type="paragraph" w:customStyle="1" w:styleId="Cardstyle0">
    <w:name w:val="Cardstyle"/>
    <w:basedOn w:val="Normal"/>
    <w:next w:val="Normal"/>
    <w:uiPriority w:val="99"/>
    <w:qFormat/>
    <w:rsid w:val="00D4486E"/>
    <w:pPr>
      <w:spacing w:line="256" w:lineRule="auto"/>
    </w:pPr>
    <w:rPr>
      <w:rFonts w:eastAsia="Times New Roman"/>
      <w:szCs w:val="24"/>
    </w:rPr>
  </w:style>
  <w:style w:type="character" w:customStyle="1" w:styleId="StyleUnderlining11ptChar">
    <w:name w:val="Style Underlining + 11 pt Char"/>
    <w:basedOn w:val="DefaultParagraphFont"/>
    <w:link w:val="StyleUnderlining11pt"/>
    <w:locked/>
    <w:rsid w:val="00D4486E"/>
    <w:rPr>
      <w:rFonts w:eastAsia="Times New Roman"/>
      <w:szCs w:val="24"/>
      <w:u w:val="single"/>
      <w:lang w:val="en-GB"/>
    </w:rPr>
  </w:style>
  <w:style w:type="paragraph" w:customStyle="1" w:styleId="StyleUnderlining11pt">
    <w:name w:val="Style Underlining + 11 pt"/>
    <w:basedOn w:val="Normal"/>
    <w:link w:val="StyleUnderlining11ptChar"/>
    <w:qFormat/>
    <w:rsid w:val="00D4486E"/>
    <w:pPr>
      <w:spacing w:line="256" w:lineRule="auto"/>
    </w:pPr>
    <w:rPr>
      <w:rFonts w:asciiTheme="minorHAnsi" w:eastAsia="Times New Roman" w:hAnsiTheme="minorHAnsi"/>
      <w:szCs w:val="24"/>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D4486E"/>
    <w:rPr>
      <w:rFonts w:eastAsia="Times New Roman"/>
      <w:szCs w:val="24"/>
    </w:rPr>
  </w:style>
  <w:style w:type="paragraph" w:customStyle="1" w:styleId="StyleStyleMicroText7ptArialNarrow10pt">
    <w:name w:val="Style Style MicroText + 7 pt + Arial Narrow 10 pt"/>
    <w:basedOn w:val="Normal"/>
    <w:link w:val="StyleStyleMicroText7ptArialNarrow10ptChar"/>
    <w:qFormat/>
    <w:rsid w:val="00D4486E"/>
    <w:pPr>
      <w:spacing w:line="256" w:lineRule="auto"/>
    </w:pPr>
    <w:rPr>
      <w:rFonts w:asciiTheme="minorHAnsi" w:eastAsia="Times New Roman" w:hAnsiTheme="minorHAnsi"/>
      <w:szCs w:val="24"/>
    </w:rPr>
  </w:style>
  <w:style w:type="character" w:customStyle="1" w:styleId="Stylecard11ptBoldUnderlineChar">
    <w:name w:val="Style card + 11 pt Bold Underline Char"/>
    <w:basedOn w:val="cardChar"/>
    <w:link w:val="Stylecard11ptBoldUnderline"/>
    <w:locked/>
    <w:rsid w:val="00D4486E"/>
    <w:rPr>
      <w:rFonts w:ascii="Calibri" w:eastAsia="SimSun" w:hAnsi="Calibri" w:cs="Times New Roman"/>
      <w:b/>
      <w:bCs/>
      <w:color w:val="000000"/>
      <w:kern w:val="32"/>
      <w:sz w:val="20"/>
      <w:szCs w:val="24"/>
      <w:u w:val="single"/>
      <w:lang w:eastAsia="zh-CN"/>
    </w:rPr>
  </w:style>
  <w:style w:type="paragraph" w:customStyle="1" w:styleId="Stylecard11ptBoldUnderline">
    <w:name w:val="Style card + 11 pt Bold Underline"/>
    <w:basedOn w:val="Card"/>
    <w:link w:val="Stylecard11ptBoldUnderlineChar"/>
    <w:qFormat/>
    <w:rsid w:val="00D4486E"/>
    <w:pPr>
      <w:spacing w:before="0" w:line="256" w:lineRule="auto"/>
      <w:ind w:left="288" w:right="288"/>
    </w:pPr>
    <w:rPr>
      <w:rFonts w:ascii="Calibri" w:eastAsia="SimSun" w:hAnsi="Calibri" w:cs="Times New Roman"/>
      <w:b/>
      <w:bCs/>
      <w:color w:val="000000"/>
      <w:kern w:val="32"/>
      <w:sz w:val="20"/>
      <w:szCs w:val="24"/>
      <w:u w:val="single"/>
      <w:lang w:eastAsia="zh-CN"/>
    </w:rPr>
  </w:style>
  <w:style w:type="character" w:customStyle="1" w:styleId="Stylecard8ptChar">
    <w:name w:val="Style card + 8 pt Char"/>
    <w:basedOn w:val="cardChar"/>
    <w:link w:val="Stylecard8pt"/>
    <w:locked/>
    <w:rsid w:val="00D4486E"/>
    <w:rPr>
      <w:rFonts w:ascii="Calibri" w:eastAsia="Times New Roman" w:hAnsi="Calibri" w:cs="Times New Roman"/>
      <w:color w:val="000000"/>
      <w:kern w:val="32"/>
      <w:sz w:val="20"/>
      <w:szCs w:val="24"/>
      <w:u w:val="single"/>
      <w:lang w:eastAsia="ar-SA"/>
    </w:rPr>
  </w:style>
  <w:style w:type="paragraph" w:customStyle="1" w:styleId="Stylecard8pt">
    <w:name w:val="Style card + 8 pt"/>
    <w:basedOn w:val="Card"/>
    <w:link w:val="Stylecard8ptChar"/>
    <w:qFormat/>
    <w:rsid w:val="00D4486E"/>
    <w:pPr>
      <w:spacing w:before="0" w:line="256" w:lineRule="auto"/>
      <w:ind w:left="288" w:right="288"/>
    </w:pPr>
    <w:rPr>
      <w:rFonts w:ascii="Calibri" w:eastAsia="Times New Roman" w:hAnsi="Calibri" w:cs="Times New Roman"/>
      <w:color w:val="000000"/>
      <w:kern w:val="32"/>
      <w:sz w:val="20"/>
      <w:szCs w:val="24"/>
      <w:u w:val="single"/>
      <w:lang w:eastAsia="ar-SA"/>
    </w:rPr>
  </w:style>
  <w:style w:type="paragraph" w:customStyle="1" w:styleId="TagGA11">
    <w:name w:val="Tag GA 11"/>
    <w:basedOn w:val="TOC1"/>
    <w:uiPriority w:val="99"/>
    <w:qFormat/>
    <w:rsid w:val="00D4486E"/>
    <w:pPr>
      <w:spacing w:line="256" w:lineRule="auto"/>
    </w:pPr>
    <w:rPr>
      <w:rFonts w:ascii="Georgia" w:hAnsi="Georgia" w:cstheme="minorBidi"/>
      <w:b/>
    </w:rPr>
  </w:style>
  <w:style w:type="paragraph" w:customStyle="1" w:styleId="Normal20pt">
    <w:name w:val="Normal  + 20 pt"/>
    <w:basedOn w:val="Normal"/>
    <w:uiPriority w:val="6"/>
    <w:qFormat/>
    <w:rsid w:val="00D4486E"/>
    <w:pPr>
      <w:spacing w:line="256" w:lineRule="auto"/>
    </w:pPr>
    <w:rPr>
      <w:rFonts w:asciiTheme="minorHAnsi" w:hAnsiTheme="minorHAnsi"/>
      <w:bCs/>
      <w:u w:val="single"/>
    </w:rPr>
  </w:style>
  <w:style w:type="character" w:customStyle="1" w:styleId="StyleNormalWeb11ptUnderlineChar">
    <w:name w:val="Style Normal (Web) + 11 pt Underline Char"/>
    <w:basedOn w:val="DefaultParagraphFont"/>
    <w:link w:val="StyleNormalWeb11ptUnderline"/>
    <w:locked/>
    <w:rsid w:val="00D4486E"/>
    <w:rPr>
      <w:rFonts w:eastAsia="Calibri"/>
      <w:szCs w:val="24"/>
      <w:u w:val="single"/>
    </w:rPr>
  </w:style>
  <w:style w:type="paragraph" w:customStyle="1" w:styleId="StyleNormalWeb11ptUnderline">
    <w:name w:val="Style Normal (Web) + 11 pt Underline"/>
    <w:basedOn w:val="NormalWeb"/>
    <w:link w:val="StyleNormalWeb11ptUnderlineChar"/>
    <w:qFormat/>
    <w:rsid w:val="00D4486E"/>
    <w:pPr>
      <w:spacing w:line="256" w:lineRule="auto"/>
    </w:pPr>
    <w:rPr>
      <w:rFonts w:asciiTheme="minorHAnsi" w:eastAsia="Calibri" w:hAnsiTheme="minorHAnsi" w:cstheme="minorBidi"/>
      <w:sz w:val="22"/>
      <w:u w:val="single"/>
    </w:rPr>
  </w:style>
  <w:style w:type="paragraph" w:customStyle="1" w:styleId="conintrotext">
    <w:name w:val="conintrotext"/>
    <w:basedOn w:val="Normal"/>
    <w:uiPriority w:val="99"/>
    <w:qFormat/>
    <w:rsid w:val="00D4486E"/>
    <w:pPr>
      <w:spacing w:before="100" w:beforeAutospacing="1" w:after="100" w:afterAutospacing="1" w:line="256" w:lineRule="auto"/>
    </w:pPr>
    <w:rPr>
      <w:rFonts w:eastAsia="Times New Roman"/>
      <w:szCs w:val="24"/>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D4486E"/>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4486E"/>
    <w:pPr>
      <w:spacing w:line="256" w:lineRule="auto"/>
    </w:pPr>
    <w:rPr>
      <w:rFonts w:ascii="MS Mincho" w:eastAsia="MS Mincho" w:hAnsiTheme="minorHAnsi"/>
      <w:b/>
      <w:u w:val="single"/>
    </w:rPr>
  </w:style>
  <w:style w:type="paragraph" w:customStyle="1" w:styleId="assert">
    <w:name w:val="assert"/>
    <w:basedOn w:val="Normal"/>
    <w:uiPriority w:val="99"/>
    <w:qFormat/>
    <w:rsid w:val="00D4486E"/>
    <w:pPr>
      <w:spacing w:before="100" w:beforeAutospacing="1" w:after="100" w:afterAutospacing="1" w:line="256" w:lineRule="auto"/>
    </w:pPr>
    <w:rPr>
      <w:rFonts w:eastAsia="Times New Roman"/>
      <w:szCs w:val="24"/>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D4486E"/>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4486E"/>
    <w:pPr>
      <w:spacing w:line="256" w:lineRule="auto"/>
    </w:pPr>
    <w:rPr>
      <w:rFonts w:ascii="MS Mincho" w:eastAsia="MS Mincho" w:hAnsi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D4486E"/>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4486E"/>
    <w:pPr>
      <w:spacing w:line="256" w:lineRule="auto"/>
    </w:pPr>
    <w:rPr>
      <w:rFonts w:ascii="MS Mincho" w:eastAsia="MS Mincho" w:hAnsiTheme="minorHAnsi"/>
      <w:b/>
      <w:u w:val="single"/>
    </w:rPr>
  </w:style>
  <w:style w:type="character" w:customStyle="1" w:styleId="UnderlineChar2CharCharChar">
    <w:name w:val="Underline Char2 Char Char Char"/>
    <w:locked/>
    <w:rsid w:val="00D4486E"/>
    <w:rPr>
      <w:rFonts w:eastAsia="MS Mincho"/>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D4486E"/>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4486E"/>
    <w:pPr>
      <w:spacing w:line="256" w:lineRule="auto"/>
    </w:pPr>
    <w:rPr>
      <w:rFonts w:ascii="MS Mincho" w:eastAsia="MS Mincho" w:hAnsiTheme="minorHAns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D4486E"/>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4486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D4486E"/>
    <w:rPr>
      <w:rFonts w:eastAsia="Times New Roman"/>
      <w:szCs w:val="24"/>
      <w:u w:val="single"/>
    </w:rPr>
  </w:style>
  <w:style w:type="paragraph" w:customStyle="1" w:styleId="StyleStyle4ArialNarrow9pt">
    <w:name w:val="Style Style4 + Arial Narrow 9 pt"/>
    <w:basedOn w:val="Normal"/>
    <w:link w:val="StyleStyle4ArialNarrow9ptChar"/>
    <w:qFormat/>
    <w:rsid w:val="00D4486E"/>
    <w:pPr>
      <w:spacing w:line="256" w:lineRule="auto"/>
    </w:pPr>
    <w:rPr>
      <w:rFonts w:asciiTheme="minorHAnsi" w:eastAsia="Times New Roman" w:hAnsiTheme="minorHAnsi"/>
      <w:szCs w:val="24"/>
      <w:u w:val="single"/>
    </w:rPr>
  </w:style>
  <w:style w:type="character" w:customStyle="1" w:styleId="StyleStyle4ArialNarrow9ptBoldChar">
    <w:name w:val="Style Style4 + Arial Narrow 9 pt Bold Char"/>
    <w:link w:val="StyleStyle4ArialNarrow9ptBold"/>
    <w:locked/>
    <w:rsid w:val="00D4486E"/>
    <w:rPr>
      <w:rFonts w:eastAsia="Times New Roman"/>
      <w:b/>
      <w:bCs/>
      <w:szCs w:val="24"/>
      <w:u w:val="single"/>
    </w:rPr>
  </w:style>
  <w:style w:type="paragraph" w:customStyle="1" w:styleId="StyleStyle4ArialNarrow9ptBold">
    <w:name w:val="Style Style4 + Arial Narrow 9 pt Bold"/>
    <w:basedOn w:val="Normal"/>
    <w:link w:val="StyleStyle4ArialNarrow9ptBoldChar"/>
    <w:qFormat/>
    <w:rsid w:val="00D4486E"/>
    <w:pPr>
      <w:spacing w:line="256" w:lineRule="auto"/>
    </w:pPr>
    <w:rPr>
      <w:rFonts w:asciiTheme="minorHAnsi" w:eastAsia="Times New Roman" w:hAnsiTheme="minorHAnsi"/>
      <w:b/>
      <w:bCs/>
      <w:szCs w:val="24"/>
      <w:u w:val="single"/>
    </w:rPr>
  </w:style>
  <w:style w:type="character" w:customStyle="1" w:styleId="Citation-AuthorDateChar">
    <w:name w:val="Citation - Author/Date Char"/>
    <w:locked/>
    <w:rsid w:val="00D4486E"/>
    <w:rPr>
      <w:rFonts w:eastAsia="Times New Roman"/>
      <w:b/>
      <w:smallCaps/>
      <w:sz w:val="24"/>
      <w:szCs w:val="24"/>
      <w:u w:val="single"/>
    </w:rPr>
  </w:style>
  <w:style w:type="character" w:customStyle="1" w:styleId="HiddenBlockHeaderChar">
    <w:name w:val="Hidden Block Header Char"/>
    <w:link w:val="HiddenBlockHeader"/>
    <w:locked/>
    <w:rsid w:val="00D4486E"/>
    <w:rPr>
      <w:rFonts w:ascii="Georgia" w:hAnsi="Georgia"/>
    </w:rPr>
  </w:style>
  <w:style w:type="character" w:customStyle="1" w:styleId="ThirdChar">
    <w:name w:val="Third Char"/>
    <w:link w:val="Third"/>
    <w:locked/>
    <w:rsid w:val="00D4486E"/>
    <w:rPr>
      <w:rFonts w:eastAsia="Times New Roman"/>
      <w:b/>
      <w:szCs w:val="24"/>
      <w:u w:val="single"/>
      <w:lang w:val="x-none" w:eastAsia="x-none"/>
    </w:rPr>
  </w:style>
  <w:style w:type="paragraph" w:customStyle="1" w:styleId="Third">
    <w:name w:val="Third"/>
    <w:basedOn w:val="Normal"/>
    <w:link w:val="ThirdChar"/>
    <w:qFormat/>
    <w:rsid w:val="00D4486E"/>
    <w:pPr>
      <w:spacing w:line="256" w:lineRule="auto"/>
    </w:pPr>
    <w:rPr>
      <w:rFonts w:asciiTheme="minorHAnsi" w:eastAsia="Times New Roman" w:hAnsiTheme="minorHAnsi"/>
      <w:b/>
      <w:szCs w:val="24"/>
      <w:u w:val="single"/>
      <w:lang w:val="x-none" w:eastAsia="x-none"/>
    </w:rPr>
  </w:style>
  <w:style w:type="paragraph" w:customStyle="1" w:styleId="Heading2Char2CharChar10">
    <w:name w:val="Heading 2 Char2 Char Char1"/>
    <w:aliases w:val="Char Char Char Char Char Char1 Char Char Char Char Char"/>
    <w:next w:val="Normal"/>
    <w:uiPriority w:val="99"/>
    <w:qFormat/>
    <w:rsid w:val="00D448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D4486E"/>
    <w:rPr>
      <w:rFonts w:eastAsia="Times New Roman"/>
      <w:b/>
      <w:szCs w:val="24"/>
      <w:u w:val="thick"/>
    </w:rPr>
  </w:style>
  <w:style w:type="paragraph" w:customStyle="1" w:styleId="SynergyTag">
    <w:name w:val="SynergyTag"/>
    <w:basedOn w:val="Normal"/>
    <w:uiPriority w:val="99"/>
    <w:qFormat/>
    <w:rsid w:val="00D4486E"/>
    <w:pPr>
      <w:spacing w:line="256" w:lineRule="auto"/>
    </w:pPr>
    <w:rPr>
      <w:b/>
    </w:rPr>
  </w:style>
  <w:style w:type="paragraph" w:customStyle="1" w:styleId="CiteSmallText">
    <w:name w:val="Cite Small Text"/>
    <w:basedOn w:val="Normal"/>
    <w:uiPriority w:val="99"/>
    <w:qFormat/>
    <w:rsid w:val="00D4486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4486E"/>
    <w:rPr>
      <w:lang w:val="x-none"/>
    </w:rPr>
  </w:style>
  <w:style w:type="paragraph" w:customStyle="1" w:styleId="Cards1CharChar">
    <w:name w:val="Cards1 Char Char"/>
    <w:basedOn w:val="Normal"/>
    <w:link w:val="Cards1CharCharChar"/>
    <w:qFormat/>
    <w:rsid w:val="00D4486E"/>
    <w:pPr>
      <w:autoSpaceDE w:val="0"/>
      <w:autoSpaceDN w:val="0"/>
      <w:adjustRightInd w:val="0"/>
      <w:spacing w:line="256" w:lineRule="auto"/>
      <w:ind w:left="432" w:right="432"/>
      <w:jc w:val="both"/>
    </w:pPr>
    <w:rPr>
      <w:rFonts w:asciiTheme="minorHAnsi" w:hAnsiTheme="minorHAnsi"/>
      <w:lang w:val="x-none"/>
    </w:rPr>
  </w:style>
  <w:style w:type="character" w:customStyle="1" w:styleId="SwagChar">
    <w:name w:val="Swag Char"/>
    <w:link w:val="Swag"/>
    <w:locked/>
    <w:rsid w:val="00D4486E"/>
    <w:rPr>
      <w:color w:val="0000FF"/>
      <w:sz w:val="12"/>
      <w:u w:val="single"/>
    </w:rPr>
  </w:style>
  <w:style w:type="paragraph" w:customStyle="1" w:styleId="Swag">
    <w:name w:val="Swag"/>
    <w:basedOn w:val="Normal"/>
    <w:link w:val="SwagChar"/>
    <w:qFormat/>
    <w:rsid w:val="00D4486E"/>
    <w:pPr>
      <w:spacing w:line="256" w:lineRule="auto"/>
    </w:pPr>
    <w:rPr>
      <w:rFonts w:asciiTheme="minorHAnsi" w:hAnsiTheme="minorHAnsi"/>
      <w:color w:val="0000FF"/>
      <w:sz w:val="12"/>
      <w:u w:val="single"/>
    </w:rPr>
  </w:style>
  <w:style w:type="character" w:customStyle="1" w:styleId="StyleUnderlineTimesNewRoman1Char">
    <w:name w:val="Style Underline + Times New Roman1 Char"/>
    <w:link w:val="StyleUnderlineTimesNewRoman1"/>
    <w:locked/>
    <w:rsid w:val="00D4486E"/>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D4486E"/>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D4486E"/>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D4486E"/>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D4486E"/>
    <w:pPr>
      <w:spacing w:before="100" w:beforeAutospacing="1" w:after="100" w:afterAutospacing="1" w:line="256" w:lineRule="auto"/>
    </w:pPr>
    <w:rPr>
      <w:rFonts w:eastAsia="Times New Roman"/>
      <w:szCs w:val="24"/>
    </w:rPr>
  </w:style>
  <w:style w:type="paragraph" w:customStyle="1" w:styleId="abstract">
    <w:name w:val="abstract"/>
    <w:basedOn w:val="Normal"/>
    <w:uiPriority w:val="99"/>
    <w:qFormat/>
    <w:rsid w:val="00D4486E"/>
    <w:pPr>
      <w:spacing w:before="100" w:beforeAutospacing="1" w:after="100" w:afterAutospacing="1" w:line="256" w:lineRule="auto"/>
    </w:pPr>
    <w:rPr>
      <w:rFonts w:eastAsia="Times New Roman"/>
      <w:szCs w:val="24"/>
    </w:rPr>
  </w:style>
  <w:style w:type="character" w:customStyle="1" w:styleId="StyleUnderlineChar11ptBold2Char">
    <w:name w:val="Style Underline Char + 11 pt Bold2 Char"/>
    <w:link w:val="StyleUnderlineChar11ptBold2"/>
    <w:locked/>
    <w:rsid w:val="00D4486E"/>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D4486E"/>
    <w:pPr>
      <w:spacing w:line="256" w:lineRule="auto"/>
    </w:pPr>
    <w:rPr>
      <w:rFonts w:asciiTheme="minorHAnsi" w:eastAsia="Times New Roman" w:hAnsiTheme="minorHAnsi"/>
      <w:b/>
      <w:bCs/>
      <w:szCs w:val="24"/>
      <w:u w:val="single"/>
    </w:rPr>
  </w:style>
  <w:style w:type="character" w:customStyle="1" w:styleId="StyleStyleUnderlineTimesNewRoman11ptChar">
    <w:name w:val="Style Style Underline + Times New Roman + 11 pt Char"/>
    <w:link w:val="StyleStyleUnderlineTimesNewRoman11pt"/>
    <w:locked/>
    <w:rsid w:val="00D4486E"/>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D4486E"/>
    <w:pPr>
      <w:spacing w:line="256" w:lineRule="auto"/>
    </w:pPr>
    <w:rPr>
      <w:rFonts w:asciiTheme="minorHAnsi" w:eastAsia="Times New Roman" w:hAnsiTheme="minorHAns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D4486E"/>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4486E"/>
    <w:pPr>
      <w:spacing w:line="256" w:lineRule="auto"/>
    </w:pPr>
    <w:rPr>
      <w:rFonts w:asciiTheme="minorHAnsi" w:eastAsia="Times New Roman" w:hAnsiTheme="minorHAnsi"/>
      <w:szCs w:val="24"/>
      <w:u w:val="single"/>
    </w:rPr>
  </w:style>
  <w:style w:type="character" w:customStyle="1" w:styleId="TagsCharCharCharChar">
    <w:name w:val="Tags Char Char Char Char"/>
    <w:locked/>
    <w:rsid w:val="00D4486E"/>
    <w:rPr>
      <w:rFonts w:ascii="Times New Roman" w:eastAsia="Times New Roman" w:hAnsi="Times New Roman" w:cs="Times New Roman"/>
      <w:b/>
      <w:sz w:val="24"/>
      <w:szCs w:val="24"/>
    </w:rPr>
  </w:style>
  <w:style w:type="character" w:customStyle="1" w:styleId="NothingCharChar">
    <w:name w:val="Nothing Char Char"/>
    <w:link w:val="NothingCharCharChar"/>
    <w:locked/>
    <w:rsid w:val="00D4486E"/>
    <w:rPr>
      <w:szCs w:val="24"/>
    </w:rPr>
  </w:style>
  <w:style w:type="paragraph" w:customStyle="1" w:styleId="NothingCharCharChar">
    <w:name w:val="Nothing Char Char Char"/>
    <w:link w:val="NothingCharChar"/>
    <w:qFormat/>
    <w:rsid w:val="00D4486E"/>
    <w:pPr>
      <w:spacing w:after="0" w:line="240" w:lineRule="auto"/>
      <w:jc w:val="both"/>
    </w:pPr>
    <w:rPr>
      <w:szCs w:val="24"/>
    </w:rPr>
  </w:style>
  <w:style w:type="paragraph" w:customStyle="1" w:styleId="StyleLeft021">
    <w:name w:val="Style Left:  0.2&quot;1"/>
    <w:basedOn w:val="Normal"/>
    <w:uiPriority w:val="99"/>
    <w:qFormat/>
    <w:rsid w:val="00D4486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4486E"/>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4486E"/>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4486E"/>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4486E"/>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Cs w:val="24"/>
      <w:u w:val="single"/>
      <w:bdr w:val="single" w:sz="4" w:space="0" w:color="auto" w:frame="1"/>
    </w:rPr>
  </w:style>
  <w:style w:type="paragraph" w:customStyle="1" w:styleId="BlockTitle20">
    <w:name w:val="Block Title #2"/>
    <w:basedOn w:val="Normal"/>
    <w:uiPriority w:val="99"/>
    <w:qFormat/>
    <w:rsid w:val="00D4486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D4486E"/>
    <w:pPr>
      <w:spacing w:line="256" w:lineRule="auto"/>
    </w:pPr>
    <w:rPr>
      <w:b/>
      <w:szCs w:val="24"/>
    </w:rPr>
  </w:style>
  <w:style w:type="paragraph" w:customStyle="1" w:styleId="CM27">
    <w:name w:val="CM27"/>
    <w:basedOn w:val="Normal"/>
    <w:next w:val="Normal"/>
    <w:uiPriority w:val="99"/>
    <w:qFormat/>
    <w:rsid w:val="00D4486E"/>
    <w:pPr>
      <w:autoSpaceDE w:val="0"/>
      <w:autoSpaceDN w:val="0"/>
      <w:adjustRightInd w:val="0"/>
      <w:spacing w:line="256" w:lineRule="auto"/>
    </w:pPr>
    <w:rPr>
      <w:rFonts w:ascii="Helvetica Neue LT" w:eastAsia="SimSun" w:hAnsi="Helvetica Neue LT"/>
      <w:szCs w:val="24"/>
      <w:lang w:eastAsia="zh-CN"/>
    </w:rPr>
  </w:style>
  <w:style w:type="paragraph" w:customStyle="1" w:styleId="Heading2Char2CharChar12">
    <w:name w:val="Heading 2 Char2 Char Char12"/>
    <w:aliases w:val="Char Char Char Char Char Char1 Char Char Char Char Char1,Char Char22"/>
    <w:next w:val="Normal"/>
    <w:uiPriority w:val="99"/>
    <w:qFormat/>
    <w:rsid w:val="00D448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D4486E"/>
    <w:rPr>
      <w:szCs w:val="24"/>
      <w:u w:val="single"/>
      <w:lang w:val="en-US" w:eastAsia="en-US" w:bidi="ar-SA"/>
    </w:rPr>
  </w:style>
  <w:style w:type="character" w:customStyle="1" w:styleId="BoldUnderlineCharChar3">
    <w:name w:val="BoldUnderline Char Char3"/>
    <w:rsid w:val="00D4486E"/>
    <w:rPr>
      <w:b/>
      <w:bCs w:val="0"/>
      <w:szCs w:val="24"/>
      <w:u w:val="single"/>
      <w:lang w:val="en-US" w:eastAsia="en-US" w:bidi="ar-SA"/>
    </w:rPr>
  </w:style>
  <w:style w:type="character" w:customStyle="1" w:styleId="UnderlineCharChar3">
    <w:name w:val="Underline Char Char3"/>
    <w:rsid w:val="00D4486E"/>
    <w:rPr>
      <w:szCs w:val="24"/>
      <w:u w:val="single"/>
      <w:lang w:val="en-US" w:eastAsia="en-US" w:bidi="ar-SA"/>
    </w:rPr>
  </w:style>
  <w:style w:type="character" w:customStyle="1" w:styleId="BoldUnderlineCharChar2">
    <w:name w:val="BoldUnderline Char Char2"/>
    <w:rsid w:val="00D4486E"/>
    <w:rPr>
      <w:b/>
      <w:bCs w:val="0"/>
      <w:szCs w:val="24"/>
      <w:u w:val="single"/>
      <w:lang w:val="en-US" w:eastAsia="en-US" w:bidi="ar-SA"/>
    </w:rPr>
  </w:style>
  <w:style w:type="character" w:customStyle="1" w:styleId="volume-issue">
    <w:name w:val="volume-issue"/>
    <w:rsid w:val="00D4486E"/>
    <w:rPr>
      <w:rFonts w:ascii="Times New Roman" w:hAnsi="Times New Roman" w:cs="Times New Roman" w:hint="default"/>
    </w:rPr>
  </w:style>
  <w:style w:type="character" w:customStyle="1" w:styleId="boldness1">
    <w:name w:val="boldness1"/>
    <w:rsid w:val="00D4486E"/>
  </w:style>
  <w:style w:type="character" w:customStyle="1" w:styleId="story-author">
    <w:name w:val="story-author"/>
    <w:basedOn w:val="DefaultParagraphFont"/>
    <w:rsid w:val="00D4486E"/>
  </w:style>
  <w:style w:type="character" w:customStyle="1" w:styleId="StyleEmphasisArial12ptBoldNotItalic">
    <w:name w:val="Style Emphasis + Arial 12 pt Bold Not Italic"/>
    <w:basedOn w:val="Emphasis"/>
    <w:rsid w:val="00D4486E"/>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D4486E"/>
  </w:style>
  <w:style w:type="character" w:customStyle="1" w:styleId="StyleStyle4CharTimesNewRoman11ptItalic">
    <w:name w:val="Style Style4 Char + Times New Roman 11 pt Italic"/>
    <w:basedOn w:val="DefaultParagraphFont"/>
    <w:rsid w:val="00D4486E"/>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D4486E"/>
  </w:style>
  <w:style w:type="character" w:customStyle="1" w:styleId="ad">
    <w:name w:val="_"/>
    <w:basedOn w:val="DefaultParagraphFont"/>
    <w:rsid w:val="00D4486E"/>
  </w:style>
  <w:style w:type="character" w:customStyle="1" w:styleId="Heading3CharCharCharChar1">
    <w:name w:val="Heading 3 Char Char Char Char1"/>
    <w:rsid w:val="00D4486E"/>
    <w:rPr>
      <w:rFonts w:ascii="Arial" w:hAnsi="Arial" w:cs="Arial" w:hint="default"/>
      <w:bCs/>
      <w:szCs w:val="26"/>
      <w:u w:val="single"/>
      <w:lang w:val="en-US" w:eastAsia="en-US" w:bidi="ar-SA"/>
    </w:rPr>
  </w:style>
  <w:style w:type="character" w:customStyle="1" w:styleId="comment-body">
    <w:name w:val="comment-body"/>
    <w:rsid w:val="00D4486E"/>
  </w:style>
  <w:style w:type="character" w:customStyle="1" w:styleId="UnderlineCharCharChar1">
    <w:name w:val="Underline Char Char Char1"/>
    <w:rsid w:val="00D4486E"/>
    <w:rPr>
      <w:u w:val="single"/>
      <w:lang w:val="en-US" w:eastAsia="en-US" w:bidi="ar-SA"/>
    </w:rPr>
  </w:style>
  <w:style w:type="character" w:customStyle="1" w:styleId="reality">
    <w:name w:val="reality"/>
    <w:rsid w:val="00D4486E"/>
  </w:style>
  <w:style w:type="character" w:customStyle="1" w:styleId="UnderlineChar1Char">
    <w:name w:val="Underline Char1 Char"/>
    <w:rsid w:val="00D4486E"/>
    <w:rPr>
      <w:rFonts w:ascii="Calibri" w:eastAsia="MS Mincho" w:hAnsi="Calibri" w:cs="Calibri" w:hint="default"/>
      <w:szCs w:val="20"/>
      <w:u w:val="single"/>
    </w:rPr>
  </w:style>
  <w:style w:type="character" w:customStyle="1" w:styleId="StyleBoldandUnderlineCharChar29pt">
    <w:name w:val="Style Bold and Underline Char Char2 + 9 pt"/>
    <w:rsid w:val="00D4486E"/>
    <w:rPr>
      <w:rFonts w:ascii="Times New Roman" w:hAnsi="Times New Roman" w:cs="Times New Roman" w:hint="default"/>
      <w:b/>
      <w:bCs/>
      <w:noProof w:val="0"/>
      <w:sz w:val="20"/>
      <w:u w:val="single"/>
    </w:rPr>
  </w:style>
  <w:style w:type="character" w:customStyle="1" w:styleId="StyleUnderlineCharChar19pt">
    <w:name w:val="Style Underline Char Char1 + 9 pt"/>
    <w:rsid w:val="00D4486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4486E"/>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D4486E"/>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D4486E"/>
    <w:rPr>
      <w:rFonts w:ascii="Times New Roman" w:hAnsi="Times New Roman" w:cs="Times New Roman" w:hint="default"/>
      <w:sz w:val="20"/>
      <w:u w:val="dottedHeavy"/>
    </w:rPr>
  </w:style>
  <w:style w:type="character" w:customStyle="1" w:styleId="article-record-publication-volume-issue">
    <w:name w:val="article-record-publication-volume-issue"/>
    <w:rsid w:val="00D4486E"/>
  </w:style>
  <w:style w:type="character" w:customStyle="1" w:styleId="resultbodyblack">
    <w:name w:val="resultbodyblack"/>
    <w:rsid w:val="00D4486E"/>
    <w:rPr>
      <w:rFonts w:ascii="Times New Roman" w:hAnsi="Times New Roman" w:cs="Times New Roman" w:hint="default"/>
    </w:rPr>
  </w:style>
  <w:style w:type="character" w:customStyle="1" w:styleId="quotechar">
    <w:name w:val="quotechar"/>
    <w:rsid w:val="00D4486E"/>
  </w:style>
  <w:style w:type="character" w:customStyle="1" w:styleId="3TagCite">
    <w:name w:val="3 Tag/Cite"/>
    <w:rsid w:val="00D4486E"/>
    <w:rPr>
      <w:rFonts w:ascii="Times New Roman" w:hAnsi="Times New Roman" w:cs="Times New Roman" w:hint="default"/>
      <w:b/>
      <w:bCs w:val="0"/>
    </w:rPr>
  </w:style>
  <w:style w:type="character" w:customStyle="1" w:styleId="4Qualifications">
    <w:name w:val="4 Qualifications"/>
    <w:rsid w:val="00D4486E"/>
    <w:rPr>
      <w:rFonts w:ascii="Times New Roman" w:hAnsi="Times New Roman" w:cs="Times New Roman" w:hint="default"/>
      <w:sz w:val="19"/>
    </w:rPr>
  </w:style>
  <w:style w:type="character" w:customStyle="1" w:styleId="6Underlined">
    <w:name w:val="6 Underlined"/>
    <w:rsid w:val="00D4486E"/>
    <w:rPr>
      <w:rFonts w:ascii="Times New Roman" w:hAnsi="Times New Roman" w:cs="Times New Roman" w:hint="default"/>
      <w:b/>
      <w:bCs w:val="0"/>
      <w:sz w:val="21"/>
      <w:u w:val="single"/>
    </w:rPr>
  </w:style>
  <w:style w:type="character" w:customStyle="1" w:styleId="nohighlighting">
    <w:name w:val="no highlighting"/>
    <w:rsid w:val="00D4486E"/>
    <w:rPr>
      <w:rFonts w:ascii="Times New Roman" w:hAnsi="Times New Roman" w:cs="Times New Roman" w:hint="default"/>
      <w:color w:val="auto"/>
      <w:sz w:val="20"/>
      <w:u w:val="thick"/>
      <w:bdr w:val="none" w:sz="0" w:space="0" w:color="auto" w:frame="1"/>
    </w:rPr>
  </w:style>
  <w:style w:type="character" w:customStyle="1" w:styleId="CharChar61">
    <w:name w:val="Char Char61"/>
    <w:rsid w:val="00D4486E"/>
    <w:rPr>
      <w:rFonts w:ascii="Arial" w:hAnsi="Arial" w:cs="Arial" w:hint="default"/>
      <w:bCs/>
      <w:sz w:val="16"/>
      <w:szCs w:val="26"/>
      <w:lang w:val="en-US" w:eastAsia="en-US" w:bidi="ar-SA"/>
    </w:rPr>
  </w:style>
  <w:style w:type="character" w:customStyle="1" w:styleId="styledate">
    <w:name w:val="styledate"/>
    <w:rsid w:val="00D4486E"/>
  </w:style>
  <w:style w:type="character" w:customStyle="1" w:styleId="StyleUnderlineChar9ptChar">
    <w:name w:val="Style Underline Char + 9 pt Char"/>
    <w:rsid w:val="00D4486E"/>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D4486E"/>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D4486E"/>
    <w:rPr>
      <w:b/>
      <w:bCs w:val="0"/>
      <w:szCs w:val="24"/>
      <w:u w:val="single"/>
      <w:lang w:val="en-US" w:eastAsia="en-US" w:bidi="ar-SA"/>
    </w:rPr>
  </w:style>
  <w:style w:type="character" w:customStyle="1" w:styleId="BoldandUnderlineChar1Char2">
    <w:name w:val="Bold and Underline Char1 Char2"/>
    <w:rsid w:val="00D4486E"/>
    <w:rPr>
      <w:b/>
      <w:bCs w:val="0"/>
      <w:szCs w:val="24"/>
      <w:u w:val="single"/>
      <w:lang w:val="en-US" w:eastAsia="en-US" w:bidi="ar-SA"/>
    </w:rPr>
  </w:style>
  <w:style w:type="character" w:customStyle="1" w:styleId="BoldandUnderlineCharChar1">
    <w:name w:val="Bold and Underline Char Char1"/>
    <w:rsid w:val="00D4486E"/>
    <w:rPr>
      <w:b/>
      <w:bCs w:val="0"/>
      <w:szCs w:val="24"/>
      <w:u w:val="single"/>
      <w:lang w:val="en-US" w:eastAsia="en-US" w:bidi="ar-SA"/>
    </w:rPr>
  </w:style>
  <w:style w:type="character" w:customStyle="1" w:styleId="authoraffil">
    <w:name w:val="authoraffil"/>
    <w:rsid w:val="00D4486E"/>
  </w:style>
  <w:style w:type="character" w:customStyle="1" w:styleId="CharChar8">
    <w:name w:val="Char Char8"/>
    <w:rsid w:val="00D4486E"/>
    <w:rPr>
      <w:rFonts w:ascii="Georgia" w:eastAsia="Times New Roman" w:hAnsi="Georgia" w:hint="default"/>
      <w:b/>
      <w:bCs/>
      <w:sz w:val="30"/>
      <w:szCs w:val="28"/>
      <w:u w:val="single"/>
    </w:rPr>
  </w:style>
  <w:style w:type="character" w:customStyle="1" w:styleId="StyleArial6ptBold">
    <w:name w:val="Style Arial 6 pt Bold"/>
    <w:rsid w:val="00D4486E"/>
    <w:rPr>
      <w:rFonts w:ascii="Arial" w:hAnsi="Arial" w:cs="Arial" w:hint="default"/>
      <w:bCs/>
      <w:sz w:val="12"/>
    </w:rPr>
  </w:style>
  <w:style w:type="character" w:customStyle="1" w:styleId="Heading2Char5">
    <w:name w:val="Heading 2 Char5"/>
    <w:rsid w:val="00D4486E"/>
    <w:rPr>
      <w:rFonts w:ascii="Garamond" w:hAnsi="Garamond" w:cs="Arial" w:hint="default"/>
      <w:b/>
      <w:bCs/>
      <w:iCs/>
      <w:sz w:val="24"/>
      <w:szCs w:val="28"/>
      <w:lang w:val="en-US" w:eastAsia="en-US" w:bidi="ar-SA"/>
    </w:rPr>
  </w:style>
  <w:style w:type="character" w:customStyle="1" w:styleId="boldcitationChar">
    <w:name w:val="bold citation Char"/>
    <w:rsid w:val="00D4486E"/>
    <w:rPr>
      <w:rFonts w:ascii="Arial" w:hAnsi="Arial" w:cs="Arial" w:hint="default"/>
      <w:b/>
      <w:bCs w:val="0"/>
      <w:sz w:val="28"/>
      <w:szCs w:val="24"/>
      <w:u w:val="thick"/>
      <w:lang w:val="en-US" w:eastAsia="en-US" w:bidi="ar-SA"/>
    </w:rPr>
  </w:style>
  <w:style w:type="character" w:customStyle="1" w:styleId="BoldunderlineChar4">
    <w:name w:val="Bold/underline Char"/>
    <w:rsid w:val="00D4486E"/>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D4486E"/>
  </w:style>
  <w:style w:type="character" w:customStyle="1" w:styleId="tagCharCharChar1">
    <w:name w:val="tag Char Char Char1"/>
    <w:rsid w:val="00D4486E"/>
    <w:rPr>
      <w:b/>
      <w:bCs w:val="0"/>
      <w:sz w:val="24"/>
      <w:lang w:val="en-US" w:eastAsia="en-US" w:bidi="ar-SA"/>
    </w:rPr>
  </w:style>
  <w:style w:type="character" w:customStyle="1" w:styleId="bylines">
    <w:name w:val="bylines"/>
    <w:basedOn w:val="DefaultParagraphFont"/>
    <w:rsid w:val="00D4486E"/>
  </w:style>
  <w:style w:type="character" w:customStyle="1" w:styleId="StyleStyleBoldUnderlineUnderlineIntenseEmphasis1apple-style-2">
    <w:name w:val="Style Style Bold UnderlineUnderlineIntense Emphasis1apple-style-...2"/>
    <w:basedOn w:val="DefaultParagraphFont"/>
    <w:rsid w:val="00D4486E"/>
    <w:rPr>
      <w:b w:val="0"/>
      <w:bCs/>
      <w:sz w:val="22"/>
      <w:u w:val="single"/>
    </w:rPr>
  </w:style>
  <w:style w:type="character" w:customStyle="1" w:styleId="FontStyle57">
    <w:name w:val="Font Style57"/>
    <w:rsid w:val="00D4486E"/>
    <w:rPr>
      <w:rFonts w:ascii="Georgia" w:hAnsi="Georgia" w:cs="Georgia" w:hint="default"/>
      <w:b/>
      <w:bCs/>
      <w:sz w:val="14"/>
      <w:szCs w:val="14"/>
    </w:rPr>
  </w:style>
  <w:style w:type="character" w:customStyle="1" w:styleId="FontStyle89">
    <w:name w:val="Font Style89"/>
    <w:rsid w:val="00D4486E"/>
    <w:rPr>
      <w:rFonts w:ascii="Times New Roman" w:hAnsi="Times New Roman" w:cs="Times New Roman" w:hint="default"/>
      <w:b/>
      <w:bCs/>
      <w:smallCaps/>
      <w:spacing w:val="40"/>
      <w:sz w:val="16"/>
      <w:szCs w:val="16"/>
    </w:rPr>
  </w:style>
  <w:style w:type="character" w:customStyle="1" w:styleId="hvr">
    <w:name w:val="hvr"/>
    <w:basedOn w:val="DefaultParagraphFont"/>
    <w:rsid w:val="00D4486E"/>
  </w:style>
  <w:style w:type="paragraph" w:customStyle="1" w:styleId="svarticle">
    <w:name w:val="svarticle"/>
    <w:basedOn w:val="Normal"/>
    <w:uiPriority w:val="99"/>
    <w:qFormat/>
    <w:rsid w:val="00D4486E"/>
    <w:pPr>
      <w:spacing w:before="100" w:beforeAutospacing="1" w:after="100" w:afterAutospacing="1"/>
    </w:pPr>
    <w:rPr>
      <w:rFonts w:eastAsia="Times New Roman"/>
      <w:szCs w:val="24"/>
    </w:rPr>
  </w:style>
  <w:style w:type="character" w:customStyle="1" w:styleId="UnresolvedMention3">
    <w:name w:val="Unresolved Mention3"/>
    <w:basedOn w:val="DefaultParagraphFont"/>
    <w:uiPriority w:val="99"/>
    <w:unhideWhenUsed/>
    <w:rsid w:val="00D4486E"/>
    <w:rPr>
      <w:color w:val="808080"/>
      <w:shd w:val="clear" w:color="auto" w:fill="E6E6E6"/>
    </w:rPr>
  </w:style>
  <w:style w:type="character" w:customStyle="1" w:styleId="UnresolvedMention4">
    <w:name w:val="Unresolved Mention4"/>
    <w:basedOn w:val="DefaultParagraphFont"/>
    <w:uiPriority w:val="99"/>
    <w:semiHidden/>
    <w:unhideWhenUsed/>
    <w:rsid w:val="00D4486E"/>
    <w:rPr>
      <w:color w:val="808080"/>
      <w:shd w:val="clear" w:color="auto" w:fill="E6E6E6"/>
    </w:rPr>
  </w:style>
  <w:style w:type="character" w:customStyle="1" w:styleId="cardChar20">
    <w:name w:val="card Char2"/>
    <w:basedOn w:val="DefaultParagraphFont"/>
    <w:uiPriority w:val="6"/>
    <w:rsid w:val="00D4486E"/>
    <w:rPr>
      <w:rFonts w:ascii="Times New Roman" w:hAnsi="Times New Roman" w:cs="Calibri"/>
      <w:szCs w:val="20"/>
    </w:rPr>
  </w:style>
  <w:style w:type="paragraph" w:customStyle="1" w:styleId="Pol">
    <w:name w:val="Pol"/>
    <w:basedOn w:val="Heading2"/>
    <w:uiPriority w:val="99"/>
    <w:qFormat/>
    <w:rsid w:val="00D4486E"/>
    <w:pPr>
      <w:spacing w:before="480"/>
    </w:pPr>
  </w:style>
  <w:style w:type="paragraph" w:customStyle="1" w:styleId="Style70">
    <w:name w:val="Style7"/>
    <w:basedOn w:val="Normal"/>
    <w:uiPriority w:val="99"/>
    <w:qFormat/>
    <w:rsid w:val="00D4486E"/>
    <w:pPr>
      <w:widowControl w:val="0"/>
      <w:autoSpaceDE w:val="0"/>
      <w:autoSpaceDN w:val="0"/>
      <w:adjustRightInd w:val="0"/>
      <w:spacing w:line="229" w:lineRule="exact"/>
    </w:pPr>
    <w:rPr>
      <w:rFonts w:ascii="Arial Narrow" w:eastAsiaTheme="minorEastAsia" w:hAnsi="Arial Narrow"/>
      <w:szCs w:val="24"/>
    </w:rPr>
  </w:style>
  <w:style w:type="character" w:customStyle="1" w:styleId="red">
    <w:name w:val="red"/>
    <w:basedOn w:val="DefaultParagraphFont"/>
    <w:rsid w:val="00D4486E"/>
  </w:style>
  <w:style w:type="character" w:customStyle="1" w:styleId="Footnote2Char">
    <w:name w:val="Footnote2 Char"/>
    <w:link w:val="Footnote2"/>
    <w:locked/>
    <w:rsid w:val="00D4486E"/>
  </w:style>
  <w:style w:type="paragraph" w:customStyle="1" w:styleId="Footnote2">
    <w:name w:val="Footnote2"/>
    <w:basedOn w:val="Normal"/>
    <w:next w:val="Normal"/>
    <w:link w:val="Footnote2Char"/>
    <w:autoRedefine/>
    <w:qFormat/>
    <w:rsid w:val="00D4486E"/>
    <w:pPr>
      <w:spacing w:after="120" w:line="480" w:lineRule="auto"/>
    </w:pPr>
    <w:rPr>
      <w:rFonts w:asciiTheme="minorHAnsi" w:hAnsiTheme="minorHAnsi"/>
    </w:rPr>
  </w:style>
  <w:style w:type="character" w:customStyle="1" w:styleId="link">
    <w:name w:val="link"/>
    <w:basedOn w:val="DefaultParagraphFont"/>
    <w:rsid w:val="00D4486E"/>
  </w:style>
  <w:style w:type="paragraph" w:customStyle="1" w:styleId="xhead">
    <w:name w:val="xhead"/>
    <w:basedOn w:val="Normal"/>
    <w:uiPriority w:val="99"/>
    <w:qFormat/>
    <w:rsid w:val="00D4486E"/>
    <w:pPr>
      <w:spacing w:before="100" w:beforeAutospacing="1" w:after="100" w:afterAutospacing="1"/>
    </w:pPr>
  </w:style>
  <w:style w:type="character" w:customStyle="1" w:styleId="Heading5Char1">
    <w:name w:val="Heading 5 Char1"/>
    <w:aliases w:val="Text Char1"/>
    <w:basedOn w:val="DefaultParagraphFont"/>
    <w:semiHidden/>
    <w:rsid w:val="00D4486E"/>
    <w:rPr>
      <w:rFonts w:asciiTheme="majorHAnsi" w:eastAsiaTheme="majorEastAsia" w:hAnsiTheme="majorHAnsi" w:cstheme="majorBidi"/>
      <w:color w:val="1F4D78" w:themeColor="accent1" w:themeShade="7F"/>
      <w:sz w:val="22"/>
      <w:szCs w:val="22"/>
    </w:rPr>
  </w:style>
  <w:style w:type="paragraph" w:customStyle="1" w:styleId="headlinemeta">
    <w:name w:val="headline_meta"/>
    <w:basedOn w:val="Normal"/>
    <w:uiPriority w:val="99"/>
    <w:qFormat/>
    <w:rsid w:val="00D4486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D4486E"/>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D4486E"/>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D4486E"/>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D4486E"/>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D4486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4486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D4486E"/>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D4486E"/>
    <w:rPr>
      <w:rFonts w:ascii="Lucida Grande" w:eastAsia="Cambria" w:hAnsi="Lucida Grande"/>
    </w:rPr>
  </w:style>
  <w:style w:type="paragraph" w:customStyle="1" w:styleId="Pa16">
    <w:name w:val="Pa16"/>
    <w:basedOn w:val="Default"/>
    <w:next w:val="Default"/>
    <w:uiPriority w:val="99"/>
    <w:qFormat/>
    <w:rsid w:val="00D4486E"/>
    <w:pPr>
      <w:spacing w:line="161" w:lineRule="atLeast"/>
    </w:pPr>
    <w:rPr>
      <w:rFonts w:ascii="Adobe Garamond Pro" w:hAnsi="Adobe Garamond Pro" w:cstheme="minorBidi"/>
      <w:color w:val="auto"/>
      <w:sz w:val="22"/>
    </w:rPr>
  </w:style>
  <w:style w:type="paragraph" w:customStyle="1" w:styleId="wp-media-credit">
    <w:name w:val="wp-media-credit"/>
    <w:basedOn w:val="Normal"/>
    <w:uiPriority w:val="99"/>
    <w:qFormat/>
    <w:rsid w:val="00D4486E"/>
    <w:pPr>
      <w:spacing w:before="100" w:beforeAutospacing="1" w:after="100" w:afterAutospacing="1"/>
    </w:pPr>
  </w:style>
  <w:style w:type="paragraph" w:customStyle="1" w:styleId="Pa22">
    <w:name w:val="Pa2+2"/>
    <w:basedOn w:val="Default"/>
    <w:next w:val="Default"/>
    <w:uiPriority w:val="99"/>
    <w:qFormat/>
    <w:rsid w:val="00D4486E"/>
    <w:pPr>
      <w:spacing w:line="201" w:lineRule="atLeast"/>
    </w:pPr>
    <w:rPr>
      <w:rFonts w:ascii="Helvetica LT Std" w:hAnsi="Helvetica LT Std" w:cstheme="minorBidi"/>
      <w:color w:val="auto"/>
      <w:sz w:val="22"/>
    </w:rPr>
  </w:style>
  <w:style w:type="paragraph" w:customStyle="1" w:styleId="Pa172">
    <w:name w:val="Pa17+2"/>
    <w:basedOn w:val="Default"/>
    <w:next w:val="Default"/>
    <w:uiPriority w:val="99"/>
    <w:qFormat/>
    <w:rsid w:val="00D4486E"/>
    <w:pPr>
      <w:spacing w:line="201" w:lineRule="atLeast"/>
    </w:pPr>
    <w:rPr>
      <w:rFonts w:ascii="Helvetica LT Std" w:hAnsi="Helvetica LT Std" w:cstheme="minorBidi"/>
      <w:color w:val="auto"/>
      <w:sz w:val="22"/>
    </w:rPr>
  </w:style>
  <w:style w:type="paragraph" w:customStyle="1" w:styleId="caption10">
    <w:name w:val="caption1"/>
    <w:basedOn w:val="Normal"/>
    <w:uiPriority w:val="99"/>
    <w:qFormat/>
    <w:rsid w:val="00D4486E"/>
    <w:pPr>
      <w:spacing w:before="100" w:beforeAutospacing="1" w:after="100" w:afterAutospacing="1"/>
    </w:pPr>
  </w:style>
  <w:style w:type="paragraph" w:customStyle="1" w:styleId="Number">
    <w:name w:val="Number"/>
    <w:basedOn w:val="Heading2"/>
    <w:uiPriority w:val="99"/>
    <w:qFormat/>
    <w:rsid w:val="00D4486E"/>
    <w:pPr>
      <w:keepLines w:val="0"/>
      <w:tabs>
        <w:tab w:val="left" w:pos="144"/>
        <w:tab w:val="num" w:pos="360"/>
      </w:tabs>
      <w:spacing w:before="240" w:after="240"/>
      <w:ind w:left="360" w:hanging="360"/>
      <w:jc w:val="left"/>
    </w:pPr>
    <w:rPr>
      <w:rFonts w:eastAsia="SimSun" w:cs="Arial"/>
      <w:iCs/>
      <w:caps w:val="0"/>
      <w:sz w:val="24"/>
      <w:szCs w:val="28"/>
      <w:u w:val="none"/>
      <w:lang w:eastAsia="zh-CN"/>
    </w:rPr>
  </w:style>
  <w:style w:type="character" w:customStyle="1" w:styleId="CITEChar1">
    <w:name w:val="CITE Char"/>
    <w:basedOn w:val="DefaultParagraphFont"/>
    <w:link w:val="CITE1"/>
    <w:locked/>
    <w:rsid w:val="00D4486E"/>
    <w:rPr>
      <w:rFonts w:ascii="Georgia" w:eastAsia="Times New Roman" w:hAnsi="Georgia" w:cs="Arial"/>
      <w:iCs/>
      <w:sz w:val="20"/>
      <w:szCs w:val="20"/>
    </w:rPr>
  </w:style>
  <w:style w:type="paragraph" w:customStyle="1" w:styleId="CITEF3">
    <w:name w:val="CITE F3"/>
    <w:uiPriority w:val="99"/>
    <w:qFormat/>
    <w:rsid w:val="00D4486E"/>
    <w:pPr>
      <w:spacing w:after="0" w:line="240" w:lineRule="auto"/>
    </w:pPr>
    <w:rPr>
      <w:rFonts w:ascii="Palatino" w:eastAsia="SimSun" w:hAnsi="Palatino" w:cs="Times New Roman"/>
      <w:b/>
      <w:szCs w:val="24"/>
      <w:lang w:eastAsia="zh-CN"/>
    </w:rPr>
  </w:style>
  <w:style w:type="character" w:customStyle="1" w:styleId="viewstorydateline">
    <w:name w:val="viewstorydateline"/>
    <w:basedOn w:val="DefaultParagraphFont"/>
    <w:rsid w:val="00D4486E"/>
  </w:style>
  <w:style w:type="character" w:customStyle="1" w:styleId="meta-sep">
    <w:name w:val="meta-sep"/>
    <w:basedOn w:val="DefaultParagraphFont"/>
    <w:rsid w:val="00D4486E"/>
  </w:style>
  <w:style w:type="character" w:customStyle="1" w:styleId="A19">
    <w:name w:val="A19"/>
    <w:uiPriority w:val="99"/>
    <w:rsid w:val="00D4486E"/>
    <w:rPr>
      <w:rFonts w:ascii="Georgia" w:hAnsi="Georgia" w:cs="Georgia" w:hint="default"/>
      <w:color w:val="000000"/>
      <w:sz w:val="20"/>
      <w:szCs w:val="20"/>
      <w:u w:val="single"/>
    </w:rPr>
  </w:style>
  <w:style w:type="character" w:customStyle="1" w:styleId="A130">
    <w:name w:val="A13"/>
    <w:uiPriority w:val="99"/>
    <w:rsid w:val="00D4486E"/>
    <w:rPr>
      <w:rFonts w:ascii="Georgia" w:hAnsi="Georgia" w:cs="Georgia" w:hint="default"/>
      <w:color w:val="000000"/>
      <w:sz w:val="11"/>
      <w:szCs w:val="11"/>
    </w:rPr>
  </w:style>
  <w:style w:type="character" w:customStyle="1" w:styleId="ontext">
    <w:name w:val="ontext"/>
    <w:basedOn w:val="DefaultParagraphFont"/>
    <w:rsid w:val="00D4486E"/>
  </w:style>
  <w:style w:type="character" w:customStyle="1" w:styleId="CardChar10">
    <w:name w:val="Card Char1"/>
    <w:basedOn w:val="DefaultParagraphFont"/>
    <w:rsid w:val="00D4486E"/>
    <w:rPr>
      <w:lang w:val="en-US" w:eastAsia="en-US" w:bidi="ar-SA"/>
    </w:rPr>
  </w:style>
  <w:style w:type="character" w:customStyle="1" w:styleId="archive-title">
    <w:name w:val="archive-title"/>
    <w:basedOn w:val="DefaultParagraphFont"/>
    <w:rsid w:val="00D4486E"/>
  </w:style>
  <w:style w:type="character" w:customStyle="1" w:styleId="imgleft">
    <w:name w:val="imgleft"/>
    <w:basedOn w:val="DefaultParagraphFont"/>
    <w:rsid w:val="00D4486E"/>
  </w:style>
  <w:style w:type="character" w:customStyle="1" w:styleId="imgcenter">
    <w:name w:val="imgcenter"/>
    <w:basedOn w:val="DefaultParagraphFont"/>
    <w:rsid w:val="00D4486E"/>
  </w:style>
  <w:style w:type="character" w:customStyle="1" w:styleId="A42">
    <w:name w:val="A4+2"/>
    <w:uiPriority w:val="99"/>
    <w:rsid w:val="00D4486E"/>
    <w:rPr>
      <w:rFonts w:ascii="Helvetica LT Std" w:hAnsi="Helvetica LT Std" w:cs="Helvetica LT Std" w:hint="default"/>
      <w:color w:val="000000"/>
      <w:sz w:val="11"/>
      <w:szCs w:val="11"/>
    </w:rPr>
  </w:style>
  <w:style w:type="character" w:customStyle="1" w:styleId="fstitle">
    <w:name w:val="fs_title"/>
    <w:basedOn w:val="DefaultParagraphFont"/>
    <w:rsid w:val="00D4486E"/>
  </w:style>
  <w:style w:type="character" w:customStyle="1" w:styleId="reportbody1">
    <w:name w:val="reportbody1"/>
    <w:basedOn w:val="DefaultParagraphFont"/>
    <w:rsid w:val="00D4486E"/>
    <w:rPr>
      <w:rFonts w:ascii="Tahoma" w:hAnsi="Tahoma" w:cs="Tahoma" w:hint="default"/>
      <w:color w:val="000000"/>
      <w:sz w:val="14"/>
      <w:szCs w:val="14"/>
    </w:rPr>
  </w:style>
  <w:style w:type="character" w:customStyle="1" w:styleId="dateday">
    <w:name w:val="date_day"/>
    <w:basedOn w:val="DefaultParagraphFont"/>
    <w:rsid w:val="00D4486E"/>
  </w:style>
  <w:style w:type="character" w:customStyle="1" w:styleId="datemonth">
    <w:name w:val="date_month"/>
    <w:basedOn w:val="DefaultParagraphFont"/>
    <w:rsid w:val="00D4486E"/>
  </w:style>
  <w:style w:type="character" w:customStyle="1" w:styleId="dateyear">
    <w:name w:val="date_year"/>
    <w:basedOn w:val="DefaultParagraphFont"/>
    <w:rsid w:val="00D4486E"/>
  </w:style>
  <w:style w:type="character" w:customStyle="1" w:styleId="Heading3CharCharCharCharCharChar">
    <w:name w:val="Heading 3 Char Char Char Char Char Char"/>
    <w:basedOn w:val="DefaultParagraphFont"/>
    <w:rsid w:val="00D4486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D4486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4486E"/>
    <w:rPr>
      <w:sz w:val="24"/>
      <w:szCs w:val="24"/>
      <w:lang w:val="en-US" w:eastAsia="en-US" w:bidi="ar-SA"/>
    </w:rPr>
  </w:style>
  <w:style w:type="character" w:customStyle="1" w:styleId="insideitro">
    <w:name w:val="insideitro"/>
    <w:basedOn w:val="DefaultParagraphFont"/>
    <w:rsid w:val="00D4486E"/>
  </w:style>
  <w:style w:type="character" w:customStyle="1" w:styleId="wcfont">
    <w:name w:val="wcfont"/>
    <w:basedOn w:val="DefaultParagraphFont"/>
    <w:rsid w:val="00D4486E"/>
  </w:style>
  <w:style w:type="character" w:customStyle="1" w:styleId="style65">
    <w:name w:val="style65"/>
    <w:basedOn w:val="DefaultParagraphFont"/>
    <w:rsid w:val="00D4486E"/>
  </w:style>
  <w:style w:type="character" w:customStyle="1" w:styleId="qftext">
    <w:name w:val="qftext"/>
    <w:basedOn w:val="DefaultParagraphFont"/>
    <w:rsid w:val="00D4486E"/>
  </w:style>
  <w:style w:type="character" w:customStyle="1" w:styleId="leftidx">
    <w:name w:val="leftidx"/>
    <w:basedOn w:val="DefaultParagraphFont"/>
    <w:rsid w:val="00D4486E"/>
  </w:style>
  <w:style w:type="paragraph" w:customStyle="1" w:styleId="NotUnderlined">
    <w:name w:val="Not Underlined"/>
    <w:basedOn w:val="Normal"/>
    <w:uiPriority w:val="99"/>
    <w:qFormat/>
    <w:rsid w:val="00D4486E"/>
    <w:rPr>
      <w:rFonts w:ascii="Century Gothic" w:hAnsi="Century Gothic"/>
      <w:sz w:val="16"/>
      <w:szCs w:val="20"/>
    </w:rPr>
  </w:style>
  <w:style w:type="paragraph" w:customStyle="1" w:styleId="width100">
    <w:name w:val="width100"/>
    <w:basedOn w:val="Normal"/>
    <w:uiPriority w:val="99"/>
    <w:qFormat/>
    <w:rsid w:val="00D4486E"/>
    <w:pPr>
      <w:spacing w:before="100" w:beforeAutospacing="1" w:after="100" w:afterAutospacing="1"/>
    </w:pPr>
  </w:style>
  <w:style w:type="character" w:customStyle="1" w:styleId="eventtitle">
    <w:name w:val="eventtitle"/>
    <w:basedOn w:val="DefaultParagraphFont"/>
    <w:rsid w:val="00D4486E"/>
  </w:style>
  <w:style w:type="character" w:customStyle="1" w:styleId="eventsubtitle">
    <w:name w:val="eventsubtitle"/>
    <w:basedOn w:val="DefaultParagraphFont"/>
    <w:rsid w:val="00D4486E"/>
  </w:style>
  <w:style w:type="character" w:customStyle="1" w:styleId="eventdate">
    <w:name w:val="eventdate"/>
    <w:basedOn w:val="DefaultParagraphFont"/>
    <w:rsid w:val="00D4486E"/>
  </w:style>
  <w:style w:type="character" w:customStyle="1" w:styleId="legend">
    <w:name w:val="legend"/>
    <w:basedOn w:val="DefaultParagraphFont"/>
    <w:rsid w:val="00D4486E"/>
  </w:style>
  <w:style w:type="character" w:customStyle="1" w:styleId="slug-elocation">
    <w:name w:val="slug-elocation"/>
    <w:basedOn w:val="DefaultParagraphFont"/>
    <w:rsid w:val="00D4486E"/>
  </w:style>
  <w:style w:type="character" w:customStyle="1" w:styleId="fu-autorenangabe-fu-beschreibung">
    <w:name w:val="fu-autorenangabe-fu-beschreibung"/>
    <w:rsid w:val="00D4486E"/>
  </w:style>
  <w:style w:type="paragraph" w:customStyle="1" w:styleId="introshadow">
    <w:name w:val="intro_shadow"/>
    <w:basedOn w:val="Normal"/>
    <w:uiPriority w:val="99"/>
    <w:qFormat/>
    <w:rsid w:val="00D4486E"/>
    <w:pPr>
      <w:spacing w:before="100" w:beforeAutospacing="1" w:after="100" w:afterAutospacing="1"/>
    </w:pPr>
  </w:style>
  <w:style w:type="paragraph" w:customStyle="1" w:styleId="articleintro">
    <w:name w:val="articleintro"/>
    <w:basedOn w:val="Normal"/>
    <w:uiPriority w:val="99"/>
    <w:qFormat/>
    <w:rsid w:val="00D4486E"/>
    <w:pPr>
      <w:spacing w:before="100" w:beforeAutospacing="1" w:after="100" w:afterAutospacing="1"/>
    </w:pPr>
  </w:style>
  <w:style w:type="character" w:customStyle="1" w:styleId="commentscontainer">
    <w:name w:val="comments_container"/>
    <w:basedOn w:val="DefaultParagraphFont"/>
    <w:rsid w:val="00D4486E"/>
  </w:style>
  <w:style w:type="paragraph" w:customStyle="1" w:styleId="Caption40">
    <w:name w:val="Caption4"/>
    <w:basedOn w:val="Normal"/>
    <w:uiPriority w:val="99"/>
    <w:qFormat/>
    <w:rsid w:val="00D4486E"/>
    <w:pPr>
      <w:spacing w:before="100" w:beforeAutospacing="1" w:after="100" w:afterAutospacing="1"/>
    </w:pPr>
  </w:style>
  <w:style w:type="paragraph" w:customStyle="1" w:styleId="publishedon">
    <w:name w:val="published_on"/>
    <w:basedOn w:val="Normal"/>
    <w:uiPriority w:val="99"/>
    <w:qFormat/>
    <w:rsid w:val="00D4486E"/>
    <w:pPr>
      <w:spacing w:before="100" w:beforeAutospacing="1" w:after="100" w:afterAutospacing="1"/>
    </w:pPr>
  </w:style>
  <w:style w:type="character" w:customStyle="1" w:styleId="hparticlefooter">
    <w:name w:val="hparticlefooter"/>
    <w:basedOn w:val="DefaultParagraphFont"/>
    <w:rsid w:val="00D4486E"/>
  </w:style>
  <w:style w:type="table" w:customStyle="1" w:styleId="TableGrid2">
    <w:name w:val="Table Grid2"/>
    <w:basedOn w:val="TableNormal"/>
    <w:next w:val="TableGrid"/>
    <w:rsid w:val="00D448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4486E"/>
  </w:style>
  <w:style w:type="character" w:customStyle="1" w:styleId="BlockCharCharCharCharChar">
    <w:name w:val="Block Char Char Char Char Char"/>
    <w:aliases w:val="Block Char Char Char Char Char Char Char Char,Block Char Char Char Char Char Char Char1"/>
    <w:basedOn w:val="DefaultParagraphFont"/>
    <w:rsid w:val="00D4486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D4486E"/>
    <w:rPr>
      <w:b/>
      <w:color w:val="000000"/>
      <w:szCs w:val="24"/>
      <w:u w:val="single"/>
    </w:rPr>
  </w:style>
  <w:style w:type="character" w:customStyle="1" w:styleId="CiteEmphasisChar">
    <w:name w:val="Cite/Emphasis Char"/>
    <w:basedOn w:val="DefaultParagraphFont"/>
    <w:link w:val="CiteEmphasis"/>
    <w:rsid w:val="00D4486E"/>
    <w:rPr>
      <w:rFonts w:ascii="Georgia" w:hAnsi="Georgia"/>
      <w:b/>
      <w:color w:val="000000"/>
      <w:szCs w:val="24"/>
      <w:u w:val="single"/>
    </w:rPr>
  </w:style>
  <w:style w:type="character" w:customStyle="1" w:styleId="ReadText">
    <w:name w:val="Read Text"/>
    <w:basedOn w:val="DefaultParagraphFont"/>
    <w:rsid w:val="00D4486E"/>
    <w:rPr>
      <w:rFonts w:ascii="Times New Roman" w:hAnsi="Times New Roman"/>
      <w:b/>
      <w:bCs/>
      <w:sz w:val="24"/>
      <w:u w:val="single"/>
    </w:rPr>
  </w:style>
  <w:style w:type="paragraph" w:customStyle="1" w:styleId="Styleunread8pt">
    <w:name w:val="Style unread + 8 pt"/>
    <w:basedOn w:val="Normal"/>
    <w:link w:val="Styleunread8ptChar"/>
    <w:qFormat/>
    <w:rsid w:val="00D4486E"/>
    <w:rPr>
      <w:color w:val="000000"/>
      <w:sz w:val="16"/>
      <w:szCs w:val="24"/>
    </w:rPr>
  </w:style>
  <w:style w:type="character" w:customStyle="1" w:styleId="Styleunread8ptChar">
    <w:name w:val="Style unread + 8 pt Char"/>
    <w:basedOn w:val="DefaultParagraphFont"/>
    <w:link w:val="Styleunread8pt"/>
    <w:rsid w:val="00D4486E"/>
    <w:rPr>
      <w:rFonts w:ascii="Georgia" w:hAnsi="Georgia"/>
      <w:color w:val="000000"/>
      <w:sz w:val="16"/>
      <w:szCs w:val="24"/>
    </w:rPr>
  </w:style>
  <w:style w:type="character" w:customStyle="1" w:styleId="main">
    <w:name w:val="main"/>
    <w:basedOn w:val="DefaultParagraphFont"/>
    <w:rsid w:val="00D4486E"/>
  </w:style>
  <w:style w:type="character" w:customStyle="1" w:styleId="textunderlineCharChar">
    <w:name w:val="text underline Char Char"/>
    <w:basedOn w:val="DefaultParagraphFont"/>
    <w:rsid w:val="00D4486E"/>
    <w:rPr>
      <w:rFonts w:ascii="Garamond" w:hAnsi="Garamond"/>
      <w:color w:val="000000"/>
      <w:u w:val="single"/>
    </w:rPr>
  </w:style>
  <w:style w:type="paragraph" w:customStyle="1" w:styleId="ekprop-p">
    <w:name w:val="ekprop-p"/>
    <w:basedOn w:val="Normal"/>
    <w:uiPriority w:val="99"/>
    <w:qFormat/>
    <w:rsid w:val="00D4486E"/>
    <w:pPr>
      <w:spacing w:before="100" w:beforeAutospacing="1" w:after="100" w:afterAutospacing="1"/>
    </w:pPr>
    <w:rPr>
      <w:color w:val="58585B"/>
      <w:sz w:val="16"/>
      <w:szCs w:val="16"/>
    </w:rPr>
  </w:style>
  <w:style w:type="paragraph" w:customStyle="1" w:styleId="ShrinkCharChar">
    <w:name w:val="Shrink Char Char"/>
    <w:link w:val="ShrinkCharCharChar"/>
    <w:qFormat/>
    <w:rsid w:val="00D4486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4486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D4486E"/>
    <w:rPr>
      <w:color w:val="000000"/>
      <w:sz w:val="16"/>
      <w:szCs w:val="24"/>
    </w:rPr>
  </w:style>
  <w:style w:type="character" w:customStyle="1" w:styleId="SmalltextCharChar">
    <w:name w:val="Smalltext Char Char"/>
    <w:basedOn w:val="DefaultParagraphFont"/>
    <w:link w:val="SmalltextChar1"/>
    <w:rsid w:val="00D4486E"/>
    <w:rPr>
      <w:rFonts w:ascii="Georgia" w:hAnsi="Georgia"/>
      <w:color w:val="000000"/>
      <w:sz w:val="16"/>
      <w:szCs w:val="24"/>
    </w:rPr>
  </w:style>
  <w:style w:type="character" w:customStyle="1" w:styleId="FullCiteCharChar">
    <w:name w:val="Full Cite Char Char"/>
    <w:basedOn w:val="DefaultParagraphFont"/>
    <w:rsid w:val="00D4486E"/>
    <w:rPr>
      <w:rFonts w:ascii="Georgia" w:hAnsi="Georgia" w:cs="Calibri"/>
      <w:color w:val="000000"/>
      <w:sz w:val="20"/>
      <w:szCs w:val="24"/>
    </w:rPr>
  </w:style>
  <w:style w:type="character" w:customStyle="1" w:styleId="submitted-wrapper">
    <w:name w:val="submitted-wrapper"/>
    <w:basedOn w:val="DefaultParagraphFont"/>
    <w:rsid w:val="00D4486E"/>
  </w:style>
  <w:style w:type="paragraph" w:customStyle="1" w:styleId="Spacer">
    <w:name w:val="Spacer"/>
    <w:basedOn w:val="Heading1"/>
    <w:link w:val="SpacerChar"/>
    <w:autoRedefine/>
    <w:uiPriority w:val="4"/>
    <w:qFormat/>
    <w:rsid w:val="00D4486E"/>
    <w:pPr>
      <w:pBdr>
        <w:top w:val="none" w:sz="0" w:space="0" w:color="auto"/>
        <w:left w:val="none" w:sz="0" w:space="0" w:color="auto"/>
        <w:bottom w:val="none" w:sz="0" w:space="0" w:color="auto"/>
        <w:right w:val="none" w:sz="0" w:space="0" w:color="auto"/>
      </w:pBdr>
      <w:spacing w:before="480"/>
    </w:pPr>
    <w:rPr>
      <w:sz w:val="24"/>
    </w:rPr>
  </w:style>
  <w:style w:type="character" w:customStyle="1" w:styleId="SpacerChar">
    <w:name w:val="Spacer Char"/>
    <w:basedOn w:val="DefaultParagraphFont"/>
    <w:link w:val="Spacer"/>
    <w:uiPriority w:val="4"/>
    <w:rsid w:val="00D4486E"/>
    <w:rPr>
      <w:rFonts w:ascii="Georgia" w:eastAsiaTheme="majorEastAsia" w:hAnsi="Georgia" w:cstheme="majorBidi"/>
      <w:b/>
      <w:caps/>
      <w:sz w:val="24"/>
      <w:szCs w:val="32"/>
    </w:rPr>
  </w:style>
  <w:style w:type="paragraph" w:customStyle="1" w:styleId="CardFormatCharCharCharCharCharChar">
    <w:name w:val="Card Format Char Char Char Char Char Char"/>
    <w:basedOn w:val="Normal"/>
    <w:uiPriority w:val="99"/>
    <w:qFormat/>
    <w:rsid w:val="00D4486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4486E"/>
  </w:style>
  <w:style w:type="character" w:customStyle="1" w:styleId="top-publish">
    <w:name w:val="top-publish"/>
    <w:basedOn w:val="DefaultParagraphFont"/>
    <w:rsid w:val="00D4486E"/>
  </w:style>
  <w:style w:type="character" w:customStyle="1" w:styleId="byline-italic">
    <w:name w:val="byline-italic"/>
    <w:basedOn w:val="DefaultParagraphFont"/>
    <w:rsid w:val="00D4486E"/>
  </w:style>
  <w:style w:type="paragraph" w:customStyle="1" w:styleId="infuse">
    <w:name w:val="infuse"/>
    <w:basedOn w:val="Normal"/>
    <w:uiPriority w:val="99"/>
    <w:qFormat/>
    <w:rsid w:val="00D4486E"/>
    <w:pPr>
      <w:spacing w:before="100" w:beforeAutospacing="1" w:after="100" w:afterAutospacing="1"/>
    </w:pPr>
    <w:rPr>
      <w:rFonts w:ascii="Times" w:eastAsiaTheme="minorEastAsia" w:hAnsi="Times"/>
      <w:szCs w:val="20"/>
    </w:rPr>
  </w:style>
  <w:style w:type="character" w:customStyle="1" w:styleId="CardUnderlinedCharChar0">
    <w:name w:val="Card Underlined Char Char"/>
    <w:rsid w:val="00D4486E"/>
    <w:rPr>
      <w:rFonts w:ascii="Arial Narrow" w:hAnsi="Arial Narrow"/>
      <w:sz w:val="22"/>
      <w:szCs w:val="24"/>
      <w:u w:val="single"/>
      <w:lang w:val="en-US" w:eastAsia="en-US" w:bidi="ar-SA"/>
    </w:rPr>
  </w:style>
  <w:style w:type="character" w:customStyle="1" w:styleId="gd">
    <w:name w:val="gd"/>
    <w:basedOn w:val="DefaultParagraphFont"/>
    <w:rsid w:val="00D4486E"/>
  </w:style>
  <w:style w:type="character" w:customStyle="1" w:styleId="g3">
    <w:name w:val="g3"/>
    <w:basedOn w:val="DefaultParagraphFont"/>
    <w:rsid w:val="00D4486E"/>
  </w:style>
  <w:style w:type="character" w:customStyle="1" w:styleId="hb">
    <w:name w:val="hb"/>
    <w:basedOn w:val="DefaultParagraphFont"/>
    <w:rsid w:val="00D4486E"/>
  </w:style>
  <w:style w:type="character" w:customStyle="1" w:styleId="g2">
    <w:name w:val="g2"/>
    <w:basedOn w:val="DefaultParagraphFont"/>
    <w:rsid w:val="00D4486E"/>
  </w:style>
  <w:style w:type="character" w:customStyle="1" w:styleId="nameplatehead">
    <w:name w:val="nameplatehead"/>
    <w:basedOn w:val="DefaultParagraphFont"/>
    <w:rsid w:val="00D4486E"/>
  </w:style>
  <w:style w:type="character" w:customStyle="1" w:styleId="nameplatelink">
    <w:name w:val="nameplatelink"/>
    <w:basedOn w:val="DefaultParagraphFont"/>
    <w:rsid w:val="00D4486E"/>
  </w:style>
  <w:style w:type="paragraph" w:customStyle="1" w:styleId="calibre8">
    <w:name w:val="calibre8"/>
    <w:basedOn w:val="Normal"/>
    <w:uiPriority w:val="99"/>
    <w:qFormat/>
    <w:rsid w:val="00D4486E"/>
    <w:pPr>
      <w:spacing w:before="30" w:after="30"/>
      <w:jc w:val="both"/>
    </w:pPr>
    <w:rPr>
      <w:rFonts w:eastAsia="Times New Roman"/>
      <w:sz w:val="17"/>
      <w:szCs w:val="17"/>
    </w:rPr>
  </w:style>
  <w:style w:type="paragraph" w:customStyle="1" w:styleId="paragraph">
    <w:name w:val="paragraph"/>
    <w:basedOn w:val="Normal"/>
    <w:uiPriority w:val="99"/>
    <w:qFormat/>
    <w:rsid w:val="00D4486E"/>
    <w:pPr>
      <w:spacing w:before="100" w:beforeAutospacing="1" w:after="100" w:afterAutospacing="1"/>
    </w:pPr>
    <w:rPr>
      <w:rFonts w:eastAsia="Times New Roman"/>
      <w:szCs w:val="24"/>
    </w:rPr>
  </w:style>
  <w:style w:type="character" w:customStyle="1" w:styleId="m340327140930436083gmail-styleunderline">
    <w:name w:val="m_340327140930436083gmail-styleunderline"/>
    <w:basedOn w:val="DefaultParagraphFont"/>
    <w:rsid w:val="00D4486E"/>
  </w:style>
  <w:style w:type="character" w:customStyle="1" w:styleId="djhat-arrow">
    <w:name w:val="djhat-arrow"/>
    <w:basedOn w:val="DefaultParagraphFont"/>
    <w:rsid w:val="00D4486E"/>
  </w:style>
  <w:style w:type="character" w:customStyle="1" w:styleId="mname">
    <w:name w:val="mname"/>
    <w:basedOn w:val="DefaultParagraphFont"/>
    <w:rsid w:val="00D4486E"/>
  </w:style>
  <w:style w:type="character" w:customStyle="1" w:styleId="mvalue">
    <w:name w:val="mvalue"/>
    <w:basedOn w:val="DefaultParagraphFont"/>
    <w:rsid w:val="00D4486E"/>
  </w:style>
  <w:style w:type="character" w:customStyle="1" w:styleId="mchange">
    <w:name w:val="mchange"/>
    <w:basedOn w:val="DefaultParagraphFont"/>
    <w:rsid w:val="00D4486E"/>
  </w:style>
  <w:style w:type="character" w:customStyle="1" w:styleId="categoryaside">
    <w:name w:val="category__aside"/>
    <w:basedOn w:val="DefaultParagraphFont"/>
    <w:rsid w:val="00D4486E"/>
  </w:style>
  <w:style w:type="character" w:customStyle="1" w:styleId="article-breadcrumb-wrapper">
    <w:name w:val="article-breadcrumb-wrapper"/>
    <w:basedOn w:val="DefaultParagraphFont"/>
    <w:rsid w:val="00D4486E"/>
  </w:style>
  <w:style w:type="character" w:customStyle="1" w:styleId="wsj-article-caption-content">
    <w:name w:val="wsj-article-caption-content"/>
    <w:basedOn w:val="DefaultParagraphFont"/>
    <w:rsid w:val="00D4486E"/>
  </w:style>
  <w:style w:type="character" w:customStyle="1" w:styleId="wsj-article-credit">
    <w:name w:val="wsj-article-credit"/>
    <w:basedOn w:val="DefaultParagraphFont"/>
    <w:rsid w:val="00D4486E"/>
  </w:style>
  <w:style w:type="character" w:customStyle="1" w:styleId="wsj-article-credit-tag">
    <w:name w:val="wsj-article-credit-tag"/>
    <w:basedOn w:val="DefaultParagraphFont"/>
    <w:rsid w:val="00D4486E"/>
  </w:style>
  <w:style w:type="character" w:customStyle="1" w:styleId="commentscounticon">
    <w:name w:val="comments_count_icon"/>
    <w:basedOn w:val="DefaultParagraphFont"/>
    <w:rsid w:val="00D4486E"/>
  </w:style>
  <w:style w:type="character" w:customStyle="1" w:styleId="comments-count-word">
    <w:name w:val="comments-count-word"/>
    <w:basedOn w:val="DefaultParagraphFont"/>
    <w:rsid w:val="00D4486E"/>
  </w:style>
  <w:style w:type="character" w:customStyle="1" w:styleId="company-name-type">
    <w:name w:val="company-name-type"/>
    <w:basedOn w:val="DefaultParagraphFont"/>
    <w:rsid w:val="00D4486E"/>
  </w:style>
  <w:style w:type="character" w:customStyle="1" w:styleId="nav-prevnext-lbl">
    <w:name w:val="nav-prevnext-lbl"/>
    <w:basedOn w:val="DefaultParagraphFont"/>
    <w:rsid w:val="00D4486E"/>
  </w:style>
  <w:style w:type="character" w:customStyle="1" w:styleId="nav-prevnext-hed">
    <w:name w:val="nav-prevnext-hed"/>
    <w:basedOn w:val="DefaultParagraphFont"/>
    <w:rsid w:val="00D4486E"/>
  </w:style>
  <w:style w:type="character" w:customStyle="1" w:styleId="readcomments">
    <w:name w:val="readcomments"/>
    <w:basedOn w:val="DefaultParagraphFont"/>
    <w:rsid w:val="00D4486E"/>
  </w:style>
  <w:style w:type="character" w:customStyle="1" w:styleId="selected-edition">
    <w:name w:val="selected-edition"/>
    <w:basedOn w:val="DefaultParagraphFont"/>
    <w:rsid w:val="00D4486E"/>
  </w:style>
  <w:style w:type="character" w:customStyle="1" w:styleId="rotate">
    <w:name w:val="rotate"/>
    <w:basedOn w:val="DefaultParagraphFont"/>
    <w:rsid w:val="00D4486E"/>
  </w:style>
  <w:style w:type="paragraph" w:customStyle="1" w:styleId="column-name">
    <w:name w:val="column-name"/>
    <w:basedOn w:val="Normal"/>
    <w:rsid w:val="00D4486E"/>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D4486E"/>
  </w:style>
  <w:style w:type="character" w:customStyle="1" w:styleId="tl8wme">
    <w:name w:val="tl8wme"/>
    <w:basedOn w:val="DefaultParagraphFont"/>
    <w:rsid w:val="00D4486E"/>
  </w:style>
  <w:style w:type="character" w:customStyle="1" w:styleId="CardStyleChar">
    <w:name w:val="Card Style Char"/>
    <w:link w:val="CardStyle"/>
    <w:locked/>
    <w:rsid w:val="00D4486E"/>
    <w:rPr>
      <w:rFonts w:ascii="Georgia" w:eastAsia="Times New Roman" w:hAnsi="Georgia"/>
      <w:sz w:val="20"/>
    </w:rPr>
  </w:style>
  <w:style w:type="character" w:customStyle="1" w:styleId="StylecardLatinVerdana-BoldUnderlineChar">
    <w:name w:val="Style card + (Latin) Verdana-Bold Underline Char"/>
    <w:basedOn w:val="cardChar"/>
    <w:link w:val="StylecardLatinVerdana-BoldUnderline"/>
    <w:locked/>
    <w:rsid w:val="00D4486E"/>
    <w:rPr>
      <w:rFonts w:ascii="Calibri" w:eastAsia="SimSun" w:hAnsi="Calibri" w:cs="Calibri"/>
      <w:kern w:val="32"/>
      <w:sz w:val="20"/>
      <w:szCs w:val="20"/>
      <w:u w:val="single"/>
      <w:lang w:val="x-none" w:eastAsia="zh-CN"/>
    </w:rPr>
  </w:style>
  <w:style w:type="paragraph" w:customStyle="1" w:styleId="StylecardLatinVerdana-BoldUnderline">
    <w:name w:val="Style card + (Latin) Verdana-Bold Underline"/>
    <w:basedOn w:val="Normal"/>
    <w:link w:val="StylecardLatinVerdana-BoldUnderlineChar"/>
    <w:qFormat/>
    <w:rsid w:val="00D4486E"/>
    <w:pPr>
      <w:ind w:left="288" w:right="288"/>
    </w:pPr>
    <w:rPr>
      <w:rFonts w:ascii="Calibri" w:eastAsia="SimSun" w:hAnsi="Calibri" w:cs="Calibri"/>
      <w:kern w:val="32"/>
      <w:sz w:val="20"/>
      <w:szCs w:val="20"/>
      <w:u w:val="single"/>
      <w:lang w:val="x-none" w:eastAsia="zh-CN"/>
    </w:rPr>
  </w:style>
  <w:style w:type="character" w:customStyle="1" w:styleId="StyleCardText9ptChar">
    <w:name w:val="Style Card Text + 9 pt Char"/>
    <w:basedOn w:val="DefaultParagraphFont"/>
    <w:link w:val="StyleCardText9pt"/>
    <w:locked/>
    <w:rsid w:val="00D4486E"/>
    <w:rPr>
      <w:rFonts w:eastAsia="Calibri"/>
    </w:rPr>
  </w:style>
  <w:style w:type="paragraph" w:customStyle="1" w:styleId="StyleCardText9pt">
    <w:name w:val="Style Card Text + 9 pt"/>
    <w:basedOn w:val="Normal"/>
    <w:link w:val="StyleCardText9ptChar"/>
    <w:qFormat/>
    <w:rsid w:val="00D4486E"/>
    <w:pPr>
      <w:spacing w:after="200"/>
      <w:contextualSpacing/>
    </w:pPr>
    <w:rPr>
      <w:rFonts w:asciiTheme="minorHAnsi" w:eastAsia="Calibri" w:hAnsiTheme="minorHAnsi"/>
    </w:rPr>
  </w:style>
  <w:style w:type="character" w:customStyle="1" w:styleId="UnderlineSChar">
    <w:name w:val="Underline S Char"/>
    <w:link w:val="UnderlineS"/>
    <w:locked/>
    <w:rsid w:val="00D4486E"/>
    <w:rPr>
      <w:rFonts w:eastAsia="Calibri"/>
      <w:u w:val="single"/>
      <w:lang w:val="x-none" w:eastAsia="zh-CN"/>
    </w:rPr>
  </w:style>
  <w:style w:type="paragraph" w:customStyle="1" w:styleId="UnderlineS">
    <w:name w:val="Underline S"/>
    <w:basedOn w:val="Normal"/>
    <w:link w:val="UnderlineSChar"/>
    <w:qFormat/>
    <w:rsid w:val="00D4486E"/>
    <w:pPr>
      <w:spacing w:after="200"/>
    </w:pPr>
    <w:rPr>
      <w:rFonts w:asciiTheme="minorHAnsi" w:eastAsia="Calibri" w:hAnsiTheme="minorHAnsi"/>
      <w:u w:val="single"/>
      <w:lang w:val="x-none" w:eastAsia="zh-CN"/>
    </w:rPr>
  </w:style>
  <w:style w:type="character" w:customStyle="1" w:styleId="DebatenoramlChar">
    <w:name w:val="Debatenoraml Char"/>
    <w:link w:val="Debatenoraml"/>
    <w:locked/>
    <w:rsid w:val="00D4486E"/>
    <w:rPr>
      <w:rFonts w:ascii="Times New Roman" w:hAnsi="Times New Roman" w:cs="Times New Roman"/>
    </w:rPr>
  </w:style>
  <w:style w:type="paragraph" w:customStyle="1" w:styleId="Debatenoraml">
    <w:name w:val="Debatenoraml"/>
    <w:basedOn w:val="NoSpacing"/>
    <w:link w:val="DebatenoramlChar"/>
    <w:qFormat/>
    <w:rsid w:val="00D4486E"/>
    <w:rPr>
      <w:rFonts w:ascii="Times New Roman" w:eastAsiaTheme="minorHAnsi" w:hAnsi="Times New Roman" w:cs="Times New Roman"/>
      <w:sz w:val="22"/>
      <w:szCs w:val="22"/>
    </w:rPr>
  </w:style>
  <w:style w:type="character" w:customStyle="1" w:styleId="QualsChar">
    <w:name w:val="Quals Char"/>
    <w:link w:val="Quals"/>
    <w:locked/>
    <w:rsid w:val="00D4486E"/>
    <w:rPr>
      <w:rFonts w:eastAsia="Calibri"/>
      <w:sz w:val="18"/>
    </w:rPr>
  </w:style>
  <w:style w:type="paragraph" w:customStyle="1" w:styleId="Quals">
    <w:name w:val="Quals"/>
    <w:basedOn w:val="Normal"/>
    <w:link w:val="QualsChar"/>
    <w:qFormat/>
    <w:rsid w:val="00D4486E"/>
    <w:rPr>
      <w:rFonts w:asciiTheme="minorHAnsi" w:eastAsia="Calibri" w:hAnsiTheme="minorHAnsi"/>
      <w:sz w:val="18"/>
    </w:rPr>
  </w:style>
  <w:style w:type="character" w:customStyle="1" w:styleId="StarredChar">
    <w:name w:val="Starred Char"/>
    <w:link w:val="Starred"/>
    <w:locked/>
    <w:rsid w:val="00D4486E"/>
    <w:rPr>
      <w:rFonts w:eastAsia="Times New Roman"/>
      <w:b/>
      <w:caps/>
      <w:szCs w:val="28"/>
      <w:u w:val="single"/>
    </w:rPr>
  </w:style>
  <w:style w:type="paragraph" w:customStyle="1" w:styleId="Starred">
    <w:name w:val="Starred"/>
    <w:basedOn w:val="Normal"/>
    <w:link w:val="StarredChar"/>
    <w:qFormat/>
    <w:rsid w:val="00D4486E"/>
    <w:pPr>
      <w:keepNext/>
      <w:keepLines/>
      <w:pageBreakBefore/>
      <w:spacing w:before="240" w:after="60"/>
      <w:jc w:val="center"/>
      <w:outlineLvl w:val="0"/>
    </w:pPr>
    <w:rPr>
      <w:rFonts w:asciiTheme="minorHAnsi" w:eastAsia="Times New Roman" w:hAnsiTheme="minorHAnsi"/>
      <w:b/>
      <w:caps/>
      <w:szCs w:val="28"/>
      <w:u w:val="single"/>
    </w:rPr>
  </w:style>
  <w:style w:type="character" w:customStyle="1" w:styleId="NotStarredChar">
    <w:name w:val="NotStarred Char"/>
    <w:link w:val="NotStarred"/>
    <w:locked/>
    <w:rsid w:val="00D4486E"/>
    <w:rPr>
      <w:rFonts w:eastAsia="Times New Roman"/>
      <w:b/>
      <w:caps/>
      <w:szCs w:val="28"/>
      <w:u w:val="single"/>
    </w:rPr>
  </w:style>
  <w:style w:type="paragraph" w:customStyle="1" w:styleId="NotStarred">
    <w:name w:val="NotStarred"/>
    <w:basedOn w:val="Normal"/>
    <w:link w:val="NotStarredChar"/>
    <w:qFormat/>
    <w:rsid w:val="00D4486E"/>
    <w:pPr>
      <w:keepNext/>
      <w:keepLines/>
      <w:pageBreakBefore/>
      <w:spacing w:before="240" w:after="60"/>
      <w:jc w:val="center"/>
      <w:outlineLvl w:val="1"/>
    </w:pPr>
    <w:rPr>
      <w:rFonts w:asciiTheme="minorHAnsi" w:eastAsia="Times New Roman" w:hAnsiTheme="minorHAnsi"/>
      <w:b/>
      <w:caps/>
      <w:szCs w:val="28"/>
      <w:u w:val="single"/>
    </w:rPr>
  </w:style>
  <w:style w:type="character" w:customStyle="1" w:styleId="NewHeading2Char">
    <w:name w:val="NewHeading2 Char"/>
    <w:link w:val="NewHeading2"/>
    <w:locked/>
    <w:rsid w:val="00D4486E"/>
    <w:rPr>
      <w:rFonts w:eastAsia="Times New Roman"/>
      <w:b/>
      <w:szCs w:val="28"/>
      <w:u w:val="single"/>
    </w:rPr>
  </w:style>
  <w:style w:type="paragraph" w:customStyle="1" w:styleId="NewHeading2">
    <w:name w:val="NewHeading2"/>
    <w:basedOn w:val="Normal"/>
    <w:link w:val="NewHeading2Char"/>
    <w:qFormat/>
    <w:rsid w:val="00D4486E"/>
    <w:pPr>
      <w:spacing w:before="240" w:after="60"/>
    </w:pPr>
    <w:rPr>
      <w:rFonts w:asciiTheme="minorHAnsi" w:eastAsia="Times New Roman" w:hAnsiTheme="minorHAnsi"/>
      <w:b/>
      <w:szCs w:val="28"/>
      <w:u w:val="single"/>
    </w:rPr>
  </w:style>
  <w:style w:type="character" w:customStyle="1" w:styleId="StyleCardStyleBlackUnderlineChar">
    <w:name w:val="Style Card Style + Black Underline Char"/>
    <w:link w:val="StyleCardStyleBlackUnderline"/>
    <w:locked/>
    <w:rsid w:val="00D4486E"/>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D4486E"/>
    <w:rPr>
      <w:rFonts w:asciiTheme="minorHAnsi" w:eastAsia="Times New Roman" w:hAnsiTheme="minorHAnsi"/>
      <w:color w:val="000000"/>
      <w:u w:val="single"/>
    </w:rPr>
  </w:style>
  <w:style w:type="character" w:customStyle="1" w:styleId="StylecardThickunderlineChar">
    <w:name w:val="Style card + Thick underline Char"/>
    <w:link w:val="StylecardThickunderline"/>
    <w:locked/>
    <w:rsid w:val="00D4486E"/>
    <w:rPr>
      <w:rFonts w:eastAsia="SimSun"/>
      <w:u w:val="single"/>
      <w:lang w:eastAsia="zh-CN"/>
    </w:rPr>
  </w:style>
  <w:style w:type="paragraph" w:customStyle="1" w:styleId="StylecardThickunderline">
    <w:name w:val="Style card + Thick underline"/>
    <w:basedOn w:val="Normal"/>
    <w:link w:val="StylecardThickunderlineChar"/>
    <w:qFormat/>
    <w:rsid w:val="00D4486E"/>
    <w:pPr>
      <w:ind w:left="288" w:right="288"/>
    </w:pPr>
    <w:rPr>
      <w:rFonts w:asciiTheme="minorHAnsi" w:eastAsia="SimSun" w:hAnsiTheme="minorHAnsi"/>
      <w:u w:val="single"/>
      <w:lang w:eastAsia="zh-CN"/>
    </w:rPr>
  </w:style>
  <w:style w:type="character" w:customStyle="1" w:styleId="StylecardBoldThickunderlineChar">
    <w:name w:val="Style card + Bold Thick underline Char"/>
    <w:link w:val="StylecardBoldThickunderline"/>
    <w:locked/>
    <w:rsid w:val="00D4486E"/>
    <w:rPr>
      <w:rFonts w:eastAsia="SimSun"/>
      <w:b/>
      <w:bCs/>
      <w:u w:val="single"/>
      <w:lang w:eastAsia="zh-CN"/>
    </w:rPr>
  </w:style>
  <w:style w:type="paragraph" w:customStyle="1" w:styleId="StylecardBoldThickunderline">
    <w:name w:val="Style card + Bold Thick underline"/>
    <w:basedOn w:val="Normal"/>
    <w:link w:val="StylecardBoldThickunderlineChar"/>
    <w:qFormat/>
    <w:rsid w:val="00D4486E"/>
    <w:pPr>
      <w:ind w:left="288" w:right="288"/>
    </w:pPr>
    <w:rPr>
      <w:rFonts w:asciiTheme="minorHAnsi" w:eastAsia="SimSun" w:hAnsiTheme="minorHAnsi"/>
      <w:b/>
      <w:bCs/>
      <w:u w:val="single"/>
      <w:lang w:eastAsia="zh-CN"/>
    </w:rPr>
  </w:style>
  <w:style w:type="character" w:customStyle="1" w:styleId="MTDisplayEquationChar">
    <w:name w:val="MTDisplayEquation Char"/>
    <w:link w:val="MTDisplayEquation"/>
    <w:locked/>
    <w:rsid w:val="00D4486E"/>
    <w:rPr>
      <w:rFonts w:eastAsia="Times New Roman"/>
      <w:bCs/>
      <w:lang w:bidi="he-IL"/>
    </w:rPr>
  </w:style>
  <w:style w:type="paragraph" w:customStyle="1" w:styleId="MTDisplayEquation">
    <w:name w:val="MTDisplayEquation"/>
    <w:basedOn w:val="Normal"/>
    <w:next w:val="Normal"/>
    <w:link w:val="MTDisplayEquationChar"/>
    <w:qFormat/>
    <w:rsid w:val="00D4486E"/>
    <w:pPr>
      <w:tabs>
        <w:tab w:val="center" w:pos="5120"/>
        <w:tab w:val="right" w:pos="10220"/>
      </w:tabs>
    </w:pPr>
    <w:rPr>
      <w:rFonts w:asciiTheme="minorHAnsi" w:eastAsia="Times New Roman" w:hAnsiTheme="minorHAnsi"/>
      <w:bCs/>
      <w:lang w:bidi="he-IL"/>
    </w:rPr>
  </w:style>
  <w:style w:type="character" w:customStyle="1" w:styleId="StyleBoldUnderlineTimesNewRomanChar">
    <w:name w:val="Style Bold Underline + Times New Roman Char"/>
    <w:link w:val="StyleBoldUnderlineTimesNewRoman"/>
    <w:locked/>
    <w:rsid w:val="00D4486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4486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4486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4486E"/>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D4486E"/>
    <w:pPr>
      <w:spacing w:before="100" w:beforeAutospacing="1" w:after="100" w:afterAutospacing="1"/>
    </w:pPr>
    <w:rPr>
      <w:rFonts w:eastAsia="Times New Roman"/>
      <w:sz w:val="24"/>
    </w:rPr>
  </w:style>
  <w:style w:type="paragraph" w:customStyle="1" w:styleId="story-body-text">
    <w:name w:val="story-body-text"/>
    <w:basedOn w:val="Normal"/>
    <w:uiPriority w:val="99"/>
    <w:qFormat/>
    <w:rsid w:val="00D4486E"/>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4486E"/>
    <w:pPr>
      <w:spacing w:before="0" w:after="160"/>
      <w:jc w:val="center"/>
      <w:outlineLvl w:val="9"/>
    </w:pPr>
    <w:rPr>
      <w:rFonts w:ascii="Georgia" w:eastAsia="Times New Roman" w:hAnsi="Georgia"/>
      <w:caps/>
      <w:kern w:val="0"/>
      <w:sz w:val="24"/>
      <w:szCs w:val="24"/>
    </w:rPr>
  </w:style>
  <w:style w:type="paragraph" w:customStyle="1" w:styleId="p0">
    <w:name w:val="p0"/>
    <w:basedOn w:val="Normal"/>
    <w:uiPriority w:val="99"/>
    <w:qFormat/>
    <w:rsid w:val="00D4486E"/>
    <w:pPr>
      <w:spacing w:before="100" w:beforeAutospacing="1" w:after="100" w:afterAutospacing="1"/>
    </w:pPr>
    <w:rPr>
      <w:rFonts w:eastAsia="Times New Roman"/>
      <w:sz w:val="24"/>
    </w:rPr>
  </w:style>
  <w:style w:type="paragraph" w:customStyle="1" w:styleId="CM32">
    <w:name w:val="CM3+2"/>
    <w:basedOn w:val="Normal"/>
    <w:next w:val="Normal"/>
    <w:uiPriority w:val="99"/>
    <w:qFormat/>
    <w:rsid w:val="00D4486E"/>
    <w:pPr>
      <w:autoSpaceDE w:val="0"/>
      <w:autoSpaceDN w:val="0"/>
      <w:adjustRightInd w:val="0"/>
      <w:spacing w:line="240" w:lineRule="atLeast"/>
    </w:pPr>
    <w:rPr>
      <w:rFonts w:eastAsia="Calibri"/>
      <w:sz w:val="24"/>
    </w:rPr>
  </w:style>
  <w:style w:type="paragraph" w:customStyle="1" w:styleId="font-null">
    <w:name w:val="font-null"/>
    <w:basedOn w:val="Normal"/>
    <w:uiPriority w:val="99"/>
    <w:qFormat/>
    <w:rsid w:val="00D4486E"/>
    <w:pPr>
      <w:spacing w:before="100" w:beforeAutospacing="1" w:after="100" w:afterAutospacing="1"/>
    </w:pPr>
    <w:rPr>
      <w:rFonts w:eastAsia="Times New Roman"/>
      <w:sz w:val="24"/>
    </w:rPr>
  </w:style>
  <w:style w:type="paragraph" w:customStyle="1" w:styleId="rteindent1">
    <w:name w:val="rteindent1"/>
    <w:basedOn w:val="Normal"/>
    <w:uiPriority w:val="99"/>
    <w:qFormat/>
    <w:rsid w:val="00D4486E"/>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4486E"/>
    <w:pPr>
      <w:spacing w:after="200" w:line="191" w:lineRule="atLeast"/>
    </w:pPr>
    <w:rPr>
      <w:rFonts w:ascii="Scala" w:eastAsia="Calibri" w:hAnsi="Scala"/>
      <w:color w:val="auto"/>
      <w:sz w:val="22"/>
      <w:szCs w:val="22"/>
    </w:rPr>
  </w:style>
  <w:style w:type="paragraph" w:customStyle="1" w:styleId="translatedivgrey-image">
    <w:name w:val="translatedivgrey-image"/>
    <w:basedOn w:val="Normal"/>
    <w:uiPriority w:val="99"/>
    <w:qFormat/>
    <w:rsid w:val="00D4486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4486E"/>
    <w:pPr>
      <w:spacing w:before="100" w:beforeAutospacing="1" w:after="100" w:afterAutospacing="1"/>
    </w:pPr>
    <w:rPr>
      <w:rFonts w:eastAsia="Times New Roman"/>
      <w:sz w:val="24"/>
    </w:rPr>
  </w:style>
  <w:style w:type="paragraph" w:customStyle="1" w:styleId="class">
    <w:name w:val="class"/>
    <w:basedOn w:val="Normal"/>
    <w:uiPriority w:val="99"/>
    <w:qFormat/>
    <w:rsid w:val="00D4486E"/>
    <w:pPr>
      <w:spacing w:before="100" w:beforeAutospacing="1" w:after="100" w:afterAutospacing="1"/>
    </w:pPr>
    <w:rPr>
      <w:rFonts w:eastAsia="Times New Roman"/>
      <w:sz w:val="24"/>
    </w:rPr>
  </w:style>
  <w:style w:type="paragraph" w:customStyle="1" w:styleId="summary">
    <w:name w:val="summary"/>
    <w:basedOn w:val="Normal"/>
    <w:uiPriority w:val="99"/>
    <w:qFormat/>
    <w:rsid w:val="00D4486E"/>
    <w:pPr>
      <w:spacing w:before="100" w:beforeAutospacing="1" w:after="100" w:afterAutospacing="1"/>
    </w:pPr>
    <w:rPr>
      <w:rFonts w:eastAsia="Times New Roman"/>
      <w:sz w:val="24"/>
    </w:rPr>
  </w:style>
  <w:style w:type="paragraph" w:customStyle="1" w:styleId="DebateFile">
    <w:name w:val="Debate File"/>
    <w:basedOn w:val="Normal"/>
    <w:uiPriority w:val="99"/>
    <w:qFormat/>
    <w:rsid w:val="00D4486E"/>
    <w:pPr>
      <w:jc w:val="center"/>
    </w:pPr>
    <w:rPr>
      <w:rFonts w:ascii="Book Antiqua" w:eastAsia="Times New Roman" w:hAnsi="Book Antiqua"/>
      <w:b/>
      <w:sz w:val="28"/>
    </w:rPr>
  </w:style>
  <w:style w:type="paragraph" w:customStyle="1" w:styleId="body-12-5">
    <w:name w:val="body-12-5"/>
    <w:basedOn w:val="Normal"/>
    <w:uiPriority w:val="99"/>
    <w:qFormat/>
    <w:rsid w:val="00D4486E"/>
    <w:pPr>
      <w:spacing w:before="100" w:beforeAutospacing="1" w:after="100" w:afterAutospacing="1"/>
    </w:pPr>
    <w:rPr>
      <w:rFonts w:eastAsia="Times New Roman"/>
      <w:sz w:val="24"/>
    </w:rPr>
  </w:style>
  <w:style w:type="paragraph" w:customStyle="1" w:styleId="fontreg">
    <w:name w:val="font_reg"/>
    <w:basedOn w:val="Normal"/>
    <w:uiPriority w:val="99"/>
    <w:qFormat/>
    <w:rsid w:val="00D4486E"/>
    <w:pPr>
      <w:spacing w:before="100" w:beforeAutospacing="1" w:after="100" w:afterAutospacing="1"/>
    </w:pPr>
    <w:rPr>
      <w:rFonts w:eastAsia="Times New Roman"/>
      <w:sz w:val="24"/>
    </w:rPr>
  </w:style>
  <w:style w:type="paragraph" w:customStyle="1" w:styleId="bodytextfp">
    <w:name w:val="bodytextfp"/>
    <w:basedOn w:val="Normal"/>
    <w:uiPriority w:val="99"/>
    <w:qFormat/>
    <w:rsid w:val="00D4486E"/>
    <w:pPr>
      <w:spacing w:before="100" w:beforeAutospacing="1" w:after="100" w:afterAutospacing="1"/>
    </w:pPr>
    <w:rPr>
      <w:rFonts w:eastAsia="Times New Roman"/>
      <w:sz w:val="24"/>
    </w:rPr>
  </w:style>
  <w:style w:type="paragraph" w:customStyle="1" w:styleId="deck">
    <w:name w:val="deck"/>
    <w:basedOn w:val="Normal"/>
    <w:uiPriority w:val="99"/>
    <w:qFormat/>
    <w:rsid w:val="00D4486E"/>
    <w:pPr>
      <w:spacing w:before="100" w:beforeAutospacing="1" w:after="100" w:afterAutospacing="1"/>
    </w:pPr>
    <w:rPr>
      <w:rFonts w:eastAsia="Times New Roman"/>
      <w:sz w:val="24"/>
    </w:rPr>
  </w:style>
  <w:style w:type="paragraph" w:customStyle="1" w:styleId="question">
    <w:name w:val="question"/>
    <w:basedOn w:val="Normal"/>
    <w:uiPriority w:val="99"/>
    <w:qFormat/>
    <w:rsid w:val="00D4486E"/>
    <w:pPr>
      <w:spacing w:before="100" w:beforeAutospacing="1" w:after="100" w:afterAutospacing="1"/>
    </w:pPr>
    <w:rPr>
      <w:rFonts w:eastAsia="Times New Roman"/>
      <w:sz w:val="24"/>
    </w:rPr>
  </w:style>
  <w:style w:type="paragraph" w:customStyle="1" w:styleId="NoteLevel22">
    <w:name w:val="Note Level 22"/>
    <w:basedOn w:val="Normal"/>
    <w:next w:val="Normal"/>
    <w:uiPriority w:val="99"/>
    <w:qFormat/>
    <w:rsid w:val="00D4486E"/>
    <w:pPr>
      <w:keepNext/>
      <w:ind w:left="288" w:right="288"/>
    </w:pPr>
    <w:rPr>
      <w:rFonts w:eastAsia="MS Gothic"/>
      <w:szCs w:val="20"/>
    </w:rPr>
  </w:style>
  <w:style w:type="paragraph" w:customStyle="1" w:styleId="canvas-atom">
    <w:name w:val="canvas-atom"/>
    <w:basedOn w:val="Normal"/>
    <w:uiPriority w:val="99"/>
    <w:qFormat/>
    <w:rsid w:val="00D4486E"/>
    <w:pPr>
      <w:spacing w:before="100" w:beforeAutospacing="1" w:after="100" w:afterAutospacing="1"/>
    </w:pPr>
    <w:rPr>
      <w:sz w:val="24"/>
    </w:rPr>
  </w:style>
  <w:style w:type="paragraph" w:customStyle="1" w:styleId="tweet-text">
    <w:name w:val="tweet-text"/>
    <w:basedOn w:val="Normal"/>
    <w:uiPriority w:val="99"/>
    <w:qFormat/>
    <w:rsid w:val="00D4486E"/>
    <w:pPr>
      <w:spacing w:before="100" w:beforeAutospacing="1" w:after="100" w:afterAutospacing="1"/>
    </w:pPr>
  </w:style>
  <w:style w:type="paragraph" w:customStyle="1" w:styleId="graf">
    <w:name w:val="graf"/>
    <w:basedOn w:val="Normal"/>
    <w:uiPriority w:val="99"/>
    <w:qFormat/>
    <w:rsid w:val="00D4486E"/>
    <w:pPr>
      <w:spacing w:before="100" w:beforeAutospacing="1" w:after="100" w:afterAutospacing="1"/>
    </w:pPr>
  </w:style>
  <w:style w:type="paragraph" w:customStyle="1" w:styleId="column">
    <w:name w:val="column"/>
    <w:basedOn w:val="Normal"/>
    <w:uiPriority w:val="99"/>
    <w:qFormat/>
    <w:rsid w:val="00D4486E"/>
    <w:pPr>
      <w:spacing w:before="100" w:beforeAutospacing="1" w:after="100" w:afterAutospacing="1"/>
    </w:pPr>
  </w:style>
  <w:style w:type="paragraph" w:customStyle="1" w:styleId="recirc-container">
    <w:name w:val="recirc-container"/>
    <w:basedOn w:val="Normal"/>
    <w:uiPriority w:val="99"/>
    <w:qFormat/>
    <w:rsid w:val="00D4486E"/>
    <w:pPr>
      <w:spacing w:before="100" w:beforeAutospacing="1" w:after="100" w:afterAutospacing="1"/>
    </w:pPr>
    <w:rPr>
      <w:sz w:val="24"/>
    </w:rPr>
  </w:style>
  <w:style w:type="paragraph" w:customStyle="1" w:styleId="selectionshareable">
    <w:name w:val="selectionshareable"/>
    <w:basedOn w:val="Normal"/>
    <w:uiPriority w:val="99"/>
    <w:qFormat/>
    <w:rsid w:val="00D4486E"/>
    <w:pPr>
      <w:spacing w:before="100" w:beforeAutospacing="1" w:after="100" w:afterAutospacing="1"/>
    </w:pPr>
    <w:rPr>
      <w:sz w:val="24"/>
    </w:rPr>
  </w:style>
  <w:style w:type="paragraph" w:customStyle="1" w:styleId="interstitial-link">
    <w:name w:val="interstitial-link"/>
    <w:basedOn w:val="Normal"/>
    <w:uiPriority w:val="99"/>
    <w:qFormat/>
    <w:rsid w:val="00D4486E"/>
    <w:pPr>
      <w:spacing w:before="100" w:beforeAutospacing="1" w:after="100" w:afterAutospacing="1"/>
    </w:pPr>
    <w:rPr>
      <w:sz w:val="24"/>
    </w:rPr>
  </w:style>
  <w:style w:type="paragraph" w:customStyle="1" w:styleId="see-also">
    <w:name w:val="see-also"/>
    <w:basedOn w:val="Normal"/>
    <w:uiPriority w:val="99"/>
    <w:qFormat/>
    <w:rsid w:val="00D4486E"/>
    <w:pPr>
      <w:spacing w:before="100" w:beforeAutospacing="1" w:after="100" w:afterAutospacing="1"/>
    </w:pPr>
    <w:rPr>
      <w:sz w:val="24"/>
    </w:rPr>
  </w:style>
  <w:style w:type="character" w:customStyle="1" w:styleId="-newsgate-macro-cci-bullet-">
    <w:name w:val="-newsgate-macro-cci-bullet-"/>
    <w:basedOn w:val="DefaultParagraphFont"/>
    <w:rsid w:val="00D4486E"/>
  </w:style>
  <w:style w:type="character" w:customStyle="1" w:styleId="BriefTitleChar">
    <w:name w:val="Brief Title Char"/>
    <w:basedOn w:val="DefaultParagraphFont"/>
    <w:rsid w:val="00D4486E"/>
    <w:rPr>
      <w:b/>
      <w:bCs w:val="0"/>
      <w:sz w:val="24"/>
      <w:szCs w:val="24"/>
      <w:u w:val="single"/>
      <w:lang w:val="en-US" w:eastAsia="en-US" w:bidi="ar-SA"/>
    </w:rPr>
  </w:style>
  <w:style w:type="character" w:customStyle="1" w:styleId="BriefTitle2Char">
    <w:name w:val="Brief Title 2 Char"/>
    <w:basedOn w:val="BriefTitleChar"/>
    <w:rsid w:val="00D4486E"/>
    <w:rPr>
      <w:b/>
      <w:bCs w:val="0"/>
      <w:sz w:val="24"/>
      <w:szCs w:val="24"/>
      <w:u w:val="single"/>
      <w:lang w:val="en-US" w:eastAsia="en-US" w:bidi="ar-SA"/>
    </w:rPr>
  </w:style>
  <w:style w:type="character" w:customStyle="1" w:styleId="FontStyle477">
    <w:name w:val="Font Style477"/>
    <w:basedOn w:val="DefaultParagraphFont"/>
    <w:uiPriority w:val="99"/>
    <w:rsid w:val="00D4486E"/>
    <w:rPr>
      <w:rFonts w:ascii="Times New Roman" w:hAnsi="Times New Roman" w:cs="Times New Roman" w:hint="default"/>
      <w:sz w:val="18"/>
      <w:szCs w:val="18"/>
    </w:rPr>
  </w:style>
  <w:style w:type="character" w:customStyle="1" w:styleId="FontStyle514">
    <w:name w:val="Font Style514"/>
    <w:basedOn w:val="DefaultParagraphFont"/>
    <w:uiPriority w:val="99"/>
    <w:rsid w:val="00D4486E"/>
    <w:rPr>
      <w:rFonts w:ascii="Times New Roman" w:hAnsi="Times New Roman" w:cs="Times New Roman" w:hint="default"/>
      <w:sz w:val="14"/>
      <w:szCs w:val="14"/>
    </w:rPr>
  </w:style>
  <w:style w:type="character" w:customStyle="1" w:styleId="FontStyle500">
    <w:name w:val="Font Style500"/>
    <w:basedOn w:val="DefaultParagraphFont"/>
    <w:uiPriority w:val="99"/>
    <w:rsid w:val="00D4486E"/>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D4486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4486E"/>
    <w:rPr>
      <w:rFonts w:ascii="Times New Roman" w:hAnsi="Times New Roman" w:cs="Times New Roman" w:hint="default"/>
      <w:b/>
      <w:bCs/>
      <w:sz w:val="22"/>
      <w:szCs w:val="22"/>
    </w:rPr>
  </w:style>
  <w:style w:type="character" w:customStyle="1" w:styleId="UnderlineStyleChar7">
    <w:name w:val="Underline Style Char7"/>
    <w:rsid w:val="00D4486E"/>
    <w:rPr>
      <w:rFonts w:ascii="Garamond" w:hAnsi="Garamond" w:hint="default"/>
      <w:sz w:val="22"/>
      <w:szCs w:val="24"/>
      <w:u w:val="single"/>
      <w:lang w:val="en-US" w:eastAsia="en-US" w:bidi="ar-SA"/>
    </w:rPr>
  </w:style>
  <w:style w:type="character" w:customStyle="1" w:styleId="s4">
    <w:name w:val="s4"/>
    <w:rsid w:val="00D4486E"/>
  </w:style>
  <w:style w:type="character" w:customStyle="1" w:styleId="s5">
    <w:name w:val="s5"/>
    <w:rsid w:val="00D4486E"/>
  </w:style>
  <w:style w:type="character" w:customStyle="1" w:styleId="rightsnotice">
    <w:name w:val="rightsnotice"/>
    <w:rsid w:val="00D4486E"/>
  </w:style>
  <w:style w:type="character" w:customStyle="1" w:styleId="related-current-indicator">
    <w:name w:val="related-current-indicator"/>
    <w:rsid w:val="00D4486E"/>
  </w:style>
  <w:style w:type="character" w:customStyle="1" w:styleId="bylclear">
    <w:name w:val="bylclear"/>
    <w:rsid w:val="00D4486E"/>
  </w:style>
  <w:style w:type="character" w:customStyle="1" w:styleId="essaytext">
    <w:name w:val="essaytext"/>
    <w:rsid w:val="00D4486E"/>
  </w:style>
  <w:style w:type="character" w:customStyle="1" w:styleId="username">
    <w:name w:val="username"/>
    <w:rsid w:val="00D4486E"/>
  </w:style>
  <w:style w:type="character" w:customStyle="1" w:styleId="toplinks">
    <w:name w:val="toplinks"/>
    <w:rsid w:val="00D4486E"/>
  </w:style>
  <w:style w:type="character" w:customStyle="1" w:styleId="titles">
    <w:name w:val="titles"/>
    <w:rsid w:val="00D4486E"/>
  </w:style>
  <w:style w:type="character" w:customStyle="1" w:styleId="contentauthor">
    <w:name w:val="contentauthor"/>
    <w:rsid w:val="00D4486E"/>
  </w:style>
  <w:style w:type="character" w:customStyle="1" w:styleId="subarticleheader">
    <w:name w:val="subarticleheader"/>
    <w:rsid w:val="00D4486E"/>
  </w:style>
  <w:style w:type="character" w:customStyle="1" w:styleId="copy">
    <w:name w:val="copy"/>
    <w:rsid w:val="00D4486E"/>
  </w:style>
  <w:style w:type="character" w:customStyle="1" w:styleId="topheadline">
    <w:name w:val="topheadline"/>
    <w:rsid w:val="00D4486E"/>
  </w:style>
  <w:style w:type="character" w:customStyle="1" w:styleId="Stylereduce27pt">
    <w:name w:val="Style reduce2 + 7 pt"/>
    <w:rsid w:val="00D4486E"/>
    <w:rPr>
      <w:rFonts w:ascii="Times New Roman" w:hAnsi="Times New Roman" w:cs="Arial" w:hint="default"/>
      <w:color w:val="000000"/>
      <w:sz w:val="14"/>
      <w:szCs w:val="22"/>
    </w:rPr>
  </w:style>
  <w:style w:type="character" w:customStyle="1" w:styleId="srtitle">
    <w:name w:val="srtitle"/>
    <w:rsid w:val="00D4486E"/>
  </w:style>
  <w:style w:type="character" w:customStyle="1" w:styleId="st1">
    <w:name w:val="st1"/>
    <w:rsid w:val="00D4486E"/>
  </w:style>
  <w:style w:type="character" w:customStyle="1" w:styleId="StyleStyleGaramond">
    <w:name w:val="Style Style Garamond +"/>
    <w:rsid w:val="00D4486E"/>
    <w:rPr>
      <w:rFonts w:ascii="Garamond" w:hAnsi="Garamond" w:cs="Times New Roman" w:hint="default"/>
      <w:sz w:val="20"/>
    </w:rPr>
  </w:style>
  <w:style w:type="character" w:customStyle="1" w:styleId="boldunderline1">
    <w:name w:val="boldunderline"/>
    <w:rsid w:val="00D4486E"/>
  </w:style>
  <w:style w:type="character" w:customStyle="1" w:styleId="Date11">
    <w:name w:val="Date11"/>
    <w:rsid w:val="00D4486E"/>
  </w:style>
  <w:style w:type="character" w:customStyle="1" w:styleId="artbody1">
    <w:name w:val="art_body1"/>
    <w:rsid w:val="00D4486E"/>
    <w:rPr>
      <w:rFonts w:ascii="Arial" w:hAnsi="Arial" w:cs="Arial" w:hint="default"/>
    </w:rPr>
  </w:style>
  <w:style w:type="character" w:customStyle="1" w:styleId="Boxout0">
    <w:name w:val="Boxout"/>
    <w:uiPriority w:val="1"/>
    <w:qFormat/>
    <w:rsid w:val="00D4486E"/>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D4486E"/>
  </w:style>
  <w:style w:type="character" w:customStyle="1" w:styleId="preloadwrap">
    <w:name w:val="preloadwrap"/>
    <w:rsid w:val="00D4486E"/>
  </w:style>
  <w:style w:type="character" w:customStyle="1" w:styleId="creditwrap">
    <w:name w:val="creditwrap"/>
    <w:rsid w:val="00D4486E"/>
  </w:style>
  <w:style w:type="character" w:customStyle="1" w:styleId="DefaultChar1">
    <w:name w:val="Default Char1"/>
    <w:rsid w:val="00D4486E"/>
    <w:rPr>
      <w:noProof w:val="0"/>
      <w:color w:val="000000"/>
      <w:lang w:val="en-US" w:eastAsia="en-US" w:bidi="ar-SA"/>
    </w:rPr>
  </w:style>
  <w:style w:type="character" w:customStyle="1" w:styleId="pmterms31">
    <w:name w:val="pmterms31"/>
    <w:rsid w:val="00D4486E"/>
    <w:rPr>
      <w:b/>
      <w:bCs/>
      <w:i w:val="0"/>
      <w:iCs w:val="0"/>
      <w:color w:val="000000"/>
    </w:rPr>
  </w:style>
  <w:style w:type="character" w:customStyle="1" w:styleId="copyrightdescription">
    <w:name w:val="copyrightdescription"/>
    <w:rsid w:val="00D4486E"/>
  </w:style>
  <w:style w:type="character" w:customStyle="1" w:styleId="ft01">
    <w:name w:val="ft01"/>
    <w:rsid w:val="00D4486E"/>
    <w:rPr>
      <w:rFonts w:ascii="Times" w:hAnsi="Times" w:cs="Times" w:hint="default"/>
      <w:color w:val="000000"/>
      <w:sz w:val="14"/>
      <w:szCs w:val="14"/>
    </w:rPr>
  </w:style>
  <w:style w:type="character" w:customStyle="1" w:styleId="ft11">
    <w:name w:val="ft11"/>
    <w:rsid w:val="00D4486E"/>
    <w:rPr>
      <w:rFonts w:ascii="Times" w:hAnsi="Times" w:cs="Times" w:hint="default"/>
      <w:color w:val="000000"/>
      <w:sz w:val="17"/>
      <w:szCs w:val="17"/>
    </w:rPr>
  </w:style>
  <w:style w:type="character" w:customStyle="1" w:styleId="ft21">
    <w:name w:val="ft21"/>
    <w:rsid w:val="00D4486E"/>
    <w:rPr>
      <w:rFonts w:ascii="Times" w:hAnsi="Times" w:cs="Times" w:hint="default"/>
      <w:color w:val="000000"/>
      <w:sz w:val="15"/>
      <w:szCs w:val="15"/>
    </w:rPr>
  </w:style>
  <w:style w:type="character" w:customStyle="1" w:styleId="ft31">
    <w:name w:val="ft31"/>
    <w:rsid w:val="00D4486E"/>
    <w:rPr>
      <w:rFonts w:ascii="Times" w:hAnsi="Times" w:cs="Times" w:hint="default"/>
      <w:color w:val="000000"/>
      <w:sz w:val="15"/>
      <w:szCs w:val="15"/>
    </w:rPr>
  </w:style>
  <w:style w:type="character" w:customStyle="1" w:styleId="dquo">
    <w:name w:val="dquo"/>
    <w:rsid w:val="00D4486E"/>
  </w:style>
  <w:style w:type="character" w:customStyle="1" w:styleId="caps2">
    <w:name w:val="caps2"/>
    <w:rsid w:val="00D4486E"/>
  </w:style>
  <w:style w:type="character" w:customStyle="1" w:styleId="ccs">
    <w:name w:val="c cs"/>
    <w:rsid w:val="00D4486E"/>
  </w:style>
  <w:style w:type="character" w:customStyle="1" w:styleId="dropshadow">
    <w:name w:val="dropshadow"/>
    <w:rsid w:val="00D4486E"/>
  </w:style>
  <w:style w:type="character" w:customStyle="1" w:styleId="d05ws">
    <w:name w:val="d05ws"/>
    <w:rsid w:val="00D4486E"/>
  </w:style>
  <w:style w:type="character" w:customStyle="1" w:styleId="rzibod">
    <w:name w:val="rzibod"/>
    <w:rsid w:val="00D4486E"/>
  </w:style>
  <w:style w:type="character" w:customStyle="1" w:styleId="headertext">
    <w:name w:val="headertext"/>
    <w:rsid w:val="00D4486E"/>
  </w:style>
  <w:style w:type="character" w:customStyle="1" w:styleId="endnote-reference">
    <w:name w:val="endnote-reference"/>
    <w:rsid w:val="00D4486E"/>
  </w:style>
  <w:style w:type="character" w:customStyle="1" w:styleId="officialsname">
    <w:name w:val="official_s_name"/>
    <w:rsid w:val="00D4486E"/>
  </w:style>
  <w:style w:type="character" w:customStyle="1" w:styleId="audience">
    <w:name w:val="audience"/>
    <w:rsid w:val="00D4486E"/>
  </w:style>
  <w:style w:type="character" w:customStyle="1" w:styleId="normalchar0">
    <w:name w:val="normal__char"/>
    <w:rsid w:val="00D4486E"/>
  </w:style>
  <w:style w:type="character" w:customStyle="1" w:styleId="hyperlink002cheading0020100200028block0020title0029char">
    <w:name w:val="hyperlink_002cheading_00201_0020_0028block_0020title_0029__char"/>
    <w:rsid w:val="00D4486E"/>
  </w:style>
  <w:style w:type="character" w:customStyle="1" w:styleId="underline002cstyle0020bold0020underlinechar">
    <w:name w:val="underline_002cstyle_0020bold_0020underline__char"/>
    <w:rsid w:val="00D4486E"/>
  </w:style>
  <w:style w:type="character" w:customStyle="1" w:styleId="copyboldblack">
    <w:name w:val="copyboldblack"/>
    <w:rsid w:val="00D4486E"/>
  </w:style>
  <w:style w:type="character" w:customStyle="1" w:styleId="copybold">
    <w:name w:val="copybold"/>
    <w:rsid w:val="00D4486E"/>
  </w:style>
  <w:style w:type="character" w:customStyle="1" w:styleId="author-date0">
    <w:name w:val="author-date"/>
    <w:rsid w:val="00D4486E"/>
  </w:style>
  <w:style w:type="character" w:customStyle="1" w:styleId="articlebegin">
    <w:name w:val="articlebegin"/>
    <w:rsid w:val="00D4486E"/>
  </w:style>
  <w:style w:type="character" w:customStyle="1" w:styleId="mediaoverlay">
    <w:name w:val="mediaoverlay"/>
    <w:rsid w:val="00D4486E"/>
  </w:style>
  <w:style w:type="character" w:customStyle="1" w:styleId="blogcaption">
    <w:name w:val="blog_caption"/>
    <w:rsid w:val="00D4486E"/>
  </w:style>
  <w:style w:type="character" w:customStyle="1" w:styleId="commnet-abuzz">
    <w:name w:val="commnet-abuzz"/>
    <w:rsid w:val="00D4486E"/>
  </w:style>
  <w:style w:type="character" w:customStyle="1" w:styleId="stbuttontext">
    <w:name w:val="stbuttontext"/>
    <w:rsid w:val="00D4486E"/>
  </w:style>
  <w:style w:type="character" w:customStyle="1" w:styleId="grey">
    <w:name w:val="grey"/>
    <w:rsid w:val="00D4486E"/>
  </w:style>
  <w:style w:type="character" w:customStyle="1" w:styleId="bdx">
    <w:name w:val="bdx"/>
    <w:rsid w:val="00D4486E"/>
  </w:style>
  <w:style w:type="character" w:customStyle="1" w:styleId="bdl">
    <w:name w:val="bdl"/>
    <w:rsid w:val="00D4486E"/>
  </w:style>
  <w:style w:type="character" w:customStyle="1" w:styleId="breadcrumbitemcurrent">
    <w:name w:val="breadcrumbitemcurrent"/>
    <w:rsid w:val="00D4486E"/>
  </w:style>
  <w:style w:type="character" w:customStyle="1" w:styleId="bbl">
    <w:name w:val="bbl"/>
    <w:rsid w:val="00D4486E"/>
  </w:style>
  <w:style w:type="character" w:customStyle="1" w:styleId="itxtnewhookspan">
    <w:name w:val="itxtnewhookspan"/>
    <w:rsid w:val="00D4486E"/>
  </w:style>
  <w:style w:type="character" w:customStyle="1" w:styleId="gstxthlt">
    <w:name w:val="gstxt_hlt"/>
    <w:rsid w:val="00D4486E"/>
  </w:style>
  <w:style w:type="character" w:customStyle="1" w:styleId="StyleBoldRed">
    <w:name w:val="Style Bold Red"/>
    <w:rsid w:val="00D4486E"/>
    <w:rPr>
      <w:b/>
      <w:bCs/>
      <w:color w:val="auto"/>
    </w:rPr>
  </w:style>
  <w:style w:type="character" w:customStyle="1" w:styleId="StyleTimesNewRoman8pt">
    <w:name w:val="Style Times New Roman 8 pt"/>
    <w:rsid w:val="00D4486E"/>
    <w:rPr>
      <w:rFonts w:ascii="Georgia" w:hAnsi="Georgia" w:hint="default"/>
      <w:sz w:val="16"/>
    </w:rPr>
  </w:style>
  <w:style w:type="character" w:customStyle="1" w:styleId="goldbldtext">
    <w:name w:val="goldbldtext"/>
    <w:rsid w:val="00D4486E"/>
  </w:style>
  <w:style w:type="character" w:customStyle="1" w:styleId="labeltext">
    <w:name w:val="labeltext"/>
    <w:rsid w:val="00D4486E"/>
  </w:style>
  <w:style w:type="character" w:customStyle="1" w:styleId="viewlink">
    <w:name w:val="viewlink"/>
    <w:rsid w:val="00D4486E"/>
  </w:style>
  <w:style w:type="character" w:customStyle="1" w:styleId="inlinkchart">
    <w:name w:val="inlink_chart"/>
    <w:rsid w:val="00D4486E"/>
  </w:style>
  <w:style w:type="character" w:customStyle="1" w:styleId="fbsharecountwrapper">
    <w:name w:val="fb_share_count_wrapper"/>
    <w:rsid w:val="00D4486E"/>
  </w:style>
  <w:style w:type="character" w:customStyle="1" w:styleId="hw">
    <w:name w:val="hw"/>
    <w:rsid w:val="00D4486E"/>
  </w:style>
  <w:style w:type="character" w:customStyle="1" w:styleId="linktotop">
    <w:name w:val="linktotop"/>
    <w:rsid w:val="00D4486E"/>
  </w:style>
  <w:style w:type="character" w:customStyle="1" w:styleId="descriptionstyle1block">
    <w:name w:val="description style1 block"/>
    <w:rsid w:val="00D4486E"/>
  </w:style>
  <w:style w:type="character" w:customStyle="1" w:styleId="gutter-right-1">
    <w:name w:val="gutter-right-1"/>
    <w:basedOn w:val="DefaultParagraphFont"/>
    <w:rsid w:val="00D4486E"/>
  </w:style>
  <w:style w:type="character" w:customStyle="1" w:styleId="Header11">
    <w:name w:val="Header11"/>
    <w:rsid w:val="00D4486E"/>
  </w:style>
  <w:style w:type="character" w:customStyle="1" w:styleId="posa">
    <w:name w:val="pos(a)"/>
    <w:basedOn w:val="DefaultParagraphFont"/>
    <w:rsid w:val="00D4486E"/>
  </w:style>
  <w:style w:type="character" w:customStyle="1" w:styleId="u-hiddeninnarrowenv">
    <w:name w:val="u-hiddeninnarrowenv"/>
    <w:basedOn w:val="DefaultParagraphFont"/>
    <w:rsid w:val="00D4486E"/>
  </w:style>
  <w:style w:type="character" w:customStyle="1" w:styleId="followbutton-bird">
    <w:name w:val="followbutton-bird"/>
    <w:basedOn w:val="DefaultParagraphFont"/>
    <w:rsid w:val="00D4486E"/>
  </w:style>
  <w:style w:type="character" w:customStyle="1" w:styleId="tweetauthor-name">
    <w:name w:val="tweetauthor-name"/>
    <w:basedOn w:val="DefaultParagraphFont"/>
    <w:rsid w:val="00D4486E"/>
  </w:style>
  <w:style w:type="character" w:customStyle="1" w:styleId="tweetauthor-verifiedbadge">
    <w:name w:val="tweetauthor-verifiedbadge"/>
    <w:basedOn w:val="DefaultParagraphFont"/>
    <w:rsid w:val="00D4486E"/>
  </w:style>
  <w:style w:type="character" w:customStyle="1" w:styleId="tweetauthor-screenname">
    <w:name w:val="tweetauthor-screenname"/>
    <w:basedOn w:val="DefaultParagraphFont"/>
    <w:rsid w:val="00D4486E"/>
  </w:style>
  <w:style w:type="character" w:customStyle="1" w:styleId="u-hiddenvisually">
    <w:name w:val="u-hiddenvisually"/>
    <w:basedOn w:val="DefaultParagraphFont"/>
    <w:rsid w:val="00D4486E"/>
  </w:style>
  <w:style w:type="character" w:customStyle="1" w:styleId="tweetaction-stat">
    <w:name w:val="tweetaction-stat"/>
    <w:basedOn w:val="DefaultParagraphFont"/>
    <w:rsid w:val="00D4486E"/>
  </w:style>
  <w:style w:type="character" w:customStyle="1" w:styleId="related">
    <w:name w:val="related"/>
    <w:basedOn w:val="DefaultParagraphFont"/>
    <w:rsid w:val="00D4486E"/>
  </w:style>
  <w:style w:type="character" w:customStyle="1" w:styleId="related-content">
    <w:name w:val="related-content"/>
    <w:basedOn w:val="DefaultParagraphFont"/>
    <w:rsid w:val="00D4486E"/>
  </w:style>
  <w:style w:type="character" w:customStyle="1" w:styleId="name-of-author">
    <w:name w:val="name-of-author"/>
    <w:basedOn w:val="DefaultParagraphFont"/>
    <w:rsid w:val="00D4486E"/>
  </w:style>
  <w:style w:type="character" w:customStyle="1" w:styleId="first-name">
    <w:name w:val="first-name"/>
    <w:basedOn w:val="DefaultParagraphFont"/>
    <w:rsid w:val="00D4486E"/>
  </w:style>
  <w:style w:type="character" w:customStyle="1" w:styleId="last-name">
    <w:name w:val="last-name"/>
    <w:basedOn w:val="DefaultParagraphFont"/>
    <w:rsid w:val="00D4486E"/>
  </w:style>
  <w:style w:type="character" w:customStyle="1" w:styleId="recirc-text">
    <w:name w:val="&quot;recirc-text”"/>
    <w:basedOn w:val="DefaultParagraphFont"/>
    <w:rsid w:val="00D4486E"/>
  </w:style>
  <w:style w:type="character" w:customStyle="1" w:styleId="video-icon">
    <w:name w:val="video-icon"/>
    <w:basedOn w:val="DefaultParagraphFont"/>
    <w:rsid w:val="00D4486E"/>
  </w:style>
  <w:style w:type="character" w:customStyle="1" w:styleId="powa-shot-play-btn-text">
    <w:name w:val="powa-shot-play-btn-text"/>
    <w:basedOn w:val="DefaultParagraphFont"/>
    <w:rsid w:val="00D4486E"/>
  </w:style>
  <w:style w:type="character" w:customStyle="1" w:styleId="powa-shot-click">
    <w:name w:val="powa-shot-click"/>
    <w:basedOn w:val="DefaultParagraphFont"/>
    <w:rsid w:val="00D4486E"/>
  </w:style>
  <w:style w:type="character" w:customStyle="1" w:styleId="wpv-blurb">
    <w:name w:val="wpv-blurb"/>
    <w:basedOn w:val="DefaultParagraphFont"/>
    <w:rsid w:val="00D4486E"/>
  </w:style>
  <w:style w:type="character" w:customStyle="1" w:styleId="pb-caption">
    <w:name w:val="pb-caption"/>
    <w:basedOn w:val="DefaultParagraphFont"/>
    <w:rsid w:val="00D4486E"/>
  </w:style>
  <w:style w:type="paragraph" w:customStyle="1" w:styleId="NoteLevel23">
    <w:name w:val="Note Level 23"/>
    <w:basedOn w:val="Normal"/>
    <w:next w:val="Normal"/>
    <w:uiPriority w:val="99"/>
    <w:qFormat/>
    <w:rsid w:val="00D4486E"/>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D4486E"/>
  </w:style>
  <w:style w:type="character" w:customStyle="1" w:styleId="m-2745674872889869693gmail-styleunderline">
    <w:name w:val="m_-2745674872889869693gmail-styleunderline"/>
    <w:basedOn w:val="DefaultParagraphFont"/>
    <w:rsid w:val="00D4486E"/>
  </w:style>
  <w:style w:type="character" w:customStyle="1" w:styleId="HeaderChar3">
    <w:name w:val="Header Char3"/>
    <w:basedOn w:val="DefaultParagraphFont"/>
    <w:uiPriority w:val="99"/>
    <w:semiHidden/>
    <w:rsid w:val="00D4486E"/>
    <w:rPr>
      <w:rFonts w:ascii="Georgia" w:hAnsi="Georgia"/>
    </w:rPr>
  </w:style>
  <w:style w:type="paragraph" w:customStyle="1" w:styleId="NoteLevel24">
    <w:name w:val="Note Level 24"/>
    <w:basedOn w:val="Normal"/>
    <w:next w:val="Normal"/>
    <w:uiPriority w:val="99"/>
    <w:qFormat/>
    <w:rsid w:val="00D4486E"/>
    <w:pPr>
      <w:keepNext/>
      <w:ind w:left="288" w:right="288"/>
    </w:pPr>
    <w:rPr>
      <w:rFonts w:eastAsia="MS Gothic"/>
      <w:sz w:val="24"/>
      <w:szCs w:val="20"/>
    </w:rPr>
  </w:style>
  <w:style w:type="paragraph" w:customStyle="1" w:styleId="NoteLevel25">
    <w:name w:val="Note Level 25"/>
    <w:basedOn w:val="Normal"/>
    <w:next w:val="Normal"/>
    <w:uiPriority w:val="99"/>
    <w:qFormat/>
    <w:rsid w:val="00D4486E"/>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D4486E"/>
  </w:style>
  <w:style w:type="character" w:customStyle="1" w:styleId="UnresolvedMention31">
    <w:name w:val="Unresolved Mention31"/>
    <w:basedOn w:val="DefaultParagraphFont"/>
    <w:uiPriority w:val="99"/>
    <w:semiHidden/>
    <w:unhideWhenUsed/>
    <w:rsid w:val="00D4486E"/>
    <w:rPr>
      <w:color w:val="808080"/>
      <w:shd w:val="clear" w:color="auto" w:fill="E6E6E6"/>
    </w:rPr>
  </w:style>
  <w:style w:type="paragraph" w:customStyle="1" w:styleId="Citation0">
    <w:name w:val="Citation"/>
    <w:basedOn w:val="Normal"/>
    <w:uiPriority w:val="6"/>
    <w:qFormat/>
    <w:rsid w:val="00D4486E"/>
    <w:rPr>
      <w:rFonts w:ascii="Arial" w:eastAsia="Calibri" w:hAnsi="Arial" w:cs="Arial"/>
      <w:b/>
      <w:sz w:val="24"/>
      <w:szCs w:val="24"/>
    </w:rPr>
  </w:style>
  <w:style w:type="character" w:customStyle="1" w:styleId="CitationChar">
    <w:name w:val="Citation Char"/>
    <w:rsid w:val="00D4486E"/>
    <w:rPr>
      <w:bCs/>
      <w:u w:val="single"/>
    </w:rPr>
  </w:style>
  <w:style w:type="character" w:customStyle="1" w:styleId="Heading3CharCharCharChar">
    <w:name w:val="Heading 3 Char Char Char Char"/>
    <w:basedOn w:val="DefaultParagraphFont"/>
    <w:rsid w:val="00D4486E"/>
    <w:rPr>
      <w:rFonts w:ascii="Arial" w:hAnsi="Arial" w:cs="Arial" w:hint="default"/>
      <w:bCs/>
      <w:szCs w:val="26"/>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bc.co.uk/news/world-us-canada-42969566" TargetMode="External"/><Relationship Id="rId18" Type="http://schemas.openxmlformats.org/officeDocument/2006/relationships/hyperlink" Target="https://www.foreignaffairs.com/articles/united-states/2017-06-13/trump-traditionalist" TargetMode="External"/><Relationship Id="rId26" Type="http://schemas.openxmlformats.org/officeDocument/2006/relationships/hyperlink" Target="http://www.thirdway.org/report/the-presidents-2017-defense-budget" TargetMode="External"/><Relationship Id="rId39" Type="http://schemas.openxmlformats.org/officeDocument/2006/relationships/hyperlink" Target="https://news.vice.com/en_us/article/vb8xqm/russias-military-modernization-is-working-but-the-moneys-running-out" TargetMode="External"/><Relationship Id="rId21" Type="http://schemas.openxmlformats.org/officeDocument/2006/relationships/hyperlink" Target="https://link.springer.com/content/pdf/10.1007%2Fs42533-019-00009-8.pdf" TargetMode="External"/><Relationship Id="rId34" Type="http://schemas.openxmlformats.org/officeDocument/2006/relationships/hyperlink" Target="http://scholar.princeton.edu/sites/default/files/gji3/files/am-impact-dd-gji-final-1-august-2015.pdf" TargetMode="External"/><Relationship Id="rId42" Type="http://schemas.openxmlformats.org/officeDocument/2006/relationships/hyperlink" Target="https://eurasianet.org/perspectives-russias-approach-to-the-global-order-revisionist-or-not)//BB" TargetMode="External"/><Relationship Id="rId47" Type="http://schemas.openxmlformats.org/officeDocument/2006/relationships/hyperlink" Target="http://d-scholarship.pitt.edu/33906/1/Pasquinelli%20-%20Dissertation.pdf" TargetMode="External"/><Relationship Id="rId50" Type="http://schemas.openxmlformats.org/officeDocument/2006/relationships/hyperlink" Target="http://russiafeed.com/wolfowitz-doctrine-propelling-us-towards-nuclear-war-russia/" TargetMode="External"/><Relationship Id="rId55" Type="http://schemas.openxmlformats.org/officeDocument/2006/relationships/hyperlink" Target="https://thediplomat.com/2017/11/the-consequences-of-americas-unrestrained-foreign-policy/" TargetMode="External"/><Relationship Id="rId7" Type="http://schemas.openxmlformats.org/officeDocument/2006/relationships/hyperlink" Target="http://scholar.princeton.edu/sites/default/files/gji3/files/am-impact-dd-gji-final-1-august-2015.pdf" TargetMode="External"/><Relationship Id="rId2" Type="http://schemas.openxmlformats.org/officeDocument/2006/relationships/numbering" Target="numbering.xml"/><Relationship Id="rId16" Type="http://schemas.openxmlformats.org/officeDocument/2006/relationships/hyperlink" Target="https://www.whitehouse.gov/wp-content/uploads/2017/12/NSS-Final-12-18-2017-0905.pdf" TargetMode="External"/><Relationship Id="rId29" Type="http://schemas.openxmlformats.org/officeDocument/2006/relationships/hyperlink" Target="http://www.ciponline.org/research/entry/promising-the-sky-pork-barrel-politics-and-the-f-35-combat-aircraft" TargetMode="External"/><Relationship Id="rId11" Type="http://schemas.openxmlformats.org/officeDocument/2006/relationships/hyperlink" Target="https://link.springer.com/article/10.1007/s11366-019-09606-1" TargetMode="External"/><Relationship Id="rId24" Type="http://schemas.openxmlformats.org/officeDocument/2006/relationships/hyperlink" Target="http://armscontrolcenter.org/fy-2016-defense-budget-request-briefing-book/" TargetMode="External"/><Relationship Id="rId32" Type="http://schemas.openxmlformats.org/officeDocument/2006/relationships/hyperlink" Target="https://academic.oup.com/ia/article/94/1/63/4762707" TargetMode="External"/><Relationship Id="rId37" Type="http://schemas.openxmlformats.org/officeDocument/2006/relationships/hyperlink" Target="https://thestrategybridge.org/the-bridge/2018/3/29/fewer-checks-more-balancing-how-xi-jinpings-consolidation-of-power-changes-the-risk-of-war" TargetMode="External"/><Relationship Id="rId40" Type="http://schemas.openxmlformats.org/officeDocument/2006/relationships/hyperlink" Target="https://www.japantimes.co.jp/news/2019/02/05/business/economy-business/russian-economy-outpaced-expectations-2018-rising-2-3/" TargetMode="External"/><Relationship Id="rId45" Type="http://schemas.openxmlformats.org/officeDocument/2006/relationships/hyperlink" Target="https://worldlyir.wordpress.com/category/colonisation-and-settler-colonialism/" TargetMode="External"/><Relationship Id="rId53" Type="http://schemas.openxmlformats.org/officeDocument/2006/relationships/hyperlink" Target="https://www.forbes.com/sites/johnbrinkley/2018/03/21/what-trump-calls-nationalism-looks-more-like-isolationism/" TargetMode="External"/><Relationship Id="rId58" Type="http://schemas.openxmlformats.org/officeDocument/2006/relationships/hyperlink" Target="https://www.akpress.org/dixie-be-damned.html"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theconversation.com/trumps-foreign-policy-is-looking-more-traditional-than-he-promised-73720" TargetMode="External"/><Relationship Id="rId14" Type="http://schemas.openxmlformats.org/officeDocument/2006/relationships/hyperlink" Target="https://www.38north.org/2018/02/rcarlin020118/" TargetMode="External"/><Relationship Id="rId22" Type="http://schemas.openxmlformats.org/officeDocument/2006/relationships/hyperlink" Target="https://www.motherjones.com/politics/2016/10/tomdispatch-pentagon-government-military-spending/" TargetMode="External"/><Relationship Id="rId27" Type="http://schemas.openxmlformats.org/officeDocument/2006/relationships/hyperlink" Target="http://www.tomdispatch.com/blog/175973/" TargetMode="External"/><Relationship Id="rId30" Type="http://schemas.openxmlformats.org/officeDocument/2006/relationships/hyperlink" Target="https://www.publicintegrity.org/2012/07/30/10325/army-tank-could-not-be-stopped" TargetMode="External"/><Relationship Id="rId35" Type="http://schemas.openxmlformats.org/officeDocument/2006/relationships/hyperlink" Target="http://www.law.uchicago.edu/files/files/48.eap-av.emergency.pdf" TargetMode="External"/><Relationship Id="rId43" Type="http://schemas.openxmlformats.org/officeDocument/2006/relationships/hyperlink" Target="https://mwi.usma.edu/case-nato-alliances-post-cold-war-expansion-vital-european-security-american-interests/" TargetMode="External"/><Relationship Id="rId48" Type="http://schemas.openxmlformats.org/officeDocument/2006/relationships/hyperlink" Target="https://www.globalresearch.ca/the-deep-racism-of-western-imperial-intervention/5458977" TargetMode="External"/><Relationship Id="rId56" Type="http://schemas.openxmlformats.org/officeDocument/2006/relationships/hyperlink" Target="http://www.rhizomes.net/issue29/jones/index.html" TargetMode="External"/><Relationship Id="rId8" Type="http://schemas.openxmlformats.org/officeDocument/2006/relationships/hyperlink" Target="https://www.foreignaffairs.com/articles/2015-12-13/geopolitics-paris-talks" TargetMode="External"/><Relationship Id="rId51" Type="http://schemas.openxmlformats.org/officeDocument/2006/relationships/hyperlink" Target="https://www.opendemocracy.net/raffaele-marchetti/end-of-american-hegemonic-cycle" TargetMode="External"/><Relationship Id="rId3" Type="http://schemas.openxmlformats.org/officeDocument/2006/relationships/styles" Target="styles.xml"/><Relationship Id="rId12" Type="http://schemas.openxmlformats.org/officeDocument/2006/relationships/hyperlink" Target="https://www.mitpressjournals.org/doi/full/10.1162/isec_a_00311" TargetMode="External"/><Relationship Id="rId17" Type="http://schemas.openxmlformats.org/officeDocument/2006/relationships/hyperlink" Target="https://www.belfercenter.org/sites/default/files/files/publication/krauthammer.pdf" TargetMode="External"/><Relationship Id="rId25" Type="http://schemas.openxmlformats.org/officeDocument/2006/relationships/hyperlink" Target="http://www.thirdway.org/report/the-presidents-2017-defense-budget" TargetMode="External"/><Relationship Id="rId33" Type="http://schemas.openxmlformats.org/officeDocument/2006/relationships/hyperlink" Target="https://issforum.org/ISSF/PDF/ISSF-Forum-2.pdf" TargetMode="External"/><Relationship Id="rId38" Type="http://schemas.openxmlformats.org/officeDocument/2006/relationships/hyperlink" Target="http://www.seguridadinternacional.es/?q=es/content/realism-vs-realism-change-approach-eastern-border" TargetMode="External"/><Relationship Id="rId46" Type="http://schemas.openxmlformats.org/officeDocument/2006/relationships/hyperlink" Target="http://www.wearedrome.com/features-2/its-been-the-end-jon-jon-moore" TargetMode="External"/><Relationship Id="rId59" Type="http://schemas.openxmlformats.org/officeDocument/2006/relationships/hyperlink" Target="https://pid.emory.edu/ark:/25593/s97s9" TargetMode="External"/><Relationship Id="rId20" Type="http://schemas.openxmlformats.org/officeDocument/2006/relationships/hyperlink" Target="http://time.com/4820160/trump-america-first-global-leadership/" TargetMode="External"/><Relationship Id="rId41" Type="http://schemas.openxmlformats.org/officeDocument/2006/relationships/hyperlink" Target="http://www.foreignpolicy.com/articles/2014/04/08/nato_expansion_didnt_set_off_the_ukrainian_crisis" TargetMode="External"/><Relationship Id="rId54" Type="http://schemas.openxmlformats.org/officeDocument/2006/relationships/hyperlink" Target="https://www.presstv.com/DetailFr/2018/04/08/557871/US-USSR-Russia-Moscow-Washington-rivals-international-affairs" TargetMode="External"/><Relationship Id="rId1" Type="http://schemas.openxmlformats.org/officeDocument/2006/relationships/customXml" Target="../customXml/item1.xml"/><Relationship Id="rId6" Type="http://schemas.openxmlformats.org/officeDocument/2006/relationships/hyperlink" Target="http://www.worldpoliticsreview.com/articles/8099/the-new-rules-leadership-fatigue-puts-u-s-and-globalization-at-crossroads" TargetMode="External"/><Relationship Id="rId15" Type="http://schemas.openxmlformats.org/officeDocument/2006/relationships/hyperlink" Target="https://www.defense.gov/Portals/1/Documents/pubs/2018-National-Defense-Strategy-Summary.pdf" TargetMode="External"/><Relationship Id="rId23" Type="http://schemas.openxmlformats.org/officeDocument/2006/relationships/hyperlink" Target="http://budget.house.gov/budgetcontrolact2011/" TargetMode="External"/><Relationship Id="rId28" Type="http://schemas.openxmlformats.org/officeDocument/2006/relationships/hyperlink" Target="https://www.f35.com/about/economic-impact-map" TargetMode="External"/><Relationship Id="rId36" Type="http://schemas.openxmlformats.org/officeDocument/2006/relationships/hyperlink" Target="https://www.airuniversity.af.edu/Portals/10/SSQ/documents/Volume-10_Issue-5/Cohen.pdf" TargetMode="External"/><Relationship Id="rId49" Type="http://schemas.openxmlformats.org/officeDocument/2006/relationships/hyperlink" Target="https://www.foreignpolicyjournal.com/2018/03/26/washington-has-declared-hegemony-or-war/" TargetMode="External"/><Relationship Id="rId57" Type="http://schemas.openxmlformats.org/officeDocument/2006/relationships/hyperlink" Target="http://www.rhizomes.net/issue29/sexton.html" TargetMode="External"/><Relationship Id="rId10" Type="http://schemas.openxmlformats.org/officeDocument/2006/relationships/hyperlink" Target="https://doi-org.proxy.lib.umich.edu/10.1093/cjip/poy002" TargetMode="External"/><Relationship Id="rId31" Type="http://schemas.openxmlformats.org/officeDocument/2006/relationships/hyperlink" Target="https://news.usni.org/2015/07/22/boeing-plans-to-keep-super-hornet-line-open-after-positive-signs-from-congress-international-navies" TargetMode="External"/><Relationship Id="rId44" Type="http://schemas.openxmlformats.org/officeDocument/2006/relationships/hyperlink" Target="http://www.saintjoehigh.com/ourpages/auto/2014/3/4/62271187/14-0303%20Russian%20Revisionism.pdf" TargetMode="External"/><Relationship Id="rId52" Type="http://schemas.openxmlformats.org/officeDocument/2006/relationships/hyperlink" Target="https://www.jstor.org/stable/10.7864/j.ctt1vjqnvw.10?refreqid=excelsior%3Ab51241a0b7062d5b637b6e7c67519adf&amp;seq=1"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bamawhitehouse.archives.gov/the-press-office/2015/12/12/statement-president-paris-climate-agre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175391</Words>
  <Characters>999729</Characters>
  <Application>Microsoft Office Word</Application>
  <DocSecurity>0</DocSecurity>
  <Lines>8331</Lines>
  <Paragraphs>2345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1</cp:revision>
  <dcterms:created xsi:type="dcterms:W3CDTF">2020-07-20T00:16:00Z</dcterms:created>
  <dcterms:modified xsi:type="dcterms:W3CDTF">2020-07-20T00:18:00Z</dcterms:modified>
</cp:coreProperties>
</file>