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CD3A25" w14:textId="77777777" w:rsidR="00A95652" w:rsidRPr="008D2C2A" w:rsidRDefault="00465AF4" w:rsidP="00465AF4">
      <w:pPr>
        <w:pStyle w:val="Heading1"/>
      </w:pPr>
      <w:r w:rsidRPr="008D2C2A">
        <w:t>BACKLASH DA</w:t>
      </w:r>
    </w:p>
    <w:p w14:paraId="2B3C4D3F" w14:textId="77777777" w:rsidR="004779C0" w:rsidRPr="008D2C2A" w:rsidRDefault="004779C0" w:rsidP="004779C0"/>
    <w:p w14:paraId="436C3F61" w14:textId="77777777" w:rsidR="004779C0" w:rsidRPr="008D2C2A" w:rsidRDefault="004779C0" w:rsidP="004779C0">
      <w:pPr>
        <w:pStyle w:val="Heading3"/>
      </w:pPr>
      <w:r w:rsidRPr="008D2C2A">
        <w:t>1NC</w:t>
      </w:r>
    </w:p>
    <w:p w14:paraId="2AC84FBF" w14:textId="77777777" w:rsidR="00294789" w:rsidRPr="008D2C2A" w:rsidRDefault="00294789" w:rsidP="00294789"/>
    <w:p w14:paraId="61A80E41" w14:textId="77777777" w:rsidR="00294789" w:rsidRPr="008D2C2A" w:rsidRDefault="00294789" w:rsidP="00294789">
      <w:pPr>
        <w:pStyle w:val="Heading4"/>
      </w:pPr>
      <w:r w:rsidRPr="008D2C2A">
        <w:rPr>
          <w:u w:val="single"/>
        </w:rPr>
        <w:t>Harm reduction</w:t>
      </w:r>
      <w:r w:rsidRPr="008D2C2A">
        <w:t xml:space="preserve"> contains the opioid crisis now- </w:t>
      </w:r>
      <w:r w:rsidRPr="008D2C2A">
        <w:rPr>
          <w:u w:val="single"/>
        </w:rPr>
        <w:t>political will</w:t>
      </w:r>
      <w:r w:rsidRPr="008D2C2A">
        <w:t xml:space="preserve"> is key</w:t>
      </w:r>
    </w:p>
    <w:p w14:paraId="0737B27A" w14:textId="77777777" w:rsidR="00294789" w:rsidRPr="008D2C2A" w:rsidRDefault="00294789" w:rsidP="00294789">
      <w:r w:rsidRPr="008D2C2A">
        <w:rPr>
          <w:rStyle w:val="Style13ptBold"/>
        </w:rPr>
        <w:t>Sokol, 19</w:t>
      </w:r>
      <w:r w:rsidRPr="008D2C2A">
        <w:t xml:space="preserve"> -- MPH </w:t>
      </w:r>
    </w:p>
    <w:p w14:paraId="7EC6A425" w14:textId="77777777" w:rsidR="00294789" w:rsidRPr="008D2C2A" w:rsidRDefault="00294789" w:rsidP="00294789">
      <w:r w:rsidRPr="008D2C2A">
        <w:t>[Emily, "Strategies for Addressing Opioid Use Disorder in Rural Areas," Health Payer Intelligence, 11-13-19, https://healthpayerintelligence.com/news/strategies-for-addressing-opioid-use-disorder-in-rural-areas, accessed 5-29-20]</w:t>
      </w:r>
    </w:p>
    <w:p w14:paraId="259417A1" w14:textId="77777777" w:rsidR="00294789" w:rsidRPr="008D2C2A" w:rsidRDefault="00294789" w:rsidP="00294789">
      <w:r w:rsidRPr="008D2C2A">
        <w:br w:type="page"/>
      </w:r>
    </w:p>
    <w:p w14:paraId="3D5B3C74" w14:textId="77777777" w:rsidR="00294789" w:rsidRPr="008D2C2A" w:rsidRDefault="00294789" w:rsidP="00294789">
      <w:pPr>
        <w:rPr>
          <w:sz w:val="14"/>
        </w:rPr>
      </w:pPr>
      <w:r w:rsidRPr="008D2C2A">
        <w:rPr>
          <w:sz w:val="14"/>
        </w:rPr>
        <w:t>Strategies for Addressing Opioid Use Disorder in Rural Areas</w:t>
      </w:r>
    </w:p>
    <w:p w14:paraId="702AF41F" w14:textId="77777777" w:rsidR="00294789" w:rsidRPr="008D2C2A" w:rsidRDefault="00294789" w:rsidP="00294789">
      <w:pPr>
        <w:rPr>
          <w:sz w:val="14"/>
        </w:rPr>
      </w:pPr>
      <w:r w:rsidRPr="008D2C2A">
        <w:rPr>
          <w:sz w:val="14"/>
        </w:rPr>
        <w:t xml:space="preserve">The opioid epidemic has disproportionately affected rural communities. To tackle this crisis, </w:t>
      </w:r>
      <w:r w:rsidRPr="008D2C2A">
        <w:rPr>
          <w:rStyle w:val="StyleUnderline"/>
        </w:rPr>
        <w:t xml:space="preserve">care models are </w:t>
      </w:r>
      <w:r w:rsidRPr="008D2C2A">
        <w:rPr>
          <w:rStyle w:val="Emphasis"/>
        </w:rPr>
        <w:t>gaining political buy-in</w:t>
      </w:r>
      <w:r w:rsidRPr="008D2C2A">
        <w:rPr>
          <w:sz w:val="14"/>
        </w:rPr>
        <w:t xml:space="preserve">, working with local communities, </w:t>
      </w:r>
      <w:r w:rsidRPr="008D2C2A">
        <w:rPr>
          <w:rStyle w:val="StyleUnderline"/>
        </w:rPr>
        <w:t>and maximizing small budgets to bring change</w:t>
      </w:r>
      <w:r w:rsidRPr="008D2C2A">
        <w:rPr>
          <w:sz w:val="14"/>
        </w:rPr>
        <w:t>.</w:t>
      </w:r>
    </w:p>
    <w:p w14:paraId="3AE43C21" w14:textId="77777777" w:rsidR="00294789" w:rsidRPr="008D2C2A" w:rsidRDefault="00294789" w:rsidP="00294789">
      <w:pPr>
        <w:rPr>
          <w:sz w:val="14"/>
        </w:rPr>
      </w:pPr>
      <w:r w:rsidRPr="008D2C2A">
        <w:rPr>
          <w:sz w:val="14"/>
        </w:rPr>
        <w:t>The opioid epidemic has affected rural and urban areas alike.</w:t>
      </w:r>
    </w:p>
    <w:p w14:paraId="60E382FF" w14:textId="77777777" w:rsidR="00294789" w:rsidRPr="008D2C2A" w:rsidRDefault="00294789" w:rsidP="00294789">
      <w:pPr>
        <w:rPr>
          <w:sz w:val="14"/>
        </w:rPr>
      </w:pPr>
      <w:r w:rsidRPr="008D2C2A">
        <w:rPr>
          <w:sz w:val="14"/>
        </w:rPr>
        <w:t>According to research from the American Academy of Family Physicians, those in rural areas had an 87 percent higher chance of receiving an opioid prescription compared to those in metropolitan areas. This might be why, until 2019, opioid-related death rates in rural areas rose faster than in urban areas. Their data also showed that 14 of 15 counties with the highest prescription rates were rural.</w:t>
      </w:r>
    </w:p>
    <w:p w14:paraId="132555A5" w14:textId="77777777" w:rsidR="00294789" w:rsidRPr="008D2C2A" w:rsidRDefault="00294789" w:rsidP="00294789">
      <w:pPr>
        <w:rPr>
          <w:sz w:val="14"/>
        </w:rPr>
      </w:pPr>
      <w:r w:rsidRPr="008D2C2A">
        <w:rPr>
          <w:sz w:val="14"/>
        </w:rPr>
        <w:t>Opioid-related death rates are higher in urban areas compared to rural areas. Still, those in urban environments typically have greater access to specialty care providers and more treatment options, including medication-assisted treatment (MAT).</w:t>
      </w:r>
    </w:p>
    <w:p w14:paraId="1A5348BA" w14:textId="77777777" w:rsidR="00294789" w:rsidRPr="008D2C2A" w:rsidRDefault="00294789" w:rsidP="00294789">
      <w:pPr>
        <w:rPr>
          <w:sz w:val="14"/>
        </w:rPr>
      </w:pPr>
      <w:r w:rsidRPr="008D2C2A">
        <w:rPr>
          <w:sz w:val="14"/>
        </w:rPr>
        <w:t>Two programs working in rural areas to combat opioid misuse spoke with HealthPayerIntelligence.com about best practices for implementing successful opioid treatment options in rural areas.</w:t>
      </w:r>
    </w:p>
    <w:p w14:paraId="0819BA60" w14:textId="77777777" w:rsidR="00294789" w:rsidRPr="008D2C2A" w:rsidRDefault="00294789" w:rsidP="00294789">
      <w:pPr>
        <w:rPr>
          <w:sz w:val="14"/>
        </w:rPr>
      </w:pPr>
      <w:r w:rsidRPr="008D2C2A">
        <w:rPr>
          <w:sz w:val="14"/>
        </w:rPr>
        <w:t>John Brooklyn, MD, medical director of Methadone Clinic at Howard Center for Human Services, helped develop the statewide Hub-and-Spoke intervention model.</w:t>
      </w:r>
    </w:p>
    <w:p w14:paraId="5E0FAE32" w14:textId="77777777" w:rsidR="00294789" w:rsidRPr="008D2C2A" w:rsidRDefault="00294789" w:rsidP="00294789">
      <w:pPr>
        <w:rPr>
          <w:sz w:val="14"/>
        </w:rPr>
      </w:pPr>
      <w:r w:rsidRPr="008D2C2A">
        <w:rPr>
          <w:sz w:val="14"/>
        </w:rPr>
        <w:t>This statewide intervention was created to improve treatment accessibility and promote care coordination. The model replicates treatment models seen in traditional chronic disease management where primary care physicians (spokes) treat patients but refer the latter to more specialized care (hubs) when symptoms escalate.</w:t>
      </w:r>
    </w:p>
    <w:p w14:paraId="1A9A8C48" w14:textId="77777777" w:rsidR="00294789" w:rsidRPr="008D2C2A" w:rsidRDefault="00294789" w:rsidP="00294789">
      <w:pPr>
        <w:rPr>
          <w:sz w:val="14"/>
        </w:rPr>
      </w:pPr>
      <w:r w:rsidRPr="008D2C2A">
        <w:rPr>
          <w:sz w:val="14"/>
        </w:rPr>
        <w:t xml:space="preserve">President and CEO of Project Lazarus Fred Brason discussed how the project provides </w:t>
      </w:r>
      <w:r w:rsidRPr="008D2C2A">
        <w:rPr>
          <w:rStyle w:val="StyleUnderline"/>
        </w:rPr>
        <w:t>educational tools</w:t>
      </w:r>
      <w:r w:rsidRPr="008D2C2A">
        <w:rPr>
          <w:sz w:val="14"/>
        </w:rPr>
        <w:t xml:space="preserve"> to providers and patients to </w:t>
      </w:r>
      <w:r w:rsidRPr="008D2C2A">
        <w:rPr>
          <w:rStyle w:val="Emphasis"/>
        </w:rPr>
        <w:t>reduce drug supply</w:t>
      </w:r>
      <w:r w:rsidRPr="008D2C2A">
        <w:rPr>
          <w:rStyle w:val="StyleUnderline"/>
        </w:rPr>
        <w:t xml:space="preserve"> as well as reduce harm in prescription opioid use</w:t>
      </w:r>
      <w:r w:rsidRPr="008D2C2A">
        <w:rPr>
          <w:sz w:val="14"/>
        </w:rPr>
        <w:t>.</w:t>
      </w:r>
    </w:p>
    <w:p w14:paraId="36047103" w14:textId="77777777" w:rsidR="00294789" w:rsidRPr="008D2C2A" w:rsidRDefault="00294789" w:rsidP="00294789">
      <w:pPr>
        <w:rPr>
          <w:sz w:val="14"/>
        </w:rPr>
      </w:pPr>
      <w:r w:rsidRPr="008D2C2A">
        <w:rPr>
          <w:sz w:val="14"/>
        </w:rPr>
        <w:t>While both models of opioid treatment differ in their structure, they echo similar sentiments around maximizing small budgets, gaining political will, and working with local communities to improve patient’s lives.</w:t>
      </w:r>
    </w:p>
    <w:p w14:paraId="6370452C" w14:textId="77777777" w:rsidR="00294789" w:rsidRPr="008D2C2A" w:rsidRDefault="00294789" w:rsidP="00294789">
      <w:pPr>
        <w:rPr>
          <w:sz w:val="14"/>
        </w:rPr>
      </w:pPr>
      <w:r w:rsidRPr="008D2C2A">
        <w:rPr>
          <w:sz w:val="14"/>
        </w:rPr>
        <w:t>POLITICAL WILL</w:t>
      </w:r>
    </w:p>
    <w:p w14:paraId="651A94F4" w14:textId="77777777" w:rsidR="00294789" w:rsidRPr="008D2C2A" w:rsidRDefault="00294789" w:rsidP="00294789">
      <w:pPr>
        <w:rPr>
          <w:sz w:val="14"/>
        </w:rPr>
      </w:pPr>
      <w:r w:rsidRPr="008D2C2A">
        <w:rPr>
          <w:sz w:val="14"/>
        </w:rPr>
        <w:t>Vermont voted to expand Medicaid under the Affordable Care Act (ACA), so Brooklyn and his were able to leverage Medicaid dollars to restructure the system of delivery for opioid treatments. The group drafted an amendment for resources designated to create community health teams for care delivery to create the Hub-and-Spoke system.</w:t>
      </w:r>
    </w:p>
    <w:p w14:paraId="47D14B07" w14:textId="77777777" w:rsidR="00294789" w:rsidRPr="008D2C2A" w:rsidRDefault="00294789" w:rsidP="00765FF5">
      <w:pPr>
        <w:rPr>
          <w:rStyle w:val="StyleUnderline"/>
        </w:rPr>
      </w:pPr>
      <w:r w:rsidRPr="008D2C2A">
        <w:rPr>
          <w:rStyle w:val="StyleUnderline"/>
        </w:rPr>
        <w:t>Such a significant policy shift required a lot of political buy-in.</w:t>
      </w:r>
    </w:p>
    <w:p w14:paraId="43382515" w14:textId="77777777" w:rsidR="00294789" w:rsidRPr="008D2C2A" w:rsidRDefault="00294789" w:rsidP="00294789">
      <w:pPr>
        <w:rPr>
          <w:sz w:val="14"/>
        </w:rPr>
      </w:pPr>
      <w:r w:rsidRPr="008D2C2A">
        <w:rPr>
          <w:sz w:val="14"/>
        </w:rPr>
        <w:t>“We had a lot of support from the governor, the legislature, and the department of health,” Brooklyn said. “We had officials from different areas, all pushing to make treatment happen. We agreed that we were not an abstinence-based state. We strongly believe that the evidence that medication makes a difference in saving lives.”</w:t>
      </w:r>
    </w:p>
    <w:p w14:paraId="5BF372CA" w14:textId="77777777" w:rsidR="00294789" w:rsidRPr="008D2C2A" w:rsidRDefault="00294789" w:rsidP="00294789">
      <w:pPr>
        <w:rPr>
          <w:sz w:val="14"/>
        </w:rPr>
      </w:pPr>
      <w:r w:rsidRPr="008D2C2A">
        <w:rPr>
          <w:sz w:val="14"/>
        </w:rPr>
        <w:t>“The cornerstone of the Hub-and-Spoke model is that we believe medication is efficacious,” he continued. “</w:t>
      </w:r>
      <w:r w:rsidRPr="008D2C2A">
        <w:rPr>
          <w:rStyle w:val="Emphasis"/>
        </w:rPr>
        <w:t>We can see from</w:t>
      </w:r>
      <w:r w:rsidRPr="008D2C2A">
        <w:rPr>
          <w:rStyle w:val="StyleUnderline"/>
        </w:rPr>
        <w:t xml:space="preserve"> our </w:t>
      </w:r>
      <w:r w:rsidRPr="008D2C2A">
        <w:rPr>
          <w:rStyle w:val="Emphasis"/>
        </w:rPr>
        <w:t>overdose numbers</w:t>
      </w:r>
      <w:r w:rsidRPr="008D2C2A">
        <w:rPr>
          <w:rStyle w:val="StyleUnderline"/>
        </w:rPr>
        <w:t xml:space="preserve"> that </w:t>
      </w:r>
      <w:r w:rsidRPr="008D2C2A">
        <w:rPr>
          <w:rStyle w:val="Emphasis"/>
        </w:rPr>
        <w:t>it has been</w:t>
      </w:r>
      <w:r w:rsidRPr="008D2C2A">
        <w:rPr>
          <w:rStyle w:val="StyleUnderline"/>
        </w:rPr>
        <w:t xml:space="preserve"> an </w:t>
      </w:r>
      <w:r w:rsidRPr="008D2C2A">
        <w:rPr>
          <w:rStyle w:val="Emphasis"/>
        </w:rPr>
        <w:t xml:space="preserve">effective </w:t>
      </w:r>
      <w:r w:rsidRPr="008D2C2A">
        <w:rPr>
          <w:rStyle w:val="StyleUnderline"/>
        </w:rPr>
        <w:t>strategy</w:t>
      </w:r>
      <w:r w:rsidRPr="008D2C2A">
        <w:rPr>
          <w:sz w:val="14"/>
        </w:rPr>
        <w:t>.”</w:t>
      </w:r>
    </w:p>
    <w:p w14:paraId="25879942" w14:textId="77777777" w:rsidR="00294789" w:rsidRPr="008D2C2A" w:rsidRDefault="00294789" w:rsidP="00294789">
      <w:pPr>
        <w:rPr>
          <w:sz w:val="14"/>
        </w:rPr>
      </w:pPr>
      <w:r w:rsidRPr="008D2C2A">
        <w:rPr>
          <w:sz w:val="14"/>
        </w:rPr>
        <w:t xml:space="preserve">Since the implementation of the Hub-and-Spoke model, Vermont’s overdose death rates have dropped by nearly 50 percent in several of their counties, and the number of individuals on MAT has risen to over 8,000. </w:t>
      </w:r>
    </w:p>
    <w:p w14:paraId="5E0F45B4" w14:textId="77777777" w:rsidR="00294789" w:rsidRPr="008D2C2A" w:rsidRDefault="00294789" w:rsidP="00294789">
      <w:pPr>
        <w:rPr>
          <w:rStyle w:val="StyleUnderline"/>
        </w:rPr>
      </w:pPr>
      <w:r w:rsidRPr="008D2C2A">
        <w:rPr>
          <w:rStyle w:val="StyleUnderline"/>
        </w:rPr>
        <w:t>Governmental buy-in</w:t>
      </w:r>
      <w:r w:rsidRPr="008D2C2A">
        <w:rPr>
          <w:sz w:val="14"/>
        </w:rPr>
        <w:t xml:space="preserve"> and evidence on the effectiveness of </w:t>
      </w:r>
      <w:r w:rsidRPr="008D2C2A">
        <w:rPr>
          <w:rStyle w:val="StyleUnderline"/>
        </w:rPr>
        <w:t>using MAT made the implementation of the model easier.</w:t>
      </w:r>
    </w:p>
    <w:p w14:paraId="0AF1E43C" w14:textId="77777777" w:rsidR="00294789" w:rsidRPr="008D2C2A" w:rsidRDefault="00294789" w:rsidP="00294789">
      <w:pPr>
        <w:rPr>
          <w:sz w:val="14"/>
        </w:rPr>
      </w:pPr>
      <w:r w:rsidRPr="008D2C2A">
        <w:rPr>
          <w:sz w:val="14"/>
        </w:rPr>
        <w:t>“</w:t>
      </w:r>
      <w:r w:rsidRPr="008D2C2A">
        <w:rPr>
          <w:rStyle w:val="StyleUnderline"/>
        </w:rPr>
        <w:t>Even in tiny communities, you can create a hub and spoke model if they have the political</w:t>
      </w:r>
      <w:r w:rsidRPr="008D2C2A">
        <w:rPr>
          <w:sz w:val="14"/>
        </w:rPr>
        <w:t xml:space="preserve">, governmental, and medical community </w:t>
      </w:r>
      <w:r w:rsidRPr="008D2C2A">
        <w:rPr>
          <w:rStyle w:val="StyleUnderline"/>
        </w:rPr>
        <w:t>will</w:t>
      </w:r>
      <w:r w:rsidRPr="008D2C2A">
        <w:rPr>
          <w:sz w:val="14"/>
        </w:rPr>
        <w:t xml:space="preserve"> to do so,” Brooklyn stressed.</w:t>
      </w:r>
    </w:p>
    <w:p w14:paraId="7CCD7D1A" w14:textId="77777777" w:rsidR="00294789" w:rsidRPr="008D2C2A" w:rsidRDefault="00294789" w:rsidP="00294789">
      <w:pPr>
        <w:rPr>
          <w:rStyle w:val="StyleUnderline"/>
        </w:rPr>
      </w:pPr>
      <w:r w:rsidRPr="008D2C2A">
        <w:rPr>
          <w:rStyle w:val="StyleUnderline"/>
        </w:rPr>
        <w:t xml:space="preserve">With the proper political will, </w:t>
      </w:r>
      <w:r w:rsidRPr="008D2C2A">
        <w:rPr>
          <w:rStyle w:val="Emphasis"/>
        </w:rPr>
        <w:t>others can easily replicate their model</w:t>
      </w:r>
      <w:r w:rsidRPr="008D2C2A">
        <w:rPr>
          <w:rStyle w:val="StyleUnderline"/>
        </w:rPr>
        <w:t xml:space="preserve"> because </w:t>
      </w:r>
      <w:r w:rsidRPr="008D2C2A">
        <w:rPr>
          <w:rStyle w:val="Emphasis"/>
        </w:rPr>
        <w:t>a funding source already existed</w:t>
      </w:r>
      <w:r w:rsidRPr="008D2C2A">
        <w:rPr>
          <w:rStyle w:val="StyleUnderline"/>
        </w:rPr>
        <w:t xml:space="preserve"> in the ACA.</w:t>
      </w:r>
    </w:p>
    <w:p w14:paraId="72454E32" w14:textId="77777777" w:rsidR="00294789" w:rsidRPr="008D2C2A" w:rsidRDefault="00294789" w:rsidP="00294789">
      <w:pPr>
        <w:rPr>
          <w:sz w:val="14"/>
        </w:rPr>
      </w:pPr>
      <w:r w:rsidRPr="008D2C2A">
        <w:rPr>
          <w:sz w:val="14"/>
        </w:rPr>
        <w:t>“For the first two years, the Hub-and-Spoke model was funded by ACA dollars. What we found is just after two years the cost savings from treating opiate use disorder and not having our patients end up in the emergency room was $6-7 million,” Brooklyn pointed out. “The state decided that we were going to self-fund. We’ve been self-funding ever since because the cost savings were enormous.”</w:t>
      </w:r>
    </w:p>
    <w:p w14:paraId="67D5C8D3" w14:textId="77777777" w:rsidR="00294789" w:rsidRPr="008D2C2A" w:rsidRDefault="00294789" w:rsidP="00294789">
      <w:pPr>
        <w:rPr>
          <w:sz w:val="14"/>
        </w:rPr>
      </w:pPr>
      <w:r w:rsidRPr="008D2C2A">
        <w:rPr>
          <w:sz w:val="14"/>
        </w:rPr>
        <w:t>With political buy-in from the top and funding sources that aligned, the Hub-and-Spoke model was successful not only in starting but in eventually becoming a self-sufficient care model.</w:t>
      </w:r>
    </w:p>
    <w:p w14:paraId="0F863FD1" w14:textId="77777777" w:rsidR="00294789" w:rsidRPr="008D2C2A" w:rsidRDefault="00294789" w:rsidP="00294789">
      <w:pPr>
        <w:rPr>
          <w:sz w:val="14"/>
        </w:rPr>
      </w:pPr>
      <w:r w:rsidRPr="008D2C2A">
        <w:rPr>
          <w:sz w:val="14"/>
        </w:rPr>
        <w:t>COMMUNITY HEALTH MODEL</w:t>
      </w:r>
    </w:p>
    <w:p w14:paraId="2C4ADD63" w14:textId="77777777" w:rsidR="00294789" w:rsidRPr="008D2C2A" w:rsidRDefault="00294789" w:rsidP="00294789">
      <w:r w:rsidRPr="008D2C2A">
        <w:rPr>
          <w:sz w:val="14"/>
        </w:rPr>
        <w:t xml:space="preserve">While </w:t>
      </w:r>
      <w:r w:rsidRPr="008D2C2A">
        <w:rPr>
          <w:rStyle w:val="Emphasis"/>
        </w:rPr>
        <w:t>political will is essential to</w:t>
      </w:r>
      <w:r w:rsidRPr="008D2C2A">
        <w:rPr>
          <w:rStyle w:val="StyleUnderline"/>
        </w:rPr>
        <w:t xml:space="preserve"> the success of </w:t>
      </w:r>
      <w:r w:rsidRPr="008D2C2A">
        <w:rPr>
          <w:rStyle w:val="Emphasis"/>
        </w:rPr>
        <w:t>opioid</w:t>
      </w:r>
      <w:r w:rsidRPr="008D2C2A">
        <w:rPr>
          <w:rStyle w:val="StyleUnderline"/>
        </w:rPr>
        <w:t xml:space="preserve"> use </w:t>
      </w:r>
      <w:r w:rsidRPr="008D2C2A">
        <w:rPr>
          <w:rStyle w:val="Emphasis"/>
        </w:rPr>
        <w:t>treatment programs</w:t>
      </w:r>
      <w:r w:rsidRPr="008D2C2A">
        <w:rPr>
          <w:sz w:val="14"/>
        </w:rPr>
        <w:t>, the will of the community is also important. Brason emphasized that these community relationships are particularly impactful in rural areas.</w:t>
      </w:r>
    </w:p>
    <w:p w14:paraId="4F1BFC1A" w14:textId="77777777" w:rsidR="00294789" w:rsidRPr="008D2C2A" w:rsidRDefault="00294789" w:rsidP="00294789"/>
    <w:p w14:paraId="7FA342D0" w14:textId="77777777" w:rsidR="004779C0" w:rsidRPr="008D2C2A" w:rsidRDefault="00507D1E" w:rsidP="004779C0">
      <w:pPr>
        <w:pStyle w:val="Heading4"/>
      </w:pPr>
      <w:r w:rsidRPr="008D2C2A">
        <w:t>CJR spurs f</w:t>
      </w:r>
      <w:r w:rsidR="00294789" w:rsidRPr="008D2C2A">
        <w:t>ear o</w:t>
      </w:r>
      <w:r w:rsidRPr="008D2C2A">
        <w:t>f being labelled soft on crime-</w:t>
      </w:r>
      <w:r w:rsidR="00294789" w:rsidRPr="008D2C2A">
        <w:t xml:space="preserve"> collapses progress on harm reduction</w:t>
      </w:r>
    </w:p>
    <w:p w14:paraId="35472FCE" w14:textId="77777777" w:rsidR="004779C0" w:rsidRPr="008D2C2A" w:rsidRDefault="004779C0" w:rsidP="004779C0">
      <w:r w:rsidRPr="008D2C2A">
        <w:rPr>
          <w:rStyle w:val="Style13ptBold"/>
        </w:rPr>
        <w:t>Fisher-Rowe, 14</w:t>
      </w:r>
      <w:r w:rsidRPr="008D2C2A">
        <w:t xml:space="preserve"> -- The Opportunity Agenda Director of Narrative and Engagement </w:t>
      </w:r>
    </w:p>
    <w:p w14:paraId="0701D0A0" w14:textId="77777777" w:rsidR="004779C0" w:rsidRPr="008D2C2A" w:rsidRDefault="004779C0" w:rsidP="004779C0">
      <w:r w:rsidRPr="008D2C2A">
        <w:t>[Julie, and Juhu Thukral, International Women's Health Coalition Vice President of Programs and human rights lawyer, "An Overview of Public Opinion and Discourse on Criminal Justice Issues," The Opportunity Agenda, August 2014, https://www.prisonlegalnews.org/media/publications/The%20Opportunity%20Agenda%20-%20An%20Overview%20of%20Public%20Opinion%20and%20Discourse%20on%20Criminal%20Justice%20Issues.pdf, accessed 5-30-20]</w:t>
      </w:r>
    </w:p>
    <w:p w14:paraId="6BAD34FB" w14:textId="77777777" w:rsidR="004779C0" w:rsidRPr="008D2C2A" w:rsidRDefault="004779C0" w:rsidP="004779C0"/>
    <w:p w14:paraId="6ED67D7D" w14:textId="77777777" w:rsidR="004779C0" w:rsidRPr="008D2C2A" w:rsidRDefault="004779C0" w:rsidP="004779C0">
      <w:pPr>
        <w:rPr>
          <w:sz w:val="16"/>
        </w:rPr>
      </w:pPr>
      <w:r w:rsidRPr="008D2C2A">
        <w:rPr>
          <w:sz w:val="16"/>
        </w:rPr>
        <w:t xml:space="preserve">States are rethinking “zero tolerance” school discipline policies, which often are responsible for racially discriminatory suspensions and “the school to prison pipeline.” Municipalities arc adopting “ban the box” policies to remove barriers to the hiring and licensing of people with criminal records. States are adopting “Justice Reinvestment” strategies to reduce corrections costs and reinvest the savings in programs that improve public safety, such as education, public health and job training. At the federal level, the Justice Department has launched its “Smart on Crime” review to bring more fairness to the federal criminal justice system. And </w:t>
      </w:r>
      <w:r w:rsidRPr="008D2C2A">
        <w:rPr>
          <w:rStyle w:val="StyleUnderline"/>
        </w:rPr>
        <w:t xml:space="preserve">the trend towards </w:t>
      </w:r>
      <w:r w:rsidRPr="008D2C2A">
        <w:rPr>
          <w:rStyle w:val="Emphasis"/>
        </w:rPr>
        <w:t>treating drug use as</w:t>
      </w:r>
      <w:r w:rsidRPr="008D2C2A">
        <w:rPr>
          <w:rStyle w:val="StyleUnderline"/>
        </w:rPr>
        <w:t xml:space="preserve"> a </w:t>
      </w:r>
      <w:r w:rsidRPr="008D2C2A">
        <w:rPr>
          <w:rStyle w:val="Emphasis"/>
        </w:rPr>
        <w:t>public health, rather than</w:t>
      </w:r>
      <w:r w:rsidRPr="008D2C2A">
        <w:rPr>
          <w:sz w:val="16"/>
        </w:rPr>
        <w:t xml:space="preserve"> a </w:t>
      </w:r>
      <w:r w:rsidRPr="008D2C2A">
        <w:rPr>
          <w:rStyle w:val="Emphasis"/>
        </w:rPr>
        <w:t>criminal</w:t>
      </w:r>
      <w:r w:rsidRPr="008D2C2A">
        <w:rPr>
          <w:rStyle w:val="StyleUnderline"/>
        </w:rPr>
        <w:t xml:space="preserve"> matter </w:t>
      </w:r>
      <w:r w:rsidRPr="008D2C2A">
        <w:rPr>
          <w:rStyle w:val="Emphasis"/>
        </w:rPr>
        <w:t>is accelerating</w:t>
      </w:r>
      <w:r w:rsidRPr="008D2C2A">
        <w:rPr>
          <w:rStyle w:val="StyleUnderline"/>
        </w:rPr>
        <w:t xml:space="preserve"> throughout the country.</w:t>
      </w:r>
    </w:p>
    <w:p w14:paraId="35990B70" w14:textId="77777777" w:rsidR="004779C0" w:rsidRPr="008D2C2A" w:rsidRDefault="004779C0" w:rsidP="004779C0">
      <w:pPr>
        <w:rPr>
          <w:sz w:val="16"/>
        </w:rPr>
      </w:pPr>
      <w:r w:rsidRPr="008D2C2A">
        <w:rPr>
          <w:sz w:val="16"/>
        </w:rPr>
        <w:t>Whether based on fiscal concerns about the vast public resources devoted to arresting, prosecuting, and locking up so many people or on concerns about fairness and racial equity, more and more members of the public and their political representatives are questioning whether the harsh penalties adopted at both the state and federal levels over the past 40 years are accomplishing what they were intended to accomplish: protecting the public. A growing number of Americans is realizing that the vast majority of people in prison will be released back into the community with few, if any, opportunities to change their lives for the better and that this does not bode well for the nation as a whole.</w:t>
      </w:r>
    </w:p>
    <w:p w14:paraId="4B58983C" w14:textId="77777777" w:rsidR="004779C0" w:rsidRPr="008D2C2A" w:rsidRDefault="004779C0" w:rsidP="004779C0">
      <w:pPr>
        <w:rPr>
          <w:sz w:val="16"/>
        </w:rPr>
      </w:pPr>
      <w:r w:rsidRPr="008D2C2A">
        <w:rPr>
          <w:rStyle w:val="Emphasis"/>
        </w:rPr>
        <w:t>In spite of these advances</w:t>
      </w:r>
      <w:r w:rsidRPr="008D2C2A">
        <w:rPr>
          <w:sz w:val="16"/>
        </w:rPr>
        <w:t xml:space="preserve">, however, </w:t>
      </w:r>
      <w:r w:rsidRPr="008D2C2A">
        <w:rPr>
          <w:rStyle w:val="StyleUnderline"/>
        </w:rPr>
        <w:t>the U</w:t>
      </w:r>
      <w:r w:rsidRPr="008D2C2A">
        <w:rPr>
          <w:sz w:val="16"/>
        </w:rPr>
        <w:t xml:space="preserve">nited </w:t>
      </w:r>
      <w:r w:rsidRPr="008D2C2A">
        <w:rPr>
          <w:rStyle w:val="StyleUnderline"/>
        </w:rPr>
        <w:t>S</w:t>
      </w:r>
      <w:r w:rsidRPr="008D2C2A">
        <w:rPr>
          <w:sz w:val="16"/>
        </w:rPr>
        <w:t xml:space="preserve">tates </w:t>
      </w:r>
      <w:r w:rsidRPr="008D2C2A">
        <w:rPr>
          <w:rStyle w:val="StyleUnderline"/>
        </w:rPr>
        <w:t>has a long way to go before</w:t>
      </w:r>
      <w:r w:rsidRPr="008D2C2A">
        <w:rPr>
          <w:sz w:val="16"/>
        </w:rPr>
        <w:t xml:space="preserve"> its </w:t>
      </w:r>
      <w:r w:rsidRPr="008D2C2A">
        <w:rPr>
          <w:rStyle w:val="StyleUnderline"/>
        </w:rPr>
        <w:t>criminal justice</w:t>
      </w:r>
      <w:r w:rsidRPr="008D2C2A">
        <w:rPr>
          <w:sz w:val="16"/>
        </w:rPr>
        <w:t xml:space="preserve"> system </w:t>
      </w:r>
      <w:r w:rsidRPr="008D2C2A">
        <w:rPr>
          <w:rStyle w:val="StyleUnderline"/>
        </w:rPr>
        <w:t>lives up to</w:t>
      </w:r>
      <w:r w:rsidRPr="008D2C2A">
        <w:rPr>
          <w:sz w:val="16"/>
        </w:rPr>
        <w:t xml:space="preserve"> constitutional and human rights </w:t>
      </w:r>
      <w:r w:rsidRPr="008D2C2A">
        <w:rPr>
          <w:rStyle w:val="StyleUnderline"/>
        </w:rPr>
        <w:t>norms, and</w:t>
      </w:r>
      <w:r w:rsidRPr="008D2C2A">
        <w:rPr>
          <w:sz w:val="16"/>
        </w:rPr>
        <w:t xml:space="preserve"> creating the political will to bring about </w:t>
      </w:r>
      <w:r w:rsidRPr="008D2C2A">
        <w:rPr>
          <w:rStyle w:val="StyleUnderline"/>
        </w:rPr>
        <w:t xml:space="preserve">real reform is a </w:t>
      </w:r>
      <w:r w:rsidRPr="008D2C2A">
        <w:rPr>
          <w:rStyle w:val="Emphasis"/>
        </w:rPr>
        <w:t>heavy lift.</w:t>
      </w:r>
      <w:r w:rsidRPr="008D2C2A">
        <w:rPr>
          <w:sz w:val="16"/>
        </w:rPr>
        <w:t xml:space="preserve"> </w:t>
      </w:r>
      <w:r w:rsidRPr="008D2C2A">
        <w:rPr>
          <w:rStyle w:val="StyleUnderline"/>
        </w:rPr>
        <w:t xml:space="preserve">Elected leaders still </w:t>
      </w:r>
      <w:r w:rsidRPr="008D2C2A">
        <w:rPr>
          <w:rStyle w:val="Emphasis"/>
        </w:rPr>
        <w:t xml:space="preserve">fear being labeled “soft on crime,” </w:t>
      </w:r>
      <w:r w:rsidRPr="008D2C2A">
        <w:rPr>
          <w:rStyle w:val="StyleUnderline"/>
        </w:rPr>
        <w:t>and the organized opposition</w:t>
      </w:r>
      <w:r w:rsidRPr="008D2C2A">
        <w:rPr>
          <w:sz w:val="16"/>
        </w:rPr>
        <w:t xml:space="preserve">, led by district attorney associations and the private corrections industry, </w:t>
      </w:r>
      <w:r w:rsidRPr="008D2C2A">
        <w:rPr>
          <w:rStyle w:val="StyleUnderline"/>
        </w:rPr>
        <w:t>is working hard</w:t>
      </w:r>
      <w:r w:rsidRPr="008D2C2A">
        <w:rPr>
          <w:sz w:val="16"/>
        </w:rPr>
        <w:t xml:space="preserve"> to block sentencing and other reforms, arguing that public safety is at risk. </w:t>
      </w:r>
      <w:r w:rsidRPr="008D2C2A">
        <w:rPr>
          <w:rStyle w:val="StyleUnderline"/>
        </w:rPr>
        <w:t>Most Americans hear about crime through</w:t>
      </w:r>
      <w:r w:rsidRPr="008D2C2A">
        <w:rPr>
          <w:sz w:val="16"/>
        </w:rPr>
        <w:t xml:space="preserve"> their </w:t>
      </w:r>
      <w:r w:rsidRPr="008D2C2A">
        <w:rPr>
          <w:rStyle w:val="StyleUnderline"/>
        </w:rPr>
        <w:t>local</w:t>
      </w:r>
      <w:r w:rsidRPr="008D2C2A">
        <w:rPr>
          <w:sz w:val="16"/>
        </w:rPr>
        <w:t xml:space="preserve"> </w:t>
      </w:r>
      <w:r w:rsidRPr="008D2C2A">
        <w:rPr>
          <w:rStyle w:val="StyleUnderline"/>
          <w:bdr w:val="single" w:sz="4" w:space="0" w:color="auto"/>
        </w:rPr>
        <w:t>t</w:t>
      </w:r>
      <w:r w:rsidRPr="008D2C2A">
        <w:rPr>
          <w:sz w:val="16"/>
        </w:rPr>
        <w:t>ele</w:t>
      </w:r>
      <w:r w:rsidRPr="008D2C2A">
        <w:rPr>
          <w:rStyle w:val="StyleUnderline"/>
          <w:bdr w:val="single" w:sz="4" w:space="0" w:color="auto"/>
        </w:rPr>
        <w:t>v</w:t>
      </w:r>
      <w:r w:rsidRPr="008D2C2A">
        <w:rPr>
          <w:sz w:val="16"/>
        </w:rPr>
        <w:t xml:space="preserve">ision stations, </w:t>
      </w:r>
      <w:r w:rsidRPr="008D2C2A">
        <w:rPr>
          <w:rStyle w:val="StyleUnderline"/>
        </w:rPr>
        <w:t>where “if it bleeds, it leads” is still the rule</w:t>
      </w:r>
      <w:r w:rsidRPr="008D2C2A">
        <w:rPr>
          <w:sz w:val="16"/>
        </w:rPr>
        <w:t xml:space="preserve">. </w:t>
      </w:r>
      <w:r w:rsidRPr="008D2C2A">
        <w:rPr>
          <w:rStyle w:val="Emphasis"/>
        </w:rPr>
        <w:t>Increased fear of crime can derail</w:t>
      </w:r>
      <w:r w:rsidRPr="008D2C2A">
        <w:rPr>
          <w:sz w:val="16"/>
        </w:rPr>
        <w:t xml:space="preserve"> any </w:t>
      </w:r>
      <w:r w:rsidRPr="008D2C2A">
        <w:rPr>
          <w:rStyle w:val="Emphasis"/>
        </w:rPr>
        <w:t>progress</w:t>
      </w:r>
      <w:r w:rsidRPr="008D2C2A">
        <w:rPr>
          <w:sz w:val="16"/>
        </w:rPr>
        <w:t xml:space="preserve"> </w:t>
      </w:r>
      <w:r w:rsidRPr="008D2C2A">
        <w:rPr>
          <w:rStyle w:val="StyleUnderline"/>
        </w:rPr>
        <w:t>made by</w:t>
      </w:r>
      <w:r w:rsidRPr="008D2C2A">
        <w:rPr>
          <w:sz w:val="16"/>
        </w:rPr>
        <w:t xml:space="preserve"> the </w:t>
      </w:r>
      <w:r w:rsidRPr="008D2C2A">
        <w:rPr>
          <w:rStyle w:val="Emphasis"/>
        </w:rPr>
        <w:t>c</w:t>
      </w:r>
      <w:r w:rsidRPr="008D2C2A">
        <w:rPr>
          <w:rStyle w:val="StyleUnderline"/>
        </w:rPr>
        <w:t xml:space="preserve">riminal </w:t>
      </w:r>
      <w:r w:rsidRPr="008D2C2A">
        <w:rPr>
          <w:rStyle w:val="Emphasis"/>
        </w:rPr>
        <w:t>j</w:t>
      </w:r>
      <w:r w:rsidRPr="008D2C2A">
        <w:rPr>
          <w:rStyle w:val="StyleUnderline"/>
        </w:rPr>
        <w:t xml:space="preserve">ustice </w:t>
      </w:r>
      <w:r w:rsidRPr="008D2C2A">
        <w:rPr>
          <w:rStyle w:val="Emphasis"/>
        </w:rPr>
        <w:t>r</w:t>
      </w:r>
      <w:r w:rsidRPr="008D2C2A">
        <w:rPr>
          <w:rStyle w:val="StyleUnderline"/>
        </w:rPr>
        <w:t>eform</w:t>
      </w:r>
      <w:r w:rsidRPr="008D2C2A">
        <w:rPr>
          <w:sz w:val="16"/>
        </w:rPr>
        <w:t xml:space="preserve"> movement unless the public is “inoculated” with a deeper understanding of the causes of and solutions to crime.</w:t>
      </w:r>
    </w:p>
    <w:p w14:paraId="20D519C1" w14:textId="77777777" w:rsidR="004779C0" w:rsidRPr="008D2C2A" w:rsidRDefault="004779C0" w:rsidP="004779C0">
      <w:pPr>
        <w:rPr>
          <w:sz w:val="16"/>
        </w:rPr>
      </w:pPr>
      <w:r w:rsidRPr="008D2C2A">
        <w:rPr>
          <w:sz w:val="16"/>
        </w:rPr>
        <w:t xml:space="preserve">In our conversations with criminal justice reform leaders, we found that </w:t>
      </w:r>
      <w:r w:rsidRPr="008D2C2A">
        <w:rPr>
          <w:rStyle w:val="StyleUnderline"/>
        </w:rPr>
        <w:t>while there is widespread agreement that this is a moment of opportunity, there is also concern</w:t>
      </w:r>
      <w:r w:rsidRPr="008D2C2A">
        <w:rPr>
          <w:sz w:val="16"/>
        </w:rPr>
        <w:t xml:space="preserve"> that </w:t>
      </w:r>
      <w:r w:rsidRPr="008D2C2A">
        <w:rPr>
          <w:rStyle w:val="Emphasis"/>
        </w:rPr>
        <w:t>the reform movement is not yet in the position to seize it</w:t>
      </w:r>
      <w:r w:rsidRPr="008D2C2A">
        <w:rPr>
          <w:rStyle w:val="StyleUnderline"/>
        </w:rPr>
        <w:t>.</w:t>
      </w:r>
      <w:r w:rsidRPr="008D2C2A">
        <w:rPr>
          <w:sz w:val="16"/>
        </w:rPr>
        <w:t xml:space="preserve"> As one advocate explained:</w:t>
      </w:r>
    </w:p>
    <w:p w14:paraId="2A49C06E" w14:textId="77777777" w:rsidR="004779C0" w:rsidRPr="008D2C2A" w:rsidRDefault="004779C0" w:rsidP="004779C0">
      <w:r w:rsidRPr="008D2C2A">
        <w:rPr>
          <w:sz w:val="16"/>
        </w:rPr>
        <w:t>I would say there is a good news and a bad news story. The good news is that after decades of really facing a relentless onslaught of overly punitive policies there's a moment and things are shifting...The less good news, or maybe even had news story, is that I don't know if we are using that momentum to our greatest advantage, meaning we're seeing a lot of states engaged in some constructive conversation around alternatives, hut they're not taking it to the level that they would need to take it to undo the problems of the last several decades.</w:t>
      </w:r>
    </w:p>
    <w:p w14:paraId="6A680217" w14:textId="77777777" w:rsidR="004779C0" w:rsidRPr="008D2C2A" w:rsidRDefault="004779C0" w:rsidP="004779C0"/>
    <w:p w14:paraId="33252D29" w14:textId="77777777" w:rsidR="000A782C" w:rsidRPr="008D2C2A" w:rsidRDefault="000A782C" w:rsidP="000A782C">
      <w:pPr>
        <w:pStyle w:val="Heading4"/>
      </w:pPr>
      <w:r w:rsidRPr="008D2C2A">
        <w:t xml:space="preserve">US opioid epidemic </w:t>
      </w:r>
      <w:r w:rsidR="00E3728F" w:rsidRPr="008D2C2A">
        <w:t>causes</w:t>
      </w:r>
      <w:r w:rsidRPr="008D2C2A">
        <w:t xml:space="preserve"> rainforest </w:t>
      </w:r>
      <w:r w:rsidR="00765FF5" w:rsidRPr="008D2C2A">
        <w:t>destruction</w:t>
      </w:r>
      <w:r w:rsidRPr="008D2C2A">
        <w:t xml:space="preserve">- </w:t>
      </w:r>
      <w:r w:rsidRPr="008D2C2A">
        <w:rPr>
          <w:u w:val="single"/>
        </w:rPr>
        <w:t>harm reduction</w:t>
      </w:r>
      <w:r w:rsidRPr="008D2C2A">
        <w:t xml:space="preserve"> solves</w:t>
      </w:r>
    </w:p>
    <w:p w14:paraId="34423A96" w14:textId="77777777" w:rsidR="00E3728F" w:rsidRPr="008D2C2A" w:rsidRDefault="00E3728F" w:rsidP="000A782C">
      <w:r w:rsidRPr="008D2C2A">
        <w:rPr>
          <w:rStyle w:val="Style13ptBold"/>
        </w:rPr>
        <w:t>Rogers, 17</w:t>
      </w:r>
      <w:r w:rsidRPr="008D2C2A">
        <w:t xml:space="preserve"> -- FiveThirtyEight science reporter </w:t>
      </w:r>
    </w:p>
    <w:p w14:paraId="6BCE6B46" w14:textId="77777777" w:rsidR="000A782C" w:rsidRPr="008D2C2A" w:rsidRDefault="00E3728F" w:rsidP="000A782C">
      <w:r w:rsidRPr="008D2C2A">
        <w:t>[Kaleigh, "America's Opioid Epidemic Is Destroying the Rainforest," Vice, 4-26-17, https://www.vice.com/en_us/article/3d9d8y/americas-opioid-epidemic-is-destroying-the-rainforest, accessed 5-30-20]</w:t>
      </w:r>
    </w:p>
    <w:p w14:paraId="68F65403" w14:textId="77777777" w:rsidR="00E3728F" w:rsidRPr="008D2C2A" w:rsidRDefault="00E3728F" w:rsidP="000A782C"/>
    <w:p w14:paraId="4D01F365" w14:textId="77777777" w:rsidR="000A782C" w:rsidRPr="008D2C2A" w:rsidRDefault="000A782C" w:rsidP="000A782C">
      <w:pPr>
        <w:rPr>
          <w:rStyle w:val="Emphasis"/>
        </w:rPr>
      </w:pPr>
      <w:r w:rsidRPr="008D2C2A">
        <w:rPr>
          <w:rStyle w:val="Emphasis"/>
        </w:rPr>
        <w:t>America's Opioid Epidemic Is Destroying the Rainforest</w:t>
      </w:r>
    </w:p>
    <w:p w14:paraId="5EE350A4" w14:textId="77777777" w:rsidR="000A782C" w:rsidRPr="008D2C2A" w:rsidRDefault="000A782C" w:rsidP="000A782C">
      <w:pPr>
        <w:rPr>
          <w:sz w:val="14"/>
        </w:rPr>
      </w:pPr>
      <w:r w:rsidRPr="008D2C2A">
        <w:rPr>
          <w:sz w:val="14"/>
        </w:rPr>
        <w:t>Narco-deforestation has been a long recognized phenomenon, but a growing heroin market is adding extra strain.</w:t>
      </w:r>
    </w:p>
    <w:p w14:paraId="51999372" w14:textId="77777777" w:rsidR="000A782C" w:rsidRPr="008D2C2A" w:rsidRDefault="000A782C" w:rsidP="000A782C">
      <w:pPr>
        <w:rPr>
          <w:sz w:val="14"/>
        </w:rPr>
      </w:pPr>
      <w:r w:rsidRPr="008D2C2A">
        <w:rPr>
          <w:rStyle w:val="StyleUnderline"/>
        </w:rPr>
        <w:t>The jungles in Guatemala</w:t>
      </w:r>
      <w:r w:rsidRPr="008D2C2A">
        <w:rPr>
          <w:sz w:val="14"/>
        </w:rPr>
        <w:t xml:space="preserve">'s northern reaches </w:t>
      </w:r>
      <w:r w:rsidRPr="008D2C2A">
        <w:rPr>
          <w:rStyle w:val="StyleUnderline"/>
        </w:rPr>
        <w:t xml:space="preserve">are some of the most biodiverse </w:t>
      </w:r>
      <w:r w:rsidRPr="008D2C2A">
        <w:rPr>
          <w:sz w:val="14"/>
        </w:rPr>
        <w:t>forests north of the Amazon. They're one of the last remaining homes for jaguars, tapirs, and scarlet macaws. And they're being systematically destroyed.</w:t>
      </w:r>
    </w:p>
    <w:p w14:paraId="0BBA5D86" w14:textId="77777777" w:rsidR="000A782C" w:rsidRPr="008D2C2A" w:rsidRDefault="000A782C" w:rsidP="000A782C">
      <w:pPr>
        <w:rPr>
          <w:sz w:val="14"/>
        </w:rPr>
      </w:pPr>
      <w:r w:rsidRPr="008D2C2A">
        <w:rPr>
          <w:sz w:val="14"/>
        </w:rPr>
        <w:t xml:space="preserve">There are a number of factors that contribute to deforestation in Guatemala, but the impact of </w:t>
      </w:r>
      <w:r w:rsidRPr="008D2C2A">
        <w:rPr>
          <w:rStyle w:val="StyleUnderline"/>
        </w:rPr>
        <w:t>drug trafficking has had a measurable effect</w:t>
      </w:r>
      <w:r w:rsidRPr="008D2C2A">
        <w:rPr>
          <w:sz w:val="14"/>
        </w:rPr>
        <w:t xml:space="preserve">. </w:t>
      </w:r>
      <w:r w:rsidRPr="008D2C2A">
        <w:rPr>
          <w:rStyle w:val="StyleUnderline"/>
        </w:rPr>
        <w:t>Drug traffickers</w:t>
      </w:r>
      <w:r w:rsidRPr="008D2C2A">
        <w:rPr>
          <w:sz w:val="14"/>
        </w:rPr>
        <w:t xml:space="preserve"> set up shop in the region, </w:t>
      </w:r>
      <w:r w:rsidRPr="008D2C2A">
        <w:rPr>
          <w:rStyle w:val="StyleUnderline"/>
        </w:rPr>
        <w:t>grab</w:t>
      </w:r>
      <w:r w:rsidRPr="008D2C2A">
        <w:rPr>
          <w:sz w:val="14"/>
        </w:rPr>
        <w:t xml:space="preserve">bing </w:t>
      </w:r>
      <w:r w:rsidRPr="008D2C2A">
        <w:rPr>
          <w:rStyle w:val="StyleUnderline"/>
        </w:rPr>
        <w:t>up land and tear</w:t>
      </w:r>
      <w:r w:rsidRPr="008D2C2A">
        <w:rPr>
          <w:sz w:val="14"/>
        </w:rPr>
        <w:t xml:space="preserve">ing </w:t>
      </w:r>
      <w:r w:rsidRPr="008D2C2A">
        <w:rPr>
          <w:rStyle w:val="StyleUnderline"/>
        </w:rPr>
        <w:t>down trees</w:t>
      </w:r>
      <w:r w:rsidRPr="008D2C2A">
        <w:rPr>
          <w:sz w:val="14"/>
        </w:rPr>
        <w:t xml:space="preserve"> to build landing strips for airplanes, or to set up farms, which they use to launder money. Narco-deforestation, as it's known, has long been a problem, but America's opioid epidemic is almost certainly making it worse.</w:t>
      </w:r>
    </w:p>
    <w:p w14:paraId="07A2A0BF" w14:textId="77777777" w:rsidR="000A782C" w:rsidRPr="008D2C2A" w:rsidRDefault="000A782C" w:rsidP="000A782C">
      <w:pPr>
        <w:rPr>
          <w:rStyle w:val="StyleUnderline"/>
        </w:rPr>
      </w:pPr>
      <w:r w:rsidRPr="008D2C2A">
        <w:rPr>
          <w:sz w:val="14"/>
        </w:rPr>
        <w:t xml:space="preserve">It's a link that hasn't yet been made by researchers, but data from conservation, drug policy, and health literature add up to a compelling indication that </w:t>
      </w:r>
      <w:r w:rsidRPr="008D2C2A">
        <w:rPr>
          <w:rStyle w:val="StyleUnderline"/>
        </w:rPr>
        <w:t>our addiction to painkillers is playing a role in the destruction of this precious ecosystem.</w:t>
      </w:r>
    </w:p>
    <w:p w14:paraId="04FD624F" w14:textId="77777777" w:rsidR="000A782C" w:rsidRPr="008D2C2A" w:rsidRDefault="000A782C" w:rsidP="000A782C">
      <w:pPr>
        <w:rPr>
          <w:rStyle w:val="StyleUnderline"/>
        </w:rPr>
      </w:pPr>
      <w:r w:rsidRPr="008D2C2A">
        <w:rPr>
          <w:rStyle w:val="StyleUnderline"/>
        </w:rPr>
        <w:t>Widespread addiction to opioid</w:t>
      </w:r>
      <w:r w:rsidRPr="008D2C2A">
        <w:rPr>
          <w:sz w:val="14"/>
        </w:rPr>
        <w:t xml:space="preserve"> painkiller</w:t>
      </w:r>
      <w:r w:rsidRPr="008D2C2A">
        <w:rPr>
          <w:rStyle w:val="StyleUnderline"/>
        </w:rPr>
        <w:t>s</w:t>
      </w:r>
      <w:r w:rsidRPr="008D2C2A">
        <w:rPr>
          <w:sz w:val="14"/>
        </w:rPr>
        <w:t xml:space="preserve"> like OxyContin has </w:t>
      </w:r>
      <w:r w:rsidRPr="008D2C2A">
        <w:rPr>
          <w:rStyle w:val="StyleUnderline"/>
        </w:rPr>
        <w:t>expanded the US market for heroin</w:t>
      </w:r>
      <w:r w:rsidRPr="008D2C2A">
        <w:rPr>
          <w:sz w:val="14"/>
        </w:rPr>
        <w:t xml:space="preserve">, which is almost identical chemically to prescription opioids. Heroin is also usually cheaper than pills, can be more readily available, and is more potent. </w:t>
      </w:r>
      <w:r w:rsidRPr="008D2C2A">
        <w:rPr>
          <w:rStyle w:val="StyleUnderline"/>
        </w:rPr>
        <w:t>With more demand for heroin in the US, drug cartels in Central and South America have even more incentive to continue tearing down the rainforests</w:t>
      </w:r>
      <w:r w:rsidRPr="008D2C2A">
        <w:rPr>
          <w:sz w:val="14"/>
        </w:rPr>
        <w:t xml:space="preserve">, and </w:t>
      </w:r>
      <w:r w:rsidRPr="008D2C2A">
        <w:rPr>
          <w:rStyle w:val="StyleUnderline"/>
        </w:rPr>
        <w:t>statistics show</w:t>
      </w:r>
      <w:r w:rsidRPr="008D2C2A">
        <w:rPr>
          <w:sz w:val="14"/>
        </w:rPr>
        <w:t xml:space="preserve"> that </w:t>
      </w:r>
      <w:r w:rsidRPr="008D2C2A">
        <w:rPr>
          <w:rStyle w:val="StyleUnderline"/>
        </w:rPr>
        <w:t>deforestation has continued to climb right along pace with our growing appetite for heroin.</w:t>
      </w:r>
    </w:p>
    <w:p w14:paraId="07B1168B" w14:textId="77777777" w:rsidR="000A782C" w:rsidRPr="008D2C2A" w:rsidRDefault="000A782C" w:rsidP="000A782C">
      <w:pPr>
        <w:rPr>
          <w:sz w:val="14"/>
        </w:rPr>
      </w:pPr>
      <w:r w:rsidRPr="008D2C2A">
        <w:rPr>
          <w:sz w:val="14"/>
        </w:rPr>
        <w:t>I first learned about this connection during a reporting trip to central Guatemala. Fascinated by the networks at play influencing the opioid epidemic in the US, I was curious if it had had any impact in Central America. So one afternoon, while driving to visit some indigenous midwives in the hilly, bucolic Tecpán region, I turned to my interpreter to ask if she knew whether the drug trade had changed at all in recent years.</w:t>
      </w:r>
    </w:p>
    <w:p w14:paraId="2FBA7B8F" w14:textId="77777777" w:rsidR="000A782C" w:rsidRPr="008D2C2A" w:rsidRDefault="000A782C" w:rsidP="000A782C">
      <w:pPr>
        <w:rPr>
          <w:sz w:val="14"/>
        </w:rPr>
      </w:pPr>
      <w:r w:rsidRPr="008D2C2A">
        <w:rPr>
          <w:sz w:val="14"/>
        </w:rPr>
        <w:t>She nodded emphatically, telling me it's "gotten worse," and that drug cartels in the north of the country were "chopping down the rainforest."</w:t>
      </w:r>
    </w:p>
    <w:p w14:paraId="2022E51C" w14:textId="77777777" w:rsidR="000A782C" w:rsidRPr="008D2C2A" w:rsidRDefault="000A782C" w:rsidP="000A782C">
      <w:pPr>
        <w:rPr>
          <w:sz w:val="14"/>
        </w:rPr>
      </w:pPr>
      <w:r w:rsidRPr="008D2C2A">
        <w:rPr>
          <w:sz w:val="14"/>
        </w:rPr>
        <w:t>"Is it just cocaine?" I asked her.</w:t>
      </w:r>
    </w:p>
    <w:p w14:paraId="75BC1393" w14:textId="77777777" w:rsidR="000A782C" w:rsidRPr="008D2C2A" w:rsidRDefault="000A782C" w:rsidP="000A782C">
      <w:pPr>
        <w:rPr>
          <w:sz w:val="14"/>
        </w:rPr>
      </w:pPr>
      <w:r w:rsidRPr="008D2C2A">
        <w:rPr>
          <w:sz w:val="14"/>
        </w:rPr>
        <w:t>"Cocaine," she acknowledged. "But heroin, too."</w:t>
      </w:r>
    </w:p>
    <w:p w14:paraId="4B47D547" w14:textId="77777777" w:rsidR="000A782C" w:rsidRPr="008D2C2A" w:rsidRDefault="000A782C" w:rsidP="000A782C">
      <w:pPr>
        <w:rPr>
          <w:sz w:val="14"/>
        </w:rPr>
      </w:pPr>
      <w:r w:rsidRPr="008D2C2A">
        <w:rPr>
          <w:sz w:val="14"/>
        </w:rPr>
        <w:t>Between 1990 and 2005, 17 percent of Guatemala's total forest cover was torn down—a loss of roughly half a million hectares of trees—according to the European Space Agency, which tracks deforestation using satellite imagery. It's continued at a similar pace since then, particularly in the ecologically vulnerable rainforest areas, where an increase in drug trafficking coincided with as much as 10 percent forest loss between 2006 and 2010, according to study published in Science.</w:t>
      </w:r>
    </w:p>
    <w:p w14:paraId="1DCDEDC5" w14:textId="77777777" w:rsidR="000A782C" w:rsidRPr="008D2C2A" w:rsidRDefault="000A782C" w:rsidP="000A782C">
      <w:pPr>
        <w:rPr>
          <w:sz w:val="14"/>
        </w:rPr>
      </w:pPr>
      <w:r w:rsidRPr="008D2C2A">
        <w:rPr>
          <w:sz w:val="14"/>
        </w:rPr>
        <w:t>And it's only getting worse.</w:t>
      </w:r>
    </w:p>
    <w:p w14:paraId="00276467" w14:textId="77777777" w:rsidR="000A782C" w:rsidRPr="008D2C2A" w:rsidRDefault="000A782C" w:rsidP="000A782C">
      <w:pPr>
        <w:rPr>
          <w:sz w:val="14"/>
        </w:rPr>
      </w:pPr>
      <w:r w:rsidRPr="008D2C2A">
        <w:rPr>
          <w:sz w:val="14"/>
        </w:rPr>
        <w:t>"It hasn't slowed down in the last four years," said Matthew Taylor, a professor of geography and the environment at the University of Denver, who has studied the impacts of drug trafficking on the environment. "From speaking with my sources and from evidence from being in the field, it's increasing."</w:t>
      </w:r>
    </w:p>
    <w:p w14:paraId="024381FD" w14:textId="77777777" w:rsidR="000A782C" w:rsidRPr="008D2C2A" w:rsidRDefault="000A782C" w:rsidP="000A782C">
      <w:pPr>
        <w:rPr>
          <w:sz w:val="14"/>
        </w:rPr>
      </w:pPr>
      <w:r w:rsidRPr="008D2C2A">
        <w:rPr>
          <w:sz w:val="14"/>
        </w:rPr>
        <w:t>Though agriculture and logging account for a large portion of this deforestation in Central and South America, the narco-deforestation has played a significant role, too. The actual cultivation of drugs like cocaine and heroin has an impact: The Organization of American States estimates that 2.5 million hectares of Amazonian forest in Peru have been destroyed to grow coca, while more than 1 million hectares of forest in Colombia have been culled to grow illicit drugs, including opium poppies for heroin.</w:t>
      </w:r>
    </w:p>
    <w:p w14:paraId="72DE6DB9" w14:textId="77777777" w:rsidR="000A782C" w:rsidRPr="008D2C2A" w:rsidRDefault="000A782C" w:rsidP="000A782C">
      <w:pPr>
        <w:rPr>
          <w:sz w:val="14"/>
        </w:rPr>
      </w:pPr>
      <w:r w:rsidRPr="008D2C2A">
        <w:rPr>
          <w:sz w:val="14"/>
        </w:rPr>
        <w:t>But in Central America, the drug-related deforestation is caused instead by all of the activities surrounding the trafficking side of the supply chain, according to Kendra McSweeney, the study author and a professor of geography at Ohio State University.</w:t>
      </w:r>
    </w:p>
    <w:p w14:paraId="5A243DDE" w14:textId="77777777" w:rsidR="000A782C" w:rsidRPr="008D2C2A" w:rsidRDefault="000A782C" w:rsidP="000A782C">
      <w:pPr>
        <w:rPr>
          <w:sz w:val="14"/>
        </w:rPr>
      </w:pPr>
      <w:r w:rsidRPr="008D2C2A">
        <w:rPr>
          <w:sz w:val="14"/>
        </w:rPr>
        <w:t>"[</w:t>
      </w:r>
      <w:r w:rsidRPr="008D2C2A">
        <w:rPr>
          <w:rStyle w:val="StyleUnderline"/>
        </w:rPr>
        <w:t>Traffickers] need a lot of land through which to move drugs</w:t>
      </w:r>
      <w:r w:rsidRPr="008D2C2A">
        <w:rPr>
          <w:sz w:val="14"/>
        </w:rPr>
        <w:t xml:space="preserve">," McSweeney told me. "In order </w:t>
      </w:r>
      <w:r w:rsidRPr="008D2C2A">
        <w:rPr>
          <w:rStyle w:val="StyleUnderline"/>
        </w:rPr>
        <w:t>to secure those routes, they</w:t>
      </w:r>
      <w:r w:rsidRPr="008D2C2A">
        <w:rPr>
          <w:sz w:val="14"/>
        </w:rPr>
        <w:t xml:space="preserve"> like to </w:t>
      </w:r>
      <w:r w:rsidRPr="008D2C2A">
        <w:rPr>
          <w:rStyle w:val="StyleUnderline"/>
        </w:rPr>
        <w:t>buy up the land and cut forests</w:t>
      </w:r>
      <w:r w:rsidRPr="008D2C2A">
        <w:rPr>
          <w:sz w:val="14"/>
        </w:rPr>
        <w:t xml:space="preserve"> for landing planes, landing boats, unloading, reloading, and driving out by car."</w:t>
      </w:r>
    </w:p>
    <w:p w14:paraId="3B664863" w14:textId="77777777" w:rsidR="000A782C" w:rsidRPr="008D2C2A" w:rsidRDefault="000A782C" w:rsidP="000A782C">
      <w:pPr>
        <w:rPr>
          <w:sz w:val="14"/>
        </w:rPr>
      </w:pPr>
      <w:r w:rsidRPr="008D2C2A">
        <w:rPr>
          <w:sz w:val="14"/>
        </w:rPr>
        <w:t>Drug cartels also buy land and cut down forests to establish cattle ranches, which make handy businesses through which to launder money, McSweeney explained. It also gives them a diversification option: If the drug route gets cracked down, they still own the land, which they can sell off for major profits, since the original sale is usually made under duress (you can't really negotiate real estate prices with a drug cartel).</w:t>
      </w:r>
    </w:p>
    <w:p w14:paraId="5DF3D687" w14:textId="77777777" w:rsidR="000A782C" w:rsidRPr="008D2C2A" w:rsidRDefault="000A782C" w:rsidP="000A782C">
      <w:pPr>
        <w:rPr>
          <w:sz w:val="14"/>
        </w:rPr>
      </w:pPr>
      <w:r w:rsidRPr="008D2C2A">
        <w:rPr>
          <w:rStyle w:val="StyleUnderline"/>
        </w:rPr>
        <w:t xml:space="preserve">These methods are causing increased deforestation, particularly in </w:t>
      </w:r>
      <w:r w:rsidRPr="008D2C2A">
        <w:rPr>
          <w:rStyle w:val="Emphasis"/>
        </w:rPr>
        <w:t>some of the most vulnerable ecological regions</w:t>
      </w:r>
      <w:r w:rsidRPr="008D2C2A">
        <w:rPr>
          <w:sz w:val="14"/>
        </w:rPr>
        <w:t xml:space="preserve">, McSweeney said. She and other researchers estimate that </w:t>
      </w:r>
      <w:r w:rsidRPr="008D2C2A">
        <w:rPr>
          <w:rStyle w:val="StyleUnderline"/>
        </w:rPr>
        <w:t xml:space="preserve">the drug trade is responsible for </w:t>
      </w:r>
      <w:r w:rsidRPr="008D2C2A">
        <w:rPr>
          <w:rStyle w:val="Emphasis"/>
        </w:rPr>
        <w:t xml:space="preserve">at least 30 percent </w:t>
      </w:r>
      <w:r w:rsidRPr="008D2C2A">
        <w:rPr>
          <w:rStyle w:val="StyleUnderline"/>
        </w:rPr>
        <w:t xml:space="preserve">of all deforestation in Central America, but </w:t>
      </w:r>
      <w:r w:rsidRPr="008D2C2A">
        <w:rPr>
          <w:rStyle w:val="Emphasis"/>
        </w:rPr>
        <w:t>as much as 50</w:t>
      </w:r>
      <w:r w:rsidRPr="008D2C2A">
        <w:rPr>
          <w:rStyle w:val="StyleUnderline"/>
        </w:rPr>
        <w:t xml:space="preserve"> percent in some regions</w:t>
      </w:r>
      <w:r w:rsidRPr="008D2C2A">
        <w:rPr>
          <w:sz w:val="14"/>
        </w:rPr>
        <w:t>—including Guatemala's northern rainforests, located in the Petén department.</w:t>
      </w:r>
    </w:p>
    <w:p w14:paraId="6E79EDB4" w14:textId="77777777" w:rsidR="000A782C" w:rsidRPr="008D2C2A" w:rsidRDefault="000A782C" w:rsidP="000A782C">
      <w:pPr>
        <w:rPr>
          <w:sz w:val="14"/>
        </w:rPr>
      </w:pPr>
      <w:r w:rsidRPr="008D2C2A">
        <w:rPr>
          <w:sz w:val="14"/>
        </w:rPr>
        <w:t>These drug trafficking organizations aren't dealing strictly in heroin. Cocaine is the biggest product by far, and they also dabble in marijuana farming and even cooking methamphetamine. But in recent years, heroin has become a growing export from Central America, according to the Drug Enforcement Agency, which reported that heroin seizures at the US-Mexico border more than doubled between 2010 and 2015.</w:t>
      </w:r>
    </w:p>
    <w:p w14:paraId="56A10B79" w14:textId="77777777" w:rsidR="000A782C" w:rsidRPr="008D2C2A" w:rsidRDefault="000A782C" w:rsidP="000A782C">
      <w:pPr>
        <w:rPr>
          <w:sz w:val="14"/>
        </w:rPr>
      </w:pPr>
      <w:r w:rsidRPr="008D2C2A">
        <w:rPr>
          <w:sz w:val="14"/>
        </w:rPr>
        <w:t>Much of the heroin is coming directly from Mexico, but the DEA also reports that heroin coming into the US is produced in Guatemala and Colombia, and trafficked through networks across Central America. It's difficult to pin down exactly how much of these cartels' business is heroin, but it's clearly playing a role.</w:t>
      </w:r>
    </w:p>
    <w:p w14:paraId="7B420F2C" w14:textId="77777777" w:rsidR="000A782C" w:rsidRPr="008D2C2A" w:rsidRDefault="000A782C" w:rsidP="000A782C">
      <w:pPr>
        <w:rPr>
          <w:sz w:val="14"/>
        </w:rPr>
      </w:pPr>
      <w:r w:rsidRPr="008D2C2A">
        <w:rPr>
          <w:sz w:val="14"/>
        </w:rPr>
        <w:t>"What is and is not run by those groups is obviously not something that's public information," said Ben Hodgdon, the global director of forestry at the Rainforest Alliance, an NGO that works to preserve forest biodiversity. "But these are criminal organizations that are tied up with trafficking any number of different narcotics, so I think it's reasonable to highlight some kind of link."</w:t>
      </w:r>
    </w:p>
    <w:p w14:paraId="304D129B" w14:textId="77777777" w:rsidR="000A782C" w:rsidRPr="008D2C2A" w:rsidRDefault="000A782C" w:rsidP="000A782C">
      <w:pPr>
        <w:rPr>
          <w:sz w:val="14"/>
        </w:rPr>
      </w:pPr>
      <w:r w:rsidRPr="008D2C2A">
        <w:rPr>
          <w:sz w:val="14"/>
        </w:rPr>
        <w:t>At the same time this drug trafficking-related deforestation was ramping up in Central America, the market for heroin in the United States was exploding. Between 2001 and 2013, the use of heroin in the United States increased five-fold, according to a recent study. That means that by 2013, approximately 3.8 million US adults had used heroin at some point in their lifetime.</w:t>
      </w:r>
    </w:p>
    <w:p w14:paraId="17CF9575" w14:textId="77777777" w:rsidR="000A782C" w:rsidRPr="008D2C2A" w:rsidRDefault="000A782C" w:rsidP="000A782C">
      <w:pPr>
        <w:rPr>
          <w:sz w:val="14"/>
        </w:rPr>
      </w:pPr>
      <w:r w:rsidRPr="008D2C2A">
        <w:rPr>
          <w:sz w:val="14"/>
        </w:rPr>
        <w:t>The Centers for Disease Control says that heroin use in the US has increased across practically all demographics. It has more than doubled in young adults ages 18-25, and heroin overdose deaths are also on the rise. By 2013, the rate of heroin-related overdose deaths had nearly quadrupled the rate from 2002, with more than 8,200 people overdosing in 2013. In 2015, opioid overdose deaths surpassed gun homicide deaths in America for the first time in history.</w:t>
      </w:r>
    </w:p>
    <w:p w14:paraId="11A5787B" w14:textId="77777777" w:rsidR="000A782C" w:rsidRPr="008D2C2A" w:rsidRDefault="000A782C" w:rsidP="000A782C">
      <w:pPr>
        <w:rPr>
          <w:sz w:val="14"/>
        </w:rPr>
      </w:pPr>
      <w:r w:rsidRPr="008D2C2A">
        <w:rPr>
          <w:sz w:val="14"/>
        </w:rPr>
        <w:t>Not all painkiller addicts go on to use heroin, but studies show a significant amount of new heroin users have previously abused prescription opioids. Between 75 and 80 percent of new heroin users have previously abused painkillers, and individuals addicted to prescription opioids are 40 times more likely to become addicted to heroin. We call it the opioid epidemic, instead of the OxyContin epidemic, because this scourge goes beyond prescription pills.</w:t>
      </w:r>
    </w:p>
    <w:p w14:paraId="140BCB65" w14:textId="77777777" w:rsidR="000A782C" w:rsidRPr="008D2C2A" w:rsidRDefault="000A782C" w:rsidP="000A782C">
      <w:pPr>
        <w:rPr>
          <w:sz w:val="14"/>
        </w:rPr>
      </w:pPr>
      <w:r w:rsidRPr="008D2C2A">
        <w:rPr>
          <w:sz w:val="14"/>
        </w:rPr>
        <w:t xml:space="preserve">All of these factors add up to a disturbing conclusion: Our widespread abuse of prescription painkillers has led thousands of Americans who never would have used heroin to become addicted to the narcotic. This has driven up the demand for heroin, giving drug traffickers across Central and South America a bigger market to fill, and more means to continue their </w:t>
      </w:r>
      <w:r w:rsidRPr="008D2C2A">
        <w:rPr>
          <w:rStyle w:val="StyleUnderline"/>
        </w:rPr>
        <w:t>systematic destruction of some of the most unique and valuable ecosystems on the planet</w:t>
      </w:r>
      <w:r w:rsidRPr="008D2C2A">
        <w:rPr>
          <w:sz w:val="14"/>
        </w:rPr>
        <w:t>.</w:t>
      </w:r>
    </w:p>
    <w:p w14:paraId="2386AAD3" w14:textId="77777777" w:rsidR="000A782C" w:rsidRPr="008D2C2A" w:rsidRDefault="000A782C" w:rsidP="000A782C">
      <w:pPr>
        <w:rPr>
          <w:sz w:val="14"/>
        </w:rPr>
      </w:pPr>
      <w:r w:rsidRPr="008D2C2A">
        <w:rPr>
          <w:sz w:val="14"/>
        </w:rPr>
        <w:t>"</w:t>
      </w:r>
      <w:r w:rsidRPr="008D2C2A">
        <w:rPr>
          <w:rStyle w:val="StyleUnderline"/>
        </w:rPr>
        <w:t>These are totally dynamics made in the US</w:t>
      </w:r>
      <w:r w:rsidRPr="008D2C2A">
        <w:rPr>
          <w:sz w:val="14"/>
        </w:rPr>
        <w:t>A, no question," McSweeney told me.</w:t>
      </w:r>
    </w:p>
    <w:p w14:paraId="00541EEC" w14:textId="77777777" w:rsidR="000A782C" w:rsidRPr="008D2C2A" w:rsidRDefault="000A782C" w:rsidP="000A782C">
      <w:r w:rsidRPr="008D2C2A">
        <w:rPr>
          <w:sz w:val="14"/>
        </w:rPr>
        <w:t xml:space="preserve">The experts I spoke to all said </w:t>
      </w:r>
      <w:r w:rsidRPr="008D2C2A">
        <w:rPr>
          <w:rStyle w:val="StyleUnderline"/>
        </w:rPr>
        <w:t xml:space="preserve">there are ways </w:t>
      </w:r>
      <w:r w:rsidRPr="008D2C2A">
        <w:rPr>
          <w:rStyle w:val="Emphasis"/>
        </w:rPr>
        <w:t>we can curb this destruction</w:t>
      </w:r>
      <w:r w:rsidRPr="008D2C2A">
        <w:rPr>
          <w:sz w:val="14"/>
        </w:rPr>
        <w:t xml:space="preserve">. McSweeney believes that </w:t>
      </w:r>
      <w:r w:rsidRPr="008D2C2A">
        <w:rPr>
          <w:rStyle w:val="Emphasis"/>
        </w:rPr>
        <w:t xml:space="preserve">steering drug policy </w:t>
      </w:r>
      <w:r w:rsidRPr="008D2C2A">
        <w:rPr>
          <w:rStyle w:val="StyleUnderline"/>
        </w:rPr>
        <w:t xml:space="preserve">in the US </w:t>
      </w:r>
      <w:r w:rsidRPr="008D2C2A">
        <w:rPr>
          <w:rStyle w:val="Emphasis"/>
        </w:rPr>
        <w:t>away from prohibition toward recovery</w:t>
      </w:r>
      <w:r w:rsidRPr="008D2C2A">
        <w:rPr>
          <w:rStyle w:val="StyleUnderline"/>
        </w:rPr>
        <w:t xml:space="preserve"> and abuse reduction </w:t>
      </w:r>
      <w:r w:rsidRPr="008D2C2A">
        <w:rPr>
          <w:rStyle w:val="Emphasis"/>
        </w:rPr>
        <w:t>would ease a lot of the impacts on biodiversity</w:t>
      </w:r>
      <w:r w:rsidRPr="008D2C2A">
        <w:rPr>
          <w:sz w:val="14"/>
        </w:rPr>
        <w:t xml:space="preserve"> conservation. Hodgson advocated for working to help local communities reclaim land rights in ancestral lands—his research shows drug cartels tend to steer clear of forest that's already occupied.</w:t>
      </w:r>
    </w:p>
    <w:p w14:paraId="3632F50A" w14:textId="77777777" w:rsidR="000A782C" w:rsidRPr="008D2C2A" w:rsidRDefault="000A782C" w:rsidP="000A782C"/>
    <w:p w14:paraId="5BEF480A" w14:textId="77777777" w:rsidR="000A782C" w:rsidRPr="008D2C2A" w:rsidRDefault="00E3728F" w:rsidP="00E3728F">
      <w:pPr>
        <w:pStyle w:val="Heading4"/>
      </w:pPr>
      <w:r w:rsidRPr="008D2C2A">
        <w:t>Extinction</w:t>
      </w:r>
    </w:p>
    <w:p w14:paraId="05AB93D5" w14:textId="77777777" w:rsidR="00E3728F" w:rsidRPr="008D2C2A" w:rsidRDefault="00E3728F" w:rsidP="00E3728F">
      <w:r w:rsidRPr="008D2C2A">
        <w:rPr>
          <w:rStyle w:val="Style13ptBold"/>
        </w:rPr>
        <w:t>Branford, 17</w:t>
      </w:r>
      <w:r w:rsidRPr="008D2C2A">
        <w:t xml:space="preserve"> -- British journalist specialized in Latin America</w:t>
      </w:r>
    </w:p>
    <w:p w14:paraId="225310F2" w14:textId="77777777" w:rsidR="00E3728F" w:rsidRPr="008D2C2A" w:rsidRDefault="00E3728F" w:rsidP="00E3728F">
      <w:pPr>
        <w:rPr>
          <w:sz w:val="8"/>
        </w:rPr>
      </w:pPr>
      <w:r w:rsidRPr="008D2C2A">
        <w:rPr>
          <w:sz w:val="8"/>
        </w:rPr>
        <w:t>[Sue, and Maurício Torres, "</w:t>
      </w:r>
      <w:r w:rsidRPr="008D2C2A">
        <w:rPr>
          <w:rStyle w:val="StyleUnderline"/>
        </w:rPr>
        <w:t>Indigenous forests could be</w:t>
      </w:r>
      <w:r w:rsidRPr="008D2C2A">
        <w:rPr>
          <w:sz w:val="8"/>
        </w:rPr>
        <w:t xml:space="preserve"> a </w:t>
      </w:r>
      <w:r w:rsidRPr="008D2C2A">
        <w:rPr>
          <w:rStyle w:val="StyleUnderline"/>
        </w:rPr>
        <w:t>key to averting climate catastrophe</w:t>
      </w:r>
      <w:r w:rsidRPr="008D2C2A">
        <w:rPr>
          <w:sz w:val="8"/>
        </w:rPr>
        <w:t>," Mongabay, 11-6-17, https://news.mongabay.com/2017/11/indigenous-forests-could-be-a-key-to-averting-climate-catastrophe/, accessed 5-30-20]</w:t>
      </w:r>
    </w:p>
    <w:p w14:paraId="67BDE117" w14:textId="77777777" w:rsidR="0044132B" w:rsidRPr="008D2C2A" w:rsidRDefault="00E3728F" w:rsidP="00E3728F">
      <w:pPr>
        <w:rPr>
          <w:sz w:val="8"/>
        </w:rPr>
      </w:pPr>
      <w:r w:rsidRPr="008D2C2A">
        <w:rPr>
          <w:sz w:val="8"/>
        </w:rPr>
        <w:t xml:space="preserve">The Woods Hole scientists also give grounds for hope: </w:t>
      </w:r>
      <w:r w:rsidRPr="008D2C2A">
        <w:rPr>
          <w:rStyle w:val="StyleUnderline"/>
        </w:rPr>
        <w:t>forests</w:t>
      </w:r>
      <w:r w:rsidRPr="008D2C2A">
        <w:rPr>
          <w:sz w:val="8"/>
        </w:rPr>
        <w:t xml:space="preserve"> and agriculture </w:t>
      </w:r>
      <w:r w:rsidRPr="008D2C2A">
        <w:rPr>
          <w:rStyle w:val="StyleUnderline"/>
        </w:rPr>
        <w:t>could get us at least a quarter of the way to meeting</w:t>
      </w:r>
      <w:r w:rsidRPr="008D2C2A">
        <w:rPr>
          <w:sz w:val="8"/>
        </w:rPr>
        <w:t xml:space="preserve"> the </w:t>
      </w:r>
      <w:r w:rsidRPr="008D2C2A">
        <w:rPr>
          <w:rStyle w:val="StyleUnderline"/>
        </w:rPr>
        <w:t>Paris</w:t>
      </w:r>
      <w:r w:rsidRPr="008D2C2A">
        <w:rPr>
          <w:sz w:val="8"/>
        </w:rPr>
        <w:t xml:space="preserve"> Agreement</w:t>
      </w:r>
      <w:r w:rsidRPr="008D2C2A">
        <w:rPr>
          <w:rStyle w:val="StyleUnderline"/>
        </w:rPr>
        <w:t>’s</w:t>
      </w:r>
      <w:r w:rsidRPr="008D2C2A">
        <w:rPr>
          <w:sz w:val="8"/>
        </w:rPr>
        <w:t xml:space="preserve"> ideal </w:t>
      </w:r>
      <w:r w:rsidRPr="008D2C2A">
        <w:rPr>
          <w:rStyle w:val="StyleUnderline"/>
        </w:rPr>
        <w:t>goal of limiting warming to 1.5 degrees Celsius</w:t>
      </w:r>
      <w:r w:rsidRPr="008D2C2A">
        <w:rPr>
          <w:sz w:val="8"/>
        </w:rPr>
        <w:t xml:space="preserve"> (2.7 degrees Fahrenheit). They explain that:</w:t>
      </w:r>
    </w:p>
    <w:p w14:paraId="7A710CA3" w14:textId="77777777" w:rsidR="0044132B" w:rsidRPr="008D2C2A" w:rsidRDefault="00E3728F" w:rsidP="00E3728F">
      <w:pPr>
        <w:rPr>
          <w:sz w:val="8"/>
        </w:rPr>
      </w:pPr>
      <w:r w:rsidRPr="008D2C2A">
        <w:rPr>
          <w:sz w:val="8"/>
        </w:rPr>
        <w:t>Scientists estimate net emissions of 1.1 billion metric tons of carbon from forested areas and land use each year. But, this net figure obscures the magnitude of the opportunity [to curb climate change]: 5.5 billion metric tons of carbon is released through deforestation and degradation, while 4.4 billion metric tons of carbon is absorbed through standing forests on managed lands. For perspective, that 4.4 billion metric tons is 18 times the annual emissions from all cars and trucks in the United States.</w:t>
      </w:r>
    </w:p>
    <w:p w14:paraId="5DFECEE3" w14:textId="77777777" w:rsidR="0044132B" w:rsidRPr="008D2C2A" w:rsidRDefault="00E3728F" w:rsidP="00E3728F">
      <w:pPr>
        <w:rPr>
          <w:sz w:val="8"/>
        </w:rPr>
      </w:pPr>
      <w:r w:rsidRPr="008D2C2A">
        <w:rPr>
          <w:sz w:val="8"/>
        </w:rPr>
        <w:t>There is, the researchers say, a real possibility that nations could help forests regain, and strengthen, their role as a carbon sink, if only those forests are better managed.</w:t>
      </w:r>
    </w:p>
    <w:p w14:paraId="1353B61B" w14:textId="77777777" w:rsidR="0044132B" w:rsidRPr="008D2C2A" w:rsidRDefault="00E3728F" w:rsidP="00E3728F">
      <w:pPr>
        <w:rPr>
          <w:rStyle w:val="Emphasis"/>
        </w:rPr>
      </w:pPr>
      <w:r w:rsidRPr="008D2C2A">
        <w:rPr>
          <w:sz w:val="8"/>
        </w:rPr>
        <w:t xml:space="preserve">The Woods Hole researchers note that, while the rapid decarbonization of the global economy remains essential, </w:t>
      </w:r>
      <w:r w:rsidRPr="008D2C2A">
        <w:rPr>
          <w:rStyle w:val="StyleUnderline"/>
        </w:rPr>
        <w:t xml:space="preserve">effective forest management </w:t>
      </w:r>
      <w:r w:rsidRPr="008D2C2A">
        <w:rPr>
          <w:sz w:val="8"/>
        </w:rPr>
        <w:t xml:space="preserve">policies </w:t>
      </w:r>
      <w:r w:rsidRPr="008D2C2A">
        <w:rPr>
          <w:rStyle w:val="StyleUnderline"/>
        </w:rPr>
        <w:t xml:space="preserve">could </w:t>
      </w:r>
      <w:r w:rsidRPr="008D2C2A">
        <w:rPr>
          <w:sz w:val="8"/>
        </w:rPr>
        <w:t xml:space="preserve">elevate the importance of forests as a carbon sink, </w:t>
      </w:r>
      <w:r w:rsidRPr="008D2C2A">
        <w:rPr>
          <w:rStyle w:val="Emphasis"/>
        </w:rPr>
        <w:t>buy</w:t>
      </w:r>
      <w:r w:rsidRPr="008D2C2A">
        <w:rPr>
          <w:sz w:val="8"/>
        </w:rPr>
        <w:t xml:space="preserve">ing </w:t>
      </w:r>
      <w:r w:rsidRPr="008D2C2A">
        <w:rPr>
          <w:rStyle w:val="Emphasis"/>
        </w:rPr>
        <w:t>time for</w:t>
      </w:r>
      <w:r w:rsidRPr="008D2C2A">
        <w:rPr>
          <w:rStyle w:val="StyleUnderline"/>
        </w:rPr>
        <w:t xml:space="preserve"> the transition to </w:t>
      </w:r>
      <w:r w:rsidRPr="008D2C2A">
        <w:rPr>
          <w:rStyle w:val="Emphasis"/>
        </w:rPr>
        <w:t>green energy</w:t>
      </w:r>
      <w:r w:rsidRPr="008D2C2A">
        <w:rPr>
          <w:sz w:val="8"/>
        </w:rPr>
        <w:t xml:space="preserve"> sources.</w:t>
      </w:r>
    </w:p>
    <w:p w14:paraId="0D7DE2E8" w14:textId="77777777" w:rsidR="00E3728F" w:rsidRPr="008D2C2A" w:rsidRDefault="00E3728F" w:rsidP="00E3728F">
      <w:pPr>
        <w:rPr>
          <w:sz w:val="8"/>
        </w:rPr>
      </w:pPr>
      <w:r w:rsidRPr="008D2C2A">
        <w:rPr>
          <w:sz w:val="8"/>
        </w:rPr>
        <w:t>But reducing deforestation and degradation will be a tall order for policymakers influenced heavily by transnational companies that are profiting from an invasion of tropical forests to cut timber, raise cattle, sow soy and oil palm, and build dams, mines, roads and railways. A new analysis of satellite data found that 29.7 million hectares (114,672 square miles) of tree cover was lost in 2016, an area the size of New Zealand, and a 51 percent jump over 2015.</w:t>
      </w:r>
    </w:p>
    <w:p w14:paraId="3176A17E" w14:textId="77777777" w:rsidR="00E3728F" w:rsidRPr="008D2C2A" w:rsidRDefault="00E3728F" w:rsidP="00E3728F">
      <w:pPr>
        <w:rPr>
          <w:sz w:val="8"/>
        </w:rPr>
      </w:pPr>
      <w:r w:rsidRPr="008D2C2A">
        <w:rPr>
          <w:sz w:val="8"/>
        </w:rPr>
        <w:t>The key role of indigenous and traditional communities</w:t>
      </w:r>
    </w:p>
    <w:p w14:paraId="2F1E35FE" w14:textId="77777777" w:rsidR="0044132B" w:rsidRPr="008D2C2A" w:rsidRDefault="00E3728F" w:rsidP="00E3728F">
      <w:pPr>
        <w:rPr>
          <w:sz w:val="8"/>
        </w:rPr>
      </w:pPr>
      <w:r w:rsidRPr="008D2C2A">
        <w:rPr>
          <w:sz w:val="8"/>
        </w:rPr>
        <w:t>A delegation of indigenous and rural leaders from Latin America and Indonesia have plunged into this climate controversy, saying that they can play a key role in helping manage the world’s forests to reduce emissions. They’ve been on the road promoting this view since mid-October, travelling in a “Green Bus” that started in Cologne and stopped in Brussels, London, Paris and Berlin. Now they’ve reached Bonn, where they will take part in COP23.</w:t>
      </w:r>
    </w:p>
    <w:p w14:paraId="350A153C" w14:textId="77777777" w:rsidR="0044132B" w:rsidRPr="008D2C2A" w:rsidRDefault="00E3728F" w:rsidP="00E3728F">
      <w:pPr>
        <w:rPr>
          <w:sz w:val="8"/>
        </w:rPr>
      </w:pPr>
      <w:r w:rsidRPr="008D2C2A">
        <w:rPr>
          <w:sz w:val="8"/>
        </w:rPr>
        <w:t>These leaders are confident that the indigenous and traditional forest communities they represent have an important contribution to make: “We are a proven solution to the long-term protection of forests, whose survival is vital for reaching our climate change goals,” said Mina Setra, Deputy Secretary General of the Indigenous Peoples’ Alliance of the Archipelago (AMAN), which represents 17 million people in Indonesia.</w:t>
      </w:r>
    </w:p>
    <w:p w14:paraId="5EDD6EF8" w14:textId="77777777" w:rsidR="0044132B" w:rsidRPr="008D2C2A" w:rsidRDefault="00E3728F" w:rsidP="00E3728F">
      <w:pPr>
        <w:rPr>
          <w:sz w:val="8"/>
        </w:rPr>
      </w:pPr>
      <w:r w:rsidRPr="008D2C2A">
        <w:rPr>
          <w:sz w:val="8"/>
        </w:rPr>
        <w:t>Latin American indigenous and rural leaders are sending a similar message. On the eve of COP23, RAISG (The Amazon Network of Georeferenced Socioenvironmental Information), a consortium of eight civil society organizations that works in six of the eight countries that share the Amazon basin, released a study analyzing 15 years of Amazon deforestation data. According to the research, 13.3 percent of Amazonia’s original forest cover had been destroyed by 2013, the last year for which complete data is available.</w:t>
      </w:r>
    </w:p>
    <w:p w14:paraId="6FF70791" w14:textId="77777777" w:rsidR="0044132B" w:rsidRPr="008D2C2A" w:rsidRDefault="00E3728F" w:rsidP="00E3728F">
      <w:pPr>
        <w:rPr>
          <w:sz w:val="8"/>
        </w:rPr>
      </w:pPr>
      <w:r w:rsidRPr="008D2C2A">
        <w:rPr>
          <w:sz w:val="8"/>
        </w:rPr>
        <w:t>Significantly, the study was also the first to compare rates of deforestation inside and outside of indigenous territories and protected areas over a long period. “We discovered that, broadly speaking, deforestation rates are five times greater outside indigenous peoples’ territories and conservation units than they are inside those areas,” revealed Jocelyn Thérèse, from French Guiana and vice coordinator of the Coordinating Body of Indigenous Organizations of the Amazon Basin (COICA).</w:t>
      </w:r>
    </w:p>
    <w:p w14:paraId="72EA3FF5" w14:textId="77777777" w:rsidR="00E3728F" w:rsidRPr="008D2C2A" w:rsidRDefault="00E3728F" w:rsidP="00E3728F">
      <w:pPr>
        <w:rPr>
          <w:sz w:val="8"/>
        </w:rPr>
      </w:pPr>
      <w:r w:rsidRPr="008D2C2A">
        <w:rPr>
          <w:sz w:val="8"/>
        </w:rPr>
        <w:t>The study noted that, while forest in indigenous territories and conservation areas covered 52 percent of the Amazon basin, only 17 percent of deforestation occurred there over the 15 year study period. In other words, these conserved lands acted as a highly effective bulwark against deforestation. In contrast, 83 percent of deforestation happened in the 48 percent of the Amazon basin that was either privately owned or unprotected public land.</w:t>
      </w:r>
    </w:p>
    <w:p w14:paraId="1FA484A1" w14:textId="77777777" w:rsidR="00E3728F" w:rsidRPr="008D2C2A" w:rsidRDefault="00E3728F" w:rsidP="00E3728F">
      <w:pPr>
        <w:rPr>
          <w:sz w:val="8"/>
        </w:rPr>
      </w:pPr>
      <w:r w:rsidRPr="008D2C2A">
        <w:rPr>
          <w:sz w:val="8"/>
        </w:rPr>
        <w:t>Indigenous carbon sinks at risk</w:t>
      </w:r>
    </w:p>
    <w:p w14:paraId="0580DA40" w14:textId="77777777" w:rsidR="0044132B" w:rsidRPr="008D2C2A" w:rsidRDefault="00E3728F" w:rsidP="00E3728F">
      <w:pPr>
        <w:rPr>
          <w:rStyle w:val="StyleUnderline"/>
        </w:rPr>
      </w:pPr>
      <w:r w:rsidRPr="008D2C2A">
        <w:rPr>
          <w:sz w:val="8"/>
        </w:rPr>
        <w:t xml:space="preserve">However, as the study also pointed out, prospects are not good. The researchers found that 12 percent of the Amazon basin’s carbon stocks are located within indigenous reserves or protected areas that are now under threat. </w:t>
      </w:r>
      <w:r w:rsidRPr="008D2C2A">
        <w:rPr>
          <w:rStyle w:val="StyleUnderline"/>
        </w:rPr>
        <w:t>If these vulnerable forests are destroyed</w:t>
      </w:r>
      <w:r w:rsidRPr="008D2C2A">
        <w:rPr>
          <w:sz w:val="8"/>
        </w:rPr>
        <w:t xml:space="preserve">, greenhouse </w:t>
      </w:r>
      <w:r w:rsidRPr="008D2C2A">
        <w:rPr>
          <w:rStyle w:val="StyleUnderline"/>
        </w:rPr>
        <w:t xml:space="preserve">emissions will </w:t>
      </w:r>
      <w:r w:rsidRPr="008D2C2A">
        <w:rPr>
          <w:rStyle w:val="Emphasis"/>
        </w:rPr>
        <w:t>rise enormously</w:t>
      </w:r>
      <w:r w:rsidRPr="008D2C2A">
        <w:rPr>
          <w:sz w:val="8"/>
        </w:rPr>
        <w:t xml:space="preserve">. According to the study, </w:t>
      </w:r>
      <w:r w:rsidRPr="008D2C2A">
        <w:rPr>
          <w:rStyle w:val="StyleUnderline"/>
        </w:rPr>
        <w:t>these protected areas contain nearly 80 gigatons of CO2 emissions — more than twice global emissions in 2015.</w:t>
      </w:r>
    </w:p>
    <w:p w14:paraId="3B4180D9" w14:textId="77777777" w:rsidR="0044132B" w:rsidRPr="008D2C2A" w:rsidRDefault="00E3728F" w:rsidP="00E3728F">
      <w:pPr>
        <w:rPr>
          <w:sz w:val="8"/>
        </w:rPr>
      </w:pPr>
      <w:r w:rsidRPr="008D2C2A">
        <w:rPr>
          <w:sz w:val="8"/>
        </w:rPr>
        <w:t>The risk of losing indigenous forests is very real. In many tropical countries, established indigenous territories are being illegally invaded by land thieves, agribusiness and extraction industries. For example, a study just published by the Brazilian NGO Socioenvironmental Institute (ISA) found that a 32 percent increase in deforestation in indigenous reserves occurred between August 2016 and July 2017 — based on the Brazilian government’s own deforestation figures.</w:t>
      </w:r>
    </w:p>
    <w:p w14:paraId="5AF8D621" w14:textId="77777777" w:rsidR="0044132B" w:rsidRPr="008D2C2A" w:rsidRDefault="00E3728F" w:rsidP="00E3728F">
      <w:pPr>
        <w:rPr>
          <w:sz w:val="8"/>
        </w:rPr>
      </w:pPr>
      <w:r w:rsidRPr="008D2C2A">
        <w:rPr>
          <w:sz w:val="8"/>
        </w:rPr>
        <w:t>Indigenous territories in Brazil still only account for 1.6 percent of total deforestation in the Brazilian Amazon but even so, the sudden uptick is worrying.</w:t>
      </w:r>
    </w:p>
    <w:p w14:paraId="173B8CE7" w14:textId="77777777" w:rsidR="00E3728F" w:rsidRPr="008D2C2A" w:rsidRDefault="00E3728F" w:rsidP="00E3728F">
      <w:pPr>
        <w:rPr>
          <w:sz w:val="8"/>
        </w:rPr>
      </w:pPr>
      <w:r w:rsidRPr="008D2C2A">
        <w:rPr>
          <w:sz w:val="8"/>
        </w:rPr>
        <w:t>According to ISA, the spike stems from the current industry-friendly climate in Brasilia: “Environmentalists and researchers insist that, together with the lack of monitoring, measures and political signs from the Temer government and Congress are encouraging the advance of land thieves, loggers and illegal forest fellers.” the NGO warns: “Without adequate protection policies, the shield formed by the indigenous territories and the other protected areas will begin to crumble under the pressure of environmental crime.”</w:t>
      </w:r>
    </w:p>
    <w:p w14:paraId="62993662" w14:textId="77777777" w:rsidR="00E3728F" w:rsidRPr="008D2C2A" w:rsidRDefault="00E3728F" w:rsidP="00E3728F">
      <w:pPr>
        <w:rPr>
          <w:sz w:val="8"/>
        </w:rPr>
      </w:pPr>
      <w:r w:rsidRPr="008D2C2A">
        <w:rPr>
          <w:sz w:val="8"/>
        </w:rPr>
        <w:t>Indigenous and rural communities at risk</w:t>
      </w:r>
    </w:p>
    <w:p w14:paraId="2AC83DD9" w14:textId="77777777" w:rsidR="0044132B" w:rsidRPr="008D2C2A" w:rsidRDefault="00E3728F" w:rsidP="00E3728F">
      <w:pPr>
        <w:rPr>
          <w:sz w:val="8"/>
        </w:rPr>
      </w:pPr>
      <w:r w:rsidRPr="008D2C2A">
        <w:rPr>
          <w:sz w:val="8"/>
        </w:rPr>
        <w:t>The indigenous and rural leaders riding the Green Bus repeatedly attested to persecution back home, often from governments that should be offering protection, as they strive to defend their lands. “We face human rights violations, violence to our communities, criminalization of our peoples and the murder of our leaders,” said Mina Setra. “As recently as last year, at least 200 environmental activists were killed [worldwide], and almost half of them were indigenous leaders. Hundreds of the others are in jail because of their efforts to protect forests, while thousands have been evicted from their territories.”</w:t>
      </w:r>
    </w:p>
    <w:p w14:paraId="5EF9650D" w14:textId="77777777" w:rsidR="0044132B" w:rsidRPr="008D2C2A" w:rsidRDefault="00E3728F" w:rsidP="00E3728F">
      <w:pPr>
        <w:rPr>
          <w:sz w:val="8"/>
        </w:rPr>
      </w:pPr>
      <w:r w:rsidRPr="008D2C2A">
        <w:rPr>
          <w:sz w:val="8"/>
        </w:rPr>
        <w:t>The pressures that face environmental activists is movingly expressed in a short documentary about the Maya Biosphere Reserve in Petén in Guatemala — a video which is being presented in Bonn. The communities in the reserve are proud of their record of forest conservation: “When you look at national maps of forest cover, the territories of the communities have untouched wooded areas, whereas those in the hands of the state are being destroyed,” said Jorge Soza, a community leader.</w:t>
      </w:r>
    </w:p>
    <w:p w14:paraId="20A69EE8" w14:textId="77777777" w:rsidR="00E3728F" w:rsidRPr="008D2C2A" w:rsidRDefault="00E3728F" w:rsidP="00E3728F">
      <w:pPr>
        <w:rPr>
          <w:sz w:val="8"/>
        </w:rPr>
      </w:pPr>
      <w:r w:rsidRPr="008D2C2A">
        <w:rPr>
          <w:sz w:val="8"/>
        </w:rPr>
        <w:t>“We have had no forest fires for ten years because our forest is well maintained,” said another community leader, Ana Centeno. Key to this success is the importance of the forest to indigenous and traditional livelihoods. “We don’t conserve the forest just for the sake of conservation,” explained Julio Valiente Tello. “A forest must be profitable because then you can make the connection. You keep the resource to live off the resource.”</w:t>
      </w:r>
    </w:p>
    <w:p w14:paraId="332AF56F" w14:textId="77777777" w:rsidR="0044132B" w:rsidRPr="008D2C2A" w:rsidRDefault="00E3728F" w:rsidP="00E3728F">
      <w:pPr>
        <w:rPr>
          <w:sz w:val="8"/>
        </w:rPr>
      </w:pPr>
      <w:r w:rsidRPr="008D2C2A">
        <w:rPr>
          <w:sz w:val="8"/>
        </w:rPr>
        <w:t>However, the Guatemalan reserve is coming under intensifying pressure. “The main threats are organized crime, large-scale cattle ranching and drug-trafficking — macroeconomic interests that are invading the reserve,” said another member of the community, Manuel Martinez. “They [the invaders] are creating forest fires as a way of taking over the land and of being able to say to the government that it is not forested, so they can have it.”</w:t>
      </w:r>
    </w:p>
    <w:p w14:paraId="12168449" w14:textId="77777777" w:rsidR="0044132B" w:rsidRPr="008D2C2A" w:rsidRDefault="00E3728F" w:rsidP="00E3728F">
      <w:pPr>
        <w:rPr>
          <w:sz w:val="8"/>
        </w:rPr>
      </w:pPr>
      <w:r w:rsidRPr="008D2C2A">
        <w:rPr>
          <w:sz w:val="8"/>
        </w:rPr>
        <w:t>The community is trying to control the fires, even using drones, a safe way to monitor the damage, without confronting the invaders directly — something that can be dangerous. “When these threats are made to our communal territory, we have to seek out the authorities and tell them what is going on,” said Manuel Martinez. “But what then happens? They [the invaders] seek out the people who have spoken out and make them disappear.” Central America has become the most dangerous place in the world to be a forest guard.</w:t>
      </w:r>
    </w:p>
    <w:p w14:paraId="04DD99A6" w14:textId="77777777" w:rsidR="0044132B" w:rsidRPr="008D2C2A" w:rsidRDefault="00E3728F" w:rsidP="00E3728F">
      <w:pPr>
        <w:rPr>
          <w:sz w:val="8"/>
        </w:rPr>
      </w:pPr>
      <w:r w:rsidRPr="008D2C2A">
        <w:rPr>
          <w:sz w:val="8"/>
        </w:rPr>
        <w:t>More than three people were killed every week in 2015 defending their land, forests and rivers against destructive industries, according to Global Witness, an NGO, with murders most numerous in forest countries including Brazil (207 killings), Colombia (105), Philippines (88), Peru (50), and Democratic Republic of Congo, Indonesia and India (35 combined).</w:t>
      </w:r>
    </w:p>
    <w:p w14:paraId="445C2077" w14:textId="77777777" w:rsidR="0044132B" w:rsidRPr="008D2C2A" w:rsidRDefault="00E3728F" w:rsidP="00E3728F">
      <w:pPr>
        <w:rPr>
          <w:sz w:val="8"/>
        </w:rPr>
      </w:pPr>
      <w:r w:rsidRPr="008D2C2A">
        <w:rPr>
          <w:sz w:val="8"/>
        </w:rPr>
        <w:t>The indigenous and rural leaders now believe that, above all, saving their forests is a matter of political will. They feel that if they can get real support from government, they can make a real contribution to the global struggle to reduce greenhouse emissions. As a first step, Jocelyn Thérèse explained, they are making six demands at COP23 on their governments:</w:t>
      </w:r>
    </w:p>
    <w:p w14:paraId="1D5640B0" w14:textId="77777777" w:rsidR="00E3728F" w:rsidRPr="008D2C2A" w:rsidRDefault="00E3728F" w:rsidP="00E3728F">
      <w:pPr>
        <w:rPr>
          <w:sz w:val="8"/>
        </w:rPr>
      </w:pPr>
      <w:r w:rsidRPr="008D2C2A">
        <w:rPr>
          <w:sz w:val="8"/>
        </w:rPr>
        <w:t>that Indigenous Peoples be included in the… implementation of the countries’ Nationally Determined Contributions [the carbon cuts nations pledged under the Paris Agreement];</w:t>
      </w:r>
    </w:p>
    <w:p w14:paraId="10FC500B" w14:textId="77777777" w:rsidR="00E3728F" w:rsidRPr="008D2C2A" w:rsidRDefault="00E3728F" w:rsidP="00E3728F">
      <w:pPr>
        <w:rPr>
          <w:sz w:val="8"/>
        </w:rPr>
      </w:pPr>
      <w:r w:rsidRPr="008D2C2A">
        <w:rPr>
          <w:sz w:val="8"/>
        </w:rPr>
        <w:t>that they have direct access to climate finance;</w:t>
      </w:r>
    </w:p>
    <w:p w14:paraId="3A978100" w14:textId="77777777" w:rsidR="00E3728F" w:rsidRPr="008D2C2A" w:rsidRDefault="00E3728F" w:rsidP="00E3728F">
      <w:pPr>
        <w:rPr>
          <w:sz w:val="8"/>
        </w:rPr>
      </w:pPr>
      <w:r w:rsidRPr="008D2C2A">
        <w:rPr>
          <w:sz w:val="8"/>
        </w:rPr>
        <w:t>that the criminalization and violence against indigenous leaders and other environmental defenders is ended;</w:t>
      </w:r>
    </w:p>
    <w:p w14:paraId="613CB005" w14:textId="77777777" w:rsidR="00E3728F" w:rsidRPr="008D2C2A" w:rsidRDefault="00E3728F" w:rsidP="00E3728F">
      <w:pPr>
        <w:rPr>
          <w:sz w:val="8"/>
        </w:rPr>
      </w:pPr>
      <w:r w:rsidRPr="008D2C2A">
        <w:rPr>
          <w:sz w:val="8"/>
        </w:rPr>
        <w:t>that unsecured indigenous lands be titled;</w:t>
      </w:r>
    </w:p>
    <w:p w14:paraId="7039938B" w14:textId="77777777" w:rsidR="00E3728F" w:rsidRPr="008D2C2A" w:rsidRDefault="00E3728F" w:rsidP="00E3728F">
      <w:pPr>
        <w:rPr>
          <w:sz w:val="8"/>
        </w:rPr>
      </w:pPr>
      <w:r w:rsidRPr="008D2C2A">
        <w:rPr>
          <w:sz w:val="8"/>
        </w:rPr>
        <w:t>that the governments implement their commitment to provide free, prior, and informed consent to Indigenous Peoples before policies that affect the communities are implemented;</w:t>
      </w:r>
    </w:p>
    <w:p w14:paraId="6BDE32A1" w14:textId="77777777" w:rsidR="00E3728F" w:rsidRPr="008D2C2A" w:rsidRDefault="00E3728F" w:rsidP="00E3728F">
      <w:pPr>
        <w:rPr>
          <w:sz w:val="8"/>
        </w:rPr>
      </w:pPr>
      <w:r w:rsidRPr="008D2C2A">
        <w:rPr>
          <w:sz w:val="8"/>
        </w:rPr>
        <w:t>that the traditional knowledge of Amazonian Indigenous Peoples be recognized as a climate solution.</w:t>
      </w:r>
    </w:p>
    <w:p w14:paraId="4649437F" w14:textId="77777777" w:rsidR="0044132B" w:rsidRPr="008D2C2A" w:rsidRDefault="00E3728F" w:rsidP="00E3728F">
      <w:pPr>
        <w:rPr>
          <w:sz w:val="8"/>
        </w:rPr>
      </w:pPr>
      <w:r w:rsidRPr="008D2C2A">
        <w:rPr>
          <w:sz w:val="8"/>
        </w:rPr>
        <w:t>None of this is likely to happen short term, they recognize. However, as extreme weather impacts grow, and awareness deepens as to the gravity of the climate crisis, they hope that ending the deforestation and degradation of the world’s forests will be seen as the least painful of the needed global adaptations nations can make to avert catastrophe.</w:t>
      </w:r>
    </w:p>
    <w:p w14:paraId="03AF4678" w14:textId="77777777" w:rsidR="0044132B" w:rsidRPr="008D2C2A" w:rsidRDefault="00E3728F" w:rsidP="00E3728F">
      <w:pPr>
        <w:rPr>
          <w:sz w:val="8"/>
        </w:rPr>
      </w:pPr>
      <w:r w:rsidRPr="008D2C2A">
        <w:rPr>
          <w:sz w:val="8"/>
        </w:rPr>
        <w:t>According to the 2017 Progress Assessment, published by the New York Declaration on Forests (NYDF), about US $20 billion has been invested globally in stopping deforestation and forest emissions so far. This is a “promising development,” the NYDF agrees, but “insufficient,” and not reflecting “the importance of forests as part of the climate solution.”</w:t>
      </w:r>
    </w:p>
    <w:p w14:paraId="762F0936" w14:textId="77777777" w:rsidR="0044132B" w:rsidRPr="008D2C2A" w:rsidRDefault="00E3728F" w:rsidP="00E3728F">
      <w:pPr>
        <w:rPr>
          <w:sz w:val="8"/>
        </w:rPr>
      </w:pPr>
      <w:r w:rsidRPr="008D2C2A">
        <w:rPr>
          <w:sz w:val="8"/>
        </w:rPr>
        <w:t>The amount, it says, is “marginal compared to the US $777 billion in ‘grey finance,’” agribusiness and extraction industry investment “in the land sector” that is not environmentally friendly, and that “is not clearly aligned with forest and climate goals.”</w:t>
      </w:r>
    </w:p>
    <w:p w14:paraId="05814F7C" w14:textId="77777777" w:rsidR="0044132B" w:rsidRPr="008D2C2A" w:rsidRDefault="00E3728F" w:rsidP="00E3728F">
      <w:pPr>
        <w:rPr>
          <w:sz w:val="8"/>
        </w:rPr>
      </w:pPr>
      <w:r w:rsidRPr="008D2C2A">
        <w:rPr>
          <w:sz w:val="8"/>
        </w:rPr>
        <w:t>The NYDF assessment goes on: “Our findings show that more finance is required and that the transition to zero deforestation can be achieved only with a dramatic shift away from traditional investments in the drivers of deforestation toward those in sustainable agriculture and forestry.”</w:t>
      </w:r>
    </w:p>
    <w:p w14:paraId="4CD30D0E" w14:textId="77777777" w:rsidR="0044132B" w:rsidRPr="008D2C2A" w:rsidRDefault="00E3728F" w:rsidP="00E3728F">
      <w:pPr>
        <w:rPr>
          <w:sz w:val="8"/>
        </w:rPr>
      </w:pPr>
      <w:r w:rsidRPr="008D2C2A">
        <w:rPr>
          <w:sz w:val="8"/>
        </w:rPr>
        <w:t>The indigenous and rural leaders say they will be doing all they can to get their voices heard in Bonn over the next two weeks to speed a transition to zero deforestation, but they know that they face powerful opposition.</w:t>
      </w:r>
    </w:p>
    <w:p w14:paraId="57A8B717" w14:textId="77777777" w:rsidR="0044132B" w:rsidRPr="008D2C2A" w:rsidRDefault="00E3728F" w:rsidP="00E3728F">
      <w:pPr>
        <w:rPr>
          <w:sz w:val="8"/>
        </w:rPr>
      </w:pPr>
      <w:r w:rsidRPr="008D2C2A">
        <w:rPr>
          <w:sz w:val="8"/>
        </w:rPr>
        <w:t>“We’ve been brutally attacked by the forces of agribusiness and suffered as a result of the [industrial] model of development invented in the UK,” said Sonia Guajajara of the Brazilian Association of Indigenous People in London. Mina Setra continued: “We need to declare that crimes against the environment are crimes against humanity.”</w:t>
      </w:r>
    </w:p>
    <w:p w14:paraId="7E84C17F" w14:textId="77777777" w:rsidR="00E3728F" w:rsidRPr="008D2C2A" w:rsidRDefault="00E3728F" w:rsidP="00E3728F">
      <w:r w:rsidRPr="008D2C2A">
        <w:rPr>
          <w:sz w:val="8"/>
        </w:rPr>
        <w:t xml:space="preserve">For indigenous people </w:t>
      </w:r>
      <w:r w:rsidRPr="008D2C2A">
        <w:rPr>
          <w:rStyle w:val="StyleUnderline"/>
        </w:rPr>
        <w:t>this fight to defend the last of the world’s great forests is</w:t>
      </w:r>
      <w:r w:rsidRPr="008D2C2A">
        <w:rPr>
          <w:sz w:val="8"/>
        </w:rPr>
        <w:t xml:space="preserve"> a life-and-death struggle — it may also be a </w:t>
      </w:r>
      <w:r w:rsidRPr="008D2C2A">
        <w:rPr>
          <w:rStyle w:val="Emphasis"/>
        </w:rPr>
        <w:t>make-or-break</w:t>
      </w:r>
      <w:r w:rsidRPr="008D2C2A">
        <w:rPr>
          <w:sz w:val="8"/>
        </w:rPr>
        <w:t xml:space="preserve"> necessity, if scientists are correct, </w:t>
      </w:r>
      <w:r w:rsidRPr="008D2C2A">
        <w:rPr>
          <w:rStyle w:val="Emphasis"/>
        </w:rPr>
        <w:t>for</w:t>
      </w:r>
      <w:r w:rsidRPr="008D2C2A">
        <w:rPr>
          <w:rStyle w:val="StyleUnderline"/>
        </w:rPr>
        <w:t xml:space="preserve"> all of </w:t>
      </w:r>
      <w:r w:rsidRPr="008D2C2A">
        <w:rPr>
          <w:rStyle w:val="Emphasis"/>
        </w:rPr>
        <w:t>humanity</w:t>
      </w:r>
      <w:r w:rsidRPr="008D2C2A">
        <w:rPr>
          <w:rStyle w:val="StyleUnderline"/>
        </w:rPr>
        <w:t>.</w:t>
      </w:r>
    </w:p>
    <w:p w14:paraId="460024AA" w14:textId="77777777" w:rsidR="00E3728F" w:rsidRPr="008D2C2A" w:rsidRDefault="00E3728F" w:rsidP="004779C0"/>
    <w:p w14:paraId="0E8B6D98" w14:textId="77777777" w:rsidR="000A782C" w:rsidRPr="008D2C2A" w:rsidRDefault="00BE2ECB" w:rsidP="00BE2ECB">
      <w:pPr>
        <w:pStyle w:val="Heading3"/>
      </w:pPr>
      <w:r w:rsidRPr="008D2C2A">
        <w:t>! Calc: TO Solvency</w:t>
      </w:r>
    </w:p>
    <w:p w14:paraId="15F81FE9" w14:textId="77777777" w:rsidR="00BE2ECB" w:rsidRPr="008D2C2A" w:rsidRDefault="00BE2ECB" w:rsidP="00BE2ECB"/>
    <w:p w14:paraId="6AECF041" w14:textId="77777777" w:rsidR="00877DC0" w:rsidRPr="008D2C2A" w:rsidRDefault="00F45B06" w:rsidP="00F45B06">
      <w:pPr>
        <w:pStyle w:val="Heading4"/>
      </w:pPr>
      <w:r w:rsidRPr="008D2C2A">
        <w:rPr>
          <w:u w:val="single"/>
        </w:rPr>
        <w:t>Turns case</w:t>
      </w:r>
      <w:r w:rsidRPr="008D2C2A">
        <w:t>-</w:t>
      </w:r>
      <w:r w:rsidR="00152F1E" w:rsidRPr="008D2C2A">
        <w:t xml:space="preserve"> leads to </w:t>
      </w:r>
      <w:r w:rsidR="00765FF5" w:rsidRPr="008D2C2A">
        <w:t>even worse</w:t>
      </w:r>
      <w:r w:rsidR="00152F1E" w:rsidRPr="008D2C2A">
        <w:t xml:space="preserve"> sentencing</w:t>
      </w:r>
    </w:p>
    <w:p w14:paraId="1EC9D9D0" w14:textId="77777777" w:rsidR="00152F1E" w:rsidRPr="008D2C2A" w:rsidRDefault="00152F1E" w:rsidP="00152F1E">
      <w:r w:rsidRPr="008D2C2A">
        <w:rPr>
          <w:rStyle w:val="Style13ptBold"/>
        </w:rPr>
        <w:t>Swisher, 10</w:t>
      </w:r>
      <w:r w:rsidRPr="008D2C2A">
        <w:t xml:space="preserve"> -- Phoenix School of Law law professor </w:t>
      </w:r>
    </w:p>
    <w:p w14:paraId="40B5BF21" w14:textId="77777777" w:rsidR="00152F1E" w:rsidRPr="008D2C2A" w:rsidRDefault="00152F1E" w:rsidP="00152F1E">
      <w:r w:rsidRPr="008D2C2A">
        <w:t>[Keith, "Pro-Prosecution Judges: “Tough on Crime,” Soft on Strategy, Ripe for Disqualification," Arizona Law Review, Vol 52, 2010, www.arizonalawreview.org/pdf/52-2/52arizlrev317.pdf, accessed 5-31-2020]</w:t>
      </w:r>
    </w:p>
    <w:p w14:paraId="1772222B" w14:textId="77777777" w:rsidR="00152F1E" w:rsidRPr="008D2C2A" w:rsidRDefault="00152F1E" w:rsidP="00152F1E"/>
    <w:p w14:paraId="1095828C" w14:textId="77777777" w:rsidR="00F45B06" w:rsidRPr="008D2C2A" w:rsidRDefault="00F45B06" w:rsidP="00F45B06">
      <w:pPr>
        <w:rPr>
          <w:sz w:val="16"/>
        </w:rPr>
      </w:pPr>
      <w:r w:rsidRPr="008D2C2A">
        <w:rPr>
          <w:rStyle w:val="StyleUnderline"/>
        </w:rPr>
        <w:t>The U.S. justice system is rife with a</w:t>
      </w:r>
      <w:r w:rsidRPr="008D2C2A">
        <w:rPr>
          <w:sz w:val="16"/>
        </w:rPr>
        <w:t xml:space="preserve">n overexposed, </w:t>
      </w:r>
      <w:r w:rsidRPr="008D2C2A">
        <w:rPr>
          <w:rStyle w:val="StyleUnderline"/>
        </w:rPr>
        <w:t>understudied avenger, the tough-on-crime judge</w:t>
      </w:r>
      <w:r w:rsidRPr="008D2C2A">
        <w:rPr>
          <w:sz w:val="16"/>
        </w:rPr>
        <w:t xml:space="preserve">. </w:t>
      </w:r>
      <w:r w:rsidRPr="008D2C2A">
        <w:rPr>
          <w:rStyle w:val="StyleUnderline"/>
        </w:rPr>
        <w:t>Under the pressure of elective systems, pro-prosecution judges announce</w:t>
      </w:r>
      <w:r w:rsidRPr="008D2C2A">
        <w:rPr>
          <w:sz w:val="16"/>
        </w:rPr>
        <w:t xml:space="preserve"> that </w:t>
      </w:r>
      <w:r w:rsidR="00152F1E" w:rsidRPr="008D2C2A">
        <w:rPr>
          <w:rStyle w:val="StyleUnderline"/>
        </w:rPr>
        <w:t>they</w:t>
      </w:r>
      <w:r w:rsidRPr="008D2C2A">
        <w:rPr>
          <w:rStyle w:val="StyleUnderline"/>
        </w:rPr>
        <w:t xml:space="preserve"> are "tough on crime" </w:t>
      </w:r>
      <w:r w:rsidRPr="008D2C2A">
        <w:rPr>
          <w:sz w:val="16"/>
        </w:rPr>
        <w:t xml:space="preserve">and that their opponents are "soft on crime ” </w:t>
      </w:r>
      <w:r w:rsidRPr="008D2C2A">
        <w:rPr>
          <w:rStyle w:val="StyleUnderline"/>
        </w:rPr>
        <w:t>to gain votes, and all judges are effectively forced either to adjudicate tough(er) on crime or risk losing office.</w:t>
      </w:r>
      <w:r w:rsidRPr="008D2C2A">
        <w:rPr>
          <w:sz w:val="16"/>
        </w:rPr>
        <w:t xml:space="preserve"> This phenomenon has become engrained, albeit begrudgingly, in state court culture. </w:t>
      </w:r>
      <w:r w:rsidRPr="008D2C2A">
        <w:rPr>
          <w:rStyle w:val="StyleUnderline"/>
        </w:rPr>
        <w:t>The problem is that tough-on-crime judges are antithetical to</w:t>
      </w:r>
      <w:r w:rsidRPr="008D2C2A">
        <w:rPr>
          <w:sz w:val="16"/>
        </w:rPr>
        <w:t xml:space="preserve"> the American concept of judge; these judges offend, in vary ing degrees, the three most commonly recognized judicial values: </w:t>
      </w:r>
      <w:r w:rsidR="00152F1E" w:rsidRPr="008D2C2A">
        <w:rPr>
          <w:rStyle w:val="StyleUnderline"/>
        </w:rPr>
        <w:t>impartiality, integrity,</w:t>
      </w:r>
      <w:r w:rsidRPr="008D2C2A">
        <w:rPr>
          <w:rStyle w:val="StyleUnderline"/>
        </w:rPr>
        <w:t xml:space="preserve"> and independence</w:t>
      </w:r>
      <w:r w:rsidRPr="008D2C2A">
        <w:rPr>
          <w:sz w:val="16"/>
        </w:rPr>
        <w:t xml:space="preserve">. The Supreme Court opinion in Capcrton v. A.T. Massey Coal Co. has reinforced due process disqualification of apparently biased judges, arguably including tough-on-crime judges presiding over criminal cases. And. moreover, </w:t>
      </w:r>
      <w:r w:rsidRPr="008D2C2A">
        <w:rPr>
          <w:rStyle w:val="StyleUnderline"/>
        </w:rPr>
        <w:t>tough-on-crime judges seemingly stand opposed to</w:t>
      </w:r>
      <w:r w:rsidRPr="008D2C2A">
        <w:rPr>
          <w:sz w:val="16"/>
        </w:rPr>
        <w:t xml:space="preserve"> the rules of </w:t>
      </w:r>
      <w:r w:rsidRPr="008D2C2A">
        <w:rPr>
          <w:rStyle w:val="StyleUnderline"/>
        </w:rPr>
        <w:t>judicial ethics and even ethics in general</w:t>
      </w:r>
      <w:r w:rsidRPr="008D2C2A">
        <w:rPr>
          <w:sz w:val="16"/>
        </w:rPr>
        <w:t>. For these reasons, they are ripe for disqualification in all criminal cases. This Article provides the first comprehensive study of the pro-prosecution judge and evaluates the systemic (e.g.. public funding) and case-specific (e.g., disqualification) remedies to this perplexing phenomenon.</w:t>
      </w:r>
    </w:p>
    <w:p w14:paraId="52BDEDCE" w14:textId="77777777" w:rsidR="00BE2ECB" w:rsidRPr="008D2C2A" w:rsidRDefault="00BE2ECB" w:rsidP="00BE2ECB"/>
    <w:p w14:paraId="5B58D379" w14:textId="77777777" w:rsidR="0095555A" w:rsidRPr="008D2C2A" w:rsidRDefault="00765FF5" w:rsidP="0095555A">
      <w:pPr>
        <w:pStyle w:val="Heading4"/>
      </w:pPr>
      <w:r w:rsidRPr="008D2C2A">
        <w:t xml:space="preserve">Political backlash </w:t>
      </w:r>
      <w:r w:rsidRPr="008D2C2A">
        <w:rPr>
          <w:u w:val="single"/>
        </w:rPr>
        <w:t>takes out solvency</w:t>
      </w:r>
      <w:r w:rsidRPr="008D2C2A">
        <w:t xml:space="preserve">- prosecutors thwart </w:t>
      </w:r>
      <w:r w:rsidRPr="008D2C2A">
        <w:rPr>
          <w:u w:val="single"/>
        </w:rPr>
        <w:t>implementation</w:t>
      </w:r>
      <w:r w:rsidRPr="008D2C2A">
        <w:t xml:space="preserve">- </w:t>
      </w:r>
      <w:r w:rsidRPr="008D2C2A">
        <w:rPr>
          <w:u w:val="single"/>
        </w:rPr>
        <w:t>empirics</w:t>
      </w:r>
    </w:p>
    <w:p w14:paraId="79B5A86A" w14:textId="77777777" w:rsidR="0095555A" w:rsidRPr="008D2C2A" w:rsidRDefault="0095555A" w:rsidP="0095555A">
      <w:r w:rsidRPr="008D2C2A">
        <w:rPr>
          <w:rStyle w:val="Style13ptBold"/>
        </w:rPr>
        <w:t>Hopwood, 20</w:t>
      </w:r>
      <w:r w:rsidRPr="008D2C2A">
        <w:t xml:space="preserve"> -- Georgetown University Law Center law professor </w:t>
      </w:r>
    </w:p>
    <w:p w14:paraId="490AD415" w14:textId="77777777" w:rsidR="0095555A" w:rsidRPr="008D2C2A" w:rsidRDefault="0095555A" w:rsidP="0095555A">
      <w:r w:rsidRPr="008D2C2A">
        <w:t>[Shon, "The Misplaced Trust in the DOJ's Expertise on Criminal Justice Policy," Michigan Law Review, 118.6, 2020, https://repository.law.umich.edu/cgi/viewcontent.cgi?article=5824&amp;context=mlr, accessed 5-30-20]</w:t>
      </w:r>
    </w:p>
    <w:p w14:paraId="3F7700EC" w14:textId="77777777" w:rsidR="0095555A" w:rsidRPr="008D2C2A" w:rsidRDefault="0095555A" w:rsidP="0095555A"/>
    <w:p w14:paraId="536B28A9" w14:textId="77777777" w:rsidR="0095555A" w:rsidRPr="008D2C2A" w:rsidRDefault="0095555A" w:rsidP="0095555A">
      <w:pPr>
        <w:rPr>
          <w:sz w:val="16"/>
        </w:rPr>
      </w:pPr>
      <w:r w:rsidRPr="008D2C2A">
        <w:rPr>
          <w:sz w:val="16"/>
        </w:rPr>
        <w:t xml:space="preserve">She also argues that, by any empirical measure, the criminal justice system’s poorly designed policies actually “increase the risk of crime instead of fighting it,” unnecessarily “ruin[ing] lives,” harming public safety, wasting billions of dollars, and imposing “catastrophic effects on millions of individuals and entire communities, especially poor people of color” (pp. 2, 5). The first part of her book is dedicated to demonstrating the failures of our current criminal justice policies, such as overly long sentences, insufficient support for rehabilitation, and unnecessarily harsh collateral consequences (pp. 17-18). She then explores the </w:t>
      </w:r>
      <w:r w:rsidRPr="008D2C2A">
        <w:rPr>
          <w:rStyle w:val="StyleUnderline"/>
        </w:rPr>
        <w:t>flaws in our political system</w:t>
      </w:r>
      <w:r w:rsidRPr="008D2C2A">
        <w:rPr>
          <w:sz w:val="16"/>
        </w:rPr>
        <w:t xml:space="preserve"> that </w:t>
      </w:r>
      <w:r w:rsidRPr="008D2C2A">
        <w:rPr>
          <w:rStyle w:val="Emphasis"/>
        </w:rPr>
        <w:t>block reform</w:t>
      </w:r>
      <w:r w:rsidRPr="008D2C2A">
        <w:rPr>
          <w:sz w:val="16"/>
        </w:rPr>
        <w:t xml:space="preserve"> (pp. 103-04). The third and final part of the book proposes a series of reforms (pp. 140-41).</w:t>
      </w:r>
    </w:p>
    <w:p w14:paraId="5103CDCF" w14:textId="77777777" w:rsidR="0095555A" w:rsidRPr="008D2C2A" w:rsidRDefault="0095555A" w:rsidP="0095555A">
      <w:pPr>
        <w:rPr>
          <w:sz w:val="16"/>
        </w:rPr>
      </w:pPr>
      <w:r w:rsidRPr="008D2C2A">
        <w:rPr>
          <w:sz w:val="16"/>
        </w:rPr>
        <w:t>To generate major justice reforms, Professor Barkow calls for institutional changes, such as placing checks on individual actors like prosecutors (Chapter Eight). She also argues for removing criminal justice matters from populist politics and instead lodging policy decisions with experts (pp. 14-16). I agree with her assessment of the problem and her solution to use an expert agency model to address criminal justice policymaking. That expert “body” would be “charged with analyzing all criminal justice practices to make sure they are promoting public safety and that the state (or federal government) is pursuing the least costly and least liberty-restrictive alternative to achieve a particular end” (p. 166).</w:t>
      </w:r>
    </w:p>
    <w:p w14:paraId="19FB660D" w14:textId="77777777" w:rsidR="0095555A" w:rsidRPr="008D2C2A" w:rsidRDefault="0095555A" w:rsidP="0095555A">
      <w:pPr>
        <w:rPr>
          <w:sz w:val="16"/>
        </w:rPr>
      </w:pPr>
      <w:r w:rsidRPr="008D2C2A">
        <w:rPr>
          <w:sz w:val="16"/>
        </w:rPr>
        <w:t xml:space="preserve">In this Review, I address Professor Barkow’s point about law enforcement resisting reforms, with particular emphasis on the Department of Justice’s (DOJ) and the National Association of Assistant U.S. Attorneys’ (NAAUSA) opposition to nearly any federal criminal justice reform. </w:t>
      </w:r>
      <w:r w:rsidRPr="008D2C2A">
        <w:rPr>
          <w:rStyle w:val="StyleUnderline"/>
        </w:rPr>
        <w:t xml:space="preserve">Federal prosecutors often </w:t>
      </w:r>
      <w:r w:rsidRPr="008D2C2A">
        <w:rPr>
          <w:rStyle w:val="Emphasis"/>
        </w:rPr>
        <w:t>claim</w:t>
      </w:r>
      <w:r w:rsidRPr="008D2C2A">
        <w:rPr>
          <w:rStyle w:val="StyleUnderline"/>
        </w:rPr>
        <w:t xml:space="preserve"> that </w:t>
      </w:r>
      <w:r w:rsidRPr="008D2C2A">
        <w:rPr>
          <w:rStyle w:val="Emphasis"/>
        </w:rPr>
        <w:t>they just enforce the law</w:t>
      </w:r>
      <w:r w:rsidRPr="008D2C2A">
        <w:rPr>
          <w:rStyle w:val="StyleUnderline"/>
        </w:rPr>
        <w:t>—no more, no less</w:t>
      </w:r>
      <w:r w:rsidRPr="008D2C2A">
        <w:rPr>
          <w:sz w:val="16"/>
        </w:rPr>
        <w:t xml:space="preserve">.* </w:t>
      </w:r>
      <w:r w:rsidRPr="008D2C2A">
        <w:rPr>
          <w:rStyle w:val="StyleUnderline"/>
        </w:rPr>
        <w:t>But their actions show the contrary</w:t>
      </w:r>
      <w:r w:rsidRPr="008D2C2A">
        <w:rPr>
          <w:sz w:val="16"/>
        </w:rPr>
        <w:t xml:space="preserve">. Through presidential administrations of both parties, the DOJ and the NAAUSA have affirmatively opposed most federal criminal justice reforms on issues involving sentencing, corrections, and clemency (pp. 6-8). Oftentimes they weigh in on issues for which their prosecutors have no expertise. Even worse, </w:t>
      </w:r>
      <w:r w:rsidRPr="008D2C2A">
        <w:rPr>
          <w:rStyle w:val="StyleUnderline"/>
        </w:rPr>
        <w:t xml:space="preserve">they have </w:t>
      </w:r>
      <w:r w:rsidRPr="008D2C2A">
        <w:rPr>
          <w:rStyle w:val="Emphasis"/>
        </w:rPr>
        <w:t>thwarted the goals of the very presidents they serve</w:t>
      </w:r>
      <w:r w:rsidRPr="008D2C2A">
        <w:rPr>
          <w:rStyle w:val="StyleUnderline"/>
        </w:rPr>
        <w:t>, especially if the president sets out to reform the system in ways that infringe on the DOJ’s prerogatives</w:t>
      </w:r>
      <w:r w:rsidRPr="008D2C2A">
        <w:rPr>
          <w:sz w:val="16"/>
        </w:rPr>
        <w:t>. If their opposition to reform were rooted in public safety or fairness, that would be one thing. But through their lobbying efforts, they often advocate for policies that make it easier for federal prosecutors to charge and incarcerate people— as if that is the only worthy goal of the federal criminal justice system.10 And all too often federal policymakers—whether members of Congress, the White House, or the U.S. Sentencing Commission—have listened. As a result, there are now nearly 4,450 federal statutes and hundreds of thousands of federal regulations carrying criminal penalties," excessively punitive federal sentences,12 and a federal prison population that has increased by 618 percent since 1980.,J</w:t>
      </w:r>
    </w:p>
    <w:p w14:paraId="5C86D11F" w14:textId="77777777" w:rsidR="0095555A" w:rsidRPr="008D2C2A" w:rsidRDefault="0095555A" w:rsidP="0095555A">
      <w:pPr>
        <w:rPr>
          <w:sz w:val="16"/>
        </w:rPr>
      </w:pPr>
      <w:r w:rsidRPr="008D2C2A">
        <w:rPr>
          <w:sz w:val="16"/>
        </w:rPr>
        <w:t>As should be clear, this is less a book review and more an in-depth exploration of a key point Professor Barkow makes in Prisoners of Politics as applied to the federal criminal justice system. Sure, we need expertise in order to make data-driven criminal justice policy decisions—as Barkow puts it, “[t]he key is to create and foster an institutional framework that prioritizes data” and “expertise” so as to “create incentives for key decisionmakers to be accountable for real results” (pp. 14-15). But in creating reforms, the kind of expertise is also important. Many federal policymakers currently view the DOJ and NAAUSA as possessing the most salient expertise on all criminal justice matters. This Review, I hope, calls that premise into serious doubt.</w:t>
      </w:r>
    </w:p>
    <w:p w14:paraId="3B116848" w14:textId="77777777" w:rsidR="0095555A" w:rsidRPr="008D2C2A" w:rsidRDefault="0095555A" w:rsidP="0095555A">
      <w:pPr>
        <w:rPr>
          <w:sz w:val="16"/>
        </w:rPr>
      </w:pPr>
      <w:r w:rsidRPr="008D2C2A">
        <w:rPr>
          <w:sz w:val="16"/>
        </w:rPr>
        <w:t xml:space="preserve">In Part I of this Review, I explain how the </w:t>
      </w:r>
      <w:r w:rsidRPr="008D2C2A">
        <w:rPr>
          <w:rStyle w:val="StyleUnderline"/>
        </w:rPr>
        <w:t>DOJ and NAAUSA have</w:t>
      </w:r>
      <w:r w:rsidRPr="008D2C2A">
        <w:rPr>
          <w:sz w:val="16"/>
        </w:rPr>
        <w:t xml:space="preserve"> had </w:t>
      </w:r>
      <w:r w:rsidRPr="008D2C2A">
        <w:rPr>
          <w:rStyle w:val="StyleUnderline"/>
        </w:rPr>
        <w:t xml:space="preserve">a </w:t>
      </w:r>
      <w:r w:rsidRPr="008D2C2A">
        <w:rPr>
          <w:rStyle w:val="Emphasis"/>
        </w:rPr>
        <w:t>vise-like grip</w:t>
      </w:r>
      <w:r w:rsidRPr="008D2C2A">
        <w:rPr>
          <w:rStyle w:val="StyleUnderline"/>
        </w:rPr>
        <w:t xml:space="preserve"> on</w:t>
      </w:r>
      <w:r w:rsidRPr="008D2C2A">
        <w:rPr>
          <w:sz w:val="16"/>
        </w:rPr>
        <w:t xml:space="preserve"> federal policymakers when deciding </w:t>
      </w:r>
      <w:r w:rsidRPr="008D2C2A">
        <w:rPr>
          <w:rStyle w:val="StyleUnderline"/>
        </w:rPr>
        <w:t>criminal justice</w:t>
      </w:r>
      <w:r w:rsidRPr="008D2C2A">
        <w:rPr>
          <w:sz w:val="16"/>
        </w:rPr>
        <w:t xml:space="preserve"> issues. In Part II, I detail their lobbying efforts in favor of longer sentences and against any reforms that would reduce sentences, and I explain why their claims against reform are flawed. Part III addresses the DOJ’s and the NAAUSA’s active opposition to criminal justice policies set by the presidents whom they serve because </w:t>
      </w:r>
      <w:r w:rsidRPr="008D2C2A">
        <w:rPr>
          <w:rStyle w:val="StyleUnderline"/>
        </w:rPr>
        <w:t>federal prosecutors seek to retain power to the exclusion of all other policy goals</w:t>
      </w:r>
      <w:r w:rsidRPr="008D2C2A">
        <w:rPr>
          <w:sz w:val="16"/>
        </w:rPr>
        <w:t>.</w:t>
      </w:r>
    </w:p>
    <w:p w14:paraId="25DA59B7" w14:textId="77777777" w:rsidR="0095555A" w:rsidRPr="008D2C2A" w:rsidRDefault="0095555A" w:rsidP="0095555A"/>
    <w:p w14:paraId="44B086DD" w14:textId="77777777" w:rsidR="00765FF5" w:rsidRPr="008D2C2A" w:rsidRDefault="00094045" w:rsidP="00765FF5">
      <w:pPr>
        <w:pStyle w:val="Heading4"/>
      </w:pPr>
      <w:r w:rsidRPr="008D2C2A">
        <w:t>Fiat doesn’t solve- prosecutors exploit the vagaries of the law</w:t>
      </w:r>
    </w:p>
    <w:p w14:paraId="4332ADC4" w14:textId="77777777" w:rsidR="00765FF5" w:rsidRPr="008D2C2A" w:rsidRDefault="00765FF5" w:rsidP="00765FF5">
      <w:r w:rsidRPr="008D2C2A">
        <w:rPr>
          <w:rStyle w:val="Style13ptBold"/>
        </w:rPr>
        <w:t>Handelman, 19</w:t>
      </w:r>
      <w:r w:rsidRPr="008D2C2A">
        <w:t xml:space="preserve"> -- The Crime Report executive editor </w:t>
      </w:r>
    </w:p>
    <w:p w14:paraId="0A411E1C" w14:textId="77777777" w:rsidR="00765FF5" w:rsidRPr="008D2C2A" w:rsidRDefault="00765FF5" w:rsidP="00765FF5">
      <w:r w:rsidRPr="008D2C2A">
        <w:t>[Stephen, "Will Fear of Crime Dampen Support for Ending Mass Incarceration?" The Crime Report, 8-23-19, https://thecrimereport.org/2019/08/23/will-fear-of-crime-dampen-support-for-ending-mass-incarceration/, accessed 5-30-20]</w:t>
      </w:r>
    </w:p>
    <w:p w14:paraId="7F2CCCD8" w14:textId="77777777" w:rsidR="00765FF5" w:rsidRPr="008D2C2A" w:rsidRDefault="00765FF5" w:rsidP="00765FF5">
      <w:pPr>
        <w:rPr>
          <w:rStyle w:val="StyleUnderline"/>
        </w:rPr>
      </w:pPr>
    </w:p>
    <w:p w14:paraId="74BB6EE8" w14:textId="77777777" w:rsidR="00765FF5" w:rsidRPr="008D2C2A" w:rsidRDefault="00765FF5" w:rsidP="00765FF5">
      <w:pPr>
        <w:rPr>
          <w:sz w:val="14"/>
        </w:rPr>
      </w:pPr>
      <w:r w:rsidRPr="008D2C2A">
        <w:rPr>
          <w:rStyle w:val="StyleUnderline"/>
        </w:rPr>
        <w:t xml:space="preserve">Leipold singled out prosecutors as one of the </w:t>
      </w:r>
      <w:r w:rsidRPr="008D2C2A">
        <w:rPr>
          <w:rStyle w:val="Emphasis"/>
        </w:rPr>
        <w:t>key barriers</w:t>
      </w:r>
      <w:r w:rsidRPr="008D2C2A">
        <w:rPr>
          <w:rStyle w:val="StyleUnderline"/>
        </w:rPr>
        <w:t xml:space="preserve"> to change</w:t>
      </w:r>
      <w:r w:rsidRPr="008D2C2A">
        <w:rPr>
          <w:sz w:val="14"/>
        </w:rPr>
        <w:t xml:space="preserve">, noting that </w:t>
      </w:r>
      <w:r w:rsidRPr="008D2C2A">
        <w:rPr>
          <w:rStyle w:val="StyleUnderline"/>
        </w:rPr>
        <w:t>reformers</w:t>
      </w:r>
      <w:r w:rsidRPr="008D2C2A">
        <w:rPr>
          <w:sz w:val="14"/>
        </w:rPr>
        <w:t xml:space="preserve"> have largely </w:t>
      </w:r>
      <w:r w:rsidRPr="008D2C2A">
        <w:rPr>
          <w:rStyle w:val="Emphasis"/>
        </w:rPr>
        <w:t>overlooked</w:t>
      </w:r>
      <w:r w:rsidRPr="008D2C2A">
        <w:rPr>
          <w:rStyle w:val="StyleUnderline"/>
        </w:rPr>
        <w:t xml:space="preserve"> their role as drivers of high incarceration</w:t>
      </w:r>
      <w:r w:rsidRPr="008D2C2A">
        <w:rPr>
          <w:sz w:val="14"/>
        </w:rPr>
        <w:t xml:space="preserve"> rates.</w:t>
      </w:r>
    </w:p>
    <w:p w14:paraId="559A9E9C" w14:textId="77777777" w:rsidR="00765FF5" w:rsidRPr="008D2C2A" w:rsidRDefault="00765FF5" w:rsidP="00765FF5">
      <w:pPr>
        <w:rPr>
          <w:rStyle w:val="StyleUnderline"/>
        </w:rPr>
      </w:pPr>
      <w:r w:rsidRPr="008D2C2A">
        <w:rPr>
          <w:sz w:val="14"/>
        </w:rPr>
        <w:t>“</w:t>
      </w:r>
      <w:r w:rsidRPr="008D2C2A">
        <w:rPr>
          <w:rStyle w:val="Emphasis"/>
        </w:rPr>
        <w:t>Criminal justice reform is</w:t>
      </w:r>
      <w:r w:rsidRPr="008D2C2A">
        <w:rPr>
          <w:sz w:val="14"/>
        </w:rPr>
        <w:t xml:space="preserve"> an </w:t>
      </w:r>
      <w:r w:rsidRPr="008D2C2A">
        <w:rPr>
          <w:rStyle w:val="Emphasis"/>
        </w:rPr>
        <w:t>intensely political</w:t>
      </w:r>
      <w:r w:rsidRPr="008D2C2A">
        <w:rPr>
          <w:sz w:val="14"/>
        </w:rPr>
        <w:t xml:space="preserve"> undertaking, </w:t>
      </w:r>
      <w:r w:rsidRPr="008D2C2A">
        <w:rPr>
          <w:rStyle w:val="StyleUnderline"/>
        </w:rPr>
        <w:t xml:space="preserve">and prosecutors are a </w:t>
      </w:r>
      <w:r w:rsidRPr="008D2C2A">
        <w:rPr>
          <w:rStyle w:val="Emphasis"/>
        </w:rPr>
        <w:t>powerful force</w:t>
      </w:r>
      <w:r w:rsidRPr="008D2C2A">
        <w:rPr>
          <w:sz w:val="14"/>
        </w:rPr>
        <w:t xml:space="preserve"> in the political arena,” he wrote. “</w:t>
      </w:r>
      <w:r w:rsidRPr="008D2C2A">
        <w:rPr>
          <w:rStyle w:val="StyleUnderline"/>
        </w:rPr>
        <w:t>It would hardly be surprising if prosecutors as a group opposed policy changes that limited their authority and influence.”</w:t>
      </w:r>
    </w:p>
    <w:p w14:paraId="27C3A8E8" w14:textId="77777777" w:rsidR="00765FF5" w:rsidRPr="008D2C2A" w:rsidRDefault="00765FF5" w:rsidP="00765FF5">
      <w:pPr>
        <w:rPr>
          <w:sz w:val="14"/>
        </w:rPr>
      </w:pPr>
      <w:r w:rsidRPr="008D2C2A">
        <w:rPr>
          <w:sz w:val="14"/>
        </w:rPr>
        <w:t>Taking Swipes at ‘Progressive’ Prosecutors</w:t>
      </w:r>
    </w:p>
    <w:p w14:paraId="183384C8" w14:textId="77777777" w:rsidR="00765FF5" w:rsidRPr="008D2C2A" w:rsidRDefault="00765FF5" w:rsidP="00765FF5">
      <w:pPr>
        <w:rPr>
          <w:sz w:val="14"/>
        </w:rPr>
      </w:pPr>
      <w:r w:rsidRPr="008D2C2A">
        <w:rPr>
          <w:sz w:val="14"/>
        </w:rPr>
        <w:t>That point, in fact, is at the center of a burgeoning debate about the so-called “progressive” prosecutors elected in a number of cities, whose reform efforts have triggered a backlash from critics ranging from Attorney General William Barr to police unions, who charged their “soft-on-crime” approach is endangering public safety.</w:t>
      </w:r>
    </w:p>
    <w:p w14:paraId="0B799E7D" w14:textId="77777777" w:rsidR="00765FF5" w:rsidRPr="008D2C2A" w:rsidRDefault="00765FF5" w:rsidP="00765FF5">
      <w:pPr>
        <w:rPr>
          <w:sz w:val="14"/>
        </w:rPr>
      </w:pPr>
      <w:r w:rsidRPr="008D2C2A">
        <w:rPr>
          <w:sz w:val="14"/>
        </w:rPr>
        <w:t>The recent controversy over Barr’s comments erupted after Leipold wrote his paper, and he does not refer to it. But his argument appears to support the contention of reform prosecutors that a focus on re-thinking who we send to prison, and why, is critical to fundamental reform.</w:t>
      </w:r>
    </w:p>
    <w:p w14:paraId="53C1CCDE" w14:textId="77777777" w:rsidR="00765FF5" w:rsidRPr="008D2C2A" w:rsidRDefault="00765FF5" w:rsidP="00765FF5">
      <w:pPr>
        <w:rPr>
          <w:sz w:val="14"/>
        </w:rPr>
      </w:pPr>
      <w:r w:rsidRPr="008D2C2A">
        <w:rPr>
          <w:sz w:val="14"/>
        </w:rPr>
        <w:t>“However we define mass incarceration, the situation is unlikely to change unless there is a meaningful effort to reduce the length of stay for inmates,” Leipold wrote, adding that the rethinking needs to begin with traditional attitudes to punishment of violent criminals.</w:t>
      </w:r>
    </w:p>
    <w:p w14:paraId="4CDD47F9" w14:textId="77777777" w:rsidR="00765FF5" w:rsidRPr="008D2C2A" w:rsidRDefault="00765FF5" w:rsidP="00765FF5">
      <w:pPr>
        <w:rPr>
          <w:sz w:val="14"/>
        </w:rPr>
      </w:pPr>
      <w:r w:rsidRPr="008D2C2A">
        <w:rPr>
          <w:sz w:val="14"/>
        </w:rPr>
        <w:t>“It will be very hard to escape a world of mass incarceration without addressing those convicted of violent crimes,” he added. “While it is true that property and drug crime dwarf the amount of violent crime in this country, more than half of prison inmates are behind bars because they were convicted of a violent offense.</w:t>
      </w:r>
    </w:p>
    <w:p w14:paraId="601F07CD" w14:textId="77777777" w:rsidR="00765FF5" w:rsidRPr="008D2C2A" w:rsidRDefault="00765FF5" w:rsidP="00765FF5">
      <w:pPr>
        <w:rPr>
          <w:sz w:val="14"/>
        </w:rPr>
      </w:pPr>
      <w:r w:rsidRPr="008D2C2A">
        <w:rPr>
          <w:sz w:val="14"/>
        </w:rPr>
        <w:t>“This too should not be surprising. Violent crimes have higher clearance rates, (and) after conviction, the offenders are the most likely to receive a prison sentence rather than probation, and those convicted of violent crimes receive the longest sentences among those who are sent to prison.”</w:t>
      </w:r>
    </w:p>
    <w:p w14:paraId="217B3657" w14:textId="77777777" w:rsidR="00765FF5" w:rsidRPr="008D2C2A" w:rsidRDefault="00765FF5" w:rsidP="00765FF5">
      <w:pPr>
        <w:rPr>
          <w:sz w:val="14"/>
        </w:rPr>
      </w:pPr>
      <w:r w:rsidRPr="008D2C2A">
        <w:rPr>
          <w:sz w:val="14"/>
        </w:rPr>
        <w:t>He went on to write:</w:t>
      </w:r>
    </w:p>
    <w:p w14:paraId="0EE06C8B" w14:textId="77777777" w:rsidR="00765FF5" w:rsidRPr="008D2C2A" w:rsidRDefault="00765FF5" w:rsidP="00765FF5">
      <w:pPr>
        <w:rPr>
          <w:sz w:val="14"/>
        </w:rPr>
      </w:pPr>
      <w:r w:rsidRPr="008D2C2A">
        <w:rPr>
          <w:sz w:val="14"/>
        </w:rPr>
        <w:t>Indeed, about 25 percent of prisoners nationwide are incarcerated for homicide or sexual assault, even though these crimes make up less than 0.2 percent and 1.5 percent, respectively, of the index crimes each year. We could tomorrow release 50 percent of all burglars who are now behind bars, all thieves, all those convicted of drug crimes, fraud, drunk driving, and weapons offenses, and still have the highest rate of incarceration among the world’s largest economies and the second highest number of inmates.</w:t>
      </w:r>
    </w:p>
    <w:p w14:paraId="52B0C82B" w14:textId="77777777" w:rsidR="00765FF5" w:rsidRPr="008D2C2A" w:rsidRDefault="00765FF5" w:rsidP="00765FF5">
      <w:pPr>
        <w:rPr>
          <w:sz w:val="14"/>
        </w:rPr>
      </w:pPr>
      <w:r w:rsidRPr="008D2C2A">
        <w:rPr>
          <w:sz w:val="14"/>
        </w:rPr>
        <w:t>Leipold suggested that this puts the onus on prosecutors to change the way they see their jobs.</w:t>
      </w:r>
    </w:p>
    <w:p w14:paraId="62FBF1E3" w14:textId="77777777" w:rsidR="00765FF5" w:rsidRPr="008D2C2A" w:rsidRDefault="00765FF5" w:rsidP="00765FF5">
      <w:pPr>
        <w:rPr>
          <w:sz w:val="14"/>
        </w:rPr>
      </w:pPr>
      <w:r w:rsidRPr="008D2C2A">
        <w:rPr>
          <w:sz w:val="14"/>
        </w:rPr>
        <w:t>“Prosecutors are not only advocates, but also ministers of justice,” he argued. “And there will be many who are troubled by the high incarceration rates and by the social and financial costs that prison imposes.</w:t>
      </w:r>
    </w:p>
    <w:p w14:paraId="767B6A40" w14:textId="77777777" w:rsidR="00765FF5" w:rsidRPr="008D2C2A" w:rsidRDefault="00765FF5" w:rsidP="00765FF5">
      <w:pPr>
        <w:rPr>
          <w:sz w:val="14"/>
        </w:rPr>
      </w:pPr>
      <w:r w:rsidRPr="008D2C2A">
        <w:rPr>
          <w:sz w:val="14"/>
        </w:rPr>
        <w:t xml:space="preserve">“But the point remains that prosecutorial changes in approach are still discretionary rather than mandatory, and that </w:t>
      </w:r>
      <w:r w:rsidRPr="008D2C2A">
        <w:rPr>
          <w:rStyle w:val="StyleUnderline"/>
        </w:rPr>
        <w:t xml:space="preserve">prosecutors can </w:t>
      </w:r>
      <w:r w:rsidRPr="008D2C2A">
        <w:rPr>
          <w:rStyle w:val="Emphasis"/>
        </w:rPr>
        <w:t>limit the effect</w:t>
      </w:r>
      <w:r w:rsidRPr="008D2C2A">
        <w:rPr>
          <w:rStyle w:val="StyleUnderline"/>
        </w:rPr>
        <w:t xml:space="preserve"> of many reforms if they do not agree</w:t>
      </w:r>
      <w:r w:rsidRPr="008D2C2A">
        <w:rPr>
          <w:sz w:val="14"/>
        </w:rPr>
        <w:t xml:space="preserve"> with the premises of reform.”</w:t>
      </w:r>
    </w:p>
    <w:p w14:paraId="77A822D1" w14:textId="77777777" w:rsidR="00765FF5" w:rsidRPr="008D2C2A" w:rsidRDefault="00765FF5" w:rsidP="00765FF5">
      <w:r w:rsidRPr="008D2C2A">
        <w:rPr>
          <w:sz w:val="14"/>
        </w:rPr>
        <w:t xml:space="preserve">Leipold noted that </w:t>
      </w:r>
      <w:r w:rsidRPr="008D2C2A">
        <w:rPr>
          <w:rStyle w:val="StyleUnderline"/>
        </w:rPr>
        <w:t xml:space="preserve">prosecutors’ </w:t>
      </w:r>
      <w:r w:rsidRPr="008D2C2A">
        <w:rPr>
          <w:rStyle w:val="Emphasis"/>
        </w:rPr>
        <w:t>near-monopolistic control</w:t>
      </w:r>
      <w:r w:rsidRPr="008D2C2A">
        <w:rPr>
          <w:rStyle w:val="StyleUnderline"/>
        </w:rPr>
        <w:t xml:space="preserve"> over sentencing is</w:t>
      </w:r>
      <w:r w:rsidRPr="008D2C2A">
        <w:rPr>
          <w:sz w:val="14"/>
        </w:rPr>
        <w:t xml:space="preserve"> a </w:t>
      </w:r>
      <w:r w:rsidRPr="008D2C2A">
        <w:rPr>
          <w:rStyle w:val="StyleUnderline"/>
        </w:rPr>
        <w:t>relatively recent</w:t>
      </w:r>
      <w:r w:rsidRPr="008D2C2A">
        <w:rPr>
          <w:sz w:val="14"/>
        </w:rPr>
        <w:t xml:space="preserve"> phenomenon.</w:t>
      </w:r>
    </w:p>
    <w:p w14:paraId="084C98A7" w14:textId="77777777" w:rsidR="00BE2ECB" w:rsidRPr="008D2C2A" w:rsidRDefault="00BE2ECB" w:rsidP="00BE2ECB"/>
    <w:p w14:paraId="7D88E15B" w14:textId="77777777" w:rsidR="000A782C" w:rsidRPr="008D2C2A" w:rsidRDefault="000A782C" w:rsidP="000A782C"/>
    <w:p w14:paraId="073A6416" w14:textId="77777777" w:rsidR="000A782C" w:rsidRPr="008D2C2A" w:rsidRDefault="000A782C" w:rsidP="004779C0"/>
    <w:p w14:paraId="661E5590" w14:textId="77777777" w:rsidR="000A782C" w:rsidRPr="008D2C2A" w:rsidRDefault="000A782C" w:rsidP="004779C0"/>
    <w:p w14:paraId="34C570A5" w14:textId="77777777" w:rsidR="00294789" w:rsidRPr="008D2C2A" w:rsidRDefault="00294789" w:rsidP="00294789">
      <w:pPr>
        <w:pStyle w:val="Heading3"/>
      </w:pPr>
    </w:p>
    <w:p w14:paraId="157F4309" w14:textId="77777777" w:rsidR="00B64133" w:rsidRPr="008D2C2A" w:rsidRDefault="00B64133" w:rsidP="00294789">
      <w:pPr>
        <w:pStyle w:val="Heading2"/>
      </w:pPr>
      <w:r w:rsidRPr="008D2C2A">
        <w:t>UNIQUENESS</w:t>
      </w:r>
    </w:p>
    <w:p w14:paraId="4E3B629F" w14:textId="77777777" w:rsidR="00B64133" w:rsidRPr="008D2C2A" w:rsidRDefault="00B64133" w:rsidP="00B64133"/>
    <w:p w14:paraId="574349FF" w14:textId="77777777" w:rsidR="00B64133" w:rsidRPr="008D2C2A" w:rsidRDefault="00094045" w:rsidP="00B64133">
      <w:pPr>
        <w:pStyle w:val="Heading3"/>
      </w:pPr>
      <w:r w:rsidRPr="008D2C2A">
        <w:t>Frontline</w:t>
      </w:r>
    </w:p>
    <w:p w14:paraId="4B7AAC7A" w14:textId="77777777" w:rsidR="00B64133" w:rsidRPr="008D2C2A" w:rsidRDefault="00B64133" w:rsidP="00B64133"/>
    <w:p w14:paraId="3C37B34A" w14:textId="77777777" w:rsidR="00DD17F3" w:rsidRPr="008D2C2A" w:rsidRDefault="00DD17F3" w:rsidP="00DD17F3">
      <w:pPr>
        <w:pStyle w:val="Heading4"/>
      </w:pPr>
      <w:r w:rsidRPr="008D2C2A">
        <w:rPr>
          <w:u w:val="single"/>
        </w:rPr>
        <w:t>Funding</w:t>
      </w:r>
      <w:r w:rsidRPr="008D2C2A">
        <w:t xml:space="preserve"> is strong and programs are successful now- </w:t>
      </w:r>
      <w:r w:rsidRPr="008D2C2A">
        <w:rPr>
          <w:u w:val="single"/>
        </w:rPr>
        <w:t>CDC stats</w:t>
      </w:r>
      <w:r w:rsidRPr="008D2C2A">
        <w:t xml:space="preserve"> prove</w:t>
      </w:r>
    </w:p>
    <w:p w14:paraId="3FE5F819" w14:textId="77777777" w:rsidR="00DD17F3" w:rsidRPr="008D2C2A" w:rsidRDefault="00DD17F3" w:rsidP="00DD17F3">
      <w:r w:rsidRPr="008D2C2A">
        <w:rPr>
          <w:rStyle w:val="Style13ptBold"/>
        </w:rPr>
        <w:t>Bruggeman, 20</w:t>
      </w:r>
      <w:r w:rsidRPr="008D2C2A">
        <w:t xml:space="preserve"> -- president of the Texas Orthopaedic Association </w:t>
      </w:r>
    </w:p>
    <w:p w14:paraId="746BA53B" w14:textId="77777777" w:rsidR="00DD17F3" w:rsidRPr="008D2C2A" w:rsidRDefault="00DD17F3" w:rsidP="00DD17F3">
      <w:r w:rsidRPr="008D2C2A">
        <w:t>[Dr. Adam, spine surgeon, double-board certified in orthopaedic surgery and addiction medicine, "Are we making progress or stuck in neutral with the opioid crisis?," The Hill, 1-27-20, https://thehill.com/opinion/healthcare/479165-are-we-making-progress-or-stuck-in-neutral-with-the-opioid, accessed 5-30-20]</w:t>
      </w:r>
    </w:p>
    <w:p w14:paraId="60AEB394" w14:textId="77777777" w:rsidR="00DD17F3" w:rsidRPr="008D2C2A" w:rsidRDefault="00DD17F3" w:rsidP="00DD17F3"/>
    <w:p w14:paraId="292C2B61" w14:textId="77777777" w:rsidR="00DD17F3" w:rsidRPr="008D2C2A" w:rsidRDefault="00DD17F3" w:rsidP="00DD17F3">
      <w:pPr>
        <w:rPr>
          <w:sz w:val="16"/>
        </w:rPr>
      </w:pPr>
      <w:r w:rsidRPr="008D2C2A">
        <w:rPr>
          <w:sz w:val="16"/>
        </w:rPr>
        <w:t xml:space="preserve">Within the past few years, this </w:t>
      </w:r>
      <w:r w:rsidRPr="008D2C2A">
        <w:rPr>
          <w:rStyle w:val="StyleUnderline"/>
        </w:rPr>
        <w:t>funding has come through several important pieces of legislation, including the</w:t>
      </w:r>
      <w:r w:rsidRPr="008D2C2A">
        <w:rPr>
          <w:sz w:val="16"/>
        </w:rPr>
        <w:t xml:space="preserve"> 21st Century Cures Act (</w:t>
      </w:r>
      <w:r w:rsidRPr="008D2C2A">
        <w:rPr>
          <w:rStyle w:val="StyleUnderline"/>
        </w:rPr>
        <w:t>Cures Act</w:t>
      </w:r>
      <w:r w:rsidRPr="008D2C2A">
        <w:rPr>
          <w:sz w:val="16"/>
        </w:rPr>
        <w:t>), the Comprehensive Addiction and Recovery Act (</w:t>
      </w:r>
      <w:r w:rsidRPr="008D2C2A">
        <w:rPr>
          <w:rStyle w:val="StyleUnderline"/>
        </w:rPr>
        <w:t>CARA Act) and</w:t>
      </w:r>
      <w:r w:rsidRPr="008D2C2A">
        <w:rPr>
          <w:sz w:val="16"/>
        </w:rPr>
        <w:t xml:space="preserve"> the SUPPORT for Patients and Communities Act (</w:t>
      </w:r>
      <w:r w:rsidRPr="008D2C2A">
        <w:rPr>
          <w:rStyle w:val="StyleUnderline"/>
        </w:rPr>
        <w:t>SUPPORT Act</w:t>
      </w:r>
      <w:r w:rsidRPr="008D2C2A">
        <w:rPr>
          <w:sz w:val="16"/>
        </w:rPr>
        <w:t xml:space="preserve">). </w:t>
      </w:r>
      <w:r w:rsidRPr="008D2C2A">
        <w:rPr>
          <w:rStyle w:val="StyleUnderline"/>
        </w:rPr>
        <w:t>These laws</w:t>
      </w:r>
      <w:r w:rsidRPr="008D2C2A">
        <w:rPr>
          <w:sz w:val="16"/>
        </w:rPr>
        <w:t xml:space="preserve"> have </w:t>
      </w:r>
      <w:r w:rsidRPr="008D2C2A">
        <w:rPr>
          <w:rStyle w:val="StyleUnderline"/>
        </w:rPr>
        <w:t>authorized funding</w:t>
      </w:r>
      <w:r w:rsidRPr="008D2C2A">
        <w:rPr>
          <w:sz w:val="16"/>
        </w:rPr>
        <w:t xml:space="preserve"> through appropriations and grants </w:t>
      </w:r>
      <w:r w:rsidRPr="008D2C2A">
        <w:rPr>
          <w:rStyle w:val="StyleUnderline"/>
        </w:rPr>
        <w:t xml:space="preserve">that exceed </w:t>
      </w:r>
      <w:r w:rsidRPr="008D2C2A">
        <w:rPr>
          <w:rStyle w:val="Emphasis"/>
        </w:rPr>
        <w:t>$10 billion</w:t>
      </w:r>
      <w:r w:rsidRPr="008D2C2A">
        <w:rPr>
          <w:rStyle w:val="StyleUnderline"/>
        </w:rPr>
        <w:t>.</w:t>
      </w:r>
      <w:r w:rsidRPr="008D2C2A">
        <w:rPr>
          <w:sz w:val="16"/>
        </w:rPr>
        <w:t xml:space="preserve"> While significant money has been spent, many have asked whether we have gone far enough, spent money in the proper areas, and been effective in bending the addiction curve.</w:t>
      </w:r>
    </w:p>
    <w:p w14:paraId="1E88F052" w14:textId="77777777" w:rsidR="00DD17F3" w:rsidRPr="008D2C2A" w:rsidRDefault="00DD17F3" w:rsidP="00DD17F3">
      <w:pPr>
        <w:rPr>
          <w:sz w:val="16"/>
        </w:rPr>
      </w:pPr>
      <w:r w:rsidRPr="008D2C2A">
        <w:rPr>
          <w:sz w:val="16"/>
        </w:rPr>
        <w:t xml:space="preserve">Defining what success looks like is critical to understanding whether these investments and legislative efforts have been effective. Providers in the addiction field have described opioid addiction as a “chronic, relapsing disease,” tempering expectations of high success rates. Indeed, publicly and privately reported “success” — defined as freedom from abused substances for at least 12 months after completion of a program — has been in the 10 percent range. To date, no major improvements have been noted in traditional treatment methods and no major breakthroughs have been demonstrated. </w:t>
      </w:r>
    </w:p>
    <w:p w14:paraId="06784997" w14:textId="77777777" w:rsidR="00DD17F3" w:rsidRPr="008D2C2A" w:rsidRDefault="00DD17F3" w:rsidP="00DD17F3">
      <w:pPr>
        <w:rPr>
          <w:sz w:val="16"/>
        </w:rPr>
      </w:pPr>
      <w:r w:rsidRPr="008D2C2A">
        <w:rPr>
          <w:sz w:val="16"/>
        </w:rPr>
        <w:t xml:space="preserve">Despite the lack of treatment breakthroughs, some </w:t>
      </w:r>
      <w:r w:rsidRPr="008D2C2A">
        <w:rPr>
          <w:rStyle w:val="Emphasis"/>
        </w:rPr>
        <w:t>encouraging statistics</w:t>
      </w:r>
      <w:r w:rsidRPr="008D2C2A">
        <w:rPr>
          <w:rStyle w:val="StyleUnderline"/>
        </w:rPr>
        <w:t xml:space="preserve"> have emerged</w:t>
      </w:r>
      <w:r w:rsidRPr="008D2C2A">
        <w:rPr>
          <w:sz w:val="16"/>
        </w:rPr>
        <w:t>. Recent provisional data from the Centers for Disease Control and Prevention (</w:t>
      </w:r>
      <w:r w:rsidRPr="008D2C2A">
        <w:rPr>
          <w:rStyle w:val="Emphasis"/>
        </w:rPr>
        <w:t>CDC</w:t>
      </w:r>
      <w:r w:rsidRPr="008D2C2A">
        <w:rPr>
          <w:sz w:val="16"/>
        </w:rPr>
        <w:t xml:space="preserve">) have </w:t>
      </w:r>
      <w:r w:rsidRPr="008D2C2A">
        <w:rPr>
          <w:rStyle w:val="StyleUnderline"/>
        </w:rPr>
        <w:t>indicated</w:t>
      </w:r>
      <w:r w:rsidRPr="008D2C2A">
        <w:rPr>
          <w:sz w:val="16"/>
        </w:rPr>
        <w:t xml:space="preserve"> that </w:t>
      </w:r>
      <w:r w:rsidRPr="008D2C2A">
        <w:rPr>
          <w:rStyle w:val="StyleUnderline"/>
        </w:rPr>
        <w:t>overdose deaths</w:t>
      </w:r>
      <w:r w:rsidRPr="008D2C2A">
        <w:rPr>
          <w:sz w:val="16"/>
        </w:rPr>
        <w:t xml:space="preserve"> likely </w:t>
      </w:r>
      <w:r w:rsidRPr="008D2C2A">
        <w:rPr>
          <w:rStyle w:val="StyleUnderline"/>
        </w:rPr>
        <w:t>will drop for</w:t>
      </w:r>
      <w:r w:rsidRPr="008D2C2A">
        <w:rPr>
          <w:sz w:val="16"/>
        </w:rPr>
        <w:t xml:space="preserve"> </w:t>
      </w:r>
      <w:r w:rsidRPr="008D2C2A">
        <w:rPr>
          <w:rStyle w:val="StyleUnderline"/>
        </w:rPr>
        <w:t>the first time since 1990</w:t>
      </w:r>
      <w:r w:rsidRPr="008D2C2A">
        <w:rPr>
          <w:sz w:val="16"/>
        </w:rPr>
        <w:t xml:space="preserve">. In addition, </w:t>
      </w:r>
      <w:r w:rsidRPr="008D2C2A">
        <w:rPr>
          <w:rStyle w:val="StyleUnderline"/>
        </w:rPr>
        <w:t>prescriptions for opioids</w:t>
      </w:r>
      <w:r w:rsidRPr="008D2C2A">
        <w:rPr>
          <w:sz w:val="16"/>
        </w:rPr>
        <w:t xml:space="preserve"> in the United States </w:t>
      </w:r>
      <w:r w:rsidRPr="008D2C2A">
        <w:rPr>
          <w:rStyle w:val="StyleUnderline"/>
        </w:rPr>
        <w:t xml:space="preserve">have </w:t>
      </w:r>
      <w:r w:rsidRPr="008D2C2A">
        <w:rPr>
          <w:rStyle w:val="Emphasis"/>
        </w:rPr>
        <w:t>steadily declined</w:t>
      </w:r>
      <w:r w:rsidRPr="008D2C2A">
        <w:rPr>
          <w:sz w:val="16"/>
        </w:rPr>
        <w:t xml:space="preserve"> over the past few years.</w:t>
      </w:r>
    </w:p>
    <w:p w14:paraId="4FABEA7D" w14:textId="77777777" w:rsidR="00DD17F3" w:rsidRPr="008D2C2A" w:rsidRDefault="00DD17F3" w:rsidP="00DD17F3">
      <w:pPr>
        <w:rPr>
          <w:sz w:val="16"/>
        </w:rPr>
      </w:pPr>
    </w:p>
    <w:p w14:paraId="114FA5F0" w14:textId="77777777" w:rsidR="00F771D1" w:rsidRPr="008D2C2A" w:rsidRDefault="00F771D1" w:rsidP="00F771D1">
      <w:pPr>
        <w:pStyle w:val="Heading4"/>
        <w:rPr>
          <w:u w:val="single"/>
        </w:rPr>
      </w:pPr>
      <w:r w:rsidRPr="008D2C2A">
        <w:t xml:space="preserve">Harm reduction is </w:t>
      </w:r>
      <w:r w:rsidRPr="008D2C2A">
        <w:rPr>
          <w:u w:val="single"/>
        </w:rPr>
        <w:t>turning the tide</w:t>
      </w:r>
    </w:p>
    <w:p w14:paraId="379DAA93" w14:textId="77777777" w:rsidR="00F771D1" w:rsidRPr="008D2C2A" w:rsidRDefault="00F771D1" w:rsidP="00F771D1">
      <w:r w:rsidRPr="008D2C2A">
        <w:rPr>
          <w:rStyle w:val="Style13ptBold"/>
        </w:rPr>
        <w:t>Azar, 19</w:t>
      </w:r>
      <w:r w:rsidRPr="008D2C2A">
        <w:t xml:space="preserve"> -- U.S. Secretary of Health and Human Services </w:t>
      </w:r>
    </w:p>
    <w:p w14:paraId="36A5A0B2" w14:textId="77777777" w:rsidR="00F771D1" w:rsidRPr="008D2C2A" w:rsidRDefault="00F771D1" w:rsidP="00F771D1">
      <w:r w:rsidRPr="008D2C2A">
        <w:t>[Alex, "Trump is making progress on the opioid crisis," 10-7-19, https://www.concordmonitor.com/Administration-making-progress-in-opioid-fight-29036312, accessed 5-30-20]</w:t>
      </w:r>
    </w:p>
    <w:p w14:paraId="0B129799" w14:textId="77777777" w:rsidR="00F771D1" w:rsidRPr="008D2C2A" w:rsidRDefault="00F771D1" w:rsidP="00F771D1"/>
    <w:p w14:paraId="634E6E45" w14:textId="77777777" w:rsidR="00F771D1" w:rsidRPr="008D2C2A" w:rsidRDefault="00F771D1" w:rsidP="00F771D1">
      <w:pPr>
        <w:rPr>
          <w:rStyle w:val="StyleUnderline"/>
        </w:rPr>
      </w:pPr>
      <w:r w:rsidRPr="008D2C2A">
        <w:rPr>
          <w:sz w:val="16"/>
        </w:rPr>
        <w:t xml:space="preserve">Today, thanks to President Trump’s leadership and the hard work of so many, there are signs that </w:t>
      </w:r>
      <w:r w:rsidRPr="008D2C2A">
        <w:rPr>
          <w:rStyle w:val="StyleUnderline"/>
        </w:rPr>
        <w:t xml:space="preserve">we are beginning to </w:t>
      </w:r>
      <w:r w:rsidRPr="008D2C2A">
        <w:rPr>
          <w:rStyle w:val="Emphasis"/>
        </w:rPr>
        <w:t>turn the tide</w:t>
      </w:r>
      <w:r w:rsidRPr="008D2C2A">
        <w:rPr>
          <w:sz w:val="16"/>
        </w:rPr>
        <w:t xml:space="preserve">. </w:t>
      </w:r>
      <w:r w:rsidRPr="008D2C2A">
        <w:rPr>
          <w:rStyle w:val="StyleUnderline"/>
        </w:rPr>
        <w:t>Provisional data shows total drug overdose deaths in the U.S. dropped 5%</w:t>
      </w:r>
      <w:r w:rsidRPr="008D2C2A">
        <w:rPr>
          <w:sz w:val="16"/>
        </w:rPr>
        <w:t xml:space="preserve"> from 2017 to 2018 – </w:t>
      </w:r>
      <w:r w:rsidRPr="008D2C2A">
        <w:rPr>
          <w:rStyle w:val="StyleUnderline"/>
        </w:rPr>
        <w:t>the first drop in more than two decades.</w:t>
      </w:r>
    </w:p>
    <w:p w14:paraId="52E934EB" w14:textId="77777777" w:rsidR="00F771D1" w:rsidRPr="008D2C2A" w:rsidRDefault="00F771D1" w:rsidP="00F771D1">
      <w:pPr>
        <w:rPr>
          <w:sz w:val="16"/>
        </w:rPr>
      </w:pPr>
      <w:r w:rsidRPr="008D2C2A">
        <w:rPr>
          <w:sz w:val="16"/>
        </w:rPr>
        <w:t>But we are still far from declaring victory. Deaths from drug overdoses remain at historically high levels, and the Trump administration is keeping up this fight. Last month, the administration announced almost $3 billion in new grants to state and local governments, academic institutions and private companies, including over $8.4 million to New Hampshire.</w:t>
      </w:r>
    </w:p>
    <w:p w14:paraId="579FEBC5" w14:textId="77777777" w:rsidR="00F771D1" w:rsidRPr="008D2C2A" w:rsidRDefault="00F771D1" w:rsidP="00F771D1">
      <w:pPr>
        <w:rPr>
          <w:rStyle w:val="StyleUnderline"/>
        </w:rPr>
      </w:pPr>
      <w:r w:rsidRPr="008D2C2A">
        <w:rPr>
          <w:sz w:val="16"/>
        </w:rPr>
        <w:t xml:space="preserve">With </w:t>
      </w:r>
      <w:r w:rsidRPr="008D2C2A">
        <w:rPr>
          <w:rStyle w:val="StyleUnderline"/>
        </w:rPr>
        <w:t>the State Opioid Response program</w:t>
      </w:r>
      <w:r w:rsidRPr="008D2C2A">
        <w:rPr>
          <w:sz w:val="16"/>
        </w:rPr>
        <w:t xml:space="preserve">, the Substance Abuse and Mental Health Services Administration </w:t>
      </w:r>
      <w:r w:rsidRPr="008D2C2A">
        <w:rPr>
          <w:rStyle w:val="StyleUnderline"/>
        </w:rPr>
        <w:t xml:space="preserve">provides flexible funding </w:t>
      </w:r>
      <w:r w:rsidRPr="008D2C2A">
        <w:rPr>
          <w:sz w:val="16"/>
        </w:rPr>
        <w:t xml:space="preserve">to state </w:t>
      </w:r>
      <w:r w:rsidRPr="008D2C2A">
        <w:rPr>
          <w:rStyle w:val="StyleUnderline"/>
        </w:rPr>
        <w:t xml:space="preserve">governments to support </w:t>
      </w:r>
      <w:r w:rsidRPr="008D2C2A">
        <w:rPr>
          <w:rStyle w:val="Emphasis"/>
        </w:rPr>
        <w:t>prevention, treatment and recovery</w:t>
      </w:r>
      <w:r w:rsidRPr="008D2C2A">
        <w:rPr>
          <w:rStyle w:val="StyleUnderline"/>
        </w:rPr>
        <w:t xml:space="preserve"> </w:t>
      </w:r>
      <w:r w:rsidRPr="008D2C2A">
        <w:rPr>
          <w:sz w:val="16"/>
        </w:rPr>
        <w:t xml:space="preserve">services for opioid use disorder. </w:t>
      </w:r>
      <w:r w:rsidRPr="008D2C2A">
        <w:rPr>
          <w:rStyle w:val="StyleUnderline"/>
        </w:rPr>
        <w:t xml:space="preserve">This program is focused on providing evidence-based treatment, including the </w:t>
      </w:r>
      <w:r w:rsidRPr="008D2C2A">
        <w:rPr>
          <w:rStyle w:val="Emphasis"/>
        </w:rPr>
        <w:t>gold standard</w:t>
      </w:r>
      <w:r w:rsidRPr="008D2C2A">
        <w:rPr>
          <w:rStyle w:val="StyleUnderline"/>
        </w:rPr>
        <w:t xml:space="preserve"> for treating opioid addiction – </w:t>
      </w:r>
      <w:r w:rsidRPr="008D2C2A">
        <w:rPr>
          <w:rStyle w:val="StyleUnderline"/>
          <w:bdr w:val="single" w:sz="4" w:space="0" w:color="auto"/>
        </w:rPr>
        <w:t>m</w:t>
      </w:r>
      <w:r w:rsidRPr="008D2C2A">
        <w:rPr>
          <w:rStyle w:val="StyleUnderline"/>
        </w:rPr>
        <w:t>edication-</w:t>
      </w:r>
      <w:r w:rsidRPr="008D2C2A">
        <w:rPr>
          <w:rStyle w:val="StyleUnderline"/>
          <w:bdr w:val="single" w:sz="4" w:space="0" w:color="auto"/>
        </w:rPr>
        <w:t>a</w:t>
      </w:r>
      <w:r w:rsidRPr="008D2C2A">
        <w:rPr>
          <w:rStyle w:val="StyleUnderline"/>
        </w:rPr>
        <w:t xml:space="preserve">ssisted </w:t>
      </w:r>
      <w:r w:rsidRPr="008D2C2A">
        <w:rPr>
          <w:rStyle w:val="StyleUnderline"/>
          <w:bdr w:val="single" w:sz="4" w:space="0" w:color="auto"/>
        </w:rPr>
        <w:t>t</w:t>
      </w:r>
      <w:r w:rsidRPr="008D2C2A">
        <w:rPr>
          <w:rStyle w:val="StyleUnderline"/>
        </w:rPr>
        <w:t>reatment.</w:t>
      </w:r>
    </w:p>
    <w:p w14:paraId="2D24BA96" w14:textId="77777777" w:rsidR="00F771D1" w:rsidRPr="008D2C2A" w:rsidRDefault="00F771D1" w:rsidP="00F771D1">
      <w:pPr>
        <w:rPr>
          <w:rStyle w:val="StyleUnderline"/>
        </w:rPr>
      </w:pPr>
      <w:r w:rsidRPr="008D2C2A">
        <w:rPr>
          <w:rStyle w:val="Emphasis"/>
        </w:rPr>
        <w:t>Progress</w:t>
      </w:r>
      <w:r w:rsidRPr="008D2C2A">
        <w:t xml:space="preserve"> </w:t>
      </w:r>
      <w:r w:rsidRPr="008D2C2A">
        <w:rPr>
          <w:sz w:val="16"/>
        </w:rPr>
        <w:t xml:space="preserve">in this regard </w:t>
      </w:r>
      <w:r w:rsidRPr="008D2C2A">
        <w:rPr>
          <w:rStyle w:val="Emphasis"/>
        </w:rPr>
        <w:t>is real</w:t>
      </w:r>
      <w:r w:rsidRPr="008D2C2A">
        <w:rPr>
          <w:sz w:val="16"/>
        </w:rPr>
        <w:t xml:space="preserve">: We estimate that approximately </w:t>
      </w:r>
      <w:r w:rsidRPr="008D2C2A">
        <w:rPr>
          <w:rStyle w:val="StyleUnderline"/>
        </w:rPr>
        <w:t>1.27 million</w:t>
      </w:r>
      <w:r w:rsidRPr="008D2C2A">
        <w:rPr>
          <w:sz w:val="16"/>
        </w:rPr>
        <w:t xml:space="preserve"> Americans </w:t>
      </w:r>
      <w:r w:rsidRPr="008D2C2A">
        <w:rPr>
          <w:rStyle w:val="StyleUnderline"/>
        </w:rPr>
        <w:t xml:space="preserve">now receive </w:t>
      </w:r>
      <w:r w:rsidRPr="008D2C2A">
        <w:rPr>
          <w:rStyle w:val="StyleUnderline"/>
          <w:bdr w:val="single" w:sz="4" w:space="0" w:color="auto"/>
        </w:rPr>
        <w:t>m</w:t>
      </w:r>
      <w:r w:rsidRPr="008D2C2A">
        <w:rPr>
          <w:rStyle w:val="StyleUnderline"/>
        </w:rPr>
        <w:t>edication-</w:t>
      </w:r>
      <w:r w:rsidRPr="008D2C2A">
        <w:rPr>
          <w:rStyle w:val="StyleUnderline"/>
          <w:bdr w:val="single" w:sz="4" w:space="0" w:color="auto"/>
        </w:rPr>
        <w:t>a</w:t>
      </w:r>
      <w:r w:rsidRPr="008D2C2A">
        <w:rPr>
          <w:rStyle w:val="StyleUnderline"/>
        </w:rPr>
        <w:t xml:space="preserve">ssisted </w:t>
      </w:r>
      <w:r w:rsidRPr="008D2C2A">
        <w:rPr>
          <w:rStyle w:val="StyleUnderline"/>
          <w:bdr w:val="single" w:sz="4" w:space="0" w:color="auto"/>
        </w:rPr>
        <w:t>t</w:t>
      </w:r>
      <w:r w:rsidRPr="008D2C2A">
        <w:rPr>
          <w:rStyle w:val="StyleUnderline"/>
        </w:rPr>
        <w:t>reatment</w:t>
      </w:r>
      <w:r w:rsidRPr="008D2C2A">
        <w:rPr>
          <w:sz w:val="16"/>
        </w:rPr>
        <w:t xml:space="preserve"> – up from 921,000 in 2016 – </w:t>
      </w:r>
      <w:r w:rsidRPr="008D2C2A">
        <w:rPr>
          <w:rStyle w:val="StyleUnderline"/>
        </w:rPr>
        <w:t>out of</w:t>
      </w:r>
      <w:r w:rsidRPr="008D2C2A">
        <w:rPr>
          <w:sz w:val="16"/>
        </w:rPr>
        <w:t xml:space="preserve"> about </w:t>
      </w:r>
      <w:r w:rsidRPr="008D2C2A">
        <w:rPr>
          <w:rStyle w:val="StyleUnderline"/>
        </w:rPr>
        <w:t>2 million</w:t>
      </w:r>
      <w:r w:rsidRPr="008D2C2A">
        <w:rPr>
          <w:sz w:val="16"/>
        </w:rPr>
        <w:t xml:space="preserve"> Americans </w:t>
      </w:r>
      <w:r w:rsidRPr="008D2C2A">
        <w:rPr>
          <w:rStyle w:val="StyleUnderline"/>
        </w:rPr>
        <w:t>with opioid use disorder.</w:t>
      </w:r>
    </w:p>
    <w:p w14:paraId="7516D40C" w14:textId="77777777" w:rsidR="00F771D1" w:rsidRPr="008D2C2A" w:rsidRDefault="00F771D1" w:rsidP="00F771D1">
      <w:pPr>
        <w:rPr>
          <w:sz w:val="16"/>
        </w:rPr>
      </w:pPr>
      <w:r w:rsidRPr="008D2C2A">
        <w:rPr>
          <w:sz w:val="16"/>
        </w:rPr>
        <w:t xml:space="preserve">To advance our understanding of the epidemic and scale-up prevention and response activities, </w:t>
      </w:r>
      <w:r w:rsidRPr="008D2C2A">
        <w:rPr>
          <w:rStyle w:val="StyleUnderline"/>
        </w:rPr>
        <w:t>the CDC</w:t>
      </w:r>
      <w:r w:rsidRPr="008D2C2A">
        <w:rPr>
          <w:sz w:val="16"/>
        </w:rPr>
        <w:t xml:space="preserve"> has the Overdose Data to Action program. They </w:t>
      </w:r>
      <w:r w:rsidRPr="008D2C2A">
        <w:rPr>
          <w:rStyle w:val="StyleUnderline"/>
        </w:rPr>
        <w:t>help state and local governments track overdose data as closely to real time as possible and support work to prevent overdoses and save lives</w:t>
      </w:r>
      <w:r w:rsidRPr="008D2C2A">
        <w:rPr>
          <w:sz w:val="16"/>
        </w:rPr>
        <w:t>.</w:t>
      </w:r>
    </w:p>
    <w:p w14:paraId="07D1BC1C" w14:textId="77777777" w:rsidR="00F771D1" w:rsidRPr="008D2C2A" w:rsidRDefault="00F771D1" w:rsidP="00F771D1">
      <w:pPr>
        <w:rPr>
          <w:rStyle w:val="StyleUnderline"/>
        </w:rPr>
      </w:pPr>
      <w:r w:rsidRPr="008D2C2A">
        <w:rPr>
          <w:sz w:val="16"/>
        </w:rPr>
        <w:t xml:space="preserve">Finally, the National Institutes of Health has awarded $945 million in fiscal year 2019 for grants across 41 states through the Helping to End Addiction Long-term Initiative or NIH HEAL Initiative. </w:t>
      </w:r>
      <w:r w:rsidRPr="008D2C2A">
        <w:rPr>
          <w:rStyle w:val="StyleUnderline"/>
        </w:rPr>
        <w:t>This</w:t>
      </w:r>
      <w:r w:rsidRPr="008D2C2A">
        <w:rPr>
          <w:sz w:val="16"/>
        </w:rPr>
        <w:t xml:space="preserve"> research effort </w:t>
      </w:r>
      <w:r w:rsidRPr="008D2C2A">
        <w:rPr>
          <w:rStyle w:val="StyleUnderline"/>
        </w:rPr>
        <w:t>aims to</w:t>
      </w:r>
      <w:r w:rsidRPr="008D2C2A">
        <w:rPr>
          <w:sz w:val="16"/>
        </w:rPr>
        <w:t xml:space="preserve"> </w:t>
      </w:r>
      <w:r w:rsidRPr="008D2C2A">
        <w:rPr>
          <w:rStyle w:val="Emphasis"/>
        </w:rPr>
        <w:t>improve treatments</w:t>
      </w:r>
      <w:r w:rsidRPr="008D2C2A">
        <w:rPr>
          <w:sz w:val="16"/>
        </w:rPr>
        <w:t xml:space="preserve"> for chronic pain, </w:t>
      </w:r>
      <w:r w:rsidRPr="008D2C2A">
        <w:rPr>
          <w:rStyle w:val="Emphasis"/>
        </w:rPr>
        <w:t>curb</w:t>
      </w:r>
      <w:r w:rsidRPr="008D2C2A">
        <w:rPr>
          <w:sz w:val="16"/>
        </w:rPr>
        <w:t xml:space="preserve"> the rates of opioid </w:t>
      </w:r>
      <w:r w:rsidRPr="008D2C2A">
        <w:rPr>
          <w:rStyle w:val="Emphasis"/>
        </w:rPr>
        <w:t>use</w:t>
      </w:r>
      <w:r w:rsidRPr="008D2C2A">
        <w:rPr>
          <w:sz w:val="16"/>
        </w:rPr>
        <w:t xml:space="preserve"> disorder (OUD) and overdose, </w:t>
      </w:r>
      <w:r w:rsidRPr="008D2C2A">
        <w:rPr>
          <w:rStyle w:val="StyleUnderline"/>
        </w:rPr>
        <w:t xml:space="preserve">and achieve </w:t>
      </w:r>
      <w:r w:rsidRPr="008D2C2A">
        <w:rPr>
          <w:rStyle w:val="Emphasis"/>
        </w:rPr>
        <w:t>long-term recovery</w:t>
      </w:r>
      <w:r w:rsidRPr="008D2C2A">
        <w:rPr>
          <w:rStyle w:val="StyleUnderline"/>
        </w:rPr>
        <w:t xml:space="preserve"> from opioid addiction.</w:t>
      </w:r>
    </w:p>
    <w:p w14:paraId="142A3971" w14:textId="77777777" w:rsidR="00F771D1" w:rsidRPr="008D2C2A" w:rsidRDefault="00F771D1" w:rsidP="00F771D1">
      <w:pPr>
        <w:rPr>
          <w:sz w:val="16"/>
        </w:rPr>
      </w:pPr>
      <w:r w:rsidRPr="008D2C2A">
        <w:rPr>
          <w:sz w:val="16"/>
        </w:rPr>
        <w:t>September’s grants come on top of nearly $400 million in grants issued in August from the Health Resources and Services Agency to community health centers, rural organizations, and academic institutions to help them establish and expand access to services for opioid addiction and other challenges.</w:t>
      </w:r>
    </w:p>
    <w:p w14:paraId="32EA7187" w14:textId="77777777" w:rsidR="00F771D1" w:rsidRPr="008D2C2A" w:rsidRDefault="00F771D1" w:rsidP="00F771D1">
      <w:pPr>
        <w:rPr>
          <w:sz w:val="16"/>
        </w:rPr>
      </w:pPr>
      <w:r w:rsidRPr="008D2C2A">
        <w:rPr>
          <w:sz w:val="16"/>
        </w:rPr>
        <w:t xml:space="preserve">In total, during the Trump administration, </w:t>
      </w:r>
      <w:r w:rsidRPr="008D2C2A">
        <w:rPr>
          <w:rStyle w:val="StyleUnderline"/>
        </w:rPr>
        <w:t>HHS has disbursed almost $9 billion to states and local communities to help increase access to treatment and prevention services</w:t>
      </w:r>
      <w:r w:rsidRPr="008D2C2A">
        <w:rPr>
          <w:sz w:val="16"/>
        </w:rPr>
        <w:t>. But defeating addiction takes more than money. It requires building a health care system that cares for each patient, as a whole person, and works to reduce the stigma surrounding addiction. That’s one of the reasons why the Trump administration proposed to modernize regulations that can pose significant barriers to effective, coordinated care Americans struggling with addiction need.</w:t>
      </w:r>
    </w:p>
    <w:p w14:paraId="67121AD6" w14:textId="77777777" w:rsidR="00F771D1" w:rsidRPr="008D2C2A" w:rsidRDefault="00F771D1" w:rsidP="00F771D1">
      <w:pPr>
        <w:rPr>
          <w:sz w:val="16"/>
        </w:rPr>
      </w:pPr>
      <w:r w:rsidRPr="008D2C2A">
        <w:rPr>
          <w:sz w:val="16"/>
        </w:rPr>
        <w:t>We have also issued Medicaid waivers to 25 states to expand access to in-patient treatment for substance use disorder. And we have worked to prevent opioid addiction by promoting responsible prescribing of opioids, yielding a 31% decrease in the total amount prescribed since President Trump took office.</w:t>
      </w:r>
    </w:p>
    <w:p w14:paraId="3C9C78EE" w14:textId="77777777" w:rsidR="00F771D1" w:rsidRPr="008D2C2A" w:rsidRDefault="00F771D1" w:rsidP="00F771D1">
      <w:pPr>
        <w:rPr>
          <w:sz w:val="16"/>
        </w:rPr>
      </w:pPr>
    </w:p>
    <w:p w14:paraId="59D81F98" w14:textId="77777777" w:rsidR="00F771D1" w:rsidRPr="008D2C2A" w:rsidRDefault="00F771D1" w:rsidP="00F771D1">
      <w:pPr>
        <w:pStyle w:val="Heading4"/>
      </w:pPr>
      <w:r w:rsidRPr="008D2C2A">
        <w:t>Harm reduction access increasing- that solves</w:t>
      </w:r>
    </w:p>
    <w:p w14:paraId="534101F4" w14:textId="77777777" w:rsidR="00F771D1" w:rsidRPr="008D2C2A" w:rsidRDefault="00F771D1" w:rsidP="00F771D1">
      <w:r w:rsidRPr="008D2C2A">
        <w:rPr>
          <w:rStyle w:val="Style13ptBold"/>
        </w:rPr>
        <w:t>Antonelli, 19</w:t>
      </w:r>
      <w:r w:rsidRPr="008D2C2A">
        <w:t xml:space="preserve"> -- Advisory Board contributing editor </w:t>
      </w:r>
    </w:p>
    <w:p w14:paraId="7FF4D184" w14:textId="77777777" w:rsidR="00F771D1" w:rsidRPr="008D2C2A" w:rsidRDefault="00F771D1" w:rsidP="00F771D1">
      <w:r w:rsidRPr="008D2C2A">
        <w:t>[Ashley Fuoco, "Is the US making progress on the opioid epidemic?," Advisory Board, 7-22-19,https://www.advisory.com/daily-briefing/2019/07/22/opioids, accessed 5-30-20]</w:t>
      </w:r>
    </w:p>
    <w:p w14:paraId="6E16BA06" w14:textId="77777777" w:rsidR="00F771D1" w:rsidRPr="008D2C2A" w:rsidRDefault="00F771D1" w:rsidP="00F771D1"/>
    <w:p w14:paraId="78EB68CB" w14:textId="77777777" w:rsidR="00F771D1" w:rsidRPr="008D2C2A" w:rsidRDefault="00F771D1" w:rsidP="00F771D1">
      <w:pPr>
        <w:rPr>
          <w:rStyle w:val="StyleUnderline"/>
        </w:rPr>
      </w:pPr>
      <w:r w:rsidRPr="008D2C2A">
        <w:rPr>
          <w:rStyle w:val="StyleUnderline"/>
        </w:rPr>
        <w:t>More Medicare beneficiaries are accessing MATs</w:t>
      </w:r>
    </w:p>
    <w:p w14:paraId="7A20343F" w14:textId="77777777" w:rsidR="00F771D1" w:rsidRPr="008D2C2A" w:rsidRDefault="00F771D1" w:rsidP="00F771D1">
      <w:pPr>
        <w:rPr>
          <w:sz w:val="16"/>
        </w:rPr>
      </w:pPr>
      <w:r w:rsidRPr="008D2C2A">
        <w:rPr>
          <w:rStyle w:val="StyleUnderline"/>
        </w:rPr>
        <w:t xml:space="preserve">MATs have become a </w:t>
      </w:r>
      <w:r w:rsidRPr="008D2C2A">
        <w:rPr>
          <w:rStyle w:val="Emphasis"/>
        </w:rPr>
        <w:t>key tool</w:t>
      </w:r>
      <w:r w:rsidRPr="008D2C2A">
        <w:rPr>
          <w:rStyle w:val="StyleUnderline"/>
        </w:rPr>
        <w:t xml:space="preserve"> in public health officials' plans to combat opioid misuse. The treatment combines behavioral therapy with medications</w:t>
      </w:r>
      <w:r w:rsidRPr="008D2C2A">
        <w:rPr>
          <w:sz w:val="16"/>
        </w:rPr>
        <w:t xml:space="preserve"> that reduce an individual's cravings for opioids and withdrawal symptoms. FDA has approved three such drugs for use in the United States: buprenorphine, methadone, and naltrexone.</w:t>
      </w:r>
    </w:p>
    <w:p w14:paraId="40814282" w14:textId="77777777" w:rsidR="00F771D1" w:rsidRPr="008D2C2A" w:rsidRDefault="00F771D1" w:rsidP="00F771D1">
      <w:pPr>
        <w:rPr>
          <w:sz w:val="16"/>
        </w:rPr>
      </w:pPr>
      <w:r w:rsidRPr="008D2C2A">
        <w:rPr>
          <w:rStyle w:val="StyleUnderline"/>
        </w:rPr>
        <w:t xml:space="preserve">HHS has made increasing access to MATs a </w:t>
      </w:r>
      <w:r w:rsidRPr="008D2C2A">
        <w:rPr>
          <w:rStyle w:val="Emphasis"/>
        </w:rPr>
        <w:t>top priority</w:t>
      </w:r>
      <w:r w:rsidRPr="008D2C2A">
        <w:rPr>
          <w:sz w:val="16"/>
        </w:rPr>
        <w:t xml:space="preserve">, and a report released last week by HHS' Office of Inspector General found that </w:t>
      </w:r>
      <w:r w:rsidRPr="008D2C2A">
        <w:rPr>
          <w:rStyle w:val="StyleUnderline"/>
        </w:rPr>
        <w:t>Medicare-covered prescriptions for buprenorphine and naltrexone increased</w:t>
      </w:r>
      <w:r w:rsidRPr="008D2C2A">
        <w:rPr>
          <w:sz w:val="16"/>
        </w:rPr>
        <w:t xml:space="preserve"> from 2016 to 2018, with approximately 174,000 Medicare beneficiaries receiving such a medication last year. Further, the report noted that </w:t>
      </w:r>
      <w:r w:rsidRPr="008D2C2A">
        <w:rPr>
          <w:rStyle w:val="StyleUnderline"/>
        </w:rPr>
        <w:t>Medicare-covered prescriptions for naloxone</w:t>
      </w:r>
      <w:r w:rsidRPr="008D2C2A">
        <w:rPr>
          <w:sz w:val="16"/>
        </w:rPr>
        <w:t xml:space="preserve">, which can reduce the effects of an opioid-drug related overdose, </w:t>
      </w:r>
      <w:r w:rsidRPr="008D2C2A">
        <w:rPr>
          <w:rStyle w:val="StyleUnderline"/>
        </w:rPr>
        <w:t xml:space="preserve">rose by </w:t>
      </w:r>
      <w:r w:rsidRPr="008D2C2A">
        <w:rPr>
          <w:rStyle w:val="Emphasis"/>
        </w:rPr>
        <w:t>501%</w:t>
      </w:r>
      <w:r w:rsidRPr="008D2C2A">
        <w:rPr>
          <w:sz w:val="16"/>
        </w:rPr>
        <w:t xml:space="preserve"> from 2016 to 2018.</w:t>
      </w:r>
    </w:p>
    <w:p w14:paraId="39E1452D" w14:textId="77777777" w:rsidR="00F771D1" w:rsidRPr="008D2C2A" w:rsidRDefault="00F771D1" w:rsidP="00F771D1">
      <w:pPr>
        <w:rPr>
          <w:sz w:val="16"/>
        </w:rPr>
      </w:pPr>
      <w:r w:rsidRPr="008D2C2A">
        <w:rPr>
          <w:sz w:val="16"/>
        </w:rPr>
        <w:t>The report also noted that opioid prescriptions covered by Medicare Part D decreased by 11% from 2016 to 2018, and the percentage of beneficiaries considered at high risk for opioid misuse or overdose declined by 46%.</w:t>
      </w:r>
    </w:p>
    <w:p w14:paraId="1227A1EC" w14:textId="77777777" w:rsidR="00F771D1" w:rsidRPr="008D2C2A" w:rsidRDefault="00F771D1" w:rsidP="00F771D1">
      <w:pPr>
        <w:rPr>
          <w:rStyle w:val="StyleUnderline"/>
        </w:rPr>
      </w:pPr>
      <w:r w:rsidRPr="008D2C2A">
        <w:rPr>
          <w:sz w:val="16"/>
        </w:rPr>
        <w:t xml:space="preserve">Further, CMS in April 2018 announced a policy to increase access to buprenorphine by limiting prior authorizations for the drug under Medicare Part D to once a year, and </w:t>
      </w:r>
      <w:r w:rsidRPr="008D2C2A">
        <w:rPr>
          <w:rStyle w:val="StyleUnderline"/>
        </w:rPr>
        <w:t>research suggests more beneficiaries accessed MATs after the policy took effect.</w:t>
      </w:r>
    </w:p>
    <w:p w14:paraId="157B94A8" w14:textId="77777777" w:rsidR="00F771D1" w:rsidRPr="008D2C2A" w:rsidRDefault="00F771D1" w:rsidP="00F771D1">
      <w:pPr>
        <w:rPr>
          <w:sz w:val="16"/>
        </w:rPr>
      </w:pPr>
      <w:r w:rsidRPr="008D2C2A">
        <w:rPr>
          <w:sz w:val="16"/>
        </w:rPr>
        <w:t>For instance, a research letter published last week in JAMA found fewer Part D and Medicare Advantage prescription drug plans required prior authorization for the brand-name form of buprenorphine-naloxone, dropping from 87.5% in 2017 to 3.5% in 2019. The decline for generic equivalents of the drug was even steeper, falling 95.8% to 0.1%. In addition, the percentage of plans requiring prior authorization for buprenorphine without naloxone fell from 86.9% in 2017 to 58% in 2019.</w:t>
      </w:r>
    </w:p>
    <w:p w14:paraId="4102B42B" w14:textId="77777777" w:rsidR="00F771D1" w:rsidRPr="008D2C2A" w:rsidRDefault="00F771D1" w:rsidP="00F771D1">
      <w:pPr>
        <w:rPr>
          <w:rStyle w:val="Emphasis"/>
        </w:rPr>
      </w:pPr>
      <w:r w:rsidRPr="008D2C2A">
        <w:rPr>
          <w:sz w:val="16"/>
        </w:rPr>
        <w:t xml:space="preserve">Tami Mark, the research letter's lead author and senior director of behavioral health financing and quality measurement at RTI International, told Modern Healthcare's Harris Meyer that the reductions in prior authorization requirements likely mean </w:t>
      </w:r>
      <w:r w:rsidRPr="008D2C2A">
        <w:rPr>
          <w:rStyle w:val="StyleUnderline"/>
        </w:rPr>
        <w:t xml:space="preserve">30% more beneficiaries would receive MATs, which could </w:t>
      </w:r>
      <w:r w:rsidRPr="008D2C2A">
        <w:rPr>
          <w:rStyle w:val="Emphasis"/>
        </w:rPr>
        <w:t>reduce overdose deaths by at least 50%.</w:t>
      </w:r>
    </w:p>
    <w:p w14:paraId="1FC6A5DF" w14:textId="77777777" w:rsidR="00F771D1" w:rsidRPr="008D2C2A" w:rsidRDefault="00F771D1" w:rsidP="00F771D1">
      <w:pPr>
        <w:rPr>
          <w:sz w:val="16"/>
        </w:rPr>
      </w:pPr>
      <w:r w:rsidRPr="008D2C2A">
        <w:rPr>
          <w:sz w:val="16"/>
        </w:rPr>
        <w:t xml:space="preserve">Preliminary </w:t>
      </w:r>
      <w:r w:rsidRPr="008D2C2A">
        <w:rPr>
          <w:rStyle w:val="StyleUnderline"/>
        </w:rPr>
        <w:t>data show drop in drug overdose deaths</w:t>
      </w:r>
    </w:p>
    <w:p w14:paraId="22D62418" w14:textId="77777777" w:rsidR="00F771D1" w:rsidRPr="008D2C2A" w:rsidRDefault="00F771D1" w:rsidP="00F771D1">
      <w:pPr>
        <w:rPr>
          <w:sz w:val="16"/>
        </w:rPr>
      </w:pPr>
      <w:r w:rsidRPr="008D2C2A">
        <w:rPr>
          <w:sz w:val="16"/>
        </w:rPr>
        <w:t xml:space="preserve">And it appears </w:t>
      </w:r>
      <w:r w:rsidRPr="008D2C2A">
        <w:rPr>
          <w:rStyle w:val="StyleUnderline"/>
        </w:rPr>
        <w:t>those and other efforts are translating into fewer drug-related overdose deaths</w:t>
      </w:r>
      <w:r w:rsidRPr="008D2C2A">
        <w:rPr>
          <w:sz w:val="16"/>
        </w:rPr>
        <w:t>, according to the preliminary CDC data released recently.</w:t>
      </w:r>
    </w:p>
    <w:p w14:paraId="0C337C85" w14:textId="77777777" w:rsidR="00F771D1" w:rsidRPr="008D2C2A" w:rsidRDefault="00F771D1" w:rsidP="00F771D1">
      <w:pPr>
        <w:rPr>
          <w:sz w:val="16"/>
        </w:rPr>
      </w:pPr>
      <w:r w:rsidRPr="008D2C2A">
        <w:rPr>
          <w:sz w:val="16"/>
        </w:rPr>
        <w:t>The Washington Post's Christopher Ingraham writes that the data indicate "that declines in deaths related to prescription painkillers" might have driven a 5.1% decline in overall drug-related overdose deaths from 2017 to 2018. Specifically, CDC estimates there were 12,757 overdose deaths involving prescription drugs in 2018, down from 14,495 in 2017. "</w:t>
      </w:r>
      <w:r w:rsidRPr="008D2C2A">
        <w:rPr>
          <w:rStyle w:val="StyleUnderline"/>
        </w:rPr>
        <w:t>That's the biggest decline among the drug categories tracked in the CDC's provisional data,"</w:t>
      </w:r>
      <w:r w:rsidRPr="008D2C2A">
        <w:rPr>
          <w:sz w:val="16"/>
        </w:rPr>
        <w:t xml:space="preserve"> Ingraham writes.</w:t>
      </w:r>
    </w:p>
    <w:p w14:paraId="2E3CBEF4" w14:textId="77777777" w:rsidR="00F771D1" w:rsidRPr="008D2C2A" w:rsidRDefault="00F771D1" w:rsidP="00F771D1"/>
    <w:p w14:paraId="6B7658CD" w14:textId="77777777" w:rsidR="00094045" w:rsidRPr="008D2C2A" w:rsidRDefault="00094045" w:rsidP="00094045">
      <w:pPr>
        <w:pStyle w:val="Heading4"/>
      </w:pPr>
      <w:r w:rsidRPr="008D2C2A">
        <w:t xml:space="preserve">Progress strongest in </w:t>
      </w:r>
      <w:r w:rsidRPr="008D2C2A">
        <w:rPr>
          <w:u w:val="single"/>
        </w:rPr>
        <w:t>key</w:t>
      </w:r>
      <w:r w:rsidRPr="008D2C2A">
        <w:t xml:space="preserve"> areas</w:t>
      </w:r>
    </w:p>
    <w:p w14:paraId="36399939" w14:textId="77777777" w:rsidR="00094045" w:rsidRPr="008D2C2A" w:rsidRDefault="00094045" w:rsidP="00094045">
      <w:r w:rsidRPr="008D2C2A">
        <w:rPr>
          <w:rStyle w:val="Style13ptBold"/>
        </w:rPr>
        <w:t>Stein, 19</w:t>
      </w:r>
      <w:r w:rsidRPr="008D2C2A">
        <w:t xml:space="preserve"> -- Bloomberg Law reporter </w:t>
      </w:r>
    </w:p>
    <w:p w14:paraId="5AB7F726" w14:textId="77777777" w:rsidR="00DD17F3" w:rsidRPr="008D2C2A" w:rsidRDefault="00094045" w:rsidP="00094045">
      <w:pPr>
        <w:rPr>
          <w:sz w:val="16"/>
        </w:rPr>
      </w:pPr>
      <w:r w:rsidRPr="008D2C2A">
        <w:rPr>
          <w:sz w:val="16"/>
        </w:rPr>
        <w:t>[Shira, "</w:t>
      </w:r>
      <w:r w:rsidRPr="008D2C2A">
        <w:rPr>
          <w:rStyle w:val="StyleUnderline"/>
        </w:rPr>
        <w:t xml:space="preserve">Overdose Deaths </w:t>
      </w:r>
      <w:r w:rsidRPr="008D2C2A">
        <w:rPr>
          <w:rStyle w:val="Emphasis"/>
        </w:rPr>
        <w:t>Drop Sharply in States Hard Hit</w:t>
      </w:r>
      <w:r w:rsidRPr="008D2C2A">
        <w:rPr>
          <w:sz w:val="16"/>
        </w:rPr>
        <w:t xml:space="preserve"> by Opioid Crisis," Bloomberg Law, 10-30-19, https://news.bloomberglaw.com/health-law-and-business/overdose-deaths-drop-sharply-in-states-hard-hit-by-opioid-crisis, accessed 5-30-20]</w:t>
      </w:r>
    </w:p>
    <w:p w14:paraId="5E9145AB" w14:textId="77777777" w:rsidR="00094045" w:rsidRPr="008D2C2A" w:rsidRDefault="00094045" w:rsidP="00094045">
      <w:pPr>
        <w:rPr>
          <w:sz w:val="16"/>
        </w:rPr>
      </w:pPr>
      <w:r w:rsidRPr="008D2C2A">
        <w:rPr>
          <w:rStyle w:val="Emphasis"/>
        </w:rPr>
        <w:t>Sharp declines</w:t>
      </w:r>
      <w:r w:rsidRPr="008D2C2A">
        <w:rPr>
          <w:sz w:val="16"/>
        </w:rPr>
        <w:t xml:space="preserve"> seen </w:t>
      </w:r>
      <w:r w:rsidRPr="008D2C2A">
        <w:rPr>
          <w:rStyle w:val="StyleUnderline"/>
        </w:rPr>
        <w:t>in Ohio, West Virginia, Kentucky</w:t>
      </w:r>
    </w:p>
    <w:p w14:paraId="062A9B4C" w14:textId="77777777" w:rsidR="00DD17F3" w:rsidRPr="008D2C2A" w:rsidRDefault="00094045" w:rsidP="00094045">
      <w:pPr>
        <w:rPr>
          <w:rStyle w:val="Emphasis"/>
        </w:rPr>
      </w:pPr>
      <w:r w:rsidRPr="008D2C2A">
        <w:rPr>
          <w:rStyle w:val="Emphasis"/>
        </w:rPr>
        <w:t>The</w:t>
      </w:r>
      <w:r w:rsidRPr="008D2C2A">
        <w:rPr>
          <w:rStyle w:val="StyleUnderline"/>
        </w:rPr>
        <w:t xml:space="preserve"> nation’s</w:t>
      </w:r>
      <w:r w:rsidRPr="008D2C2A">
        <w:rPr>
          <w:sz w:val="16"/>
        </w:rPr>
        <w:t xml:space="preserve"> deadly </w:t>
      </w:r>
      <w:r w:rsidRPr="008D2C2A">
        <w:rPr>
          <w:rStyle w:val="Emphasis"/>
        </w:rPr>
        <w:t>opioid epidemic shows signs of ebbing</w:t>
      </w:r>
      <w:r w:rsidRPr="008D2C2A">
        <w:rPr>
          <w:sz w:val="16"/>
        </w:rPr>
        <w:t xml:space="preserve"> as the Trump administration Oct. 30 reported a 5.1% drop in overdose deaths, </w:t>
      </w:r>
      <w:r w:rsidRPr="008D2C2A">
        <w:rPr>
          <w:rStyle w:val="StyleUnderline"/>
        </w:rPr>
        <w:t xml:space="preserve">with </w:t>
      </w:r>
      <w:r w:rsidRPr="008D2C2A">
        <w:rPr>
          <w:rStyle w:val="Emphasis"/>
        </w:rPr>
        <w:t>sharper declines in</w:t>
      </w:r>
      <w:r w:rsidRPr="008D2C2A">
        <w:rPr>
          <w:sz w:val="16"/>
        </w:rPr>
        <w:t xml:space="preserve"> some of </w:t>
      </w:r>
      <w:r w:rsidRPr="008D2C2A">
        <w:rPr>
          <w:rStyle w:val="Emphasis"/>
        </w:rPr>
        <w:t>the most hard-hit states</w:t>
      </w:r>
      <w:r w:rsidRPr="008D2C2A">
        <w:rPr>
          <w:sz w:val="16"/>
        </w:rPr>
        <w:t>.</w:t>
      </w:r>
    </w:p>
    <w:p w14:paraId="2B9474D9" w14:textId="77777777" w:rsidR="00DD17F3" w:rsidRPr="008D2C2A" w:rsidRDefault="00094045" w:rsidP="00094045">
      <w:pPr>
        <w:rPr>
          <w:sz w:val="16"/>
        </w:rPr>
      </w:pPr>
      <w:r w:rsidRPr="008D2C2A">
        <w:rPr>
          <w:sz w:val="16"/>
        </w:rPr>
        <w:t>The administration saw a 5.1% decrease in overdose deaths in 2018, including a 24% reduction in Ohio, 17% in Kentucky, and 9% in West Virginia, White House Counselor Kellyanne Conway said in a call with reporters.</w:t>
      </w:r>
    </w:p>
    <w:p w14:paraId="7953722F" w14:textId="77777777" w:rsidR="00DD17F3" w:rsidRPr="008D2C2A" w:rsidRDefault="00094045" w:rsidP="00094045">
      <w:pPr>
        <w:rPr>
          <w:sz w:val="16"/>
        </w:rPr>
      </w:pPr>
      <w:r w:rsidRPr="008D2C2A">
        <w:rPr>
          <w:sz w:val="16"/>
        </w:rPr>
        <w:t>Over 72,000 people died of a drug overdose in 2017, and 40,000 of those were caused by opioid overdoses, according to preliminary data from the Centers for Disease Control and Prevention. Curbing the deadly epidemic has been a top priority for President Donald Trump.</w:t>
      </w:r>
    </w:p>
    <w:p w14:paraId="11506E9C" w14:textId="77777777" w:rsidR="00DD17F3" w:rsidRPr="008D2C2A" w:rsidRDefault="00094045" w:rsidP="00094045">
      <w:pPr>
        <w:rPr>
          <w:sz w:val="16"/>
        </w:rPr>
      </w:pPr>
      <w:r w:rsidRPr="008D2C2A">
        <w:rPr>
          <w:sz w:val="16"/>
        </w:rPr>
        <w:t xml:space="preserve">Administration </w:t>
      </w:r>
      <w:r w:rsidRPr="008D2C2A">
        <w:rPr>
          <w:rStyle w:val="StyleUnderline"/>
        </w:rPr>
        <w:t xml:space="preserve">officials also reported declines in overdose deaths in Pennsylvania </w:t>
      </w:r>
      <w:r w:rsidRPr="008D2C2A">
        <w:rPr>
          <w:sz w:val="16"/>
        </w:rPr>
        <w:t xml:space="preserve">(23%), </w:t>
      </w:r>
      <w:r w:rsidRPr="008D2C2A">
        <w:rPr>
          <w:rStyle w:val="StyleUnderline"/>
        </w:rPr>
        <w:t xml:space="preserve">Iowa </w:t>
      </w:r>
      <w:r w:rsidRPr="008D2C2A">
        <w:rPr>
          <w:sz w:val="16"/>
        </w:rPr>
        <w:t xml:space="preserve">(19%), </w:t>
      </w:r>
      <w:r w:rsidRPr="008D2C2A">
        <w:rPr>
          <w:rStyle w:val="StyleUnderline"/>
        </w:rPr>
        <w:t xml:space="preserve">and New Hampshire </w:t>
      </w:r>
      <w:r w:rsidRPr="008D2C2A">
        <w:rPr>
          <w:sz w:val="16"/>
        </w:rPr>
        <w:t>(11%).</w:t>
      </w:r>
    </w:p>
    <w:p w14:paraId="55B02220" w14:textId="77777777" w:rsidR="00DD17F3" w:rsidRPr="008D2C2A" w:rsidRDefault="00094045" w:rsidP="00094045">
      <w:pPr>
        <w:rPr>
          <w:sz w:val="16"/>
        </w:rPr>
      </w:pPr>
      <w:r w:rsidRPr="008D2C2A">
        <w:rPr>
          <w:rStyle w:val="StyleUnderline"/>
        </w:rPr>
        <w:t>The administration is</w:t>
      </w:r>
      <w:r w:rsidRPr="008D2C2A">
        <w:rPr>
          <w:sz w:val="16"/>
        </w:rPr>
        <w:t xml:space="preserve"> also </w:t>
      </w:r>
      <w:r w:rsidRPr="008D2C2A">
        <w:rPr>
          <w:rStyle w:val="StyleUnderline"/>
        </w:rPr>
        <w:t>seeing an 378% increase in prescriptions of the overdose reversal drug naloxone, a 31% decrease in opioid prescriptions, and a 28% increase in the amount of people receiving medication-assisted treatment</w:t>
      </w:r>
      <w:r w:rsidRPr="008D2C2A">
        <w:rPr>
          <w:sz w:val="16"/>
        </w:rPr>
        <w:t>, Health and Human Services Secretary Alex Azar said on the call.</w:t>
      </w:r>
    </w:p>
    <w:p w14:paraId="6119FC17" w14:textId="77777777" w:rsidR="00094045" w:rsidRPr="008D2C2A" w:rsidRDefault="00094045" w:rsidP="00094045">
      <w:pPr>
        <w:rPr>
          <w:rStyle w:val="StyleUnderline"/>
        </w:rPr>
      </w:pPr>
      <w:r w:rsidRPr="008D2C2A">
        <w:rPr>
          <w:rStyle w:val="StyleUnderline"/>
        </w:rPr>
        <w:t>Medication-assisted treatment combines medication and behavioral therapy in helping people recover from opioid use disorder.</w:t>
      </w:r>
    </w:p>
    <w:p w14:paraId="3CE8EFB9" w14:textId="77777777" w:rsidR="00094045" w:rsidRPr="008D2C2A" w:rsidRDefault="00094045" w:rsidP="00094045"/>
    <w:p w14:paraId="4F415F3A" w14:textId="77777777" w:rsidR="00094045" w:rsidRPr="008D2C2A" w:rsidRDefault="00094045" w:rsidP="00094045">
      <w:pPr>
        <w:pStyle w:val="Heading4"/>
      </w:pPr>
      <w:r w:rsidRPr="008D2C2A">
        <w:rPr>
          <w:u w:val="single"/>
        </w:rPr>
        <w:t>Key measures</w:t>
      </w:r>
      <w:r w:rsidRPr="008D2C2A">
        <w:t xml:space="preserve"> in </w:t>
      </w:r>
      <w:r w:rsidRPr="008D2C2A">
        <w:rPr>
          <w:u w:val="single"/>
        </w:rPr>
        <w:t>every state</w:t>
      </w:r>
      <w:r w:rsidRPr="008D2C2A">
        <w:t xml:space="preserve"> prove progress now</w:t>
      </w:r>
    </w:p>
    <w:p w14:paraId="19EF17CD" w14:textId="77777777" w:rsidR="00094045" w:rsidRPr="008D2C2A" w:rsidRDefault="00094045" w:rsidP="00094045">
      <w:r w:rsidRPr="008D2C2A">
        <w:rPr>
          <w:rStyle w:val="Style13ptBold"/>
        </w:rPr>
        <w:t>O'Reilly, 19</w:t>
      </w:r>
      <w:r w:rsidRPr="008D2C2A">
        <w:t xml:space="preserve"> -- AMA news editor </w:t>
      </w:r>
    </w:p>
    <w:p w14:paraId="0470E440" w14:textId="77777777" w:rsidR="00094045" w:rsidRPr="008D2C2A" w:rsidRDefault="00094045" w:rsidP="00094045">
      <w:r w:rsidRPr="008D2C2A">
        <w:t>[Kevin, "Doctors make progress on opioids, call on policymakers to do more," AMA, 6-6-19, https://www.ama-assn.org/delivering-care/opioids/doctors-make-progress-opioids-call-policymakers-do-more, accessed 5-30-20]</w:t>
      </w:r>
    </w:p>
    <w:p w14:paraId="79F11761" w14:textId="77777777" w:rsidR="00094045" w:rsidRPr="008D2C2A" w:rsidRDefault="00094045" w:rsidP="00094045"/>
    <w:p w14:paraId="311AE3EB" w14:textId="77777777" w:rsidR="00094045" w:rsidRPr="008D2C2A" w:rsidRDefault="00094045" w:rsidP="00094045">
      <w:pPr>
        <w:rPr>
          <w:sz w:val="16"/>
        </w:rPr>
      </w:pPr>
      <w:r w:rsidRPr="008D2C2A">
        <w:rPr>
          <w:rStyle w:val="StyleUnderline"/>
        </w:rPr>
        <w:t>Doctors make progress on opioids</w:t>
      </w:r>
      <w:r w:rsidRPr="008D2C2A">
        <w:rPr>
          <w:sz w:val="16"/>
        </w:rPr>
        <w:t>, call on policymakers to do more</w:t>
      </w:r>
    </w:p>
    <w:p w14:paraId="6FA675A0" w14:textId="77777777" w:rsidR="00DD17F3" w:rsidRPr="008D2C2A" w:rsidRDefault="00094045" w:rsidP="00094045">
      <w:pPr>
        <w:rPr>
          <w:sz w:val="16"/>
        </w:rPr>
      </w:pPr>
      <w:r w:rsidRPr="008D2C2A">
        <w:rPr>
          <w:rStyle w:val="StyleUnderline"/>
        </w:rPr>
        <w:t xml:space="preserve">The number and strength of opioids prescribed by physicians has fallen for the </w:t>
      </w:r>
      <w:r w:rsidRPr="008D2C2A">
        <w:rPr>
          <w:rStyle w:val="Emphasis"/>
        </w:rPr>
        <w:t>fifth year in a row</w:t>
      </w:r>
      <w:r w:rsidRPr="008D2C2A">
        <w:rPr>
          <w:sz w:val="16"/>
        </w:rPr>
        <w:t xml:space="preserve">. </w:t>
      </w:r>
      <w:r w:rsidRPr="008D2C2A">
        <w:rPr>
          <w:rStyle w:val="StyleUnderline"/>
        </w:rPr>
        <w:t xml:space="preserve">That is </w:t>
      </w:r>
      <w:r w:rsidRPr="008D2C2A">
        <w:rPr>
          <w:rStyle w:val="Emphasis"/>
        </w:rPr>
        <w:t>one of many key measures headed in the right direction</w:t>
      </w:r>
      <w:r w:rsidRPr="008D2C2A">
        <w:rPr>
          <w:sz w:val="16"/>
        </w:rPr>
        <w:t>, as featured in the AMA Opioid Task Force’s 2019 report on the progress made in ending the opioid epidemic.</w:t>
      </w:r>
    </w:p>
    <w:p w14:paraId="5FFB715C" w14:textId="77777777" w:rsidR="00DD17F3" w:rsidRPr="008D2C2A" w:rsidRDefault="00094045" w:rsidP="00094045">
      <w:pPr>
        <w:rPr>
          <w:sz w:val="16"/>
        </w:rPr>
      </w:pPr>
      <w:r w:rsidRPr="008D2C2A">
        <w:rPr>
          <w:sz w:val="16"/>
        </w:rPr>
        <w:t>Here are the AMA Opioid Task Force report’s highlights.</w:t>
      </w:r>
    </w:p>
    <w:p w14:paraId="4C38C88A" w14:textId="77777777" w:rsidR="00DD17F3" w:rsidRPr="008D2C2A" w:rsidRDefault="00094045" w:rsidP="00094045">
      <w:pPr>
        <w:rPr>
          <w:rStyle w:val="StyleUnderline"/>
        </w:rPr>
      </w:pPr>
      <w:r w:rsidRPr="008D2C2A">
        <w:rPr>
          <w:rStyle w:val="StyleUnderline"/>
        </w:rPr>
        <w:t>Between 2013 and 2018, the number of opioid prescriptions fell by more than 80 million—a 33% drop nationally</w:t>
      </w:r>
      <w:r w:rsidRPr="008D2C2A">
        <w:rPr>
          <w:sz w:val="16"/>
        </w:rPr>
        <w:t xml:space="preserve">. And prescription opioid total morphine milligram equivalents have fallen 43% since 2011, dropping by 17.1% in 2018 alone. </w:t>
      </w:r>
      <w:r w:rsidRPr="008D2C2A">
        <w:rPr>
          <w:rStyle w:val="Emphasis"/>
        </w:rPr>
        <w:t>Every state</w:t>
      </w:r>
      <w:r w:rsidRPr="008D2C2A">
        <w:rPr>
          <w:rStyle w:val="StyleUnderline"/>
        </w:rPr>
        <w:t xml:space="preserve"> has seen a decrease in opioid prescriptions over the last five years.</w:t>
      </w:r>
    </w:p>
    <w:p w14:paraId="3972221C" w14:textId="77777777" w:rsidR="00DD17F3" w:rsidRPr="008D2C2A" w:rsidRDefault="00094045" w:rsidP="00094045">
      <w:pPr>
        <w:rPr>
          <w:sz w:val="16"/>
        </w:rPr>
      </w:pPr>
      <w:r w:rsidRPr="008D2C2A">
        <w:rPr>
          <w:sz w:val="16"/>
        </w:rPr>
        <w:t>Between 2017 and 2018 alone, the nation saw a 12.4% drop in opioid prescriptions. That’s 20 million fewer prescriptions.</w:t>
      </w:r>
    </w:p>
    <w:p w14:paraId="6A936D0D" w14:textId="77777777" w:rsidR="00DD17F3" w:rsidRPr="008D2C2A" w:rsidRDefault="00094045" w:rsidP="00094045">
      <w:pPr>
        <w:rPr>
          <w:sz w:val="16"/>
        </w:rPr>
      </w:pPr>
      <w:r w:rsidRPr="008D2C2A">
        <w:rPr>
          <w:sz w:val="16"/>
        </w:rPr>
        <w:t xml:space="preserve">Meanwhile, </w:t>
      </w:r>
      <w:r w:rsidRPr="008D2C2A">
        <w:rPr>
          <w:rStyle w:val="StyleUnderline"/>
        </w:rPr>
        <w:t>America’s physicians are using state prescription drug-monitoring programs (PDMPs) more than ever</w:t>
      </w:r>
      <w:r w:rsidRPr="008D2C2A">
        <w:rPr>
          <w:sz w:val="16"/>
        </w:rPr>
        <w:t>. More than 460 million queries were made in 2018, more than triple the 136 million queries in 2016.</w:t>
      </w:r>
    </w:p>
    <w:p w14:paraId="34CB869B" w14:textId="77777777" w:rsidR="00094045" w:rsidRPr="008D2C2A" w:rsidRDefault="00094045" w:rsidP="00094045">
      <w:pPr>
        <w:rPr>
          <w:rStyle w:val="StyleUnderline"/>
        </w:rPr>
      </w:pPr>
      <w:r w:rsidRPr="008D2C2A">
        <w:rPr>
          <w:rStyle w:val="StyleUnderline"/>
        </w:rPr>
        <w:t>Prescriptions for the life-saving opioid overdose antidote naloxone rose from 136,395 in 2016 to nearly 600,000 in 2018.</w:t>
      </w:r>
    </w:p>
    <w:p w14:paraId="7EF7BDF3" w14:textId="77777777" w:rsidR="00094045" w:rsidRPr="008D2C2A" w:rsidRDefault="00094045" w:rsidP="00094045">
      <w:pPr>
        <w:rPr>
          <w:rStyle w:val="StyleUnderline"/>
        </w:rPr>
      </w:pPr>
    </w:p>
    <w:p w14:paraId="013F04B9" w14:textId="77777777" w:rsidR="00094045" w:rsidRPr="008D2C2A" w:rsidRDefault="00094045" w:rsidP="00094045">
      <w:pPr>
        <w:pStyle w:val="Heading3"/>
      </w:pPr>
      <w:r w:rsidRPr="008D2C2A">
        <w:t>UQ: Opioid Crisis</w:t>
      </w:r>
    </w:p>
    <w:p w14:paraId="69A4E0FB" w14:textId="77777777" w:rsidR="00094045" w:rsidRPr="008D2C2A" w:rsidRDefault="00094045" w:rsidP="00094045"/>
    <w:p w14:paraId="7557EABA" w14:textId="77777777" w:rsidR="00507D1E" w:rsidRPr="008D2C2A" w:rsidRDefault="00507D1E" w:rsidP="00507D1E">
      <w:pPr>
        <w:pStyle w:val="Heading4"/>
        <w:rPr>
          <w:u w:val="single"/>
        </w:rPr>
      </w:pPr>
      <w:r w:rsidRPr="008D2C2A">
        <w:t xml:space="preserve">Progress now- </w:t>
      </w:r>
      <w:r w:rsidRPr="008D2C2A">
        <w:rPr>
          <w:u w:val="single"/>
        </w:rPr>
        <w:t>data</w:t>
      </w:r>
    </w:p>
    <w:p w14:paraId="48D4DC4D" w14:textId="77777777" w:rsidR="00507D1E" w:rsidRPr="008D2C2A" w:rsidRDefault="00507D1E" w:rsidP="00507D1E">
      <w:r w:rsidRPr="008D2C2A">
        <w:rPr>
          <w:rStyle w:val="Style13ptBold"/>
        </w:rPr>
        <w:t>Zdechlik, 19</w:t>
      </w:r>
      <w:r w:rsidRPr="008D2C2A">
        <w:t xml:space="preserve"> -- MPR News healthcare reporter </w:t>
      </w:r>
    </w:p>
    <w:p w14:paraId="29146432" w14:textId="77777777" w:rsidR="00507D1E" w:rsidRPr="008D2C2A" w:rsidRDefault="00507D1E" w:rsidP="00507D1E">
      <w:r w:rsidRPr="008D2C2A">
        <w:t>[Mark, "Numbers suggest progress on opioid fight," MPR, 7-9-19, https://www.mprnews.org/story/2019/07/09/numbers-suggest-progress-on-opioid-fight, accessed 5-30-20]</w:t>
      </w:r>
    </w:p>
    <w:p w14:paraId="0E548D10" w14:textId="77777777" w:rsidR="00507D1E" w:rsidRPr="008D2C2A" w:rsidRDefault="00507D1E" w:rsidP="00507D1E"/>
    <w:p w14:paraId="5CB44972" w14:textId="77777777" w:rsidR="00507D1E" w:rsidRPr="008D2C2A" w:rsidRDefault="00507D1E" w:rsidP="00507D1E">
      <w:pPr>
        <w:rPr>
          <w:rStyle w:val="StyleUnderline"/>
        </w:rPr>
      </w:pPr>
      <w:r w:rsidRPr="008D2C2A">
        <w:rPr>
          <w:rStyle w:val="StyleUnderline"/>
        </w:rPr>
        <w:t>Numbers suggest progress on opioid fight</w:t>
      </w:r>
    </w:p>
    <w:p w14:paraId="0B7281D2" w14:textId="77777777" w:rsidR="00507D1E" w:rsidRPr="008D2C2A" w:rsidRDefault="00507D1E" w:rsidP="00507D1E">
      <w:pPr>
        <w:rPr>
          <w:sz w:val="16"/>
        </w:rPr>
      </w:pPr>
      <w:r w:rsidRPr="008D2C2A">
        <w:rPr>
          <w:sz w:val="16"/>
        </w:rPr>
        <w:t xml:space="preserve">State health officials say </w:t>
      </w:r>
      <w:r w:rsidRPr="008D2C2A">
        <w:rPr>
          <w:rStyle w:val="Emphasis"/>
        </w:rPr>
        <w:t>new data</w:t>
      </w:r>
      <w:r w:rsidRPr="008D2C2A">
        <w:rPr>
          <w:rStyle w:val="StyleUnderline"/>
        </w:rPr>
        <w:t xml:space="preserve"> suggest progress is being made in the opioid epidemic with preliminary numbers</w:t>
      </w:r>
      <w:r w:rsidRPr="008D2C2A">
        <w:rPr>
          <w:sz w:val="16"/>
        </w:rPr>
        <w:t xml:space="preserve"> released Tuesday </w:t>
      </w:r>
      <w:r w:rsidRPr="008D2C2A">
        <w:rPr>
          <w:rStyle w:val="StyleUnderline"/>
        </w:rPr>
        <w:t xml:space="preserve">showing a </w:t>
      </w:r>
      <w:r w:rsidRPr="008D2C2A">
        <w:rPr>
          <w:rStyle w:val="Emphasis"/>
        </w:rPr>
        <w:t>significant drop</w:t>
      </w:r>
      <w:r w:rsidRPr="008D2C2A">
        <w:rPr>
          <w:rStyle w:val="StyleUnderline"/>
        </w:rPr>
        <w:t xml:space="preserve"> in opioid overdose deaths</w:t>
      </w:r>
      <w:r w:rsidRPr="008D2C2A">
        <w:rPr>
          <w:sz w:val="16"/>
        </w:rPr>
        <w:t xml:space="preserve"> from 2017 to 2018.</w:t>
      </w:r>
    </w:p>
    <w:p w14:paraId="42EAFBE1" w14:textId="77777777" w:rsidR="00507D1E" w:rsidRPr="008D2C2A" w:rsidRDefault="00507D1E" w:rsidP="00507D1E">
      <w:pPr>
        <w:rPr>
          <w:sz w:val="16"/>
        </w:rPr>
      </w:pPr>
    </w:p>
    <w:p w14:paraId="4BCDAF1E" w14:textId="77777777" w:rsidR="00507D1E" w:rsidRPr="008D2C2A" w:rsidRDefault="00507D1E" w:rsidP="00507D1E">
      <w:pPr>
        <w:pStyle w:val="Heading4"/>
      </w:pPr>
      <w:r w:rsidRPr="008D2C2A">
        <w:t>CDC votes neg</w:t>
      </w:r>
    </w:p>
    <w:p w14:paraId="2CC3FD92" w14:textId="77777777" w:rsidR="00507D1E" w:rsidRPr="008D2C2A" w:rsidRDefault="00507D1E" w:rsidP="00507D1E">
      <w:r w:rsidRPr="008D2C2A">
        <w:rPr>
          <w:rStyle w:val="Style13ptBold"/>
        </w:rPr>
        <w:t>Miller, 19</w:t>
      </w:r>
      <w:r w:rsidRPr="008D2C2A">
        <w:t xml:space="preserve"> – Healio online content editor</w:t>
      </w:r>
    </w:p>
    <w:p w14:paraId="75E3A48D" w14:textId="77777777" w:rsidR="00507D1E" w:rsidRPr="008D2C2A" w:rsidRDefault="00507D1E" w:rsidP="00507D1E">
      <w:r w:rsidRPr="008D2C2A">
        <w:t>[Janel, "‘Progress being made’ in opioid epidemic, CDC says," 9-12-19, https://www.healio.com/primary-care/pain-management/news/online/%7B36880747-51e4-4882-8aad-8fe935f397c2%7D/progress-being-made-in-opioid-epidemic-cdc-says, accessed 5-30-20]</w:t>
      </w:r>
    </w:p>
    <w:p w14:paraId="392C9F3F" w14:textId="77777777" w:rsidR="00507D1E" w:rsidRPr="008D2C2A" w:rsidRDefault="00507D1E" w:rsidP="00507D1E"/>
    <w:p w14:paraId="7FE60E9F" w14:textId="77777777" w:rsidR="00507D1E" w:rsidRPr="008D2C2A" w:rsidRDefault="00507D1E" w:rsidP="00507D1E">
      <w:pPr>
        <w:rPr>
          <w:rStyle w:val="Emphasis"/>
        </w:rPr>
      </w:pPr>
      <w:r w:rsidRPr="008D2C2A">
        <w:rPr>
          <w:sz w:val="16"/>
        </w:rPr>
        <w:t>‘</w:t>
      </w:r>
      <w:r w:rsidRPr="008D2C2A">
        <w:rPr>
          <w:rStyle w:val="Emphasis"/>
        </w:rPr>
        <w:t>Progress</w:t>
      </w:r>
      <w:r w:rsidRPr="008D2C2A">
        <w:rPr>
          <w:rStyle w:val="StyleUnderline"/>
        </w:rPr>
        <w:t xml:space="preserve"> being made’ in opioid epidemic, </w:t>
      </w:r>
      <w:r w:rsidRPr="008D2C2A">
        <w:rPr>
          <w:rStyle w:val="Emphasis"/>
        </w:rPr>
        <w:t>CDC says</w:t>
      </w:r>
    </w:p>
    <w:p w14:paraId="37CBE8B1" w14:textId="77777777" w:rsidR="00507D1E" w:rsidRPr="008D2C2A" w:rsidRDefault="00507D1E" w:rsidP="00507D1E">
      <w:pPr>
        <w:rPr>
          <w:rStyle w:val="StyleUnderline"/>
        </w:rPr>
      </w:pPr>
      <w:r w:rsidRPr="008D2C2A">
        <w:rPr>
          <w:sz w:val="16"/>
        </w:rPr>
        <w:t xml:space="preserve">A CDC spokesperson said </w:t>
      </w:r>
      <w:r w:rsidRPr="008D2C2A">
        <w:rPr>
          <w:rStyle w:val="StyleUnderline"/>
        </w:rPr>
        <w:t>provisional data and other reports signify that “progress is being made” in the opioid epidemic.</w:t>
      </w:r>
    </w:p>
    <w:p w14:paraId="24AA9CC1" w14:textId="77777777" w:rsidR="00507D1E" w:rsidRPr="008D2C2A" w:rsidRDefault="00507D1E" w:rsidP="00507D1E">
      <w:pPr>
        <w:rPr>
          <w:sz w:val="16"/>
        </w:rPr>
      </w:pPr>
      <w:r w:rsidRPr="008D2C2A">
        <w:rPr>
          <w:rStyle w:val="StyleUnderline"/>
        </w:rPr>
        <w:t>The turnaround is due to multisector efforts</w:t>
      </w:r>
      <w:r w:rsidRPr="008D2C2A">
        <w:rPr>
          <w:sz w:val="16"/>
        </w:rPr>
        <w:t xml:space="preserve"> at the federal, state and local level, according to the agency.</w:t>
      </w:r>
    </w:p>
    <w:p w14:paraId="404C5268" w14:textId="77777777" w:rsidR="00507D1E" w:rsidRPr="008D2C2A" w:rsidRDefault="00507D1E" w:rsidP="00507D1E">
      <w:pPr>
        <w:rPr>
          <w:sz w:val="16"/>
        </w:rPr>
      </w:pPr>
      <w:r w:rsidRPr="008D2C2A">
        <w:rPr>
          <w:sz w:val="16"/>
        </w:rPr>
        <w:t xml:space="preserve">The comment was made after Healio Primary Care inquired about </w:t>
      </w:r>
      <w:r w:rsidRPr="008D2C2A">
        <w:rPr>
          <w:rStyle w:val="StyleUnderline"/>
        </w:rPr>
        <w:t>a recent Morbidity and Mortality Weekly Report</w:t>
      </w:r>
      <w:r w:rsidRPr="008D2C2A">
        <w:rPr>
          <w:sz w:val="16"/>
        </w:rPr>
        <w:t xml:space="preserve">, which </w:t>
      </w:r>
      <w:r w:rsidRPr="008D2C2A">
        <w:rPr>
          <w:rStyle w:val="StyleUnderline"/>
        </w:rPr>
        <w:t>indicated</w:t>
      </w:r>
      <w:r w:rsidRPr="008D2C2A">
        <w:rPr>
          <w:sz w:val="16"/>
        </w:rPr>
        <w:t xml:space="preserve"> that </w:t>
      </w:r>
      <w:r w:rsidRPr="008D2C2A">
        <w:rPr>
          <w:rStyle w:val="StyleUnderline"/>
        </w:rPr>
        <w:t>overall opioid deaths decreased by 4.6%</w:t>
      </w:r>
      <w:r w:rsidRPr="008D2C2A">
        <w:rPr>
          <w:sz w:val="16"/>
        </w:rPr>
        <w:t xml:space="preserve"> between the second half of 2017 and the first half of 2018 across 25 states and Washington, D.C.</w:t>
      </w:r>
    </w:p>
    <w:p w14:paraId="4B0245C2" w14:textId="77777777" w:rsidR="00507D1E" w:rsidRPr="008D2C2A" w:rsidRDefault="00507D1E" w:rsidP="00507D1E">
      <w:pPr>
        <w:rPr>
          <w:rStyle w:val="StyleUnderline"/>
        </w:rPr>
      </w:pPr>
      <w:r w:rsidRPr="008D2C2A">
        <w:rPr>
          <w:sz w:val="16"/>
        </w:rPr>
        <w:t xml:space="preserve">The MMWR report also showed that </w:t>
      </w:r>
      <w:r w:rsidRPr="008D2C2A">
        <w:rPr>
          <w:rStyle w:val="StyleUnderline"/>
        </w:rPr>
        <w:t>prescription opioid deaths not involving illicit opioids dropped 10.6%, non-illicitly manufactured fentanyl deaths declined 19%, and U-series drug deaths dropped 75.1%.</w:t>
      </w:r>
    </w:p>
    <w:p w14:paraId="313B057C" w14:textId="77777777" w:rsidR="00507D1E" w:rsidRPr="008D2C2A" w:rsidRDefault="00507D1E" w:rsidP="00507D1E">
      <w:pPr>
        <w:rPr>
          <w:rStyle w:val="StyleUnderline"/>
        </w:rPr>
      </w:pPr>
    </w:p>
    <w:p w14:paraId="404E3000" w14:textId="77777777" w:rsidR="00094045" w:rsidRPr="008D2C2A" w:rsidRDefault="00094045" w:rsidP="00094045">
      <w:pPr>
        <w:pStyle w:val="Heading4"/>
      </w:pPr>
      <w:r w:rsidRPr="008D2C2A">
        <w:t>Progress now but continued effort key</w:t>
      </w:r>
    </w:p>
    <w:p w14:paraId="1294548F" w14:textId="77777777" w:rsidR="00094045" w:rsidRPr="008D2C2A" w:rsidRDefault="00094045" w:rsidP="00094045">
      <w:r w:rsidRPr="008D2C2A">
        <w:rPr>
          <w:rStyle w:val="Style13ptBold"/>
        </w:rPr>
        <w:t>Washington Post, 19</w:t>
      </w:r>
      <w:r w:rsidRPr="008D2C2A">
        <w:t xml:space="preserve"> [Editorial, "Opioid deaths are down. But challenges continue," 7-20-19, https://www.washingtonpost.com/opinions/opioid-deaths-are-down-but-challenges-continue/2019/07/20/cc66dc74-aa45-11e9-86dd-d7f0e60391e9_story.html, accessed 5-30-20]</w:t>
      </w:r>
    </w:p>
    <w:p w14:paraId="5F7C9C48" w14:textId="77777777" w:rsidR="00094045" w:rsidRPr="008D2C2A" w:rsidRDefault="00094045" w:rsidP="00094045"/>
    <w:p w14:paraId="4A84680C" w14:textId="77777777" w:rsidR="00094045" w:rsidRPr="008D2C2A" w:rsidRDefault="00094045" w:rsidP="00094045">
      <w:pPr>
        <w:rPr>
          <w:sz w:val="16"/>
        </w:rPr>
      </w:pPr>
      <w:r w:rsidRPr="008D2C2A">
        <w:rPr>
          <w:rStyle w:val="StyleUnderline"/>
        </w:rPr>
        <w:t>The latest news from the opioid addiction front</w:t>
      </w:r>
      <w:r w:rsidRPr="008D2C2A">
        <w:rPr>
          <w:sz w:val="16"/>
        </w:rPr>
        <w:t xml:space="preserve">, though, </w:t>
      </w:r>
      <w:r w:rsidRPr="008D2C2A">
        <w:rPr>
          <w:rStyle w:val="StyleUnderline"/>
        </w:rPr>
        <w:t>is encouraging</w:t>
      </w:r>
      <w:r w:rsidRPr="008D2C2A">
        <w:rPr>
          <w:sz w:val="16"/>
        </w:rPr>
        <w:t xml:space="preserve">. </w:t>
      </w:r>
      <w:r w:rsidRPr="008D2C2A">
        <w:rPr>
          <w:rStyle w:val="StyleUnderline"/>
        </w:rPr>
        <w:t xml:space="preserve">The </w:t>
      </w:r>
      <w:r w:rsidRPr="008D2C2A">
        <w:rPr>
          <w:rStyle w:val="StyleUnderline"/>
          <w:bdr w:val="single" w:sz="4" w:space="0" w:color="auto"/>
        </w:rPr>
        <w:t>C</w:t>
      </w:r>
      <w:r w:rsidRPr="008D2C2A">
        <w:rPr>
          <w:sz w:val="16"/>
        </w:rPr>
        <w:t xml:space="preserve">enters for </w:t>
      </w:r>
      <w:r w:rsidRPr="008D2C2A">
        <w:rPr>
          <w:rStyle w:val="StyleUnderline"/>
          <w:bdr w:val="single" w:sz="4" w:space="0" w:color="auto"/>
        </w:rPr>
        <w:t>D</w:t>
      </w:r>
      <w:r w:rsidRPr="008D2C2A">
        <w:rPr>
          <w:sz w:val="16"/>
        </w:rPr>
        <w:t xml:space="preserve">isease </w:t>
      </w:r>
      <w:r w:rsidRPr="008D2C2A">
        <w:rPr>
          <w:rStyle w:val="StyleUnderline"/>
          <w:bdr w:val="single" w:sz="4" w:space="0" w:color="auto"/>
        </w:rPr>
        <w:t>C</w:t>
      </w:r>
      <w:r w:rsidRPr="008D2C2A">
        <w:rPr>
          <w:sz w:val="16"/>
        </w:rPr>
        <w:t xml:space="preserve">ontrol and Prevention </w:t>
      </w:r>
      <w:r w:rsidRPr="008D2C2A">
        <w:rPr>
          <w:rStyle w:val="StyleUnderline"/>
        </w:rPr>
        <w:t>reports</w:t>
      </w:r>
      <w:r w:rsidRPr="008D2C2A">
        <w:rPr>
          <w:sz w:val="16"/>
        </w:rPr>
        <w:t xml:space="preserve"> that </w:t>
      </w:r>
      <w:r w:rsidRPr="008D2C2A">
        <w:rPr>
          <w:rStyle w:val="StyleUnderline"/>
        </w:rPr>
        <w:t>the total number of drug overdose deaths</w:t>
      </w:r>
      <w:r w:rsidRPr="008D2C2A">
        <w:rPr>
          <w:sz w:val="16"/>
        </w:rPr>
        <w:t xml:space="preserve"> in the United States </w:t>
      </w:r>
      <w:r w:rsidRPr="008D2C2A">
        <w:rPr>
          <w:rStyle w:val="StyleUnderline"/>
        </w:rPr>
        <w:t>declined</w:t>
      </w:r>
      <w:r w:rsidRPr="008D2C2A">
        <w:rPr>
          <w:sz w:val="16"/>
        </w:rPr>
        <w:t xml:space="preserve"> in 2018, by 5.1 percent, </w:t>
      </w:r>
      <w:r w:rsidRPr="008D2C2A">
        <w:rPr>
          <w:rStyle w:val="StyleUnderline"/>
        </w:rPr>
        <w:t>the first annual decline in nearly three decades</w:t>
      </w:r>
      <w:r w:rsidRPr="008D2C2A">
        <w:rPr>
          <w:sz w:val="16"/>
        </w:rPr>
        <w:t xml:space="preserve">. The raw numbers of deaths — 68,577 in 2018, vs. 72,224 in 2017 — are still unconscionably high. But </w:t>
      </w:r>
      <w:r w:rsidRPr="008D2C2A">
        <w:rPr>
          <w:rStyle w:val="StyleUnderline"/>
        </w:rPr>
        <w:t>the progress shows that</w:t>
      </w:r>
      <w:r w:rsidRPr="008D2C2A">
        <w:rPr>
          <w:sz w:val="16"/>
        </w:rPr>
        <w:t xml:space="preserve"> the </w:t>
      </w:r>
      <w:r w:rsidRPr="008D2C2A">
        <w:rPr>
          <w:rStyle w:val="StyleUnderline"/>
        </w:rPr>
        <w:t>federal, state and local mobilization against drug addiction, which has emphasized treatment and availability of the life-saving opioid antidote naloxone, is producing results.</w:t>
      </w:r>
      <w:r w:rsidRPr="008D2C2A">
        <w:rPr>
          <w:sz w:val="16"/>
        </w:rPr>
        <w:t xml:space="preserve"> Particularly noteworthy was the fact that some 59 percent of the decline in overall drug deaths could be attributed exclusively to a reduction in those caused by prescription opioids. More cautious prescribing practices by doctors, partly because of CDC guidelines issued in 2016, have curbed the once-rampant supply of these addictive medications, saving many lives.</w:t>
      </w:r>
    </w:p>
    <w:p w14:paraId="549871CB" w14:textId="77777777" w:rsidR="00507D1E" w:rsidRPr="008D2C2A" w:rsidRDefault="00507D1E" w:rsidP="00507D1E"/>
    <w:p w14:paraId="775265FD" w14:textId="77777777" w:rsidR="00507D1E" w:rsidRPr="008D2C2A" w:rsidRDefault="00507D1E" w:rsidP="00507D1E"/>
    <w:p w14:paraId="2F1F94AC" w14:textId="77777777" w:rsidR="00877DC0" w:rsidRPr="008D2C2A" w:rsidRDefault="00F771D1" w:rsidP="00877DC0">
      <w:pPr>
        <w:pStyle w:val="Heading4"/>
      </w:pPr>
      <w:r w:rsidRPr="008D2C2A">
        <w:t>Progress now</w:t>
      </w:r>
    </w:p>
    <w:p w14:paraId="69974467" w14:textId="77777777" w:rsidR="00877DC0" w:rsidRPr="008D2C2A" w:rsidRDefault="00877DC0" w:rsidP="00877DC0">
      <w:r w:rsidRPr="008D2C2A">
        <w:rPr>
          <w:rStyle w:val="Style13ptBold"/>
        </w:rPr>
        <w:t>Antonelli, 19</w:t>
      </w:r>
      <w:r w:rsidRPr="008D2C2A">
        <w:t xml:space="preserve"> -- Advisory Board contributing editor </w:t>
      </w:r>
    </w:p>
    <w:p w14:paraId="6B280CEA" w14:textId="77777777" w:rsidR="00877DC0" w:rsidRPr="008D2C2A" w:rsidRDefault="00877DC0" w:rsidP="00877DC0">
      <w:r w:rsidRPr="008D2C2A">
        <w:t>[Ashley Fuoco, "Is the US making progress on the opioid epidemic?," Advisory Board, 7-22-19,https://www.advisory.com/daily-briefing/2019/07/22/opioids, accessed 5-30-20]</w:t>
      </w:r>
    </w:p>
    <w:p w14:paraId="7A84639E" w14:textId="77777777" w:rsidR="00877DC0" w:rsidRPr="008D2C2A" w:rsidRDefault="00877DC0" w:rsidP="00877DC0"/>
    <w:p w14:paraId="43EE92EB" w14:textId="77777777" w:rsidR="00877DC0" w:rsidRPr="008D2C2A" w:rsidRDefault="00877DC0" w:rsidP="00877DC0">
      <w:pPr>
        <w:rPr>
          <w:sz w:val="16"/>
        </w:rPr>
      </w:pPr>
      <w:r w:rsidRPr="008D2C2A">
        <w:rPr>
          <w:sz w:val="16"/>
        </w:rPr>
        <w:t>Is the US making progress on the opioid epidemic?</w:t>
      </w:r>
    </w:p>
    <w:p w14:paraId="32871837" w14:textId="77777777" w:rsidR="00877DC0" w:rsidRPr="008D2C2A" w:rsidRDefault="00877DC0" w:rsidP="00877DC0">
      <w:pPr>
        <w:rPr>
          <w:sz w:val="16"/>
        </w:rPr>
      </w:pPr>
      <w:r w:rsidRPr="008D2C2A">
        <w:rPr>
          <w:rStyle w:val="StyleUnderline"/>
        </w:rPr>
        <w:t>The U</w:t>
      </w:r>
      <w:r w:rsidRPr="008D2C2A">
        <w:rPr>
          <w:sz w:val="16"/>
        </w:rPr>
        <w:t xml:space="preserve">nited </w:t>
      </w:r>
      <w:r w:rsidRPr="008D2C2A">
        <w:rPr>
          <w:rStyle w:val="StyleUnderline"/>
        </w:rPr>
        <w:t>S</w:t>
      </w:r>
      <w:r w:rsidRPr="008D2C2A">
        <w:rPr>
          <w:sz w:val="16"/>
        </w:rPr>
        <w:t xml:space="preserve">tates </w:t>
      </w:r>
      <w:r w:rsidRPr="008D2C2A">
        <w:rPr>
          <w:rStyle w:val="StyleUnderline"/>
        </w:rPr>
        <w:t>over</w:t>
      </w:r>
      <w:r w:rsidRPr="008D2C2A">
        <w:rPr>
          <w:sz w:val="16"/>
        </w:rPr>
        <w:t xml:space="preserve"> the past few weeks got some </w:t>
      </w:r>
      <w:r w:rsidRPr="008D2C2A">
        <w:rPr>
          <w:rStyle w:val="Emphasis"/>
        </w:rPr>
        <w:t>big, positive news</w:t>
      </w:r>
      <w:r w:rsidRPr="008D2C2A">
        <w:rPr>
          <w:rStyle w:val="StyleUnderline"/>
        </w:rPr>
        <w:t xml:space="preserve"> regarding the opioid epidemic</w:t>
      </w:r>
      <w:r w:rsidRPr="008D2C2A">
        <w:rPr>
          <w:sz w:val="16"/>
        </w:rPr>
        <w:t xml:space="preserve">. First, research indicated that </w:t>
      </w:r>
      <w:r w:rsidRPr="008D2C2A">
        <w:rPr>
          <w:rStyle w:val="StyleUnderline"/>
        </w:rPr>
        <w:t>more Medicare beneficiaries are accessing medication-assisted treatment (MAT) for opioid use disorders</w:t>
      </w:r>
      <w:r w:rsidRPr="008D2C2A">
        <w:rPr>
          <w:sz w:val="16"/>
        </w:rPr>
        <w:t xml:space="preserve">. Second, preliminary </w:t>
      </w:r>
      <w:r w:rsidRPr="008D2C2A">
        <w:rPr>
          <w:rStyle w:val="StyleUnderline"/>
        </w:rPr>
        <w:t xml:space="preserve">CDC data estimated </w:t>
      </w:r>
      <w:r w:rsidRPr="008D2C2A">
        <w:rPr>
          <w:sz w:val="16"/>
        </w:rPr>
        <w:t xml:space="preserve">that </w:t>
      </w:r>
      <w:r w:rsidRPr="008D2C2A">
        <w:rPr>
          <w:rStyle w:val="StyleUnderline"/>
        </w:rPr>
        <w:t xml:space="preserve">fatal </w:t>
      </w:r>
      <w:r w:rsidRPr="008D2C2A">
        <w:rPr>
          <w:sz w:val="16"/>
        </w:rPr>
        <w:t xml:space="preserve">drug-related </w:t>
      </w:r>
      <w:r w:rsidRPr="008D2C2A">
        <w:rPr>
          <w:rStyle w:val="StyleUnderline"/>
        </w:rPr>
        <w:t xml:space="preserve">overdoses decreased by 5.1% </w:t>
      </w:r>
      <w:r w:rsidRPr="008D2C2A">
        <w:rPr>
          <w:sz w:val="16"/>
        </w:rPr>
        <w:t xml:space="preserve">from 2017 to 2018, potentially marking </w:t>
      </w:r>
      <w:r w:rsidRPr="008D2C2A">
        <w:rPr>
          <w:rStyle w:val="StyleUnderline"/>
        </w:rPr>
        <w:t xml:space="preserve">the first significant drop in U.S. drug overdose deaths since the </w:t>
      </w:r>
      <w:r w:rsidRPr="008D2C2A">
        <w:rPr>
          <w:sz w:val="16"/>
        </w:rPr>
        <w:t>19</w:t>
      </w:r>
      <w:r w:rsidRPr="008D2C2A">
        <w:rPr>
          <w:rStyle w:val="StyleUnderline"/>
        </w:rPr>
        <w:t>90s</w:t>
      </w:r>
      <w:r w:rsidRPr="008D2C2A">
        <w:rPr>
          <w:sz w:val="16"/>
        </w:rPr>
        <w:t>.</w:t>
      </w:r>
    </w:p>
    <w:p w14:paraId="03B8BD77" w14:textId="77777777" w:rsidR="00877DC0" w:rsidRPr="008D2C2A" w:rsidRDefault="00877DC0" w:rsidP="00877DC0"/>
    <w:p w14:paraId="61493CA5" w14:textId="77777777" w:rsidR="00507D1E" w:rsidRPr="008D2C2A" w:rsidRDefault="00507D1E" w:rsidP="00507D1E"/>
    <w:p w14:paraId="51A86B8B" w14:textId="77777777" w:rsidR="00507D1E" w:rsidRPr="008D2C2A" w:rsidRDefault="00094045" w:rsidP="00094045">
      <w:pPr>
        <w:pStyle w:val="Heading3"/>
      </w:pPr>
      <w:r w:rsidRPr="008D2C2A">
        <w:t>UQ: Harm Reduction</w:t>
      </w:r>
    </w:p>
    <w:p w14:paraId="45329906" w14:textId="77777777" w:rsidR="00094045" w:rsidRPr="008D2C2A" w:rsidRDefault="00094045" w:rsidP="00094045"/>
    <w:p w14:paraId="412559BD" w14:textId="77777777" w:rsidR="00094045" w:rsidRPr="008D2C2A" w:rsidRDefault="00094045" w:rsidP="00094045">
      <w:pPr>
        <w:pStyle w:val="Heading4"/>
      </w:pPr>
      <w:r w:rsidRPr="008D2C2A">
        <w:rPr>
          <w:u w:val="single"/>
        </w:rPr>
        <w:t>Harm reduction</w:t>
      </w:r>
      <w:r w:rsidRPr="008D2C2A">
        <w:t xml:space="preserve"> has support now</w:t>
      </w:r>
    </w:p>
    <w:p w14:paraId="50F08A57" w14:textId="77777777" w:rsidR="00094045" w:rsidRPr="008D2C2A" w:rsidRDefault="00094045" w:rsidP="00094045">
      <w:r w:rsidRPr="008D2C2A">
        <w:rPr>
          <w:rStyle w:val="Style13ptBold"/>
        </w:rPr>
        <w:t>Bruggeman, 20</w:t>
      </w:r>
      <w:r w:rsidRPr="008D2C2A">
        <w:t xml:space="preserve"> -- president of the Texas Orthopaedic Association </w:t>
      </w:r>
    </w:p>
    <w:p w14:paraId="36F80DEA" w14:textId="77777777" w:rsidR="00094045" w:rsidRPr="008D2C2A" w:rsidRDefault="00094045" w:rsidP="00094045">
      <w:r w:rsidRPr="008D2C2A">
        <w:t>[Dr. Adam, spine surgeon, double-board certified in orthopaedic surgery and addiction medicine, "Are we making progress or stuck in neutral with the opioid crisis?," The Hill, 1-27-20, https://thehill.com/opinion/healthcare/479165-are-we-making-progress-or-stuck-in-neutral-with-the-opioid, accessed 5-30-20]</w:t>
      </w:r>
    </w:p>
    <w:p w14:paraId="653A8978" w14:textId="77777777" w:rsidR="00094045" w:rsidRPr="008D2C2A" w:rsidRDefault="00094045" w:rsidP="00094045"/>
    <w:p w14:paraId="11B8BB08" w14:textId="77777777" w:rsidR="00094045" w:rsidRPr="008D2C2A" w:rsidRDefault="00094045" w:rsidP="00094045">
      <w:pPr>
        <w:rPr>
          <w:rStyle w:val="StyleUnderline"/>
        </w:rPr>
      </w:pPr>
      <w:r w:rsidRPr="008D2C2A">
        <w:rPr>
          <w:rStyle w:val="StyleUnderline"/>
        </w:rPr>
        <w:t xml:space="preserve">Through a variety of actions by Congress and </w:t>
      </w:r>
      <w:r w:rsidRPr="008D2C2A">
        <w:rPr>
          <w:sz w:val="16"/>
        </w:rPr>
        <w:t xml:space="preserve">the </w:t>
      </w:r>
      <w:r w:rsidRPr="008D2C2A">
        <w:rPr>
          <w:rStyle w:val="StyleUnderline"/>
        </w:rPr>
        <w:t>D</w:t>
      </w:r>
      <w:r w:rsidRPr="008D2C2A">
        <w:rPr>
          <w:sz w:val="16"/>
        </w:rPr>
        <w:t xml:space="preserve">epartment of </w:t>
      </w:r>
      <w:r w:rsidRPr="008D2C2A">
        <w:rPr>
          <w:rStyle w:val="StyleUnderline"/>
        </w:rPr>
        <w:t>H</w:t>
      </w:r>
      <w:r w:rsidRPr="008D2C2A">
        <w:rPr>
          <w:sz w:val="16"/>
        </w:rPr>
        <w:t xml:space="preserve">ealth and </w:t>
      </w:r>
      <w:r w:rsidRPr="008D2C2A">
        <w:rPr>
          <w:rStyle w:val="StyleUnderline"/>
        </w:rPr>
        <w:t>H</w:t>
      </w:r>
      <w:r w:rsidRPr="008D2C2A">
        <w:rPr>
          <w:sz w:val="16"/>
        </w:rPr>
        <w:t xml:space="preserve">uman </w:t>
      </w:r>
      <w:r w:rsidRPr="008D2C2A">
        <w:rPr>
          <w:rStyle w:val="StyleUnderline"/>
        </w:rPr>
        <w:t>S</w:t>
      </w:r>
      <w:r w:rsidRPr="008D2C2A">
        <w:rPr>
          <w:sz w:val="16"/>
        </w:rPr>
        <w:t xml:space="preserve">ervices over the past 20 years, </w:t>
      </w:r>
      <w:r w:rsidRPr="008D2C2A">
        <w:rPr>
          <w:rStyle w:val="StyleUnderline"/>
        </w:rPr>
        <w:t xml:space="preserve">providers have gained the ability to treat patients </w:t>
      </w:r>
      <w:r w:rsidRPr="008D2C2A">
        <w:rPr>
          <w:sz w:val="16"/>
        </w:rPr>
        <w:t xml:space="preserve">in their offices </w:t>
      </w:r>
      <w:r w:rsidRPr="008D2C2A">
        <w:rPr>
          <w:rStyle w:val="StyleUnderline"/>
        </w:rPr>
        <w:t>with medications designed to help reduce the impact of the opioid epidemic.</w:t>
      </w:r>
      <w:r w:rsidRPr="008D2C2A">
        <w:rPr>
          <w:sz w:val="16"/>
        </w:rPr>
        <w:t xml:space="preserve"> </w:t>
      </w:r>
      <w:r w:rsidRPr="008D2C2A">
        <w:rPr>
          <w:rStyle w:val="StyleUnderline"/>
        </w:rPr>
        <w:t xml:space="preserve">The focus </w:t>
      </w:r>
      <w:r w:rsidRPr="008D2C2A">
        <w:rPr>
          <w:sz w:val="16"/>
        </w:rPr>
        <w:t xml:space="preserve">of most of these actions has been on the use of buprenorphine, which </w:t>
      </w:r>
      <w:r w:rsidRPr="008D2C2A">
        <w:rPr>
          <w:rStyle w:val="StyleUnderline"/>
        </w:rPr>
        <w:t xml:space="preserve">has broad support, from addiction physicians to the Surgeon General. </w:t>
      </w:r>
    </w:p>
    <w:p w14:paraId="76EBCDBC" w14:textId="77777777" w:rsidR="00094045" w:rsidRPr="008D2C2A" w:rsidRDefault="00094045" w:rsidP="00094045">
      <w:pPr>
        <w:rPr>
          <w:sz w:val="16"/>
        </w:rPr>
      </w:pPr>
      <w:r w:rsidRPr="008D2C2A">
        <w:rPr>
          <w:sz w:val="16"/>
        </w:rPr>
        <w:t xml:space="preserve">These changes are in contrast to traditional treatment in facilities known as Opioid Treatment Programs (OTPs). OTPs have significant regulatory burden and primarily have provided treatment through methadone clinics, although many now offer other treatments including buprenorphine. </w:t>
      </w:r>
      <w:r w:rsidRPr="008D2C2A">
        <w:rPr>
          <w:rStyle w:val="StyleUnderline"/>
        </w:rPr>
        <w:t>Moving towards office-based opioid treatment (OBOT) has allowed patients seeking treatment to obtain care in their doctor’s office, expanding access</w:t>
      </w:r>
      <w:r w:rsidRPr="008D2C2A">
        <w:rPr>
          <w:sz w:val="16"/>
        </w:rPr>
        <w:t>.</w:t>
      </w:r>
    </w:p>
    <w:p w14:paraId="4F40AF77" w14:textId="77777777" w:rsidR="00094045" w:rsidRPr="008D2C2A" w:rsidRDefault="00094045" w:rsidP="00094045">
      <w:pPr>
        <w:rPr>
          <w:rStyle w:val="StyleUnderline"/>
        </w:rPr>
      </w:pPr>
      <w:r w:rsidRPr="008D2C2A">
        <w:rPr>
          <w:sz w:val="16"/>
        </w:rPr>
        <w:t xml:space="preserve">Recently, </w:t>
      </w:r>
      <w:r w:rsidRPr="008D2C2A">
        <w:rPr>
          <w:rStyle w:val="StyleUnderline"/>
        </w:rPr>
        <w:t>the SUPPORT Act required the Centers for Medicare and Medicaid Services (CMS) to expand coverage to include OTPs</w:t>
      </w:r>
      <w:r w:rsidRPr="008D2C2A">
        <w:rPr>
          <w:sz w:val="16"/>
        </w:rPr>
        <w:t xml:space="preserve">. Prior to this legislation, patients who received methadone treatment prior to becoming eligible for Medicare would lose coverage for their needed methadone services because Medicare did not have appropriate coverage of methadone in the OTP setting. CMS responded to the requirement from Congress by creating bundled payments for not only methadone treatment but also buprenorphine treatment. </w:t>
      </w:r>
      <w:r w:rsidRPr="008D2C2A">
        <w:rPr>
          <w:rStyle w:val="StyleUnderline"/>
        </w:rPr>
        <w:t xml:space="preserve">This recognized the growing number of patients moving to office-based opioid treatments. </w:t>
      </w:r>
    </w:p>
    <w:p w14:paraId="7F983FF8" w14:textId="77777777" w:rsidR="00094045" w:rsidRPr="008D2C2A" w:rsidRDefault="00094045" w:rsidP="00094045"/>
    <w:p w14:paraId="0EDB01D6" w14:textId="77777777" w:rsidR="00094045" w:rsidRPr="008D2C2A" w:rsidRDefault="00094045" w:rsidP="00094045">
      <w:pPr>
        <w:pStyle w:val="Heading4"/>
      </w:pPr>
      <w:r w:rsidRPr="008D2C2A">
        <w:t>Treatment is increasing</w:t>
      </w:r>
    </w:p>
    <w:p w14:paraId="02E22239" w14:textId="77777777" w:rsidR="00094045" w:rsidRPr="008D2C2A" w:rsidRDefault="00094045" w:rsidP="00094045">
      <w:r w:rsidRPr="008D2C2A">
        <w:rPr>
          <w:rStyle w:val="Style13ptBold"/>
        </w:rPr>
        <w:t>Sidhu, 20</w:t>
      </w:r>
      <w:r w:rsidRPr="008D2C2A">
        <w:t xml:space="preserve"> -- UCSF Fresno chief resident physician in emergency medicine </w:t>
      </w:r>
    </w:p>
    <w:p w14:paraId="38479004" w14:textId="77777777" w:rsidR="00094045" w:rsidRPr="008D2C2A" w:rsidRDefault="00094045" w:rsidP="00094045">
      <w:r w:rsidRPr="008D2C2A">
        <w:t>[Manavjeet, MD, MBA, member of the ABC News Medical Unit, “Treatment for opioid addiction is increasing, except in the young," ABC News, 1-28-20, https://abcnews.go.com/Health/treatment-opioid-addiction-increasing-young/story?id=68577421, accessed 5-30-20]</w:t>
      </w:r>
    </w:p>
    <w:p w14:paraId="2C6CC2D9" w14:textId="77777777" w:rsidR="00094045" w:rsidRPr="008D2C2A" w:rsidRDefault="00094045" w:rsidP="00094045"/>
    <w:p w14:paraId="637BBDB2" w14:textId="77777777" w:rsidR="00094045" w:rsidRPr="008D2C2A" w:rsidRDefault="00094045" w:rsidP="00094045">
      <w:pPr>
        <w:rPr>
          <w:sz w:val="16"/>
        </w:rPr>
      </w:pPr>
      <w:r w:rsidRPr="008D2C2A">
        <w:rPr>
          <w:sz w:val="16"/>
        </w:rPr>
        <w:t>Buprenorphine is a U.S. Food and Drug Administration-approved treatment for opioid addiction. Researchers made their findings at Columbia University College of Physicians and Surgeons in New York City by analyzing national data regarding buprenorphine prescriptions filled by people aged 15 to 80 years.</w:t>
      </w:r>
    </w:p>
    <w:p w14:paraId="1D293EB7" w14:textId="77777777" w:rsidR="00094045" w:rsidRPr="008D2C2A" w:rsidRDefault="00094045" w:rsidP="00094045">
      <w:pPr>
        <w:rPr>
          <w:sz w:val="16"/>
        </w:rPr>
      </w:pPr>
      <w:r w:rsidRPr="008D2C2A">
        <w:rPr>
          <w:sz w:val="16"/>
        </w:rPr>
        <w:t>“</w:t>
      </w:r>
      <w:r w:rsidRPr="008D2C2A">
        <w:rPr>
          <w:rStyle w:val="StyleUnderline"/>
        </w:rPr>
        <w:t xml:space="preserve">Findings from the </w:t>
      </w:r>
      <w:r w:rsidRPr="008D2C2A">
        <w:rPr>
          <w:rStyle w:val="Emphasis"/>
        </w:rPr>
        <w:t>new study</w:t>
      </w:r>
      <w:r w:rsidRPr="008D2C2A">
        <w:rPr>
          <w:rStyle w:val="StyleUnderline"/>
        </w:rPr>
        <w:t xml:space="preserve"> reveal</w:t>
      </w:r>
      <w:r w:rsidRPr="008D2C2A">
        <w:rPr>
          <w:sz w:val="16"/>
        </w:rPr>
        <w:t xml:space="preserve"> that </w:t>
      </w:r>
      <w:r w:rsidRPr="008D2C2A">
        <w:rPr>
          <w:rStyle w:val="StyleUnderline"/>
        </w:rPr>
        <w:t xml:space="preserve">we have been </w:t>
      </w:r>
      <w:r w:rsidRPr="008D2C2A">
        <w:rPr>
          <w:rStyle w:val="Emphasis"/>
        </w:rPr>
        <w:t>making progress</w:t>
      </w:r>
      <w:r w:rsidRPr="008D2C2A">
        <w:rPr>
          <w:sz w:val="16"/>
        </w:rPr>
        <w:t xml:space="preserve">; between 2009 and 2018 </w:t>
      </w:r>
      <w:r w:rsidRPr="008D2C2A">
        <w:rPr>
          <w:rStyle w:val="StyleUnderline"/>
        </w:rPr>
        <w:t>the number of Americans</w:t>
      </w:r>
      <w:r w:rsidRPr="008D2C2A">
        <w:rPr>
          <w:sz w:val="16"/>
        </w:rPr>
        <w:t xml:space="preserve"> who were </w:t>
      </w:r>
      <w:r w:rsidRPr="008D2C2A">
        <w:rPr>
          <w:rStyle w:val="StyleUnderline"/>
        </w:rPr>
        <w:t>treated with buprenorphine increased from 0.4 to 1.1 million</w:t>
      </w:r>
      <w:r w:rsidRPr="008D2C2A">
        <w:rPr>
          <w:sz w:val="16"/>
        </w:rPr>
        <w:t>,” said study leader Dr. Mark Olfson, professor of psychiatry, medicine and law at Columbia University.</w:t>
      </w:r>
    </w:p>
    <w:p w14:paraId="5257BF48" w14:textId="77777777" w:rsidR="00094045" w:rsidRPr="008D2C2A" w:rsidRDefault="00094045" w:rsidP="00094045"/>
    <w:p w14:paraId="0B520DF8" w14:textId="77777777" w:rsidR="00094045" w:rsidRPr="008D2C2A" w:rsidRDefault="00094045" w:rsidP="00094045">
      <w:pPr>
        <w:pStyle w:val="Heading4"/>
      </w:pPr>
      <w:r w:rsidRPr="008D2C2A">
        <w:t>Harm reduction progress now</w:t>
      </w:r>
    </w:p>
    <w:p w14:paraId="65EE8A47" w14:textId="77777777" w:rsidR="00094045" w:rsidRPr="008D2C2A" w:rsidRDefault="00094045" w:rsidP="00094045">
      <w:r w:rsidRPr="008D2C2A">
        <w:rPr>
          <w:rStyle w:val="Style13ptBold"/>
        </w:rPr>
        <w:t>Kosten, 20</w:t>
      </w:r>
      <w:r w:rsidRPr="008D2C2A">
        <w:t xml:space="preserve"> -- Baylor College of Medicine JH Waggoner Chair and Professor of Psychiatry, Neuroscience, Pharmacology, Immunology &amp; Pathology </w:t>
      </w:r>
    </w:p>
    <w:p w14:paraId="0B3BC5ED" w14:textId="77777777" w:rsidR="00094045" w:rsidRPr="008D2C2A" w:rsidRDefault="00094045" w:rsidP="00094045">
      <w:r w:rsidRPr="008D2C2A">
        <w:t>[Thomas, M.D., "Are We Making Any Progress in Treatment and Attitudes?" Psychiatric Times, 3-23-30, https://www.psychiatrictimes.com/substance-use-disorder/are-we-making-any-progress-treatment-and-attitudes, accessed 5-30-20]</w:t>
      </w:r>
    </w:p>
    <w:p w14:paraId="0F24B971" w14:textId="77777777" w:rsidR="00094045" w:rsidRPr="008D2C2A" w:rsidRDefault="00094045" w:rsidP="00094045"/>
    <w:p w14:paraId="0EEADB34" w14:textId="77777777" w:rsidR="00094045" w:rsidRPr="008D2C2A" w:rsidRDefault="00094045" w:rsidP="00094045">
      <w:pPr>
        <w:rPr>
          <w:sz w:val="16"/>
        </w:rPr>
      </w:pPr>
      <w:r w:rsidRPr="008D2C2A">
        <w:rPr>
          <w:rStyle w:val="StyleUnderline"/>
        </w:rPr>
        <w:t>Progress has been</w:t>
      </w:r>
      <w:r w:rsidRPr="008D2C2A">
        <w:rPr>
          <w:sz w:val="16"/>
        </w:rPr>
        <w:t xml:space="preserve"> more </w:t>
      </w:r>
      <w:r w:rsidRPr="008D2C2A">
        <w:rPr>
          <w:rStyle w:val="StyleUnderline"/>
        </w:rPr>
        <w:t>evident</w:t>
      </w:r>
      <w:r w:rsidRPr="008D2C2A">
        <w:rPr>
          <w:sz w:val="16"/>
        </w:rPr>
        <w:t xml:space="preserve"> during these more recent 50 years, moving us further away from the 1919 decisions that made it illegal to provide medical help to people with an opioid addiction. While medical progress has been slow, it has been steady. In the 1970s, because of the discovery by Vincent Dole, MD, and Marie Nyswander, MD, and the efforts of the federal government led by Jerome Jaffee, MD, the national Drug Czar, the introduction of methadone maintenance provided a wide-spread agonist treatment. Parallel work led to two important milestones: naltrexone as a blocker for opioids and its evolution to an injectable long-acting formulation as well as the development of buprenorphine as a partial agonist maintenance agent. In addition, the Data2000 legislation provided more relaxed prescribing restrictions. In addition to these maintenance approaches to treatment, aids for managing the symptoms of opioid discontinuation, such as clonidine and most recently lofexidine, also became available.</w:t>
      </w:r>
    </w:p>
    <w:p w14:paraId="62E80160" w14:textId="77777777" w:rsidR="00094045" w:rsidRPr="008D2C2A" w:rsidRDefault="00094045" w:rsidP="00094045">
      <w:r w:rsidRPr="008D2C2A">
        <w:rPr>
          <w:rStyle w:val="StyleUnderline"/>
        </w:rPr>
        <w:t>We have made significant progress in moving addiction into the medical treatment area and away from the social stigma that led to widespread incarceration of those with substance use disorders. Current treatments show good efficacy for opioids</w:t>
      </w:r>
      <w:r w:rsidRPr="008D2C2A">
        <w:rPr>
          <w:sz w:val="16"/>
        </w:rPr>
        <w:t xml:space="preserve"> and promising research is ongoing for alcohol and stimulants.</w:t>
      </w:r>
    </w:p>
    <w:p w14:paraId="7989B582" w14:textId="77777777" w:rsidR="00094045" w:rsidRPr="008D2C2A" w:rsidRDefault="00094045" w:rsidP="00094045"/>
    <w:p w14:paraId="3305432C" w14:textId="77777777" w:rsidR="00094045" w:rsidRPr="008D2C2A" w:rsidRDefault="00094045" w:rsidP="00094045"/>
    <w:p w14:paraId="6BEECE11" w14:textId="77777777" w:rsidR="00B64133" w:rsidRPr="008D2C2A" w:rsidRDefault="00B64133" w:rsidP="00B64133"/>
    <w:p w14:paraId="43644F46" w14:textId="77777777" w:rsidR="00B64133" w:rsidRPr="008D2C2A" w:rsidRDefault="00B64133" w:rsidP="00B64133">
      <w:pPr>
        <w:pStyle w:val="Heading3"/>
      </w:pPr>
      <w:r w:rsidRPr="008D2C2A">
        <w:t>AT COVID</w:t>
      </w:r>
    </w:p>
    <w:p w14:paraId="7A41F5E3" w14:textId="77777777" w:rsidR="00531A3C" w:rsidRPr="008D2C2A" w:rsidRDefault="00531A3C" w:rsidP="00531A3C"/>
    <w:p w14:paraId="4F82EDEA" w14:textId="77777777" w:rsidR="00531A3C" w:rsidRPr="008D2C2A" w:rsidRDefault="001D1AD7" w:rsidP="00531A3C">
      <w:pPr>
        <w:pStyle w:val="Heading4"/>
      </w:pPr>
      <w:r w:rsidRPr="008D2C2A">
        <w:t xml:space="preserve">COVID spurs </w:t>
      </w:r>
      <w:r w:rsidRPr="008D2C2A">
        <w:rPr>
          <w:u w:val="single"/>
        </w:rPr>
        <w:t>telehealth</w:t>
      </w:r>
      <w:r w:rsidRPr="008D2C2A">
        <w:t xml:space="preserve">- that </w:t>
      </w:r>
      <w:r w:rsidRPr="008D2C2A">
        <w:rPr>
          <w:u w:val="single"/>
        </w:rPr>
        <w:t>increases treatment</w:t>
      </w:r>
      <w:r w:rsidRPr="008D2C2A">
        <w:t xml:space="preserve"> and </w:t>
      </w:r>
      <w:r w:rsidRPr="008D2C2A">
        <w:rPr>
          <w:u w:val="single"/>
        </w:rPr>
        <w:t>reduces stigma</w:t>
      </w:r>
    </w:p>
    <w:p w14:paraId="6CEE0BF0" w14:textId="77777777" w:rsidR="00531A3C" w:rsidRPr="008D2C2A" w:rsidRDefault="00531A3C" w:rsidP="00531A3C">
      <w:r w:rsidRPr="008D2C2A">
        <w:rPr>
          <w:rStyle w:val="Style13ptBold"/>
        </w:rPr>
        <w:t>Rohrich, 20</w:t>
      </w:r>
      <w:r w:rsidRPr="008D2C2A">
        <w:t xml:space="preserve"> -- PBS News Hour </w:t>
      </w:r>
    </w:p>
    <w:p w14:paraId="034CDF8A" w14:textId="77777777" w:rsidR="00531A3C" w:rsidRPr="008D2C2A" w:rsidRDefault="00531A3C" w:rsidP="00531A3C">
      <w:r w:rsidRPr="008D2C2A">
        <w:t>[Zoe, "Amid COVID-19, a new push for telehealth to treat opioid use disorder," PBS, 3-23-20, pbs.org/newshour/health/amid-covid-19-a-new-push-for-telehealth-to-treat-opioid-use-disorder, accessed 5-30-20]</w:t>
      </w:r>
    </w:p>
    <w:p w14:paraId="37287398" w14:textId="77777777" w:rsidR="00531A3C" w:rsidRPr="008D2C2A" w:rsidRDefault="00531A3C" w:rsidP="00531A3C">
      <w:pPr>
        <w:rPr>
          <w:rStyle w:val="StyleUnderline"/>
        </w:rPr>
      </w:pPr>
    </w:p>
    <w:p w14:paraId="25E76C7C" w14:textId="77777777" w:rsidR="00531A3C" w:rsidRPr="008D2C2A" w:rsidRDefault="00531A3C" w:rsidP="00531A3C">
      <w:pPr>
        <w:rPr>
          <w:sz w:val="12"/>
        </w:rPr>
      </w:pPr>
      <w:r w:rsidRPr="008D2C2A">
        <w:rPr>
          <w:rStyle w:val="StyleUnderline"/>
        </w:rPr>
        <w:t>Amid COVID</w:t>
      </w:r>
      <w:r w:rsidRPr="008D2C2A">
        <w:rPr>
          <w:sz w:val="12"/>
        </w:rPr>
        <w:t xml:space="preserve">-19, </w:t>
      </w:r>
      <w:r w:rsidRPr="008D2C2A">
        <w:rPr>
          <w:rStyle w:val="StyleUnderline"/>
        </w:rPr>
        <w:t xml:space="preserve">a </w:t>
      </w:r>
      <w:r w:rsidRPr="008D2C2A">
        <w:rPr>
          <w:rStyle w:val="Emphasis"/>
        </w:rPr>
        <w:t>new push for telehealth</w:t>
      </w:r>
      <w:r w:rsidRPr="008D2C2A">
        <w:rPr>
          <w:rStyle w:val="StyleUnderline"/>
        </w:rPr>
        <w:t xml:space="preserve"> to treat opioid use</w:t>
      </w:r>
      <w:r w:rsidRPr="008D2C2A">
        <w:rPr>
          <w:sz w:val="12"/>
        </w:rPr>
        <w:t xml:space="preserve"> disorder</w:t>
      </w:r>
    </w:p>
    <w:p w14:paraId="3A39887F" w14:textId="77777777" w:rsidR="001D1AD7" w:rsidRPr="008D2C2A" w:rsidRDefault="00531A3C" w:rsidP="00531A3C">
      <w:pPr>
        <w:rPr>
          <w:sz w:val="12"/>
        </w:rPr>
      </w:pPr>
      <w:r w:rsidRPr="008D2C2A">
        <w:rPr>
          <w:rStyle w:val="StyleUnderline"/>
        </w:rPr>
        <w:t xml:space="preserve">The medical community has been working to provide accessible treatment for opioid use </w:t>
      </w:r>
      <w:r w:rsidRPr="008D2C2A">
        <w:rPr>
          <w:sz w:val="12"/>
        </w:rPr>
        <w:t xml:space="preserve">disorder </w:t>
      </w:r>
      <w:r w:rsidRPr="008D2C2A">
        <w:rPr>
          <w:rStyle w:val="StyleUnderline"/>
        </w:rPr>
        <w:t>to those</w:t>
      </w:r>
      <w:r w:rsidRPr="008D2C2A">
        <w:rPr>
          <w:sz w:val="12"/>
        </w:rPr>
        <w:t xml:space="preserve"> who </w:t>
      </w:r>
      <w:r w:rsidRPr="008D2C2A">
        <w:rPr>
          <w:rStyle w:val="StyleUnderline"/>
        </w:rPr>
        <w:t>are in hard to reach areas, particularly</w:t>
      </w:r>
      <w:r w:rsidRPr="008D2C2A">
        <w:rPr>
          <w:sz w:val="12"/>
        </w:rPr>
        <w:t xml:space="preserve"> in </w:t>
      </w:r>
      <w:r w:rsidRPr="008D2C2A">
        <w:rPr>
          <w:rStyle w:val="StyleUnderline"/>
        </w:rPr>
        <w:t>rural America</w:t>
      </w:r>
      <w:r w:rsidRPr="008D2C2A">
        <w:rPr>
          <w:sz w:val="12"/>
        </w:rPr>
        <w:t xml:space="preserve">. </w:t>
      </w:r>
      <w:r w:rsidRPr="008D2C2A">
        <w:rPr>
          <w:rStyle w:val="StyleUnderline"/>
        </w:rPr>
        <w:t>Telehealth</w:t>
      </w:r>
      <w:r w:rsidRPr="008D2C2A">
        <w:rPr>
          <w:sz w:val="12"/>
        </w:rPr>
        <w:t xml:space="preserve">, or the use of videoconferencing, texting and mobile apps </w:t>
      </w:r>
      <w:r w:rsidRPr="008D2C2A">
        <w:rPr>
          <w:rStyle w:val="StyleUnderline"/>
        </w:rPr>
        <w:t>are</w:t>
      </w:r>
      <w:r w:rsidRPr="008D2C2A">
        <w:rPr>
          <w:sz w:val="12"/>
        </w:rPr>
        <w:t xml:space="preserve"> all </w:t>
      </w:r>
      <w:r w:rsidRPr="008D2C2A">
        <w:rPr>
          <w:rStyle w:val="StyleUnderline"/>
        </w:rPr>
        <w:t>being used to aid in recovery</w:t>
      </w:r>
      <w:r w:rsidRPr="008D2C2A">
        <w:rPr>
          <w:sz w:val="12"/>
        </w:rPr>
        <w:t>.</w:t>
      </w:r>
    </w:p>
    <w:p w14:paraId="4C36337F" w14:textId="77777777" w:rsidR="001D1AD7" w:rsidRPr="008D2C2A" w:rsidRDefault="00531A3C" w:rsidP="00531A3C">
      <w:pPr>
        <w:rPr>
          <w:sz w:val="12"/>
        </w:rPr>
      </w:pPr>
      <w:r w:rsidRPr="008D2C2A">
        <w:rPr>
          <w:sz w:val="12"/>
        </w:rPr>
        <w:t>But as COVID-19 sweeps across the U.S., closing businesses and schools and forcing many to stay home, telehealth treatment for substance abuse may now be more critical than ever.</w:t>
      </w:r>
    </w:p>
    <w:p w14:paraId="5662744A" w14:textId="77777777" w:rsidR="001D1AD7" w:rsidRPr="008D2C2A" w:rsidRDefault="00531A3C" w:rsidP="00531A3C">
      <w:pPr>
        <w:rPr>
          <w:sz w:val="12"/>
        </w:rPr>
      </w:pPr>
      <w:r w:rsidRPr="008D2C2A">
        <w:rPr>
          <w:sz w:val="12"/>
        </w:rPr>
        <w:t>With many “shelter in place” rules in effect, the nonprofit Hazelden Betty Ford is rushing to make sure its patients still have access to the care they need. The organization, located in Minnesota, is the largest in the U.S. specializing in substance use disorders.</w:t>
      </w:r>
    </w:p>
    <w:p w14:paraId="1A141CF7" w14:textId="77777777" w:rsidR="001D1AD7" w:rsidRPr="008D2C2A" w:rsidRDefault="00531A3C" w:rsidP="00531A3C">
      <w:pPr>
        <w:rPr>
          <w:sz w:val="12"/>
        </w:rPr>
      </w:pPr>
      <w:r w:rsidRPr="008D2C2A">
        <w:rPr>
          <w:sz w:val="12"/>
        </w:rPr>
        <w:t>Before the nation’s public health crisis with the spread of COVID-19, Hazelden was in the process of implementing a virtual care system for patients. However, amid COVID-19, the nonprofit has expedited the rollout of its virtual care program, officially launching this week.</w:t>
      </w:r>
    </w:p>
    <w:p w14:paraId="10A800A8" w14:textId="77777777" w:rsidR="001D1AD7" w:rsidRPr="008D2C2A" w:rsidRDefault="001D1AD7" w:rsidP="001D1AD7">
      <w:pPr>
        <w:rPr>
          <w:sz w:val="12"/>
        </w:rPr>
      </w:pPr>
      <w:r w:rsidRPr="008D2C2A">
        <w:rPr>
          <w:sz w:val="12"/>
        </w:rPr>
        <w:t>“We want to make sure people get the care. It’s scary out there right now,” said Mark Mishek, president and CEO of Hazelden Betty Ford. “You’re going to have patients unwilling to come into a brick and mortar facility and we need to get them into virtual care as soon as possible.”</w:t>
      </w:r>
    </w:p>
    <w:p w14:paraId="182DE71A" w14:textId="77777777" w:rsidR="00531A3C" w:rsidRPr="008D2C2A" w:rsidRDefault="001D1AD7" w:rsidP="001D1AD7">
      <w:pPr>
        <w:rPr>
          <w:sz w:val="12"/>
        </w:rPr>
      </w:pPr>
      <w:r w:rsidRPr="008D2C2A">
        <w:rPr>
          <w:sz w:val="12"/>
        </w:rPr>
        <w:t>The opioid epidemic has cost the U.S. more than 400,000 lives since 2000, and approximately $696 billion in 2018 alone. Hazelden’s virtual outpatient care program was originally borne out of a need to make treatment accessible in remote places. Doctor shortages in non-metropolitan areas have led to long wait times, and that does not account for those patients who live hundreds of miles away from the nearest clinic — potentially lacking the financial, transportation, childcare or physical means to get there.</w:t>
      </w:r>
    </w:p>
    <w:p w14:paraId="3407A185" w14:textId="77777777" w:rsidR="001D1AD7" w:rsidRPr="008D2C2A" w:rsidRDefault="001D1AD7" w:rsidP="001D1AD7">
      <w:pPr>
        <w:rPr>
          <w:sz w:val="12"/>
        </w:rPr>
      </w:pPr>
      <w:r w:rsidRPr="008D2C2A">
        <w:rPr>
          <w:sz w:val="12"/>
        </w:rPr>
        <w:t xml:space="preserve">Studies also show that </w:t>
      </w:r>
      <w:r w:rsidRPr="008D2C2A">
        <w:rPr>
          <w:rStyle w:val="StyleUnderline"/>
        </w:rPr>
        <w:t xml:space="preserve">telehealth can </w:t>
      </w:r>
      <w:r w:rsidRPr="008D2C2A">
        <w:rPr>
          <w:rStyle w:val="Emphasis"/>
        </w:rPr>
        <w:t>expand access</w:t>
      </w:r>
      <w:r w:rsidRPr="008D2C2A">
        <w:rPr>
          <w:rStyle w:val="StyleUnderline"/>
        </w:rPr>
        <w:t xml:space="preserve"> to treatment</w:t>
      </w:r>
      <w:r w:rsidRPr="008D2C2A">
        <w:rPr>
          <w:sz w:val="12"/>
        </w:rPr>
        <w:t xml:space="preserve"> in these communities — with the potential to be </w:t>
      </w:r>
      <w:r w:rsidRPr="008D2C2A">
        <w:rPr>
          <w:rStyle w:val="Emphasis"/>
        </w:rPr>
        <w:t>just as effective, if not superior</w:t>
      </w:r>
      <w:r w:rsidRPr="008D2C2A">
        <w:rPr>
          <w:rStyle w:val="StyleUnderline"/>
        </w:rPr>
        <w:t xml:space="preserve">, to in-person care because of its </w:t>
      </w:r>
      <w:r w:rsidRPr="008D2C2A">
        <w:rPr>
          <w:rStyle w:val="Emphasis"/>
        </w:rPr>
        <w:t>accessible</w:t>
      </w:r>
      <w:r w:rsidRPr="008D2C2A">
        <w:rPr>
          <w:rStyle w:val="StyleUnderline"/>
        </w:rPr>
        <w:t xml:space="preserve"> nature</w:t>
      </w:r>
      <w:r w:rsidRPr="008D2C2A">
        <w:rPr>
          <w:sz w:val="12"/>
        </w:rPr>
        <w:t>.</w:t>
      </w:r>
    </w:p>
    <w:p w14:paraId="23CC3353" w14:textId="77777777" w:rsidR="001D1AD7" w:rsidRPr="008D2C2A" w:rsidRDefault="001D1AD7" w:rsidP="001D1AD7">
      <w:pPr>
        <w:rPr>
          <w:sz w:val="12"/>
        </w:rPr>
      </w:pPr>
      <w:r w:rsidRPr="008D2C2A">
        <w:rPr>
          <w:sz w:val="12"/>
        </w:rPr>
        <w:t>“The fallacy is this belief that good care is available everywhere. But it’s definitely not true in some of the health care deserts,” said Robert Poznanovich, Vice President of Business Development at Hazelden.</w:t>
      </w:r>
    </w:p>
    <w:p w14:paraId="6BD9BFFB" w14:textId="77777777" w:rsidR="001D1AD7" w:rsidRPr="008D2C2A" w:rsidRDefault="001D1AD7" w:rsidP="001D1AD7">
      <w:pPr>
        <w:rPr>
          <w:sz w:val="12"/>
        </w:rPr>
      </w:pPr>
      <w:r w:rsidRPr="008D2C2A">
        <w:rPr>
          <w:sz w:val="12"/>
        </w:rPr>
        <w:t xml:space="preserve">The problem has only been further exacerbated due to </w:t>
      </w:r>
      <w:r w:rsidRPr="008D2C2A">
        <w:rPr>
          <w:rStyle w:val="StyleUnderline"/>
        </w:rPr>
        <w:t>COVID</w:t>
      </w:r>
      <w:r w:rsidRPr="008D2C2A">
        <w:rPr>
          <w:sz w:val="12"/>
        </w:rPr>
        <w:t xml:space="preserve">-19, </w:t>
      </w:r>
      <w:r w:rsidRPr="008D2C2A">
        <w:rPr>
          <w:rStyle w:val="StyleUnderline"/>
        </w:rPr>
        <w:t xml:space="preserve">prompting the medical community to </w:t>
      </w:r>
      <w:r w:rsidRPr="008D2C2A">
        <w:rPr>
          <w:rStyle w:val="Emphasis"/>
        </w:rPr>
        <w:t xml:space="preserve">turn to telehealth </w:t>
      </w:r>
      <w:r w:rsidRPr="008D2C2A">
        <w:rPr>
          <w:sz w:val="12"/>
        </w:rPr>
        <w:t xml:space="preserve">as a way </w:t>
      </w:r>
      <w:r w:rsidRPr="008D2C2A">
        <w:rPr>
          <w:rStyle w:val="StyleUnderline"/>
        </w:rPr>
        <w:t xml:space="preserve">to provide </w:t>
      </w:r>
      <w:r w:rsidRPr="008D2C2A">
        <w:rPr>
          <w:rStyle w:val="Emphasis"/>
        </w:rPr>
        <w:t>more comprehensive</w:t>
      </w:r>
      <w:r w:rsidRPr="008D2C2A">
        <w:rPr>
          <w:rStyle w:val="StyleUnderline"/>
        </w:rPr>
        <w:t xml:space="preserve"> opioid addiction care,</w:t>
      </w:r>
      <w:r w:rsidRPr="008D2C2A">
        <w:rPr>
          <w:sz w:val="12"/>
        </w:rPr>
        <w:t xml:space="preserve"> particularly during the time of social distancing.</w:t>
      </w:r>
    </w:p>
    <w:p w14:paraId="1BA6EF4E" w14:textId="77777777" w:rsidR="001D1AD7" w:rsidRPr="008D2C2A" w:rsidRDefault="001D1AD7" w:rsidP="001D1AD7">
      <w:pPr>
        <w:rPr>
          <w:sz w:val="12"/>
        </w:rPr>
      </w:pPr>
      <w:r w:rsidRPr="008D2C2A">
        <w:rPr>
          <w:sz w:val="12"/>
        </w:rPr>
        <w:t>Treating patients remotely</w:t>
      </w:r>
    </w:p>
    <w:p w14:paraId="6E374532" w14:textId="77777777" w:rsidR="001D1AD7" w:rsidRPr="008D2C2A" w:rsidRDefault="001D1AD7" w:rsidP="001D1AD7">
      <w:pPr>
        <w:rPr>
          <w:sz w:val="12"/>
        </w:rPr>
      </w:pPr>
      <w:r w:rsidRPr="008D2C2A">
        <w:rPr>
          <w:sz w:val="12"/>
        </w:rPr>
        <w:t>Hazelden Betty Ford’s virtual outpatient care program, called RecoveryGo, utilizes video conferencing for counseling and treating patients in a non-clinical setting.</w:t>
      </w:r>
    </w:p>
    <w:p w14:paraId="59668267" w14:textId="77777777" w:rsidR="001D1AD7" w:rsidRPr="008D2C2A" w:rsidRDefault="001D1AD7" w:rsidP="001D1AD7">
      <w:pPr>
        <w:rPr>
          <w:sz w:val="12"/>
        </w:rPr>
      </w:pPr>
      <w:r w:rsidRPr="008D2C2A">
        <w:rPr>
          <w:sz w:val="12"/>
        </w:rPr>
        <w:t>Accessible using a computer, phone or any device with an internet connection and a camera, a counselor video conferences a patient for a one-on-one session, or multiple patients for group therapy. Poznanovich said that an important part of recovery is the group setting and learning from other’s experiences to better understand the disease. The peer group becomes a form of intervention, he said.</w:t>
      </w:r>
    </w:p>
    <w:p w14:paraId="4CA59158" w14:textId="77777777" w:rsidR="001D1AD7" w:rsidRPr="008D2C2A" w:rsidRDefault="001D1AD7" w:rsidP="001D1AD7">
      <w:pPr>
        <w:rPr>
          <w:sz w:val="12"/>
        </w:rPr>
      </w:pPr>
      <w:r w:rsidRPr="008D2C2A">
        <w:rPr>
          <w:sz w:val="12"/>
        </w:rPr>
        <w:t>Early trials of the program indicate that the attendance rate was higher in virtual groups than facility-based groups. Patient testimonials reported positive experiences, despite initially being apprehensive about involvement in a virtual program.</w:t>
      </w:r>
    </w:p>
    <w:p w14:paraId="06C5B457" w14:textId="77777777" w:rsidR="001D1AD7" w:rsidRPr="008D2C2A" w:rsidRDefault="001D1AD7" w:rsidP="001D1AD7">
      <w:pPr>
        <w:rPr>
          <w:sz w:val="12"/>
        </w:rPr>
      </w:pPr>
      <w:r w:rsidRPr="008D2C2A">
        <w:rPr>
          <w:sz w:val="12"/>
        </w:rPr>
        <w:t>Virtual care attempts to address a number of variables that keep people — especially in rural areas — from seeking addiction treatment in a clinical setting, like those who are single parents, who may not own a car, or who have a disability, to name a few examples. It’s also now attempting to address the physical restrictions now put in place due to COVID-19.</w:t>
      </w:r>
    </w:p>
    <w:p w14:paraId="69A41923" w14:textId="77777777" w:rsidR="001D1AD7" w:rsidRPr="008D2C2A" w:rsidRDefault="001D1AD7" w:rsidP="001D1AD7">
      <w:pPr>
        <w:rPr>
          <w:sz w:val="12"/>
        </w:rPr>
      </w:pPr>
      <w:r w:rsidRPr="008D2C2A">
        <w:rPr>
          <w:sz w:val="12"/>
        </w:rPr>
        <w:t>The Hazelden Betty Ford Foundation’s virtual outpatient care is now available in Minnesota, California, Washington, Oregon, Illinois, New York and Florida — with the goal of becoming active in all 50 states. They are currently working with states to understand their individual laws when it comes to telehealth — some of which may require a combination of virtual and in-person services, or that a provider be licensed in the state where a patient is receiving care.</w:t>
      </w:r>
    </w:p>
    <w:p w14:paraId="57654202" w14:textId="77777777" w:rsidR="001D1AD7" w:rsidRPr="008D2C2A" w:rsidRDefault="001D1AD7" w:rsidP="001D1AD7">
      <w:pPr>
        <w:rPr>
          <w:sz w:val="12"/>
        </w:rPr>
      </w:pPr>
      <w:r w:rsidRPr="008D2C2A">
        <w:rPr>
          <w:rStyle w:val="StyleUnderline"/>
        </w:rPr>
        <w:t>Because of COVID</w:t>
      </w:r>
      <w:r w:rsidRPr="008D2C2A">
        <w:rPr>
          <w:sz w:val="12"/>
        </w:rPr>
        <w:t xml:space="preserve">-19, </w:t>
      </w:r>
      <w:r w:rsidRPr="008D2C2A">
        <w:rPr>
          <w:rStyle w:val="StyleUnderline"/>
        </w:rPr>
        <w:t xml:space="preserve">many states are issuing emergency declarations to help pave the way for </w:t>
      </w:r>
      <w:r w:rsidRPr="008D2C2A">
        <w:rPr>
          <w:rStyle w:val="Emphasis"/>
        </w:rPr>
        <w:t xml:space="preserve">launching telehealth </w:t>
      </w:r>
      <w:r w:rsidRPr="008D2C2A">
        <w:rPr>
          <w:rStyle w:val="StyleUnderline"/>
        </w:rPr>
        <w:t xml:space="preserve">services </w:t>
      </w:r>
      <w:r w:rsidRPr="008D2C2A">
        <w:rPr>
          <w:rStyle w:val="Emphasis"/>
        </w:rPr>
        <w:t>at a faster rate</w:t>
      </w:r>
      <w:r w:rsidRPr="008D2C2A">
        <w:rPr>
          <w:sz w:val="12"/>
        </w:rPr>
        <w:t>. Although the foundation always worked to make sure the program would be covered under insurance plans, Mishek said that Hazelden is providing virtual services regardless of the sort of coverage a patient may have.</w:t>
      </w:r>
    </w:p>
    <w:p w14:paraId="62A22EF3" w14:textId="77777777" w:rsidR="001D1AD7" w:rsidRPr="008D2C2A" w:rsidRDefault="001D1AD7" w:rsidP="001D1AD7">
      <w:pPr>
        <w:rPr>
          <w:sz w:val="12"/>
        </w:rPr>
      </w:pPr>
      <w:r w:rsidRPr="008D2C2A">
        <w:rPr>
          <w:sz w:val="12"/>
        </w:rPr>
        <w:t>“</w:t>
      </w:r>
      <w:r w:rsidRPr="008D2C2A">
        <w:rPr>
          <w:rStyle w:val="StyleUnderline"/>
        </w:rPr>
        <w:t>This is moving</w:t>
      </w:r>
      <w:r w:rsidRPr="008D2C2A">
        <w:rPr>
          <w:sz w:val="12"/>
        </w:rPr>
        <w:t xml:space="preserve"> so </w:t>
      </w:r>
      <w:r w:rsidRPr="008D2C2A">
        <w:rPr>
          <w:rStyle w:val="StyleUnderline"/>
        </w:rPr>
        <w:t>fast</w:t>
      </w:r>
      <w:r w:rsidRPr="008D2C2A">
        <w:rPr>
          <w:sz w:val="12"/>
        </w:rPr>
        <w:t xml:space="preserve"> right now that we just need to focus on our patients,” he said.</w:t>
      </w:r>
    </w:p>
    <w:p w14:paraId="02F01385" w14:textId="77777777" w:rsidR="001D1AD7" w:rsidRPr="008D2C2A" w:rsidRDefault="001D1AD7" w:rsidP="001D1AD7">
      <w:pPr>
        <w:rPr>
          <w:sz w:val="12"/>
        </w:rPr>
      </w:pPr>
      <w:r w:rsidRPr="008D2C2A">
        <w:rPr>
          <w:sz w:val="12"/>
        </w:rPr>
        <w:t>Overcoming the stigma of opioid treatment</w:t>
      </w:r>
    </w:p>
    <w:p w14:paraId="4F2996BA" w14:textId="77777777" w:rsidR="001D1AD7" w:rsidRPr="008D2C2A" w:rsidRDefault="00531A3C" w:rsidP="00531A3C">
      <w:pPr>
        <w:rPr>
          <w:sz w:val="12"/>
        </w:rPr>
      </w:pPr>
      <w:r w:rsidRPr="008D2C2A">
        <w:rPr>
          <w:sz w:val="12"/>
        </w:rPr>
        <w:t>The Trump administration has suggested limiting gatherings to no more than 10 people. That affects the group setting that Hazelden said plays an essential role in recovery.</w:t>
      </w:r>
    </w:p>
    <w:p w14:paraId="09884D5F" w14:textId="77777777" w:rsidR="001D1AD7" w:rsidRPr="008D2C2A" w:rsidRDefault="00531A3C" w:rsidP="00531A3C">
      <w:pPr>
        <w:rPr>
          <w:sz w:val="12"/>
        </w:rPr>
      </w:pPr>
      <w:r w:rsidRPr="008D2C2A">
        <w:rPr>
          <w:sz w:val="12"/>
        </w:rPr>
        <w:t xml:space="preserve">“People that are ill often are living lives that are secretive,” said Mishek. “Getting out, going in and relating to all the other human beings in your </w:t>
      </w:r>
      <w:r w:rsidRPr="008D2C2A">
        <w:rPr>
          <w:rStyle w:val="Emphasis"/>
        </w:rPr>
        <w:t xml:space="preserve">group </w:t>
      </w:r>
      <w:r w:rsidRPr="008D2C2A">
        <w:rPr>
          <w:sz w:val="12"/>
        </w:rPr>
        <w:t xml:space="preserve">— </w:t>
      </w:r>
      <w:r w:rsidRPr="008D2C2A">
        <w:rPr>
          <w:rStyle w:val="Emphasis"/>
        </w:rPr>
        <w:t>that’s a huge part of getting well.</w:t>
      </w:r>
      <w:r w:rsidRPr="008D2C2A">
        <w:rPr>
          <w:rStyle w:val="StyleUnderline"/>
        </w:rPr>
        <w:t xml:space="preserve"> </w:t>
      </w:r>
      <w:r w:rsidRPr="008D2C2A">
        <w:rPr>
          <w:sz w:val="12"/>
        </w:rPr>
        <w:t>A lot of that physicality is not going to happen now.”</w:t>
      </w:r>
    </w:p>
    <w:p w14:paraId="4D0CD9ED" w14:textId="77777777" w:rsidR="001D1AD7" w:rsidRPr="008D2C2A" w:rsidRDefault="00531A3C" w:rsidP="00531A3C">
      <w:pPr>
        <w:rPr>
          <w:sz w:val="12"/>
        </w:rPr>
      </w:pPr>
      <w:r w:rsidRPr="008D2C2A">
        <w:rPr>
          <w:rStyle w:val="StyleUnderline"/>
        </w:rPr>
        <w:t>That’s where telehealth could</w:t>
      </w:r>
      <w:r w:rsidRPr="008D2C2A">
        <w:rPr>
          <w:sz w:val="12"/>
        </w:rPr>
        <w:t xml:space="preserve"> again </w:t>
      </w:r>
      <w:r w:rsidRPr="008D2C2A">
        <w:rPr>
          <w:rStyle w:val="StyleUnderline"/>
        </w:rPr>
        <w:t>play a critical role in providing a way to access a group setting while at home</w:t>
      </w:r>
      <w:r w:rsidRPr="008D2C2A">
        <w:rPr>
          <w:sz w:val="12"/>
        </w:rPr>
        <w:t xml:space="preserve">. </w:t>
      </w:r>
      <w:r w:rsidRPr="008D2C2A">
        <w:rPr>
          <w:rStyle w:val="StyleUnderline"/>
        </w:rPr>
        <w:t>Even before COVID</w:t>
      </w:r>
      <w:r w:rsidRPr="008D2C2A">
        <w:rPr>
          <w:sz w:val="12"/>
        </w:rPr>
        <w:t xml:space="preserve">-19, </w:t>
      </w:r>
      <w:r w:rsidRPr="008D2C2A">
        <w:rPr>
          <w:rStyle w:val="StyleUnderline"/>
        </w:rPr>
        <w:t xml:space="preserve">experts saw how telehealth could </w:t>
      </w:r>
      <w:r w:rsidRPr="008D2C2A">
        <w:rPr>
          <w:rStyle w:val="Emphasis"/>
        </w:rPr>
        <w:t>reduce</w:t>
      </w:r>
      <w:r w:rsidRPr="008D2C2A">
        <w:rPr>
          <w:sz w:val="12"/>
        </w:rPr>
        <w:t xml:space="preserve"> the </w:t>
      </w:r>
      <w:r w:rsidRPr="008D2C2A">
        <w:rPr>
          <w:rStyle w:val="Emphasis"/>
        </w:rPr>
        <w:t>stigma</w:t>
      </w:r>
      <w:r w:rsidRPr="008D2C2A">
        <w:rPr>
          <w:rStyle w:val="StyleUnderline"/>
        </w:rPr>
        <w:t xml:space="preserve"> surrounding opioid addiction</w:t>
      </w:r>
      <w:r w:rsidRPr="008D2C2A">
        <w:rPr>
          <w:sz w:val="12"/>
        </w:rPr>
        <w:t>.</w:t>
      </w:r>
    </w:p>
    <w:p w14:paraId="01113D95" w14:textId="77777777" w:rsidR="001D1AD7" w:rsidRPr="008D2C2A" w:rsidRDefault="00531A3C" w:rsidP="00531A3C">
      <w:pPr>
        <w:rPr>
          <w:sz w:val="12"/>
        </w:rPr>
      </w:pPr>
      <w:r w:rsidRPr="008D2C2A">
        <w:rPr>
          <w:sz w:val="12"/>
        </w:rPr>
        <w:t>Lori Uscher-Pines, a Senior Policy Researcher at the RAND Corporation, said some patients may be reluctant to get treatment for opioid use disorders because they don’t want to be seen parked outside of a treatment facility or don’t want to be in a therapy session that could potentially involve neighbors and colleagues.</w:t>
      </w:r>
    </w:p>
    <w:p w14:paraId="0D742080" w14:textId="77777777" w:rsidR="00531A3C" w:rsidRPr="008D2C2A" w:rsidRDefault="00531A3C" w:rsidP="00531A3C">
      <w:r w:rsidRPr="008D2C2A">
        <w:rPr>
          <w:sz w:val="12"/>
        </w:rPr>
        <w:t>“</w:t>
      </w:r>
      <w:r w:rsidRPr="008D2C2A">
        <w:rPr>
          <w:rStyle w:val="StyleUnderline"/>
        </w:rPr>
        <w:t>It’s hard to be anonymous, especially in a small town</w:t>
      </w:r>
      <w:r w:rsidRPr="008D2C2A">
        <w:rPr>
          <w:sz w:val="12"/>
        </w:rPr>
        <w:t xml:space="preserve">,” she said. “So </w:t>
      </w:r>
      <w:r w:rsidRPr="008D2C2A">
        <w:rPr>
          <w:rStyle w:val="StyleUnderline"/>
        </w:rPr>
        <w:t>being able to seek treatment from your home</w:t>
      </w:r>
      <w:r w:rsidRPr="008D2C2A">
        <w:rPr>
          <w:sz w:val="12"/>
        </w:rPr>
        <w:t xml:space="preserve"> </w:t>
      </w:r>
      <w:r w:rsidRPr="008D2C2A">
        <w:rPr>
          <w:rStyle w:val="StyleUnderline"/>
        </w:rPr>
        <w:t>offers increased privacy</w:t>
      </w:r>
      <w:r w:rsidRPr="008D2C2A">
        <w:rPr>
          <w:sz w:val="12"/>
        </w:rPr>
        <w:t xml:space="preserve"> for some people.”</w:t>
      </w:r>
    </w:p>
    <w:p w14:paraId="3B0F77CA" w14:textId="77777777" w:rsidR="00531A3C" w:rsidRPr="008D2C2A" w:rsidRDefault="00531A3C" w:rsidP="00531A3C"/>
    <w:p w14:paraId="5B734295" w14:textId="77777777" w:rsidR="00507D1E" w:rsidRPr="008D2C2A" w:rsidRDefault="001D1AD7" w:rsidP="00507D1E">
      <w:pPr>
        <w:pStyle w:val="Heading4"/>
        <w:rPr>
          <w:u w:val="single"/>
        </w:rPr>
      </w:pPr>
      <w:r w:rsidRPr="008D2C2A">
        <w:t xml:space="preserve">COVID </w:t>
      </w:r>
      <w:r w:rsidRPr="008D2C2A">
        <w:rPr>
          <w:u w:val="single"/>
        </w:rPr>
        <w:t>helps</w:t>
      </w:r>
      <w:r w:rsidRPr="008D2C2A">
        <w:t xml:space="preserve">- spurs policy changes that </w:t>
      </w:r>
      <w:r w:rsidRPr="008D2C2A">
        <w:rPr>
          <w:u w:val="single"/>
        </w:rPr>
        <w:t>increase treatment</w:t>
      </w:r>
    </w:p>
    <w:p w14:paraId="6FCE2724" w14:textId="77777777" w:rsidR="001D1AD7" w:rsidRPr="008D2C2A" w:rsidRDefault="001D1AD7" w:rsidP="001D1AD7">
      <w:r w:rsidRPr="008D2C2A">
        <w:rPr>
          <w:rStyle w:val="Style13ptBold"/>
        </w:rPr>
        <w:t>Brooks, 20</w:t>
      </w:r>
      <w:r w:rsidRPr="008D2C2A">
        <w:t xml:space="preserve"> -- Medscape Medical News </w:t>
      </w:r>
    </w:p>
    <w:p w14:paraId="52C08830" w14:textId="77777777" w:rsidR="001D1AD7" w:rsidRPr="008D2C2A" w:rsidRDefault="001D1AD7" w:rsidP="001D1AD7">
      <w:r w:rsidRPr="008D2C2A">
        <w:t>[Megan, "COVID-19 Prompts 'Lifesaving' Policy Change for Opioid Addiction," Medscape, 3-20-20, https://www.medscape.com/viewarticle/927248, accessed 5-30-20]</w:t>
      </w:r>
    </w:p>
    <w:p w14:paraId="3F3579DF" w14:textId="77777777" w:rsidR="001D1AD7" w:rsidRPr="008D2C2A" w:rsidRDefault="001D1AD7" w:rsidP="001D1AD7"/>
    <w:p w14:paraId="01913117" w14:textId="77777777" w:rsidR="00507D1E" w:rsidRPr="008D2C2A" w:rsidRDefault="00507D1E" w:rsidP="00507D1E">
      <w:pPr>
        <w:rPr>
          <w:rStyle w:val="StyleUnderline"/>
        </w:rPr>
      </w:pPr>
      <w:r w:rsidRPr="008D2C2A">
        <w:rPr>
          <w:rStyle w:val="StyleUnderline"/>
        </w:rPr>
        <w:t xml:space="preserve">COVID-19 Prompts </w:t>
      </w:r>
      <w:r w:rsidRPr="008D2C2A">
        <w:rPr>
          <w:rStyle w:val="Emphasis"/>
        </w:rPr>
        <w:t>'Lifesaving' Policy Change</w:t>
      </w:r>
      <w:r w:rsidRPr="008D2C2A">
        <w:rPr>
          <w:rStyle w:val="StyleUnderline"/>
        </w:rPr>
        <w:t xml:space="preserve"> for Opioid Addiction</w:t>
      </w:r>
    </w:p>
    <w:p w14:paraId="3A14E100" w14:textId="77777777" w:rsidR="001D1AD7" w:rsidRPr="008D2C2A" w:rsidRDefault="00507D1E" w:rsidP="00507D1E">
      <w:pPr>
        <w:rPr>
          <w:sz w:val="14"/>
        </w:rPr>
      </w:pPr>
      <w:r w:rsidRPr="008D2C2A">
        <w:rPr>
          <w:sz w:val="14"/>
        </w:rPr>
        <w:t>In the face of the US COVID-19 pandemic, the US Substance Abuse and Mental Health Services Administration (SAMHSA) has announced further policy changes with respect to at-home treatment of opioid use disorder (OUD).</w:t>
      </w:r>
    </w:p>
    <w:p w14:paraId="4E0885D5" w14:textId="77777777" w:rsidR="001D1AD7" w:rsidRPr="008D2C2A" w:rsidRDefault="00507D1E" w:rsidP="00507D1E">
      <w:pPr>
        <w:rPr>
          <w:sz w:val="14"/>
        </w:rPr>
      </w:pPr>
      <w:r w:rsidRPr="008D2C2A">
        <w:rPr>
          <w:sz w:val="14"/>
        </w:rPr>
        <w:t xml:space="preserve">Last week, </w:t>
      </w:r>
      <w:r w:rsidRPr="008D2C2A">
        <w:rPr>
          <w:rStyle w:val="StyleUnderline"/>
        </w:rPr>
        <w:t>the agency issued a directive to allow</w:t>
      </w:r>
      <w:r w:rsidRPr="008D2C2A">
        <w:rPr>
          <w:sz w:val="14"/>
        </w:rPr>
        <w:t xml:space="preserve"> some </w:t>
      </w:r>
      <w:r w:rsidRPr="008D2C2A">
        <w:rPr>
          <w:rStyle w:val="StyleUnderline"/>
        </w:rPr>
        <w:t>patients in opioid treatment programs (OTP) to take home their medication</w:t>
      </w:r>
      <w:r w:rsidRPr="008D2C2A">
        <w:rPr>
          <w:sz w:val="14"/>
        </w:rPr>
        <w:t xml:space="preserve">, announcing that </w:t>
      </w:r>
      <w:r w:rsidRPr="008D2C2A">
        <w:rPr>
          <w:rStyle w:val="StyleUnderline"/>
        </w:rPr>
        <w:t>states may request "blanket exceptions</w:t>
      </w:r>
      <w:r w:rsidRPr="008D2C2A">
        <w:rPr>
          <w:sz w:val="14"/>
        </w:rPr>
        <w:t>" for all stable patients in an OTP to receive a 28-day supply of take-home doses of medications such as methadone and buprenorphine, for treatment of opioid use disorder (OUD).</w:t>
      </w:r>
    </w:p>
    <w:p w14:paraId="38031099" w14:textId="77777777" w:rsidR="001D1AD7" w:rsidRPr="008D2C2A" w:rsidRDefault="00507D1E" w:rsidP="00507D1E">
      <w:pPr>
        <w:rPr>
          <w:sz w:val="14"/>
        </w:rPr>
      </w:pPr>
      <w:r w:rsidRPr="008D2C2A">
        <w:rPr>
          <w:sz w:val="14"/>
        </w:rPr>
        <w:t>The agency also said states are now allowed to request up to 14 days of take-home medication for patients who are less stable but who can, in the judgement of OTP clinicians, safely handle this level of take-home medication.</w:t>
      </w:r>
    </w:p>
    <w:p w14:paraId="68A09DB6" w14:textId="77777777" w:rsidR="001D1AD7" w:rsidRPr="008D2C2A" w:rsidRDefault="00507D1E" w:rsidP="00507D1E">
      <w:pPr>
        <w:rPr>
          <w:sz w:val="14"/>
        </w:rPr>
      </w:pPr>
      <w:r w:rsidRPr="008D2C2A">
        <w:rPr>
          <w:sz w:val="14"/>
        </w:rPr>
        <w:t>"SAMHSA recognizes the evolving issues surrounding COVID-19 and the emerging needs OTPs continue to face," the agency writes.</w:t>
      </w:r>
    </w:p>
    <w:p w14:paraId="74CF510A" w14:textId="77777777" w:rsidR="001D1AD7" w:rsidRPr="008D2C2A" w:rsidRDefault="00507D1E" w:rsidP="00507D1E">
      <w:pPr>
        <w:rPr>
          <w:sz w:val="14"/>
        </w:rPr>
      </w:pPr>
      <w:r w:rsidRPr="008D2C2A">
        <w:rPr>
          <w:sz w:val="14"/>
        </w:rPr>
        <w:t>In its new guidance, the SAMHSA also acknowledges that because of the pandemic, many substance use disorder treatment provider offices are now closed, and many patients are unable to present for in-person treatment services because they are quarantined or in self-isolation. This situation, the agency notes, has intensified the need for telehealth services and/or telephone consultations, making it difficult for providers to abide by current patient privacy regulations.</w:t>
      </w:r>
    </w:p>
    <w:p w14:paraId="5064EB7C" w14:textId="77777777" w:rsidR="001D1AD7" w:rsidRPr="008D2C2A" w:rsidRDefault="00507D1E" w:rsidP="00507D1E">
      <w:pPr>
        <w:rPr>
          <w:sz w:val="14"/>
        </w:rPr>
      </w:pPr>
      <w:r w:rsidRPr="008D2C2A">
        <w:rPr>
          <w:sz w:val="14"/>
        </w:rPr>
        <w:t xml:space="preserve">As a result, </w:t>
      </w:r>
      <w:r w:rsidRPr="008D2C2A">
        <w:rPr>
          <w:rStyle w:val="StyleUnderline"/>
        </w:rPr>
        <w:t>SAMHSA</w:t>
      </w:r>
      <w:r w:rsidRPr="008D2C2A">
        <w:rPr>
          <w:sz w:val="14"/>
        </w:rPr>
        <w:t xml:space="preserve"> has </w:t>
      </w:r>
      <w:r w:rsidRPr="008D2C2A">
        <w:rPr>
          <w:rStyle w:val="StyleUnderline"/>
        </w:rPr>
        <w:t>relaxed existing regulations</w:t>
      </w:r>
      <w:r w:rsidRPr="008D2C2A">
        <w:rPr>
          <w:sz w:val="14"/>
        </w:rPr>
        <w:t xml:space="preserve"> requiring providers to obtain written patient consent for disclosure of substance use disorder records, which "would not apply in these situations to the extent that, as determined by the provider(s) a medical emergency exists." An FAQ section on the SAMHSA website offers detailed, up-to-date guidance for providing methadone and buprenorphine treatment.</w:t>
      </w:r>
    </w:p>
    <w:p w14:paraId="4AAAE1D1" w14:textId="77777777" w:rsidR="001D1AD7" w:rsidRPr="008D2C2A" w:rsidRDefault="00507D1E" w:rsidP="00507D1E">
      <w:pPr>
        <w:rPr>
          <w:sz w:val="14"/>
        </w:rPr>
      </w:pPr>
      <w:r w:rsidRPr="008D2C2A">
        <w:rPr>
          <w:sz w:val="14"/>
        </w:rPr>
        <w:t>"SAMHSA affirms its commitment to supporting OTPs in any way possible during this time. As such, we are expanding our previous guidance to provide increased flexibility," the agency said.</w:t>
      </w:r>
    </w:p>
    <w:p w14:paraId="18A5ECBD" w14:textId="77777777" w:rsidR="00507D1E" w:rsidRPr="008D2C2A" w:rsidRDefault="00507D1E" w:rsidP="00507D1E">
      <w:pPr>
        <w:rPr>
          <w:sz w:val="14"/>
        </w:rPr>
      </w:pPr>
      <w:r w:rsidRPr="008D2C2A">
        <w:rPr>
          <w:sz w:val="14"/>
        </w:rPr>
        <w:t>A "Lifesaving" Decision</w:t>
      </w:r>
    </w:p>
    <w:p w14:paraId="3077D206" w14:textId="77777777" w:rsidR="001D1AD7" w:rsidRPr="008D2C2A" w:rsidRDefault="00507D1E" w:rsidP="00507D1E">
      <w:pPr>
        <w:rPr>
          <w:sz w:val="14"/>
        </w:rPr>
      </w:pPr>
      <w:r w:rsidRPr="008D2C2A">
        <w:rPr>
          <w:sz w:val="14"/>
        </w:rPr>
        <w:t xml:space="preserve">Commenting on the initial SAMHSA policy change for Medscape Medical News, Richard Saitz, MD, professor and chair of the department of community health sciences, Boston University School of Public Health, Massachusetts, said, </w:t>
      </w:r>
      <w:r w:rsidRPr="008D2C2A">
        <w:rPr>
          <w:rStyle w:val="StyleUnderline"/>
        </w:rPr>
        <w:t>the policy "is not only a good idea, it is critical and lifesaving</w:t>
      </w:r>
      <w:r w:rsidRPr="008D2C2A">
        <w:rPr>
          <w:sz w:val="14"/>
        </w:rPr>
        <w:t>."</w:t>
      </w:r>
    </w:p>
    <w:p w14:paraId="7FC0EEF7" w14:textId="77777777" w:rsidR="001D1AD7" w:rsidRPr="008D2C2A" w:rsidRDefault="00507D1E" w:rsidP="00507D1E">
      <w:pPr>
        <w:rPr>
          <w:sz w:val="14"/>
        </w:rPr>
      </w:pPr>
      <w:r w:rsidRPr="008D2C2A">
        <w:rPr>
          <w:sz w:val="14"/>
        </w:rPr>
        <w:t>"This approach had to be done now. With the reduction in face-to-face visits, patients with opioid use disorder need a way to access treatment. If they cannot get opioid agonists, they would withdraw and return to illicit opioid use and high overdose risk and it would be cruel," said Saitz.</w:t>
      </w:r>
    </w:p>
    <w:p w14:paraId="279C822D" w14:textId="77777777" w:rsidR="001D1AD7" w:rsidRPr="008D2C2A" w:rsidRDefault="00507D1E" w:rsidP="00507D1E">
      <w:pPr>
        <w:rPr>
          <w:sz w:val="14"/>
        </w:rPr>
      </w:pPr>
      <w:r w:rsidRPr="008D2C2A">
        <w:rPr>
          <w:sz w:val="14"/>
        </w:rPr>
        <w:t>"It is possible that there will be some diversion and some risk of overdose or misuse, but even for less-stable patients the benefit likely far outweighs the risk," he added. Saitz believes policy changes like this should have been made prior to a crisis.</w:t>
      </w:r>
    </w:p>
    <w:p w14:paraId="3A3AC959" w14:textId="77777777" w:rsidR="001D1AD7" w:rsidRPr="008D2C2A" w:rsidRDefault="00507D1E" w:rsidP="001D1AD7">
      <w:pPr>
        <w:rPr>
          <w:sz w:val="14"/>
        </w:rPr>
      </w:pPr>
      <w:r w:rsidRPr="008D2C2A">
        <w:rPr>
          <w:sz w:val="14"/>
        </w:rPr>
        <w:t xml:space="preserve">"Honestly, </w:t>
      </w:r>
      <w:r w:rsidRPr="008D2C2A">
        <w:rPr>
          <w:rStyle w:val="StyleUnderline"/>
        </w:rPr>
        <w:t>this is</w:t>
      </w:r>
      <w:r w:rsidRPr="008D2C2A">
        <w:rPr>
          <w:sz w:val="14"/>
        </w:rPr>
        <w:t xml:space="preserve"> perhaps </w:t>
      </w:r>
      <w:r w:rsidRPr="008D2C2A">
        <w:rPr>
          <w:rStyle w:val="StyleUnderline"/>
        </w:rPr>
        <w:t xml:space="preserve">a </w:t>
      </w:r>
      <w:r w:rsidRPr="008D2C2A">
        <w:rPr>
          <w:rStyle w:val="Emphasis"/>
        </w:rPr>
        <w:t>silver lining</w:t>
      </w:r>
      <w:r w:rsidRPr="008D2C2A">
        <w:rPr>
          <w:rStyle w:val="StyleUnderline"/>
        </w:rPr>
        <w:t xml:space="preserve"> of the crisis" and could lead to </w:t>
      </w:r>
      <w:r w:rsidRPr="008D2C2A">
        <w:rPr>
          <w:rStyle w:val="Emphasis"/>
        </w:rPr>
        <w:t>permanent change</w:t>
      </w:r>
      <w:r w:rsidRPr="008D2C2A">
        <w:rPr>
          <w:rStyle w:val="StyleUnderline"/>
        </w:rPr>
        <w:t xml:space="preserve"> in how OUD is treated in the US</w:t>
      </w:r>
      <w:r w:rsidRPr="008D2C2A">
        <w:rPr>
          <w:sz w:val="14"/>
        </w:rPr>
        <w:t>, he said.</w:t>
      </w:r>
    </w:p>
    <w:p w14:paraId="7C4B1C5E" w14:textId="77777777" w:rsidR="001D1AD7" w:rsidRPr="008D2C2A" w:rsidRDefault="00507D1E" w:rsidP="00507D1E">
      <w:pPr>
        <w:rPr>
          <w:sz w:val="14"/>
        </w:rPr>
      </w:pPr>
      <w:r w:rsidRPr="008D2C2A">
        <w:rPr>
          <w:sz w:val="14"/>
        </w:rPr>
        <w:t xml:space="preserve">"Just like we are learning what can be done without a medical in-person visit, </w:t>
      </w:r>
      <w:r w:rsidRPr="008D2C2A">
        <w:rPr>
          <w:rStyle w:val="StyleUnderline"/>
        </w:rPr>
        <w:t>we will learn</w:t>
      </w:r>
      <w:r w:rsidRPr="008D2C2A">
        <w:rPr>
          <w:sz w:val="14"/>
        </w:rPr>
        <w:t xml:space="preserve"> that </w:t>
      </w:r>
      <w:r w:rsidRPr="008D2C2A">
        <w:rPr>
          <w:rStyle w:val="StyleUnderline"/>
        </w:rPr>
        <w:t>it is</w:t>
      </w:r>
      <w:r w:rsidRPr="008D2C2A">
        <w:rPr>
          <w:sz w:val="14"/>
        </w:rPr>
        <w:t xml:space="preserve"> perfectly </w:t>
      </w:r>
      <w:r w:rsidRPr="008D2C2A">
        <w:rPr>
          <w:rStyle w:val="StyleUnderline"/>
        </w:rPr>
        <w:t>fine to</w:t>
      </w:r>
      <w:r w:rsidRPr="008D2C2A">
        <w:rPr>
          <w:sz w:val="14"/>
        </w:rPr>
        <w:t xml:space="preserve"> </w:t>
      </w:r>
      <w:r w:rsidRPr="008D2C2A">
        <w:rPr>
          <w:rStyle w:val="StyleUnderline"/>
        </w:rPr>
        <w:t>treat patients with addiction more like we treat patients with other chronic diseases</w:t>
      </w:r>
      <w:r w:rsidRPr="008D2C2A">
        <w:rPr>
          <w:sz w:val="14"/>
        </w:rPr>
        <w:t xml:space="preserve"> who take medication that has risks and benefits," Saitz said.</w:t>
      </w:r>
    </w:p>
    <w:p w14:paraId="688C3576" w14:textId="77777777" w:rsidR="001D1AD7" w:rsidRPr="008D2C2A" w:rsidRDefault="00507D1E" w:rsidP="00507D1E">
      <w:pPr>
        <w:rPr>
          <w:sz w:val="14"/>
        </w:rPr>
      </w:pPr>
      <w:r w:rsidRPr="008D2C2A">
        <w:rPr>
          <w:sz w:val="14"/>
        </w:rPr>
        <w:t xml:space="preserve">Last week, </w:t>
      </w:r>
      <w:r w:rsidRPr="008D2C2A">
        <w:rPr>
          <w:rStyle w:val="StyleUnderline"/>
        </w:rPr>
        <w:t>the</w:t>
      </w:r>
      <w:r w:rsidRPr="008D2C2A">
        <w:rPr>
          <w:sz w:val="14"/>
        </w:rPr>
        <w:t xml:space="preserve"> Drug Enforcement Administration (</w:t>
      </w:r>
      <w:r w:rsidRPr="008D2C2A">
        <w:rPr>
          <w:rStyle w:val="StyleUnderline"/>
        </w:rPr>
        <w:t>DEA) also announced relaxed dispensing restrictions</w:t>
      </w:r>
      <w:r w:rsidRPr="008D2C2A">
        <w:rPr>
          <w:sz w:val="14"/>
        </w:rPr>
        <w:t xml:space="preserve"> for registered narcotic treatment programs in cases where patients are quarantined because of coronavirus.</w:t>
      </w:r>
      <w:r w:rsidR="001D1AD7" w:rsidRPr="008D2C2A">
        <w:rPr>
          <w:sz w:val="14"/>
        </w:rPr>
        <w:t xml:space="preserve"> </w:t>
      </w:r>
    </w:p>
    <w:p w14:paraId="65EBDEAF" w14:textId="77777777" w:rsidR="001D1AD7" w:rsidRPr="008D2C2A" w:rsidRDefault="00507D1E" w:rsidP="00507D1E">
      <w:pPr>
        <w:rPr>
          <w:sz w:val="14"/>
        </w:rPr>
      </w:pPr>
      <w:r w:rsidRPr="008D2C2A">
        <w:rPr>
          <w:sz w:val="14"/>
        </w:rPr>
        <w:t>Typically, only licensed practitioners can dispense or administer OUD medications to patients, but during the COVID-19 crisis, treatment program staff members, law enforcement officers, and National Guard personnel will be allowed to deliver OUD medications to an approved "lockbox" at the patient's doorstep. The change applies only while the coronavirus public health emergency lasts.</w:t>
      </w:r>
    </w:p>
    <w:p w14:paraId="24CAD237" w14:textId="77777777" w:rsidR="00507D1E" w:rsidRPr="008D2C2A" w:rsidRDefault="00507D1E" w:rsidP="00507D1E">
      <w:r w:rsidRPr="008D2C2A">
        <w:rPr>
          <w:sz w:val="14"/>
        </w:rPr>
        <w:t>"This is also an excellent idea," Saitz said.</w:t>
      </w:r>
    </w:p>
    <w:p w14:paraId="13EF5E60" w14:textId="77777777" w:rsidR="00507D1E" w:rsidRPr="008D2C2A" w:rsidRDefault="00507D1E" w:rsidP="00507D1E"/>
    <w:p w14:paraId="61044CE8" w14:textId="77777777" w:rsidR="00A67052" w:rsidRPr="008D2C2A" w:rsidRDefault="00A67052" w:rsidP="00A67052">
      <w:pPr>
        <w:pStyle w:val="Heading3"/>
      </w:pPr>
      <w:r w:rsidRPr="008D2C2A">
        <w:t>AT Thumpers</w:t>
      </w:r>
    </w:p>
    <w:p w14:paraId="7D075DC8" w14:textId="77777777" w:rsidR="00A67052" w:rsidRPr="008D2C2A" w:rsidRDefault="00A67052" w:rsidP="00A67052"/>
    <w:p w14:paraId="1EA5CB60" w14:textId="77777777" w:rsidR="00A67052" w:rsidRPr="008D2C2A" w:rsidRDefault="00F771D1" w:rsidP="00A67052">
      <w:pPr>
        <w:pStyle w:val="Heading4"/>
      </w:pPr>
      <w:r w:rsidRPr="008D2C2A">
        <w:t>No significant CJR now</w:t>
      </w:r>
    </w:p>
    <w:p w14:paraId="5977F651" w14:textId="77777777" w:rsidR="00A67052" w:rsidRPr="008D2C2A" w:rsidRDefault="00A67052" w:rsidP="00A67052">
      <w:r w:rsidRPr="008D2C2A">
        <w:rPr>
          <w:rStyle w:val="Style13ptBold"/>
        </w:rPr>
        <w:t>Hopwood, 20</w:t>
      </w:r>
      <w:r w:rsidRPr="008D2C2A">
        <w:t xml:space="preserve"> -- Georgetown University Law Center law professor </w:t>
      </w:r>
    </w:p>
    <w:p w14:paraId="6A317676" w14:textId="77777777" w:rsidR="00A67052" w:rsidRPr="008D2C2A" w:rsidRDefault="00A67052" w:rsidP="00A67052">
      <w:r w:rsidRPr="008D2C2A">
        <w:t>[Shon, "The Misplaced Trust in the DOJ's Expertise on Criminal Justice Policy," Michigan Law Review, 118.6, 2020, https://repository.law.umich.edu/cgi/viewcontent.cgi?article=5824&amp;context=mlr, accessed 5-30-20]</w:t>
      </w:r>
    </w:p>
    <w:p w14:paraId="069A826F" w14:textId="77777777" w:rsidR="00A67052" w:rsidRPr="008D2C2A" w:rsidRDefault="00A67052" w:rsidP="00A67052"/>
    <w:p w14:paraId="708A8F93" w14:textId="77777777" w:rsidR="00A67052" w:rsidRPr="008D2C2A" w:rsidRDefault="00A67052" w:rsidP="00A67052">
      <w:pPr>
        <w:rPr>
          <w:sz w:val="16"/>
        </w:rPr>
      </w:pPr>
      <w:r w:rsidRPr="008D2C2A">
        <w:rPr>
          <w:sz w:val="16"/>
        </w:rPr>
        <w:t xml:space="preserve">But </w:t>
      </w:r>
      <w:r w:rsidRPr="008D2C2A">
        <w:rPr>
          <w:rStyle w:val="StyleUnderline"/>
          <w:bdr w:val="single" w:sz="4" w:space="0" w:color="auto"/>
        </w:rPr>
        <w:t>c</w:t>
      </w:r>
      <w:r w:rsidRPr="008D2C2A">
        <w:rPr>
          <w:sz w:val="16"/>
        </w:rPr>
        <w:t xml:space="preserve">riminal </w:t>
      </w:r>
      <w:r w:rsidRPr="008D2C2A">
        <w:rPr>
          <w:rStyle w:val="StyleUnderline"/>
          <w:bdr w:val="single" w:sz="4" w:space="0" w:color="auto"/>
        </w:rPr>
        <w:t>j</w:t>
      </w:r>
      <w:r w:rsidRPr="008D2C2A">
        <w:rPr>
          <w:sz w:val="16"/>
        </w:rPr>
        <w:t xml:space="preserve">ustice </w:t>
      </w:r>
      <w:r w:rsidRPr="008D2C2A">
        <w:rPr>
          <w:rStyle w:val="StyleUnderline"/>
          <w:bdr w:val="single" w:sz="4" w:space="0" w:color="auto"/>
        </w:rPr>
        <w:t>r</w:t>
      </w:r>
      <w:r w:rsidRPr="008D2C2A">
        <w:rPr>
          <w:sz w:val="16"/>
        </w:rPr>
        <w:t xml:space="preserve">eform </w:t>
      </w:r>
      <w:r w:rsidRPr="008D2C2A">
        <w:rPr>
          <w:rStyle w:val="StyleUnderline"/>
        </w:rPr>
        <w:t xml:space="preserve">is only happening </w:t>
      </w:r>
      <w:r w:rsidRPr="008D2C2A">
        <w:rPr>
          <w:rStyle w:val="Emphasis"/>
        </w:rPr>
        <w:t>at the margins</w:t>
      </w:r>
      <w:r w:rsidRPr="008D2C2A">
        <w:rPr>
          <w:sz w:val="16"/>
        </w:rPr>
        <w:t xml:space="preserve">. </w:t>
      </w:r>
      <w:r w:rsidRPr="008D2C2A">
        <w:rPr>
          <w:rStyle w:val="StyleUnderline"/>
        </w:rPr>
        <w:t xml:space="preserve">That is </w:t>
      </w:r>
      <w:r w:rsidRPr="008D2C2A">
        <w:rPr>
          <w:rStyle w:val="Emphasis"/>
        </w:rPr>
        <w:t>especially true at the federal level</w:t>
      </w:r>
      <w:r w:rsidRPr="008D2C2A">
        <w:rPr>
          <w:rStyle w:val="StyleUnderline"/>
        </w:rPr>
        <w:t>, where</w:t>
      </w:r>
      <w:r w:rsidRPr="008D2C2A">
        <w:rPr>
          <w:sz w:val="16"/>
        </w:rPr>
        <w:t xml:space="preserve"> </w:t>
      </w:r>
      <w:r w:rsidRPr="008D2C2A">
        <w:rPr>
          <w:rStyle w:val="StyleUnderline"/>
        </w:rPr>
        <w:t>policymakers have yet to significantly reduce federal incarceration rates</w:t>
      </w:r>
      <w:r w:rsidRPr="008D2C2A">
        <w:rPr>
          <w:sz w:val="16"/>
        </w:rPr>
        <w:t xml:space="preserve"> or provide the resources for systemic reform necessary to end mass incarceration.7</w:t>
      </w:r>
    </w:p>
    <w:p w14:paraId="0EB2DD89" w14:textId="77777777" w:rsidR="00A67052" w:rsidRPr="008D2C2A" w:rsidRDefault="00A67052" w:rsidP="00A67052">
      <w:pPr>
        <w:rPr>
          <w:sz w:val="16"/>
        </w:rPr>
      </w:pPr>
      <w:r w:rsidRPr="008D2C2A">
        <w:rPr>
          <w:sz w:val="16"/>
        </w:rPr>
        <w:t>7. See Nwancvu, supra note 6 (“</w:t>
      </w:r>
      <w:r w:rsidRPr="008D2C2A">
        <w:rPr>
          <w:rStyle w:val="StyleUnderline"/>
        </w:rPr>
        <w:t>I get</w:t>
      </w:r>
      <w:r w:rsidRPr="008D2C2A">
        <w:rPr>
          <w:sz w:val="16"/>
        </w:rPr>
        <w:t xml:space="preserve"> somewhat </w:t>
      </w:r>
      <w:r w:rsidRPr="008D2C2A">
        <w:rPr>
          <w:rStyle w:val="StyleUnderline"/>
        </w:rPr>
        <w:t>frustrated when I hear supporters of the bill call it transformational</w:t>
      </w:r>
      <w:r w:rsidRPr="008D2C2A">
        <w:rPr>
          <w:sz w:val="16"/>
        </w:rPr>
        <w:t xml:space="preserve"> </w:t>
      </w:r>
      <w:r w:rsidRPr="008D2C2A">
        <w:rPr>
          <w:rStyle w:val="StyleUnderline"/>
        </w:rPr>
        <w:t>change</w:t>
      </w:r>
      <w:r w:rsidRPr="008D2C2A">
        <w:rPr>
          <w:sz w:val="16"/>
        </w:rPr>
        <w:t xml:space="preserve">, because </w:t>
      </w:r>
      <w:r w:rsidRPr="008D2C2A">
        <w:rPr>
          <w:rStyle w:val="StyleUnderline"/>
        </w:rPr>
        <w:t>it’s not</w:t>
      </w:r>
      <w:r w:rsidRPr="008D2C2A">
        <w:rPr>
          <w:sz w:val="16"/>
        </w:rPr>
        <w:t>. It’s progress. I think we have a long way to go. and a lot bigger reforms and investment of resources need to happen before we get to a transformation." (quoting Kara Gotsch, the director of strategic initiatives for the liberal reform group the Sentencing Project)).</w:t>
      </w:r>
    </w:p>
    <w:p w14:paraId="7EE9903B" w14:textId="77777777" w:rsidR="00A67052" w:rsidRPr="008D2C2A" w:rsidRDefault="00A67052" w:rsidP="00A67052">
      <w:pPr>
        <w:rPr>
          <w:sz w:val="16"/>
        </w:rPr>
      </w:pPr>
    </w:p>
    <w:p w14:paraId="614F21DD" w14:textId="77777777" w:rsidR="00A67052" w:rsidRPr="008D2C2A" w:rsidRDefault="00A67052" w:rsidP="00A67052"/>
    <w:p w14:paraId="33D313FF" w14:textId="77777777" w:rsidR="00A67052" w:rsidRPr="008D2C2A" w:rsidRDefault="00A67052" w:rsidP="00A67052">
      <w:pPr>
        <w:pStyle w:val="Heading3"/>
      </w:pPr>
      <w:r w:rsidRPr="008D2C2A">
        <w:t>AT First Step Act Thumper</w:t>
      </w:r>
    </w:p>
    <w:p w14:paraId="43B2E904" w14:textId="77777777" w:rsidR="00A67052" w:rsidRPr="008D2C2A" w:rsidRDefault="00A67052" w:rsidP="00A67052"/>
    <w:p w14:paraId="41A20DF4" w14:textId="77777777" w:rsidR="00A67052" w:rsidRPr="008D2C2A" w:rsidRDefault="00A67052" w:rsidP="00A67052">
      <w:pPr>
        <w:pStyle w:val="Heading4"/>
        <w:rPr>
          <w:u w:val="single"/>
        </w:rPr>
      </w:pPr>
      <w:r w:rsidRPr="008D2C2A">
        <w:t xml:space="preserve">First Step Act had </w:t>
      </w:r>
      <w:r w:rsidRPr="008D2C2A">
        <w:rPr>
          <w:u w:val="single"/>
        </w:rPr>
        <w:t>unique political cover</w:t>
      </w:r>
      <w:r w:rsidRPr="008D2C2A">
        <w:t xml:space="preserve">- but </w:t>
      </w:r>
      <w:r w:rsidRPr="008D2C2A">
        <w:rPr>
          <w:u w:val="single"/>
        </w:rPr>
        <w:t>still caused tradeoffs</w:t>
      </w:r>
    </w:p>
    <w:p w14:paraId="00FE18C5" w14:textId="77777777" w:rsidR="00A67052" w:rsidRPr="008D2C2A" w:rsidRDefault="00A67052" w:rsidP="00A67052">
      <w:r w:rsidRPr="008D2C2A">
        <w:rPr>
          <w:rStyle w:val="Style13ptBold"/>
        </w:rPr>
        <w:t>Hopwood, 20</w:t>
      </w:r>
      <w:r w:rsidRPr="008D2C2A">
        <w:t xml:space="preserve"> -- Georgetown University Law Center law professor </w:t>
      </w:r>
    </w:p>
    <w:p w14:paraId="2F08E9DA" w14:textId="77777777" w:rsidR="00A67052" w:rsidRPr="008D2C2A" w:rsidRDefault="00A67052" w:rsidP="00A67052">
      <w:r w:rsidRPr="008D2C2A">
        <w:t>[Shon, "The Misplaced Trust in the DOJ's Expertise on Criminal Justice Policy," Michigan Law Review, 118.6, 2020, https://repository.law.umich.edu/cgi/viewcontent.cgi?article=5824&amp;context=mlr, accessed 5-30-20]</w:t>
      </w:r>
    </w:p>
    <w:p w14:paraId="04001117" w14:textId="77777777" w:rsidR="00A67052" w:rsidRPr="008D2C2A" w:rsidRDefault="00A67052" w:rsidP="00A67052"/>
    <w:p w14:paraId="119C4383" w14:textId="77777777" w:rsidR="00A67052" w:rsidRPr="008D2C2A" w:rsidRDefault="00A67052" w:rsidP="00A67052">
      <w:pPr>
        <w:rPr>
          <w:rStyle w:val="StyleUnderline"/>
        </w:rPr>
      </w:pPr>
      <w:r w:rsidRPr="008D2C2A">
        <w:rPr>
          <w:rStyle w:val="StyleUnderline"/>
        </w:rPr>
        <w:t>Because congressional members are concerned about appearing soft on crime, they are much less likely to vote for criminal justice reform bills without political cover from law enforcement groups</w:t>
      </w:r>
      <w:r w:rsidRPr="008D2C2A">
        <w:rPr>
          <w:sz w:val="16"/>
        </w:rPr>
        <w:t xml:space="preserve">, which are thought to possess the most salient expertise on criminal justice matters. </w:t>
      </w:r>
      <w:r w:rsidRPr="008D2C2A">
        <w:rPr>
          <w:rStyle w:val="Emphasis"/>
        </w:rPr>
        <w:t>Political cover</w:t>
      </w:r>
      <w:r w:rsidRPr="008D2C2A">
        <w:rPr>
          <w:rStyle w:val="StyleUnderline"/>
        </w:rPr>
        <w:t xml:space="preserve"> was necessary</w:t>
      </w:r>
      <w:r w:rsidRPr="008D2C2A">
        <w:rPr>
          <w:sz w:val="16"/>
        </w:rPr>
        <w:t xml:space="preserve"> during the Senate negotiations leading up to a vote </w:t>
      </w:r>
      <w:r w:rsidRPr="008D2C2A">
        <w:rPr>
          <w:rStyle w:val="StyleUnderline"/>
        </w:rPr>
        <w:t>on the First Step Act</w:t>
      </w:r>
      <w:r w:rsidRPr="008D2C2A">
        <w:rPr>
          <w:sz w:val="16"/>
        </w:rPr>
        <w:t xml:space="preserve">, a bill mostly designed to reform the federal prison system. Despite the fact that police and prosecutors have no expertise on corrections policy,19 </w:t>
      </w:r>
      <w:r w:rsidRPr="008D2C2A">
        <w:rPr>
          <w:rStyle w:val="StyleUnderline"/>
        </w:rPr>
        <w:t>it took support from the National Fraternal Order of Police</w:t>
      </w:r>
      <w:r w:rsidRPr="008D2C2A">
        <w:rPr>
          <w:sz w:val="16"/>
        </w:rPr>
        <w:t xml:space="preserve"> (FOP)—</w:t>
      </w:r>
      <w:r w:rsidRPr="008D2C2A">
        <w:rPr>
          <w:rStyle w:val="StyleUnderline"/>
        </w:rPr>
        <w:t>and feigned silence rather than open opposition from the DOJ</w:t>
      </w:r>
      <w:r w:rsidRPr="008D2C2A">
        <w:rPr>
          <w:sz w:val="16"/>
        </w:rPr>
        <w:t xml:space="preserve">—before Senator McConnell called the First Step Act for a floor vote and members in the Senate felt comfortable voting for a modest reform bill.20 </w:t>
      </w:r>
      <w:r w:rsidRPr="008D2C2A">
        <w:rPr>
          <w:rStyle w:val="StyleUnderline"/>
        </w:rPr>
        <w:t>But</w:t>
      </w:r>
      <w:r w:rsidRPr="008D2C2A">
        <w:rPr>
          <w:sz w:val="16"/>
        </w:rPr>
        <w:t xml:space="preserve"> even though the First Step Act’s passage was a win for criminal justice reform and sound public policy, </w:t>
      </w:r>
      <w:r w:rsidRPr="008D2C2A">
        <w:rPr>
          <w:rStyle w:val="StyleUnderline"/>
        </w:rPr>
        <w:t xml:space="preserve">the FOP endorsement came at a </w:t>
      </w:r>
      <w:r w:rsidRPr="008D2C2A">
        <w:rPr>
          <w:rStyle w:val="Emphasis"/>
        </w:rPr>
        <w:t>huge cost</w:t>
      </w:r>
      <w:r w:rsidRPr="008D2C2A">
        <w:rPr>
          <w:sz w:val="16"/>
        </w:rPr>
        <w:t xml:space="preserve">. </w:t>
      </w:r>
      <w:r w:rsidRPr="008D2C2A">
        <w:rPr>
          <w:rStyle w:val="StyleUnderline"/>
        </w:rPr>
        <w:t>In return for FOP’s support, lawmakers decided against making many of the First Step Act’s sentencing provisions retroactively applicable</w:t>
      </w:r>
      <w:r w:rsidRPr="008D2C2A">
        <w:rPr>
          <w:sz w:val="16"/>
        </w:rPr>
        <w:t xml:space="preserve"> to people currently in federal prison.’1 So while Congress determined that these sentencing provisions led to needlessly punitive and unjust sentences, </w:t>
      </w:r>
      <w:r w:rsidRPr="008D2C2A">
        <w:rPr>
          <w:rStyle w:val="StyleUnderline"/>
        </w:rPr>
        <w:t xml:space="preserve">it would not correct the injustices for those who had already been sentenced </w:t>
      </w:r>
      <w:r w:rsidRPr="008D2C2A">
        <w:rPr>
          <w:sz w:val="16"/>
        </w:rPr>
        <w:t xml:space="preserve">under them. </w:t>
      </w:r>
      <w:r w:rsidRPr="008D2C2A">
        <w:rPr>
          <w:rStyle w:val="StyleUnderline"/>
        </w:rPr>
        <w:t>This one example is emblematic of why large-scale reforms of the federal criminal justice system are currently impossible to obtain: law enforcement has a very effective lobbying group.</w:t>
      </w:r>
    </w:p>
    <w:p w14:paraId="32D6B180" w14:textId="77777777" w:rsidR="00A67052" w:rsidRPr="008D2C2A" w:rsidRDefault="00A67052" w:rsidP="00A67052"/>
    <w:p w14:paraId="71644078" w14:textId="77777777" w:rsidR="00F771D1" w:rsidRPr="008D2C2A" w:rsidRDefault="00F771D1" w:rsidP="00F771D1">
      <w:pPr>
        <w:pStyle w:val="Heading4"/>
      </w:pPr>
      <w:r w:rsidRPr="008D2C2A">
        <w:t xml:space="preserve">First Step was </w:t>
      </w:r>
      <w:r w:rsidRPr="008D2C2A">
        <w:rPr>
          <w:u w:val="single"/>
        </w:rPr>
        <w:t>small</w:t>
      </w:r>
      <w:r w:rsidRPr="008D2C2A">
        <w:t xml:space="preserve"> and had </w:t>
      </w:r>
      <w:r w:rsidRPr="008D2C2A">
        <w:rPr>
          <w:u w:val="single"/>
        </w:rPr>
        <w:t>cover</w:t>
      </w:r>
      <w:r w:rsidRPr="008D2C2A">
        <w:t xml:space="preserve"> from Trump</w:t>
      </w:r>
    </w:p>
    <w:p w14:paraId="2E0A304C" w14:textId="77777777" w:rsidR="00F771D1" w:rsidRPr="008D2C2A" w:rsidRDefault="00F771D1" w:rsidP="00F771D1">
      <w:r w:rsidRPr="008D2C2A">
        <w:rPr>
          <w:rStyle w:val="Style13ptBold"/>
        </w:rPr>
        <w:t>Nwanevu, 18</w:t>
      </w:r>
      <w:r w:rsidRPr="008D2C2A">
        <w:t xml:space="preserve"> -- New Yorker former staff writer </w:t>
      </w:r>
    </w:p>
    <w:p w14:paraId="57EB96AB" w14:textId="77777777" w:rsidR="00F771D1" w:rsidRPr="008D2C2A" w:rsidRDefault="00F771D1" w:rsidP="00F771D1">
      <w:r w:rsidRPr="008D2C2A">
        <w:t>[Osita, "The Improbable Success of a Criminal-Justice-Reform Bill Under Trump," New Yorker, 12-17-18, https://www.newyorker.com/news/news-desk/the-improbable-success-of-a-criminal-justice-reform-bill-under-trump, accessed 5-30-20]</w:t>
      </w:r>
    </w:p>
    <w:p w14:paraId="04000DC5" w14:textId="77777777" w:rsidR="00F771D1" w:rsidRPr="008D2C2A" w:rsidRDefault="00F771D1" w:rsidP="00F771D1"/>
    <w:p w14:paraId="111CE469" w14:textId="77777777" w:rsidR="00F771D1" w:rsidRPr="008D2C2A" w:rsidRDefault="00F771D1" w:rsidP="00F771D1">
      <w:pPr>
        <w:rPr>
          <w:sz w:val="16"/>
        </w:rPr>
      </w:pPr>
      <w:r w:rsidRPr="008D2C2A">
        <w:rPr>
          <w:sz w:val="16"/>
        </w:rPr>
        <w:t xml:space="preserve">If Cotton and Kennedy are defeated, the bill seems likely to pass with the support of Senate Democrats and a sizable proportion of Senate Republicans. That may well be because </w:t>
      </w:r>
      <w:r w:rsidRPr="008D2C2A">
        <w:rPr>
          <w:rStyle w:val="StyleUnderline"/>
        </w:rPr>
        <w:t>the First Step Act is</w:t>
      </w:r>
      <w:r w:rsidRPr="008D2C2A">
        <w:rPr>
          <w:sz w:val="16"/>
        </w:rPr>
        <w:t xml:space="preserve"> ultimately </w:t>
      </w:r>
      <w:r w:rsidRPr="008D2C2A">
        <w:rPr>
          <w:rStyle w:val="StyleUnderline"/>
        </w:rPr>
        <w:t xml:space="preserve">a very </w:t>
      </w:r>
      <w:r w:rsidRPr="008D2C2A">
        <w:rPr>
          <w:rStyle w:val="Emphasis"/>
        </w:rPr>
        <w:t>modest</w:t>
      </w:r>
      <w:r w:rsidRPr="008D2C2A">
        <w:rPr>
          <w:sz w:val="16"/>
        </w:rPr>
        <w:t xml:space="preserve"> </w:t>
      </w:r>
      <w:r w:rsidRPr="008D2C2A">
        <w:rPr>
          <w:rStyle w:val="StyleUnderline"/>
        </w:rPr>
        <w:t>step</w:t>
      </w:r>
      <w:r w:rsidRPr="008D2C2A">
        <w:rPr>
          <w:sz w:val="16"/>
        </w:rPr>
        <w:t xml:space="preserve"> in the direction of addressing mass incarceration. Federal prisons, to which the act applies, hold just over a hundred and eighty thousand of America’s more than two million inmates. Kara Gotsch, the director of strategic initiatives for the liberal reform group the Sentencing Project, which supports the bill, told me, “I get somewhat frustrated when I hear supporters of the bill call it </w:t>
      </w:r>
      <w:r w:rsidRPr="008D2C2A">
        <w:rPr>
          <w:rStyle w:val="StyleUnderline"/>
        </w:rPr>
        <w:t>transformational change</w:t>
      </w:r>
      <w:r w:rsidRPr="008D2C2A">
        <w:rPr>
          <w:sz w:val="16"/>
        </w:rPr>
        <w:t xml:space="preserve">, because </w:t>
      </w:r>
      <w:r w:rsidRPr="008D2C2A">
        <w:rPr>
          <w:rStyle w:val="StyleUnderline"/>
        </w:rPr>
        <w:t>it’s not.</w:t>
      </w:r>
      <w:r w:rsidRPr="008D2C2A">
        <w:rPr>
          <w:sz w:val="16"/>
        </w:rPr>
        <w:t xml:space="preserve"> It’s progress. I think we have a long way to go, and a lot bigger reforms and investment of resources need to happen before we get to a transformation.”</w:t>
      </w:r>
    </w:p>
    <w:p w14:paraId="1C733935" w14:textId="77777777" w:rsidR="00F771D1" w:rsidRPr="008D2C2A" w:rsidRDefault="00F771D1" w:rsidP="00F771D1">
      <w:pPr>
        <w:rPr>
          <w:sz w:val="16"/>
        </w:rPr>
      </w:pPr>
      <w:r w:rsidRPr="008D2C2A">
        <w:rPr>
          <w:sz w:val="16"/>
        </w:rPr>
        <w:t xml:space="preserve">Gotsch argued that </w:t>
      </w:r>
      <w:r w:rsidRPr="008D2C2A">
        <w:rPr>
          <w:rStyle w:val="StyleUnderline"/>
        </w:rPr>
        <w:t>the impact of the act’s reforms could be limited</w:t>
      </w:r>
      <w:r w:rsidRPr="008D2C2A">
        <w:rPr>
          <w:sz w:val="16"/>
        </w:rPr>
        <w:t xml:space="preserve">, even at the federal level, </w:t>
      </w:r>
      <w:r w:rsidRPr="008D2C2A">
        <w:rPr>
          <w:rStyle w:val="StyleUnderline"/>
        </w:rPr>
        <w:t>given the authority</w:t>
      </w:r>
      <w:r w:rsidRPr="008D2C2A">
        <w:rPr>
          <w:sz w:val="16"/>
        </w:rPr>
        <w:t xml:space="preserve"> that </w:t>
      </w:r>
      <w:r w:rsidRPr="008D2C2A">
        <w:rPr>
          <w:rStyle w:val="StyleUnderline"/>
        </w:rPr>
        <w:t>the executive branch would have in</w:t>
      </w:r>
      <w:r w:rsidRPr="008D2C2A">
        <w:rPr>
          <w:sz w:val="16"/>
        </w:rPr>
        <w:t xml:space="preserve"> administering and </w:t>
      </w:r>
      <w:r w:rsidRPr="008D2C2A">
        <w:rPr>
          <w:rStyle w:val="StyleUnderline"/>
        </w:rPr>
        <w:t>implementing its provisions</w:t>
      </w:r>
      <w:r w:rsidRPr="008D2C2A">
        <w:rPr>
          <w:sz w:val="16"/>
        </w:rPr>
        <w:t>. “</w:t>
      </w:r>
      <w:r w:rsidRPr="008D2C2A">
        <w:rPr>
          <w:rStyle w:val="StyleUnderline"/>
        </w:rPr>
        <w:t>It’s about having a President who is willing to talk about these issues</w:t>
      </w:r>
      <w:r w:rsidRPr="008D2C2A">
        <w:rPr>
          <w:sz w:val="16"/>
        </w:rPr>
        <w:t xml:space="preserve"> and prioritize them,” she said. “I’ve worked with Democratic Congresses before, and </w:t>
      </w:r>
      <w:r w:rsidRPr="008D2C2A">
        <w:rPr>
          <w:rStyle w:val="StyleUnderline"/>
        </w:rPr>
        <w:t xml:space="preserve">if the President wasn’t </w:t>
      </w:r>
      <w:r w:rsidRPr="008D2C2A">
        <w:rPr>
          <w:rStyle w:val="Emphasis"/>
        </w:rPr>
        <w:t>championing</w:t>
      </w:r>
      <w:r w:rsidRPr="008D2C2A">
        <w:rPr>
          <w:rStyle w:val="StyleUnderline"/>
        </w:rPr>
        <w:t xml:space="preserve"> </w:t>
      </w:r>
      <w:r w:rsidRPr="008D2C2A">
        <w:rPr>
          <w:rStyle w:val="StyleUnderline"/>
          <w:bdr w:val="single" w:sz="4" w:space="0" w:color="auto"/>
        </w:rPr>
        <w:t>c</w:t>
      </w:r>
      <w:r w:rsidRPr="008D2C2A">
        <w:rPr>
          <w:rStyle w:val="StyleUnderline"/>
        </w:rPr>
        <w:t>riminal-</w:t>
      </w:r>
      <w:r w:rsidRPr="008D2C2A">
        <w:rPr>
          <w:rStyle w:val="StyleUnderline"/>
          <w:bdr w:val="single" w:sz="4" w:space="0" w:color="auto"/>
        </w:rPr>
        <w:t>j</w:t>
      </w:r>
      <w:r w:rsidRPr="008D2C2A">
        <w:rPr>
          <w:rStyle w:val="StyleUnderline"/>
        </w:rPr>
        <w:t xml:space="preserve">ustice </w:t>
      </w:r>
      <w:r w:rsidRPr="008D2C2A">
        <w:rPr>
          <w:rStyle w:val="StyleUnderline"/>
          <w:bdr w:val="single" w:sz="4" w:space="0" w:color="auto"/>
        </w:rPr>
        <w:t>r</w:t>
      </w:r>
      <w:r w:rsidRPr="008D2C2A">
        <w:rPr>
          <w:rStyle w:val="StyleUnderline"/>
        </w:rPr>
        <w:t>eform they were not prioritizing it.</w:t>
      </w:r>
      <w:r w:rsidRPr="008D2C2A">
        <w:rPr>
          <w:sz w:val="16"/>
        </w:rPr>
        <w:t xml:space="preserve"> So who sits in </w:t>
      </w:r>
      <w:r w:rsidRPr="008D2C2A">
        <w:rPr>
          <w:rStyle w:val="StyleUnderline"/>
        </w:rPr>
        <w:t>the White House</w:t>
      </w:r>
      <w:r w:rsidRPr="008D2C2A">
        <w:rPr>
          <w:sz w:val="16"/>
        </w:rPr>
        <w:t xml:space="preserve"> and who the Attorney General is </w:t>
      </w:r>
      <w:r w:rsidRPr="008D2C2A">
        <w:rPr>
          <w:rStyle w:val="StyleUnderline"/>
        </w:rPr>
        <w:t>is really important</w:t>
      </w:r>
      <w:r w:rsidRPr="008D2C2A">
        <w:rPr>
          <w:sz w:val="16"/>
        </w:rPr>
        <w:t>.”</w:t>
      </w:r>
    </w:p>
    <w:p w14:paraId="0B666E6A" w14:textId="77777777" w:rsidR="00F771D1" w:rsidRPr="008D2C2A" w:rsidRDefault="00F771D1" w:rsidP="00F771D1"/>
    <w:p w14:paraId="73A688E9" w14:textId="77777777" w:rsidR="00F771D1" w:rsidRPr="008D2C2A" w:rsidRDefault="00F771D1" w:rsidP="00F771D1">
      <w:pPr>
        <w:pStyle w:val="Heading4"/>
      </w:pPr>
      <w:r w:rsidRPr="008D2C2A">
        <w:t>But Trump won’t back the plan</w:t>
      </w:r>
    </w:p>
    <w:p w14:paraId="56DF3985" w14:textId="77777777" w:rsidR="00F771D1" w:rsidRPr="008D2C2A" w:rsidRDefault="00F771D1" w:rsidP="00F771D1">
      <w:r w:rsidRPr="008D2C2A">
        <w:rPr>
          <w:rStyle w:val="Style13ptBold"/>
        </w:rPr>
        <w:t>Hunter, 20</w:t>
      </w:r>
      <w:r w:rsidRPr="008D2C2A">
        <w:t xml:space="preserve"> -- Center for American Progress research assistant [Lea, and Ed Chung, vice president for Criminal Justice Reform at the Center, "Fact Sheet: Trump Says One Thing and Does Another on Criminal Justice," Center for American Progress, 2-3-20, https://www.americanprogress.org/issues/criminal-justice/reports/2020/02/03/480028/fact-sheet-trump-says-one-thing-another-criminal-justice/, accessed 5-31-20]</w:t>
      </w:r>
    </w:p>
    <w:p w14:paraId="4CAE8C4A" w14:textId="77777777" w:rsidR="00F771D1" w:rsidRPr="008D2C2A" w:rsidRDefault="00F771D1" w:rsidP="00F771D1"/>
    <w:p w14:paraId="5F48DF14" w14:textId="77777777" w:rsidR="00F771D1" w:rsidRPr="008D2C2A" w:rsidRDefault="00F771D1" w:rsidP="00F771D1">
      <w:pPr>
        <w:rPr>
          <w:rStyle w:val="StyleUnderline"/>
        </w:rPr>
      </w:pPr>
      <w:r w:rsidRPr="008D2C2A">
        <w:rPr>
          <w:sz w:val="16"/>
        </w:rPr>
        <w:t>President Donald Trump has repeatedly claimed ownership of criminal reform because he signed the FIRST STEP Act—a bipartisan federal sentencing and prison reform bill. A month after signing the bill, he</w:t>
      </w:r>
      <w:r w:rsidRPr="008D2C2A">
        <w:rPr>
          <w:sz w:val="12"/>
        </w:rPr>
        <w:t xml:space="preserve"> </w:t>
      </w:r>
      <w:r w:rsidRPr="008D2C2A">
        <w:rPr>
          <w:sz w:val="16"/>
        </w:rPr>
        <w:t xml:space="preserve">proclaimed, “I did criminal justice reform, nobody else. I did it. Without me, you don’t have criminal justice reform.” In fall 2019, he again declared, “I did criminal justice reform, which President Obama could not get approved—which the media never talks about. If President Obama got criminal justice reform done, it would be front-page stories all over the place. I got it done.”1 But </w:t>
      </w:r>
      <w:r w:rsidRPr="008D2C2A">
        <w:rPr>
          <w:rStyle w:val="StyleUnderline"/>
        </w:rPr>
        <w:t xml:space="preserve">these claims fly in the face of nearly every action this administration has taken, most of which are </w:t>
      </w:r>
      <w:r w:rsidRPr="008D2C2A">
        <w:rPr>
          <w:rStyle w:val="Emphasis"/>
        </w:rPr>
        <w:t>antithetical to reform</w:t>
      </w:r>
      <w:r w:rsidRPr="008D2C2A">
        <w:rPr>
          <w:rStyle w:val="StyleUnderline"/>
        </w:rPr>
        <w:t xml:space="preserve"> efforts.</w:t>
      </w:r>
    </w:p>
    <w:p w14:paraId="09A2E733" w14:textId="77777777" w:rsidR="00F771D1" w:rsidRPr="008D2C2A" w:rsidRDefault="00F771D1" w:rsidP="00F771D1">
      <w:pPr>
        <w:rPr>
          <w:sz w:val="16"/>
        </w:rPr>
      </w:pPr>
      <w:r w:rsidRPr="008D2C2A">
        <w:rPr>
          <w:sz w:val="16"/>
        </w:rPr>
        <w:t>Too often, the full context of the Trump administration’s record on criminal justice reform is obscured by photo ops and public events.2 However, behind the scenes, the U.S. Department of Justice (DOJ) regularly contravenes the efforts of the criminal justice reform movement. Collected here are a list of those anti-reform actions to date:</w:t>
      </w:r>
    </w:p>
    <w:p w14:paraId="498C3657" w14:textId="77777777" w:rsidR="00F771D1" w:rsidRPr="008D2C2A" w:rsidRDefault="00F771D1" w:rsidP="00F771D1">
      <w:pPr>
        <w:rPr>
          <w:sz w:val="16"/>
        </w:rPr>
      </w:pPr>
      <w:r w:rsidRPr="008D2C2A">
        <w:rPr>
          <w:sz w:val="16"/>
        </w:rPr>
        <w:t>Argued in court against people eligible for sentence reductions under the FIRST STEP Act3</w:t>
      </w:r>
    </w:p>
    <w:p w14:paraId="230D84E5" w14:textId="77777777" w:rsidR="00F771D1" w:rsidRPr="008D2C2A" w:rsidRDefault="00F771D1" w:rsidP="00F771D1">
      <w:pPr>
        <w:rPr>
          <w:sz w:val="16"/>
        </w:rPr>
      </w:pPr>
      <w:r w:rsidRPr="008D2C2A">
        <w:rPr>
          <w:sz w:val="16"/>
        </w:rPr>
        <w:t>Jeopardized the FIRST STEP Act by underfunding its programs4</w:t>
      </w:r>
    </w:p>
    <w:p w14:paraId="58AFFE23" w14:textId="77777777" w:rsidR="00F771D1" w:rsidRPr="008D2C2A" w:rsidRDefault="00F771D1" w:rsidP="00F771D1">
      <w:pPr>
        <w:rPr>
          <w:sz w:val="16"/>
        </w:rPr>
      </w:pPr>
      <w:r w:rsidRPr="008D2C2A">
        <w:rPr>
          <w:sz w:val="16"/>
        </w:rPr>
        <w:t>Reinstated DOJ contracts with private prisons5</w:t>
      </w:r>
    </w:p>
    <w:p w14:paraId="72B56059" w14:textId="77777777" w:rsidR="00F771D1" w:rsidRPr="008D2C2A" w:rsidRDefault="00F771D1" w:rsidP="00F771D1">
      <w:pPr>
        <w:rPr>
          <w:sz w:val="16"/>
        </w:rPr>
      </w:pPr>
      <w:r w:rsidRPr="008D2C2A">
        <w:rPr>
          <w:sz w:val="16"/>
        </w:rPr>
        <w:t>Left director of the Bureau of Prisons position vacant for more than a year6</w:t>
      </w:r>
    </w:p>
    <w:p w14:paraId="333E3C28" w14:textId="77777777" w:rsidR="00F771D1" w:rsidRPr="008D2C2A" w:rsidRDefault="00F771D1" w:rsidP="00F771D1">
      <w:pPr>
        <w:rPr>
          <w:sz w:val="16"/>
        </w:rPr>
      </w:pPr>
      <w:r w:rsidRPr="008D2C2A">
        <w:rPr>
          <w:sz w:val="16"/>
        </w:rPr>
        <w:t>Disbanded a program to create federal prison education systems7</w:t>
      </w:r>
    </w:p>
    <w:p w14:paraId="75968DE4" w14:textId="77777777" w:rsidR="00F771D1" w:rsidRPr="008D2C2A" w:rsidRDefault="00F771D1" w:rsidP="00F771D1">
      <w:pPr>
        <w:rPr>
          <w:sz w:val="16"/>
        </w:rPr>
      </w:pPr>
      <w:r w:rsidRPr="008D2C2A">
        <w:rPr>
          <w:sz w:val="16"/>
        </w:rPr>
        <w:t>Closed halfway houses that help those incarcerated transition back to the community8</w:t>
      </w:r>
    </w:p>
    <w:p w14:paraId="2BCE48FC" w14:textId="77777777" w:rsidR="00F771D1" w:rsidRPr="008D2C2A" w:rsidRDefault="00F771D1" w:rsidP="00F771D1">
      <w:pPr>
        <w:rPr>
          <w:rStyle w:val="StyleUnderline"/>
        </w:rPr>
      </w:pPr>
      <w:r w:rsidRPr="008D2C2A">
        <w:rPr>
          <w:rStyle w:val="StyleUnderline"/>
        </w:rPr>
        <w:t xml:space="preserve">Prohibited federal investigations of patterns of </w:t>
      </w:r>
      <w:r w:rsidRPr="008D2C2A">
        <w:rPr>
          <w:rStyle w:val="Emphasis"/>
        </w:rPr>
        <w:t>unconstitutional policing</w:t>
      </w:r>
      <w:r w:rsidRPr="008D2C2A">
        <w:rPr>
          <w:sz w:val="16"/>
        </w:rPr>
        <w:t>9</w:t>
      </w:r>
    </w:p>
    <w:p w14:paraId="23D2A76B" w14:textId="77777777" w:rsidR="00F771D1" w:rsidRPr="008D2C2A" w:rsidRDefault="00F771D1" w:rsidP="00F771D1">
      <w:pPr>
        <w:rPr>
          <w:rStyle w:val="StyleUnderline"/>
        </w:rPr>
      </w:pPr>
      <w:r w:rsidRPr="008D2C2A">
        <w:rPr>
          <w:rStyle w:val="StyleUnderline"/>
        </w:rPr>
        <w:t>Stopped assistance to police departments that voluntarily wanted reform</w:t>
      </w:r>
      <w:r w:rsidRPr="008D2C2A">
        <w:rPr>
          <w:sz w:val="16"/>
        </w:rPr>
        <w:t>10</w:t>
      </w:r>
    </w:p>
    <w:p w14:paraId="636D6C5D" w14:textId="77777777" w:rsidR="00F771D1" w:rsidRPr="008D2C2A" w:rsidRDefault="00F771D1" w:rsidP="00F771D1">
      <w:pPr>
        <w:rPr>
          <w:sz w:val="16"/>
        </w:rPr>
      </w:pPr>
      <w:r w:rsidRPr="008D2C2A">
        <w:rPr>
          <w:sz w:val="16"/>
        </w:rPr>
        <w:t>Eliminated restrictions preventing police departments from obtaining military equipment11</w:t>
      </w:r>
    </w:p>
    <w:p w14:paraId="77E32A56" w14:textId="77777777" w:rsidR="00F771D1" w:rsidRPr="008D2C2A" w:rsidRDefault="00F771D1" w:rsidP="00F771D1">
      <w:pPr>
        <w:rPr>
          <w:sz w:val="16"/>
        </w:rPr>
      </w:pPr>
      <w:r w:rsidRPr="008D2C2A">
        <w:rPr>
          <w:sz w:val="16"/>
        </w:rPr>
        <w:t>Eliminated community-based violence prevention programs12</w:t>
      </w:r>
    </w:p>
    <w:p w14:paraId="60DC1D6D" w14:textId="77777777" w:rsidR="00F771D1" w:rsidRPr="008D2C2A" w:rsidRDefault="00F771D1" w:rsidP="00F771D1">
      <w:pPr>
        <w:rPr>
          <w:sz w:val="16"/>
        </w:rPr>
      </w:pPr>
      <w:r w:rsidRPr="008D2C2A">
        <w:rPr>
          <w:sz w:val="16"/>
        </w:rPr>
        <w:t>Condemned public criticism of police by threatening that protestors “might find themselves without the protection they need”13</w:t>
      </w:r>
    </w:p>
    <w:p w14:paraId="7761C5EC" w14:textId="77777777" w:rsidR="00F771D1" w:rsidRPr="008D2C2A" w:rsidRDefault="00F771D1" w:rsidP="00F771D1">
      <w:pPr>
        <w:rPr>
          <w:sz w:val="16"/>
        </w:rPr>
      </w:pPr>
      <w:r w:rsidRPr="008D2C2A">
        <w:rPr>
          <w:sz w:val="16"/>
        </w:rPr>
        <w:t>Eliminated DOJ community policing program grants in proposed executive budget14</w:t>
      </w:r>
    </w:p>
    <w:p w14:paraId="7CF2DB14" w14:textId="77777777" w:rsidR="00F771D1" w:rsidRPr="008D2C2A" w:rsidRDefault="00F771D1" w:rsidP="00F771D1">
      <w:pPr>
        <w:rPr>
          <w:sz w:val="16"/>
        </w:rPr>
      </w:pPr>
      <w:r w:rsidRPr="008D2C2A">
        <w:rPr>
          <w:rStyle w:val="StyleUnderline"/>
        </w:rPr>
        <w:t xml:space="preserve">Attacked prosecutors who are pursuing </w:t>
      </w:r>
      <w:r w:rsidRPr="008D2C2A">
        <w:rPr>
          <w:rStyle w:val="StyleUnderline"/>
          <w:bdr w:val="single" w:sz="4" w:space="0" w:color="auto"/>
        </w:rPr>
        <w:t>c</w:t>
      </w:r>
      <w:r w:rsidRPr="008D2C2A">
        <w:rPr>
          <w:rStyle w:val="StyleUnderline"/>
        </w:rPr>
        <w:t xml:space="preserve">riminal </w:t>
      </w:r>
      <w:r w:rsidRPr="008D2C2A">
        <w:rPr>
          <w:rStyle w:val="StyleUnderline"/>
          <w:bdr w:val="single" w:sz="4" w:space="0" w:color="auto"/>
        </w:rPr>
        <w:t>j</w:t>
      </w:r>
      <w:r w:rsidRPr="008D2C2A">
        <w:rPr>
          <w:rStyle w:val="StyleUnderline"/>
        </w:rPr>
        <w:t xml:space="preserve">ustice </w:t>
      </w:r>
      <w:r w:rsidRPr="008D2C2A">
        <w:rPr>
          <w:rStyle w:val="StyleUnderline"/>
          <w:bdr w:val="single" w:sz="4" w:space="0" w:color="auto"/>
        </w:rPr>
        <w:t>r</w:t>
      </w:r>
      <w:r w:rsidRPr="008D2C2A">
        <w:rPr>
          <w:rStyle w:val="StyleUnderline"/>
        </w:rPr>
        <w:t xml:space="preserve">eform </w:t>
      </w:r>
      <w:r w:rsidRPr="008D2C2A">
        <w:rPr>
          <w:sz w:val="16"/>
        </w:rPr>
        <w:t>in their communitites15</w:t>
      </w:r>
    </w:p>
    <w:p w14:paraId="0BCB8149" w14:textId="77777777" w:rsidR="00F771D1" w:rsidRPr="008D2C2A" w:rsidRDefault="00F771D1" w:rsidP="00F771D1">
      <w:pPr>
        <w:rPr>
          <w:sz w:val="16"/>
        </w:rPr>
      </w:pPr>
      <w:r w:rsidRPr="008D2C2A">
        <w:rPr>
          <w:sz w:val="16"/>
        </w:rPr>
        <w:t>Proposed to eliminate a DOJ office dedicated to help communities reduce racial conflict16</w:t>
      </w:r>
    </w:p>
    <w:p w14:paraId="192B7A1B" w14:textId="77777777" w:rsidR="00F771D1" w:rsidRPr="008D2C2A" w:rsidRDefault="00F771D1" w:rsidP="00F771D1">
      <w:pPr>
        <w:rPr>
          <w:sz w:val="16"/>
        </w:rPr>
      </w:pPr>
      <w:r w:rsidRPr="008D2C2A">
        <w:rPr>
          <w:sz w:val="16"/>
        </w:rPr>
        <w:t>Rescinded federal guidance meant to stem the flow of the school to prison pipeline17</w:t>
      </w:r>
    </w:p>
    <w:p w14:paraId="33F81435" w14:textId="77777777" w:rsidR="00F771D1" w:rsidRPr="008D2C2A" w:rsidRDefault="00F771D1" w:rsidP="00F771D1">
      <w:pPr>
        <w:rPr>
          <w:sz w:val="16"/>
        </w:rPr>
      </w:pPr>
      <w:r w:rsidRPr="008D2C2A">
        <w:rPr>
          <w:sz w:val="16"/>
        </w:rPr>
        <w:t>Ordered federal prosecutors to pursue the harshest punishments possible18</w:t>
      </w:r>
    </w:p>
    <w:p w14:paraId="4F2C0A26" w14:textId="77777777" w:rsidR="00F771D1" w:rsidRPr="008D2C2A" w:rsidRDefault="00F771D1" w:rsidP="00F771D1">
      <w:pPr>
        <w:rPr>
          <w:rStyle w:val="StyleUnderline"/>
        </w:rPr>
      </w:pPr>
      <w:r w:rsidRPr="008D2C2A">
        <w:rPr>
          <w:rStyle w:val="StyleUnderline"/>
        </w:rPr>
        <w:t xml:space="preserve">Threatened federal prosecutions for </w:t>
      </w:r>
      <w:r w:rsidRPr="008D2C2A">
        <w:rPr>
          <w:rStyle w:val="Emphasis"/>
        </w:rPr>
        <w:t>marijuana</w:t>
      </w:r>
      <w:r w:rsidRPr="008D2C2A">
        <w:rPr>
          <w:rStyle w:val="StyleUnderline"/>
        </w:rPr>
        <w:t xml:space="preserve"> in states where it is legal</w:t>
      </w:r>
      <w:r w:rsidRPr="008D2C2A">
        <w:rPr>
          <w:sz w:val="16"/>
        </w:rPr>
        <w:t>19</w:t>
      </w:r>
    </w:p>
    <w:p w14:paraId="678E25ED" w14:textId="77777777" w:rsidR="00F771D1" w:rsidRPr="008D2C2A" w:rsidRDefault="00F771D1" w:rsidP="00F771D1">
      <w:pPr>
        <w:rPr>
          <w:sz w:val="16"/>
        </w:rPr>
      </w:pPr>
      <w:r w:rsidRPr="008D2C2A">
        <w:rPr>
          <w:sz w:val="16"/>
        </w:rPr>
        <w:t>Attempted to resume use of the federal death penalty and encouraged expansion of the death penalty in drug cases20</w:t>
      </w:r>
    </w:p>
    <w:p w14:paraId="5351D1EF" w14:textId="77777777" w:rsidR="00F771D1" w:rsidRPr="008D2C2A" w:rsidRDefault="00F771D1" w:rsidP="00F771D1">
      <w:pPr>
        <w:rPr>
          <w:sz w:val="16"/>
        </w:rPr>
      </w:pPr>
      <w:r w:rsidRPr="008D2C2A">
        <w:rPr>
          <w:rStyle w:val="StyleUnderline"/>
        </w:rPr>
        <w:t xml:space="preserve">Waged the same failed </w:t>
      </w:r>
      <w:r w:rsidRPr="008D2C2A">
        <w:rPr>
          <w:rStyle w:val="Emphasis"/>
        </w:rPr>
        <w:t>war on drugs</w:t>
      </w:r>
      <w:r w:rsidRPr="008D2C2A">
        <w:rPr>
          <w:sz w:val="16"/>
        </w:rPr>
        <w:t xml:space="preserve"> from the 80s21</w:t>
      </w:r>
    </w:p>
    <w:p w14:paraId="04EF99B1" w14:textId="77777777" w:rsidR="00F771D1" w:rsidRPr="008D2C2A" w:rsidRDefault="00F771D1" w:rsidP="00F771D1">
      <w:pPr>
        <w:rPr>
          <w:sz w:val="16"/>
        </w:rPr>
      </w:pPr>
      <w:r w:rsidRPr="008D2C2A">
        <w:rPr>
          <w:sz w:val="16"/>
        </w:rPr>
        <w:t>Attempted to force federal job candidates to disclose participation in diversion programs22</w:t>
      </w:r>
    </w:p>
    <w:p w14:paraId="76E7C2EF" w14:textId="77777777" w:rsidR="00F771D1" w:rsidRPr="008D2C2A" w:rsidRDefault="00F771D1" w:rsidP="00F771D1">
      <w:pPr>
        <w:rPr>
          <w:sz w:val="16"/>
        </w:rPr>
      </w:pPr>
      <w:r w:rsidRPr="008D2C2A">
        <w:rPr>
          <w:sz w:val="16"/>
        </w:rPr>
        <w:t>Expanded the federal use of civil asset forfeiture23</w:t>
      </w:r>
    </w:p>
    <w:p w14:paraId="342E4E66" w14:textId="77777777" w:rsidR="00F771D1" w:rsidRPr="008D2C2A" w:rsidRDefault="00F771D1" w:rsidP="00F771D1">
      <w:pPr>
        <w:rPr>
          <w:rStyle w:val="StyleUnderline"/>
        </w:rPr>
      </w:pPr>
      <w:r w:rsidRPr="008D2C2A">
        <w:rPr>
          <w:rStyle w:val="StyleUnderline"/>
        </w:rPr>
        <w:t xml:space="preserve">Suspended the national </w:t>
      </w:r>
      <w:r w:rsidRPr="008D2C2A">
        <w:rPr>
          <w:rStyle w:val="Emphasis"/>
        </w:rPr>
        <w:t>forensic science</w:t>
      </w:r>
      <w:r w:rsidRPr="008D2C2A">
        <w:rPr>
          <w:rStyle w:val="StyleUnderline"/>
        </w:rPr>
        <w:t xml:space="preserve"> commission</w:t>
      </w:r>
      <w:r w:rsidRPr="008D2C2A">
        <w:rPr>
          <w:sz w:val="16"/>
        </w:rPr>
        <w:t>24</w:t>
      </w:r>
    </w:p>
    <w:p w14:paraId="6F827764" w14:textId="77777777" w:rsidR="00F771D1" w:rsidRPr="008D2C2A" w:rsidRDefault="00F771D1" w:rsidP="00F771D1">
      <w:pPr>
        <w:rPr>
          <w:sz w:val="16"/>
        </w:rPr>
      </w:pPr>
      <w:r w:rsidRPr="008D2C2A">
        <w:rPr>
          <w:sz w:val="16"/>
        </w:rPr>
        <w:t>Failed to report on deaths in police custody as required by Congress25</w:t>
      </w:r>
    </w:p>
    <w:p w14:paraId="7B2B3D72" w14:textId="77777777" w:rsidR="00F771D1" w:rsidRPr="008D2C2A" w:rsidRDefault="00F771D1" w:rsidP="00F771D1">
      <w:pPr>
        <w:rPr>
          <w:rStyle w:val="StyleUnderline"/>
        </w:rPr>
      </w:pPr>
      <w:r w:rsidRPr="008D2C2A">
        <w:rPr>
          <w:rStyle w:val="StyleUnderline"/>
        </w:rPr>
        <w:t xml:space="preserve">Disbanded the DOJ Science Advisory Board that provided </w:t>
      </w:r>
      <w:r w:rsidRPr="008D2C2A">
        <w:rPr>
          <w:rStyle w:val="Emphasis"/>
        </w:rPr>
        <w:t>evidence-based rigor</w:t>
      </w:r>
      <w:r w:rsidRPr="008D2C2A">
        <w:rPr>
          <w:rStyle w:val="StyleUnderline"/>
        </w:rPr>
        <w:t xml:space="preserve"> to DOJ policies</w:t>
      </w:r>
      <w:r w:rsidRPr="008D2C2A">
        <w:rPr>
          <w:sz w:val="16"/>
        </w:rPr>
        <w:t>26</w:t>
      </w:r>
    </w:p>
    <w:p w14:paraId="44E14403" w14:textId="77777777" w:rsidR="00F771D1" w:rsidRPr="008D2C2A" w:rsidRDefault="00F771D1" w:rsidP="00F771D1">
      <w:pPr>
        <w:rPr>
          <w:sz w:val="16"/>
        </w:rPr>
      </w:pPr>
      <w:r w:rsidRPr="008D2C2A">
        <w:rPr>
          <w:sz w:val="16"/>
        </w:rPr>
        <w:t>Rescinded DOJ guidance that warned courts against excessive fees and fines27</w:t>
      </w:r>
    </w:p>
    <w:p w14:paraId="10FAFBD6" w14:textId="77777777" w:rsidR="00F771D1" w:rsidRPr="008D2C2A" w:rsidRDefault="00F771D1" w:rsidP="00F771D1"/>
    <w:p w14:paraId="079C04EE" w14:textId="77777777" w:rsidR="00A67052" w:rsidRPr="008D2C2A" w:rsidRDefault="00A67052" w:rsidP="00A67052"/>
    <w:p w14:paraId="0775DD2E" w14:textId="77777777" w:rsidR="00A67052" w:rsidRPr="008D2C2A" w:rsidRDefault="00A67052" w:rsidP="00A67052"/>
    <w:p w14:paraId="4FB2E276" w14:textId="77777777" w:rsidR="00A67052" w:rsidRPr="008D2C2A" w:rsidRDefault="00A67052" w:rsidP="00A67052"/>
    <w:p w14:paraId="1CA69DEA" w14:textId="77777777" w:rsidR="00B64133" w:rsidRPr="008D2C2A" w:rsidRDefault="00B64133" w:rsidP="00B64133">
      <w:pPr>
        <w:pStyle w:val="Heading3"/>
      </w:pPr>
    </w:p>
    <w:p w14:paraId="3F04D3B4" w14:textId="77777777" w:rsidR="00294789" w:rsidRPr="008D2C2A" w:rsidRDefault="00294789" w:rsidP="00294789">
      <w:pPr>
        <w:pStyle w:val="Heading2"/>
      </w:pPr>
      <w:r w:rsidRPr="008D2C2A">
        <w:t>LINK</w:t>
      </w:r>
    </w:p>
    <w:p w14:paraId="373A74FC" w14:textId="77777777" w:rsidR="00294789" w:rsidRPr="008D2C2A" w:rsidRDefault="00CB6CEB" w:rsidP="00294789">
      <w:pPr>
        <w:pStyle w:val="Heading3"/>
      </w:pPr>
      <w:r w:rsidRPr="008D2C2A">
        <w:t>Must Read</w:t>
      </w:r>
    </w:p>
    <w:p w14:paraId="58A6C428" w14:textId="77777777" w:rsidR="00CB6CEB" w:rsidRPr="008D2C2A" w:rsidRDefault="00CB6CEB" w:rsidP="00CB6CEB"/>
    <w:p w14:paraId="10C01FDB" w14:textId="77777777" w:rsidR="00CB6CEB" w:rsidRPr="008D2C2A" w:rsidRDefault="00CB6CEB" w:rsidP="00CB6CEB">
      <w:pPr>
        <w:pStyle w:val="Heading4"/>
      </w:pPr>
      <w:r w:rsidRPr="008D2C2A">
        <w:t xml:space="preserve">Legislator </w:t>
      </w:r>
      <w:r w:rsidRPr="008D2C2A">
        <w:rPr>
          <w:u w:val="single"/>
        </w:rPr>
        <w:t>perception</w:t>
      </w:r>
      <w:r w:rsidRPr="008D2C2A">
        <w:t xml:space="preserve"> </w:t>
      </w:r>
      <w:r w:rsidR="00F771D1" w:rsidRPr="008D2C2A">
        <w:t xml:space="preserve">of voters </w:t>
      </w:r>
      <w:r w:rsidRPr="008D2C2A">
        <w:t xml:space="preserve">trumps link turns- legislators </w:t>
      </w:r>
      <w:r w:rsidRPr="008D2C2A">
        <w:rPr>
          <w:u w:val="single"/>
        </w:rPr>
        <w:t>overreact in the opposite direction</w:t>
      </w:r>
      <w:r w:rsidRPr="008D2C2A">
        <w:t xml:space="preserve"> </w:t>
      </w:r>
      <w:r w:rsidRPr="008D2C2A">
        <w:rPr>
          <w:u w:val="single"/>
        </w:rPr>
        <w:t>even if</w:t>
      </w:r>
      <w:r w:rsidRPr="008D2C2A">
        <w:t xml:space="preserve"> the plan is popular</w:t>
      </w:r>
    </w:p>
    <w:p w14:paraId="3592C88F" w14:textId="77777777" w:rsidR="00CB6CEB" w:rsidRPr="008D2C2A" w:rsidRDefault="00CB6CEB" w:rsidP="00CB6CEB">
      <w:r w:rsidRPr="008D2C2A">
        <w:rPr>
          <w:rStyle w:val="Style13ptBold"/>
        </w:rPr>
        <w:t>Bellin, 10</w:t>
      </w:r>
      <w:r w:rsidRPr="008D2C2A">
        <w:t xml:space="preserve"> -- Southern Methodist University law professor </w:t>
      </w:r>
    </w:p>
    <w:p w14:paraId="5B24F209" w14:textId="77777777" w:rsidR="00CB6CEB" w:rsidRPr="008D2C2A" w:rsidRDefault="00CB6CEB" w:rsidP="00CB6CEB">
      <w:r w:rsidRPr="008D2C2A">
        <w:t>[Jeffrey, "</w:t>
      </w:r>
      <w:r w:rsidR="003F5E81" w:rsidRPr="008D2C2A">
        <w:t>Is Punishment Relevant After All? A Prescription for Informing Juries of the Consequences of Conviction</w:t>
      </w:r>
      <w:r w:rsidRPr="008D2C2A">
        <w:t>," Boston University Law Review, Vol. 90, 2010, www.bu.edu/law/journals-archive/bulr/documents/bellin.pdf, accessed 5-30-20, corrected for ableist language]</w:t>
      </w:r>
    </w:p>
    <w:p w14:paraId="3366262D" w14:textId="77777777" w:rsidR="00CB6CEB" w:rsidRPr="008D2C2A" w:rsidRDefault="00CB6CEB" w:rsidP="00CB6CEB"/>
    <w:p w14:paraId="70D35D31" w14:textId="77777777" w:rsidR="00CB6CEB" w:rsidRPr="008D2C2A" w:rsidRDefault="00CB6CEB" w:rsidP="00CB6CEB">
      <w:pPr>
        <w:rPr>
          <w:sz w:val="16"/>
        </w:rPr>
      </w:pPr>
      <w:r w:rsidRPr="008D2C2A">
        <w:rPr>
          <w:sz w:val="16"/>
        </w:rPr>
        <w:t xml:space="preserve">The critical obstacle may simply be a political one. Criticism of harsh sentencing laws is not new.103 Nevertheless, </w:t>
      </w:r>
      <w:r w:rsidRPr="008D2C2A">
        <w:rPr>
          <w:rStyle w:val="StyleUnderline"/>
        </w:rPr>
        <w:t>legislators</w:t>
      </w:r>
      <w:r w:rsidRPr="008D2C2A">
        <w:rPr>
          <w:sz w:val="16"/>
        </w:rPr>
        <w:t xml:space="preserve">, who </w:t>
      </w:r>
      <w:r w:rsidRPr="008D2C2A">
        <w:rPr>
          <w:rStyle w:val="StyleUnderline"/>
        </w:rPr>
        <w:t>predictably resist calls for change that can be characterized as “soft” on crime</w:t>
      </w:r>
      <w:r w:rsidRPr="008D2C2A">
        <w:rPr>
          <w:sz w:val="16"/>
        </w:rPr>
        <w:t xml:space="preserve">, have proven disinclined to blunt sentencing regimes that, in some cases, were recently enacted to great political acclaim.104 </w:t>
      </w:r>
      <w:r w:rsidRPr="008D2C2A">
        <w:rPr>
          <w:rStyle w:val="StyleUnderline"/>
        </w:rPr>
        <w:t>Legislators</w:t>
      </w:r>
      <w:r w:rsidRPr="008D2C2A">
        <w:rPr>
          <w:sz w:val="16"/>
        </w:rPr>
        <w:t xml:space="preserve">, it seems, </w:t>
      </w:r>
      <w:r w:rsidRPr="008D2C2A">
        <w:rPr>
          <w:rStyle w:val="StyleUnderline"/>
        </w:rPr>
        <w:t>see no problem in need of solving</w:t>
      </w:r>
      <w:r w:rsidRPr="008D2C2A">
        <w:rPr>
          <w:sz w:val="16"/>
        </w:rPr>
        <w:t>.105 In light of this political reality, North Carolina will likely continue to be an exception in American jurisdictions, rather than the rule.106</w:t>
      </w:r>
    </w:p>
    <w:p w14:paraId="77AB20A0" w14:textId="77777777" w:rsidR="00CB6CEB" w:rsidRPr="008D2C2A" w:rsidRDefault="00CB6CEB" w:rsidP="00CB6CEB">
      <w:pPr>
        <w:rPr>
          <w:sz w:val="16"/>
        </w:rPr>
      </w:pPr>
      <w:r w:rsidRPr="008D2C2A">
        <w:rPr>
          <w:sz w:val="16"/>
        </w:rPr>
        <w:t>I0J Cf. Tonry, supra note 26, at 67 (“Objections to mandatory penalties are well documented and of long standing.”).</w:t>
      </w:r>
    </w:p>
    <w:p w14:paraId="7B0F95D4" w14:textId="77777777" w:rsidR="00CB6CEB" w:rsidRPr="008D2C2A" w:rsidRDefault="00CB6CEB" w:rsidP="00CB6CEB">
      <w:pPr>
        <w:rPr>
          <w:sz w:val="16"/>
        </w:rPr>
      </w:pPr>
      <w:r w:rsidRPr="008D2C2A">
        <w:rPr>
          <w:sz w:val="16"/>
        </w:rPr>
        <w:t xml:space="preserve">104 See Mark A. R. Kleiman, When Brute Force Fails: How to Have Less Crime and Less Punishment 117 (2009) (‘‘[An] epic political defeat [has been] suffered over the past generation by the advocates of‘soft* rather than ‘tough’ approaches to crime control... Barkow. supra note 5. at 103-05 (“[l]t should go without saying that the political process fails to provide a check </w:t>
      </w:r>
      <w:r w:rsidRPr="008D2C2A">
        <w:rPr>
          <w:rStyle w:val="StyleUnderline"/>
        </w:rPr>
        <w:t xml:space="preserve">given </w:t>
      </w:r>
      <w:r w:rsidRPr="008D2C2A">
        <w:rPr>
          <w:rStyle w:val="Emphasis"/>
        </w:rPr>
        <w:t>politicians’ perceptions</w:t>
      </w:r>
      <w:r w:rsidRPr="008D2C2A">
        <w:rPr>
          <w:rStyle w:val="StyleUnderline"/>
        </w:rPr>
        <w:t xml:space="preserve"> that voters demand a tough stance on crime</w:t>
      </w:r>
      <w:r w:rsidRPr="008D2C2A">
        <w:rPr>
          <w:sz w:val="16"/>
        </w:rPr>
        <w:t>. . . . The political process writ large, then, seems unlikely to stop inflated statutory maxima and the growing importance of sentencing guidelines and mandatory minimums.” (footnotes omitted)).</w:t>
      </w:r>
    </w:p>
    <w:p w14:paraId="1FF3E206" w14:textId="77777777" w:rsidR="00CB6CEB" w:rsidRPr="008D2C2A" w:rsidRDefault="00CB6CEB" w:rsidP="00CB6CEB">
      <w:pPr>
        <w:rPr>
          <w:sz w:val="16"/>
        </w:rPr>
      </w:pPr>
      <w:r w:rsidRPr="008D2C2A">
        <w:rPr>
          <w:sz w:val="16"/>
        </w:rPr>
        <w:t>Those who seek to influence policymakers in this area might take a lesson from the Supreme Court's jurisprudence in a different context - jury selection - and focus on the rights of jurors rather than criminal defendants. See Powers v. Ohio. 499 U.S. 4(X). 409. 415 (1991) (explaining that a race-based peremptory challenge violates the right of “[a]n individual juror ... not to be excluded ... on account of race” and concluding that “a defendant in a criminal case can raise the third-party equal protection claims of jurors excluded by the prosecution because of their race”); Peter J. Henning. Prosecutorial Misconduct and Constitutional Remedies. 77 Wash. U. L.Q. 713. 784 (1999) ("Powers broadened the scope of the equal protection right by shifting the focus from harm to the defendant to harm to potential jurors removed from the jury for an impermissible reason.”); cf. Am. Bar Ass’n, Perceptions of the U.S. Justice System 59 (1999), available at httpyAvww.abanet.org/media/perception/perceptions.pdf (reporting survey results; 69% of respondents agree or strongly agree that “[jjuries are the most important part of our judicial system”; 78% of respondents agree or strongly agree that “(t]he jury system is the most fair way to determine the guilt or innocence of a person accused of a crime”); Appleman. supra note 81. at 398-99 (arguing that the jury trial was historically understood as a collective right of the people and has been erroneously construed in modem jurisprudence as the right of the accused).</w:t>
      </w:r>
    </w:p>
    <w:p w14:paraId="6A32CB55" w14:textId="77777777" w:rsidR="00CB6CEB" w:rsidRPr="008D2C2A" w:rsidRDefault="00CB6CEB" w:rsidP="00CB6CEB">
      <w:pPr>
        <w:rPr>
          <w:sz w:val="16"/>
        </w:rPr>
      </w:pPr>
      <w:r w:rsidRPr="008D2C2A">
        <w:rPr>
          <w:sz w:val="16"/>
        </w:rPr>
        <w:t>105 See Tonry. supra note 26. at 101 (explaining that “</w:t>
      </w:r>
      <w:r w:rsidRPr="008D2C2A">
        <w:rPr>
          <w:rStyle w:val="StyleUnderline"/>
        </w:rPr>
        <w:t xml:space="preserve">for many legislators, their </w:t>
      </w:r>
      <w:r w:rsidRPr="008D2C2A">
        <w:rPr>
          <w:rStyle w:val="Emphasis"/>
        </w:rPr>
        <w:t>primary purpose</w:t>
      </w:r>
      <w:r w:rsidRPr="008D2C2A">
        <w:rPr>
          <w:rStyle w:val="StyleUnderline"/>
        </w:rPr>
        <w:t xml:space="preserve"> has been achieved when</w:t>
      </w:r>
      <w:r w:rsidRPr="008D2C2A">
        <w:rPr>
          <w:sz w:val="16"/>
        </w:rPr>
        <w:t xml:space="preserve"> their vote is cast” and </w:t>
      </w:r>
      <w:r w:rsidRPr="008D2C2A">
        <w:rPr>
          <w:rStyle w:val="StyleUnderline"/>
        </w:rPr>
        <w:t xml:space="preserve">“(t)hey have been </w:t>
      </w:r>
      <w:r w:rsidRPr="008D2C2A">
        <w:rPr>
          <w:rStyle w:val="Emphasis"/>
        </w:rPr>
        <w:t>seen to be tough on crime</w:t>
      </w:r>
      <w:r w:rsidRPr="008D2C2A">
        <w:rPr>
          <w:rStyle w:val="StyleUnderline"/>
        </w:rPr>
        <w:t xml:space="preserve">” and consequently, “[instrumental </w:t>
      </w:r>
      <w:r w:rsidRPr="008D2C2A">
        <w:rPr>
          <w:rStyle w:val="Emphasis"/>
        </w:rPr>
        <w:t>arguments about effectiveness or</w:t>
      </w:r>
      <w:r w:rsidRPr="008D2C2A">
        <w:rPr>
          <w:rStyle w:val="StyleUnderline"/>
        </w:rPr>
        <w:t xml:space="preserve"> nonnative arguments about </w:t>
      </w:r>
      <w:r w:rsidRPr="008D2C2A">
        <w:rPr>
          <w:rStyle w:val="Emphasis"/>
        </w:rPr>
        <w:t>injustice</w:t>
      </w:r>
      <w:r w:rsidRPr="008D2C2A">
        <w:rPr>
          <w:rStyle w:val="StyleUnderline"/>
        </w:rPr>
        <w:t xml:space="preserve"> to offenders </w:t>
      </w:r>
      <w:r w:rsidRPr="008D2C2A">
        <w:rPr>
          <w:rStyle w:val="Emphasis"/>
        </w:rPr>
        <w:t>[</w:t>
      </w:r>
      <w:r w:rsidR="00F771D1" w:rsidRPr="008D2C2A">
        <w:rPr>
          <w:rStyle w:val="Emphasis"/>
        </w:rPr>
        <w:t>are</w:t>
      </w:r>
      <w:r w:rsidRPr="008D2C2A">
        <w:rPr>
          <w:rStyle w:val="Emphasis"/>
        </w:rPr>
        <w:t xml:space="preserve"> ignored]</w:t>
      </w:r>
      <w:r w:rsidRPr="008D2C2A">
        <w:rPr>
          <w:rStyle w:val="StyleUnderline"/>
        </w:rPr>
        <w:t xml:space="preserve"> </w:t>
      </w:r>
      <w:r w:rsidRPr="008D2C2A">
        <w:rPr>
          <w:sz w:val="16"/>
        </w:rPr>
        <w:t xml:space="preserve">fall on deaf ears”). </w:t>
      </w:r>
    </w:p>
    <w:p w14:paraId="39AF5CD6" w14:textId="77777777" w:rsidR="00CB6CEB" w:rsidRPr="008D2C2A" w:rsidRDefault="00CB6CEB" w:rsidP="00CB6CEB">
      <w:r w:rsidRPr="008D2C2A">
        <w:rPr>
          <w:sz w:val="16"/>
        </w:rPr>
        <w:t xml:space="preserve">106 Legislatures do occasionally temper harsh sentencing regimes, although these </w:t>
      </w:r>
      <w:r w:rsidRPr="008D2C2A">
        <w:rPr>
          <w:rStyle w:val="StyleUnderline"/>
        </w:rPr>
        <w:t>changes</w:t>
      </w:r>
      <w:r w:rsidRPr="008D2C2A">
        <w:rPr>
          <w:sz w:val="16"/>
        </w:rPr>
        <w:t xml:space="preserve"> tend to fall short of the sweeping changes sought by critics and </w:t>
      </w:r>
      <w:r w:rsidRPr="008D2C2A">
        <w:rPr>
          <w:rStyle w:val="StyleUnderline"/>
        </w:rPr>
        <w:t xml:space="preserve">are often </w:t>
      </w:r>
      <w:r w:rsidRPr="008D2C2A">
        <w:rPr>
          <w:rStyle w:val="Emphasis"/>
        </w:rPr>
        <w:t>counteracted by reforms in the opposite direction</w:t>
      </w:r>
      <w:r w:rsidRPr="008D2C2A">
        <w:rPr>
          <w:sz w:val="16"/>
        </w:rPr>
        <w:t xml:space="preserve">. </w:t>
      </w:r>
      <w:r w:rsidRPr="008D2C2A">
        <w:rPr>
          <w:rStyle w:val="StyleUnderline"/>
        </w:rPr>
        <w:t>See</w:t>
      </w:r>
      <w:r w:rsidRPr="008D2C2A">
        <w:t xml:space="preserve"> </w:t>
      </w:r>
      <w:r w:rsidRPr="008D2C2A">
        <w:rPr>
          <w:sz w:val="16"/>
        </w:rPr>
        <w:t>Luna &amp; Cassell, supra note 17, at 17-18 (emphasizing</w:t>
      </w:r>
      <w:r w:rsidRPr="008D2C2A">
        <w:t xml:space="preserve"> </w:t>
      </w:r>
      <w:r w:rsidRPr="008D2C2A">
        <w:rPr>
          <w:rStyle w:val="StyleUnderline"/>
        </w:rPr>
        <w:t xml:space="preserve">persistence of federal mandatory minimum sentencing laws </w:t>
      </w:r>
      <w:r w:rsidRPr="008D2C2A">
        <w:rPr>
          <w:rStyle w:val="Emphasis"/>
        </w:rPr>
        <w:t>despite “growing opposition</w:t>
      </w:r>
      <w:r w:rsidRPr="008D2C2A">
        <w:rPr>
          <w:rStyle w:val="StyleUnderline"/>
          <w:sz w:val="16"/>
          <w:u w:val="none"/>
        </w:rPr>
        <w:t>”);</w:t>
      </w:r>
      <w:r w:rsidRPr="008D2C2A">
        <w:rPr>
          <w:sz w:val="16"/>
        </w:rPr>
        <w:t xml:space="preserve"> Tonry, supra note 26. at 69-70 (commenting that recent changes to sentencing provisions, including narrowing of the crack/powder cocaine sentencing disparity and amendments to New York’s Rockefeller drug laws, “only nibble at the edges” as “(no major laws have been repealed, no major laws have been enacted retroactively to shorten the sentences of the hundreds of thousands of prisoners serving time under mandatory minimum laws, and most new laws narrowing their scope have been restrictively drafted to cover only minor offenses and offenders”).</w:t>
      </w:r>
    </w:p>
    <w:p w14:paraId="1789593C" w14:textId="77777777" w:rsidR="00CB6CEB" w:rsidRPr="008D2C2A" w:rsidRDefault="00CB6CEB" w:rsidP="00CB6CEB"/>
    <w:p w14:paraId="0B30FDF6" w14:textId="77777777" w:rsidR="00CB6CEB" w:rsidRPr="008D2C2A" w:rsidRDefault="00CB6CEB" w:rsidP="00CB6CEB"/>
    <w:p w14:paraId="718B6B74" w14:textId="77777777" w:rsidR="00CB6CEB" w:rsidRPr="008D2C2A" w:rsidRDefault="00CB6CEB" w:rsidP="00CB6CEB"/>
    <w:p w14:paraId="0CA63DFA" w14:textId="77777777" w:rsidR="00294789" w:rsidRPr="008D2C2A" w:rsidRDefault="009B3852" w:rsidP="00294789">
      <w:pPr>
        <w:pStyle w:val="Heading3"/>
      </w:pPr>
      <w:r w:rsidRPr="008D2C2A">
        <w:t>L: Evidence Rules</w:t>
      </w:r>
    </w:p>
    <w:p w14:paraId="60A4449C" w14:textId="77777777" w:rsidR="009B3852" w:rsidRPr="008D2C2A" w:rsidRDefault="009B3852" w:rsidP="009B3852"/>
    <w:p w14:paraId="18E8F5A2" w14:textId="77777777" w:rsidR="009B3852" w:rsidRPr="008D2C2A" w:rsidRDefault="005A2161" w:rsidP="009B3852">
      <w:pPr>
        <w:pStyle w:val="Heading4"/>
      </w:pPr>
      <w:r w:rsidRPr="008D2C2A">
        <w:t>Changing the Federal Rules of Evidence in favor of defendants leads to charges of being soft on crime that stick</w:t>
      </w:r>
    </w:p>
    <w:p w14:paraId="3C23FCFA" w14:textId="77777777" w:rsidR="005A2161" w:rsidRPr="008D2C2A" w:rsidRDefault="005A2161" w:rsidP="005A2161">
      <w:r w:rsidRPr="008D2C2A">
        <w:rPr>
          <w:rStyle w:val="Style13ptBold"/>
        </w:rPr>
        <w:t>Teter, 8</w:t>
      </w:r>
      <w:r w:rsidRPr="008D2C2A">
        <w:t xml:space="preserve"> – Georgetown University Law Center teaching fellow</w:t>
      </w:r>
    </w:p>
    <w:p w14:paraId="4BACD458" w14:textId="77777777" w:rsidR="005A2161" w:rsidRPr="008D2C2A" w:rsidRDefault="005A2161" w:rsidP="005A2161">
      <w:r w:rsidRPr="008D2C2A">
        <w:t>[Michael, "Acts of Emotion: Analyzing Congressional Involvement in the Federal Rules of Evidence," Catholic University Law Review, 58.1, Fall 2008, https://scholarship.law.edu/cgi/viewcontent.cgi?article=3153&amp;context=lawreview, accessed 5-30-20, referenced Footnote 165 included]</w:t>
      </w:r>
    </w:p>
    <w:p w14:paraId="405AFF6C" w14:textId="77777777" w:rsidR="005A2161" w:rsidRPr="008D2C2A" w:rsidRDefault="005A2161" w:rsidP="005A2161"/>
    <w:p w14:paraId="7E05A8B3" w14:textId="77777777" w:rsidR="009B3852" w:rsidRPr="008D2C2A" w:rsidRDefault="009B3852" w:rsidP="009B3852">
      <w:pPr>
        <w:rPr>
          <w:sz w:val="14"/>
        </w:rPr>
      </w:pPr>
      <w:r w:rsidRPr="008D2C2A">
        <w:rPr>
          <w:sz w:val="14"/>
        </w:rPr>
        <w:t xml:space="preserve">Of course, evidence excluded under these Rules is, by definition, relevant.227 For this reason, drafters of the Rules and the courts have taken particular care in achieving a balance between admissibility and unfair prejudice. Changes to the Rules disturb that balance. When that disruption follows thoughtful analysis and consideration, as it must when done through the Advisory Committee, and when careful attention is paid to the rights of defendants, changes to the juror-centric rules may be appropriate. </w:t>
      </w:r>
      <w:r w:rsidRPr="008D2C2A">
        <w:rPr>
          <w:rStyle w:val="StyleUnderline"/>
        </w:rPr>
        <w:t>Congressional action in this area</w:t>
      </w:r>
      <w:r w:rsidRPr="008D2C2A">
        <w:rPr>
          <w:sz w:val="14"/>
        </w:rPr>
        <w:t xml:space="preserve">, however, </w:t>
      </w:r>
      <w:r w:rsidRPr="008D2C2A">
        <w:rPr>
          <w:rStyle w:val="StyleUnderline"/>
        </w:rPr>
        <w:t>has always been inspired by a desire to disrupt</w:t>
      </w:r>
      <w:r w:rsidRPr="008D2C2A">
        <w:rPr>
          <w:sz w:val="14"/>
        </w:rPr>
        <w:t xml:space="preserve"> that </w:t>
      </w:r>
      <w:r w:rsidRPr="008D2C2A">
        <w:rPr>
          <w:rStyle w:val="StyleUnderline"/>
        </w:rPr>
        <w:t>balance in favor of the</w:t>
      </w:r>
      <w:r w:rsidRPr="008D2C2A">
        <w:rPr>
          <w:sz w:val="14"/>
        </w:rPr>
        <w:t xml:space="preserve"> government in </w:t>
      </w:r>
      <w:r w:rsidRPr="008D2C2A">
        <w:rPr>
          <w:rStyle w:val="StyleUnderline"/>
        </w:rPr>
        <w:t>prosecution</w:t>
      </w:r>
      <w:r w:rsidRPr="008D2C2A">
        <w:rPr>
          <w:sz w:val="14"/>
        </w:rPr>
        <w:t xml:space="preserve"> of defendants. Although that may not always be the result, as demonstrated by the effects of Rule 704(b) on the prosecution of intent-required drug crimes, when Congress seeks to assist prosecutors at the expense of defendants, that objective will nearly always be accomplished. This aim not only raises constitutional concerns over whether defendants can receive a fair trial, but harms the perceived legitimacy of the criminal justice system.228 After all, </w:t>
      </w:r>
      <w:r w:rsidRPr="008D2C2A">
        <w:rPr>
          <w:rStyle w:val="StyleUnderline"/>
        </w:rPr>
        <w:t>few members of Congress stand up for defendants’ rights.</w:t>
      </w:r>
      <w:r w:rsidRPr="008D2C2A">
        <w:rPr>
          <w:sz w:val="14"/>
        </w:rPr>
        <w:t>229 And, as public-choice theory instructs, legislation is becoming more and more interest-group driven.230 Few interest groups—at least with much clout on Capitol Hill—make the rights of defendants a top priority. Even if such a group did exist, it is hard to imagine a member of Congress paying much attention to it given the electoral benefits associated with being perceived as tough on crime.231</w:t>
      </w:r>
    </w:p>
    <w:p w14:paraId="3A25CC65" w14:textId="77777777" w:rsidR="009B3852" w:rsidRPr="008D2C2A" w:rsidRDefault="009B3852" w:rsidP="009B3852">
      <w:pPr>
        <w:rPr>
          <w:rStyle w:val="StyleUnderline"/>
        </w:rPr>
      </w:pPr>
      <w:r w:rsidRPr="008D2C2A">
        <w:rPr>
          <w:sz w:val="14"/>
        </w:rPr>
        <w:t xml:space="preserve">Further, more than any other set of rules, the Federal Rules of Evidence may affect the outcome of a trial.232 This is especially true of the juror-centric Further, </w:t>
      </w:r>
      <w:r w:rsidRPr="008D2C2A">
        <w:rPr>
          <w:rStyle w:val="StyleUnderline"/>
        </w:rPr>
        <w:t>more than any other set of rules, the Federal Rules of Evidence may affect the outcome of a trial</w:t>
      </w:r>
      <w:r w:rsidRPr="008D2C2A">
        <w:rPr>
          <w:sz w:val="14"/>
        </w:rPr>
        <w:t xml:space="preserve">.232 This is especially true of the juror-centric Rules because they tend to prevent otherwise admissible evidence from reaching the jury. Therefore, congressionally imposed changes to the Rules are more likely to be inspired by a desire to influence the outcome of criminal trials. </w:t>
      </w:r>
      <w:r w:rsidRPr="008D2C2A">
        <w:rPr>
          <w:rStyle w:val="StyleUnderline"/>
        </w:rPr>
        <w:t>Concerns</w:t>
      </w:r>
      <w:r w:rsidRPr="008D2C2A">
        <w:rPr>
          <w:sz w:val="14"/>
        </w:rPr>
        <w:t xml:space="preserve"> over unconstitutional deprivations of due process and the questions about the legitimacy of criminal trials </w:t>
      </w:r>
      <w:r w:rsidRPr="008D2C2A">
        <w:rPr>
          <w:rStyle w:val="StyleUnderline"/>
        </w:rPr>
        <w:t>can only be avoided if Congress refrains from involving itself in the</w:t>
      </w:r>
      <w:r w:rsidRPr="008D2C2A">
        <w:rPr>
          <w:sz w:val="14"/>
        </w:rPr>
        <w:t xml:space="preserve"> juror-centric </w:t>
      </w:r>
      <w:r w:rsidRPr="008D2C2A">
        <w:rPr>
          <w:rStyle w:val="StyleUnderline"/>
        </w:rPr>
        <w:t>Rules of Evidence.</w:t>
      </w:r>
    </w:p>
    <w:p w14:paraId="571F11C9" w14:textId="77777777" w:rsidR="009B3852" w:rsidRPr="008D2C2A" w:rsidRDefault="009B3852" w:rsidP="009B3852">
      <w:pPr>
        <w:rPr>
          <w:sz w:val="14"/>
        </w:rPr>
      </w:pPr>
      <w:r w:rsidRPr="008D2C2A">
        <w:rPr>
          <w:sz w:val="14"/>
        </w:rPr>
        <w:t>227.</w:t>
      </w:r>
      <w:r w:rsidRPr="008D2C2A">
        <w:rPr>
          <w:sz w:val="14"/>
        </w:rPr>
        <w:tab/>
        <w:t>If the evidence is not relevant, no exclusionary rule is necessary. See FED. R. EviD. 402.</w:t>
      </w:r>
    </w:p>
    <w:p w14:paraId="5DFA36B7" w14:textId="77777777" w:rsidR="009B3852" w:rsidRPr="008D2C2A" w:rsidRDefault="009B3852" w:rsidP="009B3852">
      <w:pPr>
        <w:rPr>
          <w:sz w:val="14"/>
        </w:rPr>
      </w:pPr>
      <w:r w:rsidRPr="008D2C2A">
        <w:rPr>
          <w:sz w:val="14"/>
        </w:rPr>
        <w:t>228.</w:t>
      </w:r>
      <w:r w:rsidRPr="008D2C2A">
        <w:rPr>
          <w:sz w:val="14"/>
        </w:rPr>
        <w:tab/>
        <w:t>See. eg., Michelson, 335 U.S. at 475-76; United States v. Enjady. 134 F.3d 1427, 1430-33 (IOth Cir. 1998) (stating that "Rule 413 raises ... serious constitutional due process" concerns, but that the Rule passed muster because the protections of Rule 403 still applied); see generally Louis M. Natali, Jr. &amp; R. Stephen Stigall, "Are You Going to Arraign His Whole Life?": How Sexual Propensity Evidence Violates the Due Process Clause, 28 LOY. U. CHI. LJ. 1 (1996) (examining the constitutionality of Rules 413-415, and concluding that the Rules “represent popular political fads which Congress enacted in order to satisfy the fears of constituents, without regard to protections afforded to defendants by the Constitution").</w:t>
      </w:r>
    </w:p>
    <w:p w14:paraId="6311FD7E" w14:textId="77777777" w:rsidR="009B3852" w:rsidRPr="008D2C2A" w:rsidRDefault="009B3852" w:rsidP="009B3852">
      <w:pPr>
        <w:rPr>
          <w:sz w:val="14"/>
        </w:rPr>
      </w:pPr>
      <w:r w:rsidRPr="008D2C2A">
        <w:rPr>
          <w:sz w:val="14"/>
        </w:rPr>
        <w:t>229.</w:t>
      </w:r>
      <w:r w:rsidRPr="008D2C2A">
        <w:rPr>
          <w:sz w:val="14"/>
        </w:rPr>
        <w:tab/>
        <w:t>Representative William Hughes and Senator Joe Bidcn spoke up strongly against Rules 413-415, but these exceptions prove the rule. Representative Hughes was retiring from Congress at the end of the 1993-1995 term, see supra note 165, and Senator Bidcn has not faced serious opposition since his first election to the Senate in 1972. See Mike Mclntire &amp; Serge F. Kovalcski. An Everyman on the Trail. With Perks at Home, N.Y. TIMES, Oct. 2. 2008, at AI.</w:t>
      </w:r>
    </w:p>
    <w:p w14:paraId="4436C402" w14:textId="77777777" w:rsidR="009B3852" w:rsidRPr="008D2C2A" w:rsidRDefault="009B3852" w:rsidP="009B3852">
      <w:pPr>
        <w:rPr>
          <w:sz w:val="14"/>
        </w:rPr>
      </w:pPr>
      <w:r w:rsidRPr="008D2C2A">
        <w:rPr>
          <w:sz w:val="14"/>
        </w:rPr>
        <w:t>230.</w:t>
      </w:r>
      <w:r w:rsidRPr="008D2C2A">
        <w:rPr>
          <w:sz w:val="14"/>
        </w:rPr>
        <w:tab/>
        <w:t>Paul Kirgis, A Legisprudential Analysis of Evidence Codification: Why Most Rules of Evidence Should Not Be Codified—But Privilege Law Should Be, 38 LOY. L.A. L. REV. 809, 809-810 &amp; n.5 (2005) (citing Daniel A. Farbcr &amp; Philip P. Frickcy, The Jurisprudence of Public Choice, 65 TEX. L. REV. 873 (1987)).</w:t>
      </w:r>
    </w:p>
    <w:p w14:paraId="040A5686" w14:textId="77777777" w:rsidR="009B3852" w:rsidRPr="008D2C2A" w:rsidRDefault="009B3852" w:rsidP="009B3852">
      <w:pPr>
        <w:rPr>
          <w:rStyle w:val="StyleUnderline"/>
        </w:rPr>
      </w:pPr>
      <w:r w:rsidRPr="008D2C2A">
        <w:rPr>
          <w:sz w:val="14"/>
        </w:rPr>
        <w:t>231.</w:t>
      </w:r>
      <w:r w:rsidRPr="008D2C2A">
        <w:rPr>
          <w:sz w:val="14"/>
        </w:rPr>
        <w:tab/>
      </w:r>
      <w:r w:rsidRPr="008D2C2A">
        <w:rPr>
          <w:rStyle w:val="StyleUnderline"/>
        </w:rPr>
        <w:t>See supra note 165</w:t>
      </w:r>
      <w:r w:rsidRPr="008D2C2A">
        <w:rPr>
          <w:sz w:val="14"/>
        </w:rPr>
        <w:t xml:space="preserve"> (statement of Rep. Hughes). </w:t>
      </w:r>
      <w:r w:rsidRPr="008D2C2A">
        <w:rPr>
          <w:rStyle w:val="StyleUnderline"/>
        </w:rPr>
        <w:t>Few elected officials want to be attacked as soft on crime—an accusation more likely to be made (and to stick), if the lawmaker takes up the cause of criminal defendants.</w:t>
      </w:r>
    </w:p>
    <w:p w14:paraId="1BA60555" w14:textId="77777777" w:rsidR="009B3852" w:rsidRPr="008D2C2A" w:rsidRDefault="009B3852" w:rsidP="009B3852">
      <w:pPr>
        <w:rPr>
          <w:sz w:val="14"/>
        </w:rPr>
      </w:pPr>
      <w:r w:rsidRPr="008D2C2A">
        <w:rPr>
          <w:sz w:val="14"/>
        </w:rPr>
        <w:t>232.</w:t>
      </w:r>
      <w:r w:rsidRPr="008D2C2A">
        <w:rPr>
          <w:sz w:val="14"/>
        </w:rPr>
        <w:tab/>
        <w:t>Politics of Evidence Symposium, supra note 6, at 750 (comments of Gregory Joseph).</w:t>
      </w:r>
    </w:p>
    <w:p w14:paraId="4B275FA0" w14:textId="77777777" w:rsidR="005A2161" w:rsidRPr="008D2C2A" w:rsidRDefault="005A2161" w:rsidP="009B3852">
      <w:pPr>
        <w:rPr>
          <w:sz w:val="16"/>
        </w:rPr>
      </w:pPr>
      <w:r w:rsidRPr="008D2C2A">
        <w:rPr>
          <w:sz w:val="16"/>
        </w:rPr>
        <w:t>[165. As Representative William J. Hughes—one of the few public opponents of the new rules—stated in response to the onslaught of inflammatory rhetoric: "</w:t>
      </w:r>
      <w:r w:rsidRPr="008D2C2A">
        <w:rPr>
          <w:rStyle w:val="StyleUnderline"/>
        </w:rPr>
        <w:t>It is very difficult to argue against something that would suggest</w:t>
      </w:r>
      <w:r w:rsidRPr="008D2C2A">
        <w:rPr>
          <w:sz w:val="16"/>
        </w:rPr>
        <w:t xml:space="preserve"> that in some way </w:t>
      </w:r>
      <w:r w:rsidRPr="008D2C2A">
        <w:rPr>
          <w:rStyle w:val="StyleUnderline"/>
        </w:rPr>
        <w:t>we are going to make it easier for child molesters and sexual abusers to walk."</w:t>
      </w:r>
      <w:r w:rsidRPr="008D2C2A">
        <w:rPr>
          <w:sz w:val="16"/>
        </w:rPr>
        <w:t xml:space="preserve"> 140 CONG. REC. 15208 (1994). Representative Hughes could perhaps afford to lead the House fight against the proposed rules, because he was retiring at the end of the term. Thomas J. Fitzgerald, Slate's Senior Congressman Says He'll Retire, N. J. RECORD, Jan. 25, 1994, at A3.]</w:t>
      </w:r>
    </w:p>
    <w:p w14:paraId="408C5D7C" w14:textId="77777777" w:rsidR="005A2161" w:rsidRPr="008D2C2A" w:rsidRDefault="005A2161" w:rsidP="009B3852">
      <w:pPr>
        <w:rPr>
          <w:sz w:val="16"/>
        </w:rPr>
      </w:pPr>
    </w:p>
    <w:p w14:paraId="63EB2826" w14:textId="77777777" w:rsidR="005A2161" w:rsidRPr="008D2C2A" w:rsidRDefault="005A2161" w:rsidP="005A2161">
      <w:pPr>
        <w:pStyle w:val="Heading4"/>
      </w:pPr>
      <w:r w:rsidRPr="008D2C2A">
        <w:t>Fear of being labelled soft on crime is the reason the plan hasn’t happened</w:t>
      </w:r>
    </w:p>
    <w:p w14:paraId="4F702C4B" w14:textId="77777777" w:rsidR="005A2161" w:rsidRPr="008D2C2A" w:rsidRDefault="005A2161" w:rsidP="005A2161">
      <w:r w:rsidRPr="008D2C2A">
        <w:rPr>
          <w:rStyle w:val="Style13ptBold"/>
        </w:rPr>
        <w:t>Schoucair, 18</w:t>
      </w:r>
      <w:r w:rsidRPr="008D2C2A">
        <w:t xml:space="preserve"> – J.D. University of Michigan Law School</w:t>
      </w:r>
    </w:p>
    <w:p w14:paraId="1D602811" w14:textId="77777777" w:rsidR="005A2161" w:rsidRPr="008D2C2A" w:rsidRDefault="005A2161" w:rsidP="005A2161">
      <w:r w:rsidRPr="008D2C2A">
        <w:t>[Emma F.E., "Cabining Judicial Discretion Ov etion Over Forensic E ensic Evidence with a New vidence with a New Special Relevance Rule," Michigan Law Review, 2018, https://repository.law.umich.edu/cgi/viewcontent.cgi?article=1894&amp;context=mlr, accessed 5-30-20]</w:t>
      </w:r>
    </w:p>
    <w:p w14:paraId="0CEDE075" w14:textId="77777777" w:rsidR="005A2161" w:rsidRPr="008D2C2A" w:rsidRDefault="005A2161" w:rsidP="005A2161"/>
    <w:p w14:paraId="1CC89889" w14:textId="77777777" w:rsidR="005A2161" w:rsidRPr="008D2C2A" w:rsidRDefault="005A2161" w:rsidP="005A2161">
      <w:pPr>
        <w:rPr>
          <w:rStyle w:val="StyleUnderline"/>
        </w:rPr>
      </w:pPr>
      <w:r w:rsidRPr="008D2C2A">
        <w:t xml:space="preserve">These recommendations shed light on the difficulties in achieving standardized reform.80 </w:t>
      </w:r>
      <w:r w:rsidRPr="008D2C2A">
        <w:rPr>
          <w:rStyle w:val="StyleUnderline"/>
        </w:rPr>
        <w:t>Congress has not created</w:t>
      </w:r>
      <w:r w:rsidRPr="008D2C2A">
        <w:t xml:space="preserve"> or funded </w:t>
      </w:r>
      <w:r w:rsidRPr="008D2C2A">
        <w:rPr>
          <w:rStyle w:val="StyleUnderline"/>
        </w:rPr>
        <w:t>an independent agency to address substandard forensic science, and it is unlikely to make it a priority</w:t>
      </w:r>
      <w:r w:rsidRPr="008D2C2A">
        <w:t xml:space="preserve"> in the near future. Certain </w:t>
      </w:r>
      <w:r w:rsidRPr="008D2C2A">
        <w:rPr>
          <w:rStyle w:val="StyleUnderline"/>
        </w:rPr>
        <w:t>legislative incentives cut against expecting action from Congress or state legislatures.</w:t>
      </w:r>
      <w:r w:rsidRPr="008D2C2A">
        <w:t xml:space="preserve"> </w:t>
      </w:r>
      <w:r w:rsidRPr="008D2C2A">
        <w:rPr>
          <w:rStyle w:val="StyleUnderline"/>
        </w:rPr>
        <w:t>Increasing the rigor of forensic science could be considered defendant friendly, and elected representatives are often reluctant to seem “soft on crime.”</w:t>
      </w:r>
      <w:r w:rsidRPr="008D2C2A">
        <w:t xml:space="preserve">81 </w:t>
      </w:r>
      <w:r w:rsidRPr="008D2C2A">
        <w:rPr>
          <w:rStyle w:val="StyleUnderline"/>
        </w:rPr>
        <w:t>These issues also exist on the state legislative level</w:t>
      </w:r>
      <w:r w:rsidRPr="008D2C2A">
        <w:t xml:space="preserve">.8’ There was pushback from law enforcement agencies to the 2016 PCAST report before the report had even been released,81 so there is reason to believe that </w:t>
      </w:r>
      <w:r w:rsidRPr="008D2C2A">
        <w:rPr>
          <w:rStyle w:val="StyleUnderline"/>
        </w:rPr>
        <w:t>law enforcement groups oppose</w:t>
      </w:r>
      <w:r w:rsidRPr="008D2C2A">
        <w:t xml:space="preserve"> some of </w:t>
      </w:r>
      <w:r w:rsidRPr="008D2C2A">
        <w:rPr>
          <w:rStyle w:val="StyleUnderline"/>
        </w:rPr>
        <w:t>the proposed reforms.</w:t>
      </w:r>
    </w:p>
    <w:p w14:paraId="569083CE" w14:textId="77777777" w:rsidR="005A2161" w:rsidRPr="008D2C2A" w:rsidRDefault="005A2161" w:rsidP="005A2161">
      <w:pPr>
        <w:rPr>
          <w:rStyle w:val="StyleUnderline"/>
        </w:rPr>
      </w:pPr>
    </w:p>
    <w:p w14:paraId="011D4CFB" w14:textId="77777777" w:rsidR="0095555A" w:rsidRPr="008D2C2A" w:rsidRDefault="0095555A" w:rsidP="0095555A">
      <w:pPr>
        <w:pStyle w:val="Heading3"/>
      </w:pPr>
      <w:r w:rsidRPr="008D2C2A">
        <w:t>---AT Link UQ</w:t>
      </w:r>
    </w:p>
    <w:p w14:paraId="5C1EF62D" w14:textId="77777777" w:rsidR="0095555A" w:rsidRPr="008D2C2A" w:rsidRDefault="0095555A" w:rsidP="005A2161">
      <w:pPr>
        <w:rPr>
          <w:rStyle w:val="StyleUnderline"/>
        </w:rPr>
      </w:pPr>
    </w:p>
    <w:p w14:paraId="2AD6F0A5" w14:textId="77777777" w:rsidR="005A2161" w:rsidRPr="008D2C2A" w:rsidRDefault="0095555A" w:rsidP="005A2161">
      <w:pPr>
        <w:pStyle w:val="Heading4"/>
        <w:rPr>
          <w:u w:val="single"/>
        </w:rPr>
      </w:pPr>
      <w:r w:rsidRPr="008D2C2A">
        <w:t xml:space="preserve">Obama efforts were </w:t>
      </w:r>
      <w:r w:rsidRPr="008D2C2A">
        <w:rPr>
          <w:u w:val="single"/>
        </w:rPr>
        <w:t>mere rhetoric</w:t>
      </w:r>
      <w:r w:rsidRPr="008D2C2A">
        <w:t xml:space="preserve">, </w:t>
      </w:r>
      <w:r w:rsidRPr="008D2C2A">
        <w:rPr>
          <w:u w:val="single"/>
        </w:rPr>
        <w:t>no real action</w:t>
      </w:r>
      <w:r w:rsidRPr="008D2C2A">
        <w:t xml:space="preserve"> was taken, and Trump has gone the </w:t>
      </w:r>
      <w:r w:rsidRPr="008D2C2A">
        <w:rPr>
          <w:u w:val="single"/>
        </w:rPr>
        <w:t>opposite direction</w:t>
      </w:r>
    </w:p>
    <w:p w14:paraId="12DAB626" w14:textId="77777777" w:rsidR="005A2161" w:rsidRPr="008D2C2A" w:rsidRDefault="005A2161" w:rsidP="005A2161">
      <w:r w:rsidRPr="008D2C2A">
        <w:rPr>
          <w:rStyle w:val="Style13ptBold"/>
        </w:rPr>
        <w:t>Schoucair, 18</w:t>
      </w:r>
      <w:r w:rsidRPr="008D2C2A">
        <w:t xml:space="preserve"> – J.D. University of Michigan Law School</w:t>
      </w:r>
    </w:p>
    <w:p w14:paraId="6B8A78DD" w14:textId="77777777" w:rsidR="005A2161" w:rsidRPr="008D2C2A" w:rsidRDefault="005A2161" w:rsidP="005A2161">
      <w:r w:rsidRPr="008D2C2A">
        <w:t>[Emma F.E., "Cabining Judicial Discretion Ov etion Over Forensic E ensic Evidence with a New vidence with a New Special Relevance Rule," Michigan Law Review, 2018, https://repository.law.umich.edu/cgi/viewcontent.cgi?article=1894&amp;context=mlr, accessed 5-30-20]</w:t>
      </w:r>
    </w:p>
    <w:p w14:paraId="3A4BA4CE" w14:textId="77777777" w:rsidR="005A2161" w:rsidRPr="008D2C2A" w:rsidRDefault="005A2161" w:rsidP="005A2161"/>
    <w:p w14:paraId="02FE49AF" w14:textId="77777777" w:rsidR="005A2161" w:rsidRPr="008D2C2A" w:rsidRDefault="005A2161" w:rsidP="005A2161">
      <w:pPr>
        <w:rPr>
          <w:rStyle w:val="StyleUnderline"/>
        </w:rPr>
      </w:pPr>
      <w:r w:rsidRPr="008D2C2A">
        <w:rPr>
          <w:sz w:val="16"/>
        </w:rPr>
        <w:t xml:space="preserve">This is not to say that no progress has been made. At the end of his administration, President </w:t>
      </w:r>
      <w:r w:rsidRPr="008D2C2A">
        <w:rPr>
          <w:rStyle w:val="StyleUnderline"/>
        </w:rPr>
        <w:t>Obama</w:t>
      </w:r>
      <w:r w:rsidRPr="008D2C2A">
        <w:rPr>
          <w:sz w:val="16"/>
        </w:rPr>
        <w:t xml:space="preserve"> detailed the advances made in criminal justice reform, including the establishment of the National Commission on Forensic Science, which </w:t>
      </w:r>
      <w:r w:rsidRPr="008D2C2A">
        <w:rPr>
          <w:rStyle w:val="StyleUnderline"/>
        </w:rPr>
        <w:t>recommended</w:t>
      </w:r>
      <w:r w:rsidRPr="008D2C2A">
        <w:rPr>
          <w:sz w:val="16"/>
        </w:rPr>
        <w:t xml:space="preserve"> that the Department of justice (</w:t>
      </w:r>
      <w:r w:rsidRPr="008D2C2A">
        <w:rPr>
          <w:rStyle w:val="StyleUnderline"/>
        </w:rPr>
        <w:t>DOJ) be required to use accredited labs</w:t>
      </w:r>
      <w:r w:rsidRPr="008D2C2A">
        <w:rPr>
          <w:sz w:val="16"/>
        </w:rPr>
        <w:t xml:space="preserve"> whenever practicable, </w:t>
      </w:r>
      <w:r w:rsidRPr="008D2C2A">
        <w:rPr>
          <w:rStyle w:val="StyleUnderline"/>
        </w:rPr>
        <w:t>and increased research</w:t>
      </w:r>
      <w:r w:rsidRPr="008D2C2A">
        <w:rPr>
          <w:sz w:val="16"/>
        </w:rPr>
        <w:t xml:space="preserve"> into the foundational validity of many of the common forensic tests discussed above.84 </w:t>
      </w:r>
      <w:r w:rsidRPr="008D2C2A">
        <w:rPr>
          <w:rStyle w:val="StyleUnderline"/>
        </w:rPr>
        <w:t>But</w:t>
      </w:r>
      <w:r w:rsidRPr="008D2C2A">
        <w:rPr>
          <w:sz w:val="16"/>
        </w:rPr>
        <w:t xml:space="preserve"> the Obama administration faced criticism for not requiring federal law enforcement agencies to adopt the recommendations of the 2016 PCAST report.8S While recognition that tests like hair match are not scientifically valid is a step in the right direction, </w:t>
      </w:r>
      <w:r w:rsidRPr="008D2C2A">
        <w:rPr>
          <w:rStyle w:val="Emphasis"/>
        </w:rPr>
        <w:t>no legislative or executive action was taken</w:t>
      </w:r>
      <w:r w:rsidRPr="008D2C2A">
        <w:rPr>
          <w:rStyle w:val="StyleUnderline"/>
        </w:rPr>
        <w:t xml:space="preserve"> under</w:t>
      </w:r>
      <w:r w:rsidRPr="008D2C2A">
        <w:rPr>
          <w:sz w:val="16"/>
        </w:rPr>
        <w:t xml:space="preserve"> President </w:t>
      </w:r>
      <w:r w:rsidRPr="008D2C2A">
        <w:rPr>
          <w:rStyle w:val="StyleUnderline"/>
        </w:rPr>
        <w:t>Obama to prevent the use of such tests.</w:t>
      </w:r>
    </w:p>
    <w:p w14:paraId="705D5FB1" w14:textId="77777777" w:rsidR="005A2161" w:rsidRPr="008D2C2A" w:rsidRDefault="005A2161" w:rsidP="005A2161">
      <w:pPr>
        <w:rPr>
          <w:sz w:val="16"/>
        </w:rPr>
      </w:pPr>
      <w:r w:rsidRPr="008D2C2A">
        <w:rPr>
          <w:rStyle w:val="StyleUnderline"/>
        </w:rPr>
        <w:t xml:space="preserve">However </w:t>
      </w:r>
      <w:r w:rsidRPr="008D2C2A">
        <w:rPr>
          <w:rStyle w:val="Emphasis"/>
        </w:rPr>
        <w:t>lackluster</w:t>
      </w:r>
      <w:r w:rsidRPr="008D2C2A">
        <w:rPr>
          <w:rStyle w:val="StyleUnderline"/>
        </w:rPr>
        <w:t xml:space="preserve"> advocates found the Obama administration’s push</w:t>
      </w:r>
      <w:r w:rsidRPr="008D2C2A">
        <w:rPr>
          <w:sz w:val="16"/>
        </w:rPr>
        <w:t xml:space="preserve"> toward reform, </w:t>
      </w:r>
      <w:r w:rsidRPr="008D2C2A">
        <w:rPr>
          <w:rStyle w:val="StyleUnderline"/>
        </w:rPr>
        <w:t xml:space="preserve">movement has trended in the </w:t>
      </w:r>
      <w:r w:rsidRPr="008D2C2A">
        <w:rPr>
          <w:rStyle w:val="Emphasis"/>
        </w:rPr>
        <w:t>opposite direction</w:t>
      </w:r>
      <w:r w:rsidRPr="008D2C2A">
        <w:rPr>
          <w:rStyle w:val="StyleUnderline"/>
        </w:rPr>
        <w:t xml:space="preserve"> under</w:t>
      </w:r>
      <w:r w:rsidRPr="008D2C2A">
        <w:rPr>
          <w:sz w:val="16"/>
        </w:rPr>
        <w:t xml:space="preserve"> President </w:t>
      </w:r>
      <w:r w:rsidRPr="008D2C2A">
        <w:rPr>
          <w:rStyle w:val="StyleUnderline"/>
        </w:rPr>
        <w:t>Trump</w:t>
      </w:r>
      <w:r w:rsidRPr="008D2C2A">
        <w:rPr>
          <w:sz w:val="16"/>
        </w:rPr>
        <w:t>. Attorney General Jeff Sessions’s decision in April of 2016 to allow the National Commission on Forensic Science to expire has “misfed] concerns among defense attorneys and other advocates about the future of the Justice Department’s work in that arena.”8* Deputy Attorney General Rod Rosenstein announced a new working group “whose top missions will be setting uniform standards for how experts testify about such evidence and creating a program to monitor the accuracy of forensic testimony” as well as improving the resources of crime labs.87 The move, however, has been met with criticism because the working group will be internal to the DOJ and not independent, and therefore tied to prosecutorial interests.88 Additionally, Rosenstein has said that “[w]e must use forensic analysis carefully, but we must continue to use it__We should not exclude reliable forensic analysis,”89 seemingly without acknowledgment that the analysis is, in many cases, simply not reliable.</w:t>
      </w:r>
    </w:p>
    <w:p w14:paraId="492CEE15" w14:textId="77777777" w:rsidR="005A2161" w:rsidRPr="008D2C2A" w:rsidRDefault="005A2161" w:rsidP="009B3852">
      <w:pPr>
        <w:rPr>
          <w:sz w:val="16"/>
        </w:rPr>
      </w:pPr>
    </w:p>
    <w:p w14:paraId="5BB671DF" w14:textId="77777777" w:rsidR="00294789" w:rsidRPr="008D2C2A" w:rsidRDefault="009B3852" w:rsidP="00294789">
      <w:pPr>
        <w:pStyle w:val="Heading3"/>
      </w:pPr>
      <w:r w:rsidRPr="008D2C2A">
        <w:t>L: Stop &amp; Frisk</w:t>
      </w:r>
    </w:p>
    <w:p w14:paraId="013B547A" w14:textId="77777777" w:rsidR="0095555A" w:rsidRPr="008D2C2A" w:rsidRDefault="0095555A" w:rsidP="0095555A"/>
    <w:p w14:paraId="5C248557" w14:textId="77777777" w:rsidR="0095555A" w:rsidRPr="008D2C2A" w:rsidRDefault="0095555A" w:rsidP="0095555A">
      <w:pPr>
        <w:pStyle w:val="Heading4"/>
      </w:pPr>
      <w:r w:rsidRPr="008D2C2A">
        <w:t>Fear of the “soft on crime” label drives stop and frisk policies</w:t>
      </w:r>
    </w:p>
    <w:p w14:paraId="001C3D37" w14:textId="77777777" w:rsidR="0095555A" w:rsidRPr="008D2C2A" w:rsidRDefault="0095555A" w:rsidP="0095555A">
      <w:r w:rsidRPr="008D2C2A">
        <w:rPr>
          <w:rStyle w:val="Style13ptBold"/>
        </w:rPr>
        <w:t>Gatti and Weil, 18</w:t>
      </w:r>
      <w:r w:rsidRPr="008D2C2A">
        <w:t xml:space="preserve"> -- American University </w:t>
      </w:r>
    </w:p>
    <w:p w14:paraId="5665276B" w14:textId="77777777" w:rsidR="0095555A" w:rsidRPr="008D2C2A" w:rsidRDefault="0095555A" w:rsidP="0095555A">
      <w:r w:rsidRPr="008D2C2A">
        <w:t>[Dominic and Kevin, "An Analysis of Washington D.C.’s Stop-and-Frisk Policing Practices," 2018, https://edspace.american.edu/dg6894a/wp-content/uploads/sites/1043/2018/12/Gatti_Weil_ResearchFinal.pdf, accessed 5-30-20]</w:t>
      </w:r>
    </w:p>
    <w:p w14:paraId="01A615CF" w14:textId="77777777" w:rsidR="0095555A" w:rsidRPr="008D2C2A" w:rsidRDefault="0095555A" w:rsidP="0095555A"/>
    <w:p w14:paraId="5B9F5135" w14:textId="77777777" w:rsidR="0095555A" w:rsidRPr="008D2C2A" w:rsidRDefault="0095555A" w:rsidP="0095555A">
      <w:pPr>
        <w:rPr>
          <w:sz w:val="16"/>
        </w:rPr>
      </w:pPr>
      <w:r w:rsidRPr="008D2C2A">
        <w:rPr>
          <w:sz w:val="16"/>
        </w:rPr>
        <w:t xml:space="preserve">In the 1990s, </w:t>
      </w:r>
      <w:r w:rsidRPr="008D2C2A">
        <w:rPr>
          <w:rStyle w:val="StyleUnderline"/>
        </w:rPr>
        <w:t>criminal justice became a prominent national issue as rising crime rates concerned politicians and lawmakers. Fearing being labeled as “soft on crime,”</w:t>
      </w:r>
      <w:r w:rsidRPr="008D2C2A">
        <w:rPr>
          <w:sz w:val="16"/>
        </w:rPr>
        <w:t xml:space="preserve">1 </w:t>
      </w:r>
      <w:r w:rsidRPr="008D2C2A">
        <w:rPr>
          <w:rStyle w:val="StyleUnderline"/>
        </w:rPr>
        <w:t>policymakers endeavored to craft laws that would reflect tough legal stances</w:t>
      </w:r>
      <w:r w:rsidRPr="008D2C2A">
        <w:rPr>
          <w:sz w:val="16"/>
        </w:rPr>
        <w:t xml:space="preserve"> that enforced the rule oflaw. A definitive and controversial policing method of this time, Terry stops (commonly known as “</w:t>
      </w:r>
      <w:r w:rsidRPr="008D2C2A">
        <w:rPr>
          <w:rStyle w:val="StyleUnderline"/>
        </w:rPr>
        <w:t>stop-and-frisk” policing</w:t>
      </w:r>
      <w:r w:rsidRPr="008D2C2A">
        <w:rPr>
          <w:sz w:val="16"/>
        </w:rPr>
        <w:t>) emerged as a practice that attempted to curtail the rising national crime rates. The practice adopted temporary detention and investigation of suspects based on reasonable suspicion rather than the perpetration of a crime or a warrant.</w:t>
      </w:r>
    </w:p>
    <w:p w14:paraId="09FB4223" w14:textId="77777777" w:rsidR="0095555A" w:rsidRPr="008D2C2A" w:rsidRDefault="0095555A" w:rsidP="0095555A"/>
    <w:p w14:paraId="0724FC87" w14:textId="77777777" w:rsidR="0095555A" w:rsidRPr="008D2C2A" w:rsidRDefault="0095555A" w:rsidP="0095555A"/>
    <w:p w14:paraId="30F88948" w14:textId="77777777" w:rsidR="00294789" w:rsidRPr="008D2C2A" w:rsidRDefault="009B3852" w:rsidP="00294789">
      <w:pPr>
        <w:pStyle w:val="Heading3"/>
      </w:pPr>
      <w:r w:rsidRPr="008D2C2A">
        <w:t>L: Pot</w:t>
      </w:r>
    </w:p>
    <w:p w14:paraId="49B75883" w14:textId="77777777" w:rsidR="0095555A" w:rsidRPr="008D2C2A" w:rsidRDefault="0095555A" w:rsidP="0095555A"/>
    <w:p w14:paraId="19CB6CC3" w14:textId="77777777" w:rsidR="0095555A" w:rsidRPr="008D2C2A" w:rsidRDefault="0095555A" w:rsidP="0095555A">
      <w:pPr>
        <w:pStyle w:val="Heading4"/>
      </w:pPr>
      <w:r w:rsidRPr="008D2C2A">
        <w:t>Plan makes legislators look soft on crime- complicates opioid policy</w:t>
      </w:r>
    </w:p>
    <w:p w14:paraId="2C184025" w14:textId="77777777" w:rsidR="0095555A" w:rsidRPr="008D2C2A" w:rsidRDefault="0095555A" w:rsidP="0095555A">
      <w:r w:rsidRPr="008D2C2A">
        <w:rPr>
          <w:rStyle w:val="Style13ptBold"/>
        </w:rPr>
        <w:t>Erb, 20</w:t>
      </w:r>
      <w:r w:rsidRPr="008D2C2A">
        <w:t xml:space="preserve"> -- Forbes senior contributor [Kelly Phillips, "On 4/20, It’s High Time To Rethink Marijuana &amp; Taxes," Forbes, 4-20-20, https://www.forbes.com/sites/kellyphillipserb/2020/04/20/on-420-its-high-time-to-rethink-marijuana--taxes/#1dc88f8ea345, accessed, 5-30-20]</w:t>
      </w:r>
    </w:p>
    <w:p w14:paraId="396193F9" w14:textId="77777777" w:rsidR="0095555A" w:rsidRPr="008D2C2A" w:rsidRDefault="0095555A" w:rsidP="0095555A"/>
    <w:p w14:paraId="6F768AB3" w14:textId="77777777" w:rsidR="0095555A" w:rsidRPr="008D2C2A" w:rsidRDefault="0095555A" w:rsidP="0095555A">
      <w:pPr>
        <w:rPr>
          <w:rStyle w:val="StyleUnderline"/>
        </w:rPr>
      </w:pPr>
      <w:r w:rsidRPr="008D2C2A">
        <w:rPr>
          <w:sz w:val="16"/>
        </w:rPr>
        <w:t xml:space="preserve">Of course, </w:t>
      </w:r>
      <w:r w:rsidRPr="008D2C2A">
        <w:rPr>
          <w:rStyle w:val="StyleUnderline"/>
        </w:rPr>
        <w:t>Congress could</w:t>
      </w:r>
      <w:r w:rsidRPr="008D2C2A">
        <w:rPr>
          <w:sz w:val="16"/>
        </w:rPr>
        <w:t xml:space="preserve"> sort all of this out by </w:t>
      </w:r>
      <w:r w:rsidRPr="008D2C2A">
        <w:rPr>
          <w:rStyle w:val="StyleUnderline"/>
        </w:rPr>
        <w:t>chang</w:t>
      </w:r>
      <w:r w:rsidRPr="008D2C2A">
        <w:rPr>
          <w:sz w:val="16"/>
        </w:rPr>
        <w:t xml:space="preserve">ing any of many laws from what's reported on </w:t>
      </w:r>
      <w:r w:rsidRPr="008D2C2A">
        <w:rPr>
          <w:rStyle w:val="StyleUnderline"/>
        </w:rPr>
        <w:t>Schedule I to clarifying how marijuana</w:t>
      </w:r>
      <w:r w:rsidRPr="008D2C2A">
        <w:rPr>
          <w:sz w:val="16"/>
        </w:rPr>
        <w:t xml:space="preserve">, which is legal for state and local purposes, </w:t>
      </w:r>
      <w:r w:rsidRPr="008D2C2A">
        <w:rPr>
          <w:rStyle w:val="StyleUnderline"/>
        </w:rPr>
        <w:t>might be treated for federal tax purposes</w:t>
      </w:r>
      <w:r w:rsidRPr="008D2C2A">
        <w:rPr>
          <w:sz w:val="16"/>
        </w:rPr>
        <w:t xml:space="preserve">. </w:t>
      </w:r>
      <w:r w:rsidRPr="008D2C2A">
        <w:rPr>
          <w:rStyle w:val="StyleUnderline"/>
        </w:rPr>
        <w:t xml:space="preserve">Doing so, however, might </w:t>
      </w:r>
      <w:r w:rsidRPr="008D2C2A">
        <w:rPr>
          <w:rStyle w:val="Emphasis"/>
        </w:rPr>
        <w:t>make them look soft on crime</w:t>
      </w:r>
      <w:r w:rsidRPr="008D2C2A">
        <w:rPr>
          <w:sz w:val="16"/>
        </w:rPr>
        <w:t xml:space="preserve">, not a risk that many are willing to take. </w:t>
      </w:r>
      <w:r w:rsidRPr="008D2C2A">
        <w:rPr>
          <w:rStyle w:val="StyleUnderline"/>
        </w:rPr>
        <w:t>In particular, the</w:t>
      </w:r>
      <w:r w:rsidRPr="008D2C2A">
        <w:rPr>
          <w:sz w:val="16"/>
        </w:rPr>
        <w:t xml:space="preserve"> current </w:t>
      </w:r>
      <w:r w:rsidRPr="008D2C2A">
        <w:rPr>
          <w:rStyle w:val="StyleUnderline"/>
        </w:rPr>
        <w:t>opiate crisis is proving to be a complication in some states where loosening any restrictions on the accessibility of drugs is considered problematic.</w:t>
      </w:r>
    </w:p>
    <w:p w14:paraId="31B3EDAA" w14:textId="77777777" w:rsidR="00821B25" w:rsidRPr="008D2C2A" w:rsidRDefault="00821B25" w:rsidP="00821B25"/>
    <w:p w14:paraId="5EB15751" w14:textId="77777777" w:rsidR="0095555A" w:rsidRPr="008D2C2A" w:rsidRDefault="0095555A" w:rsidP="0095555A">
      <w:pPr>
        <w:pStyle w:val="Heading3"/>
      </w:pPr>
      <w:r w:rsidRPr="008D2C2A">
        <w:t>AT CJR Popular</w:t>
      </w:r>
    </w:p>
    <w:p w14:paraId="546F9FFB" w14:textId="77777777" w:rsidR="0095555A" w:rsidRPr="008D2C2A" w:rsidRDefault="0095555A" w:rsidP="0095555A"/>
    <w:p w14:paraId="59594D0E" w14:textId="77777777" w:rsidR="0095555A" w:rsidRPr="008D2C2A" w:rsidRDefault="0095555A" w:rsidP="0095555A">
      <w:pPr>
        <w:pStyle w:val="Heading4"/>
      </w:pPr>
      <w:r w:rsidRPr="008D2C2A">
        <w:t xml:space="preserve">CJR optimism is </w:t>
      </w:r>
      <w:r w:rsidRPr="008D2C2A">
        <w:rPr>
          <w:u w:val="single"/>
        </w:rPr>
        <w:t>misfounded</w:t>
      </w:r>
      <w:r w:rsidRPr="008D2C2A">
        <w:t xml:space="preserve">- </w:t>
      </w:r>
      <w:r w:rsidRPr="008D2C2A">
        <w:rPr>
          <w:u w:val="single"/>
        </w:rPr>
        <w:t>media</w:t>
      </w:r>
      <w:r w:rsidRPr="008D2C2A">
        <w:t xml:space="preserve"> overwhelms</w:t>
      </w:r>
    </w:p>
    <w:p w14:paraId="51EDE901" w14:textId="77777777" w:rsidR="0095555A" w:rsidRPr="008D2C2A" w:rsidRDefault="0095555A" w:rsidP="0095555A">
      <w:r w:rsidRPr="008D2C2A">
        <w:rPr>
          <w:rStyle w:val="Style13ptBold"/>
        </w:rPr>
        <w:t>Pinto, 20</w:t>
      </w:r>
      <w:r w:rsidRPr="008D2C2A">
        <w:t xml:space="preserve"> -- The Intercept journalist </w:t>
      </w:r>
    </w:p>
    <w:p w14:paraId="2F1099D1" w14:textId="77777777" w:rsidR="0095555A" w:rsidRPr="008D2C2A" w:rsidRDefault="0095555A" w:rsidP="0095555A">
      <w:r w:rsidRPr="008D2C2A">
        <w:t>[Nick, "The Backlash,," The Intercept, 2-23-20, https://theintercept.com/2020/02/23/criminal-justice-bail-reform-backlash-new-york/, accessed 5-30-20]</w:t>
      </w:r>
    </w:p>
    <w:p w14:paraId="2AE9A139" w14:textId="77777777" w:rsidR="0095555A" w:rsidRPr="008D2C2A" w:rsidRDefault="0095555A" w:rsidP="0095555A"/>
    <w:p w14:paraId="5FDAC752" w14:textId="77777777" w:rsidR="0095555A" w:rsidRPr="008D2C2A" w:rsidRDefault="0095555A" w:rsidP="0095555A">
      <w:pPr>
        <w:rPr>
          <w:sz w:val="16"/>
        </w:rPr>
      </w:pPr>
      <w:r w:rsidRPr="008D2C2A">
        <w:rPr>
          <w:sz w:val="16"/>
        </w:rPr>
        <w:t xml:space="preserve">These </w:t>
      </w:r>
      <w:r w:rsidRPr="008D2C2A">
        <w:rPr>
          <w:rStyle w:val="StyleUnderline"/>
        </w:rPr>
        <w:t>lofty ambitions</w:t>
      </w:r>
      <w:r w:rsidRPr="008D2C2A">
        <w:rPr>
          <w:sz w:val="16"/>
        </w:rPr>
        <w:t xml:space="preserve">, however, </w:t>
      </w:r>
      <w:r w:rsidRPr="008D2C2A">
        <w:rPr>
          <w:rStyle w:val="StyleUnderline"/>
        </w:rPr>
        <w:t>hit a snag</w:t>
      </w:r>
      <w:r w:rsidRPr="008D2C2A">
        <w:rPr>
          <w:sz w:val="16"/>
        </w:rPr>
        <w:t xml:space="preserve">. </w:t>
      </w:r>
      <w:r w:rsidRPr="008D2C2A">
        <w:rPr>
          <w:rStyle w:val="StyleUnderline"/>
        </w:rPr>
        <w:t>It soon became clear that</w:t>
      </w:r>
      <w:r w:rsidRPr="008D2C2A">
        <w:rPr>
          <w:sz w:val="16"/>
        </w:rPr>
        <w:t xml:space="preserve"> the coalition of </w:t>
      </w:r>
      <w:r w:rsidRPr="008D2C2A">
        <w:rPr>
          <w:rStyle w:val="StyleUnderline"/>
        </w:rPr>
        <w:t>reformers</w:t>
      </w:r>
      <w:r w:rsidRPr="008D2C2A">
        <w:rPr>
          <w:sz w:val="16"/>
        </w:rPr>
        <w:t xml:space="preserve"> had </w:t>
      </w:r>
      <w:r w:rsidRPr="008D2C2A">
        <w:rPr>
          <w:rStyle w:val="Emphasis"/>
        </w:rPr>
        <w:t>gravely</w:t>
      </w:r>
      <w:r w:rsidRPr="008D2C2A">
        <w:rPr>
          <w:sz w:val="16"/>
        </w:rPr>
        <w:t xml:space="preserve"> </w:t>
      </w:r>
      <w:r w:rsidRPr="008D2C2A">
        <w:rPr>
          <w:rStyle w:val="Emphasis"/>
        </w:rPr>
        <w:t>underestimated</w:t>
      </w:r>
      <w:r w:rsidRPr="008D2C2A">
        <w:rPr>
          <w:sz w:val="16"/>
        </w:rPr>
        <w:t xml:space="preserve"> </w:t>
      </w:r>
      <w:r w:rsidRPr="008D2C2A">
        <w:rPr>
          <w:rStyle w:val="StyleUnderline"/>
        </w:rPr>
        <w:t>the determination of pro-carceral forces to claw back</w:t>
      </w:r>
      <w:r w:rsidRPr="008D2C2A">
        <w:rPr>
          <w:sz w:val="16"/>
        </w:rPr>
        <w:t xml:space="preserve"> the </w:t>
      </w:r>
      <w:r w:rsidRPr="008D2C2A">
        <w:rPr>
          <w:rStyle w:val="StyleUnderline"/>
        </w:rPr>
        <w:t>gains</w:t>
      </w:r>
      <w:r w:rsidRPr="008D2C2A">
        <w:rPr>
          <w:sz w:val="16"/>
        </w:rPr>
        <w:t xml:space="preserve"> of last year </w:t>
      </w:r>
      <w:r w:rsidRPr="008D2C2A">
        <w:rPr>
          <w:rStyle w:val="StyleUnderline"/>
        </w:rPr>
        <w:t xml:space="preserve">and the </w:t>
      </w:r>
      <w:r w:rsidRPr="008D2C2A">
        <w:rPr>
          <w:rStyle w:val="Emphasis"/>
        </w:rPr>
        <w:t>eagerness of</w:t>
      </w:r>
      <w:r w:rsidRPr="008D2C2A">
        <w:rPr>
          <w:sz w:val="16"/>
        </w:rPr>
        <w:t xml:space="preserve"> news </w:t>
      </w:r>
      <w:r w:rsidRPr="008D2C2A">
        <w:rPr>
          <w:rStyle w:val="Emphasis"/>
        </w:rPr>
        <w:t>media to cooperate in</w:t>
      </w:r>
      <w:r w:rsidRPr="008D2C2A">
        <w:rPr>
          <w:sz w:val="16"/>
        </w:rPr>
        <w:t xml:space="preserve"> a statewide campaign of public </w:t>
      </w:r>
      <w:r w:rsidRPr="008D2C2A">
        <w:rPr>
          <w:rStyle w:val="Emphasis"/>
        </w:rPr>
        <w:t>fearmongering</w:t>
      </w:r>
      <w:r w:rsidRPr="008D2C2A">
        <w:rPr>
          <w:sz w:val="16"/>
        </w:rPr>
        <w:t xml:space="preserve">. </w:t>
      </w:r>
      <w:r w:rsidRPr="008D2C2A">
        <w:rPr>
          <w:rStyle w:val="StyleUnderline"/>
        </w:rPr>
        <w:t xml:space="preserve">They’d also underestimated the willingness of </w:t>
      </w:r>
      <w:r w:rsidRPr="008D2C2A">
        <w:rPr>
          <w:sz w:val="16"/>
        </w:rPr>
        <w:t xml:space="preserve">their erstwhile </w:t>
      </w:r>
      <w:r w:rsidRPr="008D2C2A">
        <w:rPr>
          <w:rStyle w:val="StyleUnderline"/>
        </w:rPr>
        <w:t>allies among Dem</w:t>
      </w:r>
      <w:r w:rsidRPr="008D2C2A">
        <w:rPr>
          <w:sz w:val="16"/>
        </w:rPr>
        <w:t xml:space="preserve">ocratic </w:t>
      </w:r>
      <w:r w:rsidRPr="008D2C2A">
        <w:rPr>
          <w:rStyle w:val="StyleUnderline"/>
        </w:rPr>
        <w:t>state legislators to betray the poor</w:t>
      </w:r>
      <w:r w:rsidRPr="008D2C2A">
        <w:rPr>
          <w:sz w:val="16"/>
        </w:rPr>
        <w:t xml:space="preserve">, black, and brown New Yorkers </w:t>
      </w:r>
      <w:r w:rsidRPr="008D2C2A">
        <w:rPr>
          <w:rStyle w:val="StyleUnderline"/>
        </w:rPr>
        <w:t>overwhelmingly affected by the reforms</w:t>
      </w:r>
      <w:r w:rsidRPr="008D2C2A">
        <w:rPr>
          <w:sz w:val="16"/>
        </w:rPr>
        <w:t xml:space="preserve">, </w:t>
      </w:r>
      <w:r w:rsidRPr="008D2C2A">
        <w:rPr>
          <w:rStyle w:val="StyleUnderline"/>
        </w:rPr>
        <w:t>if it helps</w:t>
      </w:r>
      <w:r w:rsidRPr="008D2C2A">
        <w:rPr>
          <w:sz w:val="16"/>
        </w:rPr>
        <w:t xml:space="preserve"> </w:t>
      </w:r>
      <w:r w:rsidRPr="008D2C2A">
        <w:rPr>
          <w:rStyle w:val="StyleUnderline"/>
        </w:rPr>
        <w:t>Dem</w:t>
      </w:r>
      <w:r w:rsidRPr="008D2C2A">
        <w:rPr>
          <w:sz w:val="16"/>
        </w:rPr>
        <w:t>ocrat</w:t>
      </w:r>
      <w:r w:rsidRPr="008D2C2A">
        <w:rPr>
          <w:rStyle w:val="StyleUnderline"/>
        </w:rPr>
        <w:t>s</w:t>
      </w:r>
      <w:r w:rsidRPr="008D2C2A">
        <w:rPr>
          <w:sz w:val="16"/>
        </w:rPr>
        <w:t xml:space="preserve"> </w:t>
      </w:r>
      <w:r w:rsidRPr="008D2C2A">
        <w:rPr>
          <w:rStyle w:val="StyleUnderline"/>
        </w:rPr>
        <w:t>keep their seats</w:t>
      </w:r>
      <w:r w:rsidRPr="008D2C2A">
        <w:rPr>
          <w:sz w:val="16"/>
        </w:rPr>
        <w:t>.</w:t>
      </w:r>
    </w:p>
    <w:p w14:paraId="671D76CB" w14:textId="77777777" w:rsidR="0095555A" w:rsidRPr="008D2C2A" w:rsidRDefault="0095555A" w:rsidP="0095555A">
      <w:pPr>
        <w:rPr>
          <w:sz w:val="16"/>
        </w:rPr>
      </w:pPr>
      <w:r w:rsidRPr="008D2C2A">
        <w:rPr>
          <w:rStyle w:val="StyleUnderline"/>
        </w:rPr>
        <w:t>Far from building on</w:t>
      </w:r>
      <w:r w:rsidRPr="008D2C2A">
        <w:rPr>
          <w:sz w:val="16"/>
        </w:rPr>
        <w:t xml:space="preserve"> their </w:t>
      </w:r>
      <w:r w:rsidRPr="008D2C2A">
        <w:rPr>
          <w:rStyle w:val="StyleUnderline"/>
        </w:rPr>
        <w:t>progress</w:t>
      </w:r>
      <w:r w:rsidRPr="008D2C2A">
        <w:rPr>
          <w:sz w:val="16"/>
        </w:rPr>
        <w:t xml:space="preserve"> of last year, </w:t>
      </w:r>
      <w:r w:rsidRPr="008D2C2A">
        <w:rPr>
          <w:rStyle w:val="StyleUnderline"/>
        </w:rPr>
        <w:t>criminal justice reformers now find themselves exhausted, dispirited</w:t>
      </w:r>
      <w:r w:rsidRPr="008D2C2A">
        <w:rPr>
          <w:sz w:val="16"/>
        </w:rPr>
        <w:t xml:space="preserve">, and </w:t>
      </w:r>
      <w:r w:rsidRPr="008D2C2A">
        <w:rPr>
          <w:rStyle w:val="StyleUnderline"/>
        </w:rPr>
        <w:t>dismayed, caught in a 24/7 trench battle to defend</w:t>
      </w:r>
      <w:r w:rsidRPr="008D2C2A">
        <w:rPr>
          <w:sz w:val="16"/>
        </w:rPr>
        <w:t xml:space="preserve"> the </w:t>
      </w:r>
      <w:r w:rsidRPr="008D2C2A">
        <w:rPr>
          <w:rStyle w:val="StyleUnderline"/>
        </w:rPr>
        <w:t>compromise measures they only just won</w:t>
      </w:r>
      <w:r w:rsidRPr="008D2C2A">
        <w:rPr>
          <w:sz w:val="16"/>
        </w:rPr>
        <w:t>.</w:t>
      </w:r>
    </w:p>
    <w:p w14:paraId="70633A10" w14:textId="77777777" w:rsidR="0095555A" w:rsidRPr="008D2C2A" w:rsidRDefault="0095555A" w:rsidP="0095555A"/>
    <w:p w14:paraId="29B75C5E" w14:textId="77777777" w:rsidR="0095555A" w:rsidRPr="008D2C2A" w:rsidRDefault="0095555A" w:rsidP="0095555A">
      <w:pPr>
        <w:pStyle w:val="Heading4"/>
      </w:pPr>
      <w:r w:rsidRPr="008D2C2A">
        <w:t xml:space="preserve">Support for CJR is </w:t>
      </w:r>
      <w:r w:rsidRPr="008D2C2A">
        <w:rPr>
          <w:u w:val="single"/>
        </w:rPr>
        <w:t>shallow</w:t>
      </w:r>
      <w:r w:rsidRPr="008D2C2A">
        <w:t xml:space="preserve">- fear of crime will overwhelm it </w:t>
      </w:r>
      <w:r w:rsidRPr="008D2C2A">
        <w:rPr>
          <w:u w:val="single"/>
        </w:rPr>
        <w:t>after</w:t>
      </w:r>
      <w:r w:rsidRPr="008D2C2A">
        <w:t xml:space="preserve"> the plan</w:t>
      </w:r>
    </w:p>
    <w:p w14:paraId="7A5F52FE" w14:textId="77777777" w:rsidR="0095555A" w:rsidRPr="008D2C2A" w:rsidRDefault="0095555A" w:rsidP="0095555A">
      <w:r w:rsidRPr="008D2C2A">
        <w:rPr>
          <w:rStyle w:val="Style13ptBold"/>
        </w:rPr>
        <w:t>Handelman, 19</w:t>
      </w:r>
      <w:r w:rsidRPr="008D2C2A">
        <w:t xml:space="preserve"> -- The Crime Report executive editor </w:t>
      </w:r>
    </w:p>
    <w:p w14:paraId="35FFDA1A" w14:textId="77777777" w:rsidR="0095555A" w:rsidRPr="008D2C2A" w:rsidRDefault="0095555A" w:rsidP="0095555A">
      <w:r w:rsidRPr="008D2C2A">
        <w:t>[Stephen, "Will Fear of Crime Dampen Support for Ending Mass Incarceration?" The Crime Report, 8-23-19, https://thecrimereport.org/2019/08/23/will-fear-of-crime-dampen-support-for-ending-mass-incarceration/, accessed 5-30-20]</w:t>
      </w:r>
    </w:p>
    <w:p w14:paraId="335EECCA" w14:textId="77777777" w:rsidR="0095555A" w:rsidRPr="008D2C2A" w:rsidRDefault="0095555A" w:rsidP="0095555A">
      <w:pPr>
        <w:rPr>
          <w:rStyle w:val="StyleUnderline"/>
        </w:rPr>
      </w:pPr>
    </w:p>
    <w:p w14:paraId="5BAED6F3" w14:textId="77777777" w:rsidR="0095555A" w:rsidRPr="008D2C2A" w:rsidRDefault="0095555A" w:rsidP="0095555A">
      <w:pPr>
        <w:rPr>
          <w:sz w:val="14"/>
        </w:rPr>
      </w:pPr>
      <w:r w:rsidRPr="008D2C2A">
        <w:rPr>
          <w:sz w:val="14"/>
        </w:rPr>
        <w:t>With nearly all the Democratic candidates for president on record as favoring drastic cuts in prison populations, and even Republicans joining President Donald Trump in celebrating measures to release inmates serving long terms under the First Step Act, it’s possible to imagine that the end of the country’s long nightmare of mass incarceration is in sight.</w:t>
      </w:r>
    </w:p>
    <w:p w14:paraId="5D7912C0" w14:textId="77777777" w:rsidR="0095555A" w:rsidRPr="008D2C2A" w:rsidRDefault="0095555A" w:rsidP="0095555A">
      <w:pPr>
        <w:rPr>
          <w:sz w:val="14"/>
        </w:rPr>
      </w:pPr>
      <w:r w:rsidRPr="008D2C2A">
        <w:rPr>
          <w:sz w:val="14"/>
        </w:rPr>
        <w:t xml:space="preserve">But </w:t>
      </w:r>
      <w:r w:rsidRPr="008D2C2A">
        <w:rPr>
          <w:rStyle w:val="StyleUnderline"/>
        </w:rPr>
        <w:t>a University of Illinois Law professor</w:t>
      </w:r>
      <w:r w:rsidRPr="008D2C2A">
        <w:rPr>
          <w:sz w:val="14"/>
        </w:rPr>
        <w:t xml:space="preserve"> offers a more cautious view, arguing that the “structural barriers” to reducing prisoner numbers, combined with </w:t>
      </w:r>
      <w:r w:rsidRPr="008D2C2A">
        <w:rPr>
          <w:rStyle w:val="StyleUnderline"/>
        </w:rPr>
        <w:t>doubts</w:t>
      </w:r>
      <w:r w:rsidRPr="008D2C2A">
        <w:rPr>
          <w:sz w:val="14"/>
        </w:rPr>
        <w:t xml:space="preserve"> about </w:t>
      </w:r>
      <w:r w:rsidRPr="008D2C2A">
        <w:rPr>
          <w:rStyle w:val="StyleUnderline"/>
        </w:rPr>
        <w:t xml:space="preserve">the </w:t>
      </w:r>
      <w:r w:rsidRPr="008D2C2A">
        <w:rPr>
          <w:rStyle w:val="Emphasis"/>
        </w:rPr>
        <w:t>depth</w:t>
      </w:r>
      <w:r w:rsidRPr="008D2C2A">
        <w:rPr>
          <w:rStyle w:val="StyleUnderline"/>
        </w:rPr>
        <w:t xml:space="preserve"> of public appetite for prison reform</w:t>
      </w:r>
      <w:r w:rsidRPr="008D2C2A">
        <w:rPr>
          <w:sz w:val="14"/>
        </w:rPr>
        <w:t>, makes it likely that the U.S. will continue to lead the world in the number of people it incarcerates for the foreseeable future.</w:t>
      </w:r>
    </w:p>
    <w:p w14:paraId="08D12DDD" w14:textId="77777777" w:rsidR="0095555A" w:rsidRPr="008D2C2A" w:rsidRDefault="0095555A" w:rsidP="0095555A">
      <w:pPr>
        <w:rPr>
          <w:sz w:val="14"/>
        </w:rPr>
      </w:pPr>
      <w:r w:rsidRPr="008D2C2A">
        <w:rPr>
          <w:sz w:val="14"/>
        </w:rPr>
        <w:t xml:space="preserve">Although there’s widespread consensus among experts that spending time in prison “might be exacerbating the crime problem rather than easing it,” </w:t>
      </w:r>
      <w:r w:rsidRPr="008D2C2A">
        <w:rPr>
          <w:rStyle w:val="Emphasis"/>
        </w:rPr>
        <w:t>few authorities</w:t>
      </w:r>
      <w:r w:rsidRPr="008D2C2A">
        <w:rPr>
          <w:rStyle w:val="StyleUnderline"/>
        </w:rPr>
        <w:t xml:space="preserve"> at the state or federal levels appear willing to risk the </w:t>
      </w:r>
      <w:r w:rsidRPr="008D2C2A">
        <w:rPr>
          <w:rStyle w:val="Emphasis"/>
        </w:rPr>
        <w:t>political problems</w:t>
      </w:r>
      <w:r w:rsidRPr="008D2C2A">
        <w:rPr>
          <w:rStyle w:val="StyleUnderline"/>
        </w:rPr>
        <w:t xml:space="preserve"> that might accompany transformative change</w:t>
      </w:r>
      <w:r w:rsidRPr="008D2C2A">
        <w:rPr>
          <w:sz w:val="14"/>
        </w:rPr>
        <w:t>, argued Andrew W. Leipold, Edwin M. Adams Professor at the University of Illinois College of Law, in a recent article in the American Criminal Law Review.</w:t>
      </w:r>
    </w:p>
    <w:p w14:paraId="5BD93028" w14:textId="77777777" w:rsidR="0095555A" w:rsidRPr="008D2C2A" w:rsidRDefault="0095555A" w:rsidP="0095555A">
      <w:pPr>
        <w:rPr>
          <w:rStyle w:val="StyleUnderline"/>
        </w:rPr>
      </w:pPr>
      <w:r w:rsidRPr="008D2C2A">
        <w:rPr>
          <w:rStyle w:val="StyleUnderline"/>
        </w:rPr>
        <w:t>That</w:t>
      </w:r>
      <w:r w:rsidRPr="008D2C2A">
        <w:rPr>
          <w:sz w:val="14"/>
        </w:rPr>
        <w:t xml:space="preserve">, he suggested, </w:t>
      </w:r>
      <w:r w:rsidRPr="008D2C2A">
        <w:rPr>
          <w:rStyle w:val="StyleUnderline"/>
        </w:rPr>
        <w:t xml:space="preserve">should make us </w:t>
      </w:r>
      <w:r w:rsidRPr="008D2C2A">
        <w:rPr>
          <w:rStyle w:val="Emphasis"/>
        </w:rPr>
        <w:t>skeptical</w:t>
      </w:r>
      <w:r w:rsidRPr="008D2C2A">
        <w:rPr>
          <w:rStyle w:val="StyleUnderline"/>
        </w:rPr>
        <w:t xml:space="preserve"> about the expectations raised by the </w:t>
      </w:r>
      <w:r w:rsidRPr="008D2C2A">
        <w:rPr>
          <w:rStyle w:val="Emphasis"/>
        </w:rPr>
        <w:t>reformers’ rhetoric</w:t>
      </w:r>
      <w:r w:rsidRPr="008D2C2A">
        <w:rPr>
          <w:rStyle w:val="StyleUnderline"/>
        </w:rPr>
        <w:t>.</w:t>
      </w:r>
    </w:p>
    <w:p w14:paraId="36194333" w14:textId="77777777" w:rsidR="0095555A" w:rsidRPr="008D2C2A" w:rsidRDefault="0095555A" w:rsidP="0095555A">
      <w:pPr>
        <w:rPr>
          <w:sz w:val="14"/>
        </w:rPr>
      </w:pPr>
      <w:r w:rsidRPr="008D2C2A">
        <w:rPr>
          <w:sz w:val="14"/>
        </w:rPr>
        <w:t>“No realistic amount of sentencing and criminal law reform is going to change the distinctive space the United States now occupies (in the number of incarcerees),” warned Leipold.</w:t>
      </w:r>
    </w:p>
    <w:p w14:paraId="0233DF1C" w14:textId="77777777" w:rsidR="0095555A" w:rsidRPr="008D2C2A" w:rsidRDefault="0095555A" w:rsidP="0095555A">
      <w:pPr>
        <w:rPr>
          <w:sz w:val="14"/>
        </w:rPr>
      </w:pPr>
      <w:r w:rsidRPr="008D2C2A">
        <w:rPr>
          <w:sz w:val="14"/>
        </w:rPr>
        <w:t>His article, entitled, “Is Mass Incarceration Inevitable?”, contended that it is likely to take as long—possibly longer—to get prisoner counts back to where they were in the 1980s, as it took to get them to today’s numbers which, despite a decline, continue to make the U.S. the world’s largest per-capita jailer of its citizens.</w:t>
      </w:r>
    </w:p>
    <w:p w14:paraId="1B02F803" w14:textId="77777777" w:rsidR="0095555A" w:rsidRPr="008D2C2A" w:rsidRDefault="0095555A" w:rsidP="0095555A">
      <w:pPr>
        <w:rPr>
          <w:sz w:val="14"/>
        </w:rPr>
      </w:pPr>
      <w:r w:rsidRPr="008D2C2A">
        <w:rPr>
          <w:sz w:val="14"/>
        </w:rPr>
        <w:t>“The United States could cut its national incarceration rate in half and still have a higher rate than 24 of the 25 countries with the largest economies (everyone except Russia),” Leipold wrote.</w:t>
      </w:r>
    </w:p>
    <w:p w14:paraId="5BF13F77" w14:textId="77777777" w:rsidR="0095555A" w:rsidRPr="008D2C2A" w:rsidRDefault="0095555A" w:rsidP="0095555A">
      <w:pPr>
        <w:rPr>
          <w:sz w:val="14"/>
        </w:rPr>
      </w:pPr>
      <w:r w:rsidRPr="008D2C2A">
        <w:rPr>
          <w:sz w:val="14"/>
        </w:rPr>
        <w:t>According to Leipold, hopes by reformers on both sides of the partisan divide that reducing mass incarceration will save large amounts of tax dollars, are also misplaced.</w:t>
      </w:r>
    </w:p>
    <w:p w14:paraId="511CA7CC" w14:textId="77777777" w:rsidR="0095555A" w:rsidRPr="008D2C2A" w:rsidRDefault="0095555A" w:rsidP="0095555A">
      <w:pPr>
        <w:rPr>
          <w:sz w:val="14"/>
        </w:rPr>
      </w:pPr>
      <w:r w:rsidRPr="008D2C2A">
        <w:rPr>
          <w:sz w:val="14"/>
        </w:rPr>
        <w:t>“Criminal justice reform that is serious about reducing the size of prisons, doing it safely, and then sustaining the gains that are made, needs to invest in additional services, including widely available substance abuse and mental health treatment,” he wrote.</w:t>
      </w:r>
    </w:p>
    <w:p w14:paraId="535E28B5" w14:textId="77777777" w:rsidR="0095555A" w:rsidRPr="008D2C2A" w:rsidRDefault="0095555A" w:rsidP="0095555A">
      <w:pPr>
        <w:rPr>
          <w:sz w:val="14"/>
        </w:rPr>
      </w:pPr>
      <w:r w:rsidRPr="008D2C2A">
        <w:rPr>
          <w:sz w:val="14"/>
        </w:rPr>
        <w:t>“But these programs are expensive, and at least in the short term, can more than offset any financial savings from a reduced the inmate population. The experience among the states has shown that the relationship between decreases in the prison population and decreases in spending are tenuous.”</w:t>
      </w:r>
    </w:p>
    <w:p w14:paraId="5E4C7B4C" w14:textId="77777777" w:rsidR="0095555A" w:rsidRPr="008D2C2A" w:rsidRDefault="0095555A" w:rsidP="0095555A">
      <w:pPr>
        <w:rPr>
          <w:sz w:val="14"/>
        </w:rPr>
      </w:pPr>
      <w:r w:rsidRPr="008D2C2A">
        <w:rPr>
          <w:sz w:val="14"/>
        </w:rPr>
        <w:t>Many critics have made similar points, while arguing that serious reductions are not only a moral imperative in a society where an overwhelming number of those sitting in prison are from poor, minority populations; they offer a pathway to finding alternatives to long sentences that otherwise increase the likelihood of recidivism.</w:t>
      </w:r>
    </w:p>
    <w:p w14:paraId="372300C1" w14:textId="77777777" w:rsidR="0095555A" w:rsidRPr="008D2C2A" w:rsidRDefault="0095555A" w:rsidP="0095555A">
      <w:pPr>
        <w:rPr>
          <w:sz w:val="14"/>
        </w:rPr>
      </w:pPr>
      <w:r w:rsidRPr="008D2C2A">
        <w:rPr>
          <w:sz w:val="14"/>
        </w:rPr>
        <w:t xml:space="preserve">But Leipold maintained that </w:t>
      </w:r>
      <w:r w:rsidRPr="008D2C2A">
        <w:rPr>
          <w:rStyle w:val="StyleUnderline"/>
        </w:rPr>
        <w:t xml:space="preserve">the shift in U.S. attitudes towards punishment may only be </w:t>
      </w:r>
      <w:r w:rsidRPr="008D2C2A">
        <w:rPr>
          <w:rStyle w:val="Emphasis"/>
        </w:rPr>
        <w:t>skin deep</w:t>
      </w:r>
      <w:r w:rsidRPr="008D2C2A">
        <w:rPr>
          <w:sz w:val="14"/>
        </w:rPr>
        <w:t>.</w:t>
      </w:r>
    </w:p>
    <w:p w14:paraId="54E0C667" w14:textId="77777777" w:rsidR="0095555A" w:rsidRPr="008D2C2A" w:rsidRDefault="0095555A" w:rsidP="0095555A">
      <w:pPr>
        <w:rPr>
          <w:sz w:val="14"/>
        </w:rPr>
      </w:pPr>
      <w:r w:rsidRPr="008D2C2A">
        <w:rPr>
          <w:sz w:val="14"/>
        </w:rPr>
        <w:t>“</w:t>
      </w:r>
      <w:r w:rsidRPr="008D2C2A">
        <w:rPr>
          <w:rStyle w:val="StyleUnderline"/>
        </w:rPr>
        <w:t xml:space="preserve">The notion </w:t>
      </w:r>
      <w:r w:rsidRPr="008D2C2A">
        <w:rPr>
          <w:sz w:val="14"/>
        </w:rPr>
        <w:t xml:space="preserve">that </w:t>
      </w:r>
      <w:r w:rsidRPr="008D2C2A">
        <w:rPr>
          <w:rStyle w:val="StyleUnderline"/>
        </w:rPr>
        <w:t xml:space="preserve">we are unnecessarily incarcerating people </w:t>
      </w:r>
      <w:r w:rsidRPr="008D2C2A">
        <w:rPr>
          <w:sz w:val="14"/>
        </w:rPr>
        <w:t xml:space="preserve">apparently </w:t>
      </w:r>
      <w:r w:rsidRPr="008D2C2A">
        <w:rPr>
          <w:rStyle w:val="StyleUnderline"/>
        </w:rPr>
        <w:t>resonates with people</w:t>
      </w:r>
      <w:r w:rsidRPr="008D2C2A">
        <w:rPr>
          <w:sz w:val="14"/>
        </w:rPr>
        <w:t xml:space="preserve">, </w:t>
      </w:r>
      <w:r w:rsidRPr="008D2C2A">
        <w:rPr>
          <w:rStyle w:val="Emphasis"/>
        </w:rPr>
        <w:t>but so does the fear of crime</w:t>
      </w:r>
      <w:r w:rsidRPr="008D2C2A">
        <w:rPr>
          <w:sz w:val="14"/>
        </w:rPr>
        <w:t>,” he wrote.</w:t>
      </w:r>
    </w:p>
    <w:p w14:paraId="4E283289" w14:textId="77777777" w:rsidR="0095555A" w:rsidRPr="008D2C2A" w:rsidRDefault="0095555A" w:rsidP="0095555A">
      <w:pPr>
        <w:rPr>
          <w:sz w:val="14"/>
        </w:rPr>
      </w:pPr>
      <w:r w:rsidRPr="008D2C2A">
        <w:rPr>
          <w:sz w:val="14"/>
        </w:rPr>
        <w:t xml:space="preserve">He added that although crime has dropped steadily over the last two decades, “for at least the last 12 years, a Gallup poll has revealed that about </w:t>
      </w:r>
      <w:r w:rsidRPr="008D2C2A">
        <w:rPr>
          <w:rStyle w:val="StyleUnderline"/>
        </w:rPr>
        <w:t>two</w:t>
      </w:r>
      <w:r w:rsidRPr="008D2C2A">
        <w:rPr>
          <w:sz w:val="14"/>
        </w:rPr>
        <w:t xml:space="preserve"> out </w:t>
      </w:r>
      <w:r w:rsidRPr="008D2C2A">
        <w:rPr>
          <w:rStyle w:val="StyleUnderline"/>
        </w:rPr>
        <w:t>of three</w:t>
      </w:r>
      <w:r w:rsidRPr="008D2C2A">
        <w:rPr>
          <w:sz w:val="14"/>
        </w:rPr>
        <w:t xml:space="preserve"> respondents </w:t>
      </w:r>
      <w:r w:rsidRPr="008D2C2A">
        <w:rPr>
          <w:rStyle w:val="StyleUnderline"/>
        </w:rPr>
        <w:t>believe</w:t>
      </w:r>
      <w:r w:rsidRPr="008D2C2A">
        <w:rPr>
          <w:sz w:val="14"/>
        </w:rPr>
        <w:t xml:space="preserve"> that </w:t>
      </w:r>
      <w:r w:rsidRPr="008D2C2A">
        <w:rPr>
          <w:rStyle w:val="StyleUnderline"/>
        </w:rPr>
        <w:t>crime is getting worse</w:t>
      </w:r>
      <w:r w:rsidRPr="008D2C2A">
        <w:rPr>
          <w:sz w:val="14"/>
        </w:rPr>
        <w:t xml:space="preserve"> from </w:t>
      </w:r>
      <w:r w:rsidRPr="008D2C2A">
        <w:rPr>
          <w:rStyle w:val="StyleUnderline"/>
        </w:rPr>
        <w:t>year to year</w:t>
      </w:r>
      <w:r w:rsidRPr="008D2C2A">
        <w:rPr>
          <w:sz w:val="14"/>
        </w:rPr>
        <w:t>.”</w:t>
      </w:r>
    </w:p>
    <w:p w14:paraId="772798CB" w14:textId="77777777" w:rsidR="0095555A" w:rsidRPr="008D2C2A" w:rsidRDefault="0095555A" w:rsidP="0095555A">
      <w:r w:rsidRPr="008D2C2A">
        <w:rPr>
          <w:rStyle w:val="StyleUnderline"/>
        </w:rPr>
        <w:t>So</w:t>
      </w:r>
      <w:r w:rsidRPr="008D2C2A">
        <w:rPr>
          <w:sz w:val="14"/>
        </w:rPr>
        <w:t xml:space="preserve">, he suggested, “maybe </w:t>
      </w:r>
      <w:r w:rsidRPr="008D2C2A">
        <w:rPr>
          <w:rStyle w:val="StyleUnderline"/>
        </w:rPr>
        <w:t>the apparent change in attitude toward incarceration</w:t>
      </w:r>
      <w:r w:rsidRPr="008D2C2A">
        <w:rPr>
          <w:sz w:val="14"/>
        </w:rPr>
        <w:t xml:space="preserve"> that has fueled sentencing reform efforts </w:t>
      </w:r>
      <w:r w:rsidRPr="008D2C2A">
        <w:rPr>
          <w:rStyle w:val="StyleUnderline"/>
        </w:rPr>
        <w:t xml:space="preserve">is </w:t>
      </w:r>
      <w:r w:rsidRPr="008D2C2A">
        <w:rPr>
          <w:rStyle w:val="Emphasis"/>
        </w:rPr>
        <w:t>overstated</w:t>
      </w:r>
      <w:r w:rsidRPr="008D2C2A">
        <w:rPr>
          <w:sz w:val="14"/>
        </w:rPr>
        <w:t>.”</w:t>
      </w:r>
    </w:p>
    <w:p w14:paraId="451D9A95" w14:textId="77777777" w:rsidR="0095555A" w:rsidRPr="008D2C2A" w:rsidRDefault="0095555A" w:rsidP="0095555A"/>
    <w:p w14:paraId="1BC02344" w14:textId="77777777" w:rsidR="004E7FB9" w:rsidRPr="008D2C2A" w:rsidRDefault="004E7FB9" w:rsidP="004E7FB9">
      <w:pPr>
        <w:pStyle w:val="Heading4"/>
      </w:pPr>
      <w:r w:rsidRPr="008D2C2A">
        <w:t xml:space="preserve">Fear of being labelled soft on crime overwhelms- </w:t>
      </w:r>
      <w:r w:rsidRPr="008D2C2A">
        <w:rPr>
          <w:u w:val="single"/>
        </w:rPr>
        <w:t>political dynamics</w:t>
      </w:r>
      <w:r w:rsidRPr="008D2C2A">
        <w:t xml:space="preserve"> guarantee</w:t>
      </w:r>
    </w:p>
    <w:p w14:paraId="3515B914" w14:textId="77777777" w:rsidR="004E7FB9" w:rsidRPr="008D2C2A" w:rsidRDefault="004E7FB9" w:rsidP="004E7FB9">
      <w:r w:rsidRPr="008D2C2A">
        <w:rPr>
          <w:rStyle w:val="Style13ptBold"/>
        </w:rPr>
        <w:t>Hopwood, 20</w:t>
      </w:r>
      <w:r w:rsidRPr="008D2C2A">
        <w:t xml:space="preserve"> -- Georgetown University Law Center law professor </w:t>
      </w:r>
    </w:p>
    <w:p w14:paraId="1D69F1C9" w14:textId="77777777" w:rsidR="004E7FB9" w:rsidRPr="008D2C2A" w:rsidRDefault="004E7FB9" w:rsidP="004E7FB9">
      <w:r w:rsidRPr="008D2C2A">
        <w:t>[Shon, "The Misplaced Trust in the DOJ's Expertise on Criminal Justice Policy," Michigan Law Review, 118.6, 2020, https://repository.law.umich.edu/cgi/viewcontent.cgi?article=5824&amp;context=mlr, accessed 5-30-20]</w:t>
      </w:r>
    </w:p>
    <w:p w14:paraId="046D645F" w14:textId="77777777" w:rsidR="004E7FB9" w:rsidRPr="008D2C2A" w:rsidRDefault="004E7FB9" w:rsidP="004E7FB9"/>
    <w:p w14:paraId="73B03466" w14:textId="77777777" w:rsidR="004E7FB9" w:rsidRPr="008D2C2A" w:rsidRDefault="004E7FB9" w:rsidP="004E7FB9">
      <w:pPr>
        <w:rPr>
          <w:rStyle w:val="StyleUnderline"/>
        </w:rPr>
      </w:pPr>
      <w:r w:rsidRPr="008D2C2A">
        <w:rPr>
          <w:sz w:val="8"/>
        </w:rPr>
        <w:t xml:space="preserve">If reform can increase both public safety and fairness while reducing our reliance on imprisonment, then </w:t>
      </w:r>
      <w:r w:rsidRPr="008D2C2A">
        <w:rPr>
          <w:rStyle w:val="StyleUnderline"/>
        </w:rPr>
        <w:t>why are major reforms</w:t>
      </w:r>
      <w:r w:rsidRPr="008D2C2A">
        <w:rPr>
          <w:sz w:val="8"/>
        </w:rPr>
        <w:t xml:space="preserve"> of the federal criminal justice system </w:t>
      </w:r>
      <w:r w:rsidRPr="008D2C2A">
        <w:rPr>
          <w:rStyle w:val="StyleUnderline"/>
        </w:rPr>
        <w:t>so difficult to obtain?</w:t>
      </w:r>
    </w:p>
    <w:p w14:paraId="49D72D7B" w14:textId="77777777" w:rsidR="004E7FB9" w:rsidRPr="008D2C2A" w:rsidRDefault="004E7FB9" w:rsidP="004E7FB9">
      <w:pPr>
        <w:rPr>
          <w:sz w:val="8"/>
        </w:rPr>
      </w:pPr>
      <w:r w:rsidRPr="008D2C2A">
        <w:rPr>
          <w:sz w:val="8"/>
        </w:rPr>
        <w:t>Professor Rachel Elise Barkow8</w:t>
      </w:r>
    </w:p>
    <w:p w14:paraId="5EF8AE69" w14:textId="77777777" w:rsidR="004E7FB9" w:rsidRPr="008D2C2A" w:rsidRDefault="004E7FB9" w:rsidP="004E7FB9">
      <w:pPr>
        <w:rPr>
          <w:sz w:val="8"/>
        </w:rPr>
      </w:pPr>
      <w:r w:rsidRPr="008D2C2A">
        <w:rPr>
          <w:sz w:val="8"/>
        </w:rPr>
        <w:t>8. Vice Dean and Segal Family Professor of Regulator)- Law and Policy and Faculty Director of the Center on the Administration of Criminal Law, New York University School of Law.</w:t>
      </w:r>
    </w:p>
    <w:p w14:paraId="0547CD1D" w14:textId="77777777" w:rsidR="004E7FB9" w:rsidRPr="008D2C2A" w:rsidRDefault="004E7FB9" w:rsidP="004E7FB9">
      <w:pPr>
        <w:rPr>
          <w:sz w:val="8"/>
        </w:rPr>
      </w:pPr>
      <w:r w:rsidRPr="008D2C2A">
        <w:rPr>
          <w:sz w:val="8"/>
        </w:rPr>
        <w:t xml:space="preserve">lays bare the reasons why the criminal justice system is so impervious to large-scale reform in her terrific new book, Prisoners of Politics: Breaking the Cycle of Mass Incarceration. Her thesis is that </w:t>
      </w:r>
      <w:r w:rsidRPr="008D2C2A">
        <w:rPr>
          <w:rStyle w:val="StyleUnderline"/>
        </w:rPr>
        <w:t>the same political dynamic that created mass incarceration has also made broad reform difficult</w:t>
      </w:r>
      <w:r w:rsidRPr="008D2C2A">
        <w:rPr>
          <w:sz w:val="8"/>
        </w:rPr>
        <w:t xml:space="preserve"> to obtain:</w:t>
      </w:r>
    </w:p>
    <w:p w14:paraId="2E947248" w14:textId="77777777" w:rsidR="004E7FB9" w:rsidRPr="008D2C2A" w:rsidRDefault="004E7FB9" w:rsidP="004E7FB9">
      <w:pPr>
        <w:rPr>
          <w:sz w:val="8"/>
        </w:rPr>
      </w:pPr>
      <w:r w:rsidRPr="008D2C2A">
        <w:rPr>
          <w:rStyle w:val="StyleUnderline"/>
        </w:rPr>
        <w:t xml:space="preserve">Elected leaders </w:t>
      </w:r>
      <w:r w:rsidRPr="008D2C2A">
        <w:rPr>
          <w:rStyle w:val="Emphasis"/>
        </w:rPr>
        <w:t>fear being labeled as soft on crime</w:t>
      </w:r>
      <w:r w:rsidRPr="008D2C2A">
        <w:rPr>
          <w:rStyle w:val="StyleUnderline"/>
        </w:rPr>
        <w:t xml:space="preserve">, so </w:t>
      </w:r>
      <w:r w:rsidRPr="008D2C2A">
        <w:rPr>
          <w:rStyle w:val="Emphasis"/>
        </w:rPr>
        <w:t>they aim to appear as tough as possible</w:t>
      </w:r>
      <w:r w:rsidRPr="008D2C2A">
        <w:rPr>
          <w:sz w:val="8"/>
        </w:rPr>
        <w:t xml:space="preserve">, even if there is no empirical grounding for the approaches they endorse. Members of </w:t>
      </w:r>
      <w:r w:rsidRPr="008D2C2A">
        <w:rPr>
          <w:rStyle w:val="StyleUnderline"/>
        </w:rPr>
        <w:t>the public respond positively to this posture</w:t>
      </w:r>
      <w:r w:rsidRPr="008D2C2A">
        <w:rPr>
          <w:sz w:val="8"/>
        </w:rPr>
        <w:t xml:space="preserve"> </w:t>
      </w:r>
      <w:r w:rsidRPr="008D2C2A">
        <w:rPr>
          <w:rStyle w:val="StyleUnderline"/>
        </w:rPr>
        <w:t xml:space="preserve">because </w:t>
      </w:r>
      <w:r w:rsidRPr="008D2C2A">
        <w:rPr>
          <w:rStyle w:val="Emphasis"/>
        </w:rPr>
        <w:t>they do not understand</w:t>
      </w:r>
      <w:r w:rsidRPr="008D2C2A">
        <w:rPr>
          <w:rStyle w:val="StyleUnderline"/>
        </w:rPr>
        <w:t xml:space="preserve"> the ways </w:t>
      </w:r>
      <w:r w:rsidRPr="008D2C2A">
        <w:rPr>
          <w:sz w:val="8"/>
        </w:rPr>
        <w:t xml:space="preserve">in which </w:t>
      </w:r>
      <w:r w:rsidRPr="008D2C2A">
        <w:rPr>
          <w:rStyle w:val="StyleUnderline"/>
        </w:rPr>
        <w:t xml:space="preserve">these various policies can </w:t>
      </w:r>
      <w:r w:rsidRPr="008D2C2A">
        <w:rPr>
          <w:sz w:val="8"/>
        </w:rPr>
        <w:t xml:space="preserve">backfire in the long run and </w:t>
      </w:r>
      <w:r w:rsidRPr="008D2C2A">
        <w:rPr>
          <w:rStyle w:val="StyleUnderline"/>
        </w:rPr>
        <w:t xml:space="preserve">make us less safe. </w:t>
      </w:r>
      <w:r w:rsidRPr="008D2C2A">
        <w:rPr>
          <w:sz w:val="8"/>
        </w:rPr>
        <w:t xml:space="preserve">And </w:t>
      </w:r>
      <w:r w:rsidRPr="008D2C2A">
        <w:rPr>
          <w:rStyle w:val="StyleUnderline"/>
        </w:rPr>
        <w:t>law enforcement officials stand ready to fight any significant changes that would undermine their almost complete discretion to operate this system to their own advantage</w:t>
      </w:r>
      <w:r w:rsidRPr="008D2C2A">
        <w:rPr>
          <w:sz w:val="8"/>
        </w:rPr>
        <w:t>. (pp. 8-9)</w:t>
      </w:r>
    </w:p>
    <w:p w14:paraId="0FF0F619" w14:textId="77777777" w:rsidR="004E7FB9" w:rsidRPr="008D2C2A" w:rsidRDefault="004E7FB9" w:rsidP="004E7FB9">
      <w:pPr>
        <w:rPr>
          <w:sz w:val="8"/>
        </w:rPr>
      </w:pPr>
      <w:r w:rsidRPr="008D2C2A">
        <w:rPr>
          <w:sz w:val="8"/>
        </w:rPr>
        <w:t>She also argues that, by any empirical measure, the criminal justice system’s poorly designed policies actually “increase the risk of crime instead of fighting it,” unnecessarily “ruin[ing] lives,” harming public safety, wasting billions of dollars, and imposing “catastrophic effects on millions of individuals and entire communities, especially poor people of color” (pp. 2, 5). The first part of her book is dedicated to demonstrating the failures of our current criminal justice policies, such as overly long sentences, insufficient support for rehabilitation, and unnecessarily harsh collateral consequences (pp. 17-18). She then explores the flaws in our political system that block reform (pp. 103-04). The third and final part of the book proposes a series of reforms (pp. 140-41).</w:t>
      </w:r>
    </w:p>
    <w:p w14:paraId="2A1DCA91" w14:textId="77777777" w:rsidR="004E7FB9" w:rsidRPr="008D2C2A" w:rsidRDefault="004E7FB9" w:rsidP="004E7FB9">
      <w:pPr>
        <w:rPr>
          <w:sz w:val="8"/>
        </w:rPr>
      </w:pPr>
      <w:r w:rsidRPr="008D2C2A">
        <w:rPr>
          <w:sz w:val="8"/>
        </w:rPr>
        <w:t>To generate major justice reforms, Professor Barkow calls for institutional changes, such as placing checks on individual actors like prosecutors (Chapter Eight). She also argues for removing criminal justice matters from populist politics and instead lodging policy decisions with experts (pp. 14-16). I agree with her assessment of the problem and her solution to use an expert agency model to address criminal justice policymaking. That expert “body” would be “charged with analyzing all criminal justice practices to make sure they are promoting public safety and that the state (or federal government) is pursuing the least costly and least liberty-restrictive alternative to achieve a particular end” (p. 166).</w:t>
      </w:r>
    </w:p>
    <w:p w14:paraId="53F0D9F7" w14:textId="77777777" w:rsidR="004E7FB9" w:rsidRPr="008D2C2A" w:rsidRDefault="004E7FB9" w:rsidP="004E7FB9">
      <w:pPr>
        <w:rPr>
          <w:sz w:val="8"/>
        </w:rPr>
      </w:pPr>
      <w:r w:rsidRPr="008D2C2A">
        <w:rPr>
          <w:sz w:val="8"/>
        </w:rPr>
        <w:t>In this Review, I address Professor Barkow’s point about law enforcement resisting reforms, with particular emphasis on the Department of Justice’s (DOJ) and the National Association of Assistant U.S. Attorneys’ (NAAUSA) opposition to nearly any federal criminal justice reform. Federal prosecutors often claim that they just enforce the law—no more, no less.* But their actions show the contrary. Through presidential administrations of both parties, the DOJ and the NAAUSA have affirmatively opposed most federal criminal justice reforms on issues involving sentencing, corrections, and clemency (pp. 6-8). Oftentimes they weigh in on issues for which their prosecutors have no expertise. Even worse, they have thwarted the goals of the very presidents they serve, especially if the president sets out to reform the system in ways that infringe on the DOJ’s prerogatives. If their opposition to reform were rooted in public safety or fairness, that would be one thing. But through their lobbying efforts, they often advocate for policies that make it easier for federal prosecutors to charge and incarcerate people— as if that is the only worthy goal of the federal criminal justice system.10 And all too often federal policymakers—whether members of Congress, the White House, or the U.S. Sentencing Commission—have listened. As a result, there are now nearly 4,450 federal statutes and hundreds of thousands of federal regulations carrying criminal penalties," excessively punitive federal sentences,12 and a federal prison population that has increased by 618 percent since 1980.,J</w:t>
      </w:r>
    </w:p>
    <w:p w14:paraId="59E6C8E6" w14:textId="77777777" w:rsidR="004E7FB9" w:rsidRPr="008D2C2A" w:rsidRDefault="004E7FB9" w:rsidP="004E7FB9">
      <w:pPr>
        <w:rPr>
          <w:sz w:val="8"/>
        </w:rPr>
      </w:pPr>
      <w:r w:rsidRPr="008D2C2A">
        <w:rPr>
          <w:sz w:val="8"/>
        </w:rPr>
        <w:t>As should be clear, this is less a book review and more an in-depth exploration of a key point Professor Barkow makes in Prisoners of Politics as applied to the federal criminal justice system. Sure, we need expertise in order to make data-driven criminal justice policy decisions—as Barkow puts it, “[t]he key is to create and foster an institutional framework that prioritizes data” and “expertise” so as to “create incentives for key decisionmakers to be accountable for real results” (pp. 14-15). But in creating reforms, the kind of expertise is also important. Many federal policymakers currently view the DOJ and NAAUSA as possessing the most salient expertise on all criminal justice matters. This Review, I hope, calls that premise into serious doubt.</w:t>
      </w:r>
    </w:p>
    <w:p w14:paraId="05B5F62D" w14:textId="77777777" w:rsidR="004E7FB9" w:rsidRPr="008D2C2A" w:rsidRDefault="004E7FB9" w:rsidP="004E7FB9">
      <w:pPr>
        <w:rPr>
          <w:sz w:val="8"/>
        </w:rPr>
      </w:pPr>
      <w:r w:rsidRPr="008D2C2A">
        <w:rPr>
          <w:sz w:val="8"/>
        </w:rPr>
        <w:t>In Part I of this Review, I explain how the DOJ and NAAUSA have had a vise-like grip on federal policymakers when deciding criminal justice issues. In Part II, I detail their lobbying efforts in favor of longer sentences and against any reforms that would reduce sentences, and I explain why their claims against reform are flawed. Part III addresses the DOJ’s and the NAAUSA’s active opposition to criminal justice policies set by the presidents whom they serve because federal prosecutors seek to retain power to the exclusion of all other policy goals.</w:t>
      </w:r>
    </w:p>
    <w:p w14:paraId="30B1CEED" w14:textId="77777777" w:rsidR="004E7FB9" w:rsidRPr="008D2C2A" w:rsidRDefault="004E7FB9" w:rsidP="004E7FB9">
      <w:pPr>
        <w:rPr>
          <w:sz w:val="8"/>
        </w:rPr>
      </w:pPr>
      <w:r w:rsidRPr="008D2C2A">
        <w:rPr>
          <w:sz w:val="8"/>
        </w:rPr>
        <w:t>If we want a federal criminal justice system that reflects the goals of public safety, fairness, and equal enforcement, then federal policymakers should give less deference to the views of federal prosecutors because they do not possess the requisite expertise or will to move our policies towrard those ends.</w:t>
      </w:r>
    </w:p>
    <w:p w14:paraId="305C24E1" w14:textId="77777777" w:rsidR="004E7FB9" w:rsidRPr="008D2C2A" w:rsidRDefault="004E7FB9" w:rsidP="004E7FB9">
      <w:pPr>
        <w:rPr>
          <w:sz w:val="8"/>
        </w:rPr>
      </w:pPr>
      <w:r w:rsidRPr="008D2C2A">
        <w:rPr>
          <w:sz w:val="8"/>
        </w:rPr>
        <w:t>I. The Department of Justice and the National Association of</w:t>
      </w:r>
    </w:p>
    <w:p w14:paraId="59FF89DA" w14:textId="77777777" w:rsidR="004E7FB9" w:rsidRPr="008D2C2A" w:rsidRDefault="004E7FB9" w:rsidP="004E7FB9">
      <w:pPr>
        <w:rPr>
          <w:sz w:val="8"/>
        </w:rPr>
      </w:pPr>
      <w:r w:rsidRPr="008D2C2A">
        <w:rPr>
          <w:sz w:val="8"/>
        </w:rPr>
        <w:t>Assistant U.S. attorneys Have Enormous Lobbying Power in Washington, D.C.</w:t>
      </w:r>
    </w:p>
    <w:p w14:paraId="3B58604A" w14:textId="77777777" w:rsidR="004E7FB9" w:rsidRPr="008D2C2A" w:rsidRDefault="004E7FB9" w:rsidP="004E7FB9">
      <w:pPr>
        <w:rPr>
          <w:sz w:val="8"/>
        </w:rPr>
      </w:pPr>
      <w:r w:rsidRPr="008D2C2A">
        <w:rPr>
          <w:sz w:val="8"/>
        </w:rPr>
        <w:t xml:space="preserve">As I quickly found out in the halls of Congress while advocating for the First Step Act,14 sometimes the correct policy answers for federal reform don’t matter to policymakers, even if those policy answers would make the public safer and the justice system more equitable. </w:t>
      </w:r>
      <w:r w:rsidRPr="008D2C2A">
        <w:rPr>
          <w:rStyle w:val="StyleUnderline"/>
        </w:rPr>
        <w:t>Policymakers</w:t>
      </w:r>
      <w:r w:rsidRPr="008D2C2A">
        <w:rPr>
          <w:sz w:val="8"/>
        </w:rPr>
        <w:t xml:space="preserve"> are not always persuaded by the best public policy positions because they </w:t>
      </w:r>
      <w:r w:rsidRPr="008D2C2A">
        <w:rPr>
          <w:rStyle w:val="StyleUnderline"/>
        </w:rPr>
        <w:t xml:space="preserve">don’t want to appear soft on crime or have a </w:t>
      </w:r>
      <w:r w:rsidRPr="008D2C2A">
        <w:rPr>
          <w:rStyle w:val="Emphasis"/>
        </w:rPr>
        <w:t>Willie Horton moment</w:t>
      </w:r>
      <w:r w:rsidRPr="008D2C2A">
        <w:rPr>
          <w:rStyle w:val="StyleUnderline"/>
        </w:rPr>
        <w:t xml:space="preserve"> like</w:t>
      </w:r>
      <w:r w:rsidRPr="008D2C2A">
        <w:rPr>
          <w:sz w:val="8"/>
        </w:rPr>
        <w:t xml:space="preserve"> Michael </w:t>
      </w:r>
      <w:r w:rsidRPr="008D2C2A">
        <w:rPr>
          <w:rStyle w:val="StyleUnderline"/>
        </w:rPr>
        <w:t>Dukakis</w:t>
      </w:r>
      <w:r w:rsidRPr="008D2C2A">
        <w:rPr>
          <w:sz w:val="8"/>
        </w:rPr>
        <w:t xml:space="preserve"> did in his presidential race against George H.W. Bush in 1988.15 Horton was a state prisoner in Massachusetts who absconded from a furlough program. A year later, he raped a woman and assaulted her boyfriend. Although the furlough program had a 99 percent success rate, Bush used Horton’s example and Massachusetts Governor Dukakis’s support for the program in attack ads.16 As Professor John Pfaff has explained, </w:t>
      </w:r>
      <w:r w:rsidRPr="008D2C2A">
        <w:rPr>
          <w:rStyle w:val="StyleUnderline"/>
        </w:rPr>
        <w:t>criminal justice</w:t>
      </w:r>
      <w:r w:rsidRPr="008D2C2A">
        <w:rPr>
          <w:sz w:val="8"/>
        </w:rPr>
        <w:t xml:space="preserve"> policy </w:t>
      </w:r>
      <w:r w:rsidRPr="008D2C2A">
        <w:rPr>
          <w:rStyle w:val="StyleUnderline"/>
        </w:rPr>
        <w:t>is a “</w:t>
      </w:r>
      <w:r w:rsidRPr="008D2C2A">
        <w:rPr>
          <w:rStyle w:val="Emphasis"/>
        </w:rPr>
        <w:t>low-info</w:t>
      </w:r>
      <w:r w:rsidRPr="008D2C2A">
        <w:rPr>
          <w:sz w:val="8"/>
        </w:rPr>
        <w:t xml:space="preserve">rmation, </w:t>
      </w:r>
      <w:r w:rsidRPr="008D2C2A">
        <w:rPr>
          <w:rStyle w:val="Emphasis"/>
        </w:rPr>
        <w:t>high-salience” issue</w:t>
      </w:r>
      <w:r w:rsidRPr="008D2C2A">
        <w:rPr>
          <w:rStyle w:val="StyleUnderline"/>
        </w:rPr>
        <w:t>, meaning voters don’t pay attention to mundane criminal justice issues but mostly respond to shocking events</w:t>
      </w:r>
      <w:r w:rsidRPr="008D2C2A">
        <w:rPr>
          <w:sz w:val="8"/>
        </w:rPr>
        <w:t>, such as Horton’s crime.17 The Horton ads contributed to Dukakis’s loss in 1988, and ever since, policymakers have realized that “</w:t>
      </w:r>
      <w:r w:rsidRPr="008D2C2A">
        <w:rPr>
          <w:rStyle w:val="Emphasis"/>
        </w:rPr>
        <w:t>[e]ven smart leniency is politically costly, but severity is not.</w:t>
      </w:r>
      <w:r w:rsidRPr="008D2C2A">
        <w:rPr>
          <w:sz w:val="8"/>
        </w:rPr>
        <w:t>”18</w:t>
      </w:r>
    </w:p>
    <w:p w14:paraId="4872C688" w14:textId="77777777" w:rsidR="0095555A" w:rsidRPr="008D2C2A" w:rsidRDefault="0095555A" w:rsidP="0095555A"/>
    <w:p w14:paraId="76372C77" w14:textId="77777777" w:rsidR="0095555A" w:rsidRPr="008D2C2A" w:rsidRDefault="0095555A" w:rsidP="0095555A"/>
    <w:p w14:paraId="3DB1C1FF" w14:textId="77777777" w:rsidR="00E35FB9" w:rsidRPr="008D2C2A" w:rsidRDefault="00E35FB9" w:rsidP="00E35FB9"/>
    <w:p w14:paraId="676C3BB6" w14:textId="77777777" w:rsidR="003C7DF0" w:rsidRPr="008D2C2A" w:rsidRDefault="003C7DF0" w:rsidP="003C7DF0"/>
    <w:p w14:paraId="3E3B9A6C" w14:textId="77777777" w:rsidR="00B64133" w:rsidRPr="008D2C2A" w:rsidRDefault="00B64133" w:rsidP="00B64133">
      <w:pPr>
        <w:pStyle w:val="Heading3"/>
      </w:pPr>
    </w:p>
    <w:p w14:paraId="0F9FEAE4" w14:textId="77777777" w:rsidR="00B64133" w:rsidRPr="008D2C2A" w:rsidRDefault="000A782C" w:rsidP="00B64133">
      <w:pPr>
        <w:pStyle w:val="Heading2"/>
      </w:pPr>
      <w:r w:rsidRPr="008D2C2A">
        <w:t xml:space="preserve">!: </w:t>
      </w:r>
      <w:r w:rsidR="00821B25" w:rsidRPr="008D2C2A">
        <w:t>OPIOIDS</w:t>
      </w:r>
    </w:p>
    <w:p w14:paraId="0502F583" w14:textId="77777777" w:rsidR="000A782C" w:rsidRPr="008D2C2A" w:rsidRDefault="000A782C" w:rsidP="000A782C"/>
    <w:p w14:paraId="5D915D68" w14:textId="77777777" w:rsidR="000A782C" w:rsidRPr="008D2C2A" w:rsidRDefault="000A782C" w:rsidP="000A782C"/>
    <w:p w14:paraId="2CB94F2D" w14:textId="77777777" w:rsidR="00A67052" w:rsidRPr="008D2C2A" w:rsidRDefault="00A67052" w:rsidP="00A67052">
      <w:pPr>
        <w:pStyle w:val="Heading3"/>
      </w:pPr>
      <w:r w:rsidRPr="008D2C2A">
        <w:t>IL: Hurts Harm Reduction</w:t>
      </w:r>
    </w:p>
    <w:p w14:paraId="5C1F3681" w14:textId="77777777" w:rsidR="00A67052" w:rsidRPr="008D2C2A" w:rsidRDefault="00A67052" w:rsidP="00A67052"/>
    <w:p w14:paraId="347AE5CE" w14:textId="77777777" w:rsidR="00A67052" w:rsidRPr="008D2C2A" w:rsidRDefault="00A67052" w:rsidP="00A67052">
      <w:pPr>
        <w:pStyle w:val="Heading4"/>
      </w:pPr>
      <w:r w:rsidRPr="008D2C2A">
        <w:t>Fear of being labelled soft on crime fuels War on Drug tactics and collapses support for harm reduction</w:t>
      </w:r>
    </w:p>
    <w:p w14:paraId="69CEDBBC" w14:textId="77777777" w:rsidR="00A67052" w:rsidRPr="008D2C2A" w:rsidRDefault="00A67052" w:rsidP="00A67052">
      <w:r w:rsidRPr="008D2C2A">
        <w:rPr>
          <w:rStyle w:val="Style13ptBold"/>
        </w:rPr>
        <w:t>Sharpe, 13</w:t>
      </w:r>
      <w:r w:rsidRPr="008D2C2A">
        <w:t xml:space="preserve"> -- Common Sense for Drug Policy policy analyst </w:t>
      </w:r>
    </w:p>
    <w:p w14:paraId="3FD0BB93" w14:textId="77777777" w:rsidR="00A67052" w:rsidRPr="008D2C2A" w:rsidRDefault="00A67052" w:rsidP="00A67052">
      <w:r w:rsidRPr="008D2C2A">
        <w:t>[Robert, "The drug war doesn't fight crime, it fuels it," Chicago Tribune, 10-12-13, https://www.chicagotribune.com/bs-ed-omalley-police-20131011-story.html, accessed 5-30-20]</w:t>
      </w:r>
    </w:p>
    <w:p w14:paraId="45B8CF0B" w14:textId="77777777" w:rsidR="00A67052" w:rsidRPr="008D2C2A" w:rsidRDefault="00A67052" w:rsidP="00A67052"/>
    <w:p w14:paraId="5DEBAE43" w14:textId="77777777" w:rsidR="00A67052" w:rsidRPr="008D2C2A" w:rsidRDefault="00A67052" w:rsidP="00A67052">
      <w:pPr>
        <w:rPr>
          <w:sz w:val="16"/>
        </w:rPr>
      </w:pPr>
      <w:r w:rsidRPr="008D2C2A">
        <w:rPr>
          <w:sz w:val="16"/>
        </w:rPr>
        <w:t>Retired state police captain Leigh Maddox is absolutely right about Gov. Martin O'Malley's misplaced emphasis on law enforcement ("O'Malley is wrong: More arrests mean more crime," Oct. 7).</w:t>
      </w:r>
    </w:p>
    <w:p w14:paraId="3589354E" w14:textId="77777777" w:rsidR="00A67052" w:rsidRPr="008D2C2A" w:rsidRDefault="00A67052" w:rsidP="00A67052">
      <w:pPr>
        <w:rPr>
          <w:rStyle w:val="StyleUnderline"/>
        </w:rPr>
      </w:pPr>
      <w:r w:rsidRPr="008D2C2A">
        <w:rPr>
          <w:rStyle w:val="StyleUnderline"/>
        </w:rPr>
        <w:t>When it comes to drugs, an increase in arrests could actually increase crime</w:t>
      </w:r>
      <w:r w:rsidRPr="008D2C2A">
        <w:rPr>
          <w:sz w:val="16"/>
        </w:rPr>
        <w:t xml:space="preserve">. </w:t>
      </w:r>
      <w:r w:rsidRPr="008D2C2A">
        <w:rPr>
          <w:rStyle w:val="StyleUnderline"/>
        </w:rPr>
        <w:t>Attempts to limit supply while drug demand remains constant only increase the profitability of trafficking</w:t>
      </w:r>
      <w:r w:rsidRPr="008D2C2A">
        <w:rPr>
          <w:sz w:val="16"/>
        </w:rPr>
        <w:t xml:space="preserve">. </w:t>
      </w:r>
      <w:r w:rsidRPr="008D2C2A">
        <w:rPr>
          <w:rStyle w:val="StyleUnderline"/>
        </w:rPr>
        <w:t>For addictive drugs</w:t>
      </w:r>
      <w:r w:rsidRPr="008D2C2A">
        <w:rPr>
          <w:sz w:val="16"/>
        </w:rPr>
        <w:t xml:space="preserve"> like heroin, </w:t>
      </w:r>
      <w:r w:rsidRPr="008D2C2A">
        <w:rPr>
          <w:rStyle w:val="StyleUnderline"/>
        </w:rPr>
        <w:t>a spike in street prices leads desperate addicts to increase</w:t>
      </w:r>
      <w:r w:rsidRPr="008D2C2A">
        <w:rPr>
          <w:sz w:val="16"/>
        </w:rPr>
        <w:t xml:space="preserve"> their </w:t>
      </w:r>
      <w:r w:rsidRPr="008D2C2A">
        <w:rPr>
          <w:rStyle w:val="StyleUnderline"/>
        </w:rPr>
        <w:t>criminal activity</w:t>
      </w:r>
      <w:r w:rsidRPr="008D2C2A">
        <w:rPr>
          <w:sz w:val="16"/>
        </w:rPr>
        <w:t xml:space="preserve"> to feed desperate habits. </w:t>
      </w:r>
      <w:r w:rsidRPr="008D2C2A">
        <w:rPr>
          <w:rStyle w:val="StyleUnderline"/>
        </w:rPr>
        <w:t>The drug war doesn't fight crime, it fuels it.</w:t>
      </w:r>
    </w:p>
    <w:p w14:paraId="6BCEB991" w14:textId="77777777" w:rsidR="00A67052" w:rsidRPr="008D2C2A" w:rsidRDefault="00A67052" w:rsidP="00A67052">
      <w:pPr>
        <w:rPr>
          <w:sz w:val="16"/>
        </w:rPr>
      </w:pPr>
      <w:r w:rsidRPr="008D2C2A">
        <w:rPr>
          <w:sz w:val="16"/>
        </w:rPr>
        <w:t>When alcohol prohibition was repealed, liquor bootleggers no longer gunned each other down in drive-by shootings, nor did consumers go blind drinking unregulated bathtub gin.</w:t>
      </w:r>
    </w:p>
    <w:p w14:paraId="74B1CD68" w14:textId="77777777" w:rsidR="00A67052" w:rsidRPr="008D2C2A" w:rsidRDefault="00A67052" w:rsidP="00A67052">
      <w:pPr>
        <w:rPr>
          <w:sz w:val="16"/>
        </w:rPr>
      </w:pPr>
      <w:r w:rsidRPr="008D2C2A">
        <w:rPr>
          <w:sz w:val="16"/>
        </w:rPr>
        <w:t>While U.S. politicians ignore the drug war's historical precedent, European countries are embracing harm reduction, a public health alternative based on the principle that both drug abuse and prohibition have the potential to cause harm.</w:t>
      </w:r>
    </w:p>
    <w:p w14:paraId="642217F9" w14:textId="77777777" w:rsidR="00A67052" w:rsidRPr="008D2C2A" w:rsidRDefault="00A67052" w:rsidP="00A67052">
      <w:pPr>
        <w:rPr>
          <w:rStyle w:val="StyleUnderline"/>
        </w:rPr>
      </w:pPr>
      <w:r w:rsidRPr="008D2C2A">
        <w:rPr>
          <w:rStyle w:val="StyleUnderline"/>
        </w:rPr>
        <w:t xml:space="preserve">Examples of </w:t>
      </w:r>
      <w:r w:rsidRPr="008D2C2A">
        <w:rPr>
          <w:rStyle w:val="Emphasis"/>
        </w:rPr>
        <w:t>harm reduction</w:t>
      </w:r>
      <w:r w:rsidRPr="008D2C2A">
        <w:rPr>
          <w:rStyle w:val="StyleUnderline"/>
        </w:rPr>
        <w:t xml:space="preserve"> include needle exchange programs</w:t>
      </w:r>
      <w:r w:rsidRPr="008D2C2A">
        <w:rPr>
          <w:sz w:val="16"/>
        </w:rPr>
        <w:t xml:space="preserve"> to stop the spread of HIV, marijuana regulation aimed at separating the hard and soft drug markets, and </w:t>
      </w:r>
      <w:r w:rsidRPr="008D2C2A">
        <w:rPr>
          <w:rStyle w:val="StyleUnderline"/>
        </w:rPr>
        <w:t>treatment alternatives that do not require incarceration as a prerequisite.</w:t>
      </w:r>
    </w:p>
    <w:p w14:paraId="0AFE9BC7" w14:textId="77777777" w:rsidR="00A67052" w:rsidRPr="008D2C2A" w:rsidRDefault="00A67052" w:rsidP="00A67052">
      <w:pPr>
        <w:rPr>
          <w:rStyle w:val="StyleUnderline"/>
        </w:rPr>
      </w:pPr>
      <w:r w:rsidRPr="008D2C2A">
        <w:rPr>
          <w:rStyle w:val="StyleUnderline"/>
        </w:rPr>
        <w:t xml:space="preserve">Unfortunately, </w:t>
      </w:r>
      <w:r w:rsidRPr="008D2C2A">
        <w:rPr>
          <w:rStyle w:val="Emphasis"/>
        </w:rPr>
        <w:t>fear of appearing "soft on crime" compels</w:t>
      </w:r>
      <w:r w:rsidRPr="008D2C2A">
        <w:rPr>
          <w:rStyle w:val="StyleUnderline"/>
        </w:rPr>
        <w:t xml:space="preserve"> many </w:t>
      </w:r>
      <w:r w:rsidRPr="008D2C2A">
        <w:rPr>
          <w:rStyle w:val="Emphasis"/>
        </w:rPr>
        <w:t>U.S. politicians to support a failed drug war</w:t>
      </w:r>
      <w:r w:rsidRPr="008D2C2A">
        <w:rPr>
          <w:rStyle w:val="StyleUnderline"/>
        </w:rPr>
        <w:t xml:space="preserve"> that ultimately subsidizes organized crime.</w:t>
      </w:r>
    </w:p>
    <w:p w14:paraId="64AADF7B" w14:textId="77777777" w:rsidR="00A67052" w:rsidRPr="008D2C2A" w:rsidRDefault="00A67052" w:rsidP="00A67052"/>
    <w:p w14:paraId="0A4C68C0" w14:textId="77777777" w:rsidR="00A67052" w:rsidRPr="008D2C2A" w:rsidRDefault="00A67052" w:rsidP="00A67052">
      <w:pPr>
        <w:pStyle w:val="Heading4"/>
      </w:pPr>
      <w:r w:rsidRPr="008D2C2A">
        <w:t>Fear of being labelled soft on crime leads to War on Drug tactics</w:t>
      </w:r>
    </w:p>
    <w:p w14:paraId="305B32EA" w14:textId="77777777" w:rsidR="00A67052" w:rsidRPr="008D2C2A" w:rsidRDefault="00A67052" w:rsidP="00A67052">
      <w:r w:rsidRPr="008D2C2A">
        <w:rPr>
          <w:rStyle w:val="Style13ptBold"/>
        </w:rPr>
        <w:t>Walsh, 4</w:t>
      </w:r>
      <w:r w:rsidRPr="008D2C2A">
        <w:t xml:space="preserve"> -- Silver Lake Publishing's editorial director </w:t>
      </w:r>
    </w:p>
    <w:p w14:paraId="35BD1872" w14:textId="77777777" w:rsidR="00A67052" w:rsidRPr="008D2C2A" w:rsidRDefault="00A67052" w:rsidP="00A67052">
      <w:r w:rsidRPr="008D2C2A">
        <w:t xml:space="preserve">[James, </w:t>
      </w:r>
      <w:r w:rsidRPr="008D2C2A">
        <w:rPr>
          <w:i/>
        </w:rPr>
        <w:t>Liberty in Troubled Times</w:t>
      </w:r>
      <w:r w:rsidRPr="008D2C2A">
        <w:t>, 2004, p287, google books]</w:t>
      </w:r>
    </w:p>
    <w:p w14:paraId="325F944C" w14:textId="77777777" w:rsidR="00A67052" w:rsidRPr="008D2C2A" w:rsidRDefault="00A67052" w:rsidP="00A67052"/>
    <w:p w14:paraId="17C8FB02" w14:textId="77777777" w:rsidR="00A67052" w:rsidRPr="008D2C2A" w:rsidRDefault="00A67052" w:rsidP="00A67052">
      <w:pPr>
        <w:rPr>
          <w:sz w:val="16"/>
        </w:rPr>
      </w:pPr>
      <w:r w:rsidRPr="008D2C2A">
        <w:rPr>
          <w:sz w:val="16"/>
        </w:rPr>
        <w:t xml:space="preserve">So, </w:t>
      </w:r>
      <w:r w:rsidRPr="008D2C2A">
        <w:rPr>
          <w:rStyle w:val="StyleUnderline"/>
        </w:rPr>
        <w:t>why does the War on Drugs linger?</w:t>
      </w:r>
      <w:r w:rsidRPr="008D2C2A">
        <w:rPr>
          <w:sz w:val="16"/>
        </w:rPr>
        <w:t xml:space="preserve"> Because it’s a great tool for statists. Illicit drug use is clearly a bad thing—it stupefies the users and abets family breakdown, vagrancy, higher crime rates and other social ills. Honest citizens rightly feel that something should be done about all of this. But they aren’t sure what the best response is (neither are the academics who study illicit drug use as a social phenomenon).</w:t>
      </w:r>
    </w:p>
    <w:p w14:paraId="14523593" w14:textId="77777777" w:rsidR="00A67052" w:rsidRPr="008D2C2A" w:rsidRDefault="00A67052" w:rsidP="00A67052">
      <w:pPr>
        <w:rPr>
          <w:sz w:val="16"/>
        </w:rPr>
      </w:pPr>
      <w:r w:rsidRPr="008D2C2A">
        <w:rPr>
          <w:sz w:val="16"/>
        </w:rPr>
        <w:t xml:space="preserve">Of course, </w:t>
      </w:r>
      <w:r w:rsidRPr="008D2C2A">
        <w:rPr>
          <w:rStyle w:val="StyleUnderline"/>
        </w:rPr>
        <w:t>in political circles, the War on Drugs works well as rhetorical shorthand</w:t>
      </w:r>
      <w:r w:rsidRPr="008D2C2A">
        <w:rPr>
          <w:sz w:val="16"/>
        </w:rPr>
        <w:t xml:space="preserve">. </w:t>
      </w:r>
      <w:r w:rsidRPr="008D2C2A">
        <w:rPr>
          <w:rStyle w:val="StyleUnderline"/>
        </w:rPr>
        <w:t>In order to seem the right kind of tough, a politician can save a lot of words and time—and avoid confusion—by agreeing to keep the War on Drugs fully engaged</w:t>
      </w:r>
      <w:r w:rsidRPr="008D2C2A">
        <w:rPr>
          <w:sz w:val="16"/>
        </w:rPr>
        <w:t xml:space="preserve">. </w:t>
      </w:r>
      <w:r w:rsidRPr="008D2C2A">
        <w:rPr>
          <w:rStyle w:val="StyleUnderline"/>
        </w:rPr>
        <w:t>And fully funded</w:t>
      </w:r>
      <w:r w:rsidRPr="008D2C2A">
        <w:rPr>
          <w:sz w:val="16"/>
        </w:rPr>
        <w:t>.</w:t>
      </w:r>
    </w:p>
    <w:p w14:paraId="30DE0492" w14:textId="77777777" w:rsidR="00A67052" w:rsidRPr="008D2C2A" w:rsidRDefault="00A67052" w:rsidP="00A67052">
      <w:pPr>
        <w:rPr>
          <w:sz w:val="16"/>
        </w:rPr>
      </w:pPr>
      <w:r w:rsidRPr="008D2C2A">
        <w:rPr>
          <w:rStyle w:val="StyleUnderline"/>
        </w:rPr>
        <w:t>The appeal of this political shortcut is bipartisan</w:t>
      </w:r>
      <w:r w:rsidRPr="008D2C2A">
        <w:rPr>
          <w:sz w:val="16"/>
        </w:rPr>
        <w:t xml:space="preserve">. </w:t>
      </w:r>
      <w:r w:rsidRPr="008D2C2A">
        <w:rPr>
          <w:rStyle w:val="StyleUnderline"/>
        </w:rPr>
        <w:t>In fact, it may be stronger to politicians from the left, who are afraid of being cast as soft on crime</w:t>
      </w:r>
      <w:r w:rsidRPr="008D2C2A">
        <w:rPr>
          <w:sz w:val="16"/>
        </w:rPr>
        <w:t xml:space="preserve">. </w:t>
      </w:r>
      <w:r w:rsidRPr="008D2C2A">
        <w:rPr>
          <w:rStyle w:val="StyleUnderline"/>
        </w:rPr>
        <w:t>More people were sent to prison for federal drug offenses under</w:t>
      </w:r>
      <w:r w:rsidRPr="008D2C2A">
        <w:rPr>
          <w:sz w:val="16"/>
        </w:rPr>
        <w:t xml:space="preserve"> Democrat Bill </w:t>
      </w:r>
      <w:r w:rsidRPr="008D2C2A">
        <w:rPr>
          <w:rStyle w:val="StyleUnderline"/>
        </w:rPr>
        <w:t>Clinton than under any other presidential administration</w:t>
      </w:r>
      <w:r w:rsidRPr="008D2C2A">
        <w:rPr>
          <w:sz w:val="16"/>
        </w:rPr>
        <w:t>; maybe that’s why it was so important to Clinton to make the bizarrely legalistic point that he'd smoked. ..but never inhaled... marijuana in his youth.</w:t>
      </w:r>
    </w:p>
    <w:p w14:paraId="50622968" w14:textId="77777777" w:rsidR="00A67052" w:rsidRPr="008D2C2A" w:rsidRDefault="00A67052" w:rsidP="00A67052">
      <w:pPr>
        <w:rPr>
          <w:sz w:val="16"/>
        </w:rPr>
      </w:pPr>
      <w:r w:rsidRPr="008D2C2A">
        <w:rPr>
          <w:rStyle w:val="StyleUnderline"/>
        </w:rPr>
        <w:t>A similar thing happened with former New York Governor</w:t>
      </w:r>
      <w:r w:rsidRPr="008D2C2A">
        <w:rPr>
          <w:sz w:val="16"/>
        </w:rPr>
        <w:t xml:space="preserve"> Mario </w:t>
      </w:r>
      <w:r w:rsidRPr="008D2C2A">
        <w:rPr>
          <w:rStyle w:val="StyleUnderline"/>
        </w:rPr>
        <w:t>Cuomo</w:t>
      </w:r>
      <w:r w:rsidRPr="008D2C2A">
        <w:rPr>
          <w:sz w:val="16"/>
        </w:rPr>
        <w:t xml:space="preserve"> during the late 1980s and early 1990s. </w:t>
      </w:r>
      <w:r w:rsidRPr="008D2C2A">
        <w:rPr>
          <w:rStyle w:val="StyleUnderline"/>
        </w:rPr>
        <w:t>Because Cuomo opposed the death penalty</w:t>
      </w:r>
      <w:r w:rsidRPr="008D2C2A">
        <w:rPr>
          <w:sz w:val="16"/>
        </w:rPr>
        <w:t xml:space="preserve"> on moral grounds, </w:t>
      </w:r>
      <w:r w:rsidRPr="008D2C2A">
        <w:rPr>
          <w:rStyle w:val="StyleUnderline"/>
        </w:rPr>
        <w:t>he made himself vulnerable to accusations that he was soft on crime. So, he signed on to the War on Drugs</w:t>
      </w:r>
      <w:r w:rsidRPr="008D2C2A">
        <w:rPr>
          <w:sz w:val="16"/>
        </w:rPr>
        <w:t xml:space="preserve">. </w:t>
      </w:r>
      <w:r w:rsidRPr="008D2C2A">
        <w:rPr>
          <w:rStyle w:val="StyleUnderline"/>
        </w:rPr>
        <w:t>And Cuomo ended up putting more people in prison— primarily for minor drug offenses—than any other governor in the history of New York</w:t>
      </w:r>
      <w:r w:rsidRPr="008D2C2A">
        <w:rPr>
          <w:sz w:val="16"/>
        </w:rPr>
        <w:t>.</w:t>
      </w:r>
    </w:p>
    <w:p w14:paraId="60DB68D9" w14:textId="77777777" w:rsidR="004E7FB9" w:rsidRPr="008D2C2A" w:rsidRDefault="004E7FB9" w:rsidP="00A67052">
      <w:pPr>
        <w:rPr>
          <w:sz w:val="16"/>
        </w:rPr>
      </w:pPr>
    </w:p>
    <w:p w14:paraId="5C524684" w14:textId="77777777" w:rsidR="004E7FB9" w:rsidRPr="008D2C2A" w:rsidRDefault="004E7FB9" w:rsidP="00A67052">
      <w:pPr>
        <w:rPr>
          <w:sz w:val="16"/>
        </w:rPr>
      </w:pPr>
    </w:p>
    <w:p w14:paraId="5B680F31" w14:textId="77777777" w:rsidR="004E7FB9" w:rsidRPr="008D2C2A" w:rsidRDefault="004E7FB9" w:rsidP="004E7FB9">
      <w:pPr>
        <w:pStyle w:val="Heading3"/>
      </w:pPr>
      <w:r w:rsidRPr="008D2C2A">
        <w:t>!: Defo</w:t>
      </w:r>
    </w:p>
    <w:p w14:paraId="421BB174" w14:textId="77777777" w:rsidR="004E7FB9" w:rsidRPr="008D2C2A" w:rsidRDefault="004E7FB9" w:rsidP="004E7FB9"/>
    <w:p w14:paraId="3B738323" w14:textId="77777777" w:rsidR="004E7FB9" w:rsidRPr="008D2C2A" w:rsidRDefault="004E7FB9" w:rsidP="004E7FB9">
      <w:pPr>
        <w:keepNext/>
        <w:keepLines/>
        <w:contextualSpacing/>
        <w:outlineLvl w:val="3"/>
        <w:rPr>
          <w:rFonts w:eastAsia="Malgun Gothic"/>
          <w:b/>
          <w:iCs/>
          <w:sz w:val="24"/>
        </w:rPr>
      </w:pPr>
      <w:r w:rsidRPr="008D2C2A">
        <w:rPr>
          <w:rFonts w:eastAsia="Malgun Gothic"/>
          <w:b/>
          <w:iCs/>
          <w:sz w:val="24"/>
        </w:rPr>
        <w:t>Collapse of the amazon rain forest causes extinction</w:t>
      </w:r>
    </w:p>
    <w:p w14:paraId="597AA0F1" w14:textId="77777777" w:rsidR="004E7FB9" w:rsidRPr="008D2C2A" w:rsidRDefault="004E7FB9" w:rsidP="004E7FB9">
      <w:pPr>
        <w:rPr>
          <w:rFonts w:eastAsia="Calibri"/>
        </w:rPr>
      </w:pPr>
    </w:p>
    <w:p w14:paraId="507D257A" w14:textId="77777777" w:rsidR="004E7FB9" w:rsidRPr="008D2C2A" w:rsidRDefault="004E7FB9" w:rsidP="004E7FB9">
      <w:pPr>
        <w:rPr>
          <w:rFonts w:eastAsia="Calibri"/>
        </w:rPr>
      </w:pPr>
      <w:r w:rsidRPr="008D2C2A">
        <w:rPr>
          <w:rFonts w:eastAsia="Calibri"/>
        </w:rPr>
        <w:t xml:space="preserve">David </w:t>
      </w:r>
      <w:r w:rsidRPr="008D2C2A">
        <w:rPr>
          <w:rFonts w:eastAsia="Calibri"/>
          <w:b/>
          <w:bCs/>
        </w:rPr>
        <w:t>Takacs</w:t>
      </w:r>
      <w:r w:rsidRPr="008D2C2A">
        <w:rPr>
          <w:rFonts w:eastAsia="Calibri"/>
        </w:rPr>
        <w:t xml:space="preserve">, THE IDEA OF DIVERSITY: PHILOSOPHIES OF PARADISE, </w:t>
      </w:r>
      <w:r w:rsidRPr="008D2C2A">
        <w:rPr>
          <w:rFonts w:eastAsia="Calibri"/>
          <w:b/>
          <w:bCs/>
        </w:rPr>
        <w:t>1996</w:t>
      </w:r>
      <w:r w:rsidRPr="008D2C2A">
        <w:rPr>
          <w:rFonts w:eastAsia="Calibri"/>
        </w:rPr>
        <w:t xml:space="preserve">, p. 200-1. </w:t>
      </w:r>
    </w:p>
    <w:p w14:paraId="6C1390AF" w14:textId="77777777" w:rsidR="004E7FB9" w:rsidRPr="008D2C2A" w:rsidRDefault="004E7FB9" w:rsidP="004E7FB9">
      <w:pPr>
        <w:rPr>
          <w:rFonts w:eastAsia="Calibri"/>
        </w:rPr>
      </w:pPr>
    </w:p>
    <w:p w14:paraId="45A281D6" w14:textId="77777777" w:rsidR="004E7FB9" w:rsidRPr="008D2C2A" w:rsidRDefault="004E7FB9" w:rsidP="004E7FB9">
      <w:pPr>
        <w:rPr>
          <w:rFonts w:eastAsia="Calibri"/>
        </w:rPr>
      </w:pPr>
      <w:r w:rsidRPr="008D2C2A">
        <w:rPr>
          <w:rFonts w:eastAsia="Calibri"/>
        </w:rPr>
        <w:t xml:space="preserve">So </w:t>
      </w:r>
      <w:r w:rsidRPr="008D2C2A">
        <w:rPr>
          <w:rFonts w:eastAsia="Calibri"/>
          <w:u w:val="single"/>
        </w:rPr>
        <w:t>biodiversity keeps the world running</w:t>
      </w:r>
      <w:r w:rsidRPr="008D2C2A">
        <w:rPr>
          <w:rFonts w:eastAsia="Calibri"/>
        </w:rPr>
        <w:t xml:space="preserve">. It has value and of itself, as well as for us. Raven, Erwin, and </w:t>
      </w:r>
      <w:smartTag w:uri="urn:schemas-microsoft-com:office:smarttags" w:element="place">
        <w:smartTag w:uri="urn:schemas-microsoft-com:office:smarttags" w:element="City">
          <w:r w:rsidRPr="008D2C2A">
            <w:rPr>
              <w:rFonts w:eastAsia="Calibri"/>
            </w:rPr>
            <w:t>Wilson</w:t>
          </w:r>
        </w:smartTag>
      </w:smartTag>
      <w:r w:rsidRPr="008D2C2A">
        <w:rPr>
          <w:rFonts w:eastAsia="Calibri"/>
        </w:rPr>
        <w:t xml:space="preserve"> oblige us to think about the value of biodiversity for our own lives. The Ehrlichs’ rivet-popper trope makes this same point; by eliminating rivets, we play Russian roulette with global ecology and human futures: “</w:t>
      </w:r>
      <w:r w:rsidRPr="008D2C2A">
        <w:rPr>
          <w:rFonts w:eastAsia="Calibri"/>
          <w:u w:val="single"/>
        </w:rPr>
        <w:t>It is likely that destruction of the rich complex of species in the Amazon basin could trigger rapid changes in global climate patterns.  Agriculture remains heavily dependent on stable climate, and human beings remain heavily dependent on food.</w:t>
      </w:r>
      <w:r w:rsidRPr="008D2C2A">
        <w:rPr>
          <w:rFonts w:eastAsia="Calibri"/>
        </w:rPr>
        <w:t xml:space="preserve"> By the end of the century </w:t>
      </w:r>
      <w:r w:rsidRPr="008D2C2A">
        <w:rPr>
          <w:rFonts w:eastAsia="Calibri"/>
          <w:u w:val="single"/>
        </w:rPr>
        <w:t>the extinction of</w:t>
      </w:r>
      <w:r w:rsidRPr="008D2C2A">
        <w:rPr>
          <w:rFonts w:eastAsia="Calibri"/>
        </w:rPr>
        <w:t xml:space="preserve"> perhaps a million </w:t>
      </w:r>
      <w:r w:rsidRPr="008D2C2A">
        <w:rPr>
          <w:rFonts w:eastAsia="Calibri"/>
          <w:u w:val="single"/>
        </w:rPr>
        <w:t>species in the Amazon basin could have entrained famines in which a billion human beings perished</w:t>
      </w:r>
      <w:r w:rsidRPr="008D2C2A">
        <w:rPr>
          <w:rFonts w:eastAsia="Calibri"/>
        </w:rPr>
        <w:t xml:space="preserve">. And if our species is very unlucky, </w:t>
      </w:r>
      <w:r w:rsidRPr="008D2C2A">
        <w:rPr>
          <w:rFonts w:eastAsia="Calibri"/>
          <w:u w:val="single"/>
        </w:rPr>
        <w:t>the famines could lead to a thermonuclear war, which could extinguish civilization</w:t>
      </w:r>
      <w:r w:rsidRPr="008D2C2A">
        <w:rPr>
          <w:rFonts w:eastAsia="Calibri"/>
        </w:rPr>
        <w:t>.” Elsewhere Ehrlich uses different particulars with no less drama: What then will happen if the current decimation of organic diversity continues? Crop yields will be more difficult to maintain in the face of climatic change, 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well</w:t>
      </w:r>
      <w:r w:rsidRPr="008D2C2A">
        <w:rPr>
          <w:rFonts w:eastAsia="Calibri"/>
        </w:rPr>
        <w:softHyphen/>
        <w:t>stocked genetic library. It might, for example, miss out on a cure for cancer; but that will make little difference. As ecosystem services falter, mortality from respiratory and epidemic disease, natural disasters, and especially famine will lower life expectancies to the point where can</w:t>
      </w:r>
      <w:r w:rsidRPr="008D2C2A">
        <w:rPr>
          <w:rFonts w:eastAsia="Calibri"/>
        </w:rPr>
        <w:softHyphen/>
        <w:t xml:space="preserve">cer (largely a disease of the elderly) will be unimportant. </w:t>
      </w:r>
      <w:r w:rsidRPr="008D2C2A">
        <w:rPr>
          <w:rFonts w:eastAsia="Calibri"/>
          <w:u w:val="single"/>
        </w:rPr>
        <w:t>Humanity will bring upon itself consequences</w:t>
      </w:r>
      <w:r w:rsidRPr="008D2C2A">
        <w:rPr>
          <w:rFonts w:eastAsia="Calibri"/>
        </w:rPr>
        <w:t xml:space="preserve"> depressingly </w:t>
      </w:r>
      <w:r w:rsidRPr="008D2C2A">
        <w:rPr>
          <w:rFonts w:eastAsia="Calibri"/>
          <w:u w:val="single"/>
        </w:rPr>
        <w:t>similar to those expected from a</w:t>
      </w:r>
      <w:r w:rsidRPr="008D2C2A">
        <w:rPr>
          <w:rFonts w:eastAsia="Calibri"/>
        </w:rPr>
        <w:t xml:space="preserve"> </w:t>
      </w:r>
      <w:r w:rsidRPr="008D2C2A">
        <w:rPr>
          <w:rFonts w:eastAsia="Calibri"/>
          <w:u w:val="single"/>
        </w:rPr>
        <w:t xml:space="preserve">nuclear </w:t>
      </w:r>
      <w:r w:rsidRPr="008D2C2A">
        <w:rPr>
          <w:rFonts w:eastAsia="Calibri"/>
        </w:rPr>
        <w:t xml:space="preserve">winter. Barring a nuclear conflict, it appears that </w:t>
      </w:r>
      <w:r w:rsidRPr="008D2C2A">
        <w:rPr>
          <w:rFonts w:eastAsia="Calibri"/>
          <w:u w:val="single"/>
        </w:rPr>
        <w:t>civilization will disappear</w:t>
      </w:r>
      <w:r w:rsidRPr="008D2C2A">
        <w:rPr>
          <w:rFonts w:eastAsia="Calibri"/>
        </w:rPr>
        <w:t xml:space="preserve"> some time before the end of the next century - not with a bang but a whimper. </w:t>
      </w:r>
    </w:p>
    <w:p w14:paraId="065BB6C1" w14:textId="77777777" w:rsidR="004E7FB9" w:rsidRPr="008D2C2A" w:rsidRDefault="004E7FB9" w:rsidP="004E7FB9">
      <w:pPr>
        <w:rPr>
          <w:rFonts w:eastAsia="Calibri"/>
        </w:rPr>
      </w:pPr>
    </w:p>
    <w:p w14:paraId="077EAC96" w14:textId="77777777" w:rsidR="004E7FB9" w:rsidRPr="008D2C2A" w:rsidRDefault="004E7FB9" w:rsidP="004E7FB9">
      <w:pPr>
        <w:rPr>
          <w:rFonts w:eastAsia="Calibri"/>
        </w:rPr>
      </w:pPr>
    </w:p>
    <w:p w14:paraId="21AF98E3" w14:textId="77777777" w:rsidR="004E7FB9" w:rsidRPr="008D2C2A" w:rsidRDefault="004E7FB9" w:rsidP="004E7FB9">
      <w:pPr>
        <w:keepNext/>
        <w:keepLines/>
        <w:contextualSpacing/>
        <w:outlineLvl w:val="3"/>
        <w:rPr>
          <w:rFonts w:eastAsia="Malgun Gothic"/>
          <w:b/>
          <w:iCs/>
          <w:sz w:val="24"/>
        </w:rPr>
      </w:pPr>
      <w:r w:rsidRPr="008D2C2A">
        <w:rPr>
          <w:rFonts w:eastAsia="Malgun Gothic"/>
          <w:b/>
          <w:iCs/>
          <w:sz w:val="24"/>
        </w:rPr>
        <w:t>All life depends upon their ability to sustain oxygen and the environment and stabilize climate change</w:t>
      </w:r>
    </w:p>
    <w:p w14:paraId="6888FE40" w14:textId="77777777" w:rsidR="004E7FB9" w:rsidRPr="008D2C2A" w:rsidRDefault="004E7FB9" w:rsidP="004E7FB9">
      <w:pPr>
        <w:rPr>
          <w:rFonts w:eastAsia="Calibri"/>
        </w:rPr>
      </w:pPr>
    </w:p>
    <w:p w14:paraId="6A8EC985" w14:textId="77777777" w:rsidR="004E7FB9" w:rsidRPr="008D2C2A" w:rsidRDefault="004E7FB9" w:rsidP="004E7FB9">
      <w:pPr>
        <w:rPr>
          <w:rFonts w:eastAsia="Calibri"/>
        </w:rPr>
      </w:pPr>
      <w:r w:rsidRPr="008D2C2A">
        <w:rPr>
          <w:rFonts w:eastAsia="Calibri"/>
          <w:b/>
          <w:bCs/>
        </w:rPr>
        <w:t>NRDC ‘7</w:t>
      </w:r>
      <w:r w:rsidRPr="008D2C2A">
        <w:rPr>
          <w:rFonts w:eastAsia="Calibri"/>
        </w:rPr>
        <w:t xml:space="preserve"> </w:t>
      </w:r>
      <w:r w:rsidRPr="008D2C2A">
        <w:rPr>
          <w:rFonts w:eastAsia="Calibri"/>
        </w:rPr>
        <w:tab/>
        <w:t>(largest US environmental action group of over a million members, Good Wood: How Forest Certification Helps the Environment, http://www.nrdc.org/land/forests/qcert.asp)</w:t>
      </w:r>
    </w:p>
    <w:p w14:paraId="02D5DF38" w14:textId="77777777" w:rsidR="004E7FB9" w:rsidRPr="008D2C2A" w:rsidRDefault="004E7FB9" w:rsidP="004E7FB9">
      <w:pPr>
        <w:rPr>
          <w:rFonts w:eastAsia="Calibri"/>
        </w:rPr>
      </w:pPr>
    </w:p>
    <w:p w14:paraId="61E10A09" w14:textId="77777777" w:rsidR="004E7FB9" w:rsidRPr="008D2C2A" w:rsidRDefault="004E7FB9" w:rsidP="004E7FB9">
      <w:pPr>
        <w:rPr>
          <w:rFonts w:eastAsia="Calibri"/>
        </w:rPr>
      </w:pPr>
      <w:r w:rsidRPr="008D2C2A">
        <w:rPr>
          <w:rFonts w:eastAsia="Calibri"/>
        </w:rPr>
        <w:t xml:space="preserve">Forests are more than a symbolic ideal of wilderness, more than quiet places to enjoy nature. </w:t>
      </w:r>
      <w:r w:rsidRPr="008D2C2A">
        <w:rPr>
          <w:rFonts w:eastAsia="Calibri"/>
          <w:u w:val="single"/>
        </w:rPr>
        <w:t>Forest ecosystems -- trees, soil, undergrowth, all living things in a forest -- are critical to maintaining life on earth</w:t>
      </w:r>
      <w:r w:rsidRPr="008D2C2A">
        <w:rPr>
          <w:rFonts w:eastAsia="Calibri"/>
        </w:rPr>
        <w:t xml:space="preserve">. </w:t>
      </w:r>
      <w:r w:rsidRPr="008D2C2A">
        <w:rPr>
          <w:rFonts w:eastAsia="Calibri"/>
          <w:u w:val="single"/>
        </w:rPr>
        <w:t xml:space="preserve">Forests help us breathe by creating oxygen and filtering pollutants from the air, </w:t>
      </w:r>
      <w:r w:rsidRPr="008D2C2A">
        <w:rPr>
          <w:rFonts w:eastAsia="Calibri"/>
          <w:b/>
          <w:u w:val="single"/>
        </w:rPr>
        <w:t>and help stabilize the global climate</w:t>
      </w:r>
      <w:r w:rsidRPr="008D2C2A">
        <w:rPr>
          <w:rFonts w:eastAsia="Calibri"/>
          <w:u w:val="single"/>
        </w:rPr>
        <w:t xml:space="preserve"> by absorbing carbon dioxide, the main greenhouse gas</w:t>
      </w:r>
      <w:r w:rsidRPr="008D2C2A">
        <w:rPr>
          <w:rFonts w:eastAsia="Calibri"/>
        </w:rPr>
        <w:t xml:space="preserve">. </w:t>
      </w:r>
      <w:r w:rsidRPr="008D2C2A">
        <w:rPr>
          <w:rFonts w:eastAsia="Calibri"/>
          <w:u w:val="single"/>
        </w:rPr>
        <w:t>They soak up rainfall like giant sponges, preventing floods and purifying water that we drink</w:t>
      </w:r>
      <w:r w:rsidRPr="008D2C2A">
        <w:rPr>
          <w:rFonts w:eastAsia="Calibri"/>
        </w:rPr>
        <w:t xml:space="preserve">. </w:t>
      </w:r>
      <w:r w:rsidRPr="008D2C2A">
        <w:rPr>
          <w:rFonts w:eastAsia="Calibri"/>
          <w:u w:val="single"/>
        </w:rPr>
        <w:t>They provide habitat for 90 percent of the plant and animal species that live on land, as well as homelands for many of the earth's last remaining indigenous cultures.</w:t>
      </w:r>
      <w:r w:rsidRPr="008D2C2A">
        <w:rPr>
          <w:rFonts w:eastAsia="Calibri"/>
        </w:rPr>
        <w:t xml:space="preserve"> </w:t>
      </w:r>
      <w:r w:rsidRPr="008D2C2A">
        <w:rPr>
          <w:rFonts w:eastAsia="Calibri"/>
          <w:u w:val="single"/>
        </w:rPr>
        <w:t>Forests are commercially important, too; they yield valuable resources like wood, rubber and medicinal plants, including plants used to create cancer drugs. Harvesting these resources provides employment for local communities</w:t>
      </w:r>
      <w:r w:rsidRPr="008D2C2A">
        <w:rPr>
          <w:rFonts w:eastAsia="Calibri"/>
        </w:rPr>
        <w:t xml:space="preserve">. </w:t>
      </w:r>
      <w:r w:rsidRPr="008D2C2A">
        <w:rPr>
          <w:rFonts w:eastAsia="Calibri"/>
          <w:u w:val="single"/>
        </w:rPr>
        <w:t>Healthy forests are a critical part of the web of life. Yet more than half of the earth's original forest cover has been destroyed due to human activity such as agriculture, development and logging. Much of the loss has occurred within the past three decades. Protecting the earth's remaining forest cover is now an urgent task</w:t>
      </w:r>
      <w:r w:rsidRPr="008D2C2A">
        <w:rPr>
          <w:rFonts w:eastAsia="Calibri"/>
        </w:rPr>
        <w:t>.</w:t>
      </w:r>
    </w:p>
    <w:p w14:paraId="114AD8EF" w14:textId="77777777" w:rsidR="004E7FB9" w:rsidRPr="008D2C2A" w:rsidRDefault="004E7FB9" w:rsidP="004E7FB9"/>
    <w:p w14:paraId="7F71153F" w14:textId="77777777" w:rsidR="004E7FB9" w:rsidRPr="008D2C2A" w:rsidRDefault="004E7FB9" w:rsidP="004E7FB9">
      <w:pPr>
        <w:keepNext/>
        <w:keepLines/>
        <w:contextualSpacing/>
        <w:outlineLvl w:val="3"/>
        <w:rPr>
          <w:rFonts w:eastAsia="Malgun Gothic"/>
          <w:b/>
          <w:iCs/>
          <w:sz w:val="24"/>
        </w:rPr>
      </w:pPr>
      <w:r w:rsidRPr="008D2C2A">
        <w:rPr>
          <w:rFonts w:eastAsia="Malgun Gothic"/>
          <w:b/>
          <w:iCs/>
          <w:sz w:val="24"/>
        </w:rPr>
        <w:t>We’re on the brink of an oxygen crisis—only forests can maintain survival of earth</w:t>
      </w:r>
    </w:p>
    <w:p w14:paraId="30491C95" w14:textId="77777777" w:rsidR="004E7FB9" w:rsidRPr="008D2C2A" w:rsidRDefault="004E7FB9" w:rsidP="004E7FB9">
      <w:pPr>
        <w:rPr>
          <w:rFonts w:eastAsia="Calibri"/>
        </w:rPr>
      </w:pPr>
    </w:p>
    <w:p w14:paraId="7FDA3BFE" w14:textId="77777777" w:rsidR="004E7FB9" w:rsidRPr="008D2C2A" w:rsidRDefault="004E7FB9" w:rsidP="004E7FB9">
      <w:pPr>
        <w:rPr>
          <w:rFonts w:eastAsia="Calibri"/>
        </w:rPr>
      </w:pPr>
      <w:r w:rsidRPr="008D2C2A">
        <w:rPr>
          <w:rFonts w:eastAsia="Calibri"/>
          <w:b/>
          <w:bCs/>
        </w:rPr>
        <w:t>Tatchell ‘8</w:t>
      </w:r>
      <w:r w:rsidRPr="008D2C2A">
        <w:rPr>
          <w:rFonts w:eastAsia="Calibri"/>
        </w:rPr>
        <w:t xml:space="preserve"> </w:t>
      </w:r>
      <w:r w:rsidRPr="008D2C2A">
        <w:rPr>
          <w:rFonts w:eastAsia="Calibri"/>
        </w:rPr>
        <w:tab/>
        <w:t>(human rights activist, internally quotes ecologists, Peter, 8/13, The oxygen crisis, http://www.guardian.co.uk/commentisfree/2008/aug/13/carbonemissions.climatechange)</w:t>
      </w:r>
    </w:p>
    <w:p w14:paraId="723C847E" w14:textId="77777777" w:rsidR="004E7FB9" w:rsidRPr="008D2C2A" w:rsidRDefault="004E7FB9" w:rsidP="004E7FB9">
      <w:pPr>
        <w:rPr>
          <w:rFonts w:eastAsia="Calibri"/>
        </w:rPr>
      </w:pPr>
    </w:p>
    <w:p w14:paraId="16B3D47B" w14:textId="77777777" w:rsidR="004E7FB9" w:rsidRPr="008D2C2A" w:rsidRDefault="004E7FB9" w:rsidP="004E7FB9">
      <w:pPr>
        <w:rPr>
          <w:rFonts w:eastAsia="Calibri"/>
        </w:rPr>
      </w:pPr>
      <w:r w:rsidRPr="008D2C2A">
        <w:rPr>
          <w:rFonts w:eastAsia="Calibri"/>
        </w:rPr>
        <w:t xml:space="preserve">Compared to prehistoric times, </w:t>
      </w:r>
      <w:r w:rsidRPr="008D2C2A">
        <w:rPr>
          <w:rFonts w:eastAsia="Calibri"/>
          <w:u w:val="single"/>
        </w:rPr>
        <w:t xml:space="preserve">the level of oxygen in the earth's atmosphere has declined by over a third and in polluted cities the decline may be more than 50%. </w:t>
      </w:r>
      <w:r w:rsidRPr="008D2C2A">
        <w:rPr>
          <w:rFonts w:eastAsia="Calibri"/>
        </w:rPr>
        <w:t xml:space="preserve">This change in the makeup of the air we breathe has potentially serious implications for our health. Indeed, </w:t>
      </w:r>
      <w:r w:rsidRPr="008D2C2A">
        <w:rPr>
          <w:rFonts w:eastAsia="Calibri"/>
          <w:u w:val="single"/>
        </w:rPr>
        <w:t>it could ultimately threaten the survival of human life on earth</w:t>
      </w:r>
      <w:r w:rsidRPr="008D2C2A">
        <w:rPr>
          <w:rFonts w:eastAsia="Calibri"/>
        </w:rPr>
        <w:t xml:space="preserve">, according to Roddy Newman, who is drafting a new book, The Oxygen Crisis. I am not a scientist, but this seems a reasonable concern. It is a possibility that we should examine and assess. So, what's the evidence? </w:t>
      </w:r>
      <w:r w:rsidRPr="008D2C2A">
        <w:rPr>
          <w:rFonts w:eastAsia="Calibri"/>
          <w:u w:val="single"/>
        </w:rPr>
        <w:t>Around 10,000 years ago, the planet's forest cover was at least twice what it is today, which means that forests are now emitting only half the amount of oxygen</w:t>
      </w:r>
      <w:r w:rsidRPr="008D2C2A">
        <w:rPr>
          <w:rFonts w:eastAsia="Calibri"/>
        </w:rPr>
        <w:t xml:space="preserve">. </w:t>
      </w:r>
      <w:r w:rsidRPr="008D2C2A">
        <w:rPr>
          <w:rFonts w:eastAsia="Calibri"/>
          <w:u w:val="single"/>
        </w:rPr>
        <w:t>Desertification and deforestation are rapidly accelerating this long-term loss of oxygen sources</w:t>
      </w:r>
      <w:r w:rsidRPr="008D2C2A">
        <w:rPr>
          <w:rFonts w:eastAsia="Calibri"/>
        </w:rPr>
        <w:t xml:space="preserve">. The story at sea is much the same. </w:t>
      </w:r>
      <w:r w:rsidRPr="008D2C2A">
        <w:rPr>
          <w:rFonts w:eastAsia="Calibri"/>
          <w:u w:val="single"/>
        </w:rPr>
        <w:t>NASA reports that in the north Pacific ocean oxygen-producing phytoplankton concentrations are 30% lower today</w:t>
      </w:r>
      <w:r w:rsidRPr="008D2C2A">
        <w:rPr>
          <w:rFonts w:eastAsia="Calibri"/>
        </w:rPr>
        <w:t>, compared to the 1980s. This is a huge drop in just three decades. Moreover, the UN environment programme confirmed in 2004 that there were nearly 150 "</w:t>
      </w:r>
      <w:r w:rsidRPr="008D2C2A">
        <w:rPr>
          <w:rFonts w:eastAsia="Calibri"/>
          <w:u w:val="single"/>
        </w:rPr>
        <w:t>dead zones" in the world's oceans where discharged sewage and industrial waste, farm fertiliser run-off and other pollutants have reduced oxygen levels to such an extent that most or all sea creatures can no longer live there.</w:t>
      </w:r>
      <w:r w:rsidRPr="008D2C2A">
        <w:rPr>
          <w:rFonts w:eastAsia="Calibri"/>
        </w:rPr>
        <w:t xml:space="preserve"> This </w:t>
      </w:r>
      <w:r w:rsidRPr="008D2C2A">
        <w:rPr>
          <w:rFonts w:eastAsia="Calibri"/>
          <w:u w:val="single"/>
        </w:rPr>
        <w:t>oxygen starvation is reducing regional fish stocks and diminishing the food supplies of populations that are dependent on fishing. It also causes genetic mutations and hormonal changes that can affect the reproductive capacity of sea life, which could further diminish global fish supplies</w:t>
      </w:r>
      <w:r w:rsidRPr="008D2C2A">
        <w:rPr>
          <w:rFonts w:eastAsia="Calibri"/>
        </w:rPr>
        <w:t xml:space="preserve">. Professor Robert Berner of Yale University has researched oxygen levels in prehistoric times by chemically analysing air bubbles trapped in fossilised tree amber. He suggests that humans breathed a much more oxygen-rich air 10,000 years ago. Further back, the oxygen levels were even greater. Robert Sloan has listed the percentage of oxygen in samples of dinosaur-era amber as: 28% (130m years ago), 29% (115m years ago), 35% (95m years ago), 33% (88m years ago), 35% (75m years ago), 35% (70m years ago), 35% (68m years ago), 31% (65.2m years ago), and 29% (65m years ago). Professor Ian Plimer of Adelaide University and Professor Jon Harrison of the University of Arizona concur. Like most other scientists they accept that oxygen levels in the atmosphere in prehistoric times averaged around 30% to 35%, compared to only 21% today – and that the levels are even less in densely populated, polluted city centres and industrial complexes, perhaps only 15 % or lower. </w:t>
      </w:r>
      <w:r w:rsidRPr="008D2C2A">
        <w:rPr>
          <w:rFonts w:eastAsia="Calibri"/>
          <w:u w:val="single"/>
        </w:rPr>
        <w:t>Much of this recent, accelerated change is down to human activity, notably the industrial revolution and the burning of fossil fuels.</w:t>
      </w:r>
      <w:r w:rsidRPr="008D2C2A">
        <w:rPr>
          <w:rFonts w:eastAsia="Calibri"/>
        </w:rPr>
        <w:t xml:space="preserve"> The Professor of Geological Sciences at Notre Dame University in Indiana, J Keith Rigby, was quoted in 1993-1994 as saying: In the 20th century, humanity has pumped increasing amounts of carbon dioxide into the atmosphere by burning the carbon stored in coal, petroleum and natural gas. In the process, </w:t>
      </w:r>
      <w:r w:rsidRPr="008D2C2A">
        <w:rPr>
          <w:rFonts w:eastAsia="Calibri"/>
          <w:u w:val="single"/>
        </w:rPr>
        <w:t xml:space="preserve">we've </w:t>
      </w:r>
      <w:r w:rsidRPr="008D2C2A">
        <w:rPr>
          <w:rFonts w:eastAsia="Calibri"/>
        </w:rPr>
        <w:t xml:space="preserve">also </w:t>
      </w:r>
      <w:r w:rsidRPr="008D2C2A">
        <w:rPr>
          <w:rFonts w:eastAsia="Calibri"/>
          <w:u w:val="single"/>
        </w:rPr>
        <w:t>been consuming oxygen and destroying plant life</w:t>
      </w:r>
      <w:r w:rsidRPr="008D2C2A">
        <w:rPr>
          <w:rFonts w:eastAsia="Calibri"/>
        </w:rPr>
        <w:t xml:space="preserve"> – cutting down forests at an alarming rate and thereby short-circuiting the cycle's natural rebound. We're artificially slowing down one process and speeding up another, forcing a change in the atmosphere. Very interesting. But does this decline in oxygen matter? Are there any practical consequences that we ought to be concerned about? What is the effect of lower oxygen levels on the human body? Does it disrupt and impair our immune systems and therefore make us more prone to cancer and degenerative diseases? Surprisingly, no significant research has been done, perhaps on the following presumption: the decline in oxygen levels has taken place over millions of years of our planet's existence. The </w:t>
      </w:r>
      <w:r w:rsidRPr="008D2C2A">
        <w:rPr>
          <w:rFonts w:eastAsia="Calibri"/>
          <w:u w:val="single"/>
        </w:rPr>
        <w:t>changes during the shorter period of human life have also been slow and incremental – until the last two centuries of rapid urbanisation and industrialisation</w:t>
      </w:r>
      <w:r w:rsidRPr="008D2C2A">
        <w:rPr>
          <w:rFonts w:eastAsia="Calibri"/>
        </w:rPr>
        <w:t xml:space="preserve">. Surely, this mostly gradual decline has allowed the human body to evolve and adapt to lower concentrations of oxygen? Maybe, maybe not. </w:t>
      </w:r>
      <w:r w:rsidRPr="008D2C2A">
        <w:rPr>
          <w:rFonts w:eastAsia="Calibri"/>
          <w:u w:val="single"/>
        </w:rPr>
        <w:t>The pace of oxygen loss is likely to have speeded up massively in the last three decades, with the industrialisation of</w:t>
      </w:r>
      <w:r w:rsidRPr="008D2C2A">
        <w:rPr>
          <w:rFonts w:eastAsia="Calibri"/>
        </w:rPr>
        <w:t xml:space="preserve"> China, India, South Korea and </w:t>
      </w:r>
      <w:r w:rsidRPr="008D2C2A">
        <w:rPr>
          <w:rFonts w:eastAsia="Calibri"/>
          <w:u w:val="single"/>
        </w:rPr>
        <w:t>other countries,</w:t>
      </w:r>
      <w:r w:rsidRPr="008D2C2A">
        <w:rPr>
          <w:rFonts w:eastAsia="Calibri"/>
        </w:rPr>
        <w:t xml:space="preserve"> </w:t>
      </w:r>
      <w:r w:rsidRPr="008D2C2A">
        <w:rPr>
          <w:rFonts w:eastAsia="Calibri"/>
          <w:u w:val="single"/>
        </w:rPr>
        <w:t>and as a consequence of the massive worldwide increase in the burning of fossil fuels</w:t>
      </w:r>
      <w:r w:rsidRPr="008D2C2A">
        <w:rPr>
          <w:rFonts w:eastAsia="Calibri"/>
        </w:rPr>
        <w:t xml:space="preserve">. In the view of Professor Ervin Laszlo, </w:t>
      </w:r>
      <w:r w:rsidRPr="008D2C2A">
        <w:rPr>
          <w:rFonts w:eastAsia="Calibri"/>
          <w:u w:val="single"/>
        </w:rPr>
        <w:t>the drop in atmospheric oxygen has potentially serious consequences</w:t>
      </w:r>
      <w:r w:rsidRPr="008D2C2A">
        <w:rPr>
          <w:rFonts w:eastAsia="Calibri"/>
        </w:rPr>
        <w:t xml:space="preserve">. A UN advisor who has been </w:t>
      </w:r>
      <w:r w:rsidRPr="008D2C2A">
        <w:rPr>
          <w:rFonts w:eastAsia="Calibri"/>
          <w:u w:val="single"/>
        </w:rPr>
        <w:t>a professor of philosophy and systems sciences, Laszlo writes</w:t>
      </w:r>
      <w:r w:rsidRPr="008D2C2A">
        <w:rPr>
          <w:rFonts w:eastAsia="Calibri"/>
        </w:rPr>
        <w:t xml:space="preserve">: Evidence from prehistoric times indicates that the oxygen content of pristine nature was above the 21% of total volume that it is today. It has decreased in recent times due mainly to the burning of coal in the middle of the last century. </w:t>
      </w:r>
      <w:r w:rsidRPr="008D2C2A">
        <w:rPr>
          <w:rFonts w:eastAsia="Calibri"/>
          <w:u w:val="single"/>
        </w:rPr>
        <w:t>Currently the oxygen content of the Earth's atmosphere dips to 19% over impacted areas, and it is down to 12 to 17% over the major cities. At these levels it is difficult for people to get sufficient oxygen to maintain bodily health: it takes a proper intake of oxygen to keep body cells and organs, and the entire immune system, functioning at full efficiency. At the levels we have reached today cancers and other degenerative diseases are likely to develop. And at 6 to 7% life can no longer be sustained</w:t>
      </w:r>
      <w:r w:rsidRPr="008D2C2A">
        <w:rPr>
          <w:rFonts w:eastAsia="Calibri"/>
        </w:rPr>
        <w:t>.</w:t>
      </w:r>
    </w:p>
    <w:p w14:paraId="0BEB2C28" w14:textId="77777777" w:rsidR="004E7FB9" w:rsidRPr="008D2C2A" w:rsidRDefault="004E7FB9" w:rsidP="004E7FB9">
      <w:pPr>
        <w:rPr>
          <w:rFonts w:eastAsia="Calibri"/>
        </w:rPr>
      </w:pPr>
    </w:p>
    <w:p w14:paraId="5809BA38" w14:textId="77777777" w:rsidR="004E7FB9" w:rsidRPr="008D2C2A" w:rsidRDefault="004E7FB9" w:rsidP="004E7FB9">
      <w:pPr>
        <w:keepNext/>
        <w:keepLines/>
        <w:contextualSpacing/>
        <w:outlineLvl w:val="3"/>
        <w:rPr>
          <w:rFonts w:eastAsia="Malgun Gothic"/>
          <w:b/>
          <w:iCs/>
          <w:sz w:val="24"/>
        </w:rPr>
      </w:pPr>
      <w:r w:rsidRPr="008D2C2A">
        <w:rPr>
          <w:rFonts w:eastAsia="Malgun Gothic"/>
          <w:b/>
          <w:iCs/>
          <w:sz w:val="24"/>
        </w:rPr>
        <w:t>Forest destruction collapses the invisible threshold to biodiversity causing extinction</w:t>
      </w:r>
    </w:p>
    <w:p w14:paraId="0839DF52" w14:textId="77777777" w:rsidR="004E7FB9" w:rsidRPr="008D2C2A" w:rsidRDefault="004E7FB9" w:rsidP="004E7FB9">
      <w:pPr>
        <w:rPr>
          <w:rFonts w:eastAsia="Calibri"/>
        </w:rPr>
      </w:pPr>
    </w:p>
    <w:p w14:paraId="2F3912A0" w14:textId="77777777" w:rsidR="004E7FB9" w:rsidRPr="008D2C2A" w:rsidRDefault="004E7FB9" w:rsidP="004E7FB9">
      <w:pPr>
        <w:rPr>
          <w:rFonts w:eastAsia="Calibri"/>
        </w:rPr>
      </w:pPr>
      <w:r w:rsidRPr="008D2C2A">
        <w:rPr>
          <w:rFonts w:eastAsia="Calibri"/>
          <w:b/>
          <w:bCs/>
        </w:rPr>
        <w:t>Watson ‘6</w:t>
      </w:r>
      <w:r w:rsidRPr="008D2C2A">
        <w:rPr>
          <w:rFonts w:eastAsia="Calibri"/>
        </w:rPr>
        <w:t xml:space="preserve"> </w:t>
      </w:r>
      <w:r w:rsidRPr="008D2C2A">
        <w:rPr>
          <w:rFonts w:eastAsia="Calibri"/>
        </w:rPr>
        <w:tab/>
        <w:t xml:space="preserve">(Paul, Greenpeace co-founder, president of the Sea Shepherd Conservation Society, The Politics of Extinction, </w:t>
      </w:r>
      <w:r w:rsidRPr="008D2C2A">
        <w:rPr>
          <w:rFonts w:eastAsia="Calibri"/>
          <w:color w:val="000000"/>
        </w:rPr>
        <w:t>http://www.eco-</w:t>
      </w:r>
      <w:r w:rsidRPr="008D2C2A">
        <w:rPr>
          <w:rFonts w:eastAsia="Calibri"/>
        </w:rPr>
        <w:t>action.org/dt/beerswil.html)</w:t>
      </w:r>
    </w:p>
    <w:p w14:paraId="3B8C42B1" w14:textId="77777777" w:rsidR="004E7FB9" w:rsidRPr="008D2C2A" w:rsidRDefault="004E7FB9" w:rsidP="004E7FB9">
      <w:pPr>
        <w:rPr>
          <w:rFonts w:eastAsia="Calibri"/>
        </w:rPr>
      </w:pPr>
    </w:p>
    <w:p w14:paraId="0EE74D7B" w14:textId="77777777" w:rsidR="004E7FB9" w:rsidRPr="008D2C2A" w:rsidRDefault="004E7FB9" w:rsidP="004E7FB9">
      <w:pPr>
        <w:rPr>
          <w:rFonts w:eastAsia="Calibri"/>
        </w:rPr>
      </w:pPr>
      <w:r w:rsidRPr="008D2C2A">
        <w:rPr>
          <w:rFonts w:eastAsia="Calibri"/>
          <w:u w:val="single"/>
        </w:rPr>
        <w:t>We are</w:t>
      </w:r>
      <w:r w:rsidRPr="008D2C2A">
        <w:rPr>
          <w:rFonts w:eastAsia="Calibri"/>
        </w:rPr>
        <w:t xml:space="preserve"> at the present time </w:t>
      </w:r>
      <w:r w:rsidRPr="008D2C2A">
        <w:rPr>
          <w:rFonts w:eastAsia="Calibri"/>
          <w:u w:val="single"/>
        </w:rPr>
        <w:t>living in an age of mass extinction.</w:t>
      </w:r>
      <w:r w:rsidRPr="008D2C2A">
        <w:rPr>
          <w:rFonts w:eastAsia="Calibri"/>
        </w:rPr>
        <w:t xml:space="preserve"> Each year, more than 20,000 unique species disappear from this planet forever. This represents more that two species per hour. Species extinction is the fuel that supports the ever increasing progress of the machinery of civilization. Individual humans are for the most part insulated from the reality of species loss. Alienated from the natural world, guided by anthropocentric attitudes, </w:t>
      </w:r>
      <w:r w:rsidRPr="008D2C2A">
        <w:rPr>
          <w:rFonts w:eastAsia="Calibri"/>
          <w:u w:val="single"/>
        </w:rPr>
        <w:t>the average human being is unaware and non-caring</w:t>
      </w:r>
      <w:r w:rsidRPr="008D2C2A">
        <w:rPr>
          <w:rFonts w:eastAsia="Calibri"/>
        </w:rPr>
        <w:t xml:space="preserve"> about the biological holocaust that is transpiring each and every day. The facts are clear. </w:t>
      </w:r>
      <w:r w:rsidRPr="008D2C2A">
        <w:rPr>
          <w:rFonts w:eastAsia="Calibri"/>
          <w:u w:val="single"/>
        </w:rPr>
        <w:t>More plant and animal species will go through extinction within our generation than have been lost thorough natural causes over the past two hundred million years.</w:t>
      </w:r>
      <w:r w:rsidRPr="008D2C2A">
        <w:rPr>
          <w:rFonts w:eastAsia="Calibri"/>
        </w:rPr>
        <w:t xml:space="preserve"> Our single human generation, that is, all people born between 1930 and 2010 will witness the complete obliteration of one third to one half of all the Earth's life forms, each and every one of them the product of more than two billion years of evolution. This is biological meltdown, and what this really means is the end to vertebrate evolution on planet Earth. </w:t>
      </w:r>
      <w:r w:rsidRPr="008D2C2A">
        <w:rPr>
          <w:rFonts w:eastAsia="Calibri"/>
          <w:u w:val="single"/>
        </w:rPr>
        <w:t>Nature is under siege on a global scale</w:t>
      </w:r>
      <w:r w:rsidRPr="008D2C2A">
        <w:rPr>
          <w:rFonts w:eastAsia="Calibri"/>
        </w:rPr>
        <w:t xml:space="preserve">. Biotopes, i.e., </w:t>
      </w:r>
      <w:r w:rsidRPr="008D2C2A">
        <w:rPr>
          <w:rFonts w:eastAsia="Calibri"/>
          <w:u w:val="single"/>
        </w:rPr>
        <w:t>environmentally distinct regions, from tropical and temperate rainforests to coral reefs and coastal estuaries, are disintegrating in the wake of human onslaught</w:t>
      </w:r>
      <w:r w:rsidRPr="008D2C2A">
        <w:rPr>
          <w:rFonts w:eastAsia="Calibri"/>
        </w:rPr>
        <w:t xml:space="preserve">. The destruction of forests and the proliferation of human activity will remove more than 20 percent of all terrestrial plant species over the next fifty years. </w:t>
      </w:r>
      <w:r w:rsidRPr="008D2C2A">
        <w:rPr>
          <w:rFonts w:eastAsia="Calibri"/>
          <w:u w:val="single"/>
        </w:rPr>
        <w:t xml:space="preserve">Because plants form the foundation for entire biotic communities, their demise will carry with it the extinction of an </w:t>
      </w:r>
      <w:r w:rsidRPr="008D2C2A">
        <w:rPr>
          <w:rFonts w:eastAsia="Calibri"/>
          <w:b/>
          <w:iCs/>
          <w:u w:val="single"/>
          <w:bdr w:val="single" w:sz="12" w:space="0" w:color="auto"/>
        </w:rPr>
        <w:t>exponentially greater number of animal</w:t>
      </w:r>
      <w:r w:rsidRPr="008D2C2A">
        <w:rPr>
          <w:rFonts w:eastAsia="Calibri"/>
          <w:u w:val="single"/>
        </w:rPr>
        <w:t xml:space="preserve"> species -- perhaps ten times as many faunal species for each type of plant eliminated</w:t>
      </w:r>
      <w:r w:rsidRPr="008D2C2A">
        <w:rPr>
          <w:rFonts w:eastAsia="Calibri"/>
        </w:rPr>
        <w:t xml:space="preserve">. </w:t>
      </w:r>
      <w:r w:rsidRPr="008D2C2A">
        <w:rPr>
          <w:rFonts w:eastAsia="Calibri"/>
          <w:u w:val="single"/>
        </w:rPr>
        <w:t>Sixty-five million years ago, a natural cataclysmic event resulted in extinction of the dinosaurs. Even with a plant foundation intact, it took more than 100,000 years for faunal biological diversity to re-establish itself</w:t>
      </w:r>
      <w:r w:rsidRPr="008D2C2A">
        <w:rPr>
          <w:rFonts w:eastAsia="Calibri"/>
        </w:rPr>
        <w:t xml:space="preserve">. More importantly, </w:t>
      </w:r>
      <w:r w:rsidRPr="008D2C2A">
        <w:rPr>
          <w:rFonts w:eastAsia="Calibri"/>
          <w:u w:val="single"/>
        </w:rPr>
        <w:t>the resurrection of biological diversity assumes an intact zone of tropical forests to provide for new speciation after extinction.</w:t>
      </w:r>
      <w:r w:rsidRPr="008D2C2A">
        <w:rPr>
          <w:rFonts w:eastAsia="Calibri"/>
        </w:rPr>
        <w:t xml:space="preserve"> Today, </w:t>
      </w:r>
      <w:r w:rsidRPr="008D2C2A">
        <w:rPr>
          <w:rFonts w:eastAsia="Calibri"/>
          <w:u w:val="single"/>
        </w:rPr>
        <w:t>the tropical rain forests are disappearing more rapidly than any other bio-region, ensuring that after the age of humans, the Earth will remain a biological, if not a literal desert for eons to come</w:t>
      </w:r>
      <w:r w:rsidRPr="008D2C2A">
        <w:rPr>
          <w:rFonts w:eastAsia="Calibri"/>
        </w:rPr>
        <w:t xml:space="preserve">. </w:t>
      </w:r>
      <w:r w:rsidRPr="008D2C2A">
        <w:rPr>
          <w:rFonts w:eastAsia="Calibri"/>
          <w:u w:val="single"/>
        </w:rPr>
        <w:t>The present course of civilization points to ecocide -- the death of nature</w:t>
      </w:r>
      <w:r w:rsidRPr="008D2C2A">
        <w:rPr>
          <w:rFonts w:eastAsia="Calibri"/>
        </w:rPr>
        <w:t xml:space="preserve">. </w:t>
      </w:r>
      <w:r w:rsidRPr="008D2C2A">
        <w:rPr>
          <w:rFonts w:eastAsia="Calibri"/>
          <w:u w:val="single"/>
        </w:rPr>
        <w:t>Like a run-a-way train, civilization is speeding along tracks of our own manufacture towards the stone wall of extinction</w:t>
      </w:r>
      <w:r w:rsidRPr="008D2C2A">
        <w:rPr>
          <w:rFonts w:eastAsia="Calibri"/>
        </w:rPr>
        <w:t>. The human passengers sitting comfortably in their seats, laughing, partying, and choosing to not look out the window.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specicidal juggernaut. Others are desperately throwing out anchors in an attempt to slow the monster down while all the while, the authorities, blind to their own impending destruction, are clubbing, shooting and jailing those who would save us all.</w:t>
      </w:r>
    </w:p>
    <w:p w14:paraId="5A941E9B" w14:textId="77777777" w:rsidR="004E7FB9" w:rsidRPr="008D2C2A" w:rsidRDefault="004E7FB9" w:rsidP="004E7FB9">
      <w:pPr>
        <w:rPr>
          <w:rFonts w:eastAsia="Calibri"/>
        </w:rPr>
      </w:pPr>
    </w:p>
    <w:p w14:paraId="7F66FF9D" w14:textId="77777777" w:rsidR="004E7FB9" w:rsidRPr="008D2C2A" w:rsidRDefault="004E7FB9" w:rsidP="004E7FB9"/>
    <w:p w14:paraId="2D692C0A" w14:textId="77777777" w:rsidR="00A67052" w:rsidRPr="008D2C2A" w:rsidRDefault="00A67052" w:rsidP="00A67052"/>
    <w:p w14:paraId="36CB34CE" w14:textId="77777777" w:rsidR="00821B25" w:rsidRPr="008D2C2A" w:rsidRDefault="00821B25" w:rsidP="00821B25">
      <w:pPr>
        <w:pStyle w:val="Heading3"/>
      </w:pPr>
      <w:r w:rsidRPr="008D2C2A">
        <w:t>IL: Cartels</w:t>
      </w:r>
    </w:p>
    <w:p w14:paraId="2CB58D04" w14:textId="77777777" w:rsidR="00821B25" w:rsidRPr="008D2C2A" w:rsidRDefault="00821B25" w:rsidP="00821B25"/>
    <w:p w14:paraId="4BEFA58C" w14:textId="77777777" w:rsidR="00821B25" w:rsidRPr="008D2C2A" w:rsidRDefault="00821B25" w:rsidP="00821B25">
      <w:pPr>
        <w:keepNext/>
        <w:keepLines/>
        <w:contextualSpacing/>
        <w:outlineLvl w:val="3"/>
        <w:rPr>
          <w:rFonts w:eastAsiaTheme="majorEastAsia" w:cstheme="majorBidi"/>
          <w:b/>
          <w:iCs/>
          <w:sz w:val="24"/>
        </w:rPr>
      </w:pPr>
      <w:r w:rsidRPr="008D2C2A">
        <w:rPr>
          <w:rFonts w:eastAsiaTheme="majorEastAsia" w:cstheme="majorBidi"/>
          <w:b/>
          <w:iCs/>
          <w:sz w:val="24"/>
        </w:rPr>
        <w:t xml:space="preserve">Ending the </w:t>
      </w:r>
      <w:r w:rsidRPr="008D2C2A">
        <w:rPr>
          <w:rFonts w:eastAsiaTheme="majorEastAsia" w:cstheme="majorBidi"/>
          <w:b/>
          <w:iCs/>
          <w:sz w:val="24"/>
          <w:u w:val="single"/>
        </w:rPr>
        <w:t>demand</w:t>
      </w:r>
      <w:r w:rsidRPr="008D2C2A">
        <w:rPr>
          <w:rFonts w:eastAsiaTheme="majorEastAsia" w:cstheme="majorBidi"/>
          <w:b/>
          <w:iCs/>
          <w:sz w:val="24"/>
        </w:rPr>
        <w:t xml:space="preserve"> for Opioids is </w:t>
      </w:r>
      <w:r w:rsidRPr="008D2C2A">
        <w:rPr>
          <w:rFonts w:eastAsiaTheme="majorEastAsia" w:cstheme="majorBidi"/>
          <w:b/>
          <w:iCs/>
          <w:sz w:val="24"/>
          <w:u w:val="single"/>
        </w:rPr>
        <w:t>reverse</w:t>
      </w:r>
      <w:r w:rsidRPr="008D2C2A">
        <w:rPr>
          <w:rFonts w:eastAsiaTheme="majorEastAsia" w:cstheme="majorBidi"/>
          <w:b/>
          <w:iCs/>
          <w:sz w:val="24"/>
        </w:rPr>
        <w:t xml:space="preserve"> causal and decreases the </w:t>
      </w:r>
      <w:r w:rsidRPr="008D2C2A">
        <w:rPr>
          <w:rFonts w:eastAsiaTheme="majorEastAsia" w:cstheme="majorBidi"/>
          <w:b/>
          <w:iCs/>
          <w:sz w:val="24"/>
          <w:u w:val="single"/>
        </w:rPr>
        <w:t>strength</w:t>
      </w:r>
      <w:r w:rsidRPr="008D2C2A">
        <w:rPr>
          <w:rFonts w:eastAsiaTheme="majorEastAsia" w:cstheme="majorBidi"/>
          <w:b/>
          <w:iCs/>
          <w:sz w:val="24"/>
        </w:rPr>
        <w:t xml:space="preserve"> of cartels</w:t>
      </w:r>
    </w:p>
    <w:p w14:paraId="43AED68F" w14:textId="77777777" w:rsidR="00821B25" w:rsidRPr="008D2C2A" w:rsidRDefault="00821B25" w:rsidP="00821B25">
      <w:r w:rsidRPr="008D2C2A">
        <w:rPr>
          <w:b/>
          <w:bCs/>
        </w:rPr>
        <w:t>Kim 8-28</w:t>
      </w:r>
      <w:r w:rsidRPr="008D2C2A">
        <w:t xml:space="preserve"> — Major Jacob J. Kim, U.S. Army Foreign Area Officer Specializing in the Latin American and Northeast Asian Regions, M.A. in Latin American Studies from the University of California Los Angeles, Dissertation on Mexican Drug Cartel Influence in Government, Society, and Culture in 2014, 8-28-2017, Accessed: 10-4-2017, "Solving the Opioid National Security Crisis" Real Clear Defense, </w:t>
      </w:r>
      <w:hyperlink r:id="rId6" w:history="1">
        <w:r w:rsidRPr="008D2C2A">
          <w:t>https://www.realcleardefense.com/articles/2017/08/28/solving_the_opioid_national_security_crisis_112158.html</w:t>
        </w:r>
      </w:hyperlink>
    </w:p>
    <w:p w14:paraId="2569F89A" w14:textId="77777777" w:rsidR="00821B25" w:rsidRPr="008D2C2A" w:rsidRDefault="00821B25" w:rsidP="00821B25"/>
    <w:p w14:paraId="6D72FED0" w14:textId="77777777" w:rsidR="00821B25" w:rsidRPr="008D2C2A" w:rsidRDefault="00821B25" w:rsidP="00821B25">
      <w:r w:rsidRPr="008D2C2A">
        <w:rPr>
          <w:u w:val="single"/>
        </w:rPr>
        <w:t xml:space="preserve">Opioid addiction in the United States has quickly become </w:t>
      </w:r>
      <w:r w:rsidRPr="008D2C2A">
        <w:rPr>
          <w:b/>
          <w:iCs/>
          <w:u w:val="single"/>
          <w:bdr w:val="single" w:sz="12" w:space="0" w:color="auto"/>
        </w:rPr>
        <w:t>a complex crisis</w:t>
      </w:r>
      <w:r w:rsidRPr="008D2C2A">
        <w:rPr>
          <w:u w:val="single"/>
        </w:rPr>
        <w:t xml:space="preserve"> with </w:t>
      </w:r>
      <w:r w:rsidRPr="008D2C2A">
        <w:rPr>
          <w:b/>
          <w:iCs/>
          <w:u w:val="single"/>
          <w:bdr w:val="single" w:sz="12" w:space="0" w:color="auto"/>
        </w:rPr>
        <w:t>enormous implications</w:t>
      </w:r>
      <w:r w:rsidRPr="008D2C2A">
        <w:rPr>
          <w:u w:val="single"/>
        </w:rPr>
        <w:t>.</w:t>
      </w:r>
      <w:r w:rsidRPr="008D2C2A">
        <w:t xml:space="preserve"> Overdose deaths involving opioids nearly tripled from 1999 to 2014, and they currently claim the lives of approximately 142 people every day.[1], [2] Experts say opioid related deaths could kill nearly 500,000 Americans in the next decade.[3] </w:t>
      </w:r>
      <w:r w:rsidRPr="008D2C2A">
        <w:rPr>
          <w:u w:val="single"/>
        </w:rPr>
        <w:t xml:space="preserve">The greatest </w:t>
      </w:r>
      <w:r w:rsidRPr="008D2C2A">
        <w:rPr>
          <w:b/>
          <w:iCs/>
          <w:u w:val="single"/>
          <w:bdr w:val="single" w:sz="12" w:space="0" w:color="auto"/>
        </w:rPr>
        <w:t>culprits and beneficiaries</w:t>
      </w:r>
      <w:r w:rsidRPr="008D2C2A">
        <w:rPr>
          <w:u w:val="single"/>
        </w:rPr>
        <w:t xml:space="preserve"> of this epidemic are Mexico’s </w:t>
      </w:r>
      <w:r w:rsidRPr="008D2C2A">
        <w:rPr>
          <w:b/>
          <w:iCs/>
          <w:u w:val="single"/>
          <w:bdr w:val="single" w:sz="12" w:space="0" w:color="auto"/>
        </w:rPr>
        <w:t>drug cartels</w:t>
      </w:r>
      <w:r w:rsidRPr="008D2C2A">
        <w:rPr>
          <w:u w:val="single"/>
        </w:rPr>
        <w:t xml:space="preserve">, which provide </w:t>
      </w:r>
      <w:r w:rsidRPr="008D2C2A">
        <w:rPr>
          <w:b/>
          <w:iCs/>
          <w:u w:val="single"/>
          <w:bdr w:val="single" w:sz="12" w:space="0" w:color="auto"/>
        </w:rPr>
        <w:t>more than 90 percent</w:t>
      </w:r>
      <w:r w:rsidRPr="008D2C2A">
        <w:t xml:space="preserve"> of America’s heroin </w:t>
      </w:r>
      <w:r w:rsidRPr="008D2C2A">
        <w:rPr>
          <w:u w:val="single"/>
        </w:rPr>
        <w:t xml:space="preserve">and </w:t>
      </w:r>
      <w:r w:rsidRPr="008D2C2A">
        <w:rPr>
          <w:b/>
          <w:iCs/>
          <w:u w:val="single"/>
          <w:bdr w:val="single" w:sz="12" w:space="0" w:color="auto"/>
        </w:rPr>
        <w:t>rake in billions</w:t>
      </w:r>
      <w:r w:rsidRPr="008D2C2A">
        <w:rPr>
          <w:u w:val="single"/>
        </w:rPr>
        <w:t xml:space="preserve"> in profit.</w:t>
      </w:r>
      <w:r w:rsidRPr="008D2C2A">
        <w:t xml:space="preserve">[4] </w:t>
      </w:r>
      <w:r w:rsidRPr="008D2C2A">
        <w:rPr>
          <w:u w:val="single"/>
        </w:rPr>
        <w:t xml:space="preserve">As long as </w:t>
      </w:r>
      <w:r w:rsidRPr="008D2C2A">
        <w:rPr>
          <w:b/>
          <w:iCs/>
          <w:u w:val="single"/>
          <w:bdr w:val="single" w:sz="12" w:space="0" w:color="auto"/>
        </w:rPr>
        <w:t>demand for the drug</w:t>
      </w:r>
      <w:r w:rsidRPr="008D2C2A">
        <w:rPr>
          <w:u w:val="single"/>
        </w:rPr>
        <w:t xml:space="preserve"> in the U.S. remains high, Mexico’s</w:t>
      </w:r>
      <w:r w:rsidRPr="008D2C2A">
        <w:t xml:space="preserve"> drug traffickers and </w:t>
      </w:r>
      <w:r w:rsidRPr="008D2C2A">
        <w:rPr>
          <w:b/>
          <w:iCs/>
          <w:u w:val="single"/>
          <w:bdr w:val="single" w:sz="12" w:space="0" w:color="auto"/>
        </w:rPr>
        <w:t>cartels</w:t>
      </w:r>
      <w:r w:rsidRPr="008D2C2A">
        <w:rPr>
          <w:u w:val="single"/>
        </w:rPr>
        <w:t xml:space="preserve"> will continue to flourish.</w:t>
      </w:r>
      <w:r w:rsidRPr="008D2C2A">
        <w:t xml:space="preserve"> Significantly decreasing demand for illicit opioids in the U.S. is the most effective way to reduce the power of these cartels, and this can only be done through a combination of education, legalization, and effective medical treatment. One Problem Fuels the Other </w:t>
      </w:r>
      <w:r w:rsidRPr="008D2C2A">
        <w:rPr>
          <w:u w:val="single"/>
        </w:rPr>
        <w:t>America’s addiction</w:t>
      </w:r>
      <w:r w:rsidRPr="008D2C2A">
        <w:t xml:space="preserve"> to illicit drugs </w:t>
      </w:r>
      <w:r w:rsidRPr="008D2C2A">
        <w:rPr>
          <w:u w:val="single"/>
        </w:rPr>
        <w:t xml:space="preserve">is the </w:t>
      </w:r>
      <w:r w:rsidRPr="008D2C2A">
        <w:rPr>
          <w:b/>
          <w:iCs/>
          <w:u w:val="single"/>
          <w:bdr w:val="single" w:sz="12" w:space="0" w:color="auto"/>
        </w:rPr>
        <w:t>Mexican drug cartels’</w:t>
      </w:r>
      <w:r w:rsidRPr="008D2C2A">
        <w:rPr>
          <w:u w:val="single"/>
        </w:rPr>
        <w:t xml:space="preserve"> primary source of income. It has</w:t>
      </w:r>
      <w:r w:rsidRPr="008D2C2A">
        <w:t xml:space="preserve"> always </w:t>
      </w:r>
      <w:r w:rsidRPr="008D2C2A">
        <w:rPr>
          <w:u w:val="single"/>
        </w:rPr>
        <w:t xml:space="preserve">been this way, but the </w:t>
      </w:r>
      <w:r w:rsidRPr="008D2C2A">
        <w:rPr>
          <w:b/>
          <w:iCs/>
          <w:u w:val="single"/>
          <w:bdr w:val="single" w:sz="12" w:space="0" w:color="auto"/>
        </w:rPr>
        <w:t>drug of choice</w:t>
      </w:r>
      <w:r w:rsidRPr="008D2C2A">
        <w:t xml:space="preserve"> </w:t>
      </w:r>
      <w:r w:rsidRPr="008D2C2A">
        <w:rPr>
          <w:u w:val="single"/>
        </w:rPr>
        <w:t xml:space="preserve">has changed. Trafficking of opioids such as fentanyl and heroin is now </w:t>
      </w:r>
      <w:r w:rsidRPr="008D2C2A">
        <w:rPr>
          <w:b/>
          <w:iCs/>
          <w:u w:val="single"/>
          <w:bdr w:val="single" w:sz="12" w:space="0" w:color="auto"/>
        </w:rPr>
        <w:t>more profitable than marijuana</w:t>
      </w:r>
      <w:r w:rsidRPr="008D2C2A">
        <w:t xml:space="preserve"> and cocaine, </w:t>
      </w:r>
      <w:r w:rsidRPr="008D2C2A">
        <w:rPr>
          <w:u w:val="single"/>
        </w:rPr>
        <w:t xml:space="preserve">and cartels have ramped up local </w:t>
      </w:r>
      <w:r w:rsidRPr="008D2C2A">
        <w:rPr>
          <w:b/>
          <w:iCs/>
          <w:u w:val="single"/>
          <w:bdr w:val="single" w:sz="12" w:space="0" w:color="auto"/>
        </w:rPr>
        <w:t>production of opioids</w:t>
      </w:r>
      <w:r w:rsidRPr="008D2C2A">
        <w:rPr>
          <w:u w:val="single"/>
        </w:rPr>
        <w:t xml:space="preserve"> significantly since 2013</w:t>
      </w:r>
      <w:r w:rsidRPr="008D2C2A">
        <w:t xml:space="preserve">.[5] </w:t>
      </w:r>
      <w:r w:rsidRPr="008D2C2A">
        <w:rPr>
          <w:u w:val="single"/>
        </w:rPr>
        <w:t xml:space="preserve">The profitability of opioids has become so high that gangs of rival </w:t>
      </w:r>
      <w:r w:rsidRPr="008D2C2A">
        <w:rPr>
          <w:b/>
          <w:iCs/>
          <w:u w:val="single"/>
          <w:bdr w:val="single" w:sz="12" w:space="0" w:color="auto"/>
        </w:rPr>
        <w:t>drug cartels in Mexico are going to war</w:t>
      </w:r>
      <w:r w:rsidRPr="008D2C2A">
        <w:rPr>
          <w:u w:val="single"/>
        </w:rPr>
        <w:t xml:space="preserve"> to control </w:t>
      </w:r>
      <w:r w:rsidRPr="008D2C2A">
        <w:rPr>
          <w:b/>
          <w:iCs/>
          <w:u w:val="single"/>
          <w:bdr w:val="single" w:sz="12" w:space="0" w:color="auto"/>
        </w:rPr>
        <w:t>poppy fields</w:t>
      </w:r>
      <w:r w:rsidRPr="008D2C2A">
        <w:t xml:space="preserve">, which the federal government struggles to find and destroy.[6] </w:t>
      </w:r>
      <w:r w:rsidRPr="008D2C2A">
        <w:rPr>
          <w:u w:val="single"/>
        </w:rPr>
        <w:t xml:space="preserve">In the U.S., the demand for </w:t>
      </w:r>
      <w:r w:rsidRPr="008D2C2A">
        <w:rPr>
          <w:b/>
          <w:iCs/>
          <w:u w:val="single"/>
          <w:bdr w:val="single" w:sz="12" w:space="0" w:color="auto"/>
        </w:rPr>
        <w:t>opioids shows no sign</w:t>
      </w:r>
      <w:r w:rsidRPr="008D2C2A">
        <w:rPr>
          <w:u w:val="single"/>
        </w:rPr>
        <w:t xml:space="preserve"> of abating, as addicts in all 50 states abuse everything from overprescribed OxyContin to </w:t>
      </w:r>
      <w:r w:rsidRPr="008D2C2A">
        <w:rPr>
          <w:b/>
          <w:iCs/>
          <w:u w:val="single"/>
          <w:bdr w:val="single" w:sz="12" w:space="0" w:color="auto"/>
        </w:rPr>
        <w:t xml:space="preserve">more lethal opioids </w:t>
      </w:r>
      <w:r w:rsidRPr="008D2C2A">
        <w:rPr>
          <w:u w:val="single"/>
        </w:rPr>
        <w:t xml:space="preserve">such as </w:t>
      </w:r>
      <w:r w:rsidRPr="008D2C2A">
        <w:rPr>
          <w:b/>
          <w:iCs/>
          <w:u w:val="single"/>
          <w:bdr w:val="single" w:sz="12" w:space="0" w:color="auto"/>
        </w:rPr>
        <w:t>fentanyl and heroin</w:t>
      </w:r>
      <w:r w:rsidRPr="008D2C2A">
        <w:rPr>
          <w:u w:val="single"/>
        </w:rPr>
        <w:t>.</w:t>
      </w:r>
      <w:r w:rsidRPr="008D2C2A">
        <w:t xml:space="preserve"> </w:t>
      </w:r>
      <w:r w:rsidRPr="008D2C2A">
        <w:rPr>
          <w:u w:val="single"/>
        </w:rPr>
        <w:t xml:space="preserve">If the demand for opioids in the </w:t>
      </w:r>
      <w:r w:rsidRPr="008D2C2A">
        <w:rPr>
          <w:b/>
          <w:iCs/>
          <w:u w:val="single"/>
          <w:bdr w:val="single" w:sz="12" w:space="0" w:color="auto"/>
        </w:rPr>
        <w:t>U.S. were to decrease</w:t>
      </w:r>
      <w:r w:rsidRPr="008D2C2A">
        <w:rPr>
          <w:u w:val="single"/>
        </w:rPr>
        <w:t>, Mexican drug cartels would likely lose</w:t>
      </w:r>
      <w:r w:rsidRPr="008D2C2A">
        <w:t xml:space="preserve"> a proportional amount of </w:t>
      </w:r>
      <w:r w:rsidRPr="008D2C2A">
        <w:rPr>
          <w:b/>
          <w:iCs/>
          <w:u w:val="single"/>
          <w:bdr w:val="single" w:sz="12" w:space="0" w:color="auto"/>
        </w:rPr>
        <w:t>money and power</w:t>
      </w:r>
      <w:r w:rsidRPr="008D2C2A">
        <w:rPr>
          <w:u w:val="single"/>
        </w:rPr>
        <w:t>.</w:t>
      </w:r>
    </w:p>
    <w:p w14:paraId="6FA66DB7" w14:textId="77777777" w:rsidR="00821B25" w:rsidRPr="008D2C2A" w:rsidRDefault="00821B25" w:rsidP="00821B25"/>
    <w:p w14:paraId="5ECC04EF" w14:textId="77777777" w:rsidR="000A782C" w:rsidRPr="008D2C2A" w:rsidRDefault="000A782C" w:rsidP="000A782C">
      <w:pPr>
        <w:pStyle w:val="Heading3"/>
      </w:pPr>
      <w:r w:rsidRPr="008D2C2A">
        <w:t>!: Arms Racing</w:t>
      </w:r>
    </w:p>
    <w:p w14:paraId="53E61D9D" w14:textId="77777777" w:rsidR="000A782C" w:rsidRPr="008D2C2A" w:rsidRDefault="000A782C" w:rsidP="000A782C"/>
    <w:p w14:paraId="3E0AF33E" w14:textId="77777777" w:rsidR="000A782C" w:rsidRPr="008D2C2A" w:rsidRDefault="000A782C" w:rsidP="000A782C">
      <w:pPr>
        <w:keepNext/>
        <w:keepLines/>
        <w:contextualSpacing/>
        <w:outlineLvl w:val="3"/>
        <w:rPr>
          <w:rFonts w:eastAsiaTheme="majorEastAsia" w:cstheme="majorBidi"/>
          <w:b/>
          <w:iCs/>
          <w:sz w:val="24"/>
        </w:rPr>
      </w:pPr>
      <w:r w:rsidRPr="008D2C2A">
        <w:rPr>
          <w:rFonts w:eastAsiaTheme="majorEastAsia" w:cstheme="majorBidi"/>
          <w:b/>
          <w:iCs/>
          <w:sz w:val="24"/>
        </w:rPr>
        <w:t>Opioid based cartel violence will cause Mexican instability</w:t>
      </w:r>
    </w:p>
    <w:p w14:paraId="452257E2" w14:textId="77777777" w:rsidR="000A782C" w:rsidRPr="008D2C2A" w:rsidRDefault="000A782C" w:rsidP="000A782C">
      <w:r w:rsidRPr="008D2C2A">
        <w:rPr>
          <w:b/>
          <w:bCs/>
        </w:rPr>
        <w:t>Racke 9-15</w:t>
      </w:r>
      <w:r w:rsidRPr="008D2C2A">
        <w:t>-17 (Will, Immigration and Foreign Policy Reporter, Daily Caller, Report: John Kelly Thinks Mexico Could Be The Next Venezuela” http://dailycaller.com/2017/09/15/report-john-kelly-thinks-mexico-could-be-the-next-venezuela/)</w:t>
      </w:r>
    </w:p>
    <w:p w14:paraId="51924215" w14:textId="77777777" w:rsidR="000A782C" w:rsidRPr="008D2C2A" w:rsidRDefault="000A782C" w:rsidP="000A782C">
      <w:pPr>
        <w:rPr>
          <w:sz w:val="16"/>
        </w:rPr>
      </w:pPr>
      <w:r w:rsidRPr="008D2C2A">
        <w:rPr>
          <w:sz w:val="16"/>
        </w:rPr>
        <w:t xml:space="preserve">White House Chief of Staff John Kelly reportedly thinks </w:t>
      </w:r>
      <w:r w:rsidRPr="008D2C2A">
        <w:rPr>
          <w:u w:val="single"/>
        </w:rPr>
        <w:t>Mexico could descend to Venezuela’s level as a</w:t>
      </w:r>
      <w:r w:rsidRPr="008D2C2A">
        <w:rPr>
          <w:sz w:val="16"/>
        </w:rPr>
        <w:t xml:space="preserve"> borderline </w:t>
      </w:r>
      <w:r w:rsidRPr="008D2C2A">
        <w:rPr>
          <w:b/>
          <w:iCs/>
          <w:u w:val="single"/>
          <w:bdr w:val="single" w:sz="12" w:space="0" w:color="auto"/>
        </w:rPr>
        <w:t>failed state</w:t>
      </w:r>
      <w:r w:rsidRPr="008D2C2A">
        <w:rPr>
          <w:sz w:val="16"/>
        </w:rPr>
        <w:t xml:space="preserve">. Kelly has extensive experience monitoring the security environment in Mexico, first as the commanding general of the U.S. military command responsible for Latin America and then as President Donald Trump’s homeland security secretary. Based on his evaluation of Mexico’s security situation and political stability, Kelly believes </w:t>
      </w:r>
      <w:r w:rsidRPr="008D2C2A">
        <w:rPr>
          <w:u w:val="single"/>
        </w:rPr>
        <w:t xml:space="preserve">there is a real danger </w:t>
      </w:r>
      <w:r w:rsidRPr="008D2C2A">
        <w:rPr>
          <w:b/>
          <w:iCs/>
          <w:u w:val="single"/>
          <w:bdr w:val="single" w:sz="12" w:space="0" w:color="auto"/>
        </w:rPr>
        <w:t>the country</w:t>
      </w:r>
      <w:r w:rsidRPr="008D2C2A">
        <w:rPr>
          <w:u w:val="single"/>
        </w:rPr>
        <w:t xml:space="preserve">’s government could </w:t>
      </w:r>
      <w:r w:rsidRPr="008D2C2A">
        <w:rPr>
          <w:b/>
          <w:iCs/>
          <w:u w:val="single"/>
          <w:bdr w:val="single" w:sz="12" w:space="0" w:color="auto"/>
        </w:rPr>
        <w:t>collapse</w:t>
      </w:r>
      <w:r w:rsidRPr="008D2C2A">
        <w:rPr>
          <w:u w:val="single"/>
        </w:rPr>
        <w:t xml:space="preserve"> under the weight of brutal drug cartel violence</w:t>
      </w:r>
      <w:r w:rsidRPr="008D2C2A">
        <w:rPr>
          <w:sz w:val="16"/>
        </w:rPr>
        <w:t xml:space="preserve"> and intractable corruption, according to a New York Times report. Kelly laid out his assessment Wednesday during a White House meeting about a legislative replacement for the Deferred Action for Childhood Arrivals (DACA) program. As the discussion turned to border security measures that could be included in an amnesty bill, Trump called Kelly into the meeting to offer his take on the situation. The chief of staff, who has repeatedly warned about the dangers posed by cross-border cartel activity, said tighter border enforcement and a stouter barrier were needed to deflect criminal activity from America’s southern neighbor. Kelly reportedly compared Mexico to Venezuela, suggesting it was on the verge of a collapse that would be felt north of the border, two people that attended the meeting told TheNYT. </w:t>
      </w:r>
      <w:r w:rsidRPr="008D2C2A">
        <w:rPr>
          <w:u w:val="single"/>
        </w:rPr>
        <w:t xml:space="preserve">Mexico has seen a </w:t>
      </w:r>
      <w:r w:rsidRPr="008D2C2A">
        <w:rPr>
          <w:b/>
          <w:iCs/>
          <w:u w:val="single"/>
          <w:bdr w:val="single" w:sz="12" w:space="0" w:color="auto"/>
        </w:rPr>
        <w:t>disturbing rise in</w:t>
      </w:r>
      <w:r w:rsidRPr="008D2C2A">
        <w:rPr>
          <w:u w:val="single"/>
        </w:rPr>
        <w:t xml:space="preserve"> drug </w:t>
      </w:r>
      <w:r w:rsidRPr="008D2C2A">
        <w:rPr>
          <w:b/>
          <w:iCs/>
          <w:u w:val="single"/>
          <w:bdr w:val="single" w:sz="12" w:space="0" w:color="auto"/>
        </w:rPr>
        <w:t>cartel</w:t>
      </w:r>
      <w:r w:rsidRPr="008D2C2A">
        <w:rPr>
          <w:u w:val="single"/>
        </w:rPr>
        <w:t xml:space="preserve">-related </w:t>
      </w:r>
      <w:r w:rsidRPr="008D2C2A">
        <w:rPr>
          <w:b/>
          <w:iCs/>
          <w:u w:val="single"/>
          <w:bdr w:val="single" w:sz="12" w:space="0" w:color="auto"/>
        </w:rPr>
        <w:t>violence</w:t>
      </w:r>
      <w:r w:rsidRPr="008D2C2A">
        <w:rPr>
          <w:sz w:val="16"/>
        </w:rPr>
        <w:t xml:space="preserve"> in recent years, </w:t>
      </w:r>
      <w:r w:rsidRPr="008D2C2A">
        <w:rPr>
          <w:u w:val="single"/>
        </w:rPr>
        <w:t xml:space="preserve">as competition among </w:t>
      </w:r>
      <w:r w:rsidRPr="008D2C2A">
        <w:rPr>
          <w:b/>
          <w:iCs/>
          <w:u w:val="single"/>
          <w:bdr w:val="single" w:sz="12" w:space="0" w:color="auto"/>
        </w:rPr>
        <w:t>warring</w:t>
      </w:r>
      <w:r w:rsidRPr="008D2C2A">
        <w:rPr>
          <w:u w:val="single"/>
        </w:rPr>
        <w:t xml:space="preserve"> factions of</w:t>
      </w:r>
      <w:r w:rsidRPr="008D2C2A">
        <w:rPr>
          <w:sz w:val="16"/>
        </w:rPr>
        <w:t xml:space="preserve"> formerly dominant </w:t>
      </w:r>
      <w:r w:rsidRPr="008D2C2A">
        <w:rPr>
          <w:b/>
          <w:iCs/>
          <w:u w:val="single"/>
          <w:bdr w:val="single" w:sz="12" w:space="0" w:color="auto"/>
        </w:rPr>
        <w:t>cartels</w:t>
      </w:r>
      <w:r w:rsidRPr="008D2C2A">
        <w:rPr>
          <w:sz w:val="16"/>
        </w:rPr>
        <w:t xml:space="preserve">, and between newly ascendant criminal organizations, </w:t>
      </w:r>
      <w:r w:rsidRPr="008D2C2A">
        <w:rPr>
          <w:u w:val="single"/>
        </w:rPr>
        <w:t xml:space="preserve">has pushed </w:t>
      </w:r>
      <w:r w:rsidRPr="008D2C2A">
        <w:rPr>
          <w:b/>
          <w:iCs/>
          <w:u w:val="single"/>
          <w:bdr w:val="single" w:sz="12" w:space="0" w:color="auto"/>
        </w:rPr>
        <w:t>homicide rates</w:t>
      </w:r>
      <w:r w:rsidRPr="008D2C2A">
        <w:rPr>
          <w:u w:val="single"/>
        </w:rPr>
        <w:t xml:space="preserve"> to their </w:t>
      </w:r>
      <w:r w:rsidRPr="008D2C2A">
        <w:rPr>
          <w:b/>
          <w:iCs/>
          <w:u w:val="single"/>
          <w:bdr w:val="single" w:sz="12" w:space="0" w:color="auto"/>
        </w:rPr>
        <w:t>highest in two decades</w:t>
      </w:r>
      <w:r w:rsidRPr="008D2C2A">
        <w:rPr>
          <w:sz w:val="16"/>
        </w:rPr>
        <w:t xml:space="preserve">. (RELATED: State Department Upgrades Mexico Travel Warning As Violence Surges In Tourist Hotspots) The </w:t>
      </w:r>
      <w:r w:rsidRPr="008D2C2A">
        <w:rPr>
          <w:u w:val="single"/>
        </w:rPr>
        <w:t xml:space="preserve">struggle for control of </w:t>
      </w:r>
      <w:r w:rsidRPr="008D2C2A">
        <w:rPr>
          <w:b/>
          <w:iCs/>
          <w:u w:val="single"/>
          <w:bdr w:val="single" w:sz="12" w:space="0" w:color="auto"/>
        </w:rPr>
        <w:t>heroin</w:t>
      </w:r>
      <w:r w:rsidRPr="008D2C2A">
        <w:rPr>
          <w:u w:val="single"/>
        </w:rPr>
        <w:t xml:space="preserve"> trafficking routes and distribution nodes</w:t>
      </w:r>
      <w:r w:rsidRPr="008D2C2A">
        <w:rPr>
          <w:sz w:val="16"/>
        </w:rPr>
        <w:t xml:space="preserve">, known as “plazas,” </w:t>
      </w:r>
      <w:r w:rsidRPr="008D2C2A">
        <w:rPr>
          <w:u w:val="single"/>
        </w:rPr>
        <w:t xml:space="preserve">is a </w:t>
      </w:r>
      <w:r w:rsidRPr="008D2C2A">
        <w:rPr>
          <w:b/>
          <w:iCs/>
          <w:u w:val="single"/>
          <w:bdr w:val="single" w:sz="12" w:space="0" w:color="auto"/>
        </w:rPr>
        <w:t>prime driver</w:t>
      </w:r>
      <w:r w:rsidRPr="008D2C2A">
        <w:rPr>
          <w:sz w:val="16"/>
        </w:rPr>
        <w:t xml:space="preserve"> of the violence, </w:t>
      </w:r>
      <w:r w:rsidRPr="008D2C2A">
        <w:rPr>
          <w:u w:val="single"/>
        </w:rPr>
        <w:t xml:space="preserve">according to security analysts. </w:t>
      </w:r>
      <w:r w:rsidRPr="008D2C2A">
        <w:rPr>
          <w:b/>
          <w:iCs/>
          <w:u w:val="single"/>
          <w:bdr w:val="single" w:sz="12" w:space="0" w:color="auto"/>
        </w:rPr>
        <w:t>America’s</w:t>
      </w:r>
      <w:r w:rsidRPr="008D2C2A">
        <w:rPr>
          <w:u w:val="single"/>
        </w:rPr>
        <w:t xml:space="preserve"> insatiable </w:t>
      </w:r>
      <w:r w:rsidRPr="008D2C2A">
        <w:rPr>
          <w:b/>
          <w:iCs/>
          <w:u w:val="single"/>
          <w:bdr w:val="single" w:sz="12" w:space="0" w:color="auto"/>
        </w:rPr>
        <w:t>appetite for</w:t>
      </w:r>
      <w:r w:rsidRPr="008D2C2A">
        <w:rPr>
          <w:u w:val="single"/>
        </w:rPr>
        <w:t xml:space="preserve"> cheap </w:t>
      </w:r>
      <w:r w:rsidRPr="008D2C2A">
        <w:rPr>
          <w:b/>
          <w:iCs/>
          <w:u w:val="single"/>
          <w:bdr w:val="single" w:sz="12" w:space="0" w:color="auto"/>
        </w:rPr>
        <w:t>opioids</w:t>
      </w:r>
      <w:r w:rsidRPr="008D2C2A">
        <w:rPr>
          <w:u w:val="single"/>
        </w:rPr>
        <w:t xml:space="preserve"> provides an irresistible opportunity for</w:t>
      </w:r>
      <w:r w:rsidRPr="008D2C2A">
        <w:rPr>
          <w:sz w:val="16"/>
        </w:rPr>
        <w:t xml:space="preserve"> up-and-coming </w:t>
      </w:r>
      <w:r w:rsidRPr="008D2C2A">
        <w:rPr>
          <w:u w:val="single"/>
        </w:rPr>
        <w:t>drug traffickers</w:t>
      </w:r>
      <w:r w:rsidRPr="008D2C2A">
        <w:rPr>
          <w:sz w:val="16"/>
        </w:rPr>
        <w:t xml:space="preserve"> or splinter groups, </w:t>
      </w:r>
      <w:r w:rsidRPr="008D2C2A">
        <w:rPr>
          <w:u w:val="single"/>
        </w:rPr>
        <w:t xml:space="preserve">who are willing to use </w:t>
      </w:r>
      <w:r w:rsidRPr="008D2C2A">
        <w:rPr>
          <w:b/>
          <w:iCs/>
          <w:u w:val="single"/>
          <w:bdr w:val="single" w:sz="12" w:space="0" w:color="auto"/>
        </w:rPr>
        <w:t>extreme violence</w:t>
      </w:r>
      <w:r w:rsidRPr="008D2C2A">
        <w:rPr>
          <w:sz w:val="16"/>
        </w:rPr>
        <w:t xml:space="preserve"> to push out established organizations. Today, north of </w:t>
      </w:r>
      <w:r w:rsidRPr="008D2C2A">
        <w:rPr>
          <w:u w:val="single"/>
        </w:rPr>
        <w:t>90 percent of</w:t>
      </w:r>
      <w:r w:rsidRPr="008D2C2A">
        <w:rPr>
          <w:sz w:val="16"/>
        </w:rPr>
        <w:t xml:space="preserve"> all </w:t>
      </w:r>
      <w:r w:rsidRPr="008D2C2A">
        <w:rPr>
          <w:u w:val="single"/>
        </w:rPr>
        <w:t>heroin</w:t>
      </w:r>
      <w:r w:rsidRPr="008D2C2A">
        <w:rPr>
          <w:sz w:val="16"/>
        </w:rPr>
        <w:t xml:space="preserve"> trafficked into the U.S. </w:t>
      </w:r>
      <w:r w:rsidRPr="008D2C2A">
        <w:rPr>
          <w:u w:val="single"/>
        </w:rPr>
        <w:t>comes from Mexico</w:t>
      </w:r>
      <w:r w:rsidRPr="008D2C2A">
        <w:rPr>
          <w:sz w:val="16"/>
        </w:rPr>
        <w:t>, according to the State Department’s Bureau of International Narcotics and Law Enforcement.</w:t>
      </w:r>
    </w:p>
    <w:p w14:paraId="72FDF651" w14:textId="77777777" w:rsidR="000A782C" w:rsidRPr="008D2C2A" w:rsidRDefault="000A782C" w:rsidP="000A782C">
      <w:pPr>
        <w:keepNext/>
        <w:keepLines/>
        <w:contextualSpacing/>
        <w:outlineLvl w:val="3"/>
        <w:rPr>
          <w:rFonts w:eastAsiaTheme="majorEastAsia" w:cstheme="majorBidi"/>
          <w:b/>
          <w:iCs/>
          <w:sz w:val="24"/>
        </w:rPr>
      </w:pPr>
    </w:p>
    <w:p w14:paraId="13DF87B3" w14:textId="77777777" w:rsidR="000A782C" w:rsidRPr="008D2C2A" w:rsidRDefault="000A782C" w:rsidP="000A782C">
      <w:pPr>
        <w:keepNext/>
        <w:keepLines/>
        <w:contextualSpacing/>
        <w:outlineLvl w:val="3"/>
        <w:rPr>
          <w:rFonts w:eastAsiaTheme="majorEastAsia" w:cstheme="majorBidi"/>
          <w:b/>
          <w:iCs/>
          <w:sz w:val="24"/>
        </w:rPr>
      </w:pPr>
      <w:r w:rsidRPr="008D2C2A">
        <w:rPr>
          <w:rFonts w:eastAsiaTheme="majorEastAsia" w:cstheme="majorBidi"/>
          <w:b/>
          <w:iCs/>
          <w:sz w:val="24"/>
        </w:rPr>
        <w:t>Mexican instability results in international arms racing</w:t>
      </w:r>
    </w:p>
    <w:p w14:paraId="0165A4B0" w14:textId="77777777" w:rsidR="000A782C" w:rsidRPr="008D2C2A" w:rsidRDefault="000A782C" w:rsidP="000A782C">
      <w:r w:rsidRPr="008D2C2A">
        <w:rPr>
          <w:b/>
          <w:bCs/>
        </w:rPr>
        <w:t>Haddick 10</w:t>
      </w:r>
      <w:r w:rsidRPr="008D2C2A">
        <w:t xml:space="preserve"> — Currently a Visiting Senior Fellow at the Mitchell Institute for Aerospace Studies, Columnist for Foreign Policy Magazine, Infantry Company Commander at the United States Marine Corps, 09-10-2010, Date Accessed: 10-4-2017, “This Week at War: If Mexico Is at War, Does America Have to Win It?” Foreign Policy, http://foreignpolicy.com/2010/09/10/this-week-at-war-if-mexico-is-at-war-does-america-have-to-win-it/</w:t>
      </w:r>
    </w:p>
    <w:p w14:paraId="336BB26E" w14:textId="77777777" w:rsidR="000A782C" w:rsidRPr="008D2C2A" w:rsidRDefault="000A782C" w:rsidP="000A782C"/>
    <w:p w14:paraId="45A8EC2B" w14:textId="77777777" w:rsidR="000A782C" w:rsidRPr="008D2C2A" w:rsidRDefault="000A782C" w:rsidP="000A782C">
      <w:pPr>
        <w:rPr>
          <w:u w:val="single"/>
        </w:rPr>
      </w:pPr>
      <w:r w:rsidRPr="008D2C2A">
        <w:t xml:space="preserve">Most significantly, </w:t>
      </w:r>
      <w:r w:rsidRPr="008D2C2A">
        <w:rPr>
          <w:u w:val="single"/>
        </w:rPr>
        <w:t xml:space="preserve">a strengthening </w:t>
      </w:r>
      <w:r w:rsidRPr="008D2C2A">
        <w:rPr>
          <w:b/>
          <w:iCs/>
          <w:u w:val="single"/>
          <w:bdr w:val="single" w:sz="12" w:space="0" w:color="auto"/>
        </w:rPr>
        <w:t>Mexican insurgency</w:t>
      </w:r>
      <w:r w:rsidRPr="008D2C2A">
        <w:rPr>
          <w:u w:val="single"/>
        </w:rPr>
        <w:t xml:space="preserve"> would very likely affect America’s </w:t>
      </w:r>
      <w:r w:rsidRPr="008D2C2A">
        <w:rPr>
          <w:b/>
          <w:iCs/>
          <w:u w:val="single"/>
          <w:bdr w:val="single" w:sz="12" w:space="0" w:color="auto"/>
        </w:rPr>
        <w:t>role in the rest of the world</w:t>
      </w:r>
      <w:r w:rsidRPr="008D2C2A">
        <w:rPr>
          <w:u w:val="single"/>
        </w:rPr>
        <w:t xml:space="preserve">. An increasingly chaotic American side of the border, marked by </w:t>
      </w:r>
      <w:r w:rsidRPr="008D2C2A">
        <w:rPr>
          <w:b/>
          <w:iCs/>
          <w:u w:val="single"/>
          <w:bdr w:val="single" w:sz="12" w:space="0" w:color="auto"/>
        </w:rPr>
        <w:t>bloody cartel wars</w:t>
      </w:r>
      <w:r w:rsidRPr="008D2C2A">
        <w:t xml:space="preserve">, corrupted government and media, and a breakdown in security, </w:t>
      </w:r>
      <w:r w:rsidRPr="008D2C2A">
        <w:rPr>
          <w:u w:val="single"/>
        </w:rPr>
        <w:t xml:space="preserve">would likely cause </w:t>
      </w:r>
      <w:r w:rsidRPr="008D2C2A">
        <w:t xml:space="preserve">many in </w:t>
      </w:r>
      <w:r w:rsidRPr="008D2C2A">
        <w:rPr>
          <w:u w:val="single"/>
        </w:rPr>
        <w:t xml:space="preserve">the </w:t>
      </w:r>
      <w:r w:rsidRPr="008D2C2A">
        <w:rPr>
          <w:b/>
          <w:iCs/>
          <w:u w:val="single"/>
          <w:bdr w:val="single" w:sz="12" w:space="0" w:color="auto"/>
        </w:rPr>
        <w:t>U</w:t>
      </w:r>
      <w:r w:rsidRPr="008D2C2A">
        <w:t xml:space="preserve">nited </w:t>
      </w:r>
      <w:r w:rsidRPr="008D2C2A">
        <w:rPr>
          <w:b/>
          <w:iCs/>
          <w:u w:val="single"/>
          <w:bdr w:val="single" w:sz="12" w:space="0" w:color="auto"/>
        </w:rPr>
        <w:t>S</w:t>
      </w:r>
      <w:r w:rsidRPr="008D2C2A">
        <w:t xml:space="preserve">tates </w:t>
      </w:r>
      <w:r w:rsidRPr="008D2C2A">
        <w:rPr>
          <w:u w:val="single"/>
        </w:rPr>
        <w:t xml:space="preserve">to question the </w:t>
      </w:r>
      <w:r w:rsidRPr="008D2C2A">
        <w:rPr>
          <w:b/>
          <w:iCs/>
          <w:u w:val="single"/>
          <w:bdr w:val="single" w:sz="12" w:space="0" w:color="auto"/>
        </w:rPr>
        <w:t>importance</w:t>
      </w:r>
      <w:r w:rsidRPr="008D2C2A">
        <w:rPr>
          <w:u w:val="single"/>
        </w:rPr>
        <w:t xml:space="preserve"> of </w:t>
      </w:r>
      <w:r w:rsidRPr="008D2C2A">
        <w:t xml:space="preserve">military and foreign policy </w:t>
      </w:r>
      <w:r w:rsidRPr="008D2C2A">
        <w:rPr>
          <w:u w:val="single"/>
        </w:rPr>
        <w:t>ventures elsewhere in the world.</w:t>
      </w:r>
      <w:r w:rsidRPr="008D2C2A">
        <w:t xml:space="preserve"> Should the southern border become a U.S. president’s primary national security concern, nervous </w:t>
      </w:r>
      <w:r w:rsidRPr="008D2C2A">
        <w:rPr>
          <w:b/>
          <w:iCs/>
          <w:u w:val="single"/>
          <w:bdr w:val="single" w:sz="12" w:space="0" w:color="auto"/>
        </w:rPr>
        <w:t>allies</w:t>
      </w:r>
      <w:r w:rsidRPr="008D2C2A">
        <w:rPr>
          <w:u w:val="single"/>
        </w:rPr>
        <w:t xml:space="preserve"> and opportunistic </w:t>
      </w:r>
      <w:r w:rsidRPr="008D2C2A">
        <w:rPr>
          <w:b/>
          <w:iCs/>
          <w:u w:val="single"/>
          <w:bdr w:val="single" w:sz="12" w:space="0" w:color="auto"/>
        </w:rPr>
        <w:t>adversaries</w:t>
      </w:r>
      <w:r w:rsidRPr="008D2C2A">
        <w:rPr>
          <w:u w:val="single"/>
        </w:rPr>
        <w:t xml:space="preserve"> elsewhere in the world would </w:t>
      </w:r>
      <w:r w:rsidRPr="008D2C2A">
        <w:rPr>
          <w:b/>
          <w:iCs/>
          <w:u w:val="single"/>
          <w:bdr w:val="single" w:sz="12" w:space="0" w:color="auto"/>
        </w:rPr>
        <w:t>no doubt adjust to a distracted</w:t>
      </w:r>
      <w:r w:rsidRPr="008D2C2A">
        <w:rPr>
          <w:u w:val="single"/>
        </w:rPr>
        <w:t xml:space="preserve"> and inward-looking America</w:t>
      </w:r>
      <w:r w:rsidRPr="008D2C2A">
        <w:t xml:space="preserve">, with potentially </w:t>
      </w:r>
      <w:r w:rsidRPr="008D2C2A">
        <w:rPr>
          <w:b/>
          <w:iCs/>
          <w:u w:val="single"/>
          <w:bdr w:val="single" w:sz="12" w:space="0" w:color="auto"/>
        </w:rPr>
        <w:t>disruptive arms races</w:t>
      </w:r>
      <w:r w:rsidRPr="008D2C2A">
        <w:rPr>
          <w:u w:val="single"/>
        </w:rPr>
        <w:t xml:space="preserve"> the result.</w:t>
      </w:r>
      <w:r w:rsidRPr="008D2C2A">
        <w:t xml:space="preserve"> Secretary Clinton has looked south and now sees an insurgency. </w:t>
      </w:r>
      <w:r w:rsidRPr="008D2C2A">
        <w:rPr>
          <w:u w:val="single"/>
        </w:rPr>
        <w:t xml:space="preserve">Let’s hope that the </w:t>
      </w:r>
      <w:r w:rsidRPr="008D2C2A">
        <w:rPr>
          <w:b/>
          <w:iCs/>
          <w:u w:val="single"/>
          <w:bdr w:val="single" w:sz="12" w:space="0" w:color="auto"/>
        </w:rPr>
        <w:t>U</w:t>
      </w:r>
      <w:r w:rsidRPr="008D2C2A">
        <w:t xml:space="preserve">nited </w:t>
      </w:r>
      <w:r w:rsidRPr="008D2C2A">
        <w:rPr>
          <w:b/>
          <w:iCs/>
          <w:u w:val="single"/>
          <w:bdr w:val="single" w:sz="12" w:space="0" w:color="auto"/>
        </w:rPr>
        <w:t>S</w:t>
      </w:r>
      <w:r w:rsidRPr="008D2C2A">
        <w:t xml:space="preserve">tates </w:t>
      </w:r>
      <w:r w:rsidRPr="008D2C2A">
        <w:rPr>
          <w:u w:val="single"/>
        </w:rPr>
        <w:t>can apply what it has</w:t>
      </w:r>
      <w:r w:rsidRPr="008D2C2A">
        <w:t xml:space="preserve"> recently </w:t>
      </w:r>
      <w:r w:rsidRPr="008D2C2A">
        <w:rPr>
          <w:u w:val="single"/>
        </w:rPr>
        <w:t xml:space="preserve">learned about </w:t>
      </w:r>
      <w:r w:rsidRPr="008D2C2A">
        <w:rPr>
          <w:b/>
          <w:iCs/>
          <w:u w:val="single"/>
          <w:bdr w:val="single" w:sz="12" w:space="0" w:color="auto"/>
        </w:rPr>
        <w:t>insurgencies</w:t>
      </w:r>
      <w:r w:rsidRPr="008D2C2A">
        <w:rPr>
          <w:u w:val="single"/>
        </w:rPr>
        <w:t xml:space="preserve"> to stop this one from </w:t>
      </w:r>
      <w:r w:rsidRPr="008D2C2A">
        <w:rPr>
          <w:b/>
          <w:iCs/>
          <w:u w:val="single"/>
          <w:bdr w:val="single" w:sz="12" w:space="0" w:color="auto"/>
        </w:rPr>
        <w:t>getting out of control</w:t>
      </w:r>
      <w:r w:rsidRPr="008D2C2A">
        <w:rPr>
          <w:u w:val="single"/>
        </w:rPr>
        <w:t>.</w:t>
      </w:r>
    </w:p>
    <w:p w14:paraId="7C791A87" w14:textId="77777777" w:rsidR="000A782C" w:rsidRPr="008D2C2A" w:rsidRDefault="000A782C" w:rsidP="000A782C"/>
    <w:p w14:paraId="4CFB9A96" w14:textId="77777777" w:rsidR="000A782C" w:rsidRPr="008D2C2A" w:rsidRDefault="000A782C" w:rsidP="000A782C">
      <w:pPr>
        <w:keepNext/>
        <w:keepLines/>
        <w:contextualSpacing/>
        <w:outlineLvl w:val="3"/>
        <w:rPr>
          <w:rFonts w:eastAsiaTheme="majorEastAsia" w:cstheme="majorBidi"/>
          <w:b/>
          <w:iCs/>
          <w:sz w:val="24"/>
        </w:rPr>
      </w:pPr>
      <w:r w:rsidRPr="008D2C2A">
        <w:rPr>
          <w:rFonts w:eastAsiaTheme="majorEastAsia" w:cstheme="majorBidi"/>
          <w:b/>
          <w:iCs/>
          <w:sz w:val="24"/>
        </w:rPr>
        <w:t>Global arms racing causes nuclear conflict</w:t>
      </w:r>
    </w:p>
    <w:p w14:paraId="6B665BE9" w14:textId="77777777" w:rsidR="000A782C" w:rsidRPr="008D2C2A" w:rsidRDefault="000A782C" w:rsidP="000A782C">
      <w:pPr>
        <w:rPr>
          <w:rFonts w:ascii="Garamond" w:hAnsi="Garamond"/>
          <w:szCs w:val="16"/>
        </w:rPr>
      </w:pPr>
      <w:r w:rsidRPr="008D2C2A">
        <w:rPr>
          <w:b/>
          <w:bCs/>
        </w:rPr>
        <w:t>Chertoff 14</w:t>
      </w:r>
      <w:r w:rsidRPr="008D2C2A">
        <w:rPr>
          <w:rFonts w:ascii="Garamond" w:hAnsi="Garamond"/>
        </w:rPr>
        <w:t xml:space="preserve"> </w:t>
      </w:r>
      <w:r w:rsidRPr="008D2C2A">
        <w:t>– Former Secretary of the Department of Homeland Security [Michael Chertoff, “The U.S. Must Stand Behind Its Security Obligations,” Washington Post, April 16, 2014, pg. https://www.washingtonpost.com/opinions/the-us-must-stand-behind-its-security-obligations/2014/04/16/111c379c-c4cd-11e3-bcec-b71ee10e9bc3_story.html?utm_term=.134c8f152bce</w:t>
      </w:r>
    </w:p>
    <w:p w14:paraId="50E0D74E" w14:textId="77777777" w:rsidR="000A782C" w:rsidRPr="008D2C2A" w:rsidRDefault="000A782C" w:rsidP="000A782C">
      <w:pPr>
        <w:rPr>
          <w:rFonts w:ascii="Garamond" w:hAnsi="Garamond"/>
          <w:szCs w:val="16"/>
        </w:rPr>
      </w:pPr>
    </w:p>
    <w:p w14:paraId="5CB0A746" w14:textId="77777777" w:rsidR="000A782C" w:rsidRPr="008D2C2A" w:rsidRDefault="000A782C" w:rsidP="000A782C">
      <w:r w:rsidRPr="008D2C2A">
        <w:t>Of course, diminished U.S. credibility is a result of more than administration policy. Some neo-isolationist Republican</w:t>
      </w:r>
      <w:r w:rsidRPr="008D2C2A">
        <w:rPr>
          <w:rFonts w:ascii="Garamond" w:hAnsi="Garamond"/>
        </w:rPr>
        <w:t xml:space="preserve"> </w:t>
      </w:r>
      <w:r w:rsidRPr="008D2C2A">
        <w:t>lawmakers</w:t>
      </w:r>
      <w:r w:rsidRPr="008D2C2A">
        <w:rPr>
          <w:rFonts w:ascii="Garamond" w:hAnsi="Garamond"/>
        </w:rPr>
        <w:t xml:space="preserve"> and </w:t>
      </w:r>
      <w:r w:rsidRPr="008D2C2A">
        <w:rPr>
          <w:u w:val="single"/>
        </w:rPr>
        <w:t>advocacy groups have</w:t>
      </w:r>
      <w:r w:rsidRPr="008D2C2A">
        <w:rPr>
          <w:rFonts w:ascii="Garamond" w:hAnsi="Garamond"/>
        </w:rPr>
        <w:t xml:space="preserve"> </w:t>
      </w:r>
      <w:r w:rsidRPr="008D2C2A">
        <w:t>repeatedly</w:t>
      </w:r>
      <w:r w:rsidRPr="008D2C2A">
        <w:rPr>
          <w:rFonts w:ascii="Garamond" w:hAnsi="Garamond"/>
        </w:rPr>
        <w:t xml:space="preserve"> </w:t>
      </w:r>
      <w:r w:rsidRPr="008D2C2A">
        <w:rPr>
          <w:u w:val="single"/>
        </w:rPr>
        <w:t xml:space="preserve">disparaged the </w:t>
      </w:r>
      <w:r w:rsidRPr="008D2C2A">
        <w:rPr>
          <w:b/>
          <w:iCs/>
          <w:u w:val="single"/>
          <w:bdr w:val="single" w:sz="12" w:space="0" w:color="auto"/>
        </w:rPr>
        <w:t>value of standing</w:t>
      </w:r>
      <w:r w:rsidRPr="008D2C2A">
        <w:rPr>
          <w:u w:val="single"/>
        </w:rPr>
        <w:t xml:space="preserve"> with our allies or been </w:t>
      </w:r>
      <w:r w:rsidRPr="008D2C2A">
        <w:rPr>
          <w:b/>
          <w:iCs/>
          <w:u w:val="single"/>
          <w:bdr w:val="single" w:sz="12" w:space="0" w:color="auto"/>
        </w:rPr>
        <w:t>dismissive of aggression</w:t>
      </w:r>
      <w:r w:rsidRPr="008D2C2A">
        <w:rPr>
          <w:u w:val="single"/>
        </w:rPr>
        <w:t xml:space="preserve"> on the other </w:t>
      </w:r>
      <w:r w:rsidRPr="008D2C2A">
        <w:rPr>
          <w:b/>
          <w:iCs/>
          <w:u w:val="single"/>
          <w:bdr w:val="single" w:sz="12" w:space="0" w:color="auto"/>
        </w:rPr>
        <w:t>side of the globe</w:t>
      </w:r>
      <w:r w:rsidRPr="008D2C2A">
        <w:rPr>
          <w:u w:val="single"/>
        </w:rPr>
        <w:t xml:space="preserve">. </w:t>
      </w:r>
      <w:r w:rsidRPr="008D2C2A">
        <w:t xml:space="preserve">They have supported budget cuts that seriously diminish U.S. military capabilities and contradict our promises of support for allies. Make no mistake: </w:t>
      </w:r>
      <w:r w:rsidRPr="008D2C2A">
        <w:rPr>
          <w:u w:val="single"/>
        </w:rPr>
        <w:t xml:space="preserve">A world that </w:t>
      </w:r>
      <w:r w:rsidRPr="008D2C2A">
        <w:rPr>
          <w:b/>
          <w:iCs/>
          <w:u w:val="single"/>
          <w:bdr w:val="single" w:sz="12" w:space="0" w:color="auto"/>
        </w:rPr>
        <w:t>doubts whether</w:t>
      </w:r>
      <w:r w:rsidRPr="008D2C2A">
        <w:rPr>
          <w:u w:val="single"/>
        </w:rPr>
        <w:t xml:space="preserve"> the </w:t>
      </w:r>
      <w:r w:rsidRPr="008D2C2A">
        <w:rPr>
          <w:b/>
          <w:iCs/>
          <w:u w:val="single"/>
          <w:bdr w:val="single" w:sz="12" w:space="0" w:color="auto"/>
        </w:rPr>
        <w:t>U</w:t>
      </w:r>
      <w:r w:rsidRPr="008D2C2A">
        <w:t xml:space="preserve">nited </w:t>
      </w:r>
      <w:r w:rsidRPr="008D2C2A">
        <w:rPr>
          <w:b/>
          <w:iCs/>
          <w:u w:val="single"/>
          <w:bdr w:val="single" w:sz="12" w:space="0" w:color="auto"/>
        </w:rPr>
        <w:t>S</w:t>
      </w:r>
      <w:r w:rsidRPr="008D2C2A">
        <w:t xml:space="preserve">tates </w:t>
      </w:r>
      <w:r w:rsidRPr="008D2C2A">
        <w:rPr>
          <w:u w:val="single"/>
        </w:rPr>
        <w:t xml:space="preserve">will stand with its allies is a much more dangerous world. If nations in the </w:t>
      </w:r>
      <w:r w:rsidRPr="008D2C2A">
        <w:rPr>
          <w:b/>
          <w:iCs/>
          <w:u w:val="single"/>
          <w:bdr w:val="single" w:sz="12" w:space="0" w:color="auto"/>
        </w:rPr>
        <w:t>Middle East</w:t>
      </w:r>
      <w:r w:rsidRPr="008D2C2A">
        <w:rPr>
          <w:u w:val="single"/>
        </w:rPr>
        <w:t xml:space="preserve"> and </w:t>
      </w:r>
      <w:r w:rsidRPr="008D2C2A">
        <w:rPr>
          <w:b/>
          <w:iCs/>
          <w:u w:val="single"/>
          <w:bdr w:val="single" w:sz="12" w:space="0" w:color="auto"/>
        </w:rPr>
        <w:t>Asia</w:t>
      </w:r>
      <w:r w:rsidRPr="008D2C2A">
        <w:rPr>
          <w:u w:val="single"/>
        </w:rPr>
        <w:t xml:space="preserve"> believe that we are irresolute in our security commitments, they will make their </w:t>
      </w:r>
      <w:r w:rsidRPr="008D2C2A">
        <w:rPr>
          <w:b/>
          <w:iCs/>
          <w:u w:val="single"/>
          <w:bdr w:val="single" w:sz="12" w:space="0" w:color="auto"/>
        </w:rPr>
        <w:t>own arrangements</w:t>
      </w:r>
      <w:r w:rsidRPr="008D2C2A">
        <w:rPr>
          <w:u w:val="single"/>
        </w:rPr>
        <w:t xml:space="preserve">. The risk of </w:t>
      </w:r>
      <w:r w:rsidRPr="008D2C2A">
        <w:rPr>
          <w:b/>
          <w:iCs/>
          <w:u w:val="single"/>
          <w:bdr w:val="single" w:sz="12" w:space="0" w:color="auto"/>
        </w:rPr>
        <w:t>miscalculation</w:t>
      </w:r>
      <w:r w:rsidRPr="008D2C2A">
        <w:rPr>
          <w:u w:val="single"/>
        </w:rPr>
        <w:t xml:space="preserve"> leading to </w:t>
      </w:r>
      <w:r w:rsidRPr="008D2C2A">
        <w:rPr>
          <w:b/>
          <w:iCs/>
          <w:u w:val="single"/>
          <w:bdr w:val="single" w:sz="12" w:space="0" w:color="auto"/>
        </w:rPr>
        <w:t>conflict will increase</w:t>
      </w:r>
      <w:r w:rsidRPr="008D2C2A">
        <w:rPr>
          <w:u w:val="single"/>
        </w:rPr>
        <w:t>.</w:t>
      </w:r>
      <w:r w:rsidRPr="008D2C2A">
        <w:t xml:space="preserve"> Some </w:t>
      </w:r>
      <w:r w:rsidRPr="008D2C2A">
        <w:rPr>
          <w:u w:val="single"/>
        </w:rPr>
        <w:t xml:space="preserve">nations will take the lesson that </w:t>
      </w:r>
      <w:r w:rsidRPr="008D2C2A">
        <w:rPr>
          <w:b/>
          <w:iCs/>
          <w:u w:val="single"/>
          <w:bdr w:val="single" w:sz="12" w:space="0" w:color="auto"/>
        </w:rPr>
        <w:t>securing themselves</w:t>
      </w:r>
      <w:r w:rsidRPr="008D2C2A">
        <w:rPr>
          <w:u w:val="single"/>
        </w:rPr>
        <w:t xml:space="preserve"> requires obtaining </w:t>
      </w:r>
      <w:r w:rsidRPr="008D2C2A">
        <w:rPr>
          <w:b/>
          <w:iCs/>
          <w:u w:val="single"/>
          <w:bdr w:val="single" w:sz="12" w:space="0" w:color="auto"/>
        </w:rPr>
        <w:t>nuclear capability</w:t>
      </w:r>
      <w:r w:rsidRPr="008D2C2A">
        <w:t xml:space="preserve">. And </w:t>
      </w:r>
      <w:r w:rsidRPr="008D2C2A">
        <w:rPr>
          <w:u w:val="single"/>
        </w:rPr>
        <w:t>when countries believe</w:t>
      </w:r>
      <w:r w:rsidRPr="008D2C2A">
        <w:t xml:space="preserve"> our </w:t>
      </w:r>
      <w:r w:rsidRPr="008D2C2A">
        <w:rPr>
          <w:u w:val="single"/>
        </w:rPr>
        <w:t xml:space="preserve">red lines are revocable or mere bluffs, the danger that </w:t>
      </w:r>
      <w:r w:rsidRPr="008D2C2A">
        <w:rPr>
          <w:b/>
          <w:iCs/>
          <w:u w:val="single"/>
          <w:bdr w:val="single" w:sz="12" w:space="0" w:color="auto"/>
        </w:rPr>
        <w:t>they will provoke a war</w:t>
      </w:r>
      <w:r w:rsidRPr="008D2C2A">
        <w:rPr>
          <w:u w:val="single"/>
        </w:rPr>
        <w:t xml:space="preserve"> increases</w:t>
      </w:r>
      <w:r w:rsidRPr="008D2C2A">
        <w:t xml:space="preserve">, as did Saddam Hussein’s misreading of U.S. intentions in 1990, which led to the invasion of Kuwait. </w:t>
      </w:r>
    </w:p>
    <w:p w14:paraId="000DFD67" w14:textId="77777777" w:rsidR="000A782C" w:rsidRPr="008D2C2A" w:rsidRDefault="000A782C" w:rsidP="000A782C"/>
    <w:p w14:paraId="33BF0B25" w14:textId="77777777" w:rsidR="000A782C" w:rsidRPr="008D2C2A" w:rsidRDefault="000A782C" w:rsidP="000A782C">
      <w:pPr>
        <w:pStyle w:val="Heading3"/>
      </w:pPr>
      <w:r w:rsidRPr="008D2C2A">
        <w:t>!: Latin America</w:t>
      </w:r>
    </w:p>
    <w:p w14:paraId="431B6328" w14:textId="77777777" w:rsidR="000A782C" w:rsidRPr="008D2C2A" w:rsidRDefault="000A782C" w:rsidP="000A782C"/>
    <w:p w14:paraId="0CB7DF69" w14:textId="77777777" w:rsidR="000A782C" w:rsidRPr="008D2C2A" w:rsidRDefault="000A782C" w:rsidP="000A782C">
      <w:pPr>
        <w:keepNext/>
        <w:keepLines/>
        <w:contextualSpacing/>
        <w:outlineLvl w:val="3"/>
        <w:rPr>
          <w:rFonts w:eastAsiaTheme="majorEastAsia" w:cstheme="majorBidi"/>
          <w:b/>
          <w:iCs/>
          <w:sz w:val="24"/>
        </w:rPr>
      </w:pPr>
      <w:r w:rsidRPr="008D2C2A">
        <w:rPr>
          <w:rFonts w:eastAsiaTheme="majorEastAsia" w:cstheme="majorBidi"/>
          <w:b/>
          <w:iCs/>
          <w:sz w:val="24"/>
        </w:rPr>
        <w:t>Instability spills over and undermines regional stability</w:t>
      </w:r>
    </w:p>
    <w:p w14:paraId="05026583" w14:textId="77777777" w:rsidR="000A782C" w:rsidRPr="008D2C2A" w:rsidRDefault="000A782C" w:rsidP="000A782C">
      <w:r w:rsidRPr="008D2C2A">
        <w:rPr>
          <w:b/>
          <w:bCs/>
        </w:rPr>
        <w:t>Amies 11</w:t>
      </w:r>
      <w:r w:rsidRPr="008D2C2A">
        <w:t xml:space="preserve"> — Nick Amies, Journalist, 09-05-2011, Date Accessed: 10-03-2017, “Mexican Drug Cartels Exploit Central America's Problems” Deutsche Welle, http://www.dw.com/en/mexican-drug-cartels-exploit-central-americas-problems/a-15061349</w:t>
      </w:r>
    </w:p>
    <w:p w14:paraId="47FD0611" w14:textId="77777777" w:rsidR="000A782C" w:rsidRPr="008D2C2A" w:rsidRDefault="000A782C" w:rsidP="000A782C"/>
    <w:p w14:paraId="50DE8BD9" w14:textId="77777777" w:rsidR="000A782C" w:rsidRPr="008D2C2A" w:rsidRDefault="000A782C" w:rsidP="000A782C">
      <w:r w:rsidRPr="008D2C2A">
        <w:t>Central America Under Pressure</w:t>
      </w:r>
    </w:p>
    <w:p w14:paraId="04A7DD3A" w14:textId="77777777" w:rsidR="000A782C" w:rsidRPr="008D2C2A" w:rsidRDefault="000A782C" w:rsidP="000A782C">
      <w:r w:rsidRPr="008D2C2A">
        <w:rPr>
          <w:u w:val="single"/>
        </w:rPr>
        <w:t xml:space="preserve">"The Mexicans have been </w:t>
      </w:r>
      <w:r w:rsidRPr="008D2C2A">
        <w:rPr>
          <w:b/>
          <w:iCs/>
          <w:u w:val="single"/>
          <w:bdr w:val="single" w:sz="12" w:space="0" w:color="auto"/>
        </w:rPr>
        <w:t>looking for new routes</w:t>
      </w:r>
      <w:r w:rsidRPr="008D2C2A">
        <w:rPr>
          <w:u w:val="single"/>
        </w:rPr>
        <w:t xml:space="preserve"> into the US and have found going </w:t>
      </w:r>
      <w:r w:rsidRPr="008D2C2A">
        <w:rPr>
          <w:b/>
          <w:iCs/>
          <w:u w:val="single"/>
          <w:bdr w:val="single" w:sz="12" w:space="0" w:color="auto"/>
        </w:rPr>
        <w:t>south into Central America</w:t>
      </w:r>
      <w:r w:rsidRPr="008D2C2A">
        <w:t xml:space="preserve"> and then out through the Caribbean </w:t>
      </w:r>
      <w:r w:rsidRPr="008D2C2A">
        <w:rPr>
          <w:u w:val="single"/>
        </w:rPr>
        <w:t xml:space="preserve">very </w:t>
      </w:r>
      <w:r w:rsidRPr="008D2C2A">
        <w:rPr>
          <w:b/>
          <w:iCs/>
          <w:u w:val="single"/>
          <w:bdr w:val="single" w:sz="12" w:space="0" w:color="auto"/>
        </w:rPr>
        <w:t>appealing</w:t>
      </w:r>
      <w:r w:rsidRPr="008D2C2A">
        <w:t xml:space="preserve">," Professor Victor Bulmer-Thomas, a Latin America expert at Chatham House, told Deutsche Welle. </w:t>
      </w:r>
      <w:r w:rsidRPr="008D2C2A">
        <w:rPr>
          <w:u w:val="single"/>
        </w:rPr>
        <w:t xml:space="preserve">"Central America has always </w:t>
      </w:r>
      <w:r w:rsidRPr="008D2C2A">
        <w:rPr>
          <w:b/>
          <w:iCs/>
          <w:u w:val="single"/>
          <w:bdr w:val="single" w:sz="12" w:space="0" w:color="auto"/>
        </w:rPr>
        <w:t>been a transit route</w:t>
      </w:r>
      <w:r w:rsidRPr="008D2C2A">
        <w:t xml:space="preserve"> for drugs from South America, </w:t>
      </w:r>
      <w:r w:rsidRPr="008D2C2A">
        <w:rPr>
          <w:u w:val="single"/>
        </w:rPr>
        <w:t xml:space="preserve">but the success of the </w:t>
      </w:r>
      <w:r w:rsidRPr="008D2C2A">
        <w:rPr>
          <w:b/>
          <w:iCs/>
          <w:u w:val="single"/>
          <w:bdr w:val="single" w:sz="12" w:space="0" w:color="auto"/>
        </w:rPr>
        <w:t>Colombia</w:t>
      </w:r>
      <w:r w:rsidRPr="008D2C2A">
        <w:t xml:space="preserve">n government against drug trafficking in that country </w:t>
      </w:r>
      <w:r w:rsidRPr="008D2C2A">
        <w:rPr>
          <w:u w:val="single"/>
        </w:rPr>
        <w:t xml:space="preserve">has </w:t>
      </w:r>
      <w:r w:rsidRPr="008D2C2A">
        <w:rPr>
          <w:b/>
          <w:iCs/>
          <w:u w:val="single"/>
          <w:bdr w:val="single" w:sz="12" w:space="0" w:color="auto"/>
        </w:rPr>
        <w:t>led to a 'balloon' effect</w:t>
      </w:r>
      <w:r w:rsidRPr="008D2C2A">
        <w:rPr>
          <w:u w:val="single"/>
        </w:rPr>
        <w:t xml:space="preserve">. </w:t>
      </w:r>
      <w:r w:rsidRPr="008D2C2A">
        <w:t xml:space="preserve">Part of the trade - coca growing and paste production - has gone south while cocaine production has gone north to Central America." "Thus, Central America has been caught in a double squeeze and the governments of the region, including Belize, are finding it very difficult to cope," Bulmer-Thomas added. Ted Leggett from the United Nations Office on Drugs and Crime believes geography, a lack of law enforcement capacity, corruption, and the legacies of the civil wars that ended in the 1990s make Guatemala, Honduras and El Salvador attractive to the Mexican drug cartels. Leggett said that the Mexican drug gangs make use of local street gangs and high-level connections in the government and military to subvert the rule of law. In Guatemala and Honduras in particular, he said, </w:t>
      </w:r>
      <w:r w:rsidRPr="008D2C2A">
        <w:rPr>
          <w:b/>
          <w:iCs/>
          <w:u w:val="single"/>
          <w:bdr w:val="single" w:sz="12" w:space="0" w:color="auto"/>
        </w:rPr>
        <w:t>the risks are grave</w:t>
      </w:r>
      <w:r w:rsidRPr="008D2C2A">
        <w:t xml:space="preserve">. "These countries are already in much worse shape than Mexico," he told Deutsche Welle. "Murder rates are at least four times higher in all of these countries than in Mexico. </w:t>
      </w:r>
      <w:r w:rsidRPr="008D2C2A">
        <w:rPr>
          <w:u w:val="single"/>
        </w:rPr>
        <w:t xml:space="preserve">High-level penetration by cartels is </w:t>
      </w:r>
      <w:r w:rsidRPr="008D2C2A">
        <w:rPr>
          <w:b/>
          <w:iCs/>
          <w:u w:val="single"/>
          <w:bdr w:val="single" w:sz="12" w:space="0" w:color="auto"/>
        </w:rPr>
        <w:t>equally problematic</w:t>
      </w:r>
      <w:r w:rsidRPr="008D2C2A">
        <w:rPr>
          <w:u w:val="single"/>
        </w:rPr>
        <w:t>. And</w:t>
      </w:r>
      <w:r w:rsidRPr="008D2C2A">
        <w:t xml:space="preserve"> because </w:t>
      </w:r>
      <w:r w:rsidRPr="008D2C2A">
        <w:rPr>
          <w:u w:val="single"/>
        </w:rPr>
        <w:t xml:space="preserve">these countries are </w:t>
      </w:r>
      <w:r w:rsidRPr="008D2C2A">
        <w:rPr>
          <w:b/>
          <w:iCs/>
          <w:u w:val="single"/>
          <w:bdr w:val="single" w:sz="12" w:space="0" w:color="auto"/>
        </w:rPr>
        <w:t>much smaller</w:t>
      </w:r>
      <w:r w:rsidRPr="008D2C2A">
        <w:t xml:space="preserve"> and poorer than Mexico, </w:t>
      </w:r>
      <w:r w:rsidRPr="008D2C2A">
        <w:rPr>
          <w:u w:val="single"/>
        </w:rPr>
        <w:t xml:space="preserve">they are much </w:t>
      </w:r>
      <w:r w:rsidRPr="008D2C2A">
        <w:rPr>
          <w:b/>
          <w:iCs/>
          <w:u w:val="single"/>
          <w:bdr w:val="single" w:sz="12" w:space="0" w:color="auto"/>
        </w:rPr>
        <w:t>less capable of fighting back</w:t>
      </w:r>
      <w:r w:rsidRPr="008D2C2A">
        <w:rPr>
          <w:u w:val="single"/>
        </w:rPr>
        <w:t xml:space="preserve">." The likely effect of </w:t>
      </w:r>
      <w:r w:rsidRPr="008D2C2A">
        <w:rPr>
          <w:b/>
          <w:iCs/>
          <w:u w:val="single"/>
          <w:bdr w:val="single" w:sz="12" w:space="0" w:color="auto"/>
        </w:rPr>
        <w:t>cartel infiltration</w:t>
      </w:r>
      <w:r w:rsidRPr="008D2C2A">
        <w:rPr>
          <w:u w:val="single"/>
        </w:rPr>
        <w:t xml:space="preserve"> will be that </w:t>
      </w:r>
      <w:r w:rsidRPr="008D2C2A">
        <w:rPr>
          <w:b/>
          <w:iCs/>
          <w:u w:val="single"/>
          <w:bdr w:val="single" w:sz="12" w:space="0" w:color="auto"/>
        </w:rPr>
        <w:t>social and political problems</w:t>
      </w:r>
      <w:r w:rsidRPr="008D2C2A">
        <w:rPr>
          <w:u w:val="single"/>
        </w:rPr>
        <w:t xml:space="preserve"> within a number of </w:t>
      </w:r>
      <w:r w:rsidRPr="008D2C2A">
        <w:rPr>
          <w:b/>
          <w:iCs/>
          <w:u w:val="single"/>
          <w:bdr w:val="single" w:sz="12" w:space="0" w:color="auto"/>
        </w:rPr>
        <w:t>Central American</w:t>
      </w:r>
      <w:r w:rsidRPr="008D2C2A">
        <w:rPr>
          <w:u w:val="single"/>
        </w:rPr>
        <w:t xml:space="preserve"> countries will exacerbate, leading to increased </w:t>
      </w:r>
      <w:r w:rsidRPr="008D2C2A">
        <w:rPr>
          <w:b/>
          <w:iCs/>
          <w:u w:val="single"/>
          <w:bdr w:val="single" w:sz="12" w:space="0" w:color="auto"/>
        </w:rPr>
        <w:t>destabilization</w:t>
      </w:r>
      <w:r w:rsidRPr="008D2C2A">
        <w:rPr>
          <w:u w:val="single"/>
        </w:rPr>
        <w:t xml:space="preserve"> which in turn could threaten </w:t>
      </w:r>
      <w:r w:rsidRPr="008D2C2A">
        <w:rPr>
          <w:b/>
          <w:iCs/>
          <w:u w:val="single"/>
          <w:bdr w:val="single" w:sz="12" w:space="0" w:color="auto"/>
        </w:rPr>
        <w:t>their regional neighbors</w:t>
      </w:r>
      <w:r w:rsidRPr="008D2C2A">
        <w:rPr>
          <w:u w:val="single"/>
        </w:rPr>
        <w:t>.</w:t>
      </w:r>
      <w:r w:rsidRPr="008D2C2A">
        <w:t xml:space="preserve"> The arrival of the Zetas and other </w:t>
      </w:r>
      <w:r w:rsidRPr="008D2C2A">
        <w:rPr>
          <w:u w:val="single"/>
        </w:rPr>
        <w:t xml:space="preserve">Mexican drug cartels may turn out to be disastrous for </w:t>
      </w:r>
      <w:r w:rsidRPr="008D2C2A">
        <w:rPr>
          <w:b/>
          <w:iCs/>
          <w:u w:val="single"/>
          <w:bdr w:val="single" w:sz="12" w:space="0" w:color="auto"/>
        </w:rPr>
        <w:t>Guatemala</w:t>
      </w:r>
      <w:r w:rsidRPr="008D2C2A">
        <w:t>,</w:t>
      </w:r>
      <w:r w:rsidRPr="008D2C2A">
        <w:rPr>
          <w:u w:val="single"/>
        </w:rPr>
        <w:t xml:space="preserve"> </w:t>
      </w:r>
      <w:r w:rsidRPr="008D2C2A">
        <w:rPr>
          <w:b/>
          <w:iCs/>
          <w:u w:val="single"/>
          <w:bdr w:val="single" w:sz="12" w:space="0" w:color="auto"/>
        </w:rPr>
        <w:t>Honduras</w:t>
      </w:r>
      <w:r w:rsidRPr="008D2C2A">
        <w:rPr>
          <w:u w:val="single"/>
        </w:rPr>
        <w:t xml:space="preserve"> and </w:t>
      </w:r>
      <w:r w:rsidRPr="008D2C2A">
        <w:rPr>
          <w:b/>
          <w:iCs/>
          <w:u w:val="single"/>
          <w:bdr w:val="single" w:sz="12" w:space="0" w:color="auto"/>
        </w:rPr>
        <w:t>El Salvador</w:t>
      </w:r>
      <w:r w:rsidRPr="008D2C2A">
        <w:rPr>
          <w:u w:val="single"/>
        </w:rPr>
        <w:t xml:space="preserve"> but the shockwaves won't stop at their </w:t>
      </w:r>
      <w:r w:rsidRPr="008D2C2A">
        <w:rPr>
          <w:b/>
          <w:iCs/>
          <w:u w:val="single"/>
          <w:bdr w:val="single" w:sz="12" w:space="0" w:color="auto"/>
        </w:rPr>
        <w:t>own southern borders</w:t>
      </w:r>
      <w:r w:rsidRPr="008D2C2A">
        <w:rPr>
          <w:u w:val="single"/>
        </w:rPr>
        <w:t xml:space="preserve">. </w:t>
      </w:r>
      <w:r w:rsidRPr="008D2C2A">
        <w:rPr>
          <w:b/>
          <w:iCs/>
          <w:u w:val="single"/>
          <w:bdr w:val="single" w:sz="12" w:space="0" w:color="auto"/>
        </w:rPr>
        <w:t>Threat to Regional Stability</w:t>
      </w:r>
      <w:r w:rsidRPr="008D2C2A">
        <w:rPr>
          <w:u w:val="single"/>
        </w:rPr>
        <w:t xml:space="preserve"> Countries like </w:t>
      </w:r>
      <w:r w:rsidRPr="008D2C2A">
        <w:rPr>
          <w:b/>
          <w:iCs/>
          <w:u w:val="single"/>
          <w:bdr w:val="single" w:sz="12" w:space="0" w:color="auto"/>
        </w:rPr>
        <w:t>Nicaragua</w:t>
      </w:r>
      <w:r w:rsidRPr="008D2C2A">
        <w:rPr>
          <w:u w:val="single"/>
        </w:rPr>
        <w:t xml:space="preserve">, </w:t>
      </w:r>
      <w:r w:rsidRPr="008D2C2A">
        <w:rPr>
          <w:b/>
          <w:iCs/>
          <w:u w:val="single"/>
          <w:bdr w:val="single" w:sz="12" w:space="0" w:color="auto"/>
        </w:rPr>
        <w:t>Costa Rica</w:t>
      </w:r>
      <w:r w:rsidRPr="008D2C2A">
        <w:rPr>
          <w:u w:val="single"/>
        </w:rPr>
        <w:t xml:space="preserve"> and </w:t>
      </w:r>
      <w:r w:rsidRPr="008D2C2A">
        <w:rPr>
          <w:b/>
          <w:iCs/>
          <w:u w:val="single"/>
          <w:bdr w:val="single" w:sz="12" w:space="0" w:color="auto"/>
        </w:rPr>
        <w:t>Panama</w:t>
      </w:r>
      <w:r w:rsidRPr="008D2C2A">
        <w:rPr>
          <w:u w:val="single"/>
        </w:rPr>
        <w:t xml:space="preserve"> may start to feel the effects </w:t>
      </w:r>
      <w:r w:rsidRPr="008D2C2A">
        <w:rPr>
          <w:b/>
          <w:iCs/>
          <w:u w:val="single"/>
          <w:bdr w:val="single" w:sz="12" w:space="0" w:color="auto"/>
        </w:rPr>
        <w:t>should the northern</w:t>
      </w:r>
      <w:r w:rsidRPr="008D2C2A">
        <w:rPr>
          <w:u w:val="single"/>
        </w:rPr>
        <w:t xml:space="preserve"> triangle become the next front in the fighting as Mexico's drug war become</w:t>
      </w:r>
      <w:r w:rsidRPr="008D2C2A">
        <w:t xml:space="preserve">s </w:t>
      </w:r>
      <w:r w:rsidRPr="008D2C2A">
        <w:rPr>
          <w:u w:val="single"/>
        </w:rPr>
        <w:t xml:space="preserve">a </w:t>
      </w:r>
      <w:r w:rsidRPr="008D2C2A">
        <w:rPr>
          <w:b/>
          <w:iCs/>
          <w:u w:val="single"/>
          <w:bdr w:val="single" w:sz="12" w:space="0" w:color="auto"/>
        </w:rPr>
        <w:t>Central American conflict</w:t>
      </w:r>
      <w:r w:rsidRPr="008D2C2A">
        <w:rPr>
          <w:u w:val="single"/>
        </w:rPr>
        <w:t>.</w:t>
      </w:r>
    </w:p>
    <w:p w14:paraId="36DEA1EF" w14:textId="77777777" w:rsidR="000A782C" w:rsidRPr="008D2C2A" w:rsidRDefault="000A782C" w:rsidP="000A782C"/>
    <w:p w14:paraId="15F71994" w14:textId="77777777" w:rsidR="000A782C" w:rsidRPr="008D2C2A" w:rsidRDefault="000A782C" w:rsidP="000A782C">
      <w:pPr>
        <w:keepNext/>
        <w:keepLines/>
        <w:contextualSpacing/>
        <w:outlineLvl w:val="3"/>
        <w:rPr>
          <w:rFonts w:eastAsiaTheme="majorEastAsia" w:cstheme="majorBidi"/>
          <w:b/>
          <w:iCs/>
          <w:sz w:val="24"/>
          <w:u w:val="single"/>
        </w:rPr>
      </w:pPr>
      <w:r w:rsidRPr="008D2C2A">
        <w:rPr>
          <w:rFonts w:eastAsiaTheme="majorEastAsia" w:cstheme="majorBidi"/>
          <w:b/>
          <w:iCs/>
          <w:sz w:val="24"/>
        </w:rPr>
        <w:t xml:space="preserve">Latin American instability causes </w:t>
      </w:r>
      <w:r w:rsidRPr="008D2C2A">
        <w:rPr>
          <w:rFonts w:eastAsiaTheme="majorEastAsia" w:cstheme="majorBidi"/>
          <w:b/>
          <w:iCs/>
          <w:sz w:val="24"/>
          <w:u w:val="single"/>
        </w:rPr>
        <w:t>extinction</w:t>
      </w:r>
    </w:p>
    <w:p w14:paraId="439D0EBE" w14:textId="77777777" w:rsidR="000A782C" w:rsidRPr="008D2C2A" w:rsidRDefault="000A782C" w:rsidP="000A782C">
      <w:r w:rsidRPr="008D2C2A">
        <w:rPr>
          <w:b/>
          <w:bCs/>
        </w:rPr>
        <w:t>Krepinevich &amp; Lindsey 13</w:t>
      </w:r>
      <w:r w:rsidRPr="008D2C2A">
        <w:t xml:space="preserve"> --- Dr. Andrew F. Krepinevich, Jr. is the President of the Center for Strategic and Budgetary Assessments, which he joined following a 21- year career in the U.S. Army. He has served in the Department of Defense </w:t>
      </w:r>
      <w:r w:rsidRPr="008D2C2A">
        <w:rPr>
          <w:rFonts w:eastAsia="Times New Roman" w:hint="eastAsia"/>
        </w:rPr>
        <w:t>􀂶</w:t>
      </w:r>
      <w:r w:rsidRPr="008D2C2A">
        <w:t xml:space="preserve">s </w:t>
      </w:r>
      <w:r w:rsidRPr="008D2C2A">
        <w:rPr>
          <w:rFonts w:eastAsia="Times New Roman" w:hint="eastAsia"/>
        </w:rPr>
        <w:t>􀀲􀌇</w:t>
      </w:r>
      <w:r w:rsidRPr="008D2C2A">
        <w:t xml:space="preserve">ce of </w:t>
      </w:r>
      <w:r w:rsidRPr="008D2C2A">
        <w:rPr>
          <w:rFonts w:eastAsia="Times New Roman" w:hint="eastAsia"/>
        </w:rPr>
        <w:t>􀀱</w:t>
      </w:r>
      <w:r w:rsidRPr="008D2C2A">
        <w:t>et Assessment, on the personal sta</w:t>
      </w:r>
      <w:r w:rsidRPr="008D2C2A">
        <w:rPr>
          <w:rFonts w:eastAsia="Times New Roman" w:hint="eastAsia"/>
        </w:rPr>
        <w:t>􀌆</w:t>
      </w:r>
      <w:r w:rsidRPr="008D2C2A">
        <w:t xml:space="preserve"> of three secretaries of defense, the </w:t>
      </w:r>
      <w:r w:rsidRPr="008D2C2A">
        <w:rPr>
          <w:rFonts w:eastAsia="Times New Roman" w:hint="eastAsia"/>
        </w:rPr>
        <w:t>􀀱</w:t>
      </w:r>
      <w:r w:rsidRPr="008D2C2A">
        <w:t>ational Defense Panel, the Defense Science Board Task Force on Joint Experimentation, and the Defense Policy Board. He is the author of 7 Deadly Scenarios: A Military Futurist Explores War in the 21st Century and The Army and Vietnam. A West Point graduate, he holds an M.P.A. and a Ph.D. from Harvard University—AND—Eric Lindsey is an analyst at the Center for Strategic and Budgetary Assessments (CSBA). His primary areas of interest concern U.S. and world military forces, both current and prospective, and the future strategic and operational challenges that the U.S. military may face. Since joining CSBA in 2009, Eric has contributed to a number of CSBA monographs. He most recently co-authored The Road Ahead, an analytical monograph exploring potential future challenges and their implications for U.S. Army and Marine Corps modernization. In conjunction with his research and writing, Eric has helped design and conduct dozens of strategic and operational-level wargames exploring a wide variety of future scenarios. He holds a B.A. in military history and public policy from Duke University and is pursuing an M.A. in strategic studies and international economics from the Johns Hopkins School of Advanced International Studies (SAIS). “Hemispheric Defense in the 21</w:t>
      </w:r>
      <w:r w:rsidRPr="008D2C2A">
        <w:rPr>
          <w:vertAlign w:val="superscript"/>
        </w:rPr>
        <w:t>ST</w:t>
      </w:r>
      <w:r w:rsidRPr="008D2C2A">
        <w:t xml:space="preserve"> Century, 2013, DOA: 7-30-14, y2k</w:t>
      </w:r>
    </w:p>
    <w:p w14:paraId="7B4B6FE7" w14:textId="77777777" w:rsidR="000A782C" w:rsidRPr="008D2C2A" w:rsidRDefault="000A782C" w:rsidP="000A782C">
      <w:pPr>
        <w:rPr>
          <w:sz w:val="10"/>
        </w:rPr>
      </w:pPr>
    </w:p>
    <w:p w14:paraId="1810EBCE" w14:textId="77777777" w:rsidR="000A782C" w:rsidRPr="008D2C2A" w:rsidRDefault="000A782C" w:rsidP="000A782C">
      <w:pPr>
        <w:rPr>
          <w:u w:val="single"/>
        </w:rPr>
      </w:pPr>
      <w:r w:rsidRPr="008D2C2A">
        <w:rPr>
          <w:sz w:val="10"/>
        </w:rPr>
        <w:t xml:space="preserve">As the previous chapter demonstrates, for the past two hundred years </w:t>
      </w:r>
      <w:r w:rsidRPr="008D2C2A">
        <w:rPr>
          <w:u w:val="single"/>
        </w:rPr>
        <w:t xml:space="preserve">the </w:t>
      </w:r>
      <w:r w:rsidRPr="008D2C2A">
        <w:rPr>
          <w:b/>
          <w:iCs/>
          <w:u w:val="single"/>
          <w:bdr w:val="single" w:sz="12" w:space="0" w:color="auto"/>
        </w:rPr>
        <w:t>principal cause</w:t>
      </w:r>
      <w:r w:rsidRPr="008D2C2A">
        <w:rPr>
          <w:u w:val="single"/>
        </w:rPr>
        <w:t xml:space="preserve"> of concern</w:t>
      </w:r>
      <w:r w:rsidRPr="008D2C2A">
        <w:rPr>
          <w:sz w:val="10"/>
        </w:rPr>
        <w:t xml:space="preserve"> </w:t>
      </w:r>
      <w:r w:rsidRPr="008D2C2A">
        <w:rPr>
          <w:u w:val="single"/>
        </w:rPr>
        <w:t>for U.S. defense</w:t>
      </w:r>
      <w:r w:rsidRPr="008D2C2A">
        <w:rPr>
          <w:sz w:val="10"/>
        </w:rPr>
        <w:t xml:space="preserve"> policymakers and </w:t>
      </w:r>
      <w:r w:rsidRPr="008D2C2A">
        <w:rPr>
          <w:u w:val="single"/>
        </w:rPr>
        <w:t>planners</w:t>
      </w:r>
      <w:r w:rsidRPr="008D2C2A">
        <w:rPr>
          <w:sz w:val="10"/>
        </w:rPr>
        <w:t xml:space="preserve"> </w:t>
      </w:r>
      <w:r w:rsidRPr="008D2C2A">
        <w:rPr>
          <w:u w:val="single"/>
        </w:rPr>
        <w:t>thinking about</w:t>
      </w:r>
      <w:r w:rsidRPr="008D2C2A">
        <w:rPr>
          <w:sz w:val="10"/>
        </w:rPr>
        <w:t xml:space="preserve"> </w:t>
      </w:r>
      <w:r w:rsidRPr="008D2C2A">
        <w:rPr>
          <w:b/>
          <w:iCs/>
          <w:u w:val="single"/>
          <w:bdr w:val="single" w:sz="12" w:space="0" w:color="auto"/>
        </w:rPr>
        <w:t>Latin America</w:t>
      </w:r>
      <w:r w:rsidRPr="008D2C2A">
        <w:rPr>
          <w:u w:val="single"/>
        </w:rPr>
        <w:t xml:space="preserve"> has been </w:t>
      </w:r>
      <w:r w:rsidRPr="008D2C2A">
        <w:rPr>
          <w:b/>
          <w:iCs/>
          <w:u w:val="single"/>
          <w:bdr w:val="single" w:sz="12" w:space="0" w:color="auto"/>
        </w:rPr>
        <w:t>the prospect that great powers</w:t>
      </w:r>
      <w:r w:rsidRPr="008D2C2A">
        <w:rPr>
          <w:sz w:val="10"/>
        </w:rPr>
        <w:t xml:space="preserve"> outside the Western Hemisphere </w:t>
      </w:r>
      <w:r w:rsidRPr="008D2C2A">
        <w:rPr>
          <w:b/>
          <w:iCs/>
          <w:u w:val="single"/>
          <w:bdr w:val="single" w:sz="12" w:space="0" w:color="auto"/>
        </w:rPr>
        <w:t>could exploit the</w:t>
      </w:r>
      <w:r w:rsidRPr="008D2C2A">
        <w:rPr>
          <w:sz w:val="10"/>
        </w:rPr>
        <w:t xml:space="preserve"> military </w:t>
      </w:r>
      <w:r w:rsidRPr="008D2C2A">
        <w:rPr>
          <w:b/>
          <w:iCs/>
          <w:u w:val="single"/>
          <w:bdr w:val="single" w:sz="12" w:space="0" w:color="auto"/>
        </w:rPr>
        <w:t>weakness and</w:t>
      </w:r>
      <w:r w:rsidRPr="008D2C2A">
        <w:rPr>
          <w:sz w:val="10"/>
        </w:rPr>
        <w:t xml:space="preserve"> internal </w:t>
      </w:r>
      <w:r w:rsidRPr="008D2C2A">
        <w:rPr>
          <w:b/>
          <w:iCs/>
          <w:u w:val="single"/>
          <w:bdr w:val="single" w:sz="12" w:space="0" w:color="auto"/>
        </w:rPr>
        <w:t>security challenges of the</w:t>
      </w:r>
      <w:r w:rsidRPr="008D2C2A">
        <w:rPr>
          <w:sz w:val="10"/>
        </w:rPr>
        <w:t xml:space="preserve"> </w:t>
      </w:r>
      <w:r w:rsidRPr="008D2C2A">
        <w:rPr>
          <w:b/>
          <w:iCs/>
          <w:u w:val="single"/>
          <w:bdr w:val="single" w:sz="12" w:space="0" w:color="auto"/>
        </w:rPr>
        <w:t>states</w:t>
      </w:r>
      <w:r w:rsidRPr="008D2C2A">
        <w:rPr>
          <w:sz w:val="10"/>
        </w:rPr>
        <w:t xml:space="preserve"> within it </w:t>
      </w:r>
      <w:r w:rsidRPr="008D2C2A">
        <w:rPr>
          <w:b/>
          <w:iCs/>
          <w:u w:val="single"/>
          <w:bdr w:val="single" w:sz="12" w:space="0" w:color="auto"/>
        </w:rPr>
        <w:t>to threaten U.S. security</w:t>
      </w:r>
      <w:r w:rsidRPr="008D2C2A">
        <w:rPr>
          <w:sz w:val="10"/>
        </w:rPr>
        <w:t>. While there is reason for optimism about the future of Latin America,58 there is also cause for concern. The region faces enduring obstacles to economic59 and political development60 as well as signi</w:t>
      </w:r>
      <w:r w:rsidRPr="008D2C2A">
        <w:rPr>
          <w:rFonts w:eastAsia="Times New Roman" w:hint="eastAsia"/>
          <w:sz w:val="10"/>
        </w:rPr>
        <w:t>􀂿</w:t>
      </w:r>
      <w:r w:rsidRPr="008D2C2A">
        <w:rPr>
          <w:sz w:val="10"/>
        </w:rPr>
        <w:t xml:space="preserve">cant internal security challenges. As General John Kelly, the commander of U.S. Southern Command (SOUTHCOM)61 noted in his March 2013 posture statement before Congress, Latin America: </w:t>
      </w:r>
      <w:r w:rsidRPr="008D2C2A">
        <w:rPr>
          <w:rFonts w:eastAsia="Times New Roman" w:hint="eastAsia"/>
          <w:sz w:val="10"/>
        </w:rPr>
        <w:t>􀀾</w:t>
      </w:r>
      <w:r w:rsidRPr="008D2C2A">
        <w:rPr>
          <w:sz w:val="10"/>
        </w:rPr>
        <w:t>I</w:t>
      </w:r>
      <w:r w:rsidRPr="008D2C2A">
        <w:rPr>
          <w:rFonts w:eastAsia="Times New Roman" w:hint="eastAsia"/>
          <w:sz w:val="10"/>
        </w:rPr>
        <w:t>􀁀</w:t>
      </w:r>
      <w:r w:rsidRPr="008D2C2A">
        <w:rPr>
          <w:sz w:val="10"/>
        </w:rPr>
        <w:t>s a region of enormous promise and exciting opportunities, but it is also one of persistent challenges and complex threats. It is a region of relative peace, low likelihood of interstate con</w:t>
      </w:r>
      <w:r w:rsidRPr="008D2C2A">
        <w:rPr>
          <w:rFonts w:eastAsia="Times New Roman" w:hint="eastAsia"/>
          <w:sz w:val="10"/>
        </w:rPr>
        <w:t>􀃀</w:t>
      </w:r>
      <w:r w:rsidRPr="008D2C2A">
        <w:rPr>
          <w:sz w:val="10"/>
        </w:rPr>
        <w:t xml:space="preserve">icts, and overall economic growth, yet is also home to corrosive criminal violence, permissive environments for illicit activities, and episodic political and social protests.62 </w:t>
      </w:r>
      <w:r w:rsidRPr="008D2C2A">
        <w:rPr>
          <w:u w:val="single"/>
        </w:rPr>
        <w:t xml:space="preserve">The instability </w:t>
      </w:r>
      <w:r w:rsidRPr="008D2C2A">
        <w:rPr>
          <w:sz w:val="10"/>
        </w:rPr>
        <w:t xml:space="preserve">and non-traditional security challenges that General Kelly cites </w:t>
      </w:r>
      <w:r w:rsidRPr="008D2C2A">
        <w:rPr>
          <w:u w:val="single"/>
        </w:rPr>
        <w:t>provide</w:t>
      </w:r>
      <w:r w:rsidRPr="008D2C2A">
        <w:rPr>
          <w:sz w:val="10"/>
        </w:rPr>
        <w:t xml:space="preserve"> potential </w:t>
      </w:r>
      <w:r w:rsidRPr="008D2C2A">
        <w:rPr>
          <w:u w:val="single"/>
        </w:rPr>
        <w:t>opportunities for the</w:t>
      </w:r>
      <w:r w:rsidRPr="008D2C2A">
        <w:rPr>
          <w:sz w:val="10"/>
        </w:rPr>
        <w:t xml:space="preserve"> </w:t>
      </w:r>
      <w:r w:rsidRPr="008D2C2A">
        <w:rPr>
          <w:u w:val="single"/>
        </w:rPr>
        <w:t>U</w:t>
      </w:r>
      <w:r w:rsidRPr="008D2C2A">
        <w:rPr>
          <w:sz w:val="10"/>
        </w:rPr>
        <w:t xml:space="preserve">nited </w:t>
      </w:r>
      <w:r w:rsidRPr="008D2C2A">
        <w:rPr>
          <w:u w:val="single"/>
        </w:rPr>
        <w:t>S</w:t>
      </w:r>
      <w:r w:rsidRPr="008D2C2A">
        <w:rPr>
          <w:sz w:val="10"/>
        </w:rPr>
        <w:t xml:space="preserve">tates’ </w:t>
      </w:r>
      <w:r w:rsidRPr="008D2C2A">
        <w:rPr>
          <w:b/>
          <w:iCs/>
          <w:u w:val="single"/>
          <w:bdr w:val="single" w:sz="12" w:space="0" w:color="auto"/>
        </w:rPr>
        <w:t>major rivals</w:t>
      </w:r>
      <w:r w:rsidRPr="008D2C2A">
        <w:rPr>
          <w:sz w:val="10"/>
        </w:rPr>
        <w:t xml:space="preserve"> </w:t>
      </w:r>
      <w:r w:rsidRPr="008D2C2A">
        <w:rPr>
          <w:b/>
          <w:iCs/>
          <w:u w:val="single"/>
          <w:bdr w:val="single" w:sz="12" w:space="0" w:color="auto"/>
        </w:rPr>
        <w:t>to</w:t>
      </w:r>
      <w:r w:rsidRPr="008D2C2A">
        <w:rPr>
          <w:sz w:val="10"/>
        </w:rPr>
        <w:t xml:space="preserve"> (borrowing a term from Monroe’s declaration) “</w:t>
      </w:r>
      <w:r w:rsidRPr="008D2C2A">
        <w:rPr>
          <w:b/>
          <w:iCs/>
          <w:u w:val="single"/>
          <w:bdr w:val="single" w:sz="12" w:space="0" w:color="auto"/>
        </w:rPr>
        <w:t>interpose</w:t>
      </w:r>
      <w:r w:rsidRPr="008D2C2A">
        <w:rPr>
          <w:sz w:val="10"/>
        </w:rPr>
        <w:t xml:space="preserve">” themselves </w:t>
      </w:r>
      <w:r w:rsidRPr="008D2C2A">
        <w:rPr>
          <w:b/>
          <w:iCs/>
          <w:u w:val="single"/>
          <w:bdr w:val="single" w:sz="12" w:space="0" w:color="auto"/>
        </w:rPr>
        <w:t>into the region and</w:t>
      </w:r>
      <w:r w:rsidRPr="008D2C2A">
        <w:rPr>
          <w:sz w:val="10"/>
        </w:rPr>
        <w:t xml:space="preserve">, by so doing, </w:t>
      </w:r>
      <w:r w:rsidRPr="008D2C2A">
        <w:rPr>
          <w:b/>
          <w:iCs/>
          <w:u w:val="single"/>
          <w:bdr w:val="single" w:sz="12" w:space="0" w:color="auto"/>
        </w:rPr>
        <w:t>threaten regional stability and U.S. security</w:t>
      </w:r>
      <w:r w:rsidRPr="008D2C2A">
        <w:rPr>
          <w:sz w:val="10"/>
        </w:rPr>
        <w:t xml:space="preserve">. Two discernible trends suggest that current and prospective </w:t>
      </w:r>
      <w:r w:rsidRPr="008D2C2A">
        <w:rPr>
          <w:b/>
          <w:iCs/>
          <w:u w:val="single"/>
          <w:bdr w:val="single" w:sz="12" w:space="0" w:color="auto"/>
        </w:rPr>
        <w:t xml:space="preserve">Eurasian rivals </w:t>
      </w:r>
      <w:r w:rsidRPr="008D2C2A">
        <w:rPr>
          <w:u w:val="single"/>
        </w:rPr>
        <w:t xml:space="preserve">could seek to exploit </w:t>
      </w:r>
      <w:r w:rsidRPr="008D2C2A">
        <w:rPr>
          <w:b/>
          <w:iCs/>
          <w:u w:val="single"/>
          <w:bdr w:val="single" w:sz="12" w:space="0" w:color="auto"/>
        </w:rPr>
        <w:t>regional conditions</w:t>
      </w:r>
      <w:r w:rsidRPr="008D2C2A">
        <w:rPr>
          <w:sz w:val="10"/>
        </w:rPr>
        <w:t xml:space="preserve"> and dynamics </w:t>
      </w:r>
      <w:r w:rsidRPr="008D2C2A">
        <w:rPr>
          <w:u w:val="single"/>
        </w:rPr>
        <w:t>in ways that could impose</w:t>
      </w:r>
      <w:r w:rsidRPr="008D2C2A">
        <w:rPr>
          <w:sz w:val="10"/>
        </w:rPr>
        <w:t xml:space="preserve"> </w:t>
      </w:r>
      <w:r w:rsidRPr="008D2C2A">
        <w:rPr>
          <w:u w:val="single"/>
        </w:rPr>
        <w:t>immense costs on the</w:t>
      </w:r>
      <w:r w:rsidRPr="008D2C2A">
        <w:rPr>
          <w:sz w:val="10"/>
        </w:rPr>
        <w:t xml:space="preserve"> </w:t>
      </w:r>
      <w:r w:rsidRPr="008D2C2A">
        <w:rPr>
          <w:u w:val="single"/>
        </w:rPr>
        <w:t>U</w:t>
      </w:r>
      <w:r w:rsidRPr="008D2C2A">
        <w:rPr>
          <w:sz w:val="10"/>
        </w:rPr>
        <w:t xml:space="preserve">nited </w:t>
      </w:r>
      <w:r w:rsidRPr="008D2C2A">
        <w:rPr>
          <w:u w:val="single"/>
        </w:rPr>
        <w:t>S</w:t>
      </w:r>
      <w:r w:rsidRPr="008D2C2A">
        <w:rPr>
          <w:sz w:val="10"/>
        </w:rPr>
        <w:t xml:space="preserve">tates </w:t>
      </w:r>
      <w:r w:rsidRPr="008D2C2A">
        <w:rPr>
          <w:u w:val="single"/>
        </w:rPr>
        <w:t>and divert</w:t>
      </w:r>
      <w:r w:rsidRPr="008D2C2A">
        <w:rPr>
          <w:sz w:val="10"/>
        </w:rPr>
        <w:t xml:space="preserve"> its </w:t>
      </w:r>
      <w:r w:rsidRPr="008D2C2A">
        <w:rPr>
          <w:u w:val="single"/>
        </w:rPr>
        <w:t>attention from</w:t>
      </w:r>
      <w:r w:rsidRPr="008D2C2A">
        <w:rPr>
          <w:sz w:val="10"/>
        </w:rPr>
        <w:t xml:space="preserve"> more </w:t>
      </w:r>
      <w:r w:rsidRPr="008D2C2A">
        <w:rPr>
          <w:b/>
          <w:iCs/>
          <w:u w:val="single"/>
          <w:bdr w:val="single" w:sz="12" w:space="0" w:color="auto"/>
        </w:rPr>
        <w:t>distant theaters overseas</w:t>
      </w:r>
      <w:r w:rsidRPr="008D2C2A">
        <w:rPr>
          <w:sz w:val="10"/>
        </w:rPr>
        <w:t xml:space="preserve">. </w:t>
      </w:r>
      <w:r w:rsidRPr="008D2C2A">
        <w:rPr>
          <w:u w:val="single"/>
        </w:rPr>
        <w:t xml:space="preserve">The first trend is </w:t>
      </w:r>
      <w:r w:rsidRPr="008D2C2A">
        <w:rPr>
          <w:b/>
          <w:iCs/>
          <w:u w:val="single"/>
          <w:bdr w:val="single" w:sz="12" w:space="0" w:color="auto"/>
        </w:rPr>
        <w:t>a return to</w:t>
      </w:r>
      <w:r w:rsidRPr="008D2C2A">
        <w:rPr>
          <w:sz w:val="10"/>
        </w:rPr>
        <w:t xml:space="preserve"> </w:t>
      </w:r>
      <w:r w:rsidRPr="008D2C2A">
        <w:rPr>
          <w:b/>
          <w:iCs/>
          <w:u w:val="single"/>
          <w:bdr w:val="single" w:sz="12" w:space="0" w:color="auto"/>
        </w:rPr>
        <w:t>a heightened level of competition among the “great powers”</w:t>
      </w:r>
      <w:r w:rsidRPr="008D2C2A">
        <w:rPr>
          <w:sz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sidRPr="008D2C2A">
        <w:rPr>
          <w:rFonts w:eastAsia="Times New Roman" w:hint="eastAsia"/>
          <w:sz w:val="10"/>
        </w:rPr>
        <w:t>􀂿</w:t>
      </w:r>
      <w:r w:rsidRPr="008D2C2A">
        <w:rPr>
          <w:sz w:val="10"/>
        </w:rPr>
        <w:t>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w:t>
      </w:r>
      <w:r w:rsidRPr="008D2C2A">
        <w:rPr>
          <w:rFonts w:eastAsia="Times New Roman" w:hint="eastAsia"/>
          <w:sz w:val="10"/>
        </w:rPr>
        <w:t>􀃀</w:t>
      </w:r>
      <w:r w:rsidRPr="008D2C2A">
        <w:rPr>
          <w:sz w:val="10"/>
        </w:rPr>
        <w:t>ict with the other, given the risks of escalation to nuclear con</w:t>
      </w:r>
      <w:r w:rsidRPr="008D2C2A">
        <w:rPr>
          <w:rFonts w:eastAsia="Times New Roman" w:hint="eastAsia"/>
          <w:sz w:val="10"/>
        </w:rPr>
        <w:t>􀃀</w:t>
      </w:r>
      <w:r w:rsidRPr="008D2C2A">
        <w:rPr>
          <w:sz w:val="10"/>
        </w:rPr>
        <w:t xml:space="preserve">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sidRPr="008D2C2A">
        <w:rPr>
          <w:rFonts w:eastAsia="Times New Roman" w:hint="eastAsia"/>
          <w:sz w:val="10"/>
        </w:rPr>
        <w:t>􀀱</w:t>
      </w:r>
      <w:r w:rsidRPr="008D2C2A">
        <w:rPr>
          <w:sz w:val="10"/>
        </w:rPr>
        <w:t>orth Vietnam as a means of drawing o</w:t>
      </w:r>
      <w:r w:rsidRPr="008D2C2A">
        <w:rPr>
          <w:rFonts w:eastAsia="Times New Roman" w:hint="eastAsia"/>
          <w:sz w:val="10"/>
        </w:rPr>
        <w:t>􀌆</w:t>
      </w:r>
      <w:r w:rsidRPr="008D2C2A">
        <w:rPr>
          <w:sz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w:t>
      </w:r>
      <w:r w:rsidRPr="008D2C2A">
        <w:rPr>
          <w:rFonts w:eastAsia="Times New Roman" w:hint="eastAsia"/>
          <w:sz w:val="10"/>
        </w:rPr>
        <w:t>􀃀</w:t>
      </w:r>
      <w:r w:rsidRPr="008D2C2A">
        <w:rPr>
          <w:sz w:val="10"/>
        </w:rPr>
        <w:t>uence U.S. national security calculations. Rarely, however, have these activities been as pervasive and destabilizing as they are today. Although a wide variety of illicit activity occurs in Latin America, criminal organizations conducting drug tra</w:t>
      </w:r>
      <w:r w:rsidRPr="008D2C2A">
        <w:rPr>
          <w:rFonts w:eastAsia="Times New Roman" w:hint="eastAsia"/>
          <w:sz w:val="10"/>
        </w:rPr>
        <w:t>􀌇</w:t>
      </w:r>
      <w:r w:rsidRPr="008D2C2A">
        <w:rPr>
          <w:sz w:val="10"/>
        </w:rPr>
        <w:t xml:space="preserve">cking are the dominant forces in the Latin American underworld today, accounting for roughly </w:t>
      </w:r>
      <w:r w:rsidRPr="008D2C2A">
        <w:rPr>
          <w:rFonts w:eastAsia="Times New Roman" w:hint="eastAsia"/>
          <w:sz w:val="10"/>
        </w:rPr>
        <w:t>􀀇􀀗</w:t>
      </w:r>
      <w:r w:rsidRPr="008D2C2A">
        <w:rPr>
          <w:sz w:val="10"/>
        </w:rPr>
        <w:t xml:space="preserve">0 billion per year63 of an estimated </w:t>
      </w:r>
      <w:r w:rsidRPr="008D2C2A">
        <w:rPr>
          <w:rFonts w:eastAsia="Times New Roman" w:hint="eastAsia"/>
          <w:sz w:val="10"/>
        </w:rPr>
        <w:t>􀀇</w:t>
      </w:r>
      <w:r w:rsidRPr="008D2C2A">
        <w:rPr>
          <w:sz w:val="10"/>
        </w:rPr>
        <w:t>100 billion in annual illicit trade.6</w:t>
      </w:r>
      <w:r w:rsidRPr="008D2C2A">
        <w:rPr>
          <w:rFonts w:eastAsia="Times New Roman" w:hint="eastAsia"/>
          <w:sz w:val="10"/>
        </w:rPr>
        <w:t>􀀗</w:t>
      </w:r>
      <w:r w:rsidRPr="008D2C2A">
        <w:rPr>
          <w:sz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sidRPr="008D2C2A">
        <w:rPr>
          <w:rFonts w:eastAsia="Times New Roman" w:hint="eastAsia"/>
          <w:sz w:val="10"/>
        </w:rPr>
        <w:t>􀀾</w:t>
      </w:r>
      <w:r w:rsidRPr="008D2C2A">
        <w:rPr>
          <w:sz w:val="10"/>
        </w:rPr>
        <w:t>a</w:t>
      </w:r>
      <w:r w:rsidRPr="008D2C2A">
        <w:rPr>
          <w:rFonts w:eastAsia="Times New Roman" w:hint="eastAsia"/>
          <w:sz w:val="10"/>
        </w:rPr>
        <w:t>􀁀</w:t>
      </w:r>
      <w:r w:rsidRPr="008D2C2A">
        <w:rPr>
          <w:sz w:val="10"/>
        </w:rPr>
        <w:t>n interconnected system of arteries that traverse the entire Western Hemisphere, stretching across the Atlantic and Paci</w:t>
      </w:r>
      <w:r w:rsidRPr="008D2C2A">
        <w:rPr>
          <w:rFonts w:eastAsia="Times New Roman" w:hint="eastAsia"/>
          <w:sz w:val="10"/>
        </w:rPr>
        <w:t>􀂿</w:t>
      </w:r>
      <w:r w:rsidRPr="008D2C2A">
        <w:rPr>
          <w:sz w:val="10"/>
        </w:rPr>
        <w:t xml:space="preserve">c, through the Caribbean, and up and down </w:t>
      </w:r>
      <w:r w:rsidRPr="008D2C2A">
        <w:rPr>
          <w:rFonts w:eastAsia="Times New Roman" w:hint="eastAsia"/>
          <w:sz w:val="10"/>
        </w:rPr>
        <w:t>􀀱</w:t>
      </w:r>
      <w:r w:rsidRPr="008D2C2A">
        <w:rPr>
          <w:sz w:val="10"/>
        </w:rPr>
        <w:t xml:space="preserve">orth, South, and Central America . . . </w:t>
      </w:r>
      <w:r w:rsidRPr="008D2C2A">
        <w:rPr>
          <w:rFonts w:eastAsia="Times New Roman" w:hint="eastAsia"/>
          <w:sz w:val="10"/>
        </w:rPr>
        <w:t>􀀾</w:t>
      </w:r>
      <w:r w:rsidRPr="008D2C2A">
        <w:rPr>
          <w:sz w:val="10"/>
        </w:rPr>
        <w:t>a</w:t>
      </w:r>
      <w:r w:rsidRPr="008D2C2A">
        <w:rPr>
          <w:rFonts w:eastAsia="Times New Roman" w:hint="eastAsia"/>
          <w:sz w:val="10"/>
        </w:rPr>
        <w:t>􀁀</w:t>
      </w:r>
      <w:r w:rsidRPr="008D2C2A">
        <w:rPr>
          <w:sz w:val="10"/>
        </w:rPr>
        <w:t xml:space="preserve"> vast system of illicit pathways </w:t>
      </w:r>
      <w:r w:rsidRPr="008D2C2A">
        <w:rPr>
          <w:rFonts w:eastAsia="Times New Roman" w:hint="eastAsia"/>
          <w:sz w:val="10"/>
        </w:rPr>
        <w:t>􀀾</w:t>
      </w:r>
      <w:r w:rsidRPr="008D2C2A">
        <w:rPr>
          <w:sz w:val="10"/>
        </w:rPr>
        <w:t>that is used</w:t>
      </w:r>
      <w:r w:rsidRPr="008D2C2A">
        <w:rPr>
          <w:rFonts w:eastAsia="Times New Roman" w:hint="eastAsia"/>
          <w:sz w:val="10"/>
        </w:rPr>
        <w:t>􀁀</w:t>
      </w:r>
      <w:r w:rsidRPr="008D2C2A">
        <w:rPr>
          <w:sz w:val="10"/>
        </w:rPr>
        <w:t xml:space="preserve"> to move tons of drugs, thousands of people, and countless weapons into and out of the United States, Europe, and Africa with an e</w:t>
      </w:r>
      <w:r w:rsidRPr="008D2C2A">
        <w:rPr>
          <w:rFonts w:eastAsia="Times New Roman" w:hint="eastAsia"/>
          <w:sz w:val="10"/>
        </w:rPr>
        <w:t>􀌇</w:t>
      </w:r>
      <w:r w:rsidRPr="008D2C2A">
        <w:rPr>
          <w:sz w:val="10"/>
        </w:rPr>
        <w:t>ciency, payload, and gross pro</w:t>
      </w:r>
      <w:r w:rsidRPr="008D2C2A">
        <w:rPr>
          <w:rFonts w:eastAsia="Times New Roman" w:hint="eastAsia"/>
          <w:sz w:val="10"/>
        </w:rPr>
        <w:t>􀂿</w:t>
      </w:r>
      <w:r w:rsidRPr="008D2C2A">
        <w:rPr>
          <w:sz w:val="10"/>
        </w:rPr>
        <w:t>t any global transportation company would envy.66 That being said, the drug tra</w:t>
      </w:r>
      <w:r w:rsidRPr="008D2C2A">
        <w:rPr>
          <w:rFonts w:eastAsia="Times New Roman" w:hint="eastAsia"/>
          <w:sz w:val="10"/>
        </w:rPr>
        <w:t>􀌇</w:t>
      </w:r>
      <w:r w:rsidRPr="008D2C2A">
        <w:rPr>
          <w:sz w:val="10"/>
        </w:rPr>
        <w:t xml:space="preserve">cking underworld is by no means a monolithic entity or cooperative alliance. Rather, it is a fractious and brutally competitive business in which rival entities are constantly and literally </w:t>
      </w:r>
      <w:r w:rsidRPr="008D2C2A">
        <w:rPr>
          <w:rFonts w:eastAsia="Times New Roman" w:hint="eastAsia"/>
          <w:sz w:val="10"/>
        </w:rPr>
        <w:t>􀂿</w:t>
      </w:r>
      <w:r w:rsidRPr="008D2C2A">
        <w:rPr>
          <w:sz w:val="10"/>
        </w:rPr>
        <w:t xml:space="preserve">ghting to maximize their share of the drug trade and for control of the critical transshipment points, or plazas, through which it </w:t>
      </w:r>
      <w:r w:rsidRPr="008D2C2A">
        <w:rPr>
          <w:rFonts w:eastAsia="Times New Roman" w:hint="eastAsia"/>
          <w:sz w:val="10"/>
        </w:rPr>
        <w:t>􀃀</w:t>
      </w:r>
      <w:r w:rsidRPr="008D2C2A">
        <w:rPr>
          <w:sz w:val="10"/>
        </w:rPr>
        <w:t>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w:t>
      </w:r>
      <w:r w:rsidRPr="008D2C2A">
        <w:rPr>
          <w:rFonts w:eastAsia="Times New Roman" w:hint="eastAsia"/>
          <w:sz w:val="10"/>
        </w:rPr>
        <w:t>􀃀</w:t>
      </w:r>
      <w:r w:rsidRPr="008D2C2A">
        <w:rPr>
          <w:sz w:val="10"/>
        </w:rPr>
        <w:t>es, machine guns, grenades, landmines, anti-tank rockets, mortars, car bombs, armored vehicles, helicopters, transport planes, and—perhaps most remarkably—long-range submersibles.67 The cartels’ pro</w:t>
      </w:r>
      <w:r w:rsidRPr="008D2C2A">
        <w:rPr>
          <w:rFonts w:eastAsia="Times New Roman" w:hint="eastAsia"/>
          <w:sz w:val="10"/>
        </w:rPr>
        <w:t>􀂿</w:t>
      </w:r>
      <w:r w:rsidRPr="008D2C2A">
        <w:rPr>
          <w:sz w:val="10"/>
        </w:rPr>
        <w:t>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sidRPr="008D2C2A">
        <w:rPr>
          <w:rFonts w:eastAsia="Times New Roman" w:hint="eastAsia"/>
          <w:sz w:val="10"/>
        </w:rPr>
        <w:t>􀂿</w:t>
      </w:r>
      <w:r w:rsidRPr="008D2C2A">
        <w:rPr>
          <w:sz w:val="10"/>
        </w:rPr>
        <w:t>ciency that can be equal or superior to those of the government forces they face. As a result of this pro</w:t>
      </w:r>
      <w:r w:rsidRPr="008D2C2A">
        <w:rPr>
          <w:rFonts w:eastAsia="Times New Roman" w:hint="eastAsia"/>
          <w:sz w:val="10"/>
        </w:rPr>
        <w:t>􀂿</w:t>
      </w:r>
      <w:r w:rsidRPr="008D2C2A">
        <w:rPr>
          <w:sz w:val="10"/>
        </w:rPr>
        <w:t>ciency and the military-grade weapons possessed by the cartels, more than 2,500 Mexican police o</w:t>
      </w:r>
      <w:r w:rsidRPr="008D2C2A">
        <w:rPr>
          <w:rFonts w:eastAsia="Times New Roman" w:hint="eastAsia"/>
          <w:sz w:val="10"/>
        </w:rPr>
        <w:t>􀌇</w:t>
      </w:r>
      <w:r w:rsidRPr="008D2C2A">
        <w:rPr>
          <w:sz w:val="10"/>
        </w:rPr>
        <w:t>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sidRPr="008D2C2A">
        <w:rPr>
          <w:rFonts w:eastAsia="Times New Roman" w:hint="eastAsia"/>
          <w:sz w:val="10"/>
        </w:rPr>
        <w:t>􀌇</w:t>
      </w:r>
      <w:r w:rsidRPr="008D2C2A">
        <w:rPr>
          <w:sz w:val="10"/>
        </w:rPr>
        <w:t xml:space="preserve">cials who are often presented with a choice between plata o plomo—“silver or lead.” According to the head of the Mexican Federal Police, around 2010 the cartels were spending an estimated </w:t>
      </w:r>
      <w:r w:rsidRPr="008D2C2A">
        <w:rPr>
          <w:rFonts w:eastAsia="Times New Roman" w:hint="eastAsia"/>
          <w:sz w:val="10"/>
        </w:rPr>
        <w:t>􀀇</w:t>
      </w:r>
      <w:r w:rsidRPr="008D2C2A">
        <w:rPr>
          <w:sz w:val="10"/>
        </w:rPr>
        <w:t>100 million each month on bribes to police.72 By buying o</w:t>
      </w:r>
      <w:r w:rsidRPr="008D2C2A">
        <w:rPr>
          <w:rFonts w:eastAsia="Times New Roman" w:hint="eastAsia"/>
          <w:sz w:val="10"/>
        </w:rPr>
        <w:t>􀌆</w:t>
      </w:r>
      <w:r w:rsidRPr="008D2C2A">
        <w:rPr>
          <w:sz w:val="10"/>
        </w:rPr>
        <w:t xml:space="preserve"> o</w:t>
      </w:r>
      <w:r w:rsidRPr="008D2C2A">
        <w:rPr>
          <w:rFonts w:eastAsia="Times New Roman" w:hint="eastAsia"/>
          <w:sz w:val="10"/>
        </w:rPr>
        <w:t>􀌇</w:t>
      </w:r>
      <w:r w:rsidRPr="008D2C2A">
        <w:rPr>
          <w:sz w:val="10"/>
        </w:rPr>
        <w:t>cials—and torturing or killing those who cannot be corrupted—the cartels have greatly undermined the e</w:t>
      </w:r>
      <w:r w:rsidRPr="008D2C2A">
        <w:rPr>
          <w:rFonts w:eastAsia="Times New Roman" w:hint="eastAsia"/>
          <w:sz w:val="10"/>
        </w:rPr>
        <w:t>􀌆</w:t>
      </w:r>
      <w:r w:rsidRPr="008D2C2A">
        <w:rPr>
          <w:sz w:val="10"/>
        </w:rPr>
        <w:t>ectiveness of national government forces in general and local police in particular. This, in turn, has undermined the con</w:t>
      </w:r>
      <w:r w:rsidRPr="008D2C2A">
        <w:rPr>
          <w:rFonts w:eastAsia="Times New Roman" w:hint="eastAsia"/>
          <w:sz w:val="10"/>
        </w:rPr>
        <w:t>􀂿</w:t>
      </w:r>
      <w:r w:rsidRPr="008D2C2A">
        <w:rPr>
          <w:sz w:val="10"/>
        </w:rPr>
        <w:t>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w:t>
      </w:r>
      <w:r w:rsidRPr="008D2C2A">
        <w:rPr>
          <w:rFonts w:eastAsia="Times New Roman" w:hint="eastAsia"/>
          <w:sz w:val="10"/>
        </w:rPr>
        <w:t>􀂿</w:t>
      </w:r>
      <w:r w:rsidRPr="008D2C2A">
        <w:rPr>
          <w:sz w:val="10"/>
        </w:rPr>
        <w:t>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sidRPr="008D2C2A">
        <w:rPr>
          <w:rFonts w:eastAsia="Times New Roman" w:hint="eastAsia"/>
          <w:sz w:val="10"/>
        </w:rPr>
        <w:t>􀌆</w:t>
      </w:r>
      <w:r w:rsidRPr="008D2C2A">
        <w:rPr>
          <w:sz w:val="10"/>
        </w:rPr>
        <w:t>ectively under drug tra</w:t>
      </w:r>
      <w:r w:rsidRPr="008D2C2A">
        <w:rPr>
          <w:rFonts w:eastAsia="Times New Roman" w:hint="eastAsia"/>
          <w:sz w:val="10"/>
        </w:rPr>
        <w:t>􀌇</w:t>
      </w:r>
      <w:r w:rsidRPr="008D2C2A">
        <w:rPr>
          <w:sz w:val="10"/>
        </w:rPr>
        <w:t>ckers’ control.7</w:t>
      </w:r>
      <w:r w:rsidRPr="008D2C2A">
        <w:rPr>
          <w:rFonts w:eastAsia="Times New Roman" w:hint="eastAsia"/>
          <w:sz w:val="10"/>
        </w:rPr>
        <w:t>􀀗</w:t>
      </w:r>
      <w:r w:rsidRPr="008D2C2A">
        <w:rPr>
          <w:sz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sidRPr="008D2C2A">
        <w:rPr>
          <w:rFonts w:eastAsia="Times New Roman" w:hint="eastAsia"/>
          <w:sz w:val="10"/>
        </w:rPr>
        <w:t>􀂿</w:t>
      </w:r>
      <w:r w:rsidRPr="008D2C2A">
        <w:rPr>
          <w:sz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sidRPr="008D2C2A">
        <w:rPr>
          <w:rFonts w:eastAsia="Times New Roman" w:hint="eastAsia"/>
          <w:sz w:val="10"/>
        </w:rPr>
        <w:t>􀂿</w:t>
      </w:r>
      <w:r w:rsidRPr="008D2C2A">
        <w:rPr>
          <w:sz w:val="10"/>
        </w:rPr>
        <w:t>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w:t>
      </w:r>
      <w:r w:rsidRPr="008D2C2A">
        <w:rPr>
          <w:rFonts w:eastAsia="Times New Roman" w:hint="eastAsia"/>
          <w:sz w:val="10"/>
        </w:rPr>
        <w:t>􀂿</w:t>
      </w:r>
      <w:r w:rsidRPr="008D2C2A">
        <w:rPr>
          <w:sz w:val="10"/>
        </w:rPr>
        <w:t xml:space="preserve">cant and growing threat to regional security in general and U.S. interests in particular. As SOUTHCOM commander General Kelly recently observed: </w:t>
      </w:r>
      <w:r w:rsidRPr="008D2C2A">
        <w:rPr>
          <w:rFonts w:eastAsia="Times New Roman" w:hint="eastAsia"/>
          <w:sz w:val="10"/>
        </w:rPr>
        <w:t>􀀾</w:t>
      </w:r>
      <w:r w:rsidRPr="008D2C2A">
        <w:rPr>
          <w:sz w:val="10"/>
        </w:rPr>
        <w:t>T</w:t>
      </w:r>
      <w:r w:rsidRPr="008D2C2A">
        <w:rPr>
          <w:rFonts w:eastAsia="Times New Roman" w:hint="eastAsia"/>
          <w:sz w:val="10"/>
        </w:rPr>
        <w:t>􀁀</w:t>
      </w:r>
      <w:r w:rsidRPr="008D2C2A">
        <w:rPr>
          <w:sz w:val="10"/>
        </w:rPr>
        <w:t>he proximity of the U.S. homeland to criminally governed spaces is a vulnerability with direct implications for U.S. national security. I am also troubled by the signi</w:t>
      </w:r>
      <w:r w:rsidRPr="008D2C2A">
        <w:rPr>
          <w:rFonts w:eastAsia="Times New Roman" w:hint="eastAsia"/>
          <w:sz w:val="10"/>
        </w:rPr>
        <w:t>􀂿</w:t>
      </w:r>
      <w:r w:rsidRPr="008D2C2A">
        <w:rPr>
          <w:sz w:val="10"/>
        </w:rPr>
        <w:t xml:space="preserve">cant criminal capabilities that are available </w:t>
      </w:r>
      <w:r w:rsidRPr="008D2C2A">
        <w:rPr>
          <w:rFonts w:eastAsia="Times New Roman" w:hint="eastAsia"/>
          <w:sz w:val="10"/>
        </w:rPr>
        <w:t>􀀾</w:t>
      </w:r>
      <w:r w:rsidRPr="008D2C2A">
        <w:rPr>
          <w:sz w:val="10"/>
        </w:rPr>
        <w:t>within them</w:t>
      </w:r>
      <w:r w:rsidRPr="008D2C2A">
        <w:rPr>
          <w:rFonts w:eastAsia="Times New Roman" w:hint="eastAsia"/>
          <w:sz w:val="10"/>
        </w:rPr>
        <w:t>􀁀</w:t>
      </w:r>
      <w:r w:rsidRPr="008D2C2A">
        <w:rPr>
          <w:sz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sidRPr="008D2C2A">
        <w:rPr>
          <w:rFonts w:eastAsia="Times New Roman" w:hint="eastAsia"/>
          <w:sz w:val="10"/>
        </w:rPr>
        <w:t>􀀱</w:t>
      </w:r>
      <w:r w:rsidRPr="008D2C2A">
        <w:rPr>
          <w:sz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sidRPr="008D2C2A">
        <w:rPr>
          <w:rFonts w:eastAsia="Times New Roman" w:hint="eastAsia"/>
          <w:sz w:val="10"/>
        </w:rPr>
        <w:t>􀀱</w:t>
      </w:r>
      <w:r w:rsidRPr="008D2C2A">
        <w:rPr>
          <w:sz w:val="10"/>
        </w:rPr>
        <w:t xml:space="preserve">ations of crime.”79 Eight syndicate groups facilitate this activity in South America’s so-called “Southern Cone,” overseeing legitimate businesses along with a wide range of illegal activities to include money laundering, drug and arms traf- </w:t>
      </w:r>
      <w:r w:rsidRPr="008D2C2A">
        <w:rPr>
          <w:rFonts w:eastAsia="Times New Roman" w:hint="eastAsia"/>
          <w:sz w:val="10"/>
        </w:rPr>
        <w:t>􀂿</w:t>
      </w:r>
      <w:r w:rsidRPr="008D2C2A">
        <w:rPr>
          <w:sz w:val="10"/>
        </w:rPr>
        <w:t>cking, identity theft and false identi</w:t>
      </w:r>
      <w:r w:rsidRPr="008D2C2A">
        <w:rPr>
          <w:rFonts w:eastAsia="Times New Roman" w:hint="eastAsia"/>
          <w:sz w:val="10"/>
        </w:rPr>
        <w:t>􀂿</w:t>
      </w:r>
      <w:r w:rsidRPr="008D2C2A">
        <w:rPr>
          <w:sz w:val="10"/>
        </w:rPr>
        <w:t xml:space="preserve">cation documents, counterfeiting currency and intellectual property, and smuggling. </w:t>
      </w:r>
      <w:r w:rsidRPr="008D2C2A">
        <w:rPr>
          <w:rFonts w:eastAsia="Times New Roman" w:hint="eastAsia"/>
          <w:sz w:val="10"/>
        </w:rPr>
        <w:t>􀀱</w:t>
      </w:r>
      <w:r w:rsidRPr="008D2C2A">
        <w:rPr>
          <w:sz w:val="10"/>
        </w:rPr>
        <w:t xml:space="preserve">ot surprisingly they are linked to organized crime and to non-state insurgent and terrorist groups, such as the FARC.80 Estimates are that over </w:t>
      </w:r>
      <w:r w:rsidRPr="008D2C2A">
        <w:rPr>
          <w:rFonts w:eastAsia="Times New Roman" w:hint="eastAsia"/>
          <w:sz w:val="10"/>
        </w:rPr>
        <w:t>􀀇</w:t>
      </w:r>
      <w:r w:rsidRPr="008D2C2A">
        <w:rPr>
          <w:sz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sidRPr="008D2C2A">
        <w:rPr>
          <w:rFonts w:eastAsia="Times New Roman" w:hint="eastAsia"/>
          <w:sz w:val="10"/>
        </w:rPr>
        <w:t>􀌆</w:t>
      </w:r>
      <w:r w:rsidRPr="008D2C2A">
        <w:rPr>
          <w:sz w:val="10"/>
        </w:rPr>
        <w:t>orts of an Iranian-American to conspire with Iranian agents to assassinate the Saudi ambassador to the United States. The plot involved members of the Los Zetas Mexican drug cartel.8</w:t>
      </w:r>
      <w:r w:rsidRPr="008D2C2A">
        <w:rPr>
          <w:rFonts w:eastAsia="Times New Roman" w:hint="eastAsia"/>
          <w:sz w:val="10"/>
        </w:rPr>
        <w:t>􀀗</w:t>
      </w:r>
      <w:r w:rsidRPr="008D2C2A">
        <w:rPr>
          <w:sz w:val="10"/>
        </w:rPr>
        <w:t xml:space="preserve"> 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w:t>
      </w:r>
      <w:r w:rsidRPr="008D2C2A">
        <w:rPr>
          <w:rFonts w:eastAsia="Times New Roman" w:hint="eastAsia"/>
          <w:sz w:val="10"/>
        </w:rPr>
        <w:t>􀌇</w:t>
      </w:r>
      <w:r w:rsidRPr="008D2C2A">
        <w:rPr>
          <w:sz w:val="10"/>
        </w:rPr>
        <w:t xml:space="preserve">cking and money laundering. Fadel reportedly deposited the proceeds of his criminal activities—ranging from </w:t>
      </w:r>
      <w:r w:rsidRPr="008D2C2A">
        <w:rPr>
          <w:rFonts w:eastAsia="Times New Roman" w:hint="eastAsia"/>
          <w:sz w:val="10"/>
        </w:rPr>
        <w:t>􀀇</w:t>
      </w:r>
      <w:r w:rsidRPr="008D2C2A">
        <w:rPr>
          <w:sz w:val="10"/>
        </w:rPr>
        <w:t xml:space="preserve">50-200,000 per transaction—into Turkish and Syrian bank accounts linked to Hezbollah. In summary, Hezbollah has become a </w:t>
      </w:r>
      <w:r w:rsidRPr="008D2C2A">
        <w:rPr>
          <w:rFonts w:eastAsia="Times New Roman" w:hint="eastAsia"/>
          <w:sz w:val="10"/>
        </w:rPr>
        <w:t>􀂿</w:t>
      </w:r>
      <w:r w:rsidRPr="008D2C2A">
        <w:rPr>
          <w:sz w:val="10"/>
        </w:rPr>
        <w:t>xture in Central and Latin America, expanding both its activities and in</w:t>
      </w:r>
      <w:r w:rsidRPr="008D2C2A">
        <w:rPr>
          <w:rFonts w:eastAsia="Times New Roman" w:hint="eastAsia"/>
          <w:sz w:val="10"/>
        </w:rPr>
        <w:t>􀃀</w:t>
      </w:r>
      <w:r w:rsidRPr="008D2C2A">
        <w:rPr>
          <w:sz w:val="10"/>
        </w:rPr>
        <w:t>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w:t>
      </w:r>
      <w:r w:rsidRPr="008D2C2A">
        <w:rPr>
          <w:rFonts w:eastAsia="Times New Roman" w:hint="eastAsia"/>
          <w:sz w:val="10"/>
        </w:rPr>
        <w:t>􀃀</w:t>
      </w:r>
      <w:r w:rsidRPr="008D2C2A">
        <w:rPr>
          <w:sz w:val="10"/>
        </w:rPr>
        <w:t>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sidRPr="008D2C2A">
        <w:rPr>
          <w:rFonts w:eastAsia="Times New Roman" w:hint="eastAsia"/>
          <w:sz w:val="10"/>
        </w:rPr>
        <w:t>􀀗</w:t>
      </w:r>
      <w:r w:rsidRPr="008D2C2A">
        <w:rPr>
          <w:sz w:val="10"/>
        </w:rPr>
        <w:t xml:space="preserve">, the Bolivarian Alliance has expanded to include Antigua and Barbuda, Bolivia, Dominica, Ecuador, </w:t>
      </w:r>
      <w:r w:rsidRPr="008D2C2A">
        <w:rPr>
          <w:rFonts w:eastAsia="Times New Roman" w:hint="eastAsia"/>
          <w:sz w:val="10"/>
        </w:rPr>
        <w:t>􀀱</w:t>
      </w:r>
      <w:r w:rsidRPr="008D2C2A">
        <w:rPr>
          <w:sz w:val="10"/>
        </w:rPr>
        <w:t>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sidRPr="008D2C2A">
        <w:rPr>
          <w:rFonts w:eastAsia="Times New Roman" w:hint="eastAsia"/>
          <w:sz w:val="10"/>
        </w:rPr>
        <w:t>􀀗</w:t>
      </w:r>
      <w:r w:rsidRPr="008D2C2A">
        <w:rPr>
          <w:sz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sidRPr="008D2C2A">
        <w:rPr>
          <w:rFonts w:eastAsia="Times New Roman" w:hint="eastAsia"/>
          <w:sz w:val="10"/>
        </w:rPr>
        <w:t>􀀗</w:t>
      </w:r>
      <w:r w:rsidRPr="008D2C2A">
        <w:rPr>
          <w:sz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sidRPr="008D2C2A">
        <w:rPr>
          <w:rFonts w:eastAsia="Times New Roman" w:hint="eastAsia"/>
          <w:sz w:val="10"/>
        </w:rPr>
        <w:t>􀃀</w:t>
      </w:r>
      <w:r w:rsidRPr="008D2C2A">
        <w:rPr>
          <w:sz w:val="10"/>
        </w:rPr>
        <w:t xml:space="preserve">ict, which lasted less than </w:t>
      </w:r>
      <w:r w:rsidRPr="008D2C2A">
        <w:rPr>
          <w:rFonts w:eastAsia="Times New Roman" w:hint="eastAsia"/>
          <w:sz w:val="10"/>
        </w:rPr>
        <w:t>􀂿</w:t>
      </w:r>
      <w:r w:rsidRPr="008D2C2A">
        <w:rPr>
          <w:sz w:val="10"/>
        </w:rPr>
        <w:t>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sidRPr="008D2C2A">
        <w:rPr>
          <w:rFonts w:eastAsia="Times New Roman" w:hint="eastAsia"/>
          <w:sz w:val="10"/>
        </w:rPr>
        <w:t>􀌆</w:t>
      </w:r>
      <w:r w:rsidRPr="008D2C2A">
        <w:rPr>
          <w:sz w:val="10"/>
        </w:rPr>
        <w:t>ective anti-armor weapons (e.g. rocket-propelled grenades (RPGs) with anti-armor warheads) in great numbers. When the IDF employed its ground forces in southern Lebanon, its armored forces su</w:t>
      </w:r>
      <w:r w:rsidRPr="008D2C2A">
        <w:rPr>
          <w:rFonts w:eastAsia="Times New Roman" w:hint="eastAsia"/>
          <w:sz w:val="10"/>
        </w:rPr>
        <w:t>􀌆</w:t>
      </w:r>
      <w:r w:rsidRPr="008D2C2A">
        <w:rPr>
          <w:sz w:val="10"/>
        </w:rPr>
        <w:t xml:space="preserve">ered severe losses; out of the four hundred tanks involved in the </w:t>
      </w:r>
      <w:r w:rsidRPr="008D2C2A">
        <w:rPr>
          <w:rFonts w:eastAsia="Times New Roman" w:hint="eastAsia"/>
          <w:sz w:val="10"/>
        </w:rPr>
        <w:t>􀂿</w:t>
      </w:r>
      <w:r w:rsidRPr="008D2C2A">
        <w:rPr>
          <w:sz w:val="10"/>
        </w:rPr>
        <w:t xml:space="preserve">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sidRPr="008D2C2A">
        <w:rPr>
          <w:rFonts w:eastAsia="Times New Roman" w:hint="eastAsia"/>
          <w:sz w:val="10"/>
        </w:rPr>
        <w:t>􀂿</w:t>
      </w:r>
      <w:r w:rsidRPr="008D2C2A">
        <w:rPr>
          <w:sz w:val="10"/>
        </w:rPr>
        <w:t>ber-optic based communications network, making collection of communications tra</w:t>
      </w:r>
      <w:r w:rsidRPr="008D2C2A">
        <w:rPr>
          <w:rFonts w:eastAsia="Times New Roman" w:hint="eastAsia"/>
          <w:sz w:val="10"/>
        </w:rPr>
        <w:t>􀌇</w:t>
      </w:r>
      <w:r w:rsidRPr="008D2C2A">
        <w:rPr>
          <w:sz w:val="10"/>
        </w:rPr>
        <w:t>c by Israeli intelligence extremely di</w:t>
      </w:r>
      <w:r w:rsidRPr="008D2C2A">
        <w:rPr>
          <w:rFonts w:eastAsia="Times New Roman" w:hint="eastAsia"/>
          <w:sz w:val="10"/>
        </w:rPr>
        <w:t>􀌇</w:t>
      </w:r>
      <w:r w:rsidRPr="008D2C2A">
        <w:rPr>
          <w:sz w:val="10"/>
        </w:rPr>
        <w:t>cult. Perhaps most important, Hezbollah possessed thousands of short- and medium- range rockets, often skillfully hidden below ground or in bunkers that made detection from overhead surveillance platforms nearly impossible. During the brief con</w:t>
      </w:r>
      <w:r w:rsidRPr="008D2C2A">
        <w:rPr>
          <w:rFonts w:eastAsia="Times New Roman" w:hint="eastAsia"/>
          <w:sz w:val="10"/>
        </w:rPr>
        <w:t>􀃀</w:t>
      </w:r>
      <w:r w:rsidRPr="008D2C2A">
        <w:rPr>
          <w:sz w:val="10"/>
        </w:rPr>
        <w:t xml:space="preserve">ict Hezbollah’s forces </w:t>
      </w:r>
      <w:r w:rsidRPr="008D2C2A">
        <w:rPr>
          <w:rFonts w:eastAsia="Times New Roman" w:hint="eastAsia"/>
          <w:sz w:val="10"/>
        </w:rPr>
        <w:t>􀂿</w:t>
      </w:r>
      <w:r w:rsidRPr="008D2C2A">
        <w:rPr>
          <w:sz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sidRPr="008D2C2A">
        <w:rPr>
          <w:rFonts w:eastAsia="Times New Roman" w:hint="eastAsia"/>
          <w:sz w:val="10"/>
        </w:rPr>
        <w:t>􀂿</w:t>
      </w:r>
      <w:r w:rsidRPr="008D2C2A">
        <w:rPr>
          <w:sz w:val="10"/>
        </w:rPr>
        <w:t xml:space="preserve">fty Israelis died with several thousand more injured. The casualties would undoubtedly been greater if between 100,000 and 250,000 Israeli civilians had not </w:t>
      </w:r>
      <w:r w:rsidRPr="008D2C2A">
        <w:rPr>
          <w:rFonts w:eastAsia="Times New Roman" w:hint="eastAsia"/>
          <w:sz w:val="10"/>
        </w:rPr>
        <w:t>􀃀</w:t>
      </w:r>
      <w:r w:rsidRPr="008D2C2A">
        <w:rPr>
          <w:sz w:val="10"/>
        </w:rPr>
        <w:t>ed their homes. Haifa, Israel’s major seaport had to be shut down, as did its oil re</w:t>
      </w:r>
      <w:r w:rsidRPr="008D2C2A">
        <w:rPr>
          <w:rFonts w:eastAsia="Times New Roman" w:hint="eastAsia"/>
          <w:sz w:val="10"/>
        </w:rPr>
        <w:t>􀂿</w:t>
      </w:r>
      <w:r w:rsidRPr="008D2C2A">
        <w:rPr>
          <w:sz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sidRPr="008D2C2A">
        <w:rPr>
          <w:rFonts w:eastAsia="Times New Roman" w:hint="eastAsia"/>
          <w:sz w:val="10"/>
        </w:rPr>
        <w:t>􀃀</w:t>
      </w:r>
      <w:r w:rsidRPr="008D2C2A">
        <w:rPr>
          <w:sz w:val="10"/>
        </w:rPr>
        <w:t>ict far greater damage than it did historically to Israeli population centers, key government facilities, military installations, and essential commercial assets such as ports, air</w:t>
      </w:r>
      <w:r w:rsidRPr="008D2C2A">
        <w:rPr>
          <w:rFonts w:eastAsia="Times New Roman" w:hint="eastAsia"/>
          <w:sz w:val="10"/>
        </w:rPr>
        <w:t>􀂿</w:t>
      </w:r>
      <w:r w:rsidRPr="008D2C2A">
        <w:rPr>
          <w:sz w:val="10"/>
        </w:rPr>
        <w:t>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sidRPr="008D2C2A">
        <w:rPr>
          <w:rFonts w:eastAsia="Times New Roman" w:hint="eastAsia"/>
          <w:sz w:val="10"/>
        </w:rPr>
        <w:t>􀂿</w:t>
      </w:r>
      <w:r w:rsidRPr="008D2C2A">
        <w:rPr>
          <w:sz w:val="10"/>
        </w:rPr>
        <w:t xml:space="preserve">t of the campaigns in Afghanistan and Iraq are likely to create strong domestic opposition in the United States to such operations for some time to come. This must be added to the United States’ greatly diminished </w:t>
      </w:r>
      <w:r w:rsidRPr="008D2C2A">
        <w:rPr>
          <w:rFonts w:eastAsia="Times New Roman" w:hint="eastAsia"/>
          <w:sz w:val="10"/>
        </w:rPr>
        <w:t>􀂿</w:t>
      </w:r>
      <w:r w:rsidRPr="008D2C2A">
        <w:rPr>
          <w:sz w:val="10"/>
        </w:rPr>
        <w:t>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sidRPr="008D2C2A">
        <w:rPr>
          <w:rFonts w:eastAsia="Times New Roman" w:hint="eastAsia"/>
          <w:sz w:val="10"/>
        </w:rPr>
        <w:t>􀃀</w:t>
      </w:r>
      <w:r w:rsidRPr="008D2C2A">
        <w:rPr>
          <w:sz w:val="10"/>
        </w:rPr>
        <w:t xml:space="preserve">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sidRPr="008D2C2A">
        <w:rPr>
          <w:u w:val="single"/>
        </w:rPr>
        <w:t xml:space="preserve">This is not to say that Beijing, Moscow, and Tehran would eschew future opportunities to </w:t>
      </w:r>
      <w:r w:rsidRPr="008D2C2A">
        <w:rPr>
          <w:b/>
          <w:iCs/>
          <w:u w:val="single"/>
          <w:bdr w:val="single" w:sz="12" w:space="0" w:color="auto"/>
        </w:rPr>
        <w:t>establish bases in Latin America</w:t>
      </w:r>
      <w:r w:rsidRPr="008D2C2A">
        <w:rPr>
          <w:sz w:val="10"/>
        </w:rPr>
        <w:t xml:space="preserve">. As in the past, such bases can support efforts to accomplish several important objectives. They can, for example, further insulate a Latin American regime from the threat of direct U.S. military intervention, since </w:t>
      </w:r>
      <w:r w:rsidRPr="008D2C2A">
        <w:rPr>
          <w:b/>
          <w:iCs/>
          <w:u w:val="single"/>
          <w:bdr w:val="single" w:sz="12" w:space="0" w:color="auto"/>
        </w:rPr>
        <w:t>Washington would have to account for the possibility that</w:t>
      </w:r>
      <w:r w:rsidRPr="008D2C2A">
        <w:rPr>
          <w:sz w:val="10"/>
        </w:rPr>
        <w:t xml:space="preserve"> </w:t>
      </w:r>
      <w:r w:rsidRPr="008D2C2A">
        <w:rPr>
          <w:b/>
          <w:iCs/>
          <w:u w:val="single"/>
          <w:bdr w:val="single" w:sz="12" w:space="0" w:color="auto"/>
        </w:rPr>
        <w:t>the conflict would lead to a direct confrontation with a more capable and potentially nuclear-armed power</w:t>
      </w:r>
      <w:r w:rsidRPr="008D2C2A">
        <w:rPr>
          <w:sz w:val="10"/>
        </w:rPr>
        <w:t xml:space="preserve">.100 </w:t>
      </w:r>
      <w:r w:rsidRPr="008D2C2A">
        <w:rPr>
          <w:u w:val="single"/>
        </w:rPr>
        <w:t>Bases</w:t>
      </w:r>
      <w:r w:rsidRPr="008D2C2A">
        <w:rPr>
          <w:sz w:val="10"/>
        </w:rPr>
        <w:t xml:space="preserve"> in the hemisphere </w:t>
      </w:r>
      <w:r w:rsidRPr="008D2C2A">
        <w:rPr>
          <w:u w:val="single"/>
        </w:rPr>
        <w:t>can</w:t>
      </w:r>
      <w:r w:rsidRPr="008D2C2A">
        <w:rPr>
          <w:sz w:val="10"/>
        </w:rPr>
        <w:t xml:space="preserve"> also </w:t>
      </w:r>
      <w:r w:rsidRPr="008D2C2A">
        <w:rPr>
          <w:u w:val="single"/>
        </w:rPr>
        <w:t>enable external powers to conduct</w:t>
      </w:r>
      <w:r w:rsidRPr="008D2C2A">
        <w:rPr>
          <w:sz w:val="10"/>
        </w:rPr>
        <w:t xml:space="preserve"> military </w:t>
      </w:r>
      <w:r w:rsidRPr="008D2C2A">
        <w:rPr>
          <w:u w:val="single"/>
        </w:rPr>
        <w:t>assistance activities</w:t>
      </w:r>
      <w:r w:rsidRPr="008D2C2A">
        <w:rPr>
          <w:sz w:val="10"/>
        </w:rPr>
        <w:t xml:space="preserve">, such as training, more easily. </w:t>
      </w:r>
      <w:r w:rsidRPr="008D2C2A">
        <w:rPr>
          <w:u w:val="single"/>
        </w:rPr>
        <w:t>Electronic</w:t>
      </w:r>
      <w:r w:rsidRPr="008D2C2A">
        <w:rPr>
          <w:sz w:val="10"/>
        </w:rPr>
        <w:t xml:space="preserve"> </w:t>
      </w:r>
      <w:r w:rsidRPr="008D2C2A">
        <w:rPr>
          <w:u w:val="single"/>
        </w:rPr>
        <w:t>surveillance</w:t>
      </w:r>
      <w:r w:rsidRPr="008D2C2A">
        <w:rPr>
          <w:sz w:val="10"/>
        </w:rPr>
        <w:t xml:space="preserve"> of the United States and Latin American states </w:t>
      </w:r>
      <w:r w:rsidRPr="008D2C2A">
        <w:rPr>
          <w:u w:val="single"/>
        </w:rPr>
        <w:t>could be accomplished more cheaply</w:t>
      </w:r>
      <w:r w:rsidRPr="008D2C2A">
        <w:rPr>
          <w:sz w:val="10"/>
        </w:rPr>
        <w:t xml:space="preserve"> and e</w:t>
      </w:r>
      <w:r w:rsidRPr="008D2C2A">
        <w:rPr>
          <w:rFonts w:eastAsia="Times New Roman" w:hint="eastAsia"/>
          <w:sz w:val="10"/>
        </w:rPr>
        <w:t>􀌆</w:t>
      </w:r>
      <w:r w:rsidRPr="008D2C2A">
        <w:rPr>
          <w:sz w:val="10"/>
        </w:rPr>
        <w:t xml:space="preserve">ectively from forward positions. Finally, </w:t>
      </w:r>
      <w:r w:rsidRPr="008D2C2A">
        <w:rPr>
          <w:u w:val="single"/>
        </w:rPr>
        <w:t>certain</w:t>
      </w:r>
      <w:r w:rsidRPr="008D2C2A">
        <w:rPr>
          <w:sz w:val="10"/>
        </w:rPr>
        <w:t xml:space="preserve"> kinds of </w:t>
      </w:r>
      <w:r w:rsidRPr="008D2C2A">
        <w:rPr>
          <w:u w:val="single"/>
        </w:rPr>
        <w:t>military</w:t>
      </w:r>
      <w:r w:rsidRPr="008D2C2A">
        <w:rPr>
          <w:sz w:val="10"/>
        </w:rPr>
        <w:t xml:space="preserve"> </w:t>
      </w:r>
      <w:r w:rsidRPr="008D2C2A">
        <w:rPr>
          <w:u w:val="single"/>
        </w:rPr>
        <w:t>capabilities</w:t>
      </w:r>
      <w:r w:rsidRPr="008D2C2A">
        <w:rPr>
          <w:sz w:val="10"/>
        </w:rPr>
        <w:t xml:space="preserve">, </w:t>
      </w:r>
      <w:r w:rsidRPr="008D2C2A">
        <w:rPr>
          <w:u w:val="single"/>
        </w:rPr>
        <w:t>such as</w:t>
      </w:r>
      <w:r w:rsidRPr="008D2C2A">
        <w:rPr>
          <w:sz w:val="10"/>
        </w:rPr>
        <w:t xml:space="preserve"> long-range </w:t>
      </w:r>
      <w:r w:rsidRPr="008D2C2A">
        <w:rPr>
          <w:b/>
          <w:iCs/>
          <w:u w:val="single"/>
          <w:bdr w:val="single" w:sz="12" w:space="0" w:color="auto"/>
        </w:rPr>
        <w:t>ballistic missiles and attack submarines</w:t>
      </w:r>
      <w:r w:rsidRPr="008D2C2A">
        <w:rPr>
          <w:sz w:val="10"/>
        </w:rPr>
        <w:t xml:space="preserve">, </w:t>
      </w:r>
      <w:r w:rsidRPr="008D2C2A">
        <w:rPr>
          <w:u w:val="single"/>
        </w:rPr>
        <w:t>could be</w:t>
      </w:r>
      <w:r w:rsidRPr="008D2C2A">
        <w:rPr>
          <w:sz w:val="10"/>
        </w:rPr>
        <w:t xml:space="preserve"> pro</w:t>
      </w:r>
      <w:r w:rsidRPr="008D2C2A">
        <w:rPr>
          <w:rFonts w:eastAsia="Times New Roman" w:hint="eastAsia"/>
          <w:sz w:val="10"/>
        </w:rPr>
        <w:t>􀂿</w:t>
      </w:r>
      <w:r w:rsidRPr="008D2C2A">
        <w:rPr>
          <w:sz w:val="10"/>
        </w:rPr>
        <w:t xml:space="preserve">tably </w:t>
      </w:r>
      <w:r w:rsidRPr="008D2C2A">
        <w:rPr>
          <w:u w:val="single"/>
        </w:rPr>
        <w:t>stationed</w:t>
      </w:r>
      <w:r w:rsidRPr="008D2C2A">
        <w:rPr>
          <w:sz w:val="10"/>
        </w:rPr>
        <w:t xml:space="preserve"> in Latin America by powers external to that region, particularly if they intended to create the option of initiating con</w:t>
      </w:r>
      <w:r w:rsidRPr="008D2C2A">
        <w:rPr>
          <w:rFonts w:eastAsia="Times New Roman" w:hint="eastAsia"/>
          <w:sz w:val="10"/>
        </w:rPr>
        <w:t>􀃀</w:t>
      </w:r>
      <w:r w:rsidRPr="008D2C2A">
        <w:rPr>
          <w:sz w:val="10"/>
        </w:rPr>
        <w:t xml:space="preserve">ict at some future date. These reasons, among others, have made preventing an extra-hemispheric power from establishing bases in Latin America an enduring U.S. priority. Players in a Latin American Great Game </w:t>
      </w:r>
      <w:r w:rsidRPr="008D2C2A">
        <w:rPr>
          <w:u w:val="single"/>
        </w:rPr>
        <w:t>Given current trends</w:t>
      </w:r>
      <w:r w:rsidRPr="008D2C2A">
        <w:rPr>
          <w:sz w:val="10"/>
        </w:rPr>
        <w:t xml:space="preserve">, </w:t>
      </w:r>
      <w:r w:rsidRPr="008D2C2A">
        <w:rPr>
          <w:b/>
          <w:iCs/>
          <w:u w:val="single"/>
          <w:bdr w:val="single" w:sz="12" w:space="0" w:color="auto"/>
        </w:rPr>
        <w:t>several powers external to the region may</w:t>
      </w:r>
      <w:r w:rsidRPr="008D2C2A">
        <w:rPr>
          <w:sz w:val="10"/>
        </w:rPr>
        <w:t xml:space="preserve">, either now or over the coming decade, </w:t>
      </w:r>
      <w:r w:rsidRPr="008D2C2A">
        <w:rPr>
          <w:b/>
          <w:iCs/>
          <w:u w:val="single"/>
          <w:bdr w:val="single" w:sz="12" w:space="0" w:color="auto"/>
        </w:rPr>
        <w:t>have both the motive and the means to employ both state and non-state proxies</w:t>
      </w:r>
      <w:r w:rsidRPr="008D2C2A">
        <w:rPr>
          <w:sz w:val="10"/>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8D2C2A">
        <w:rPr>
          <w:u w:val="single"/>
        </w:rPr>
        <w:t>there are reasons to think that China and Russia may be interested in cultivating and supporting Latin American proxies as well.</w:t>
      </w:r>
    </w:p>
    <w:p w14:paraId="5C32ED1D" w14:textId="77777777" w:rsidR="000A782C" w:rsidRPr="008D2C2A" w:rsidRDefault="000A782C" w:rsidP="000A782C">
      <w:pPr>
        <w:rPr>
          <w:u w:val="single"/>
        </w:rPr>
      </w:pPr>
    </w:p>
    <w:p w14:paraId="28BF62FA" w14:textId="77777777" w:rsidR="000A782C" w:rsidRPr="008D2C2A" w:rsidRDefault="000A782C" w:rsidP="000A782C">
      <w:pPr>
        <w:pStyle w:val="Heading3"/>
      </w:pPr>
      <w:r w:rsidRPr="008D2C2A">
        <w:t>!: Iran</w:t>
      </w:r>
    </w:p>
    <w:p w14:paraId="5144EACF" w14:textId="77777777" w:rsidR="000A782C" w:rsidRPr="008D2C2A" w:rsidRDefault="000A782C" w:rsidP="000A782C"/>
    <w:p w14:paraId="5BF0E6CE" w14:textId="77777777" w:rsidR="000A782C" w:rsidRPr="008D2C2A" w:rsidRDefault="000A782C" w:rsidP="000A782C">
      <w:pPr>
        <w:keepNext/>
        <w:keepLines/>
        <w:contextualSpacing/>
        <w:outlineLvl w:val="3"/>
        <w:rPr>
          <w:rFonts w:eastAsiaTheme="majorEastAsia" w:cstheme="majorBidi"/>
          <w:b/>
          <w:iCs/>
          <w:sz w:val="24"/>
        </w:rPr>
      </w:pPr>
      <w:r w:rsidRPr="008D2C2A">
        <w:rPr>
          <w:rFonts w:eastAsiaTheme="majorEastAsia" w:cstheme="majorBidi"/>
          <w:b/>
          <w:iCs/>
          <w:sz w:val="24"/>
        </w:rPr>
        <w:t>Cartels spur Iranian proxy based terrorism---</w:t>
      </w:r>
      <w:r w:rsidRPr="008D2C2A">
        <w:rPr>
          <w:rFonts w:eastAsiaTheme="majorEastAsia" w:cstheme="majorBidi"/>
          <w:b/>
          <w:iCs/>
          <w:sz w:val="24"/>
          <w:u w:val="single"/>
        </w:rPr>
        <w:t>drug cartels</w:t>
      </w:r>
      <w:r w:rsidRPr="008D2C2A">
        <w:rPr>
          <w:rFonts w:eastAsiaTheme="majorEastAsia" w:cstheme="majorBidi"/>
          <w:b/>
          <w:iCs/>
          <w:sz w:val="24"/>
        </w:rPr>
        <w:t xml:space="preserve"> are a key source of </w:t>
      </w:r>
      <w:r w:rsidRPr="008D2C2A">
        <w:rPr>
          <w:rFonts w:eastAsiaTheme="majorEastAsia" w:cstheme="majorBidi"/>
          <w:b/>
          <w:iCs/>
          <w:sz w:val="24"/>
          <w:u w:val="single"/>
        </w:rPr>
        <w:t>recruitment</w:t>
      </w:r>
      <w:r w:rsidRPr="008D2C2A">
        <w:rPr>
          <w:rFonts w:eastAsiaTheme="majorEastAsia" w:cstheme="majorBidi"/>
          <w:b/>
          <w:iCs/>
          <w:sz w:val="24"/>
        </w:rPr>
        <w:t xml:space="preserve">, geographic </w:t>
      </w:r>
      <w:r w:rsidRPr="008D2C2A">
        <w:rPr>
          <w:rFonts w:eastAsiaTheme="majorEastAsia" w:cstheme="majorBidi"/>
          <w:b/>
          <w:iCs/>
          <w:sz w:val="24"/>
          <w:u w:val="single"/>
        </w:rPr>
        <w:t>positioning</w:t>
      </w:r>
      <w:r w:rsidRPr="008D2C2A">
        <w:rPr>
          <w:rFonts w:eastAsiaTheme="majorEastAsia" w:cstheme="majorBidi"/>
          <w:b/>
          <w:iCs/>
          <w:sz w:val="24"/>
        </w:rPr>
        <w:t xml:space="preserve">, and </w:t>
      </w:r>
      <w:r w:rsidRPr="008D2C2A">
        <w:rPr>
          <w:rFonts w:eastAsiaTheme="majorEastAsia" w:cstheme="majorBidi"/>
          <w:b/>
          <w:iCs/>
          <w:sz w:val="24"/>
          <w:u w:val="single"/>
        </w:rPr>
        <w:t>financing</w:t>
      </w:r>
      <w:r w:rsidRPr="008D2C2A">
        <w:rPr>
          <w:rFonts w:eastAsiaTheme="majorEastAsia" w:cstheme="majorBidi"/>
          <w:b/>
          <w:iCs/>
          <w:sz w:val="24"/>
        </w:rPr>
        <w:t xml:space="preserve"> </w:t>
      </w:r>
    </w:p>
    <w:p w14:paraId="43D36459" w14:textId="77777777" w:rsidR="000A782C" w:rsidRPr="008D2C2A" w:rsidRDefault="000A782C" w:rsidP="000A782C">
      <w:r w:rsidRPr="008D2C2A">
        <w:rPr>
          <w:b/>
          <w:bCs/>
        </w:rPr>
        <w:t>Emerson, 3-8</w:t>
      </w:r>
      <w:r w:rsidRPr="008D2C2A">
        <w:t xml:space="preserve"> — Steve Emerson, Executive Director of The Investigative Project on Terrorism, One of The Leading Authorities on Islamic Extremist Networks, Financing and Operations, 03-08-3017, Date Accessed: 10-03-2017, "Hezbollah's Threat to US National Security Grows" News Max, http://www.newsmax.com/Emerson/border-hezbollah-intelligence/2017/03/08/id/777583/</w:t>
      </w:r>
    </w:p>
    <w:p w14:paraId="1FBD794F" w14:textId="77777777" w:rsidR="000A782C" w:rsidRPr="008D2C2A" w:rsidRDefault="000A782C" w:rsidP="000A782C"/>
    <w:p w14:paraId="42E39069" w14:textId="77777777" w:rsidR="000A782C" w:rsidRPr="008D2C2A" w:rsidRDefault="000A782C" w:rsidP="000A782C">
      <w:r w:rsidRPr="008D2C2A">
        <w:t xml:space="preserve">Most analyses of </w:t>
      </w:r>
      <w:r w:rsidRPr="008D2C2A">
        <w:rPr>
          <w:b/>
          <w:iCs/>
          <w:u w:val="single"/>
          <w:bdr w:val="single" w:sz="12" w:space="0" w:color="auto"/>
        </w:rPr>
        <w:t>Hezbollah</w:t>
      </w:r>
      <w:r w:rsidRPr="008D2C2A">
        <w:t xml:space="preserve"> focus on the terrorist group's intervention in Syria or its threat to Israel. But </w:t>
      </w:r>
      <w:r w:rsidRPr="008D2C2A">
        <w:rPr>
          <w:u w:val="single"/>
        </w:rPr>
        <w:t xml:space="preserve">the Iranian-backed organization maintains a </w:t>
      </w:r>
      <w:r w:rsidRPr="008D2C2A">
        <w:rPr>
          <w:b/>
          <w:iCs/>
          <w:u w:val="single"/>
          <w:bdr w:val="single" w:sz="12" w:space="0" w:color="auto"/>
        </w:rPr>
        <w:t>significant presence</w:t>
      </w:r>
      <w:r w:rsidRPr="008D2C2A">
        <w:rPr>
          <w:u w:val="single"/>
        </w:rPr>
        <w:t xml:space="preserve"> in and near the U.S., </w:t>
      </w:r>
      <w:r w:rsidRPr="008D2C2A">
        <w:rPr>
          <w:b/>
          <w:iCs/>
          <w:u w:val="single"/>
          <w:bdr w:val="single" w:sz="12" w:space="0" w:color="auto"/>
        </w:rPr>
        <w:t>threatening national security</w:t>
      </w:r>
      <w:r w:rsidRPr="008D2C2A">
        <w:rPr>
          <w:u w:val="single"/>
        </w:rPr>
        <w:t>.</w:t>
      </w:r>
      <w:r w:rsidRPr="008D2C2A">
        <w:t xml:space="preserve"> Current American proposals to strengthen borders and immigration measures may be limited to address this important, yet poorly understood, threat. A recent Al-Arabiya article examines Hezbollah's North American threat. </w:t>
      </w:r>
      <w:r w:rsidRPr="008D2C2A">
        <w:rPr>
          <w:u w:val="single"/>
        </w:rPr>
        <w:t xml:space="preserve">It has the expertise to build </w:t>
      </w:r>
      <w:r w:rsidRPr="008D2C2A">
        <w:rPr>
          <w:b/>
          <w:iCs/>
          <w:u w:val="single"/>
          <w:bdr w:val="single" w:sz="12" w:space="0" w:color="auto"/>
        </w:rPr>
        <w:t>advanced tunnels</w:t>
      </w:r>
      <w:r w:rsidRPr="008D2C2A">
        <w:rPr>
          <w:u w:val="single"/>
        </w:rPr>
        <w:t xml:space="preserve"> on the southern U.S. border, enabling </w:t>
      </w:r>
      <w:r w:rsidRPr="008D2C2A">
        <w:rPr>
          <w:b/>
          <w:iCs/>
          <w:u w:val="single"/>
          <w:bdr w:val="single" w:sz="12" w:space="0" w:color="auto"/>
        </w:rPr>
        <w:t>Hezbollah terrorists</w:t>
      </w:r>
      <w:r w:rsidRPr="008D2C2A">
        <w:rPr>
          <w:u w:val="single"/>
        </w:rPr>
        <w:t xml:space="preserve"> and </w:t>
      </w:r>
      <w:r w:rsidRPr="008D2C2A">
        <w:rPr>
          <w:b/>
          <w:iCs/>
          <w:u w:val="single"/>
          <w:bdr w:val="single" w:sz="12" w:space="0" w:color="auto"/>
        </w:rPr>
        <w:t>Mexican cartel operatives</w:t>
      </w:r>
      <w:r w:rsidRPr="008D2C2A">
        <w:rPr>
          <w:u w:val="single"/>
        </w:rPr>
        <w:t xml:space="preserve"> to infiltrate the </w:t>
      </w:r>
      <w:r w:rsidRPr="008D2C2A">
        <w:rPr>
          <w:b/>
          <w:iCs/>
          <w:u w:val="single"/>
          <w:bdr w:val="single" w:sz="12" w:space="0" w:color="auto"/>
        </w:rPr>
        <w:t>U</w:t>
      </w:r>
      <w:r w:rsidRPr="008D2C2A">
        <w:t xml:space="preserve">nited </w:t>
      </w:r>
      <w:r w:rsidRPr="008D2C2A">
        <w:rPr>
          <w:b/>
          <w:iCs/>
          <w:u w:val="single"/>
          <w:bdr w:val="single" w:sz="12" w:space="0" w:color="auto"/>
        </w:rPr>
        <w:t>S</w:t>
      </w:r>
      <w:r w:rsidRPr="008D2C2A">
        <w:t xml:space="preserve">tates. </w:t>
      </w:r>
      <w:r w:rsidRPr="008D2C2A">
        <w:rPr>
          <w:u w:val="single"/>
        </w:rPr>
        <w:t xml:space="preserve">Relations between </w:t>
      </w:r>
      <w:r w:rsidRPr="008D2C2A">
        <w:rPr>
          <w:b/>
          <w:iCs/>
          <w:u w:val="single"/>
          <w:bdr w:val="single" w:sz="12" w:space="0" w:color="auto"/>
        </w:rPr>
        <w:t>Iranian-backed proxies</w:t>
      </w:r>
      <w:r w:rsidRPr="008D2C2A">
        <w:rPr>
          <w:u w:val="single"/>
        </w:rPr>
        <w:t xml:space="preserve">, including Hezbollah, and Latin American drug cartels are </w:t>
      </w:r>
      <w:r w:rsidRPr="008D2C2A">
        <w:rPr>
          <w:b/>
          <w:iCs/>
          <w:u w:val="single"/>
          <w:bdr w:val="single" w:sz="12" w:space="0" w:color="auto"/>
        </w:rPr>
        <w:t>well established</w:t>
      </w:r>
      <w:r w:rsidRPr="008D2C2A">
        <w:rPr>
          <w:u w:val="single"/>
        </w:rPr>
        <w:t xml:space="preserve">. Mexican gang members learn from Hezbollah's </w:t>
      </w:r>
      <w:r w:rsidRPr="008D2C2A">
        <w:rPr>
          <w:b/>
          <w:iCs/>
          <w:u w:val="single"/>
          <w:bdr w:val="single" w:sz="12" w:space="0" w:color="auto"/>
        </w:rPr>
        <w:t>combat experience</w:t>
      </w:r>
      <w:r w:rsidRPr="008D2C2A">
        <w:rPr>
          <w:u w:val="single"/>
        </w:rPr>
        <w:t xml:space="preserve"> and use of </w:t>
      </w:r>
      <w:r w:rsidRPr="008D2C2A">
        <w:rPr>
          <w:b/>
          <w:iCs/>
          <w:u w:val="single"/>
          <w:bdr w:val="single" w:sz="12" w:space="0" w:color="auto"/>
        </w:rPr>
        <w:t>advanced weaponry</w:t>
      </w:r>
      <w:r w:rsidRPr="008D2C2A">
        <w:rPr>
          <w:u w:val="single"/>
        </w:rPr>
        <w:t xml:space="preserve">. </w:t>
      </w:r>
      <w:r w:rsidRPr="008D2C2A">
        <w:rPr>
          <w:b/>
          <w:iCs/>
          <w:u w:val="single"/>
          <w:bdr w:val="single" w:sz="12" w:space="0" w:color="auto"/>
        </w:rPr>
        <w:t>Hezbollah</w:t>
      </w:r>
      <w:r w:rsidRPr="008D2C2A">
        <w:t xml:space="preserve">, in turn, </w:t>
      </w:r>
      <w:r w:rsidRPr="008D2C2A">
        <w:rPr>
          <w:u w:val="single"/>
        </w:rPr>
        <w:t xml:space="preserve">derives a </w:t>
      </w:r>
      <w:r w:rsidRPr="008D2C2A">
        <w:rPr>
          <w:b/>
          <w:iCs/>
          <w:u w:val="single"/>
          <w:bdr w:val="single" w:sz="12" w:space="0" w:color="auto"/>
        </w:rPr>
        <w:t>significant portion of its finances</w:t>
      </w:r>
      <w:r w:rsidRPr="008D2C2A">
        <w:rPr>
          <w:u w:val="single"/>
        </w:rPr>
        <w:t xml:space="preserve"> from the drug trade</w:t>
      </w:r>
      <w:r w:rsidRPr="008D2C2A">
        <w:t xml:space="preserve"> and other illicit activities. In recent years, security officials in southwestern states noticed a </w:t>
      </w:r>
      <w:r w:rsidRPr="008D2C2A">
        <w:rPr>
          <w:b/>
          <w:iCs/>
          <w:u w:val="single"/>
          <w:bdr w:val="single" w:sz="12" w:space="0" w:color="auto"/>
        </w:rPr>
        <w:t>rise in tattoos</w:t>
      </w:r>
      <w:r w:rsidRPr="008D2C2A">
        <w:rPr>
          <w:u w:val="single"/>
        </w:rPr>
        <w:t xml:space="preserve"> featuring Hezbollah</w:t>
      </w:r>
      <w:r w:rsidRPr="008D2C2A">
        <w:t xml:space="preserve">'s insignia among imprisoned drug cartel operatives. </w:t>
      </w:r>
      <w:r w:rsidRPr="008D2C2A">
        <w:rPr>
          <w:u w:val="single"/>
        </w:rPr>
        <w:t xml:space="preserve">This surprising trend indicates a </w:t>
      </w:r>
      <w:r w:rsidRPr="008D2C2A">
        <w:rPr>
          <w:b/>
          <w:iCs/>
          <w:u w:val="single"/>
          <w:bdr w:val="single" w:sz="12" w:space="0" w:color="auto"/>
        </w:rPr>
        <w:t>strengthened relationship</w:t>
      </w:r>
      <w:r w:rsidRPr="008D2C2A">
        <w:rPr>
          <w:u w:val="single"/>
        </w:rPr>
        <w:t xml:space="preserve"> between the </w:t>
      </w:r>
      <w:r w:rsidRPr="008D2C2A">
        <w:rPr>
          <w:b/>
          <w:iCs/>
          <w:u w:val="single"/>
          <w:bdr w:val="single" w:sz="12" w:space="0" w:color="auto"/>
        </w:rPr>
        <w:t>terrorist group</w:t>
      </w:r>
      <w:r w:rsidRPr="008D2C2A">
        <w:rPr>
          <w:u w:val="single"/>
        </w:rPr>
        <w:t xml:space="preserve"> and </w:t>
      </w:r>
      <w:r w:rsidRPr="008D2C2A">
        <w:rPr>
          <w:b/>
          <w:iCs/>
          <w:u w:val="single"/>
          <w:bdr w:val="single" w:sz="12" w:space="0" w:color="auto"/>
        </w:rPr>
        <w:t>Mexican gang members</w:t>
      </w:r>
      <w:r w:rsidRPr="008D2C2A">
        <w:rPr>
          <w:u w:val="single"/>
        </w:rPr>
        <w:t>.</w:t>
      </w:r>
      <w:r w:rsidRPr="008D2C2A">
        <w:t xml:space="preserve"> In line with its foreign policy, Iranian operatives infiltrating Latin America seek to convert individuals to adopt its extremist Shi'ite ideology. Over the years, pro-Iranian Websites have proliferated across Latin America, in an attempt to cultivate support for the Islamic Republic. Powerful Latin American politicians also help Iran and Hezbollah penetrate the region and threaten the United States. In February, CNN received a 2013 secret intelligence document from several Latin American countries demonstrating ties between Venezuelan Vice President Tarreck El Aissami and 173 Venezuelan identification cards and passports issued to people from the Mideast, including Hezbollah operatives. El Aissami "took charge of issuing, granting visas and nationalizing citizens from different countries, especially Syrians, Lebanese, Jordanians, Iranians, and Iraqis," the report shows. </w:t>
      </w:r>
      <w:r w:rsidRPr="008D2C2A">
        <w:rPr>
          <w:b/>
          <w:iCs/>
          <w:u w:val="single"/>
          <w:bdr w:val="single" w:sz="12" w:space="0" w:color="auto"/>
        </w:rPr>
        <w:t>Iranian</w:t>
      </w:r>
      <w:r w:rsidRPr="008D2C2A">
        <w:rPr>
          <w:u w:val="single"/>
        </w:rPr>
        <w:t xml:space="preserve"> and </w:t>
      </w:r>
      <w:r w:rsidRPr="008D2C2A">
        <w:rPr>
          <w:b/>
          <w:iCs/>
          <w:u w:val="single"/>
          <w:bdr w:val="single" w:sz="12" w:space="0" w:color="auto"/>
        </w:rPr>
        <w:t>Hezbollah</w:t>
      </w:r>
      <w:r w:rsidRPr="008D2C2A">
        <w:rPr>
          <w:u w:val="single"/>
        </w:rPr>
        <w:t xml:space="preserve"> operatives have cultivated and consolidated </w:t>
      </w:r>
      <w:r w:rsidRPr="008D2C2A">
        <w:rPr>
          <w:b/>
          <w:iCs/>
          <w:u w:val="single"/>
          <w:bdr w:val="single" w:sz="12" w:space="0" w:color="auto"/>
        </w:rPr>
        <w:t>operating bases in South America</w:t>
      </w:r>
      <w:r w:rsidRPr="008D2C2A">
        <w:t xml:space="preserve">, especially in the tri-border area (TBA) of Argentina, Brazil, and Paraguay. With a large Muslim population featuring significant numbers of Hezbollah sympathizers, </w:t>
      </w:r>
      <w:r w:rsidRPr="008D2C2A">
        <w:rPr>
          <w:u w:val="single"/>
        </w:rPr>
        <w:t xml:space="preserve">the region is </w:t>
      </w:r>
      <w:r w:rsidRPr="008D2C2A">
        <w:rPr>
          <w:b/>
          <w:iCs/>
          <w:u w:val="single"/>
          <w:bdr w:val="single" w:sz="12" w:space="0" w:color="auto"/>
        </w:rPr>
        <w:t>ripe for recruitment</w:t>
      </w:r>
      <w:r w:rsidRPr="008D2C2A">
        <w:t xml:space="preserve">, arms smuggling and drug trafficking. Hezbollah continues to exploit other Lebanese Shi'ite diaspora communities, including in the U.S., to strengthen its presence worldwide. In 2011, the U.S. disrupted a plot led by the Iranian Revolutionary Guard Corps (IRGC) in cooperation with a Mexican drug cartel to assassinate Saudi Arabia's ambassador to Washington. </w:t>
      </w:r>
      <w:r w:rsidRPr="008D2C2A">
        <w:rPr>
          <w:u w:val="single"/>
        </w:rPr>
        <w:t xml:space="preserve">The </w:t>
      </w:r>
      <w:r w:rsidRPr="008D2C2A">
        <w:rPr>
          <w:b/>
          <w:iCs/>
          <w:u w:val="single"/>
          <w:bdr w:val="single" w:sz="12" w:space="0" w:color="auto"/>
        </w:rPr>
        <w:t>problematic nexus</w:t>
      </w:r>
      <w:r w:rsidRPr="008D2C2A">
        <w:rPr>
          <w:u w:val="single"/>
        </w:rPr>
        <w:t xml:space="preserve"> between Iranian-backed operatives</w:t>
      </w:r>
      <w:r w:rsidRPr="008D2C2A">
        <w:t xml:space="preserve">, including Hezbollah, </w:t>
      </w:r>
      <w:r w:rsidRPr="008D2C2A">
        <w:rPr>
          <w:u w:val="single"/>
        </w:rPr>
        <w:t xml:space="preserve">and </w:t>
      </w:r>
      <w:r w:rsidRPr="008D2C2A">
        <w:rPr>
          <w:b/>
          <w:iCs/>
          <w:u w:val="single"/>
          <w:bdr w:val="single" w:sz="12" w:space="0" w:color="auto"/>
        </w:rPr>
        <w:t>Mexican drug cartels</w:t>
      </w:r>
      <w:r w:rsidRPr="008D2C2A">
        <w:rPr>
          <w:u w:val="single"/>
        </w:rPr>
        <w:t xml:space="preserve"> allows terrorists to </w:t>
      </w:r>
      <w:r w:rsidRPr="008D2C2A">
        <w:rPr>
          <w:b/>
          <w:iCs/>
          <w:u w:val="single"/>
          <w:bdr w:val="single" w:sz="12" w:space="0" w:color="auto"/>
        </w:rPr>
        <w:t>earn big money</w:t>
      </w:r>
      <w:r w:rsidRPr="008D2C2A">
        <w:rPr>
          <w:u w:val="single"/>
        </w:rPr>
        <w:t xml:space="preserve"> to fuel their violent operations. These connections also enable Hezbollah to make </w:t>
      </w:r>
      <w:r w:rsidRPr="008D2C2A">
        <w:rPr>
          <w:b/>
          <w:iCs/>
          <w:u w:val="single"/>
          <w:bdr w:val="single" w:sz="12" w:space="0" w:color="auto"/>
        </w:rPr>
        <w:t>inroads into the U.S.</w:t>
      </w:r>
      <w:r w:rsidRPr="008D2C2A">
        <w:rPr>
          <w:u w:val="single"/>
        </w:rPr>
        <w:t xml:space="preserve"> through its </w:t>
      </w:r>
      <w:r w:rsidRPr="008D2C2A">
        <w:rPr>
          <w:b/>
          <w:iCs/>
          <w:u w:val="single"/>
          <w:bdr w:val="single" w:sz="12" w:space="0" w:color="auto"/>
        </w:rPr>
        <w:t>porous border with Mexico</w:t>
      </w:r>
      <w:r w:rsidRPr="008D2C2A">
        <w:rPr>
          <w:u w:val="single"/>
        </w:rPr>
        <w:t xml:space="preserve">. </w:t>
      </w:r>
      <w:r w:rsidRPr="008D2C2A">
        <w:t xml:space="preserve">American intelligence reports show that Hezbollah maintains a significant network of sleeper cells in the United States. Though </w:t>
      </w:r>
      <w:r w:rsidRPr="008D2C2A">
        <w:rPr>
          <w:b/>
          <w:iCs/>
          <w:u w:val="single"/>
          <w:bdr w:val="single" w:sz="12" w:space="0" w:color="auto"/>
        </w:rPr>
        <w:t>Hezbollah</w:t>
      </w:r>
      <w:r w:rsidRPr="008D2C2A">
        <w:t xml:space="preserve"> has not conducted a major attack on U.S. soil, the group </w:t>
      </w:r>
      <w:r w:rsidRPr="008D2C2A">
        <w:rPr>
          <w:u w:val="single"/>
        </w:rPr>
        <w:t xml:space="preserve">could decide to strike </w:t>
      </w:r>
      <w:r w:rsidRPr="008D2C2A">
        <w:rPr>
          <w:b/>
          <w:iCs/>
          <w:u w:val="single"/>
          <w:bdr w:val="single" w:sz="12" w:space="0" w:color="auto"/>
        </w:rPr>
        <w:t>key American sites</w:t>
      </w:r>
      <w:r w:rsidRPr="008D2C2A">
        <w:t xml:space="preserve"> should U.S.-Iran relations deteriorate substantially. Preparations to combat Islamist terrorism broadly should strongly consider the nuanced and growing Hezbollah threat to U.S. national security.</w:t>
      </w:r>
    </w:p>
    <w:p w14:paraId="2F27D547" w14:textId="77777777" w:rsidR="000A782C" w:rsidRPr="008D2C2A" w:rsidRDefault="000A782C" w:rsidP="000A782C"/>
    <w:p w14:paraId="262DC30F" w14:textId="77777777" w:rsidR="000A782C" w:rsidRPr="008D2C2A" w:rsidRDefault="000A782C" w:rsidP="000A782C">
      <w:pPr>
        <w:keepNext/>
        <w:keepLines/>
        <w:spacing w:before="40"/>
        <w:outlineLvl w:val="3"/>
        <w:rPr>
          <w:rFonts w:eastAsiaTheme="majorEastAsia" w:cstheme="majorBidi"/>
          <w:b/>
          <w:iCs/>
          <w:sz w:val="24"/>
        </w:rPr>
      </w:pPr>
      <w:r w:rsidRPr="008D2C2A">
        <w:rPr>
          <w:rFonts w:eastAsiaTheme="majorEastAsia" w:cstheme="majorBidi"/>
          <w:b/>
          <w:iCs/>
          <w:sz w:val="24"/>
        </w:rPr>
        <w:t xml:space="preserve">Triggers Hezbollah </w:t>
      </w:r>
      <w:r w:rsidRPr="008D2C2A">
        <w:rPr>
          <w:rFonts w:eastAsiaTheme="majorEastAsia" w:cstheme="majorBidi"/>
          <w:b/>
          <w:iCs/>
          <w:sz w:val="24"/>
          <w:u w:val="single"/>
        </w:rPr>
        <w:t>border-terrorism</w:t>
      </w:r>
      <w:r w:rsidRPr="008D2C2A">
        <w:rPr>
          <w:rFonts w:eastAsiaTheme="majorEastAsia" w:cstheme="majorBidi"/>
          <w:b/>
          <w:iCs/>
          <w:sz w:val="24"/>
        </w:rPr>
        <w:t xml:space="preserve">---causes </w:t>
      </w:r>
      <w:r w:rsidRPr="008D2C2A">
        <w:rPr>
          <w:rFonts w:eastAsiaTheme="majorEastAsia" w:cstheme="majorBidi"/>
          <w:b/>
          <w:iCs/>
          <w:sz w:val="24"/>
          <w:u w:val="single"/>
        </w:rPr>
        <w:t>US retaliation</w:t>
      </w:r>
      <w:r w:rsidRPr="008D2C2A">
        <w:rPr>
          <w:rFonts w:eastAsiaTheme="majorEastAsia" w:cstheme="majorBidi"/>
          <w:b/>
          <w:iCs/>
          <w:sz w:val="24"/>
        </w:rPr>
        <w:t xml:space="preserve"> against Iran</w:t>
      </w:r>
    </w:p>
    <w:p w14:paraId="44A0EE1E" w14:textId="77777777" w:rsidR="000A782C" w:rsidRPr="008D2C2A" w:rsidRDefault="000A782C" w:rsidP="000A782C">
      <w:r w:rsidRPr="008D2C2A">
        <w:rPr>
          <w:b/>
          <w:bCs/>
        </w:rPr>
        <w:t>Metz, 14</w:t>
      </w:r>
      <w:r w:rsidRPr="008D2C2A">
        <w:t xml:space="preserve"> — Steven Metz, Director of Research, and Research Professor of National Security Affairs at the U.S. Army War College Strategic Studies Institute, Ph.D. in Political Science from the Johns Hopkins University, MA in International Studies from the University of South Carolina, 02-19-2014, Date Accessed: 10-18-2017, “Strategic Horizons: All Options Bad If Mexico’s Drug Violence Expands to U.S.” World Politics Review, https://www.worldpoliticsreview.com/articles/13576/strategic-horizons-all-options-bad-if-mexico-s-drug-violence-expands-to-u-s</w:t>
      </w:r>
    </w:p>
    <w:p w14:paraId="6CDBBC4D" w14:textId="77777777" w:rsidR="000A782C" w:rsidRPr="008D2C2A" w:rsidRDefault="000A782C" w:rsidP="000A782C"/>
    <w:p w14:paraId="44D3DA25" w14:textId="77777777" w:rsidR="000A782C" w:rsidRPr="008D2C2A" w:rsidRDefault="000A782C" w:rsidP="000A782C">
      <w:pPr>
        <w:rPr>
          <w:u w:val="single"/>
        </w:rPr>
      </w:pPr>
      <w:r w:rsidRPr="008D2C2A">
        <w:t xml:space="preserve">A second way that Mexico’s violence could spread north is via the partnership between the narcotraffickers and ideologically motivated terrorist groups. The Zetas already have a substantial connection to Hezbollah, based on collaborative narcotrafficking and arms smuggling. </w:t>
      </w:r>
      <w:r w:rsidRPr="008D2C2A">
        <w:rPr>
          <w:u w:val="single"/>
        </w:rPr>
        <w:t xml:space="preserve">Hezbollah has </w:t>
      </w:r>
      <w:r w:rsidRPr="008D2C2A">
        <w:rPr>
          <w:b/>
          <w:iCs/>
          <w:u w:val="single"/>
          <w:bdr w:val="single" w:sz="12" w:space="0" w:color="auto"/>
        </w:rPr>
        <w:t>relied on terrorism</w:t>
      </w:r>
      <w:r w:rsidRPr="008D2C2A">
        <w:rPr>
          <w:u w:val="single"/>
        </w:rPr>
        <w:t xml:space="preserve"> since its founding</w:t>
      </w:r>
      <w:r w:rsidRPr="008D2C2A">
        <w:t xml:space="preserve"> and has few qualms about conducting attacks far from its home turf in southern Lebanon. Since </w:t>
      </w:r>
      <w:r w:rsidRPr="008D2C2A">
        <w:rPr>
          <w:u w:val="single"/>
        </w:rPr>
        <w:t xml:space="preserve">Hezbollah is a </w:t>
      </w:r>
      <w:r w:rsidRPr="008D2C2A">
        <w:rPr>
          <w:b/>
          <w:iCs/>
          <w:u w:val="single"/>
          <w:bdr w:val="single" w:sz="12" w:space="0" w:color="auto"/>
        </w:rPr>
        <w:t>close ally or proxy</w:t>
      </w:r>
      <w:r w:rsidRPr="008D2C2A">
        <w:rPr>
          <w:u w:val="single"/>
        </w:rPr>
        <w:t xml:space="preserve"> of Iran, it might</w:t>
      </w:r>
      <w:r w:rsidRPr="008D2C2A">
        <w:t xml:space="preserve"> someday </w:t>
      </w:r>
      <w:r w:rsidRPr="008D2C2A">
        <w:rPr>
          <w:b/>
          <w:iCs/>
          <w:u w:val="single"/>
          <w:bdr w:val="single" w:sz="12" w:space="0" w:color="auto"/>
        </w:rPr>
        <w:t>attempt to strike</w:t>
      </w:r>
      <w:r w:rsidRPr="008D2C2A">
        <w:rPr>
          <w:u w:val="single"/>
        </w:rPr>
        <w:t xml:space="preserve"> the </w:t>
      </w:r>
      <w:r w:rsidRPr="008D2C2A">
        <w:rPr>
          <w:b/>
          <w:iCs/>
          <w:u w:val="single"/>
          <w:bdr w:val="single" w:sz="12" w:space="0" w:color="auto"/>
        </w:rPr>
        <w:t>U</w:t>
      </w:r>
      <w:r w:rsidRPr="008D2C2A">
        <w:t xml:space="preserve">nited </w:t>
      </w:r>
      <w:r w:rsidRPr="008D2C2A">
        <w:rPr>
          <w:b/>
          <w:iCs/>
          <w:u w:val="single"/>
          <w:bdr w:val="single" w:sz="12" w:space="0" w:color="auto"/>
        </w:rPr>
        <w:t>S</w:t>
      </w:r>
      <w:r w:rsidRPr="008D2C2A">
        <w:t xml:space="preserve">tates in retribution for American action against Tehran. If so, it would likely attempt to exploit its connection with the Zetas, </w:t>
      </w:r>
      <w:r w:rsidRPr="008D2C2A">
        <w:rPr>
          <w:u w:val="single"/>
        </w:rPr>
        <w:t xml:space="preserve">pulling the narcotraffickers into a </w:t>
      </w:r>
      <w:r w:rsidRPr="008D2C2A">
        <w:rPr>
          <w:b/>
          <w:iCs/>
          <w:u w:val="single"/>
          <w:bdr w:val="single" w:sz="12" w:space="0" w:color="auto"/>
        </w:rPr>
        <w:t>transnational proxy war</w:t>
      </w:r>
      <w:r w:rsidRPr="008D2C2A">
        <w:rPr>
          <w:u w:val="single"/>
        </w:rPr>
        <w:t>.</w:t>
      </w:r>
      <w:r w:rsidRPr="008D2C2A">
        <w:t xml:space="preserve"> The foundation for this scenario is already in place: </w:t>
      </w:r>
      <w:r w:rsidRPr="008D2C2A">
        <w:rPr>
          <w:b/>
          <w:iCs/>
          <w:u w:val="single"/>
          <w:bdr w:val="single" w:sz="12" w:space="0" w:color="auto"/>
        </w:rPr>
        <w:t>Security analysts</w:t>
      </w:r>
      <w:r w:rsidRPr="008D2C2A">
        <w:t xml:space="preserve"> like Douglas Farah </w:t>
      </w:r>
      <w:r w:rsidRPr="008D2C2A">
        <w:rPr>
          <w:u w:val="single"/>
        </w:rPr>
        <w:t xml:space="preserve">have warned of a “tier-one security threat for the United States” from </w:t>
      </w:r>
      <w:r w:rsidRPr="008D2C2A">
        <w:rPr>
          <w:b/>
          <w:iCs/>
          <w:u w:val="single"/>
          <w:bdr w:val="single" w:sz="12" w:space="0" w:color="auto"/>
        </w:rPr>
        <w:t>an “improbable alliance”</w:t>
      </w:r>
      <w:r w:rsidRPr="008D2C2A">
        <w:rPr>
          <w:u w:val="single"/>
        </w:rPr>
        <w:t xml:space="preserve"> between narcotraffickers and</w:t>
      </w:r>
      <w:r w:rsidRPr="008D2C2A">
        <w:t xml:space="preserve"> anti-American states like </w:t>
      </w:r>
      <w:r w:rsidRPr="008D2C2A">
        <w:rPr>
          <w:b/>
          <w:iCs/>
          <w:u w:val="single"/>
          <w:bdr w:val="single" w:sz="12" w:space="0" w:color="auto"/>
        </w:rPr>
        <w:t>Iran</w:t>
      </w:r>
      <w:r w:rsidRPr="008D2C2A">
        <w:t xml:space="preserve"> and the “Bolivarian” regime in Venezuela. </w:t>
      </w:r>
      <w:r w:rsidRPr="008D2C2A">
        <w:rPr>
          <w:u w:val="single"/>
        </w:rPr>
        <w:t xml:space="preserve">The </w:t>
      </w:r>
      <w:r w:rsidRPr="008D2C2A">
        <w:rPr>
          <w:b/>
          <w:iCs/>
          <w:u w:val="single"/>
          <w:bdr w:val="single" w:sz="12" w:space="0" w:color="auto"/>
        </w:rPr>
        <w:t>longer this relationship continues</w:t>
      </w:r>
      <w:r w:rsidRPr="008D2C2A">
        <w:rPr>
          <w:u w:val="single"/>
        </w:rPr>
        <w:t xml:space="preserve"> and the more it expands, the </w:t>
      </w:r>
      <w:r w:rsidRPr="008D2C2A">
        <w:rPr>
          <w:b/>
          <w:iCs/>
          <w:u w:val="single"/>
          <w:bdr w:val="single" w:sz="12" w:space="0" w:color="auto"/>
        </w:rPr>
        <w:t>greater the chances</w:t>
      </w:r>
      <w:r w:rsidRPr="008D2C2A">
        <w:rPr>
          <w:u w:val="single"/>
        </w:rPr>
        <w:t xml:space="preserve"> of </w:t>
      </w:r>
      <w:r w:rsidRPr="008D2C2A">
        <w:rPr>
          <w:b/>
          <w:iCs/>
          <w:u w:val="single"/>
          <w:bdr w:val="single" w:sz="12" w:space="0" w:color="auto"/>
        </w:rPr>
        <w:t>dangerous miscalculation</w:t>
      </w:r>
      <w:r w:rsidRPr="008D2C2A">
        <w:rPr>
          <w:u w:val="single"/>
        </w:rPr>
        <w:t>.</w:t>
      </w:r>
      <w:r w:rsidRPr="008D2C2A">
        <w:t xml:space="preserve"> No matter how violence from the Mexican cartels came to the United States, the key issue would be Washington’s response. 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the United States would have to consider military action. 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Mexico would be unlikely to allow the U.S. military or other government agencies free rein to strike at narcotrafficking cartels in its territory, even if those organizations were tied to assassinations, bombings or terrorism in the United States. But </w:t>
      </w:r>
      <w:r w:rsidRPr="008D2C2A">
        <w:rPr>
          <w:u w:val="single"/>
        </w:rPr>
        <w:t xml:space="preserve">any U.S. president would face </w:t>
      </w:r>
      <w:r w:rsidRPr="008D2C2A">
        <w:rPr>
          <w:b/>
          <w:iCs/>
          <w:u w:val="single"/>
          <w:bdr w:val="single" w:sz="12" w:space="0" w:color="auto"/>
        </w:rPr>
        <w:t>immense political pressure</w:t>
      </w:r>
      <w:r w:rsidRPr="008D2C2A">
        <w:rPr>
          <w:u w:val="single"/>
        </w:rPr>
        <w:t xml:space="preserve"> to </w:t>
      </w:r>
      <w:r w:rsidRPr="008D2C2A">
        <w:rPr>
          <w:b/>
          <w:iCs/>
          <w:u w:val="single"/>
          <w:bdr w:val="single" w:sz="12" w:space="0" w:color="auto"/>
        </w:rPr>
        <w:t>strike at America’s enemies</w:t>
      </w:r>
      <w:r w:rsidRPr="008D2C2A">
        <w:t xml:space="preserve"> if the Mexican government could not or would not do so itself. Failing to act firmly and decisively would weaken the president and encourage the Mexican cartels to believe that they could attack U.S. targets with impunity. After all, the primary lesson from Sept. 11 was that playing only defense and allowing groups that attack the United States undisturbed foreign sanctuary does not work. But using the U.S. military against the cartels on Mexican soil could weaken the Mexican government or even cause its collapse, end further security cooperation between Mexico and the United States and damage one of the most important and intimate bilateral economic relationships in the world. </w:t>
      </w:r>
      <w:r w:rsidRPr="008D2C2A">
        <w:rPr>
          <w:u w:val="single"/>
        </w:rPr>
        <w:t xml:space="preserve">Quite simply, every </w:t>
      </w:r>
      <w:r w:rsidRPr="008D2C2A">
        <w:rPr>
          <w:b/>
          <w:iCs/>
          <w:u w:val="single"/>
          <w:bdr w:val="single" w:sz="12" w:space="0" w:color="auto"/>
        </w:rPr>
        <w:t>available strategic option</w:t>
      </w:r>
      <w:r w:rsidRPr="008D2C2A">
        <w:rPr>
          <w:u w:val="single"/>
        </w:rPr>
        <w:t xml:space="preserve"> would be </w:t>
      </w:r>
      <w:r w:rsidRPr="008D2C2A">
        <w:rPr>
          <w:b/>
          <w:iCs/>
          <w:u w:val="single"/>
          <w:bdr w:val="single" w:sz="12" w:space="0" w:color="auto"/>
        </w:rPr>
        <w:t>disastrous</w:t>
      </w:r>
      <w:r w:rsidRPr="008D2C2A">
        <w:rPr>
          <w:u w:val="single"/>
        </w:rPr>
        <w:t>.</w:t>
      </w:r>
    </w:p>
    <w:p w14:paraId="0E64A72B" w14:textId="77777777" w:rsidR="000A782C" w:rsidRPr="008D2C2A" w:rsidRDefault="000A782C" w:rsidP="000A782C">
      <w:pPr>
        <w:rPr>
          <w:u w:val="single"/>
        </w:rPr>
      </w:pPr>
    </w:p>
    <w:p w14:paraId="466DDB69" w14:textId="77777777" w:rsidR="000A782C" w:rsidRPr="008D2C2A" w:rsidRDefault="000A782C" w:rsidP="000A782C">
      <w:pPr>
        <w:keepNext/>
        <w:keepLines/>
        <w:contextualSpacing/>
        <w:outlineLvl w:val="3"/>
        <w:rPr>
          <w:rFonts w:eastAsiaTheme="majorEastAsia" w:cstheme="majorBidi"/>
          <w:b/>
          <w:iCs/>
          <w:sz w:val="24"/>
        </w:rPr>
      </w:pPr>
      <w:r w:rsidRPr="008D2C2A">
        <w:rPr>
          <w:rFonts w:eastAsiaTheme="majorEastAsia" w:cstheme="majorBidi"/>
          <w:b/>
          <w:iCs/>
          <w:sz w:val="24"/>
        </w:rPr>
        <w:t>Extinction</w:t>
      </w:r>
    </w:p>
    <w:p w14:paraId="7F872D39" w14:textId="77777777" w:rsidR="000A782C" w:rsidRPr="008D2C2A" w:rsidRDefault="000A782C" w:rsidP="000A782C">
      <w:r w:rsidRPr="008D2C2A">
        <w:rPr>
          <w:b/>
          <w:bCs/>
        </w:rPr>
        <w:t>Pearl 17</w:t>
      </w:r>
      <w:r w:rsidRPr="008D2C2A">
        <w:t>— 6-18-2017, Date Accessed: 10-18-2017, "What Would Happen in the Hours and Minutes After the US Bombed Iran?" Vice, https://www.vice.com/en_us/article/xw84yw/what-would-happen-in-the-hours-and-minutes-after-the-us-bombed-iran</w:t>
      </w:r>
    </w:p>
    <w:p w14:paraId="7FDEDAFD" w14:textId="77777777" w:rsidR="000A782C" w:rsidRPr="008D2C2A" w:rsidRDefault="000A782C" w:rsidP="000A782C"/>
    <w:p w14:paraId="238422B5" w14:textId="77777777" w:rsidR="000A782C" w:rsidRPr="008D2C2A" w:rsidRDefault="000A782C" w:rsidP="000A782C">
      <w:r w:rsidRPr="008D2C2A">
        <w:rPr>
          <w:u w:val="single"/>
        </w:rPr>
        <w:t xml:space="preserve">Step 1: </w:t>
      </w:r>
      <w:r w:rsidRPr="008D2C2A">
        <w:rPr>
          <w:b/>
          <w:iCs/>
          <w:u w:val="single"/>
          <w:bdr w:val="single" w:sz="12" w:space="0" w:color="auto"/>
        </w:rPr>
        <w:t>Tensions In Syria Boil Over</w:t>
      </w:r>
      <w:r w:rsidRPr="008D2C2A">
        <w:t xml:space="preserve"> </w:t>
      </w:r>
      <w:r w:rsidRPr="008D2C2A">
        <w:rPr>
          <w:u w:val="single"/>
        </w:rPr>
        <w:t xml:space="preserve">While Iran does provoke the </w:t>
      </w:r>
      <w:r w:rsidRPr="008D2C2A">
        <w:rPr>
          <w:b/>
          <w:iCs/>
          <w:u w:val="single"/>
          <w:bdr w:val="single" w:sz="12" w:space="0" w:color="auto"/>
        </w:rPr>
        <w:t>US a bit by opposing Saudi Arabia</w:t>
      </w:r>
      <w:r w:rsidRPr="008D2C2A">
        <w:t xml:space="preserve">—a close American ally—in Yemen, </w:t>
      </w:r>
      <w:r w:rsidRPr="008D2C2A">
        <w:rPr>
          <w:u w:val="single"/>
        </w:rPr>
        <w:t xml:space="preserve">Syria is the </w:t>
      </w:r>
      <w:r w:rsidRPr="008D2C2A">
        <w:rPr>
          <w:b/>
          <w:iCs/>
          <w:u w:val="single"/>
          <w:bdr w:val="single" w:sz="12" w:space="0" w:color="auto"/>
        </w:rPr>
        <w:t>likeliest potential flashpoint</w:t>
      </w:r>
      <w:r w:rsidRPr="008D2C2A">
        <w:rPr>
          <w:u w:val="single"/>
        </w:rPr>
        <w:t xml:space="preserve"> to any serious US-Iran conflict.</w:t>
      </w:r>
      <w:r w:rsidRPr="008D2C2A">
        <w:t xml:space="preserve"> According to Lamrani, Iran's dream is to have a steady flow of commercial traffic clear to the west coast of Lebanon, which it plans to achieve by creating a supply route that goes from Tehran to Baghdad to Syria to Lebanon. In Iran's view, the US is blocking this effort. With this tension in the air, Trump could </w:t>
      </w:r>
      <w:r w:rsidRPr="008D2C2A">
        <w:rPr>
          <w:u w:val="single"/>
        </w:rPr>
        <w:t xml:space="preserve">jeopardize the </w:t>
      </w:r>
      <w:r w:rsidRPr="008D2C2A">
        <w:rPr>
          <w:b/>
          <w:iCs/>
          <w:u w:val="single"/>
          <w:bdr w:val="single" w:sz="12" w:space="0" w:color="auto"/>
        </w:rPr>
        <w:t>nuclear agreement</w:t>
      </w:r>
      <w:r w:rsidRPr="008D2C2A">
        <w:t xml:space="preserve"> by sanctioning Iran in a way Iran thinks is unfair. "The agreement is on tenuous ground, and if it does collapse, and the </w:t>
      </w:r>
      <w:r w:rsidRPr="008D2C2A">
        <w:rPr>
          <w:b/>
          <w:iCs/>
          <w:u w:val="single"/>
          <w:bdr w:val="single" w:sz="12" w:space="0" w:color="auto"/>
        </w:rPr>
        <w:t>Iranians [could] go forward with more</w:t>
      </w:r>
      <w:r w:rsidRPr="008D2C2A">
        <w:rPr>
          <w:u w:val="single"/>
        </w:rPr>
        <w:t xml:space="preserve"> ballistic missile testing</w:t>
      </w:r>
      <w:r w:rsidRPr="008D2C2A">
        <w:t xml:space="preserve">," Lamrani said, adding that fallout from that testing </w:t>
      </w:r>
      <w:r w:rsidRPr="008D2C2A">
        <w:rPr>
          <w:b/>
          <w:iCs/>
          <w:u w:val="single"/>
          <w:bdr w:val="single" w:sz="12" w:space="0" w:color="auto"/>
        </w:rPr>
        <w:t>could potentially trigger a war</w:t>
      </w:r>
      <w:r w:rsidRPr="008D2C2A">
        <w:rPr>
          <w:u w:val="single"/>
        </w:rPr>
        <w:t>.</w:t>
      </w:r>
      <w:r w:rsidRPr="008D2C2A">
        <w:t xml:space="preserve"> (It's important to note here that no one I spoke to felt that an actual war was in any way likely, barring some black swan event to trigger it.) Step 2: </w:t>
      </w:r>
      <w:r w:rsidRPr="008D2C2A">
        <w:rPr>
          <w:b/>
          <w:iCs/>
          <w:u w:val="single"/>
          <w:bdr w:val="single" w:sz="12" w:space="0" w:color="auto"/>
        </w:rPr>
        <w:t>A Terror Attack</w:t>
      </w:r>
      <w:r w:rsidRPr="008D2C2A">
        <w:t xml:space="preserve"> The main scenario Zunes thinks could result in war is a terror attack perceived as having been sponsored by Iran and carried out against a target such as a US embassy in Europe. </w:t>
      </w:r>
      <w:r w:rsidRPr="008D2C2A">
        <w:rPr>
          <w:b/>
          <w:iCs/>
          <w:u w:val="single"/>
          <w:bdr w:val="single" w:sz="12" w:space="0" w:color="auto"/>
        </w:rPr>
        <w:t>"Iran has cells across the world</w:t>
      </w:r>
      <w:r w:rsidRPr="008D2C2A">
        <w:t xml:space="preserve">," Lamrani told me, citing Iran's well-known connections to the terrorist group Hezbollah. He added that Iran would most likely only activate its Hezbollah cells if it were attacked first. But according to Zunes, a terror attack wouldn't have to be carried out by Iran or one of its proxies. Instead, the whole conflict might be triggered by "an attack by some unknown Salafi group—an al Qaeda, ISIS type," he told me. Frustrated by Iran's belligerent behavior, he says, "Trump could blame [the act of terror] on an Iranian-backed group, and use that as an excuse to attack Iran." This isn't unheard of. There was speculation just after 9/11 that a 1996 attack in Saudi Arabia, pinned on Iran, was actually the work of al Qaeda. (The US still officially blames Iran.) Step 3: </w:t>
      </w:r>
      <w:r w:rsidRPr="008D2C2A">
        <w:rPr>
          <w:b/>
          <w:iCs/>
          <w:u w:val="single"/>
          <w:bdr w:val="single" w:sz="12" w:space="0" w:color="auto"/>
        </w:rPr>
        <w:t>The US Starts Bombing Iran's Nuclear Facilities</w:t>
      </w:r>
      <w:r w:rsidRPr="008D2C2A">
        <w:t xml:space="preserve"> </w:t>
      </w:r>
      <w:r w:rsidRPr="008D2C2A">
        <w:rPr>
          <w:u w:val="single"/>
        </w:rPr>
        <w:t xml:space="preserve">"The idea was that </w:t>
      </w:r>
      <w:r w:rsidRPr="008D2C2A">
        <w:rPr>
          <w:b/>
          <w:iCs/>
          <w:u w:val="single"/>
          <w:bdr w:val="single" w:sz="12" w:space="0" w:color="auto"/>
        </w:rPr>
        <w:t>we just bomb</w:t>
      </w:r>
      <w:r w:rsidRPr="008D2C2A">
        <w:t xml:space="preserve">, and bomb, and bomb, </w:t>
      </w:r>
      <w:r w:rsidRPr="008D2C2A">
        <w:rPr>
          <w:u w:val="single"/>
        </w:rPr>
        <w:t xml:space="preserve">and try to destroy as </w:t>
      </w:r>
      <w:r w:rsidRPr="008D2C2A">
        <w:rPr>
          <w:b/>
          <w:iCs/>
          <w:u w:val="single"/>
          <w:bdr w:val="single" w:sz="12" w:space="0" w:color="auto"/>
        </w:rPr>
        <w:t>many strategic assets</w:t>
      </w:r>
      <w:r w:rsidRPr="008D2C2A">
        <w:t xml:space="preserve"> as possible," Zunes told me. This was a plan proposed by Republican Senator Tom Cotton in 2015. Rather than an invasion, he said on a radio show, "It would be something more along the lines of what President Clinton did in December 1998 during Operation Desert Fox," a series of strikes on Iraqi military targets. During this phase of our hypothetical conflict, Lamrani told me, US intelligence will have information at hand designed to make sure the attacks constitute "a very very comprehensive plan," relying on air power, not just cruise missiles fired from the sea. "B-2s with those massive ordnance penetrators" would be involved, Lamrani said, referring to the MOAB—the largest non-nuclear bomb ever dropped. Step 4: </w:t>
      </w:r>
      <w:r w:rsidRPr="008D2C2A">
        <w:rPr>
          <w:b/>
          <w:iCs/>
          <w:u w:val="single"/>
          <w:bdr w:val="single" w:sz="12" w:space="0" w:color="auto"/>
        </w:rPr>
        <w:t>Iran Mobilizes Its Navy</w:t>
      </w:r>
      <w:r w:rsidRPr="008D2C2A">
        <w:t xml:space="preserve"> Iran is very adept as using its navy to taunt American vessels. In 2016, speedboats buzzed around the Persian Gulf, forcing a US ship to change course. A couple days later, Trump the presidential candidate said he would blow up any Iranian boats that tried that against his navy. Then they tried it again in March, and Trump's navy didn't blow them up. But the US Navy is very good a blowing things up, and doing so in extremely dramatic fashion—something Trump obviously knows. "The Iranians are vulnerable when they're all bunched up in their ports, and not at sea," Lamrani told me. "For them to have any chance at all, they have to be very, very fast." Before the US could even nail down the specifics of its strategy, he said, the Iranians would "disperse their units, so their minelayers are already at sea, dropping mines, and their forces are already attacking before the US brings in all its forces to completely annihilate the Iranians." Step 5: </w:t>
      </w:r>
      <w:r w:rsidRPr="008D2C2A">
        <w:rPr>
          <w:b/>
          <w:iCs/>
          <w:u w:val="single"/>
          <w:bdr w:val="single" w:sz="12" w:space="0" w:color="auto"/>
        </w:rPr>
        <w:t xml:space="preserve">The Oil Trade Pretty Much Stops </w:t>
      </w:r>
      <w:r w:rsidRPr="008D2C2A">
        <w:t xml:space="preserve">If Iran can't knock out a US cruiser with its navy, what can its navy do? </w:t>
      </w:r>
      <w:r w:rsidRPr="008D2C2A">
        <w:rPr>
          <w:u w:val="single"/>
        </w:rPr>
        <w:t xml:space="preserve">It can interrupt </w:t>
      </w:r>
      <w:r w:rsidRPr="008D2C2A">
        <w:rPr>
          <w:b/>
          <w:iCs/>
          <w:u w:val="single"/>
          <w:bdr w:val="single" w:sz="12" w:space="0" w:color="auto"/>
        </w:rPr>
        <w:t>international business</w:t>
      </w:r>
      <w:r w:rsidRPr="008D2C2A">
        <w:rPr>
          <w:u w:val="single"/>
        </w:rPr>
        <w:t>.</w:t>
      </w:r>
      <w:r w:rsidRPr="008D2C2A">
        <w:t xml:space="preserve"> If you think of the Persian Gulf as the hallway that takes you to the vital ports belonging to Bahrain, Kuwait, Iraq, Qatar, and the United Arab Emirates, then the door to that hallway is the 21-mile-wide Strait of Hormuz, where part of the Arabian Peninsula juts off and almost pokes into Iran. Imagine Iran closing that door. "That's a massive shock to the global economy," Lamrani said. He doesn't think Iran would try anything so drastic given that it would cut off not just the oil trade, but food to countries like Qatar and Bahrain, bringing down the wrath of the entire Arab world. But if you're a container ship captain, Lamrani said, a war in the area is enough to keep you out of there unless you know it's safe. So one way or another, until the US shows up with ships to clear the strait, "Technically, the threat, and the position of their anti-ship missiles, is going to be a de facto block," he told me. Step 6: </w:t>
      </w:r>
      <w:r w:rsidRPr="008D2C2A">
        <w:rPr>
          <w:b/>
          <w:iCs/>
          <w:u w:val="single"/>
          <w:bdr w:val="single" w:sz="12" w:space="0" w:color="auto"/>
        </w:rPr>
        <w:t>The Rest Of The Middle East Gets Roped In</w:t>
      </w:r>
      <w:r w:rsidRPr="008D2C2A">
        <w:t xml:space="preserve"> The United States operates a lot of bases in the region. Iran can't do much to stop the units stationed at these bases from launching assaults, but it could at least hurt them back with its medium-range non-nuclear missiles. Iran could use one of the missiles that really freaked out Israel last year with its 2,000-kilometer range. That range means major US bases in Qatar, Bahrain, and Iraq are vulnerable. But of course, attacking the US by attacking those countries would have consequences. "If the </w:t>
      </w:r>
      <w:r w:rsidRPr="008D2C2A">
        <w:rPr>
          <w:b/>
          <w:iCs/>
          <w:u w:val="single"/>
          <w:bdr w:val="single" w:sz="12" w:space="0" w:color="auto"/>
        </w:rPr>
        <w:t>Iran</w:t>
      </w:r>
      <w:r w:rsidRPr="008D2C2A">
        <w:t>ians</w:t>
      </w:r>
      <w:r w:rsidRPr="008D2C2A">
        <w:rPr>
          <w:u w:val="single"/>
        </w:rPr>
        <w:t xml:space="preserve"> are suddenly launching</w:t>
      </w:r>
      <w:r w:rsidRPr="008D2C2A">
        <w:t xml:space="preserve"> missiles, obviously that </w:t>
      </w:r>
      <w:r w:rsidRPr="008D2C2A">
        <w:rPr>
          <w:u w:val="single"/>
        </w:rPr>
        <w:t xml:space="preserve">brings those </w:t>
      </w:r>
      <w:r w:rsidRPr="008D2C2A">
        <w:rPr>
          <w:b/>
          <w:iCs/>
          <w:u w:val="single"/>
          <w:bdr w:val="single" w:sz="12" w:space="0" w:color="auto"/>
        </w:rPr>
        <w:t>countries into conflict</w:t>
      </w:r>
      <w:r w:rsidRPr="008D2C2A">
        <w:t xml:space="preserve"> as well," Lamrani told me. According to Zunes, </w:t>
      </w:r>
      <w:r w:rsidRPr="008D2C2A">
        <w:rPr>
          <w:b/>
          <w:iCs/>
          <w:u w:val="single"/>
          <w:bdr w:val="single" w:sz="12" w:space="0" w:color="auto"/>
        </w:rPr>
        <w:t>Israel</w:t>
      </w:r>
      <w:r w:rsidRPr="008D2C2A">
        <w:t xml:space="preserve"> would want to stay out of this nasty little war, but it </w:t>
      </w:r>
      <w:r w:rsidRPr="008D2C2A">
        <w:rPr>
          <w:b/>
          <w:iCs/>
          <w:u w:val="single"/>
          <w:bdr w:val="single" w:sz="12" w:space="0" w:color="auto"/>
        </w:rPr>
        <w:t>wouldn't be able to</w:t>
      </w:r>
      <w:r w:rsidRPr="008D2C2A">
        <w:rPr>
          <w:u w:val="single"/>
        </w:rPr>
        <w:t>.</w:t>
      </w:r>
      <w:r w:rsidRPr="008D2C2A">
        <w:t xml:space="preserve"> Hezbollah would take the opportunity, he thinks, to attack Israel from its strongholds just past Israel's border in Lebanon. "Whether or not Israel is involved," Zunes told me, "Hezbollah would unleash a huge range of missiles on Israel." Some analysts think Israel could even get invaded by Hezbollah ground troops next time a conflict gets sparked. Step 7: </w:t>
      </w:r>
      <w:r w:rsidRPr="008D2C2A">
        <w:rPr>
          <w:b/>
          <w:iCs/>
          <w:u w:val="single"/>
          <w:bdr w:val="single" w:sz="12" w:space="0" w:color="auto"/>
        </w:rPr>
        <w:t>Yet Another US Invasion, And A Lot Of Dead Civilians</w:t>
      </w:r>
      <w:r w:rsidRPr="008D2C2A">
        <w:t xml:space="preserve"> Tom Cotton can insist all he wants that this conflict wouldn't escalate into a ground invasion, but the experts I spoke to think at least a few boots would probably touch Iranian soil. The Iranian nuclear program, Lamrani said, is "so big and dispersed" that "it's hard to imagine a full US strike that does not lead to significant conflict between Iran and the United States." Zunes also imagines "a few commando type operations to blow up a few strategic facilities," as well as to target nuclear scientists. "They'd try to kill as many nuclear scientists as they could," he told me. "The civilian death toll would be pretty high, because a lot of these things are in urban areas." One factor to consider is that Trump appears to have de-prioritized rules of engagement that would spare civilians in Syria in Iraq, leading to a drastic spike in civilian deaths, according to human rights groups. But let's not forget that Iran has its terror-sponsoring fingers in a whole lot of geopolitical pies. Iran's moderate president, Hasan Rouhani, might advocate for diplomacy, but if the Supreme Ayatollah disagrees, Rouhani doesn't get any say in the matter. Nor does Rouhani control Iran's powerful Revolutionary Guard Corps—and they're the ones tied to Hezbollah and the Houthis in Yemen. Lamrani points out they're also tied to "Iraqi and Syrian militias, plus cells in Afghanistan, and even beyond the region." </w:t>
      </w:r>
      <w:r w:rsidRPr="008D2C2A">
        <w:rPr>
          <w:u w:val="single"/>
        </w:rPr>
        <w:t xml:space="preserve">"It can become very messy very very quickly, and </w:t>
      </w:r>
      <w:r w:rsidRPr="008D2C2A">
        <w:rPr>
          <w:b/>
          <w:iCs/>
          <w:u w:val="single"/>
          <w:bdr w:val="single" w:sz="12" w:space="0" w:color="auto"/>
        </w:rPr>
        <w:t>spread the conflict across the world</w:t>
      </w:r>
      <w:r w:rsidRPr="008D2C2A">
        <w:rPr>
          <w:u w:val="single"/>
        </w:rPr>
        <w:t>,"</w:t>
      </w:r>
      <w:r w:rsidRPr="008D2C2A">
        <w:t xml:space="preserve"> Lamrani told me.</w:t>
      </w:r>
    </w:p>
    <w:p w14:paraId="1F344AE7" w14:textId="77777777" w:rsidR="000A782C" w:rsidRPr="008D2C2A" w:rsidRDefault="000A782C" w:rsidP="000A782C">
      <w:pPr>
        <w:rPr>
          <w:u w:val="single"/>
        </w:rPr>
      </w:pPr>
    </w:p>
    <w:p w14:paraId="342A4EE5" w14:textId="77777777" w:rsidR="000A782C" w:rsidRPr="008D2C2A" w:rsidRDefault="000A782C" w:rsidP="000A782C">
      <w:pPr>
        <w:pStyle w:val="Heading3"/>
      </w:pPr>
      <w:r w:rsidRPr="008D2C2A">
        <w:t>---EXT: Iran: IL</w:t>
      </w:r>
    </w:p>
    <w:p w14:paraId="56216BE6" w14:textId="77777777" w:rsidR="000A782C" w:rsidRPr="008D2C2A" w:rsidRDefault="000A782C" w:rsidP="000A782C"/>
    <w:p w14:paraId="5B35460C" w14:textId="77777777" w:rsidR="000A782C" w:rsidRPr="008D2C2A" w:rsidRDefault="000A782C" w:rsidP="000A782C"/>
    <w:p w14:paraId="25CD1EFD" w14:textId="77777777" w:rsidR="000A782C" w:rsidRPr="008D2C2A" w:rsidRDefault="000A782C" w:rsidP="000A782C"/>
    <w:p w14:paraId="492AA793" w14:textId="77777777" w:rsidR="000A782C" w:rsidRPr="008D2C2A" w:rsidRDefault="000A782C" w:rsidP="000A782C">
      <w:pPr>
        <w:keepNext/>
        <w:keepLines/>
        <w:contextualSpacing/>
        <w:outlineLvl w:val="3"/>
        <w:rPr>
          <w:rFonts w:eastAsiaTheme="majorEastAsia" w:cstheme="majorBidi"/>
          <w:b/>
          <w:iCs/>
          <w:sz w:val="24"/>
        </w:rPr>
      </w:pPr>
      <w:r w:rsidRPr="008D2C2A">
        <w:rPr>
          <w:rFonts w:eastAsiaTheme="majorEastAsia" w:cstheme="majorBidi"/>
          <w:b/>
          <w:iCs/>
          <w:sz w:val="24"/>
        </w:rPr>
        <w:t xml:space="preserve">Iran is using Hezbollah to link up with cartels---they’ll exploit instability to attack the US </w:t>
      </w:r>
    </w:p>
    <w:p w14:paraId="046BA02D" w14:textId="77777777" w:rsidR="000A782C" w:rsidRPr="008D2C2A" w:rsidRDefault="000A782C" w:rsidP="000A782C">
      <w:r w:rsidRPr="008D2C2A">
        <w:rPr>
          <w:b/>
          <w:bCs/>
        </w:rPr>
        <w:t>Ruehl 9-1</w:t>
      </w:r>
      <w:r w:rsidRPr="008D2C2A">
        <w:t>-17 (John, B.A. US Studies and International Relations, M.A. Peace and Conflict Studies from Universidad Jaume I, currently a policy analyst at The Excalibur Group, “Why is Hezbollah involved in Mexico’s Drug War?” https://politicsmeanspolitics.com/why-is-hezbollah-involved-in-mexicos-drug-war-ee64e6c902b9)</w:t>
      </w:r>
    </w:p>
    <w:p w14:paraId="2FEC95CC" w14:textId="77777777" w:rsidR="000A782C" w:rsidRPr="008D2C2A" w:rsidRDefault="000A782C" w:rsidP="000A782C">
      <w:pPr>
        <w:rPr>
          <w:sz w:val="16"/>
        </w:rPr>
      </w:pPr>
      <w:r w:rsidRPr="008D2C2A">
        <w:rPr>
          <w:sz w:val="16"/>
        </w:rPr>
        <w:t xml:space="preserve">You wouldn’t really know it judging by our selective concern of world conflicts, but </w:t>
      </w:r>
      <w:r w:rsidRPr="008D2C2A">
        <w:rPr>
          <w:u w:val="single"/>
        </w:rPr>
        <w:t>there is currently a</w:t>
      </w:r>
      <w:r w:rsidRPr="008D2C2A">
        <w:rPr>
          <w:sz w:val="16"/>
        </w:rPr>
        <w:t xml:space="preserve"> pretty </w:t>
      </w:r>
      <w:r w:rsidRPr="008D2C2A">
        <w:rPr>
          <w:u w:val="single"/>
        </w:rPr>
        <w:t>violent war going on in Mexico.</w:t>
      </w:r>
      <w:r w:rsidRPr="008D2C2A">
        <w:rPr>
          <w:sz w:val="16"/>
        </w:rPr>
        <w:t xml:space="preserve"> Since 2006, over 150,000 people have died from violence between drug cartels and government forces. </w:t>
      </w:r>
      <w:r w:rsidRPr="008D2C2A">
        <w:rPr>
          <w:b/>
          <w:iCs/>
          <w:u w:val="single"/>
          <w:bdr w:val="single" w:sz="12" w:space="0" w:color="auto"/>
        </w:rPr>
        <w:t>Casualties continue to increase</w:t>
      </w:r>
      <w:r w:rsidRPr="008D2C2A">
        <w:rPr>
          <w:sz w:val="16"/>
        </w:rPr>
        <w:t xml:space="preserve">, suggesting it is entirely possible </w:t>
      </w:r>
      <w:r w:rsidRPr="008D2C2A">
        <w:rPr>
          <w:u w:val="single"/>
        </w:rPr>
        <w:t>we haven’t even seen the worst of it. An internal memo</w:t>
      </w:r>
      <w:r w:rsidRPr="008D2C2A">
        <w:rPr>
          <w:sz w:val="16"/>
        </w:rPr>
        <w:t xml:space="preserve"> from the Tucson Police Department in 2010 </w:t>
      </w:r>
      <w:r w:rsidRPr="008D2C2A">
        <w:rPr>
          <w:u w:val="single"/>
        </w:rPr>
        <w:t>revealed</w:t>
      </w:r>
      <w:r w:rsidRPr="008D2C2A">
        <w:rPr>
          <w:sz w:val="16"/>
        </w:rPr>
        <w:t xml:space="preserve"> that </w:t>
      </w:r>
      <w:r w:rsidRPr="008D2C2A">
        <w:rPr>
          <w:u w:val="single"/>
        </w:rPr>
        <w:t>Hezbollah had been forming ties with Mexican</w:t>
      </w:r>
      <w:r w:rsidRPr="008D2C2A">
        <w:rPr>
          <w:sz w:val="16"/>
        </w:rPr>
        <w:t xml:space="preserve"> drug </w:t>
      </w:r>
      <w:r w:rsidRPr="008D2C2A">
        <w:rPr>
          <w:u w:val="single"/>
        </w:rPr>
        <w:t>cartels</w:t>
      </w:r>
      <w:r w:rsidRPr="008D2C2A">
        <w:rPr>
          <w:sz w:val="16"/>
        </w:rPr>
        <w:t xml:space="preserve">, helping them to launder money while also fueling the weapons and drugs trade. </w:t>
      </w:r>
      <w:r w:rsidRPr="008D2C2A">
        <w:rPr>
          <w:u w:val="single"/>
        </w:rPr>
        <w:t>Hezbollah</w:t>
      </w:r>
      <w:r w:rsidRPr="008D2C2A">
        <w:rPr>
          <w:sz w:val="16"/>
        </w:rPr>
        <w:t xml:space="preserve">, a Shia Islamic militant group and political party based in Lebanon, has been active since the 1980s. It is backed primarily by Iran and Syria, and has continually supported Assad’s forces in the Syrian Civil War. Labelled a terrorist organization by numerous countries and institutions, it </w:t>
      </w:r>
      <w:r w:rsidRPr="008D2C2A">
        <w:rPr>
          <w:u w:val="single"/>
        </w:rPr>
        <w:t>is one of the most powerful non-state adversaries facing the US</w:t>
      </w:r>
      <w:r w:rsidRPr="008D2C2A">
        <w:rPr>
          <w:sz w:val="16"/>
        </w:rPr>
        <w:t xml:space="preserve">. Hezbollah ships tons of South American cocaine to Europe, in order to fund its military operations in the Middle East. But </w:t>
      </w:r>
      <w:r w:rsidRPr="008D2C2A">
        <w:rPr>
          <w:u w:val="single"/>
        </w:rPr>
        <w:t>together with Iranian elements operating in Latin America, a wider geopolitical agenda becomes apparent. In 2011, Iranian forces attempted an assassination against the Saudi ambassador to the US, aided by Hezbollah and the</w:t>
      </w:r>
      <w:r w:rsidRPr="008D2C2A">
        <w:rPr>
          <w:sz w:val="16"/>
        </w:rPr>
        <w:t xml:space="preserve"> infamous </w:t>
      </w:r>
      <w:r w:rsidRPr="008D2C2A">
        <w:rPr>
          <w:u w:val="single"/>
        </w:rPr>
        <w:t xml:space="preserve">Los </w:t>
      </w:r>
      <w:r w:rsidRPr="008D2C2A">
        <w:rPr>
          <w:b/>
          <w:iCs/>
          <w:u w:val="single"/>
          <w:bdr w:val="single" w:sz="12" w:space="0" w:color="auto"/>
        </w:rPr>
        <w:t>Zetas cartel</w:t>
      </w:r>
      <w:r w:rsidRPr="008D2C2A">
        <w:rPr>
          <w:u w:val="single"/>
        </w:rPr>
        <w:t>. Though the attack was thwarted, it</w:t>
      </w:r>
      <w:r w:rsidRPr="008D2C2A">
        <w:rPr>
          <w:sz w:val="16"/>
        </w:rPr>
        <w:t xml:space="preserve"> </w:t>
      </w:r>
      <w:r w:rsidRPr="008D2C2A">
        <w:rPr>
          <w:u w:val="single"/>
        </w:rPr>
        <w:t>points to the ability of foreign entities to be in a position to strike the US</w:t>
      </w:r>
      <w:r w:rsidRPr="008D2C2A">
        <w:rPr>
          <w:sz w:val="16"/>
        </w:rPr>
        <w:t xml:space="preserve">. A 1992 bombing against the Israeli embassy in Argentina has been linked to Hezbollah, while they are also present in Brazil, Central America, and Mexico. </w:t>
      </w:r>
      <w:r w:rsidRPr="008D2C2A">
        <w:rPr>
          <w:u w:val="single"/>
        </w:rPr>
        <w:t>The group is</w:t>
      </w:r>
      <w:r w:rsidRPr="008D2C2A">
        <w:rPr>
          <w:sz w:val="16"/>
        </w:rPr>
        <w:t xml:space="preserve"> essentially </w:t>
      </w:r>
      <w:r w:rsidRPr="008D2C2A">
        <w:rPr>
          <w:u w:val="single"/>
        </w:rPr>
        <w:t>used as a proxy military force by Iran</w:t>
      </w:r>
      <w:r w:rsidRPr="008D2C2A">
        <w:rPr>
          <w:sz w:val="16"/>
        </w:rPr>
        <w:t xml:space="preserve">. There are fears that </w:t>
      </w:r>
      <w:r w:rsidRPr="008D2C2A">
        <w:rPr>
          <w:b/>
          <w:iCs/>
          <w:u w:val="single"/>
          <w:bdr w:val="single" w:sz="12" w:space="0" w:color="auto"/>
        </w:rPr>
        <w:t>Hezbollah</w:t>
      </w:r>
      <w:r w:rsidRPr="008D2C2A">
        <w:rPr>
          <w:sz w:val="16"/>
        </w:rPr>
        <w:t xml:space="preserve"> and other terrorist groups </w:t>
      </w:r>
      <w:r w:rsidRPr="008D2C2A">
        <w:rPr>
          <w:b/>
          <w:iCs/>
          <w:u w:val="single"/>
          <w:bdr w:val="single" w:sz="12" w:space="0" w:color="auto"/>
        </w:rPr>
        <w:t>have been using</w:t>
      </w:r>
      <w:r w:rsidRPr="008D2C2A">
        <w:rPr>
          <w:sz w:val="16"/>
        </w:rPr>
        <w:t xml:space="preserve"> the </w:t>
      </w:r>
      <w:r w:rsidRPr="008D2C2A">
        <w:rPr>
          <w:b/>
          <w:iCs/>
          <w:u w:val="single"/>
          <w:bdr w:val="single" w:sz="12" w:space="0" w:color="auto"/>
        </w:rPr>
        <w:t>instability in Mexico</w:t>
      </w:r>
      <w:r w:rsidRPr="008D2C2A">
        <w:rPr>
          <w:u w:val="single"/>
        </w:rPr>
        <w:t xml:space="preserve"> to smuggle operatives and weapons into the US, meaning </w:t>
      </w:r>
      <w:r w:rsidRPr="008D2C2A">
        <w:rPr>
          <w:b/>
          <w:iCs/>
          <w:u w:val="single"/>
          <w:bdr w:val="single" w:sz="12" w:space="0" w:color="auto"/>
        </w:rPr>
        <w:t xml:space="preserve">Iran </w:t>
      </w:r>
      <w:r w:rsidRPr="008D2C2A">
        <w:rPr>
          <w:u w:val="single"/>
        </w:rPr>
        <w:t>could be in a position to undermine American sovereignty in a violent way</w:t>
      </w:r>
      <w:r w:rsidRPr="008D2C2A">
        <w:rPr>
          <w:sz w:val="16"/>
        </w:rPr>
        <w:t xml:space="preserve">, without officially declaring war. </w:t>
      </w:r>
      <w:r w:rsidRPr="008D2C2A">
        <w:rPr>
          <w:b/>
          <w:iCs/>
          <w:u w:val="single"/>
          <w:bdr w:val="single" w:sz="12" w:space="0" w:color="auto"/>
        </w:rPr>
        <w:t>Weapons smuggled</w:t>
      </w:r>
      <w:r w:rsidRPr="008D2C2A">
        <w:rPr>
          <w:u w:val="single"/>
        </w:rPr>
        <w:t xml:space="preserve"> from Iraq </w:t>
      </w:r>
      <w:r w:rsidRPr="008D2C2A">
        <w:rPr>
          <w:b/>
          <w:iCs/>
          <w:u w:val="single"/>
          <w:bdr w:val="single" w:sz="12" w:space="0" w:color="auto"/>
        </w:rPr>
        <w:t>to</w:t>
      </w:r>
      <w:r w:rsidRPr="008D2C2A">
        <w:rPr>
          <w:sz w:val="16"/>
        </w:rPr>
        <w:t xml:space="preserve"> storage in </w:t>
      </w:r>
      <w:r w:rsidRPr="008D2C2A">
        <w:rPr>
          <w:b/>
          <w:iCs/>
          <w:u w:val="single"/>
          <w:bdr w:val="single" w:sz="12" w:space="0" w:color="auto"/>
        </w:rPr>
        <w:t>Mexico by Hezbollah support</w:t>
      </w:r>
      <w:r w:rsidRPr="008D2C2A">
        <w:rPr>
          <w:u w:val="single"/>
        </w:rPr>
        <w:t xml:space="preserve"> the </w:t>
      </w:r>
      <w:r w:rsidRPr="008D2C2A">
        <w:rPr>
          <w:b/>
          <w:iCs/>
          <w:u w:val="single"/>
          <w:bdr w:val="single" w:sz="12" w:space="0" w:color="auto"/>
        </w:rPr>
        <w:t>idea</w:t>
      </w:r>
      <w:r w:rsidRPr="008D2C2A">
        <w:rPr>
          <w:u w:val="single"/>
        </w:rPr>
        <w:t xml:space="preserve"> that the </w:t>
      </w:r>
      <w:r w:rsidRPr="008D2C2A">
        <w:rPr>
          <w:b/>
          <w:iCs/>
          <w:u w:val="single"/>
          <w:bdr w:val="single" w:sz="12" w:space="0" w:color="auto"/>
        </w:rPr>
        <w:t>group is</w:t>
      </w:r>
      <w:r w:rsidRPr="008D2C2A">
        <w:rPr>
          <w:sz w:val="16"/>
        </w:rPr>
        <w:t xml:space="preserve"> at least providing weapons to cartels, or </w:t>
      </w:r>
      <w:r w:rsidRPr="008D2C2A">
        <w:rPr>
          <w:b/>
          <w:iCs/>
          <w:u w:val="single"/>
          <w:bdr w:val="single" w:sz="12" w:space="0" w:color="auto"/>
        </w:rPr>
        <w:t>preparing to use them</w:t>
      </w:r>
      <w:r w:rsidRPr="008D2C2A">
        <w:rPr>
          <w:sz w:val="16"/>
        </w:rPr>
        <w:t xml:space="preserve"> themselves. Regardless of </w:t>
      </w:r>
      <w:r w:rsidRPr="008D2C2A">
        <w:rPr>
          <w:b/>
          <w:iCs/>
          <w:u w:val="single"/>
          <w:bdr w:val="single" w:sz="12" w:space="0" w:color="auto"/>
        </w:rPr>
        <w:t>Hezbollah</w:t>
      </w:r>
      <w:r w:rsidRPr="008D2C2A">
        <w:rPr>
          <w:u w:val="single"/>
        </w:rPr>
        <w:t>’s</w:t>
      </w:r>
      <w:r w:rsidRPr="008D2C2A">
        <w:rPr>
          <w:sz w:val="16"/>
        </w:rPr>
        <w:t xml:space="preserve"> intentions, their </w:t>
      </w:r>
      <w:r w:rsidRPr="008D2C2A">
        <w:rPr>
          <w:u w:val="single"/>
        </w:rPr>
        <w:t xml:space="preserve">actions would be </w:t>
      </w:r>
      <w:r w:rsidRPr="008D2C2A">
        <w:rPr>
          <w:b/>
          <w:iCs/>
          <w:u w:val="single"/>
          <w:bdr w:val="single" w:sz="12" w:space="0" w:color="auto"/>
        </w:rPr>
        <w:t>seriously hindered were it not for</w:t>
      </w:r>
      <w:r w:rsidRPr="008D2C2A">
        <w:rPr>
          <w:u w:val="single"/>
        </w:rPr>
        <w:t xml:space="preserve"> the </w:t>
      </w:r>
      <w:r w:rsidRPr="008D2C2A">
        <w:rPr>
          <w:b/>
          <w:iCs/>
          <w:u w:val="single"/>
          <w:bdr w:val="single" w:sz="12" w:space="0" w:color="auto"/>
        </w:rPr>
        <w:t>instability in Mexico</w:t>
      </w:r>
      <w:r w:rsidRPr="008D2C2A">
        <w:rPr>
          <w:sz w:val="16"/>
        </w:rPr>
        <w:t>. The War on Drugs is impossible to win, because people will always find ways to get drugs. Therefore, the violence in Mexico will remain constant, or simply relocate. Expect Hezbollah to be where the action is.</w:t>
      </w:r>
    </w:p>
    <w:p w14:paraId="223B7679" w14:textId="77777777" w:rsidR="000A782C" w:rsidRPr="008D2C2A" w:rsidRDefault="000A782C" w:rsidP="000A782C">
      <w:pPr>
        <w:rPr>
          <w:sz w:val="16"/>
        </w:rPr>
      </w:pPr>
    </w:p>
    <w:p w14:paraId="5E3CBEBF" w14:textId="77777777" w:rsidR="000A782C" w:rsidRPr="008D2C2A" w:rsidRDefault="000A782C" w:rsidP="000A782C">
      <w:pPr>
        <w:pStyle w:val="Heading3"/>
      </w:pPr>
      <w:r w:rsidRPr="008D2C2A">
        <w:t>---EXT: Iran: !</w:t>
      </w:r>
    </w:p>
    <w:p w14:paraId="5B6E8777" w14:textId="77777777" w:rsidR="000A782C" w:rsidRPr="008D2C2A" w:rsidRDefault="000A782C" w:rsidP="000A782C">
      <w:pPr>
        <w:rPr>
          <w:sz w:val="16"/>
        </w:rPr>
      </w:pPr>
    </w:p>
    <w:p w14:paraId="3A4FD784" w14:textId="77777777" w:rsidR="000A782C" w:rsidRPr="008D2C2A" w:rsidRDefault="000A782C" w:rsidP="000A782C">
      <w:pPr>
        <w:keepNext/>
        <w:keepLines/>
        <w:contextualSpacing/>
        <w:outlineLvl w:val="3"/>
        <w:rPr>
          <w:rFonts w:eastAsiaTheme="majorEastAsia" w:cstheme="majorBidi"/>
          <w:b/>
          <w:iCs/>
          <w:sz w:val="24"/>
        </w:rPr>
      </w:pPr>
      <w:r w:rsidRPr="008D2C2A">
        <w:rPr>
          <w:rFonts w:eastAsiaTheme="majorEastAsia" w:cstheme="majorBidi"/>
          <w:b/>
          <w:iCs/>
          <w:sz w:val="24"/>
        </w:rPr>
        <w:t>Trump makes retaliation guaranteed</w:t>
      </w:r>
    </w:p>
    <w:p w14:paraId="240BC363" w14:textId="77777777" w:rsidR="000A782C" w:rsidRPr="008D2C2A" w:rsidRDefault="000A782C" w:rsidP="000A782C">
      <w:r w:rsidRPr="008D2C2A">
        <w:rPr>
          <w:b/>
          <w:bCs/>
        </w:rPr>
        <w:t>Gartner 16</w:t>
      </w:r>
      <w:r w:rsidRPr="008D2C2A">
        <w:t xml:space="preserve"> (John Gartner Et. Al, 3-31-2016, John Gartner is a private-practice psychologist, part-time assistant professor of psychiatry at Johns Hopkins University Medical School and author of In Search of Bill Clinton: A Psychological Biography. "9/11: What Would Trump Do? ," POLITICO Magazine, http://www.politico.com/magazine/story/2016/03/donald-trump-2016-terrorist-attack-foreign-policy-213784 )</w:t>
      </w:r>
    </w:p>
    <w:p w14:paraId="72537E09" w14:textId="77777777" w:rsidR="000A782C" w:rsidRPr="008D2C2A" w:rsidRDefault="000A782C" w:rsidP="000A782C">
      <w:pPr>
        <w:rPr>
          <w:sz w:val="14"/>
        </w:rPr>
      </w:pPr>
      <w:r w:rsidRPr="008D2C2A">
        <w:rPr>
          <w:sz w:val="14"/>
        </w:rPr>
        <w:t xml:space="preserve">“Trump, a thin-skinned malignant narcissist who can leave no slight unavenged … is the candidate most likely to overreact to a terrorist event” </w:t>
      </w:r>
      <w:r w:rsidRPr="008D2C2A">
        <w:rPr>
          <w:b/>
          <w:iCs/>
          <w:u w:val="single"/>
          <w:bdr w:val="single" w:sz="12" w:space="0" w:color="auto"/>
        </w:rPr>
        <w:t>Trump, a thin-skinned malignant narcissist who can leave no slight unavenged, no matter how slight</w:t>
      </w:r>
      <w:r w:rsidRPr="008D2C2A">
        <w:rPr>
          <w:sz w:val="14"/>
        </w:rPr>
        <w:t xml:space="preserve"> (God help us if Kim Jong-un makes fun of his hands), </w:t>
      </w:r>
      <w:r w:rsidRPr="008D2C2A">
        <w:rPr>
          <w:b/>
          <w:iCs/>
          <w:u w:val="single"/>
          <w:bdr w:val="single" w:sz="12" w:space="0" w:color="auto"/>
        </w:rPr>
        <w:t xml:space="preserve">is the candidate most likely to overreact to a terrorist event or threat in an impulsive, misguided and heavy-handed way that would win us enemies and influence people around the world to hate us. </w:t>
      </w:r>
      <w:r w:rsidRPr="008D2C2A">
        <w:rPr>
          <w:sz w:val="14"/>
        </w:rPr>
        <w:t xml:space="preserve">For example, his proposal to “register” all Muslims in America will humiliate a proud people and radicalize scores of young people. Malignant narcissists are not your garden-variety narcissists. They combine narcissism with paranoia, anti-social traits and a propensity for aggression. </w:t>
      </w:r>
      <w:r w:rsidRPr="008D2C2A">
        <w:rPr>
          <w:b/>
          <w:iCs/>
          <w:u w:val="single"/>
          <w:bdr w:val="single" w:sz="12" w:space="0" w:color="auto"/>
        </w:rPr>
        <w:t>Trump sees threats where they don’t exist—like Mexican immigrants who “might be ISIS”</w:t>
      </w:r>
      <w:r w:rsidRPr="008D2C2A">
        <w:rPr>
          <w:sz w:val="14"/>
        </w:rPr>
        <w:t>—and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w:t>
      </w:r>
      <w:r w:rsidRPr="008D2C2A">
        <w:rPr>
          <w:u w:val="single"/>
        </w:rPr>
        <w:t xml:space="preserve"> </w:t>
      </w:r>
      <w:r w:rsidRPr="008D2C2A">
        <w:rPr>
          <w:sz w:val="14"/>
        </w:rPr>
        <w:t xml:space="preserve">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w:t>
      </w:r>
      <w:r w:rsidRPr="008D2C2A">
        <w:rPr>
          <w:u w:val="single"/>
        </w:rPr>
        <w:t xml:space="preserve">In short, a president Trump is one of the biggest threats imaginable to our national security. His need to appear strong will make us weak. A malignant narcissist is much like a malignant tumor. Sooner or later it will kill the body politic. </w:t>
      </w:r>
      <w:r w:rsidRPr="008D2C2A">
        <w:rPr>
          <w:sz w:val="14"/>
        </w:rPr>
        <w:t xml:space="preserve">***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w:t>
      </w:r>
      <w:r w:rsidRPr="008D2C2A">
        <w:rPr>
          <w:u w:val="single"/>
        </w:rPr>
        <w:t xml:space="preserve">“If you hit me, I’ll hit back, ten times harder.” (I came to think of this as </w:t>
      </w:r>
      <w:r w:rsidRPr="008D2C2A">
        <w:rPr>
          <w:b/>
          <w:iCs/>
          <w:u w:val="single"/>
          <w:bdr w:val="single" w:sz="12" w:space="0" w:color="auto"/>
        </w:rPr>
        <w:t>the Trump Rule of Ten.</w:t>
      </w:r>
      <w:r w:rsidRPr="008D2C2A">
        <w:rPr>
          <w:u w:val="single"/>
        </w:rPr>
        <w:t xml:space="preserve">) In subsequent meetings he added to what might be called a personal philosophy with references to how much he enjoyed conflict—“I always loved to fight”—and his belief that people are “inherently dishonest.” </w:t>
      </w:r>
      <w:r w:rsidRPr="008D2C2A">
        <w:rPr>
          <w:sz w:val="14"/>
        </w:rPr>
        <w:t xml:space="preserve">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8D2C2A">
        <w:rPr>
          <w:u w:val="single"/>
        </w:rPr>
        <w:t>Trump would pressure intelligence agencies to immediately identify the source of the attack.</w:t>
      </w:r>
      <w:r w:rsidRPr="008D2C2A">
        <w:rPr>
          <w:sz w:val="14"/>
        </w:rPr>
        <w:t xml:space="preserve"> Civil liberties may be suspended in the emergency pursuit of information, suspects and conspirators. Those taken into custody would be tortured, if Trump deemed it necessary. </w:t>
      </w:r>
      <w:r w:rsidRPr="008D2C2A">
        <w:rPr>
          <w:u w:val="single"/>
        </w:rPr>
        <w:t xml:space="preserve">Speed would be an important part of the Trump response to terror, so we should not expect much deliberation or consultation with Congress or allies. And given his penchant for disproportional warfare, </w:t>
      </w:r>
      <w:r w:rsidRPr="008D2C2A">
        <w:rPr>
          <w:b/>
          <w:iCs/>
          <w:u w:val="single"/>
          <w:bdr w:val="single" w:sz="12" w:space="0" w:color="auto"/>
        </w:rPr>
        <w:t>he would order a massive military response</w:t>
      </w:r>
      <w:r w:rsidRPr="008D2C2A">
        <w:rPr>
          <w:u w:val="single"/>
        </w:rPr>
        <w:t xml:space="preserve"> just as soon as he felt confident about a target</w:t>
      </w:r>
      <w:r w:rsidRPr="008D2C2A">
        <w:rPr>
          <w:sz w:val="14"/>
        </w:rPr>
        <w:t xml:space="preserve">. In such a scenario, the destruction of an office tower in New York would be answered with the annihilation of a city controlled by those Trump deemed to have sponsored the attack. To get a sense of how this might work, imagine the Bush administration’s tragedy in Iraq carried out in a matter of weeks, not years. If </w:t>
      </w:r>
      <w:r w:rsidRPr="008D2C2A">
        <w:rPr>
          <w:b/>
          <w:iCs/>
          <w:u w:val="single"/>
          <w:bdr w:val="single" w:sz="12" w:space="0" w:color="auto"/>
        </w:rPr>
        <w:t xml:space="preserve">the targets </w:t>
      </w:r>
      <w:r w:rsidRPr="008D2C2A">
        <w:rPr>
          <w:sz w:val="14"/>
        </w:rPr>
        <w:t>of such a crude and violent response follow the established script, they</w:t>
      </w:r>
      <w:r w:rsidRPr="008D2C2A">
        <w:rPr>
          <w:b/>
          <w:iCs/>
          <w:u w:val="single"/>
          <w:bdr w:val="single" w:sz="12" w:space="0" w:color="auto"/>
        </w:rPr>
        <w:t xml:space="preserve"> would then attack the West on a scale that would make Brussels, and Paris, and San Bernardino seem like rehearsal</w:t>
      </w:r>
      <w:r w:rsidRPr="008D2C2A">
        <w:rPr>
          <w:sz w:val="14"/>
        </w:rPr>
        <w:t xml:space="preserve">s.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w:t>
      </w:r>
      <w:r w:rsidRPr="008D2C2A">
        <w:rPr>
          <w:u w:val="single"/>
        </w:rPr>
        <w:t>Unmoored to principles and precedents, possessing a remarkably shallow grasp of history, Donald Trump is unlikely to demonstrate much by way of the cool calculation that successful crisis management requires.</w:t>
      </w:r>
      <w:r w:rsidRPr="008D2C2A">
        <w:rPr>
          <w:sz w:val="14"/>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Trump suggested that it was better to be “unpredictable” in the face of U.S. enemies,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w:t>
      </w:r>
      <w:r w:rsidRPr="008D2C2A">
        <w:rPr>
          <w:b/>
          <w:iCs/>
          <w:u w:val="single"/>
          <w:bdr w:val="single" w:sz="12" w:space="0" w:color="auto"/>
        </w:rPr>
        <w:t>9/11-style attack on U.S. soil would mean that any remaining restraints to the use of weapons of mass destruction—including nuclear weapons—would likely be swiftly swept aside</w:t>
      </w:r>
      <w:r w:rsidRPr="008D2C2A">
        <w:rPr>
          <w:sz w:val="14"/>
        </w:rPr>
        <w:t>.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w:t>
      </w:r>
      <w:r w:rsidRPr="008D2C2A">
        <w:rPr>
          <w:u w:val="single"/>
        </w:rPr>
        <w:t>.</w:t>
      </w:r>
      <w:r w:rsidRPr="008D2C2A">
        <w:rPr>
          <w:sz w:val="14"/>
        </w:rPr>
        <w:t xml:space="preserve">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8D2C2A">
        <w:rPr>
          <w:u w:val="single"/>
        </w:rPr>
        <w:t xml:space="preserve">I offer this example because my sense is that </w:t>
      </w:r>
      <w:r w:rsidRPr="008D2C2A">
        <w:rPr>
          <w:b/>
          <w:iCs/>
          <w:u w:val="single"/>
          <w:bdr w:val="single" w:sz="12" w:space="0" w:color="auto"/>
        </w:rPr>
        <w:t>in a putative Trump administration, “the gloves would be off” and all barriers—including public opinion—to the first use of various kinds of weapons of mass destruction would likely be at an all-time low.</w:t>
      </w:r>
      <w:r w:rsidRPr="008D2C2A">
        <w:rPr>
          <w:sz w:val="14"/>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p w14:paraId="08170DA5" w14:textId="77777777" w:rsidR="000A782C" w:rsidRPr="008D2C2A" w:rsidRDefault="000A782C" w:rsidP="000A782C"/>
    <w:p w14:paraId="7773157B" w14:textId="77777777" w:rsidR="000A782C" w:rsidRPr="008D2C2A" w:rsidRDefault="000A782C" w:rsidP="000A782C">
      <w:pPr>
        <w:keepNext/>
        <w:keepLines/>
        <w:contextualSpacing/>
        <w:outlineLvl w:val="3"/>
        <w:rPr>
          <w:rFonts w:eastAsiaTheme="majorEastAsia" w:cstheme="majorBidi"/>
          <w:b/>
          <w:iCs/>
          <w:sz w:val="24"/>
        </w:rPr>
      </w:pPr>
      <w:r w:rsidRPr="008D2C2A">
        <w:rPr>
          <w:rFonts w:eastAsiaTheme="majorEastAsia" w:cstheme="majorBidi"/>
          <w:b/>
          <w:iCs/>
          <w:sz w:val="24"/>
        </w:rPr>
        <w:t>Retaliation escalates---global nuclear war</w:t>
      </w:r>
    </w:p>
    <w:p w14:paraId="150C05C6" w14:textId="77777777" w:rsidR="000A782C" w:rsidRPr="008D2C2A" w:rsidRDefault="000A782C" w:rsidP="000A782C">
      <w:r w:rsidRPr="008D2C2A">
        <w:rPr>
          <w:b/>
          <w:bCs/>
        </w:rPr>
        <w:t>Avery 13</w:t>
      </w:r>
      <w:r w:rsidRPr="008D2C2A">
        <w:t xml:space="preserve"> </w:t>
      </w:r>
      <w:r w:rsidRPr="008D2C2A">
        <w:rPr>
          <w:sz w:val="16"/>
        </w:rPr>
        <w:t xml:space="preserve">(An Attack On Iran Could Escalate Into Global Nuclear War, John Scales Avery, B.Sc. in theoretical physics from MIT and an M.Sc. from the University of Chicago, studied theoretical chemistry at the University of London, and was awarded a Ph.D. now Lektor Emeritus, Associate Professor, at the Department of Chemistry, University of Copenhagen, 06 November, 2013, </w:t>
      </w:r>
      <w:hyperlink r:id="rId7" w:history="1">
        <w:r w:rsidRPr="008D2C2A">
          <w:rPr>
            <w:sz w:val="16"/>
          </w:rPr>
          <w:t>http://www.countercurrents.org/avery061113.htm</w:t>
        </w:r>
      </w:hyperlink>
      <w:r w:rsidRPr="008D2C2A">
        <w:rPr>
          <w:sz w:val="16"/>
        </w:rPr>
        <w:t xml:space="preserve"> )</w:t>
      </w:r>
    </w:p>
    <w:p w14:paraId="09463A99" w14:textId="77777777" w:rsidR="000A782C" w:rsidRPr="008D2C2A" w:rsidRDefault="000A782C" w:rsidP="000A782C">
      <w:pPr>
        <w:rPr>
          <w:sz w:val="16"/>
        </w:rPr>
      </w:pPr>
      <w:r w:rsidRPr="008D2C2A">
        <w:rPr>
          <w:sz w:val="16"/>
        </w:rPr>
        <w:t xml:space="preserve">Despite the willingness of Iran's new President, Hassan Rouhani to make all reasonable concessions to US demands, Israeli pressure groups in Washington continue to demand an attack on Iran. But such </w:t>
      </w:r>
      <w:r w:rsidRPr="008D2C2A">
        <w:rPr>
          <w:b/>
          <w:iCs/>
          <w:u w:val="single"/>
          <w:bdr w:val="single" w:sz="12" w:space="0" w:color="auto"/>
        </w:rPr>
        <w:t>an attack might escalate into a global nuclear war,</w:t>
      </w:r>
      <w:r w:rsidRPr="008D2C2A">
        <w:rPr>
          <w:u w:val="single"/>
        </w:rPr>
        <w:t xml:space="preserve"> with catastrophic consequences</w:t>
      </w:r>
      <w:r w:rsidRPr="008D2C2A">
        <w:rPr>
          <w:sz w:val="16"/>
        </w:rPr>
        <w:t xml:space="preserve">. As we approach the 100th anniversary World War I, we should remember that this colossal disaster escalated uncontrollably from what was intended to be a minor conflict. There is a danger that </w:t>
      </w:r>
      <w:r w:rsidRPr="008D2C2A">
        <w:rPr>
          <w:u w:val="single"/>
        </w:rPr>
        <w:t>an attack on Iran would escalate into a large-scale war</w:t>
      </w:r>
      <w:r w:rsidRPr="008D2C2A">
        <w:rPr>
          <w:sz w:val="16"/>
        </w:rPr>
        <w:t xml:space="preserve"> in the Middle East, </w:t>
      </w:r>
      <w:r w:rsidRPr="008D2C2A">
        <w:rPr>
          <w:u w:val="single"/>
        </w:rPr>
        <w:t>entirely destabilizing a region that is already deep in problems</w:t>
      </w:r>
      <w:r w:rsidRPr="008D2C2A">
        <w:rPr>
          <w:sz w:val="16"/>
        </w:rPr>
        <w:t xml:space="preserve">. The unstable government of </w:t>
      </w:r>
      <w:r w:rsidRPr="008D2C2A">
        <w:rPr>
          <w:u w:val="single"/>
        </w:rPr>
        <w:t>Pakistan might be overthrown, and</w:t>
      </w:r>
      <w:r w:rsidRPr="008D2C2A">
        <w:rPr>
          <w:sz w:val="16"/>
        </w:rPr>
        <w:t xml:space="preserve"> the revolutionary Pakistani government might </w:t>
      </w:r>
      <w:r w:rsidRPr="008D2C2A">
        <w:rPr>
          <w:u w:val="single"/>
        </w:rPr>
        <w:t>enter</w:t>
      </w:r>
      <w:r w:rsidRPr="008D2C2A">
        <w:rPr>
          <w:sz w:val="16"/>
        </w:rPr>
        <w:t xml:space="preserve"> the war </w:t>
      </w:r>
      <w:r w:rsidRPr="008D2C2A">
        <w:rPr>
          <w:u w:val="single"/>
        </w:rPr>
        <w:t>on the side of Iran, thus introducing nuclear weapons</w:t>
      </w:r>
      <w:r w:rsidRPr="008D2C2A">
        <w:rPr>
          <w:sz w:val="16"/>
        </w:rPr>
        <w:t xml:space="preserve"> into the conflict. </w:t>
      </w:r>
      <w:r w:rsidRPr="008D2C2A">
        <w:rPr>
          <w:u w:val="single"/>
        </w:rPr>
        <w:t>Russia and China, firm allies of Iran, might also be drawn in</w:t>
      </w:r>
      <w:r w:rsidRPr="008D2C2A">
        <w:rPr>
          <w:sz w:val="16"/>
        </w:rPr>
        <w:t xml:space="preserve">to a general war in the Middle East. </w:t>
      </w:r>
      <w:r w:rsidRPr="008D2C2A">
        <w:rPr>
          <w:u w:val="single"/>
        </w:rPr>
        <w:t>Since much of the world's oil comes from the region, such a war would certainly cause the price of oil to reach unheard-of heights, with catastrophic effects on the global economy.</w:t>
      </w:r>
      <w:r w:rsidRPr="008D2C2A">
        <w:rPr>
          <w:sz w:val="16"/>
        </w:rPr>
        <w:t xml:space="preserve"> In the dangerous situation that could potentially result from an attack on Iran, </w:t>
      </w:r>
      <w:r w:rsidRPr="008D2C2A">
        <w:rPr>
          <w:u w:val="single"/>
        </w:rPr>
        <w:t>there is a risk that nuclear weapons would be used, either intentionally, or by accident or miscalculation</w:t>
      </w:r>
      <w:r w:rsidRPr="008D2C2A">
        <w:rPr>
          <w:sz w:val="16"/>
        </w:rPr>
        <w:t xml:space="preserve">. Recent research has shown that besides making large areas of the world uninhabitable through long-lasting radioactive contamination, a </w:t>
      </w:r>
      <w:r w:rsidRPr="008D2C2A">
        <w:rPr>
          <w:u w:val="single"/>
        </w:rPr>
        <w:t>nuclear war would damage global agriculture to such a extent that a global famine of previously unknown proportions would result</w:t>
      </w:r>
      <w:r w:rsidRPr="008D2C2A">
        <w:rPr>
          <w:sz w:val="16"/>
        </w:rPr>
        <w:t xml:space="preserve">. Thus, nuclear war is the ultimate ecological catastrophe. </w:t>
      </w:r>
      <w:r w:rsidRPr="008D2C2A">
        <w:rPr>
          <w:u w:val="single"/>
        </w:rPr>
        <w:t>It could destroy human civilization and much of the biosphere</w:t>
      </w:r>
      <w:r w:rsidRPr="008D2C2A">
        <w:rPr>
          <w:sz w:val="16"/>
        </w:rPr>
        <w:t>. To risk such a war would be an unforgivable offense against the lives and future of all the peoples of the world, US citizens included.</w:t>
      </w:r>
    </w:p>
    <w:p w14:paraId="6642C5DD" w14:textId="77777777" w:rsidR="000A782C" w:rsidRPr="008D2C2A" w:rsidRDefault="000A782C" w:rsidP="000A782C"/>
    <w:p w14:paraId="2AAD97A9" w14:textId="77777777" w:rsidR="000A782C" w:rsidRPr="008D2C2A" w:rsidRDefault="000A782C" w:rsidP="000A782C"/>
    <w:p w14:paraId="60A00935" w14:textId="77777777" w:rsidR="000A782C" w:rsidRPr="008D2C2A" w:rsidRDefault="000A782C" w:rsidP="000A782C"/>
    <w:p w14:paraId="768E15C9" w14:textId="77777777" w:rsidR="000A782C" w:rsidRPr="008D2C2A" w:rsidRDefault="000A782C" w:rsidP="000A782C">
      <w:pPr>
        <w:pStyle w:val="Heading3"/>
      </w:pPr>
      <w:r w:rsidRPr="008D2C2A">
        <w:t>!: Afghanistan</w:t>
      </w:r>
    </w:p>
    <w:p w14:paraId="43E6B090" w14:textId="77777777" w:rsidR="000A782C" w:rsidRPr="008D2C2A" w:rsidRDefault="000A782C" w:rsidP="000A782C"/>
    <w:p w14:paraId="04105790" w14:textId="77777777" w:rsidR="000A782C" w:rsidRPr="008D2C2A" w:rsidRDefault="000A782C" w:rsidP="000A782C">
      <w:pPr>
        <w:keepNext/>
        <w:keepLines/>
        <w:contextualSpacing/>
        <w:outlineLvl w:val="3"/>
        <w:rPr>
          <w:rFonts w:eastAsiaTheme="majorEastAsia" w:cstheme="majorBidi"/>
          <w:b/>
          <w:iCs/>
          <w:sz w:val="24"/>
          <w:u w:val="single"/>
        </w:rPr>
      </w:pPr>
      <w:r w:rsidRPr="008D2C2A">
        <w:rPr>
          <w:rFonts w:eastAsiaTheme="majorEastAsia" w:cstheme="majorBidi"/>
          <w:b/>
          <w:iCs/>
          <w:sz w:val="24"/>
        </w:rPr>
        <w:t xml:space="preserve">High opioid profits are </w:t>
      </w:r>
      <w:r w:rsidRPr="008D2C2A">
        <w:rPr>
          <w:rFonts w:eastAsiaTheme="majorEastAsia" w:cstheme="majorBidi"/>
          <w:b/>
          <w:iCs/>
          <w:sz w:val="24"/>
          <w:u w:val="single"/>
        </w:rPr>
        <w:t>funding</w:t>
      </w:r>
      <w:r w:rsidRPr="008D2C2A">
        <w:rPr>
          <w:rFonts w:eastAsiaTheme="majorEastAsia" w:cstheme="majorBidi"/>
          <w:b/>
          <w:iCs/>
          <w:sz w:val="24"/>
        </w:rPr>
        <w:t xml:space="preserve"> the Taliban in Afghanistan---it </w:t>
      </w:r>
      <w:r w:rsidRPr="008D2C2A">
        <w:rPr>
          <w:rFonts w:eastAsiaTheme="majorEastAsia" w:cstheme="majorBidi"/>
          <w:b/>
          <w:iCs/>
          <w:sz w:val="24"/>
          <w:u w:val="single"/>
        </w:rPr>
        <w:t>the basis</w:t>
      </w:r>
      <w:r w:rsidRPr="008D2C2A">
        <w:rPr>
          <w:rFonts w:eastAsiaTheme="majorEastAsia" w:cstheme="majorBidi"/>
          <w:b/>
          <w:iCs/>
          <w:sz w:val="24"/>
        </w:rPr>
        <w:t xml:space="preserve"> for the </w:t>
      </w:r>
      <w:r w:rsidRPr="008D2C2A">
        <w:rPr>
          <w:rFonts w:eastAsiaTheme="majorEastAsia" w:cstheme="majorBidi"/>
          <w:b/>
          <w:iCs/>
          <w:sz w:val="24"/>
          <w:u w:val="single"/>
        </w:rPr>
        <w:t>whole operation</w:t>
      </w:r>
    </w:p>
    <w:p w14:paraId="01FBDB39" w14:textId="77777777" w:rsidR="000A782C" w:rsidRPr="008D2C2A" w:rsidRDefault="000A782C" w:rsidP="000A782C">
      <w:r w:rsidRPr="008D2C2A">
        <w:rPr>
          <w:b/>
          <w:bCs/>
        </w:rPr>
        <w:t>Saifee 16</w:t>
      </w:r>
      <w:r w:rsidRPr="008D2C2A">
        <w:t xml:space="preserve"> — Jessica Saifee, Fellow at the Clinton Health Access Initiative, 5-5-2016, Date Accessed: 12-21-2017, "The War on Opium in Afghanistan" HuffPost, https://www.huffingtonpost.com/jessica-saifee/the-war-on-opium-in-afgha_b_9828506.html</w:t>
      </w:r>
    </w:p>
    <w:p w14:paraId="3615DE1E" w14:textId="77777777" w:rsidR="000A782C" w:rsidRPr="008D2C2A" w:rsidRDefault="000A782C" w:rsidP="000A782C"/>
    <w:p w14:paraId="7FF6F884" w14:textId="77777777" w:rsidR="000A782C" w:rsidRPr="008D2C2A" w:rsidRDefault="000A782C" w:rsidP="000A782C">
      <w:pPr>
        <w:rPr>
          <w:u w:val="single"/>
        </w:rPr>
      </w:pPr>
      <w:r w:rsidRPr="008D2C2A">
        <w:rPr>
          <w:u w:val="single"/>
        </w:rPr>
        <w:t xml:space="preserve">The </w:t>
      </w:r>
      <w:r w:rsidRPr="008D2C2A">
        <w:rPr>
          <w:b/>
          <w:iCs/>
          <w:u w:val="single"/>
          <w:bdr w:val="single" w:sz="12" w:space="0" w:color="auto"/>
        </w:rPr>
        <w:t>U.S. opioid problem</w:t>
      </w:r>
      <w:r w:rsidRPr="008D2C2A">
        <w:t xml:space="preserve"> has been named the worst drug crisis in America’s history. Overdoses from heroin, an opium derivative, </w:t>
      </w:r>
      <w:r w:rsidRPr="008D2C2A">
        <w:rPr>
          <w:b/>
          <w:iCs/>
          <w:u w:val="single"/>
          <w:bdr w:val="single" w:sz="12" w:space="0" w:color="auto"/>
        </w:rPr>
        <w:t>and</w:t>
      </w:r>
      <w:r w:rsidRPr="008D2C2A">
        <w:t xml:space="preserve"> other opioids kill more than 27,000 people each year. The Center for Disease Control recently announced that the rates of heroin abuse quadrupled in the U.S. in the last decade. Where are these drugs coming from? How are the war on terror and the war on opium connected? The opium problem is not just America’s problem. </w:t>
      </w:r>
      <w:r w:rsidRPr="008D2C2A">
        <w:rPr>
          <w:u w:val="single"/>
        </w:rPr>
        <w:t>The war</w:t>
      </w:r>
      <w:r w:rsidRPr="008D2C2A">
        <w:t xml:space="preserve"> continues </w:t>
      </w:r>
      <w:r w:rsidRPr="008D2C2A">
        <w:rPr>
          <w:u w:val="single"/>
        </w:rPr>
        <w:t xml:space="preserve">in </w:t>
      </w:r>
      <w:r w:rsidRPr="008D2C2A">
        <w:rPr>
          <w:b/>
          <w:iCs/>
          <w:u w:val="single"/>
          <w:bdr w:val="single" w:sz="12" w:space="0" w:color="auto"/>
        </w:rPr>
        <w:t>Afghanistan</w:t>
      </w:r>
      <w:r w:rsidRPr="008D2C2A">
        <w:t xml:space="preserve">, and the two struggles </w:t>
      </w:r>
      <w:r w:rsidRPr="008D2C2A">
        <w:rPr>
          <w:u w:val="single"/>
        </w:rPr>
        <w:t xml:space="preserve">are </w:t>
      </w:r>
      <w:r w:rsidRPr="008D2C2A">
        <w:rPr>
          <w:b/>
          <w:iCs/>
          <w:u w:val="single"/>
          <w:bdr w:val="single" w:sz="12" w:space="0" w:color="auto"/>
        </w:rPr>
        <w:t>intimately connected</w:t>
      </w:r>
      <w:r w:rsidRPr="008D2C2A">
        <w:rPr>
          <w:u w:val="single"/>
        </w:rPr>
        <w:t>.</w:t>
      </w:r>
      <w:r w:rsidRPr="008D2C2A">
        <w:t xml:space="preserve"> Opium in Kabul Since the U.S.-led invasion, Afghan opium production has increased 35-fold. Drug users in Afghanistan doubled from 1.6 million in 2012 to 3 million in 2015. Other estimates indicate that 11 percent of the population uses drugs. The increase in drug use coincides with the increase in poppy production. </w:t>
      </w:r>
      <w:r w:rsidRPr="008D2C2A">
        <w:rPr>
          <w:u w:val="single"/>
        </w:rPr>
        <w:t xml:space="preserve">In an </w:t>
      </w:r>
      <w:r w:rsidRPr="008D2C2A">
        <w:rPr>
          <w:b/>
          <w:iCs/>
          <w:u w:val="single"/>
          <w:bdr w:val="single" w:sz="12" w:space="0" w:color="auto"/>
        </w:rPr>
        <w:t>economic crisis</w:t>
      </w:r>
      <w:r w:rsidRPr="008D2C2A">
        <w:rPr>
          <w:u w:val="single"/>
        </w:rPr>
        <w:t xml:space="preserve"> due to</w:t>
      </w:r>
      <w:r w:rsidRPr="008D2C2A">
        <w:t xml:space="preserve"> years </w:t>
      </w:r>
      <w:r w:rsidRPr="008D2C2A">
        <w:rPr>
          <w:u w:val="single"/>
        </w:rPr>
        <w:t xml:space="preserve">of war, farmers have turned to a </w:t>
      </w:r>
      <w:r w:rsidRPr="008D2C2A">
        <w:rPr>
          <w:b/>
          <w:iCs/>
          <w:u w:val="single"/>
          <w:bdr w:val="single" w:sz="12" w:space="0" w:color="auto"/>
        </w:rPr>
        <w:t>lucrative livelihood</w:t>
      </w:r>
      <w:r w:rsidRPr="008D2C2A">
        <w:t xml:space="preserve">— </w:t>
      </w:r>
      <w:r w:rsidRPr="008D2C2A">
        <w:rPr>
          <w:b/>
          <w:iCs/>
          <w:u w:val="single"/>
          <w:bdr w:val="single" w:sz="12" w:space="0" w:color="auto"/>
        </w:rPr>
        <w:t>cultivating opium</w:t>
      </w:r>
      <w:r w:rsidRPr="008D2C2A">
        <w:rPr>
          <w:u w:val="single"/>
        </w:rPr>
        <w:t>.</w:t>
      </w:r>
      <w:r w:rsidRPr="008D2C2A">
        <w:t xml:space="preserve"> The Taliban buy opium crops from farmers and sell to drug dealers in Pakistan and Iran. Farmers who choose to grow opium make as much as four times their former income. Additionally, facing unemployment, many Afghans turned to drug use. </w:t>
      </w:r>
      <w:r w:rsidRPr="008D2C2A">
        <w:rPr>
          <w:u w:val="single"/>
        </w:rPr>
        <w:t>This produces a</w:t>
      </w:r>
      <w:r w:rsidRPr="008D2C2A">
        <w:t xml:space="preserve"> vicious circle of </w:t>
      </w:r>
      <w:r w:rsidRPr="008D2C2A">
        <w:rPr>
          <w:b/>
          <w:iCs/>
          <w:u w:val="single"/>
          <w:bdr w:val="single" w:sz="12" w:space="0" w:color="auto"/>
        </w:rPr>
        <w:t>dependence</w:t>
      </w:r>
      <w:r w:rsidRPr="008D2C2A">
        <w:rPr>
          <w:u w:val="single"/>
        </w:rPr>
        <w:t xml:space="preserve"> on the </w:t>
      </w:r>
      <w:r w:rsidRPr="008D2C2A">
        <w:rPr>
          <w:b/>
          <w:iCs/>
          <w:u w:val="single"/>
          <w:bdr w:val="single" w:sz="12" w:space="0" w:color="auto"/>
        </w:rPr>
        <w:t>Taliban</w:t>
      </w:r>
      <w:r w:rsidRPr="008D2C2A">
        <w:rPr>
          <w:u w:val="single"/>
        </w:rPr>
        <w:t xml:space="preserve"> </w:t>
      </w:r>
      <w:r w:rsidRPr="008D2C2A">
        <w:t xml:space="preserve">and on the drugs. </w:t>
      </w:r>
      <w:r w:rsidRPr="008D2C2A">
        <w:rPr>
          <w:u w:val="single"/>
        </w:rPr>
        <w:t xml:space="preserve">Money earned from the crop is used to </w:t>
      </w:r>
      <w:r w:rsidRPr="008D2C2A">
        <w:rPr>
          <w:b/>
          <w:iCs/>
          <w:u w:val="single"/>
          <w:bdr w:val="single" w:sz="12" w:space="0" w:color="auto"/>
        </w:rPr>
        <w:t>buy weapons</w:t>
      </w:r>
      <w:r w:rsidRPr="008D2C2A">
        <w:rPr>
          <w:u w:val="single"/>
        </w:rPr>
        <w:t xml:space="preserve"> and </w:t>
      </w:r>
      <w:r w:rsidRPr="008D2C2A">
        <w:rPr>
          <w:b/>
          <w:iCs/>
          <w:u w:val="single"/>
          <w:bdr w:val="single" w:sz="12" w:space="0" w:color="auto"/>
        </w:rPr>
        <w:t>support</w:t>
      </w:r>
      <w:r w:rsidRPr="008D2C2A">
        <w:rPr>
          <w:u w:val="single"/>
        </w:rPr>
        <w:t xml:space="preserve"> the Taliban</w:t>
      </w:r>
      <w:r w:rsidRPr="008D2C2A">
        <w:t xml:space="preserve">’s terrorist acts. The United Nations estimates that the Taliban earns between $100 million to $700 million annually from opium sales — </w:t>
      </w:r>
      <w:r w:rsidRPr="008D2C2A">
        <w:rPr>
          <w:u w:val="single"/>
        </w:rPr>
        <w:t xml:space="preserve">enough to support </w:t>
      </w:r>
      <w:r w:rsidRPr="008D2C2A">
        <w:rPr>
          <w:b/>
          <w:iCs/>
          <w:sz w:val="28"/>
          <w:szCs w:val="28"/>
          <w:u w:val="single"/>
          <w:bdr w:val="single" w:sz="12" w:space="0" w:color="auto"/>
        </w:rPr>
        <w:t>their entire operation in Afghanistan</w:t>
      </w:r>
      <w:r w:rsidRPr="008D2C2A">
        <w:rPr>
          <w:u w:val="single"/>
        </w:rPr>
        <w:t>.</w:t>
      </w:r>
    </w:p>
    <w:p w14:paraId="40A8EC12" w14:textId="77777777" w:rsidR="004E7FB9" w:rsidRPr="008D2C2A" w:rsidRDefault="004E7FB9" w:rsidP="000A782C">
      <w:pPr>
        <w:rPr>
          <w:u w:val="single"/>
        </w:rPr>
      </w:pPr>
    </w:p>
    <w:p w14:paraId="2B753BCB" w14:textId="77777777" w:rsidR="004E7FB9" w:rsidRPr="008D2C2A" w:rsidRDefault="004E7FB9" w:rsidP="004E7FB9">
      <w:pPr>
        <w:keepNext/>
        <w:keepLines/>
        <w:contextualSpacing/>
        <w:outlineLvl w:val="3"/>
        <w:rPr>
          <w:rFonts w:eastAsia="Malgun Gothic"/>
          <w:b/>
          <w:iCs/>
          <w:sz w:val="24"/>
        </w:rPr>
      </w:pPr>
      <w:r w:rsidRPr="008D2C2A">
        <w:rPr>
          <w:rFonts w:eastAsia="Malgun Gothic"/>
          <w:b/>
          <w:iCs/>
          <w:sz w:val="24"/>
        </w:rPr>
        <w:t>Failure in Afghanistan sparks multiple nuclear wars</w:t>
      </w:r>
    </w:p>
    <w:p w14:paraId="4B8398A3" w14:textId="77777777" w:rsidR="004E7FB9" w:rsidRPr="008D2C2A" w:rsidRDefault="004E7FB9" w:rsidP="004E7FB9">
      <w:pPr>
        <w:rPr>
          <w:rFonts w:eastAsia="Calibri"/>
        </w:rPr>
      </w:pPr>
    </w:p>
    <w:p w14:paraId="12838068" w14:textId="77777777" w:rsidR="004E7FB9" w:rsidRPr="008D2C2A" w:rsidRDefault="004E7FB9" w:rsidP="004E7FB9">
      <w:pPr>
        <w:rPr>
          <w:rFonts w:eastAsia="Calibri"/>
          <w:sz w:val="24"/>
          <w:szCs w:val="24"/>
          <w:shd w:val="clear" w:color="auto" w:fill="FFFFFF"/>
        </w:rPr>
      </w:pPr>
      <w:r w:rsidRPr="008D2C2A">
        <w:rPr>
          <w:rFonts w:eastAsia="Calibri"/>
          <w:b/>
          <w:bCs/>
        </w:rPr>
        <w:t>Carafano ’10</w:t>
      </w:r>
      <w:r w:rsidRPr="008D2C2A">
        <w:rPr>
          <w:rFonts w:eastAsia="Calibri"/>
          <w:color w:val="222222"/>
          <w:shd w:val="clear" w:color="auto" w:fill="FFFFFF"/>
        </w:rPr>
        <w:t> </w:t>
      </w:r>
      <w:r w:rsidRPr="008D2C2A">
        <w:rPr>
          <w:rFonts w:eastAsia="Calibri"/>
          <w:shd w:val="clear" w:color="auto" w:fill="FFFFFF"/>
        </w:rPr>
        <w:t>(Con: Obama must win fast in Afghanistan or risk new wars across the globe By JAMES JAY CARAFANO  </w:t>
      </w:r>
      <w:r w:rsidRPr="008D2C2A">
        <w:rPr>
          <w:rFonts w:eastAsia="Calibri"/>
          <w:color w:val="222222"/>
          <w:shd w:val="clear" w:color="auto" w:fill="FFFFFF"/>
        </w:rPr>
        <w:t> </w:t>
      </w:r>
      <w:r w:rsidRPr="008D2C2A">
        <w:rPr>
          <w:rFonts w:eastAsia="Calibri"/>
          <w:shd w:val="clear" w:color="auto" w:fill="FFFFFF"/>
        </w:rPr>
        <w:t>Saturday, Jan. 2, 2010 James Jay Carafano is a senior research fellow for national security at The Heritage Foundation and directs its Allison Center for Foreign Policy Studies.</w:t>
      </w:r>
    </w:p>
    <w:p w14:paraId="59E1CB6E" w14:textId="77777777" w:rsidR="004E7FB9" w:rsidRPr="008D2C2A" w:rsidRDefault="004E7FB9" w:rsidP="004E7FB9">
      <w:pPr>
        <w:rPr>
          <w:rFonts w:eastAsia="Calibri"/>
          <w:shd w:val="clear" w:color="auto" w:fill="FFFFFF"/>
        </w:rPr>
      </w:pPr>
      <w:r w:rsidRPr="008D2C2A">
        <w:rPr>
          <w:rFonts w:eastAsia="Calibri"/>
          <w:shd w:val="clear" w:color="auto" w:fill="FFFFFF"/>
        </w:rPr>
        <w:t> </w:t>
      </w:r>
    </w:p>
    <w:p w14:paraId="464616E6" w14:textId="77777777" w:rsidR="004E7FB9" w:rsidRPr="008D2C2A" w:rsidRDefault="004E7FB9" w:rsidP="004E7FB9">
      <w:pPr>
        <w:rPr>
          <w:rFonts w:eastAsia="Calibri"/>
        </w:rPr>
      </w:pPr>
      <w:r w:rsidRPr="008D2C2A">
        <w:rPr>
          <w:rFonts w:eastAsia="Calibri"/>
        </w:rPr>
        <w:t>There’s little chance Kabul will become Saigon 1968. If the war in Afghanistan starts going south for allied forces, President Obama will probably quit rather than risk getting bogged down. President Lyndon B. Johnson considered Vietnam more a distraction than a national mission, yet he ramped up the troop commitment all the same. In 1968, the North Vietnamese launched a major offensive during the Tet holiday. They lost that battle. Badly! But the fact that they were able to mount such a large-scale offensive gave many Americans—including Walter Cronkite—the impression that the war wasn’t winnable. As “the U.S. is bogged down” became the common view, Johnson’s presidency fell to ashes. </w:t>
      </w:r>
      <w:r w:rsidRPr="008D2C2A">
        <w:rPr>
          <w:rFonts w:eastAsia="Calibri"/>
          <w:color w:val="222222"/>
          <w:sz w:val="16"/>
          <w:szCs w:val="16"/>
          <w:shd w:val="clear" w:color="auto" w:fill="FFFFFF"/>
        </w:rPr>
        <w:t> </w:t>
      </w:r>
      <w:r w:rsidRPr="008D2C2A">
        <w:rPr>
          <w:rFonts w:eastAsia="Calibri"/>
        </w:rPr>
        <w:t>Not much chance Obama will go that route.</w:t>
      </w:r>
      <w:r w:rsidRPr="008D2C2A">
        <w:rPr>
          <w:rFonts w:eastAsia="Calibri"/>
          <w:color w:val="222222"/>
          <w:sz w:val="16"/>
          <w:shd w:val="clear" w:color="auto" w:fill="FFFFFF"/>
        </w:rPr>
        <w:t> </w:t>
      </w:r>
      <w:r w:rsidRPr="008D2C2A">
        <w:rPr>
          <w:rFonts w:eastAsia="Calibri"/>
          <w:u w:val="single"/>
        </w:rPr>
        <w:t>If</w:t>
      </w:r>
      <w:r w:rsidRPr="008D2C2A">
        <w:rPr>
          <w:rFonts w:eastAsia="Calibri"/>
          <w:color w:val="222222"/>
          <w:sz w:val="16"/>
          <w:shd w:val="clear" w:color="auto" w:fill="FFFFFF"/>
        </w:rPr>
        <w:t> </w:t>
      </w:r>
      <w:r w:rsidRPr="008D2C2A">
        <w:rPr>
          <w:rFonts w:eastAsia="Calibri"/>
        </w:rPr>
        <w:t>the</w:t>
      </w:r>
      <w:r w:rsidRPr="008D2C2A">
        <w:rPr>
          <w:rFonts w:eastAsia="Calibri"/>
          <w:color w:val="222222"/>
          <w:sz w:val="16"/>
          <w:shd w:val="clear" w:color="auto" w:fill="FFFFFF"/>
        </w:rPr>
        <w:t> </w:t>
      </w:r>
      <w:r w:rsidRPr="008D2C2A">
        <w:rPr>
          <w:rFonts w:eastAsia="Calibri"/>
          <w:u w:val="single"/>
        </w:rPr>
        <w:t xml:space="preserve">violence </w:t>
      </w:r>
      <w:r w:rsidRPr="008D2C2A">
        <w:rPr>
          <w:rFonts w:eastAsia="Calibri"/>
          <w:b/>
          <w:u w:val="single"/>
        </w:rPr>
        <w:t>skyrockets next year</w:t>
      </w:r>
      <w:r w:rsidRPr="008D2C2A">
        <w:rPr>
          <w:rFonts w:eastAsia="Calibri"/>
          <w:u w:val="single"/>
        </w:rPr>
        <w:t xml:space="preserve"> and it looks as though the president’s ambitious objectives </w:t>
      </w:r>
      <w:r w:rsidRPr="008D2C2A">
        <w:rPr>
          <w:rFonts w:eastAsia="Calibri"/>
          <w:b/>
          <w:u w:val="single"/>
        </w:rPr>
        <w:t>can’t be met</w:t>
      </w:r>
      <w:r w:rsidRPr="008D2C2A">
        <w:rPr>
          <w:rFonts w:eastAsia="Calibri"/>
          <w:sz w:val="16"/>
          <w:shd w:val="clear" w:color="auto" w:fill="00FFFF"/>
        </w:rPr>
        <w:t>,</w:t>
      </w:r>
      <w:r w:rsidRPr="008D2C2A">
        <w:rPr>
          <w:rFonts w:eastAsia="Calibri"/>
          <w:color w:val="222222"/>
          <w:sz w:val="16"/>
          <w:shd w:val="clear" w:color="auto" w:fill="FFFFFF"/>
        </w:rPr>
        <w:t> </w:t>
      </w:r>
      <w:r w:rsidRPr="008D2C2A">
        <w:rPr>
          <w:rFonts w:eastAsia="Calibri"/>
        </w:rPr>
        <w:t>Afghanistan could look a lot more like Vietnam in 1973. U.S. forces withdrew.</w:t>
      </w:r>
      <w:r w:rsidRPr="008D2C2A">
        <w:rPr>
          <w:rFonts w:eastAsia="Calibri"/>
          <w:color w:val="222222"/>
          <w:sz w:val="16"/>
          <w:shd w:val="clear" w:color="auto" w:fill="FFFFFF"/>
        </w:rPr>
        <w:t> </w:t>
      </w:r>
      <w:r w:rsidRPr="008D2C2A">
        <w:rPr>
          <w:rFonts w:eastAsia="Calibri"/>
        </w:rPr>
        <w:t>Our abandoned ally was soon overrun. South Vietnam became a gulag; Cambodia sprouted the killing fields; life in Laos was just plain lousy. By 1979, the Sino-Vietnamese war erupted. </w:t>
      </w:r>
      <w:r w:rsidRPr="008D2C2A">
        <w:rPr>
          <w:rFonts w:eastAsia="Calibri"/>
          <w:color w:val="222222"/>
          <w:sz w:val="16"/>
          <w:szCs w:val="16"/>
          <w:shd w:val="clear" w:color="auto" w:fill="FFFFFF"/>
        </w:rPr>
        <w:t> </w:t>
      </w:r>
      <w:r w:rsidRPr="008D2C2A">
        <w:rPr>
          <w:rFonts w:eastAsia="Calibri"/>
        </w:rPr>
        <w:t>We can expect similar results if Obama’s Afghan strategy fails and he opts to cut and run. Most forget that throwing South Vietnam to the wolves made the world a far more dangerous place. </w:t>
      </w:r>
      <w:r w:rsidRPr="008D2C2A">
        <w:rPr>
          <w:rFonts w:eastAsia="Calibri"/>
          <w:color w:val="222222"/>
          <w:sz w:val="16"/>
          <w:szCs w:val="16"/>
          <w:shd w:val="clear" w:color="auto" w:fill="FFFFFF"/>
        </w:rPr>
        <w:t> </w:t>
      </w:r>
      <w:r w:rsidRPr="008D2C2A">
        <w:rPr>
          <w:rFonts w:eastAsia="Calibri"/>
        </w:rPr>
        <w:t>The Soviets saw it as an unmistakable sign that America was in decline. They abetted military incursions in Africa, the Middle East, southern Asia and Latin America. They went on a conventional- and nuclear-arms spending spree. They stockpiled enough smallpox and anthrax to kill the world several times over. State-sponsorship of terrorism came into fashion. Osama bin Laden called America a “paper tiger.”</w:t>
      </w:r>
      <w:r w:rsidRPr="008D2C2A">
        <w:rPr>
          <w:rFonts w:eastAsia="Calibri"/>
          <w:color w:val="222222"/>
          <w:sz w:val="16"/>
          <w:shd w:val="clear" w:color="auto" w:fill="FFFFFF"/>
        </w:rPr>
        <w:t> </w:t>
      </w:r>
      <w:r w:rsidRPr="008D2C2A">
        <w:rPr>
          <w:rFonts w:eastAsia="Calibri"/>
        </w:rPr>
        <w:t>If we live down to that moniker in Afghanistan, odds are</w:t>
      </w:r>
      <w:r w:rsidRPr="008D2C2A">
        <w:rPr>
          <w:rFonts w:eastAsia="Calibri"/>
          <w:color w:val="222222"/>
          <w:sz w:val="16"/>
          <w:shd w:val="clear" w:color="auto" w:fill="FFFFFF"/>
        </w:rPr>
        <w:t> </w:t>
      </w:r>
      <w:r w:rsidRPr="008D2C2A">
        <w:rPr>
          <w:rFonts w:eastAsia="Calibri"/>
          <w:u w:val="single"/>
        </w:rPr>
        <w:t xml:space="preserve">the world will </w:t>
      </w:r>
      <w:r w:rsidRPr="008D2C2A">
        <w:rPr>
          <w:rFonts w:eastAsia="Calibri"/>
          <w:b/>
          <w:u w:val="single"/>
        </w:rPr>
        <w:t>get a lot less safe</w:t>
      </w:r>
      <w:r w:rsidRPr="008D2C2A">
        <w:rPr>
          <w:rFonts w:eastAsia="Calibri"/>
          <w:b/>
          <w:u w:val="single"/>
          <w:shd w:val="clear" w:color="auto" w:fill="FFFFFF"/>
        </w:rPr>
        <w:t>.</w:t>
      </w:r>
      <w:r w:rsidRPr="008D2C2A">
        <w:rPr>
          <w:rFonts w:eastAsia="Calibri"/>
          <w:b/>
          <w:color w:val="222222"/>
          <w:u w:val="single"/>
          <w:shd w:val="clear" w:color="auto" w:fill="FFFFFF"/>
        </w:rPr>
        <w:t> </w:t>
      </w:r>
      <w:r w:rsidRPr="008D2C2A">
        <w:rPr>
          <w:rFonts w:eastAsia="Calibri"/>
          <w:u w:val="single"/>
        </w:rPr>
        <w:t>Al-Qaida would be back in the game</w:t>
      </w:r>
      <w:r w:rsidRPr="008D2C2A">
        <w:rPr>
          <w:rFonts w:eastAsia="Calibri"/>
          <w:u w:val="single"/>
          <w:shd w:val="clear" w:color="auto" w:fill="FFFFFF"/>
        </w:rPr>
        <w:t>.</w:t>
      </w:r>
      <w:r w:rsidRPr="008D2C2A">
        <w:rPr>
          <w:rFonts w:eastAsia="Calibri"/>
          <w:color w:val="222222"/>
          <w:u w:val="single"/>
          <w:shd w:val="clear" w:color="auto" w:fill="FFFFFF"/>
        </w:rPr>
        <w:t> </w:t>
      </w:r>
      <w:r w:rsidRPr="008D2C2A">
        <w:rPr>
          <w:rFonts w:eastAsia="Calibri"/>
          <w:u w:val="single"/>
        </w:rPr>
        <w:t>Regional terrorists would go after both Pakistan and India</w:t>
      </w:r>
      <w:r w:rsidRPr="008D2C2A">
        <w:rPr>
          <w:rFonts w:eastAsia="Calibri"/>
          <w:sz w:val="16"/>
          <w:shd w:val="clear" w:color="auto" w:fill="00FFFF"/>
        </w:rPr>
        <w:t>—</w:t>
      </w:r>
      <w:r w:rsidRPr="008D2C2A">
        <w:rPr>
          <w:rFonts w:eastAsia="Calibri"/>
        </w:rPr>
        <w:t>potentially</w:t>
      </w:r>
      <w:r w:rsidRPr="008D2C2A">
        <w:rPr>
          <w:rFonts w:eastAsia="Calibri"/>
          <w:color w:val="222222"/>
          <w:sz w:val="16"/>
          <w:shd w:val="clear" w:color="auto" w:fill="FFFFFF"/>
        </w:rPr>
        <w:t> </w:t>
      </w:r>
      <w:r w:rsidRPr="008D2C2A">
        <w:rPr>
          <w:rFonts w:eastAsia="Calibri"/>
          <w:u w:val="single"/>
        </w:rPr>
        <w:t xml:space="preserve">triggering a nuclear war </w:t>
      </w:r>
      <w:r w:rsidRPr="008D2C2A">
        <w:rPr>
          <w:rFonts w:eastAsia="Calibri"/>
        </w:rPr>
        <w:t>between the two countries. </w:t>
      </w:r>
      <w:r w:rsidRPr="008D2C2A">
        <w:rPr>
          <w:rFonts w:eastAsia="Calibri"/>
          <w:color w:val="222222"/>
          <w:sz w:val="16"/>
          <w:shd w:val="clear" w:color="auto" w:fill="FFFFFF"/>
        </w:rPr>
        <w:t> </w:t>
      </w:r>
      <w:r w:rsidRPr="008D2C2A">
        <w:rPr>
          <w:rFonts w:eastAsia="Calibri"/>
          <w:u w:val="single"/>
        </w:rPr>
        <w:t>Sensing</w:t>
      </w:r>
      <w:r w:rsidRPr="008D2C2A">
        <w:rPr>
          <w:rFonts w:eastAsia="Calibri"/>
          <w:color w:val="222222"/>
          <w:sz w:val="16"/>
          <w:shd w:val="clear" w:color="auto" w:fill="00FFFF"/>
        </w:rPr>
        <w:t> </w:t>
      </w:r>
      <w:r w:rsidRPr="008D2C2A">
        <w:rPr>
          <w:rFonts w:eastAsia="Calibri"/>
        </w:rPr>
        <w:t>a</w:t>
      </w:r>
      <w:r w:rsidRPr="008D2C2A">
        <w:rPr>
          <w:rFonts w:eastAsia="Calibri"/>
          <w:color w:val="222222"/>
          <w:sz w:val="16"/>
          <w:shd w:val="clear" w:color="auto" w:fill="FFFFFF"/>
        </w:rPr>
        <w:t> </w:t>
      </w:r>
      <w:r w:rsidRPr="008D2C2A">
        <w:rPr>
          <w:rFonts w:eastAsia="Calibri"/>
          <w:b/>
          <w:u w:val="single"/>
        </w:rPr>
        <w:t>Washington in retreat</w:t>
      </w:r>
      <w:r w:rsidRPr="008D2C2A">
        <w:rPr>
          <w:rFonts w:eastAsia="Calibri"/>
          <w:u w:val="single"/>
        </w:rPr>
        <w:t>,</w:t>
      </w:r>
      <w:r w:rsidRPr="008D2C2A">
        <w:rPr>
          <w:rFonts w:eastAsia="Calibri"/>
          <w:color w:val="222222"/>
          <w:u w:val="single"/>
          <w:shd w:val="clear" w:color="auto" w:fill="FFFFFF"/>
        </w:rPr>
        <w:t> </w:t>
      </w:r>
      <w:r w:rsidRPr="008D2C2A">
        <w:rPr>
          <w:rFonts w:eastAsia="Calibri"/>
          <w:u w:val="single"/>
        </w:rPr>
        <w:t>Iran and North Korea could shift</w:t>
      </w:r>
      <w:r w:rsidRPr="008D2C2A">
        <w:rPr>
          <w:rFonts w:eastAsia="Calibri"/>
          <w:color w:val="222222"/>
          <w:u w:val="single"/>
          <w:shd w:val="clear" w:color="auto" w:fill="00FFFF"/>
        </w:rPr>
        <w:t> </w:t>
      </w:r>
      <w:r w:rsidRPr="008D2C2A">
        <w:rPr>
          <w:rFonts w:eastAsia="Calibri"/>
        </w:rPr>
        <w:t>their</w:t>
      </w:r>
      <w:r w:rsidRPr="008D2C2A">
        <w:rPr>
          <w:rFonts w:eastAsia="Calibri"/>
          <w:color w:val="222222"/>
          <w:sz w:val="16"/>
          <w:shd w:val="clear" w:color="auto" w:fill="FFFFFF"/>
        </w:rPr>
        <w:t> </w:t>
      </w:r>
      <w:r w:rsidRPr="008D2C2A">
        <w:rPr>
          <w:rFonts w:eastAsia="Calibri"/>
          <w:b/>
          <w:u w:val="single"/>
        </w:rPr>
        <w:t xml:space="preserve">nuclear programs into </w:t>
      </w:r>
      <w:r w:rsidRPr="008D2C2A">
        <w:rPr>
          <w:rFonts w:eastAsia="Calibri"/>
          <w:b/>
          <w:u w:val="single"/>
          <w:bdr w:val="single" w:sz="4" w:space="0" w:color="auto"/>
          <w:shd w:val="clear" w:color="auto" w:fill="00FFFF"/>
        </w:rPr>
        <w:t>overdrive</w:t>
      </w:r>
      <w:r w:rsidRPr="008D2C2A">
        <w:rPr>
          <w:rFonts w:eastAsia="Calibri"/>
        </w:rPr>
        <w:t>, hoping to save their failing economies by</w:t>
      </w:r>
      <w:r w:rsidRPr="008D2C2A">
        <w:rPr>
          <w:rFonts w:eastAsia="Calibri"/>
          <w:color w:val="222222"/>
          <w:sz w:val="16"/>
          <w:shd w:val="clear" w:color="auto" w:fill="FFFFFF"/>
        </w:rPr>
        <w:t> </w:t>
      </w:r>
      <w:r w:rsidRPr="008D2C2A">
        <w:rPr>
          <w:rFonts w:eastAsia="Calibri"/>
          <w:u w:val="single"/>
        </w:rPr>
        <w:t>selling</w:t>
      </w:r>
      <w:r w:rsidRPr="008D2C2A">
        <w:rPr>
          <w:rFonts w:eastAsia="Calibri"/>
          <w:color w:val="222222"/>
          <w:sz w:val="16"/>
          <w:shd w:val="clear" w:color="auto" w:fill="00FFFF"/>
        </w:rPr>
        <w:t> </w:t>
      </w:r>
      <w:r w:rsidRPr="008D2C2A">
        <w:rPr>
          <w:rFonts w:eastAsia="Calibri"/>
        </w:rPr>
        <w:t>their</w:t>
      </w:r>
      <w:r w:rsidRPr="008D2C2A">
        <w:rPr>
          <w:rFonts w:eastAsia="Calibri"/>
          <w:color w:val="222222"/>
          <w:sz w:val="16"/>
          <w:shd w:val="clear" w:color="auto" w:fill="FFFFFF"/>
        </w:rPr>
        <w:t> </w:t>
      </w:r>
      <w:r w:rsidRPr="008D2C2A">
        <w:rPr>
          <w:rFonts w:eastAsia="Calibri"/>
          <w:u w:val="single"/>
        </w:rPr>
        <w:t>nuclear weapons</w:t>
      </w:r>
      <w:r w:rsidRPr="008D2C2A">
        <w:rPr>
          <w:rFonts w:eastAsia="Calibri"/>
          <w:color w:val="222222"/>
          <w:sz w:val="16"/>
          <w:shd w:val="clear" w:color="auto" w:fill="FFFFFF"/>
        </w:rPr>
        <w:t> </w:t>
      </w:r>
      <w:r w:rsidRPr="008D2C2A">
        <w:rPr>
          <w:rFonts w:eastAsia="Calibri"/>
        </w:rPr>
        <w:t>and technologies to all comers. Their nervous</w:t>
      </w:r>
      <w:r w:rsidRPr="008D2C2A">
        <w:rPr>
          <w:rFonts w:eastAsia="Calibri"/>
          <w:color w:val="222222"/>
          <w:sz w:val="16"/>
          <w:shd w:val="clear" w:color="auto" w:fill="FFFFFF"/>
        </w:rPr>
        <w:t> </w:t>
      </w:r>
      <w:r w:rsidRPr="008D2C2A">
        <w:rPr>
          <w:rFonts w:eastAsia="Calibri"/>
          <w:u w:val="single"/>
        </w:rPr>
        <w:t>neighbors would want nuclear arms</w:t>
      </w:r>
      <w:r w:rsidRPr="008D2C2A">
        <w:rPr>
          <w:rFonts w:eastAsia="Calibri"/>
          <w:color w:val="222222"/>
          <w:sz w:val="16"/>
          <w:shd w:val="clear" w:color="auto" w:fill="FFFFFF"/>
        </w:rPr>
        <w:t> </w:t>
      </w:r>
      <w:r w:rsidRPr="008D2C2A">
        <w:rPr>
          <w:rFonts w:eastAsia="Calibri"/>
        </w:rPr>
        <w:t>of their own. </w:t>
      </w:r>
      <w:r w:rsidRPr="008D2C2A">
        <w:rPr>
          <w:rFonts w:eastAsia="Calibri"/>
          <w:color w:val="222222"/>
          <w:sz w:val="16"/>
          <w:shd w:val="clear" w:color="auto" w:fill="FFFFFF"/>
        </w:rPr>
        <w:t> </w:t>
      </w:r>
      <w:r w:rsidRPr="008D2C2A">
        <w:rPr>
          <w:rFonts w:eastAsia="Calibri"/>
          <w:u w:val="single"/>
        </w:rPr>
        <w:t>The</w:t>
      </w:r>
      <w:r w:rsidRPr="008D2C2A">
        <w:rPr>
          <w:rFonts w:eastAsia="Calibri"/>
          <w:color w:val="222222"/>
          <w:sz w:val="16"/>
          <w:shd w:val="clear" w:color="auto" w:fill="00FFFF"/>
        </w:rPr>
        <w:t> </w:t>
      </w:r>
      <w:r w:rsidRPr="008D2C2A">
        <w:rPr>
          <w:rFonts w:eastAsia="Calibri"/>
        </w:rPr>
        <w:t>resulting nuclear</w:t>
      </w:r>
      <w:r w:rsidRPr="008D2C2A">
        <w:rPr>
          <w:rFonts w:eastAsia="Calibri"/>
          <w:color w:val="222222"/>
          <w:sz w:val="16"/>
          <w:shd w:val="clear" w:color="auto" w:fill="FFFFFF"/>
        </w:rPr>
        <w:t> </w:t>
      </w:r>
      <w:r w:rsidRPr="008D2C2A">
        <w:rPr>
          <w:rFonts w:eastAsia="Calibri"/>
          <w:u w:val="single"/>
        </w:rPr>
        <w:t>arms race could be far more dangerous than the Cold War</w:t>
      </w:r>
      <w:r w:rsidRPr="008D2C2A">
        <w:rPr>
          <w:rFonts w:eastAsia="Calibri"/>
        </w:rPr>
        <w:t>’s two-bloc standoff.</w:t>
      </w:r>
      <w:r w:rsidRPr="008D2C2A">
        <w:rPr>
          <w:rFonts w:eastAsia="Calibri"/>
          <w:color w:val="222222"/>
          <w:sz w:val="16"/>
          <w:shd w:val="clear" w:color="auto" w:fill="FFFFFF"/>
        </w:rPr>
        <w:t> </w:t>
      </w:r>
      <w:r w:rsidRPr="008D2C2A">
        <w:rPr>
          <w:rFonts w:eastAsia="Calibri"/>
          <w:u w:val="single"/>
        </w:rPr>
        <w:t>With multiple, independent,</w:t>
      </w:r>
      <w:r w:rsidRPr="008D2C2A">
        <w:rPr>
          <w:rFonts w:eastAsia="Calibri"/>
          <w:color w:val="222222"/>
          <w:u w:val="single"/>
          <w:shd w:val="clear" w:color="auto" w:fill="FFFFFF"/>
        </w:rPr>
        <w:t> </w:t>
      </w:r>
      <w:r w:rsidRPr="008D2C2A">
        <w:rPr>
          <w:rFonts w:eastAsia="Calibri"/>
          <w:u w:val="single"/>
        </w:rPr>
        <w:t>nuclear powers</w:t>
      </w:r>
      <w:r w:rsidRPr="008D2C2A">
        <w:rPr>
          <w:rFonts w:eastAsia="Calibri"/>
          <w:color w:val="222222"/>
          <w:sz w:val="16"/>
          <w:shd w:val="clear" w:color="auto" w:fill="FFFFFF"/>
        </w:rPr>
        <w:t> </w:t>
      </w:r>
      <w:r w:rsidRPr="008D2C2A">
        <w:rPr>
          <w:rFonts w:eastAsia="Calibri"/>
        </w:rPr>
        <w:t>cautiously eyeing one another,</w:t>
      </w:r>
      <w:r w:rsidRPr="008D2C2A">
        <w:rPr>
          <w:rFonts w:eastAsia="Calibri"/>
          <w:color w:val="222222"/>
          <w:sz w:val="16"/>
          <w:shd w:val="clear" w:color="auto" w:fill="FFFFFF"/>
        </w:rPr>
        <w:t> </w:t>
      </w:r>
      <w:r w:rsidRPr="008D2C2A">
        <w:rPr>
          <w:rFonts w:eastAsia="Calibri"/>
          <w:u w:val="single"/>
        </w:rPr>
        <w:t>the world would look</w:t>
      </w:r>
      <w:r w:rsidRPr="008D2C2A">
        <w:rPr>
          <w:rFonts w:eastAsia="Calibri"/>
          <w:color w:val="222222"/>
          <w:sz w:val="16"/>
          <w:shd w:val="clear" w:color="auto" w:fill="FFFFFF"/>
        </w:rPr>
        <w:t> </w:t>
      </w:r>
      <w:r w:rsidRPr="008D2C2A">
        <w:rPr>
          <w:rFonts w:eastAsia="Calibri"/>
        </w:rPr>
        <w:t>a lot more like</w:t>
      </w:r>
      <w:r w:rsidRPr="008D2C2A">
        <w:rPr>
          <w:rFonts w:eastAsia="Calibri"/>
          <w:color w:val="222222"/>
          <w:sz w:val="16"/>
          <w:shd w:val="clear" w:color="auto" w:fill="FFFFFF"/>
        </w:rPr>
        <w:t> </w:t>
      </w:r>
      <w:r w:rsidRPr="008D2C2A">
        <w:rPr>
          <w:rFonts w:eastAsia="Calibri"/>
          <w:u w:val="single"/>
        </w:rPr>
        <w:t>Europe in 1914, when</w:t>
      </w:r>
      <w:r w:rsidRPr="008D2C2A">
        <w:rPr>
          <w:rFonts w:eastAsia="Calibri"/>
          <w:color w:val="222222"/>
          <w:u w:val="single"/>
          <w:shd w:val="clear" w:color="auto" w:fill="FFFFFF"/>
        </w:rPr>
        <w:t> </w:t>
      </w:r>
      <w:r w:rsidRPr="008D2C2A">
        <w:rPr>
          <w:rFonts w:eastAsia="Calibri"/>
          <w:u w:val="single"/>
        </w:rPr>
        <w:t>precarious</w:t>
      </w:r>
      <w:r w:rsidRPr="008D2C2A">
        <w:rPr>
          <w:rFonts w:eastAsia="Calibri"/>
          <w:color w:val="222222"/>
          <w:sz w:val="16"/>
          <w:shd w:val="clear" w:color="auto" w:fill="FFFFFF"/>
        </w:rPr>
        <w:t> </w:t>
      </w:r>
      <w:r w:rsidRPr="008D2C2A">
        <w:rPr>
          <w:rFonts w:eastAsia="Calibri"/>
        </w:rPr>
        <w:t>shifting</w:t>
      </w:r>
      <w:r w:rsidRPr="008D2C2A">
        <w:rPr>
          <w:rFonts w:eastAsia="Calibri"/>
          <w:color w:val="222222"/>
          <w:sz w:val="16"/>
          <w:shd w:val="clear" w:color="auto" w:fill="FFFFFF"/>
        </w:rPr>
        <w:t> </w:t>
      </w:r>
      <w:r w:rsidRPr="008D2C2A">
        <w:rPr>
          <w:rFonts w:eastAsia="Calibri"/>
          <w:u w:val="single"/>
        </w:rPr>
        <w:t>alliances snowballed into</w:t>
      </w:r>
      <w:r w:rsidRPr="008D2C2A">
        <w:rPr>
          <w:rFonts w:eastAsia="Calibri"/>
          <w:color w:val="222222"/>
          <w:u w:val="single"/>
          <w:shd w:val="clear" w:color="auto" w:fill="FFFFFF"/>
        </w:rPr>
        <w:t> </w:t>
      </w:r>
      <w:r w:rsidRPr="008D2C2A">
        <w:rPr>
          <w:rFonts w:eastAsia="Calibri"/>
          <w:u w:val="single"/>
        </w:rPr>
        <w:t>a very big, tragic war</w:t>
      </w:r>
      <w:r w:rsidRPr="008D2C2A">
        <w:rPr>
          <w:rFonts w:eastAsia="Calibri"/>
          <w:sz w:val="16"/>
          <w:shd w:val="clear" w:color="auto" w:fill="00FFFF"/>
        </w:rPr>
        <w:t>.</w:t>
      </w:r>
      <w:r w:rsidRPr="008D2C2A">
        <w:rPr>
          <w:rFonts w:eastAsia="Calibri"/>
        </w:rPr>
        <w:t> </w:t>
      </w:r>
      <w:r w:rsidRPr="008D2C2A">
        <w:rPr>
          <w:rFonts w:eastAsia="Calibri"/>
          <w:color w:val="222222"/>
          <w:sz w:val="16"/>
          <w:shd w:val="clear" w:color="auto" w:fill="FFFFFF"/>
        </w:rPr>
        <w:t> </w:t>
      </w:r>
      <w:r w:rsidRPr="008D2C2A">
        <w:rPr>
          <w:rFonts w:eastAsia="Calibri"/>
        </w:rPr>
        <w:t>The list goes on. There is no question that countries such as Russia, China and Venezuela would rethink their strategic calculus as well. That could produce all kinds of serious regional challenges for the United States. Our allies might rethink things as well. Australia has already hiked its defense spending because it can’t be sure the United States will remain a responsible security partner. NATO might well fall apart. Europe could be left with only a puny EU military force incapable of defending the interests of its nations. </w:t>
      </w:r>
      <w:r w:rsidRPr="008D2C2A">
        <w:rPr>
          <w:rFonts w:eastAsia="Calibri"/>
          <w:color w:val="222222"/>
          <w:sz w:val="16"/>
          <w:szCs w:val="16"/>
          <w:shd w:val="clear" w:color="auto" w:fill="FFFFFF"/>
        </w:rPr>
        <w:t> </w:t>
      </w:r>
      <w:r w:rsidRPr="008D2C2A">
        <w:rPr>
          <w:rFonts w:eastAsia="Calibri"/>
        </w:rPr>
        <w:t>None of this is to suggest that staying in Afghanistan is an easy option. Wars never are. </w:t>
      </w:r>
    </w:p>
    <w:p w14:paraId="09E94A87" w14:textId="77777777" w:rsidR="004E7FB9" w:rsidRPr="008D2C2A" w:rsidRDefault="004E7FB9" w:rsidP="000A782C"/>
    <w:p w14:paraId="55DCCFC5" w14:textId="77777777" w:rsidR="000A782C" w:rsidRPr="008D2C2A" w:rsidRDefault="000A782C" w:rsidP="000A782C"/>
    <w:p w14:paraId="131B9149" w14:textId="77777777" w:rsidR="000A782C" w:rsidRPr="008D2C2A" w:rsidRDefault="000A782C" w:rsidP="000A782C">
      <w:pPr>
        <w:pStyle w:val="Heading3"/>
      </w:pPr>
      <w:r w:rsidRPr="008D2C2A">
        <w:t>--EXT: Afghanistan</w:t>
      </w:r>
    </w:p>
    <w:p w14:paraId="23A15365" w14:textId="77777777" w:rsidR="000A782C" w:rsidRPr="008D2C2A" w:rsidRDefault="000A782C" w:rsidP="000A782C"/>
    <w:p w14:paraId="7F09142B" w14:textId="77777777" w:rsidR="000A782C" w:rsidRPr="008D2C2A" w:rsidRDefault="000A782C" w:rsidP="000A782C">
      <w:pPr>
        <w:keepNext/>
        <w:keepLines/>
        <w:contextualSpacing/>
        <w:outlineLvl w:val="3"/>
        <w:rPr>
          <w:rFonts w:eastAsiaTheme="majorEastAsia" w:cstheme="majorBidi"/>
          <w:b/>
          <w:iCs/>
          <w:sz w:val="24"/>
          <w:u w:val="single"/>
        </w:rPr>
      </w:pPr>
      <w:r w:rsidRPr="008D2C2A">
        <w:rPr>
          <w:rFonts w:eastAsiaTheme="majorEastAsia" w:cstheme="majorBidi"/>
          <w:b/>
          <w:iCs/>
          <w:sz w:val="24"/>
        </w:rPr>
        <w:t xml:space="preserve">The U.S. is </w:t>
      </w:r>
      <w:r w:rsidRPr="008D2C2A">
        <w:rPr>
          <w:rFonts w:eastAsiaTheme="majorEastAsia" w:cstheme="majorBidi"/>
          <w:b/>
          <w:iCs/>
          <w:sz w:val="24"/>
          <w:u w:val="single"/>
        </w:rPr>
        <w:t>the demand</w:t>
      </w:r>
      <w:r w:rsidRPr="008D2C2A">
        <w:rPr>
          <w:rFonts w:eastAsiaTheme="majorEastAsia" w:cstheme="majorBidi"/>
          <w:b/>
          <w:iCs/>
          <w:sz w:val="24"/>
        </w:rPr>
        <w:t xml:space="preserve"> market----we account for over </w:t>
      </w:r>
      <w:r w:rsidRPr="008D2C2A">
        <w:rPr>
          <w:rFonts w:eastAsiaTheme="majorEastAsia" w:cstheme="majorBidi"/>
          <w:b/>
          <w:iCs/>
          <w:sz w:val="24"/>
          <w:u w:val="single"/>
        </w:rPr>
        <w:t>80%</w:t>
      </w:r>
    </w:p>
    <w:p w14:paraId="1A57A498" w14:textId="77777777" w:rsidR="000A782C" w:rsidRPr="008D2C2A" w:rsidRDefault="000A782C" w:rsidP="000A782C">
      <w:r w:rsidRPr="008D2C2A">
        <w:rPr>
          <w:b/>
          <w:bCs/>
        </w:rPr>
        <w:t>Lavin 4-18</w:t>
      </w:r>
      <w:r w:rsidRPr="008D2C2A">
        <w:t xml:space="preserve"> — Dr. Arthur Lavin, MD, FAAP Associate Clinical Professor of Pediatrics, 4-18-2017, Date Accessed: 12-24-2017, "The American Opium Epidemic" Advanced Pediatrics, </w:t>
      </w:r>
      <w:hyperlink r:id="rId8" w:history="1">
        <w:r w:rsidRPr="008D2C2A">
          <w:t>http://www.advancedped.com/american-opium-epidemic/</w:t>
        </w:r>
      </w:hyperlink>
    </w:p>
    <w:p w14:paraId="2F520F25" w14:textId="77777777" w:rsidR="000A782C" w:rsidRPr="008D2C2A" w:rsidRDefault="000A782C" w:rsidP="000A782C"/>
    <w:p w14:paraId="7A1BD38F" w14:textId="77777777" w:rsidR="000A782C" w:rsidRPr="008D2C2A" w:rsidRDefault="000A782C" w:rsidP="000A782C">
      <w:r w:rsidRPr="008D2C2A">
        <w:t xml:space="preserve">Both paths are made possible by the historically high production of heroin. The peaks are both in affordability and purity. Sadly, both of these peaks are the result of world history playing out in </w:t>
      </w:r>
      <w:r w:rsidRPr="008D2C2A">
        <w:rPr>
          <w:b/>
          <w:iCs/>
          <w:u w:val="single"/>
          <w:bdr w:val="single" w:sz="12" w:space="0" w:color="auto"/>
        </w:rPr>
        <w:t>Afghanistan</w:t>
      </w:r>
      <w:r w:rsidRPr="008D2C2A">
        <w:t xml:space="preserve">. When the Taliban first took over Afghanistan, after the defeat of the Soviet Union, they banned all growing of any opium, and enforced it nationwide. World opium production sharply decreased. But when the US invaded Afghanistan to punish the Taliban for their continued support of al-Qaeda after 9/11, our invasion was supported by the Afghani Northern Alliance, which included many warlords who had been opium drug cartel chiefs prior to the Taliban.  When the Taliban fell, </w:t>
      </w:r>
      <w:r w:rsidRPr="008D2C2A">
        <w:rPr>
          <w:u w:val="single"/>
        </w:rPr>
        <w:t xml:space="preserve">opium returned to </w:t>
      </w:r>
      <w:r w:rsidRPr="008D2C2A">
        <w:rPr>
          <w:b/>
          <w:iCs/>
          <w:u w:val="single"/>
          <w:bdr w:val="single" w:sz="12" w:space="0" w:color="auto"/>
        </w:rPr>
        <w:t>Afghanistan as a major world supplier</w:t>
      </w:r>
      <w:r w:rsidRPr="008D2C2A">
        <w:rPr>
          <w:u w:val="single"/>
        </w:rPr>
        <w:t xml:space="preserve"> of </w:t>
      </w:r>
      <w:r w:rsidRPr="008D2C2A">
        <w:rPr>
          <w:b/>
          <w:iCs/>
          <w:u w:val="single"/>
          <w:bdr w:val="single" w:sz="12" w:space="0" w:color="auto"/>
        </w:rPr>
        <w:t>all opium</w:t>
      </w:r>
      <w:r w:rsidRPr="008D2C2A">
        <w:t xml:space="preserve">, it is now even grown in the Taliban controlled areas. </w:t>
      </w:r>
      <w:r w:rsidRPr="008D2C2A">
        <w:rPr>
          <w:u w:val="single"/>
        </w:rPr>
        <w:t xml:space="preserve">This surge in </w:t>
      </w:r>
      <w:r w:rsidRPr="008D2C2A">
        <w:rPr>
          <w:b/>
          <w:iCs/>
          <w:u w:val="single"/>
          <w:bdr w:val="single" w:sz="12" w:space="0" w:color="auto"/>
        </w:rPr>
        <w:t>production and supply</w:t>
      </w:r>
      <w:r w:rsidRPr="008D2C2A">
        <w:rPr>
          <w:u w:val="single"/>
        </w:rPr>
        <w:t xml:space="preserve"> has yielded </w:t>
      </w:r>
      <w:r w:rsidRPr="008D2C2A">
        <w:rPr>
          <w:b/>
          <w:iCs/>
          <w:sz w:val="28"/>
          <w:szCs w:val="28"/>
          <w:u w:val="single"/>
          <w:bdr w:val="single" w:sz="12" w:space="0" w:color="auto"/>
        </w:rPr>
        <w:t>massive quantities</w:t>
      </w:r>
      <w:r w:rsidRPr="008D2C2A">
        <w:rPr>
          <w:u w:val="single"/>
        </w:rPr>
        <w:t xml:space="preserve"> of amazingly </w:t>
      </w:r>
      <w:r w:rsidRPr="008D2C2A">
        <w:rPr>
          <w:b/>
          <w:iCs/>
          <w:sz w:val="28"/>
          <w:szCs w:val="28"/>
          <w:u w:val="single"/>
          <w:bdr w:val="single" w:sz="12" w:space="0" w:color="auto"/>
        </w:rPr>
        <w:t>pure heroin</w:t>
      </w:r>
      <w:r w:rsidRPr="008D2C2A">
        <w:rPr>
          <w:u w:val="single"/>
        </w:rPr>
        <w:t>.</w:t>
      </w:r>
      <w:r w:rsidRPr="008D2C2A">
        <w:t xml:space="preserve"> These events now allow for the two paths to American heroin addiction: Via prescribed opiates. An adolescent or adult breaks her leg, the doctor prescribes Oxycontin, leading within a few weeks to a potentially lifelong addiction. After some rounds of renewing the Oxycontin, doctors and pharmacies will no longer refill, and even if they do, Oxycontin is dearly expensive. Heroin works as well, is always available, and far cheaper, the shift is made, the broken leg leads directly to heroin addiction. Via parties and peers. Heroin is so pure and cheap, it floods American high school parties and peer groups. The purity allows for a powerful high without injecting, a simple sniff will do. And the cheapness allows for the supplier to offer free doses to new users with ease. A couple parties, and a couple friends, and a new addiction Is launched. The State of the American Opiate Addiction Opiates are used by those addicted to them mainly in the form of smoked or injected heroin, or as oral solutions or pills. </w:t>
      </w:r>
      <w:r w:rsidRPr="008D2C2A">
        <w:rPr>
          <w:u w:val="single"/>
        </w:rPr>
        <w:t xml:space="preserve">If you take all the </w:t>
      </w:r>
      <w:r w:rsidRPr="008D2C2A">
        <w:rPr>
          <w:b/>
          <w:iCs/>
          <w:u w:val="single"/>
          <w:bdr w:val="single" w:sz="12" w:space="0" w:color="auto"/>
        </w:rPr>
        <w:t>powdered heroin</w:t>
      </w:r>
      <w:r w:rsidRPr="008D2C2A">
        <w:rPr>
          <w:u w:val="single"/>
        </w:rPr>
        <w:t xml:space="preserve"> and </w:t>
      </w:r>
      <w:r w:rsidRPr="008D2C2A">
        <w:rPr>
          <w:b/>
          <w:iCs/>
          <w:u w:val="single"/>
          <w:bdr w:val="single" w:sz="12" w:space="0" w:color="auto"/>
        </w:rPr>
        <w:t>all the opiate</w:t>
      </w:r>
      <w:r w:rsidRPr="008D2C2A">
        <w:rPr>
          <w:sz w:val="2"/>
          <w:szCs w:val="2"/>
        </w:rPr>
        <w:t xml:space="preserve"> pill</w:t>
      </w:r>
      <w:r w:rsidRPr="008D2C2A">
        <w:rPr>
          <w:b/>
          <w:iCs/>
          <w:u w:val="single"/>
          <w:bdr w:val="single" w:sz="12" w:space="0" w:color="auto"/>
        </w:rPr>
        <w:t>s</w:t>
      </w:r>
      <w:r w:rsidRPr="008D2C2A">
        <w:t xml:space="preserve"> created in the world, </w:t>
      </w:r>
      <w:r w:rsidRPr="008D2C2A">
        <w:rPr>
          <w:b/>
          <w:iCs/>
          <w:sz w:val="28"/>
          <w:szCs w:val="28"/>
          <w:u w:val="single"/>
          <w:bdr w:val="single" w:sz="12" w:space="0" w:color="auto"/>
        </w:rPr>
        <w:t>Americans consume roughly 80%</w:t>
      </w:r>
      <w:r w:rsidRPr="008D2C2A">
        <w:rPr>
          <w:u w:val="single"/>
        </w:rPr>
        <w:t xml:space="preserve"> of the total amount</w:t>
      </w:r>
      <w:r w:rsidRPr="008D2C2A">
        <w:t xml:space="preserve">, every year. Opiate addiction is everywhere on the planet, but </w:t>
      </w:r>
      <w:r w:rsidRPr="008D2C2A">
        <w:rPr>
          <w:b/>
          <w:iCs/>
          <w:u w:val="single"/>
          <w:bdr w:val="single" w:sz="12" w:space="0" w:color="auto"/>
        </w:rPr>
        <w:t>no country</w:t>
      </w:r>
      <w:r w:rsidRPr="008D2C2A">
        <w:t xml:space="preserve"> eats and smokes and </w:t>
      </w:r>
      <w:r w:rsidRPr="008D2C2A">
        <w:rPr>
          <w:u w:val="single"/>
        </w:rPr>
        <w:t xml:space="preserve">injects more opiate than </w:t>
      </w:r>
      <w:r w:rsidRPr="008D2C2A">
        <w:rPr>
          <w:b/>
          <w:iCs/>
          <w:u w:val="single"/>
          <w:bdr w:val="single" w:sz="12" w:space="0" w:color="auto"/>
        </w:rPr>
        <w:t>the United States</w:t>
      </w:r>
      <w:r w:rsidRPr="008D2C2A">
        <w:rPr>
          <w:u w:val="single"/>
        </w:rPr>
        <w:t>.</w:t>
      </w:r>
      <w:r w:rsidRPr="008D2C2A">
        <w:t xml:space="preserve"> </w:t>
      </w:r>
    </w:p>
    <w:p w14:paraId="188FFBFA" w14:textId="77777777" w:rsidR="000A782C" w:rsidRPr="008D2C2A" w:rsidRDefault="000A782C" w:rsidP="000A782C"/>
    <w:p w14:paraId="66C2765E" w14:textId="77777777" w:rsidR="000A782C" w:rsidRPr="008D2C2A" w:rsidRDefault="000A782C" w:rsidP="000A782C"/>
    <w:p w14:paraId="4D43D81A" w14:textId="77777777" w:rsidR="000A782C" w:rsidRPr="008D2C2A" w:rsidRDefault="000A782C" w:rsidP="000A782C"/>
    <w:p w14:paraId="3EC64320" w14:textId="77777777" w:rsidR="00B64133" w:rsidRPr="008D2C2A" w:rsidRDefault="00B64133" w:rsidP="00B64133"/>
    <w:p w14:paraId="5709E8C2" w14:textId="77777777" w:rsidR="00B64133" w:rsidRPr="008D2C2A" w:rsidRDefault="00B64133" w:rsidP="00B64133"/>
    <w:p w14:paraId="323334EB" w14:textId="77777777" w:rsidR="00294789" w:rsidRPr="008D2C2A" w:rsidRDefault="00294789" w:rsidP="004501B2"/>
    <w:p w14:paraId="7181D80F" w14:textId="77777777" w:rsidR="00294789" w:rsidRPr="008D2C2A" w:rsidRDefault="00294789" w:rsidP="00294789">
      <w:pPr>
        <w:pStyle w:val="Heading3"/>
      </w:pPr>
    </w:p>
    <w:p w14:paraId="1D4ABC99" w14:textId="77777777" w:rsidR="00294789" w:rsidRPr="008D2C2A" w:rsidRDefault="003C7DF0" w:rsidP="003C7DF0">
      <w:pPr>
        <w:pStyle w:val="Heading1"/>
      </w:pPr>
      <w:r w:rsidRPr="008D2C2A">
        <w:t>AFF ANSWERS</w:t>
      </w:r>
    </w:p>
    <w:p w14:paraId="57320AE1" w14:textId="77777777" w:rsidR="003C7DF0" w:rsidRPr="008D2C2A" w:rsidRDefault="003C7DF0" w:rsidP="003C7DF0"/>
    <w:p w14:paraId="35D836A6" w14:textId="6C0DDF26" w:rsidR="003C7DF0" w:rsidRPr="008D2C2A" w:rsidRDefault="003C7DF0" w:rsidP="003C7DF0">
      <w:pPr>
        <w:pStyle w:val="Heading3"/>
      </w:pPr>
      <w:r w:rsidRPr="008D2C2A">
        <w:t>2AC</w:t>
      </w:r>
      <w:r w:rsidR="002E409F" w:rsidRPr="008D2C2A">
        <w:t xml:space="preserve"> – UQ – Squo Fails </w:t>
      </w:r>
    </w:p>
    <w:p w14:paraId="42B56123" w14:textId="77777777" w:rsidR="00837900" w:rsidRPr="008D2C2A" w:rsidRDefault="00837900" w:rsidP="00837900"/>
    <w:p w14:paraId="435C4598" w14:textId="77777777" w:rsidR="00837900" w:rsidRPr="008D2C2A" w:rsidRDefault="00837900" w:rsidP="00837900">
      <w:pPr>
        <w:pStyle w:val="Heading4"/>
      </w:pPr>
      <w:r w:rsidRPr="008D2C2A">
        <w:t>Epidemic isn’t over- policies now fail</w:t>
      </w:r>
    </w:p>
    <w:p w14:paraId="45E6B5CE" w14:textId="77777777" w:rsidR="00837900" w:rsidRPr="008D2C2A" w:rsidRDefault="00837900" w:rsidP="00837900">
      <w:r w:rsidRPr="008D2C2A">
        <w:rPr>
          <w:rStyle w:val="Style13ptBold"/>
        </w:rPr>
        <w:t>Whyte, 19</w:t>
      </w:r>
      <w:r w:rsidRPr="008D2C2A">
        <w:t xml:space="preserve"> -- New Scientist reporter </w:t>
      </w:r>
    </w:p>
    <w:p w14:paraId="3ED974A8" w14:textId="77777777" w:rsidR="00837900" w:rsidRPr="008D2C2A" w:rsidRDefault="00837900" w:rsidP="00837900">
      <w:r w:rsidRPr="008D2C2A">
        <w:t>[Chelsea, "Does the drop in US drug deaths mean the opioid crisis is ending?," 7-19-19, https://www.newscientist.com/article/2210550-does-the-drop-in-us-drug-deaths-mean-the-opioid-crisis-is-ending/, accessed 5-30-20]</w:t>
      </w:r>
    </w:p>
    <w:p w14:paraId="375D1C2F" w14:textId="77777777" w:rsidR="00837900" w:rsidRPr="008D2C2A" w:rsidRDefault="00837900" w:rsidP="00837900"/>
    <w:p w14:paraId="0A0F1809" w14:textId="77777777" w:rsidR="00837900" w:rsidRPr="008D2C2A" w:rsidRDefault="00837900" w:rsidP="00837900">
      <w:pPr>
        <w:rPr>
          <w:sz w:val="16"/>
        </w:rPr>
      </w:pPr>
      <w:r w:rsidRPr="008D2C2A">
        <w:rPr>
          <w:rStyle w:val="Emphasis"/>
        </w:rPr>
        <w:t>Even with</w:t>
      </w:r>
      <w:r w:rsidRPr="008D2C2A">
        <w:rPr>
          <w:sz w:val="16"/>
        </w:rPr>
        <w:t xml:space="preserve"> this </w:t>
      </w:r>
      <w:r w:rsidRPr="008D2C2A">
        <w:rPr>
          <w:rStyle w:val="StyleUnderline"/>
        </w:rPr>
        <w:t>recent reduction in overdoses, the death toll from drugs in the US is still high, with tens of thousands</w:t>
      </w:r>
      <w:r w:rsidRPr="008D2C2A">
        <w:rPr>
          <w:sz w:val="16"/>
        </w:rPr>
        <w:t xml:space="preserve"> of people </w:t>
      </w:r>
      <w:r w:rsidRPr="008D2C2A">
        <w:rPr>
          <w:rStyle w:val="StyleUnderline"/>
        </w:rPr>
        <w:t>overdosing on opioids each year</w:t>
      </w:r>
      <w:r w:rsidRPr="008D2C2A">
        <w:rPr>
          <w:sz w:val="16"/>
        </w:rPr>
        <w:t>. The recent decrease may be due to increased availability of naloxone – which blocks the effects of opioids and is used by emergency medical practitioners to reverse an overdose – and better training to use it.</w:t>
      </w:r>
    </w:p>
    <w:p w14:paraId="0019C666" w14:textId="77777777" w:rsidR="00837900" w:rsidRPr="008D2C2A" w:rsidRDefault="00837900" w:rsidP="00837900">
      <w:pPr>
        <w:rPr>
          <w:rStyle w:val="Emphasis"/>
        </w:rPr>
      </w:pPr>
      <w:r w:rsidRPr="008D2C2A">
        <w:rPr>
          <w:sz w:val="16"/>
        </w:rPr>
        <w:t xml:space="preserve">If </w:t>
      </w:r>
      <w:r w:rsidRPr="008D2C2A">
        <w:rPr>
          <w:rStyle w:val="Emphasis"/>
        </w:rPr>
        <w:t>emergency treatment, rather than reduced</w:t>
      </w:r>
      <w:r w:rsidRPr="008D2C2A">
        <w:rPr>
          <w:rStyle w:val="StyleUnderline"/>
        </w:rPr>
        <w:t xml:space="preserve"> drug </w:t>
      </w:r>
      <w:r w:rsidRPr="008D2C2A">
        <w:rPr>
          <w:rStyle w:val="Emphasis"/>
        </w:rPr>
        <w:t>use, is largely behind the fall</w:t>
      </w:r>
      <w:r w:rsidRPr="008D2C2A">
        <w:rPr>
          <w:sz w:val="16"/>
        </w:rPr>
        <w:t xml:space="preserve">, </w:t>
      </w:r>
      <w:r w:rsidRPr="008D2C2A">
        <w:rPr>
          <w:rStyle w:val="StyleUnderline"/>
        </w:rPr>
        <w:t>this would mean an increasing number of US adults are living with substance abuse disorders</w:t>
      </w:r>
      <w:r w:rsidRPr="008D2C2A">
        <w:rPr>
          <w:sz w:val="16"/>
        </w:rPr>
        <w:t xml:space="preserve">. </w:t>
      </w:r>
      <w:r w:rsidRPr="008D2C2A">
        <w:rPr>
          <w:rStyle w:val="StyleUnderline"/>
        </w:rPr>
        <w:t>Prescribing restrictions mean many</w:t>
      </w:r>
      <w:r w:rsidRPr="008D2C2A">
        <w:rPr>
          <w:sz w:val="16"/>
        </w:rPr>
        <w:t xml:space="preserve"> of these </w:t>
      </w:r>
      <w:r w:rsidRPr="008D2C2A">
        <w:rPr>
          <w:rStyle w:val="StyleUnderline"/>
        </w:rPr>
        <w:t>are</w:t>
      </w:r>
      <w:r w:rsidRPr="008D2C2A">
        <w:rPr>
          <w:sz w:val="16"/>
        </w:rPr>
        <w:t xml:space="preserve"> likely </w:t>
      </w:r>
      <w:r w:rsidRPr="008D2C2A">
        <w:rPr>
          <w:rStyle w:val="StyleUnderline"/>
        </w:rPr>
        <w:t xml:space="preserve">being </w:t>
      </w:r>
      <w:r w:rsidRPr="008D2C2A">
        <w:rPr>
          <w:rStyle w:val="Emphasis"/>
        </w:rPr>
        <w:t>pushed towards</w:t>
      </w:r>
      <w:r w:rsidRPr="008D2C2A">
        <w:rPr>
          <w:sz w:val="16"/>
        </w:rPr>
        <w:t xml:space="preserve"> using </w:t>
      </w:r>
      <w:r w:rsidRPr="008D2C2A">
        <w:rPr>
          <w:rStyle w:val="Emphasis"/>
        </w:rPr>
        <w:t>street drugs.</w:t>
      </w:r>
    </w:p>
    <w:p w14:paraId="77DCE236" w14:textId="77777777" w:rsidR="00837900" w:rsidRPr="008D2C2A" w:rsidRDefault="00837900" w:rsidP="00837900">
      <w:pPr>
        <w:rPr>
          <w:sz w:val="16"/>
        </w:rPr>
      </w:pPr>
      <w:r w:rsidRPr="008D2C2A">
        <w:rPr>
          <w:sz w:val="16"/>
        </w:rPr>
        <w:t>Unintended consequences</w:t>
      </w:r>
    </w:p>
    <w:p w14:paraId="6FDF236F" w14:textId="77777777" w:rsidR="00837900" w:rsidRPr="008D2C2A" w:rsidRDefault="00837900" w:rsidP="00837900">
      <w:pPr>
        <w:rPr>
          <w:sz w:val="16"/>
        </w:rPr>
      </w:pPr>
      <w:r w:rsidRPr="008D2C2A">
        <w:rPr>
          <w:sz w:val="16"/>
        </w:rPr>
        <w:t xml:space="preserve">“Some </w:t>
      </w:r>
      <w:r w:rsidRPr="008D2C2A">
        <w:rPr>
          <w:rStyle w:val="StyleUnderline"/>
        </w:rPr>
        <w:t xml:space="preserve">well-intentioned policies may have </w:t>
      </w:r>
      <w:r w:rsidRPr="008D2C2A">
        <w:rPr>
          <w:rStyle w:val="Emphasis"/>
        </w:rPr>
        <w:t>unintended consequences</w:t>
      </w:r>
      <w:r w:rsidRPr="008D2C2A">
        <w:rPr>
          <w:sz w:val="16"/>
        </w:rPr>
        <w:t>,” says Sherry. “For example, our recent research on prescription opioid use found that while the rate of new opioid prescriptions has fallen in recent years – which we generally believe is a good thing – a large number of physicians have stopped initiating opioids altogether,” she says.</w:t>
      </w:r>
    </w:p>
    <w:p w14:paraId="5E5F3D80" w14:textId="77777777" w:rsidR="00837900" w:rsidRPr="008D2C2A" w:rsidRDefault="00837900" w:rsidP="00837900">
      <w:pPr>
        <w:rPr>
          <w:sz w:val="16"/>
        </w:rPr>
      </w:pPr>
      <w:r w:rsidRPr="008D2C2A">
        <w:rPr>
          <w:sz w:val="16"/>
        </w:rPr>
        <w:t>While that may sound like a good thing, “it’s not clear whether that degree of opioid hesitancy does more good or harm to patients with severe pain.”</w:t>
      </w:r>
    </w:p>
    <w:p w14:paraId="06C75229" w14:textId="77777777" w:rsidR="00837900" w:rsidRPr="008D2C2A" w:rsidRDefault="00837900" w:rsidP="00837900">
      <w:pPr>
        <w:rPr>
          <w:sz w:val="16"/>
        </w:rPr>
      </w:pPr>
      <w:r w:rsidRPr="008D2C2A">
        <w:rPr>
          <w:rStyle w:val="StyleUnderline"/>
        </w:rPr>
        <w:t xml:space="preserve">This isn’t the first time the rate of opioid deaths has slowed for a year. They </w:t>
      </w:r>
      <w:r w:rsidRPr="008D2C2A">
        <w:rPr>
          <w:rStyle w:val="Emphasis"/>
        </w:rPr>
        <w:t>appeared to stall</w:t>
      </w:r>
      <w:r w:rsidRPr="008D2C2A">
        <w:rPr>
          <w:rStyle w:val="StyleUnderline"/>
        </w:rPr>
        <w:t xml:space="preserve"> in 2011 and 2012, but the death rate then </w:t>
      </w:r>
      <w:r w:rsidRPr="008D2C2A">
        <w:rPr>
          <w:rStyle w:val="Emphasis"/>
        </w:rPr>
        <w:t>shot back up</w:t>
      </w:r>
      <w:r w:rsidRPr="008D2C2A">
        <w:rPr>
          <w:rStyle w:val="StyleUnderline"/>
        </w:rPr>
        <w:t xml:space="preserve"> as fentanyl made its way into the US</w:t>
      </w:r>
      <w:r w:rsidRPr="008D2C2A">
        <w:rPr>
          <w:sz w:val="16"/>
        </w:rPr>
        <w:t>. Fentanyl deaths in 2018 continued to rise, but grew at a slower rate than the past several years. So, it’s fair to be only cautiously optimistic when it comes to a possible break in the wave of opioid-related deaths.</w:t>
      </w:r>
    </w:p>
    <w:p w14:paraId="27A7AFA2" w14:textId="77777777" w:rsidR="00837900" w:rsidRPr="008D2C2A" w:rsidRDefault="00837900" w:rsidP="00837900">
      <w:pPr>
        <w:rPr>
          <w:sz w:val="16"/>
        </w:rPr>
      </w:pPr>
      <w:r w:rsidRPr="008D2C2A">
        <w:rPr>
          <w:sz w:val="16"/>
        </w:rPr>
        <w:t>These new numbers are still being finalised, and may increase when the final CDC report is published later this year. They also do not include deaths related to infection from intravenous drug use.</w:t>
      </w:r>
    </w:p>
    <w:p w14:paraId="6709B14A" w14:textId="77777777" w:rsidR="00837900" w:rsidRPr="008D2C2A" w:rsidRDefault="00837900" w:rsidP="00837900">
      <w:pPr>
        <w:rPr>
          <w:rStyle w:val="StyleUnderline"/>
        </w:rPr>
      </w:pPr>
      <w:r w:rsidRPr="008D2C2A">
        <w:rPr>
          <w:sz w:val="16"/>
        </w:rPr>
        <w:t xml:space="preserve">Furthermore, renewed attempts to overturn President Obama’s Affordable Care Act are currently underway. Should these succeed, many people who currently receive legal pain relief may end up turning to illegal drugs if they lose their health insurance. </w:t>
      </w:r>
      <w:r w:rsidRPr="008D2C2A">
        <w:rPr>
          <w:rStyle w:val="StyleUnderline"/>
        </w:rPr>
        <w:t>Celebrating the end of the</w:t>
      </w:r>
      <w:r w:rsidRPr="008D2C2A">
        <w:rPr>
          <w:sz w:val="16"/>
        </w:rPr>
        <w:t xml:space="preserve"> opioid </w:t>
      </w:r>
      <w:r w:rsidRPr="008D2C2A">
        <w:rPr>
          <w:rStyle w:val="StyleUnderline"/>
        </w:rPr>
        <w:t>epidemic would be extremely premature.</w:t>
      </w:r>
    </w:p>
    <w:p w14:paraId="44BAB8BC" w14:textId="77777777" w:rsidR="002E409F" w:rsidRPr="008D2C2A" w:rsidRDefault="002E409F" w:rsidP="002E409F">
      <w:pPr>
        <w:pStyle w:val="Heading3"/>
      </w:pPr>
      <w:r w:rsidRPr="008D2C2A">
        <w:t xml:space="preserve">1AR – UQ – Squo Fails </w:t>
      </w:r>
    </w:p>
    <w:p w14:paraId="4A4DE9AD" w14:textId="77777777" w:rsidR="002E409F" w:rsidRPr="008D2C2A" w:rsidRDefault="002E409F" w:rsidP="002E409F"/>
    <w:p w14:paraId="2A0A6279" w14:textId="77777777" w:rsidR="002E409F" w:rsidRPr="008D2C2A" w:rsidRDefault="002E409F" w:rsidP="002E409F">
      <w:pPr>
        <w:pStyle w:val="Heading4"/>
      </w:pPr>
      <w:r w:rsidRPr="008D2C2A">
        <w:t>Progress is too small</w:t>
      </w:r>
    </w:p>
    <w:p w14:paraId="6B708084" w14:textId="77777777" w:rsidR="002E409F" w:rsidRPr="008D2C2A" w:rsidRDefault="002E409F" w:rsidP="002E409F">
      <w:r w:rsidRPr="008D2C2A">
        <w:rPr>
          <w:rStyle w:val="Style13ptBold"/>
        </w:rPr>
        <w:t>Gebelhoff, 19</w:t>
      </w:r>
      <w:r w:rsidRPr="008D2C2A">
        <w:t xml:space="preserve"> -- Washington Post assistant editor </w:t>
      </w:r>
    </w:p>
    <w:p w14:paraId="55FF2982" w14:textId="77777777" w:rsidR="002E409F" w:rsidRPr="008D2C2A" w:rsidRDefault="002E409F" w:rsidP="002E409F">
      <w:r w:rsidRPr="008D2C2A">
        <w:t>[Robert, "Opioid deaths are down for the first time in decades. But the crisis of addiction is as severe as ever," 7-19-19, https://www.washingtonpost.com/opinions/2019/07/19/opioid-deaths-are-down-first-time-decades-crisis-addiction-is-severe-ever/, accessed 5-30-20]</w:t>
      </w:r>
    </w:p>
    <w:p w14:paraId="38E84D3F" w14:textId="77777777" w:rsidR="002E409F" w:rsidRPr="008D2C2A" w:rsidRDefault="002E409F" w:rsidP="002E409F">
      <w:pPr>
        <w:rPr>
          <w:sz w:val="16"/>
        </w:rPr>
      </w:pPr>
    </w:p>
    <w:p w14:paraId="42E84EBE" w14:textId="77777777" w:rsidR="002E409F" w:rsidRPr="008D2C2A" w:rsidRDefault="002E409F" w:rsidP="002E409F">
      <w:pPr>
        <w:rPr>
          <w:sz w:val="16"/>
        </w:rPr>
      </w:pPr>
      <w:r w:rsidRPr="008D2C2A">
        <w:rPr>
          <w:sz w:val="16"/>
        </w:rPr>
        <w:t xml:space="preserve">It’s finally official: On Wednesday, the government publicly released data showing that for the first time since 1990, </w:t>
      </w:r>
      <w:r w:rsidRPr="008D2C2A">
        <w:rPr>
          <w:rStyle w:val="StyleUnderline"/>
        </w:rPr>
        <w:t>drug overdose deaths</w:t>
      </w:r>
      <w:r w:rsidRPr="008D2C2A">
        <w:rPr>
          <w:sz w:val="16"/>
        </w:rPr>
        <w:t xml:space="preserve"> in the United States </w:t>
      </w:r>
      <w:r w:rsidRPr="008D2C2A">
        <w:rPr>
          <w:rStyle w:val="StyleUnderline"/>
        </w:rPr>
        <w:t>have fallen</w:t>
      </w:r>
      <w:r w:rsidRPr="008D2C2A">
        <w:rPr>
          <w:sz w:val="16"/>
        </w:rPr>
        <w:t xml:space="preserve"> from a little more than 70,000 in 2017 to 68,557 last year. That’s progress, </w:t>
      </w:r>
      <w:r w:rsidRPr="008D2C2A">
        <w:rPr>
          <w:rStyle w:val="StyleUnderline"/>
        </w:rPr>
        <w:t>but if half the number of people had died of opioid overdoses — or even a tenth — these figures would still qualify as a</w:t>
      </w:r>
      <w:r w:rsidRPr="008D2C2A">
        <w:rPr>
          <w:sz w:val="16"/>
        </w:rPr>
        <w:t xml:space="preserve"> moral </w:t>
      </w:r>
      <w:r w:rsidRPr="008D2C2A">
        <w:rPr>
          <w:rStyle w:val="StyleUnderline"/>
        </w:rPr>
        <w:t>crisis</w:t>
      </w:r>
      <w:r w:rsidRPr="008D2C2A">
        <w:rPr>
          <w:sz w:val="16"/>
        </w:rPr>
        <w:t>.</w:t>
      </w:r>
    </w:p>
    <w:p w14:paraId="6521953B" w14:textId="77777777" w:rsidR="002E409F" w:rsidRPr="008D2C2A" w:rsidRDefault="002E409F" w:rsidP="002E409F">
      <w:pPr>
        <w:rPr>
          <w:sz w:val="16"/>
        </w:rPr>
      </w:pPr>
      <w:r w:rsidRPr="008D2C2A">
        <w:rPr>
          <w:rStyle w:val="StyleUnderline"/>
        </w:rPr>
        <w:t>We still don’t know if this is the beginning of a sustained trend</w:t>
      </w:r>
      <w:r w:rsidRPr="008D2C2A">
        <w:rPr>
          <w:sz w:val="16"/>
        </w:rPr>
        <w:t xml:space="preserve"> (deaths due to prescription opioid overdoses are plummeting, but </w:t>
      </w:r>
      <w:r w:rsidRPr="008D2C2A">
        <w:rPr>
          <w:rStyle w:val="StyleUnderline"/>
        </w:rPr>
        <w:t>overdoses involving fentanyl continue to surge</w:t>
      </w:r>
      <w:r w:rsidRPr="008D2C2A">
        <w:rPr>
          <w:sz w:val="16"/>
        </w:rPr>
        <w:t xml:space="preserve">). But </w:t>
      </w:r>
      <w:r w:rsidRPr="008D2C2A">
        <w:rPr>
          <w:rStyle w:val="StyleUnderline"/>
        </w:rPr>
        <w:t>even if death counts continue to fall, we still need major policy changes</w:t>
      </w:r>
      <w:r w:rsidRPr="008D2C2A">
        <w:rPr>
          <w:sz w:val="16"/>
        </w:rPr>
        <w:t xml:space="preserve"> rooted in a quality that’s been in short supply: compassion for those with substance abuse disorder.</w:t>
      </w:r>
    </w:p>
    <w:p w14:paraId="5466D9D7" w14:textId="77777777" w:rsidR="002E409F" w:rsidRPr="008D2C2A" w:rsidRDefault="002E409F" w:rsidP="002E409F"/>
    <w:p w14:paraId="08BFEC0B" w14:textId="77777777" w:rsidR="002E409F" w:rsidRPr="008D2C2A" w:rsidRDefault="002E409F" w:rsidP="002E409F">
      <w:pPr>
        <w:pStyle w:val="Heading4"/>
      </w:pPr>
      <w:r w:rsidRPr="008D2C2A">
        <w:t>Losing the opioid war now</w:t>
      </w:r>
    </w:p>
    <w:p w14:paraId="45CF1ACB" w14:textId="77777777" w:rsidR="002E409F" w:rsidRPr="008D2C2A" w:rsidRDefault="002E409F" w:rsidP="002E409F">
      <w:r w:rsidRPr="008D2C2A">
        <w:rPr>
          <w:rStyle w:val="Style13ptBold"/>
        </w:rPr>
        <w:t>Antonelli, 19</w:t>
      </w:r>
      <w:r w:rsidRPr="008D2C2A">
        <w:t xml:space="preserve"> -- Advisory Board contributing editor </w:t>
      </w:r>
    </w:p>
    <w:p w14:paraId="3543AB73" w14:textId="77777777" w:rsidR="002E409F" w:rsidRPr="008D2C2A" w:rsidRDefault="002E409F" w:rsidP="002E409F">
      <w:r w:rsidRPr="008D2C2A">
        <w:t>[Ashley Fuoco, "Is the US making progress on the opioid epidemic?," Advisory Board, 7-22-19,https://www.advisory.com/daily-briefing/2019/07/22/opioids, accessed 5-30-20]</w:t>
      </w:r>
    </w:p>
    <w:p w14:paraId="00151C1E" w14:textId="77777777" w:rsidR="002E409F" w:rsidRPr="008D2C2A" w:rsidRDefault="002E409F" w:rsidP="002E409F"/>
    <w:p w14:paraId="44E46D5C" w14:textId="77777777" w:rsidR="002E409F" w:rsidRPr="008D2C2A" w:rsidRDefault="002E409F" w:rsidP="002E409F">
      <w:pPr>
        <w:rPr>
          <w:sz w:val="16"/>
        </w:rPr>
      </w:pPr>
      <w:r w:rsidRPr="008D2C2A">
        <w:rPr>
          <w:rStyle w:val="StyleUnderline"/>
        </w:rPr>
        <w:t>4 reasons why it might be too early to celebrate</w:t>
      </w:r>
      <w:r w:rsidRPr="008D2C2A">
        <w:rPr>
          <w:sz w:val="16"/>
        </w:rPr>
        <w:t xml:space="preserve"> those numbers</w:t>
      </w:r>
    </w:p>
    <w:p w14:paraId="0A4440B0" w14:textId="77777777" w:rsidR="002E409F" w:rsidRPr="008D2C2A" w:rsidRDefault="002E409F" w:rsidP="002E409F">
      <w:pPr>
        <w:rPr>
          <w:sz w:val="16"/>
        </w:rPr>
      </w:pPr>
      <w:r w:rsidRPr="008D2C2A">
        <w:rPr>
          <w:sz w:val="16"/>
        </w:rPr>
        <w:t xml:space="preserve">But there's still a lot of progress to be made—and </w:t>
      </w:r>
      <w:r w:rsidRPr="008D2C2A">
        <w:rPr>
          <w:rStyle w:val="StyleUnderline"/>
        </w:rPr>
        <w:t>some factors could hinder the U</w:t>
      </w:r>
      <w:r w:rsidRPr="008D2C2A">
        <w:rPr>
          <w:sz w:val="16"/>
        </w:rPr>
        <w:t xml:space="preserve">nited </w:t>
      </w:r>
      <w:r w:rsidRPr="008D2C2A">
        <w:rPr>
          <w:rStyle w:val="StyleUnderline"/>
        </w:rPr>
        <w:t>S</w:t>
      </w:r>
      <w:r w:rsidRPr="008D2C2A">
        <w:rPr>
          <w:sz w:val="16"/>
        </w:rPr>
        <w:t>tate</w:t>
      </w:r>
      <w:r w:rsidRPr="008D2C2A">
        <w:rPr>
          <w:rStyle w:val="StyleUnderline"/>
        </w:rPr>
        <w:t>s'</w:t>
      </w:r>
      <w:r w:rsidRPr="008D2C2A">
        <w:rPr>
          <w:sz w:val="16"/>
        </w:rPr>
        <w:t xml:space="preserve"> </w:t>
      </w:r>
      <w:r w:rsidRPr="008D2C2A">
        <w:rPr>
          <w:rStyle w:val="StyleUnderline"/>
        </w:rPr>
        <w:t>progress against the opioid epidemic</w:t>
      </w:r>
      <w:r w:rsidRPr="008D2C2A">
        <w:rPr>
          <w:sz w:val="16"/>
        </w:rPr>
        <w:t>, observers warn.</w:t>
      </w:r>
    </w:p>
    <w:p w14:paraId="77724E04" w14:textId="77777777" w:rsidR="002E409F" w:rsidRPr="008D2C2A" w:rsidRDefault="002E409F" w:rsidP="002E409F">
      <w:pPr>
        <w:rPr>
          <w:rStyle w:val="StyleUnderline"/>
        </w:rPr>
      </w:pPr>
      <w:r w:rsidRPr="008D2C2A">
        <w:rPr>
          <w:sz w:val="16"/>
        </w:rPr>
        <w:t xml:space="preserve">First, Vox's German Lopez notes that </w:t>
      </w:r>
      <w:r w:rsidRPr="008D2C2A">
        <w:rPr>
          <w:rStyle w:val="StyleUnderline"/>
        </w:rPr>
        <w:t>CDC's data are preliminary, meaning "[o]verdose deaths could end up higher</w:t>
      </w:r>
      <w:r w:rsidRPr="008D2C2A">
        <w:rPr>
          <w:sz w:val="16"/>
        </w:rPr>
        <w:t xml:space="preserve"> or lower than the data says right now." He explains, "The preliminary estimate for 2017 was off by roughly 2,000 overdose deaths," so "</w:t>
      </w:r>
      <w:r w:rsidRPr="008D2C2A">
        <w:rPr>
          <w:rStyle w:val="StyleUnderline"/>
        </w:rPr>
        <w:t>[w]e are just a margin of error from these numbers looking very different."</w:t>
      </w:r>
    </w:p>
    <w:p w14:paraId="7727E47D" w14:textId="77777777" w:rsidR="002E409F" w:rsidRPr="008D2C2A" w:rsidRDefault="002E409F" w:rsidP="002E409F">
      <w:pPr>
        <w:rPr>
          <w:rStyle w:val="StyleUnderline"/>
        </w:rPr>
      </w:pPr>
      <w:r w:rsidRPr="008D2C2A">
        <w:rPr>
          <w:sz w:val="16"/>
        </w:rPr>
        <w:t xml:space="preserve">Second, Axios' Sam Baker writes that </w:t>
      </w:r>
      <w:r w:rsidRPr="008D2C2A">
        <w:rPr>
          <w:rStyle w:val="StyleUnderline"/>
        </w:rPr>
        <w:t>although the 5% decline in drug-related overdose deaths is notable, "overdose deaths rose by roughly 316% between 1999 and 2017," meaning, "[t]here's still a long way to go, and more than 68,000 Americans still died of overdoses last year."</w:t>
      </w:r>
    </w:p>
    <w:p w14:paraId="5075851F" w14:textId="77777777" w:rsidR="002E409F" w:rsidRPr="008D2C2A" w:rsidRDefault="002E409F" w:rsidP="002E409F">
      <w:pPr>
        <w:rPr>
          <w:sz w:val="16"/>
        </w:rPr>
      </w:pPr>
      <w:r w:rsidRPr="008D2C2A">
        <w:rPr>
          <w:rStyle w:val="StyleUnderline"/>
        </w:rPr>
        <w:t>Third, CDC projects that overdose deaths involving synthetic opioids, including fentanyl, were</w:t>
      </w:r>
      <w:r w:rsidRPr="008D2C2A">
        <w:rPr>
          <w:sz w:val="16"/>
        </w:rPr>
        <w:t xml:space="preserve"> tied to 32,000 overdose deaths in 2018, </w:t>
      </w:r>
      <w:r w:rsidRPr="008D2C2A">
        <w:rPr>
          <w:rStyle w:val="StyleUnderline"/>
        </w:rPr>
        <w:t>up</w:t>
      </w:r>
      <w:r w:rsidRPr="008D2C2A">
        <w:rPr>
          <w:sz w:val="16"/>
        </w:rPr>
        <w:t xml:space="preserve"> from 29,000 in 2017. Further, </w:t>
      </w:r>
      <w:r w:rsidRPr="008D2C2A">
        <w:rPr>
          <w:rStyle w:val="StyleUnderline"/>
        </w:rPr>
        <w:t>deaths related to cocaine and methamphetamine increased substantially</w:t>
      </w:r>
      <w:r w:rsidRPr="008D2C2A">
        <w:rPr>
          <w:sz w:val="16"/>
        </w:rPr>
        <w:t xml:space="preserve"> from 2017 to 2018.</w:t>
      </w:r>
    </w:p>
    <w:p w14:paraId="4780DDE3" w14:textId="77777777" w:rsidR="002E409F" w:rsidRPr="008D2C2A" w:rsidRDefault="002E409F" w:rsidP="002E409F">
      <w:r w:rsidRPr="008D2C2A">
        <w:rPr>
          <w:sz w:val="16"/>
        </w:rPr>
        <w:t xml:space="preserve">And </w:t>
      </w:r>
      <w:r w:rsidRPr="008D2C2A">
        <w:rPr>
          <w:rStyle w:val="StyleUnderline"/>
        </w:rPr>
        <w:t>fourth, federal funding to help states with efforts to address the opioid epidemic are running out, putting those efforts in jeopardy</w:t>
      </w:r>
      <w:r w:rsidRPr="008D2C2A">
        <w:rPr>
          <w:sz w:val="16"/>
        </w:rPr>
        <w:t>, the New York Times' Abby Goodnough writes.</w:t>
      </w:r>
    </w:p>
    <w:p w14:paraId="35CD2F52" w14:textId="77777777" w:rsidR="002E409F" w:rsidRPr="008D2C2A" w:rsidRDefault="002E409F" w:rsidP="002E409F"/>
    <w:p w14:paraId="1B9D3F2C" w14:textId="77777777" w:rsidR="002E409F" w:rsidRPr="008D2C2A" w:rsidRDefault="002E409F" w:rsidP="002E409F"/>
    <w:p w14:paraId="7A8D416A" w14:textId="77777777" w:rsidR="002E409F" w:rsidRPr="008D2C2A" w:rsidRDefault="002E409F" w:rsidP="002E409F"/>
    <w:p w14:paraId="79E3631C" w14:textId="21F50926" w:rsidR="00837900" w:rsidRPr="008D2C2A" w:rsidRDefault="002E409F" w:rsidP="002E409F">
      <w:pPr>
        <w:pStyle w:val="Heading3"/>
        <w:rPr>
          <w:rStyle w:val="StyleUnderline"/>
        </w:rPr>
      </w:pPr>
      <w:r w:rsidRPr="008D2C2A">
        <w:rPr>
          <w:rStyle w:val="StyleUnderline"/>
        </w:rPr>
        <w:t xml:space="preserve">2AC – Thumper – Covid </w:t>
      </w:r>
    </w:p>
    <w:p w14:paraId="235E1359" w14:textId="77777777" w:rsidR="00881807" w:rsidRPr="008D2C2A" w:rsidRDefault="00881807" w:rsidP="00881807">
      <w:pPr>
        <w:pStyle w:val="Heading4"/>
      </w:pPr>
      <w:r w:rsidRPr="008D2C2A">
        <w:t xml:space="preserve">COVID thumps- freezes research and </w:t>
      </w:r>
      <w:r w:rsidRPr="008D2C2A">
        <w:rPr>
          <w:u w:val="single"/>
        </w:rPr>
        <w:t>disrupts harm reduction</w:t>
      </w:r>
    </w:p>
    <w:p w14:paraId="6B18FFA4" w14:textId="77777777" w:rsidR="00881807" w:rsidRPr="008D2C2A" w:rsidRDefault="00881807" w:rsidP="00881807">
      <w:r w:rsidRPr="008D2C2A">
        <w:rPr>
          <w:rStyle w:val="Style13ptBold"/>
        </w:rPr>
        <w:t>PDFK, 20</w:t>
      </w:r>
      <w:r w:rsidRPr="008D2C2A">
        <w:t xml:space="preserve"> [Partnership for Drug-free Kids news service staff, "COVID-19 Pandemic Will Derail Progress Against Opioid Crisis, Officials Warn," 4-16-20, https://drugfree.org/learn/drug-and-alcohol-news/covid-19-pandemic-will-derail-progress-against-opioid-crisis-officials-warn/, accessed 5-31-20]</w:t>
      </w:r>
    </w:p>
    <w:p w14:paraId="39142D44" w14:textId="77777777" w:rsidR="00881807" w:rsidRPr="008D2C2A" w:rsidRDefault="00881807" w:rsidP="00881807"/>
    <w:p w14:paraId="561958C0" w14:textId="77777777" w:rsidR="00881807" w:rsidRPr="008D2C2A" w:rsidRDefault="00881807" w:rsidP="00881807">
      <w:pPr>
        <w:rPr>
          <w:sz w:val="16"/>
        </w:rPr>
      </w:pPr>
      <w:r w:rsidRPr="008D2C2A">
        <w:rPr>
          <w:rStyle w:val="StyleUnderline"/>
        </w:rPr>
        <w:t>COVID</w:t>
      </w:r>
      <w:r w:rsidRPr="008D2C2A">
        <w:rPr>
          <w:sz w:val="16"/>
        </w:rPr>
        <w:t xml:space="preserve">-19 Pandemic </w:t>
      </w:r>
      <w:r w:rsidRPr="008D2C2A">
        <w:rPr>
          <w:rStyle w:val="StyleUnderline"/>
        </w:rPr>
        <w:t xml:space="preserve">Will </w:t>
      </w:r>
      <w:r w:rsidRPr="008D2C2A">
        <w:rPr>
          <w:rStyle w:val="Emphasis"/>
        </w:rPr>
        <w:t>Derail Progress</w:t>
      </w:r>
      <w:r w:rsidRPr="008D2C2A">
        <w:rPr>
          <w:rStyle w:val="StyleUnderline"/>
        </w:rPr>
        <w:t xml:space="preserve"> Against Opioid Crisis</w:t>
      </w:r>
      <w:r w:rsidRPr="008D2C2A">
        <w:rPr>
          <w:sz w:val="16"/>
        </w:rPr>
        <w:t>, Officials Warn</w:t>
      </w:r>
    </w:p>
    <w:p w14:paraId="256EAFCB" w14:textId="77777777" w:rsidR="00881807" w:rsidRPr="008D2C2A" w:rsidRDefault="00881807" w:rsidP="00881807">
      <w:pPr>
        <w:rPr>
          <w:sz w:val="16"/>
        </w:rPr>
      </w:pPr>
      <w:r w:rsidRPr="008D2C2A">
        <w:rPr>
          <w:rStyle w:val="StyleUnderline"/>
        </w:rPr>
        <w:t>Federal officials involved in combating the opioid epidemic say they are concerned the progress made so far will be disrupted by the COVID-19 pandemic</w:t>
      </w:r>
      <w:r w:rsidRPr="008D2C2A">
        <w:rPr>
          <w:sz w:val="16"/>
        </w:rPr>
        <w:t>, Politico reports.</w:t>
      </w:r>
    </w:p>
    <w:p w14:paraId="225AC3C2" w14:textId="77777777" w:rsidR="00881807" w:rsidRPr="008D2C2A" w:rsidRDefault="00881807" w:rsidP="00881807">
      <w:pPr>
        <w:rPr>
          <w:sz w:val="16"/>
        </w:rPr>
      </w:pPr>
      <w:r w:rsidRPr="008D2C2A">
        <w:rPr>
          <w:sz w:val="16"/>
        </w:rPr>
        <w:t xml:space="preserve">“I think </w:t>
      </w:r>
      <w:r w:rsidRPr="008D2C2A">
        <w:rPr>
          <w:rStyle w:val="StyleUnderline"/>
        </w:rPr>
        <w:t>we’re going to see deaths climb again</w:t>
      </w:r>
      <w:r w:rsidRPr="008D2C2A">
        <w:rPr>
          <w:sz w:val="16"/>
        </w:rPr>
        <w:t>,” said Nora Volkow, Director of the National Institute on Drug Abuse. “</w:t>
      </w:r>
      <w:r w:rsidRPr="008D2C2A">
        <w:rPr>
          <w:rStyle w:val="StyleUnderline"/>
        </w:rPr>
        <w:t>We can’t afford to focus solely on COVID.</w:t>
      </w:r>
      <w:r w:rsidRPr="008D2C2A">
        <w:rPr>
          <w:sz w:val="16"/>
        </w:rPr>
        <w:t xml:space="preserve"> We need to multitask.” She said the </w:t>
      </w:r>
      <w:r w:rsidRPr="008D2C2A">
        <w:rPr>
          <w:rStyle w:val="StyleUnderline"/>
          <w:bdr w:val="single" w:sz="4" w:space="0" w:color="auto"/>
        </w:rPr>
        <w:t>N</w:t>
      </w:r>
      <w:r w:rsidRPr="008D2C2A">
        <w:rPr>
          <w:sz w:val="16"/>
        </w:rPr>
        <w:t xml:space="preserve">ational </w:t>
      </w:r>
      <w:r w:rsidRPr="008D2C2A">
        <w:rPr>
          <w:rStyle w:val="StyleUnderline"/>
          <w:bdr w:val="single" w:sz="4" w:space="0" w:color="auto"/>
        </w:rPr>
        <w:t>I</w:t>
      </w:r>
      <w:r w:rsidRPr="008D2C2A">
        <w:rPr>
          <w:sz w:val="16"/>
        </w:rPr>
        <w:t xml:space="preserve">nstitutes of </w:t>
      </w:r>
      <w:r w:rsidRPr="008D2C2A">
        <w:rPr>
          <w:rStyle w:val="StyleUnderline"/>
          <w:bdr w:val="single" w:sz="4" w:space="0" w:color="auto"/>
        </w:rPr>
        <w:t>H</w:t>
      </w:r>
      <w:r w:rsidRPr="008D2C2A">
        <w:rPr>
          <w:sz w:val="16"/>
        </w:rPr>
        <w:t xml:space="preserve">ealth </w:t>
      </w:r>
      <w:r w:rsidRPr="008D2C2A">
        <w:rPr>
          <w:rStyle w:val="StyleUnderline"/>
        </w:rPr>
        <w:t xml:space="preserve">has </w:t>
      </w:r>
      <w:r w:rsidRPr="008D2C2A">
        <w:rPr>
          <w:rStyle w:val="Emphasis"/>
        </w:rPr>
        <w:t>frozen</w:t>
      </w:r>
      <w:r w:rsidRPr="008D2C2A">
        <w:rPr>
          <w:rStyle w:val="StyleUnderline"/>
        </w:rPr>
        <w:t xml:space="preserve"> most non-corona</w:t>
      </w:r>
      <w:r w:rsidRPr="008D2C2A">
        <w:rPr>
          <w:sz w:val="16"/>
        </w:rPr>
        <w:t xml:space="preserve">virus related </w:t>
      </w:r>
      <w:r w:rsidRPr="008D2C2A">
        <w:rPr>
          <w:rStyle w:val="StyleUnderline"/>
        </w:rPr>
        <w:t>research</w:t>
      </w:r>
      <w:r w:rsidRPr="008D2C2A">
        <w:rPr>
          <w:sz w:val="16"/>
        </w:rPr>
        <w:t xml:space="preserve">, </w:t>
      </w:r>
      <w:r w:rsidRPr="008D2C2A">
        <w:rPr>
          <w:rStyle w:val="StyleUnderline"/>
        </w:rPr>
        <w:t>including</w:t>
      </w:r>
      <w:r w:rsidRPr="008D2C2A">
        <w:rPr>
          <w:sz w:val="16"/>
        </w:rPr>
        <w:t xml:space="preserve"> a $1 billion project studying </w:t>
      </w:r>
      <w:r w:rsidRPr="008D2C2A">
        <w:rPr>
          <w:rStyle w:val="StyleUnderline"/>
        </w:rPr>
        <w:t>treatment</w:t>
      </w:r>
      <w:r w:rsidRPr="008D2C2A">
        <w:rPr>
          <w:sz w:val="16"/>
        </w:rPr>
        <w:t xml:space="preserve"> options and alternatives </w:t>
      </w:r>
      <w:r w:rsidRPr="008D2C2A">
        <w:rPr>
          <w:rStyle w:val="StyleUnderline"/>
        </w:rPr>
        <w:t>to opioids</w:t>
      </w:r>
      <w:r w:rsidRPr="008D2C2A">
        <w:rPr>
          <w:sz w:val="16"/>
        </w:rPr>
        <w:t xml:space="preserve"> that was rolled out last fall.</w:t>
      </w:r>
    </w:p>
    <w:p w14:paraId="0F14A81F" w14:textId="77777777" w:rsidR="00881807" w:rsidRPr="008D2C2A" w:rsidRDefault="00881807" w:rsidP="00881807">
      <w:r w:rsidRPr="008D2C2A">
        <w:rPr>
          <w:rStyle w:val="Emphasis"/>
        </w:rPr>
        <w:t>Social distancing</w:t>
      </w:r>
      <w:r w:rsidRPr="008D2C2A">
        <w:rPr>
          <w:rStyle w:val="StyleUnderline"/>
        </w:rPr>
        <w:t xml:space="preserve"> rules</w:t>
      </w:r>
      <w:r w:rsidRPr="008D2C2A">
        <w:rPr>
          <w:sz w:val="16"/>
        </w:rPr>
        <w:t xml:space="preserve"> and fears of the virus </w:t>
      </w:r>
      <w:r w:rsidRPr="008D2C2A">
        <w:rPr>
          <w:rStyle w:val="StyleUnderline"/>
        </w:rPr>
        <w:t>are impacting</w:t>
      </w:r>
      <w:r w:rsidRPr="008D2C2A">
        <w:rPr>
          <w:sz w:val="16"/>
        </w:rPr>
        <w:t xml:space="preserve"> traditional addiction </w:t>
      </w:r>
      <w:r w:rsidRPr="008D2C2A">
        <w:rPr>
          <w:rStyle w:val="StyleUnderline"/>
        </w:rPr>
        <w:t>treatment</w:t>
      </w:r>
      <w:r w:rsidRPr="008D2C2A">
        <w:rPr>
          <w:sz w:val="16"/>
        </w:rPr>
        <w:t xml:space="preserve">, </w:t>
      </w:r>
      <w:r w:rsidRPr="008D2C2A">
        <w:rPr>
          <w:rStyle w:val="StyleUnderline"/>
        </w:rPr>
        <w:t>including</w:t>
      </w:r>
      <w:r w:rsidRPr="008D2C2A">
        <w:rPr>
          <w:sz w:val="16"/>
        </w:rPr>
        <w:t xml:space="preserve"> peer counseling, </w:t>
      </w:r>
      <w:r w:rsidRPr="008D2C2A">
        <w:rPr>
          <w:rStyle w:val="StyleUnderline"/>
          <w:bdr w:val="single" w:sz="4" w:space="0" w:color="auto"/>
        </w:rPr>
        <w:t>m</w:t>
      </w:r>
      <w:r w:rsidRPr="008D2C2A">
        <w:rPr>
          <w:sz w:val="16"/>
        </w:rPr>
        <w:t>edication-</w:t>
      </w:r>
      <w:r w:rsidRPr="008D2C2A">
        <w:rPr>
          <w:rStyle w:val="StyleUnderline"/>
          <w:bdr w:val="single" w:sz="4" w:space="0" w:color="auto"/>
        </w:rPr>
        <w:t>a</w:t>
      </w:r>
      <w:r w:rsidRPr="008D2C2A">
        <w:rPr>
          <w:sz w:val="16"/>
        </w:rPr>
        <w:t xml:space="preserve">ssisted </w:t>
      </w:r>
      <w:r w:rsidRPr="008D2C2A">
        <w:rPr>
          <w:rStyle w:val="StyleUnderline"/>
          <w:bdr w:val="single" w:sz="4" w:space="0" w:color="auto"/>
        </w:rPr>
        <w:t>t</w:t>
      </w:r>
      <w:r w:rsidRPr="008D2C2A">
        <w:rPr>
          <w:sz w:val="16"/>
        </w:rPr>
        <w:t>reatment and syringe exchange programs.</w:t>
      </w:r>
    </w:p>
    <w:p w14:paraId="60DC6E55" w14:textId="77777777" w:rsidR="002E409F" w:rsidRPr="008D2C2A" w:rsidRDefault="002E409F" w:rsidP="002E409F">
      <w:pPr>
        <w:pStyle w:val="Heading3"/>
      </w:pPr>
      <w:r w:rsidRPr="008D2C2A">
        <w:t xml:space="preserve">1AR – Thumper – COVID </w:t>
      </w:r>
    </w:p>
    <w:p w14:paraId="038191BE" w14:textId="77777777" w:rsidR="002E409F" w:rsidRPr="008D2C2A" w:rsidRDefault="002E409F" w:rsidP="002E409F"/>
    <w:p w14:paraId="1CC0D7DA" w14:textId="77777777" w:rsidR="002E409F" w:rsidRPr="008D2C2A" w:rsidRDefault="002E409F" w:rsidP="002E409F">
      <w:pPr>
        <w:pStyle w:val="Heading4"/>
      </w:pPr>
      <w:r w:rsidRPr="008D2C2A">
        <w:t>Pandemic fuels the crisis- adaptations fail</w:t>
      </w:r>
    </w:p>
    <w:p w14:paraId="2D259805" w14:textId="77777777" w:rsidR="002E409F" w:rsidRPr="008D2C2A" w:rsidRDefault="002E409F" w:rsidP="002E409F">
      <w:r w:rsidRPr="008D2C2A">
        <w:rPr>
          <w:rStyle w:val="Style13ptBold"/>
        </w:rPr>
        <w:t>Parshley, 20</w:t>
      </w:r>
      <w:r w:rsidRPr="008D2C2A">
        <w:t xml:space="preserve"> -- Snedden Chair of Journalism at the University of Alaska Fairbanks</w:t>
      </w:r>
    </w:p>
    <w:p w14:paraId="1645B8C8" w14:textId="77777777" w:rsidR="002E409F" w:rsidRPr="008D2C2A" w:rsidRDefault="002E409F" w:rsidP="002E409F">
      <w:r w:rsidRPr="008D2C2A">
        <w:t>[Lois, "The pandemic may fuel the next wave of the opioid crisis," National Geographic, 4-21-20, https://www.nationalgeographic.com/science/2020/04/coronavirus-pandemic-may-fuel-the-next-wave-of-the-opioid-crisis/, accessed 5-31-20]</w:t>
      </w:r>
    </w:p>
    <w:p w14:paraId="0BCE96A5" w14:textId="77777777" w:rsidR="002E409F" w:rsidRPr="008D2C2A" w:rsidRDefault="002E409F" w:rsidP="002E409F"/>
    <w:p w14:paraId="0F75DE15" w14:textId="77777777" w:rsidR="002E409F" w:rsidRPr="008D2C2A" w:rsidRDefault="002E409F" w:rsidP="002E409F">
      <w:pPr>
        <w:rPr>
          <w:rStyle w:val="StyleUnderline"/>
        </w:rPr>
      </w:pPr>
      <w:r w:rsidRPr="008D2C2A">
        <w:rPr>
          <w:rStyle w:val="StyleUnderline"/>
        </w:rPr>
        <w:t xml:space="preserve">The pandemic may </w:t>
      </w:r>
      <w:r w:rsidRPr="008D2C2A">
        <w:rPr>
          <w:rStyle w:val="Emphasis"/>
        </w:rPr>
        <w:t>fuel the next wave of the opioid crisis</w:t>
      </w:r>
    </w:p>
    <w:p w14:paraId="37D59090" w14:textId="77777777" w:rsidR="002E409F" w:rsidRPr="008D2C2A" w:rsidRDefault="002E409F" w:rsidP="002E409F">
      <w:pPr>
        <w:rPr>
          <w:sz w:val="12"/>
        </w:rPr>
      </w:pPr>
      <w:r w:rsidRPr="008D2C2A">
        <w:rPr>
          <w:sz w:val="12"/>
        </w:rPr>
        <w:t>COVID-19 harms various vulnerable populations, but drug users face unique challenges.</w:t>
      </w:r>
    </w:p>
    <w:p w14:paraId="1717C25A" w14:textId="77777777" w:rsidR="002E409F" w:rsidRPr="008D2C2A" w:rsidRDefault="002E409F" w:rsidP="002E409F">
      <w:pPr>
        <w:rPr>
          <w:sz w:val="12"/>
        </w:rPr>
      </w:pPr>
      <w:r w:rsidRPr="008D2C2A">
        <w:rPr>
          <w:sz w:val="12"/>
        </w:rPr>
        <w:t>There’s usually a stream of people headed into the unassuming brick building in the Cedar Rapids neighborhood where Sarah Ziegenhorn runs the Iowa Harm Reduction Coalition. In 2016 when she moved back to Iowa to begin medical school, Ziegenhorn started the small nonprofit to help people who use drugs. Today, the drop-in center provides medical testing, counseling, and free supplies to more than 5,000 people a year.</w:t>
      </w:r>
    </w:p>
    <w:p w14:paraId="0587A89A" w14:textId="77777777" w:rsidR="002E409F" w:rsidRPr="008D2C2A" w:rsidRDefault="002E409F" w:rsidP="002E409F">
      <w:pPr>
        <w:rPr>
          <w:sz w:val="12"/>
        </w:rPr>
      </w:pPr>
      <w:r w:rsidRPr="008D2C2A">
        <w:rPr>
          <w:sz w:val="12"/>
        </w:rPr>
        <w:t xml:space="preserve">But </w:t>
      </w:r>
      <w:r w:rsidRPr="008D2C2A">
        <w:rPr>
          <w:rStyle w:val="StyleUnderline"/>
        </w:rPr>
        <w:t>during</w:t>
      </w:r>
      <w:r w:rsidRPr="008D2C2A">
        <w:rPr>
          <w:sz w:val="12"/>
        </w:rPr>
        <w:t xml:space="preserve"> the </w:t>
      </w:r>
      <w:r w:rsidRPr="008D2C2A">
        <w:rPr>
          <w:rStyle w:val="StyleUnderline"/>
        </w:rPr>
        <w:t>COVID</w:t>
      </w:r>
      <w:r w:rsidRPr="008D2C2A">
        <w:rPr>
          <w:sz w:val="12"/>
        </w:rPr>
        <w:t xml:space="preserve">-19 pandemic, </w:t>
      </w:r>
      <w:r w:rsidRPr="008D2C2A">
        <w:rPr>
          <w:rStyle w:val="StyleUnderline"/>
        </w:rPr>
        <w:t>that work has</w:t>
      </w:r>
      <w:r w:rsidRPr="008D2C2A">
        <w:rPr>
          <w:sz w:val="12"/>
        </w:rPr>
        <w:t xml:space="preserve"> only </w:t>
      </w:r>
      <w:r w:rsidRPr="008D2C2A">
        <w:rPr>
          <w:rStyle w:val="StyleUnderline"/>
        </w:rPr>
        <w:t>gotten harder</w:t>
      </w:r>
      <w:r w:rsidRPr="008D2C2A">
        <w:rPr>
          <w:sz w:val="12"/>
        </w:rPr>
        <w:t xml:space="preserve">, both in Iowa and nationwide. </w:t>
      </w:r>
      <w:r w:rsidRPr="008D2C2A">
        <w:rPr>
          <w:rStyle w:val="StyleUnderline"/>
        </w:rPr>
        <w:t>Amid widespread strains on</w:t>
      </w:r>
      <w:r w:rsidRPr="008D2C2A">
        <w:rPr>
          <w:sz w:val="12"/>
        </w:rPr>
        <w:t xml:space="preserve"> the </w:t>
      </w:r>
      <w:r w:rsidRPr="008D2C2A">
        <w:rPr>
          <w:rStyle w:val="StyleUnderline"/>
        </w:rPr>
        <w:t>health-care</w:t>
      </w:r>
      <w:r w:rsidRPr="008D2C2A">
        <w:rPr>
          <w:sz w:val="12"/>
        </w:rPr>
        <w:t xml:space="preserve"> system, </w:t>
      </w:r>
      <w:r w:rsidRPr="008D2C2A">
        <w:rPr>
          <w:rStyle w:val="StyleUnderline"/>
        </w:rPr>
        <w:t>the U</w:t>
      </w:r>
      <w:r w:rsidRPr="008D2C2A">
        <w:rPr>
          <w:sz w:val="12"/>
        </w:rPr>
        <w:t xml:space="preserve">nited </w:t>
      </w:r>
      <w:r w:rsidRPr="008D2C2A">
        <w:rPr>
          <w:rStyle w:val="StyleUnderline"/>
        </w:rPr>
        <w:t>S</w:t>
      </w:r>
      <w:r w:rsidRPr="008D2C2A">
        <w:rPr>
          <w:sz w:val="12"/>
        </w:rPr>
        <w:t xml:space="preserve">tates </w:t>
      </w:r>
      <w:r w:rsidRPr="008D2C2A">
        <w:rPr>
          <w:rStyle w:val="StyleUnderline"/>
        </w:rPr>
        <w:t>remains in an overdose crisis</w:t>
      </w:r>
      <w:r w:rsidRPr="008D2C2A">
        <w:rPr>
          <w:sz w:val="12"/>
        </w:rPr>
        <w:t>—more than two million Americans use opioids, and half a million use meth every week. A staggering 46,000 Americans died of overdoses in 2018. While COVID-19 has a disproportionate impact on various vulnerable populations, people with drug addictions are facing unique challenges in response to COVID-19.</w:t>
      </w:r>
    </w:p>
    <w:p w14:paraId="405BCE5F" w14:textId="77777777" w:rsidR="002E409F" w:rsidRPr="008D2C2A" w:rsidRDefault="002E409F" w:rsidP="002E409F">
      <w:pPr>
        <w:rPr>
          <w:sz w:val="12"/>
        </w:rPr>
      </w:pPr>
      <w:r w:rsidRPr="008D2C2A">
        <w:rPr>
          <w:sz w:val="12"/>
        </w:rPr>
        <w:t>Among those challenges, people who use drugs are more likely to be alienated from traditional news sources, and so are not as likely to hear information about risks and best practices during a pandemic. Some users also are skeptical of authority due to previous interactions with law enforcement, and they distrust the government’s health advisories.</w:t>
      </w:r>
    </w:p>
    <w:p w14:paraId="1D08F5B8" w14:textId="77777777" w:rsidR="002E409F" w:rsidRPr="008D2C2A" w:rsidRDefault="002E409F" w:rsidP="002E409F">
      <w:pPr>
        <w:rPr>
          <w:sz w:val="12"/>
        </w:rPr>
      </w:pPr>
      <w:r w:rsidRPr="008D2C2A">
        <w:rPr>
          <w:sz w:val="12"/>
        </w:rPr>
        <w:t>Even when users do receive public health messages urging social distancing or frequent handwashing, they may lack the resources to adopt such practices if they’re financially insecure, living in shelters, or incarcerated. People with addictions are also more likely to be immunocompromised and have reduced access to healthcare.</w:t>
      </w:r>
    </w:p>
    <w:p w14:paraId="7BC75A33" w14:textId="77777777" w:rsidR="002E409F" w:rsidRPr="008D2C2A" w:rsidRDefault="002E409F" w:rsidP="002E409F">
      <w:pPr>
        <w:rPr>
          <w:sz w:val="12"/>
        </w:rPr>
      </w:pPr>
      <w:r w:rsidRPr="008D2C2A">
        <w:rPr>
          <w:sz w:val="12"/>
        </w:rPr>
        <w:t>In short, “the people who are already the most vulnerable are made even more vulnerable in a pandemic,” says Corey Davis, a public health lawyer at the Network for Public Health Law.</w:t>
      </w:r>
    </w:p>
    <w:p w14:paraId="29DC45DF" w14:textId="77777777" w:rsidR="002E409F" w:rsidRPr="008D2C2A" w:rsidRDefault="002E409F" w:rsidP="002E409F">
      <w:pPr>
        <w:rPr>
          <w:sz w:val="12"/>
        </w:rPr>
      </w:pPr>
      <w:r w:rsidRPr="008D2C2A">
        <w:rPr>
          <w:sz w:val="12"/>
        </w:rPr>
        <w:t>Dangers of withdrawal</w:t>
      </w:r>
    </w:p>
    <w:p w14:paraId="027152DC" w14:textId="77777777" w:rsidR="002E409F" w:rsidRPr="008D2C2A" w:rsidRDefault="002E409F" w:rsidP="002E409F">
      <w:pPr>
        <w:rPr>
          <w:sz w:val="12"/>
        </w:rPr>
      </w:pPr>
      <w:r w:rsidRPr="008D2C2A">
        <w:rPr>
          <w:sz w:val="12"/>
        </w:rPr>
        <w:t>Border closures and travel restrictions spurred by COVID-19 likely are disrupting drug markets. So some harm reduction clinics have been preparing their clients for interruptions in the supply of illicit substances.</w:t>
      </w:r>
    </w:p>
    <w:p w14:paraId="5084630A" w14:textId="77777777" w:rsidR="002E409F" w:rsidRPr="008D2C2A" w:rsidRDefault="002E409F" w:rsidP="002E409F">
      <w:pPr>
        <w:rPr>
          <w:sz w:val="12"/>
        </w:rPr>
      </w:pPr>
      <w:r w:rsidRPr="008D2C2A">
        <w:rPr>
          <w:sz w:val="12"/>
        </w:rPr>
        <w:t xml:space="preserve">“Overdoses go up, paradoxically, as supply goes down,” says Daniel Ciccarone, a professor at the UCSF School of Medicine. </w:t>
      </w:r>
      <w:r w:rsidRPr="008D2C2A">
        <w:rPr>
          <w:rStyle w:val="StyleUnderline"/>
        </w:rPr>
        <w:t>During shortfalls</w:t>
      </w:r>
      <w:r w:rsidRPr="008D2C2A">
        <w:rPr>
          <w:sz w:val="12"/>
        </w:rPr>
        <w:t xml:space="preserve">, </w:t>
      </w:r>
      <w:r w:rsidRPr="008D2C2A">
        <w:rPr>
          <w:rStyle w:val="StyleUnderline"/>
        </w:rPr>
        <w:t>people</w:t>
      </w:r>
      <w:r w:rsidRPr="008D2C2A">
        <w:rPr>
          <w:sz w:val="12"/>
        </w:rPr>
        <w:t xml:space="preserve"> will </w:t>
      </w:r>
      <w:r w:rsidRPr="008D2C2A">
        <w:rPr>
          <w:rStyle w:val="StyleUnderline"/>
        </w:rPr>
        <w:t>substitute drugs they’re less familiar with</w:t>
      </w:r>
      <w:r w:rsidRPr="008D2C2A">
        <w:rPr>
          <w:sz w:val="12"/>
        </w:rPr>
        <w:t>, or change their habits, making dosing less reliable and potentially causing a spike in overdoses. A chagrined Ciccarone predicts that the pandemic may usher in a fifth wave of the opioid crisis.</w:t>
      </w:r>
    </w:p>
    <w:p w14:paraId="01D85B6B" w14:textId="77777777" w:rsidR="002E409F" w:rsidRPr="008D2C2A" w:rsidRDefault="002E409F" w:rsidP="002E409F">
      <w:pPr>
        <w:rPr>
          <w:sz w:val="12"/>
        </w:rPr>
      </w:pPr>
      <w:r w:rsidRPr="008D2C2A">
        <w:rPr>
          <w:sz w:val="12"/>
        </w:rPr>
        <w:t>Tom Sloben, a former heroin user who started using meth after his partner died of an overdose, says COVID-19 has made it harder to buy illicit drugs. He’s now struggling with the fallout of reduced meth use: “It’s like you got two 300-pound weights on each side of your body—it just brings you down,” he says.</w:t>
      </w:r>
    </w:p>
    <w:p w14:paraId="6437C7C0" w14:textId="77777777" w:rsidR="002E409F" w:rsidRPr="008D2C2A" w:rsidRDefault="002E409F" w:rsidP="002E409F">
      <w:pPr>
        <w:rPr>
          <w:sz w:val="12"/>
        </w:rPr>
      </w:pPr>
      <w:r w:rsidRPr="008D2C2A">
        <w:rPr>
          <w:sz w:val="12"/>
        </w:rPr>
        <w:t>Suddenly stopping crystal meth can cause intense anxiety and depression, and withdrawal from heroin and fentanyl are notoriously difficult. “I know people who have killed themselves going through it,” Ziegenhorn says.</w:t>
      </w:r>
    </w:p>
    <w:p w14:paraId="4AF6ED37" w14:textId="77777777" w:rsidR="002E409F" w:rsidRPr="008D2C2A" w:rsidRDefault="002E409F" w:rsidP="002E409F">
      <w:pPr>
        <w:rPr>
          <w:sz w:val="12"/>
        </w:rPr>
      </w:pPr>
      <w:r w:rsidRPr="008D2C2A">
        <w:rPr>
          <w:sz w:val="12"/>
        </w:rPr>
        <w:t>For people with dependencies, there’s also risk associated with reduced access to legal drugs such as alcohol. When liquor stores shut down—as happened for several weeks in Pennsylvania in March—people are more at risk of withdrawal seizures, which can be fatal, says Kimberly Sue, New York-based medical director at the national nonprofit Harm Reduction Coalition.</w:t>
      </w:r>
    </w:p>
    <w:p w14:paraId="7DF72700" w14:textId="77777777" w:rsidR="002E409F" w:rsidRPr="008D2C2A" w:rsidRDefault="002E409F" w:rsidP="002E409F">
      <w:pPr>
        <w:rPr>
          <w:sz w:val="12"/>
        </w:rPr>
      </w:pPr>
      <w:r w:rsidRPr="008D2C2A">
        <w:rPr>
          <w:sz w:val="12"/>
        </w:rPr>
        <w:t>That’s why harm reduction organizations have long advocated for easier access to medications such as methadone and buprenorphine, which can help minimize withdrawal symptoms, reduce cravings, and prevent opioid overdoses. In the United States, the Substance Abuse and Mental Health Services Administration (SAMHSA) and the Drug Enforcement Administration (DEA) regulate access to these medications, and their requirements have long presented obstacles to accessing the drugs.</w:t>
      </w:r>
    </w:p>
    <w:p w14:paraId="0DA02AE8" w14:textId="77777777" w:rsidR="002E409F" w:rsidRPr="008D2C2A" w:rsidRDefault="002E409F" w:rsidP="002E409F">
      <w:pPr>
        <w:rPr>
          <w:sz w:val="12"/>
        </w:rPr>
      </w:pPr>
      <w:r w:rsidRPr="008D2C2A">
        <w:rPr>
          <w:sz w:val="12"/>
        </w:rPr>
        <w:t xml:space="preserve">Previously, </w:t>
      </w:r>
      <w:r w:rsidRPr="008D2C2A">
        <w:rPr>
          <w:rStyle w:val="StyleUnderline"/>
        </w:rPr>
        <w:t>people who wanted to take methadone</w:t>
      </w:r>
      <w:r w:rsidRPr="008D2C2A">
        <w:rPr>
          <w:sz w:val="12"/>
        </w:rPr>
        <w:t xml:space="preserve">, for instance, </w:t>
      </w:r>
      <w:r w:rsidRPr="008D2C2A">
        <w:rPr>
          <w:rStyle w:val="StyleUnderline"/>
        </w:rPr>
        <w:t>had to visit an authorized opioid treatment program</w:t>
      </w:r>
      <w:r w:rsidRPr="008D2C2A">
        <w:rPr>
          <w:sz w:val="12"/>
        </w:rPr>
        <w:t>, where the drug can be administered under daily supervision. That can be impossible for people who have childcare issues or inflexible work hours, or who don’t live near the clinic. Physicians also faced hurdles in providing patients buprenorphine, because the DEA required additional training and a waiver in order to prescribe it.</w:t>
      </w:r>
    </w:p>
    <w:p w14:paraId="549ABC27" w14:textId="77777777" w:rsidR="002E409F" w:rsidRPr="008D2C2A" w:rsidRDefault="002E409F" w:rsidP="002E409F">
      <w:pPr>
        <w:rPr>
          <w:sz w:val="12"/>
        </w:rPr>
      </w:pPr>
      <w:r w:rsidRPr="008D2C2A">
        <w:rPr>
          <w:sz w:val="12"/>
        </w:rPr>
        <w:t>Over the last month, SAMHSA and the DEA have eased these restrictions to help reduce the spread of the novel coronavirus. People who are in treatment for addiction but considered “stable” are now allowed to take home up to 28 days of methadone, and get a new buprenorphine prescription after a telephone call rather than an in-person visit.</w:t>
      </w:r>
    </w:p>
    <w:p w14:paraId="4F311502" w14:textId="77777777" w:rsidR="002E409F" w:rsidRPr="008D2C2A" w:rsidRDefault="002E409F" w:rsidP="002E409F">
      <w:pPr>
        <w:rPr>
          <w:sz w:val="12"/>
        </w:rPr>
      </w:pPr>
      <w:r w:rsidRPr="008D2C2A">
        <w:rPr>
          <w:sz w:val="12"/>
        </w:rPr>
        <w:t>“We were hearing from some of our states that they were seeing clinics having trouble maximizing the amount of care they could provide, because they had staff getting sick,” says Assistant Secretary Elinore McCance-Katz, the head of SAMHSA. She says she hopes the eased restrictions on telehealth become permanent. Compared to the same time period a year ago, the administration’s disaster distress helpline has seen a nearly 900 percent increase in calls over the past month, McCance-Katz says.</w:t>
      </w:r>
    </w:p>
    <w:p w14:paraId="28FFDCB2" w14:textId="77777777" w:rsidR="002E409F" w:rsidRPr="008D2C2A" w:rsidRDefault="002E409F" w:rsidP="002E409F">
      <w:r w:rsidRPr="008D2C2A">
        <w:rPr>
          <w:sz w:val="12"/>
        </w:rPr>
        <w:t xml:space="preserve">But advocates say that </w:t>
      </w:r>
      <w:r w:rsidRPr="008D2C2A">
        <w:rPr>
          <w:rStyle w:val="StyleUnderline"/>
        </w:rPr>
        <w:t>treatment programs have been slow to adopt</w:t>
      </w:r>
      <w:r w:rsidRPr="008D2C2A">
        <w:rPr>
          <w:sz w:val="12"/>
        </w:rPr>
        <w:t xml:space="preserve"> the </w:t>
      </w:r>
      <w:r w:rsidRPr="008D2C2A">
        <w:rPr>
          <w:rStyle w:val="StyleUnderline"/>
        </w:rPr>
        <w:t>new guidelines</w:t>
      </w:r>
      <w:r w:rsidRPr="008D2C2A">
        <w:rPr>
          <w:sz w:val="12"/>
        </w:rPr>
        <w:t xml:space="preserve">, and the rollout has varied by state. Daliah Heller, </w:t>
      </w:r>
      <w:r w:rsidRPr="008D2C2A">
        <w:rPr>
          <w:rStyle w:val="StyleUnderline"/>
        </w:rPr>
        <w:t>director of drug use initiatives at Vital Strategies,</w:t>
      </w:r>
      <w:r w:rsidRPr="008D2C2A">
        <w:rPr>
          <w:sz w:val="12"/>
        </w:rPr>
        <w:t xml:space="preserve"> a global public health organization, </w:t>
      </w:r>
      <w:r w:rsidRPr="008D2C2A">
        <w:rPr>
          <w:rStyle w:val="StyleUnderline"/>
        </w:rPr>
        <w:t>calls COVID-19 “the perfect storm</w:t>
      </w:r>
      <w:r w:rsidRPr="008D2C2A">
        <w:rPr>
          <w:sz w:val="12"/>
        </w:rPr>
        <w:t xml:space="preserve"> for folks who are substance dependent.”</w:t>
      </w:r>
    </w:p>
    <w:p w14:paraId="7AC272E0" w14:textId="77777777" w:rsidR="002E409F" w:rsidRPr="008D2C2A" w:rsidRDefault="002E409F" w:rsidP="002E409F"/>
    <w:p w14:paraId="10BDEFE4" w14:textId="77777777" w:rsidR="002E409F" w:rsidRPr="008D2C2A" w:rsidRDefault="002E409F" w:rsidP="002E409F"/>
    <w:p w14:paraId="61A8C2AF" w14:textId="77777777" w:rsidR="002E409F" w:rsidRPr="008D2C2A" w:rsidRDefault="002E409F" w:rsidP="002E409F"/>
    <w:p w14:paraId="26825B0B" w14:textId="51C2FD1A" w:rsidR="00837900" w:rsidRPr="008D2C2A" w:rsidRDefault="002E409F" w:rsidP="002E409F">
      <w:pPr>
        <w:pStyle w:val="Heading3"/>
      </w:pPr>
      <w:r w:rsidRPr="008D2C2A">
        <w:t xml:space="preserve">2AC – AT: Soft on Crime </w:t>
      </w:r>
    </w:p>
    <w:p w14:paraId="71EB8E28" w14:textId="77777777" w:rsidR="004E7FB9" w:rsidRPr="008D2C2A" w:rsidRDefault="004E7FB9" w:rsidP="004E7FB9">
      <w:pPr>
        <w:pStyle w:val="Heading4"/>
      </w:pPr>
      <w:r w:rsidRPr="008D2C2A">
        <w:t xml:space="preserve">Soft on crime theory is </w:t>
      </w:r>
      <w:r w:rsidRPr="008D2C2A">
        <w:rPr>
          <w:u w:val="single"/>
        </w:rPr>
        <w:t>outdated</w:t>
      </w:r>
      <w:r w:rsidRPr="008D2C2A">
        <w:t xml:space="preserve">- CJR is a </w:t>
      </w:r>
      <w:r w:rsidRPr="008D2C2A">
        <w:rPr>
          <w:u w:val="single"/>
        </w:rPr>
        <w:t>political winner</w:t>
      </w:r>
    </w:p>
    <w:p w14:paraId="74B99A93" w14:textId="77777777" w:rsidR="004E7FB9" w:rsidRPr="008D2C2A" w:rsidRDefault="004E7FB9" w:rsidP="004E7FB9">
      <w:r w:rsidRPr="008D2C2A">
        <w:rPr>
          <w:rStyle w:val="Style13ptBold"/>
        </w:rPr>
        <w:t>Chettiar, 18</w:t>
      </w:r>
      <w:r w:rsidRPr="008D2C2A">
        <w:t xml:space="preserve"> -- director of the Justice Program at the Brennan Center for Justice at NYU School of Law </w:t>
      </w:r>
    </w:p>
    <w:p w14:paraId="0F6BF7F6" w14:textId="77777777" w:rsidR="004E7FB9" w:rsidRPr="008D2C2A" w:rsidRDefault="004E7FB9" w:rsidP="004E7FB9">
      <w:r w:rsidRPr="008D2C2A">
        <w:t>[Inimai M., and Udi Ofer, deputy national political director and director of the Campaign for Smart Justice at the American Civil Liberties Union, "The 'Tough on Crime' Wave Is Finally Cresting," Brennan Center, 1-16-18, https://www.brennancenter.org/our-work/analysis-opinion/tough-crime-wave-finally-cresting, accessed 5-30-20]</w:t>
      </w:r>
    </w:p>
    <w:p w14:paraId="3C1443E7" w14:textId="77777777" w:rsidR="004E7FB9" w:rsidRPr="008D2C2A" w:rsidRDefault="004E7FB9" w:rsidP="004E7FB9">
      <w:pPr>
        <w:rPr>
          <w:sz w:val="14"/>
        </w:rPr>
      </w:pPr>
    </w:p>
    <w:p w14:paraId="707DBCD9" w14:textId="77777777" w:rsidR="004E7FB9" w:rsidRPr="008D2C2A" w:rsidRDefault="004E7FB9" w:rsidP="004E7FB9">
      <w:pPr>
        <w:rPr>
          <w:sz w:val="14"/>
        </w:rPr>
      </w:pPr>
      <w:r w:rsidRPr="008D2C2A">
        <w:rPr>
          <w:rStyle w:val="StyleUnderline"/>
        </w:rPr>
        <w:t>The 'Tough on Crime' Wave Is</w:t>
      </w:r>
      <w:r w:rsidRPr="008D2C2A">
        <w:rPr>
          <w:sz w:val="14"/>
        </w:rPr>
        <w:t xml:space="preserve"> Finally </w:t>
      </w:r>
      <w:r w:rsidRPr="008D2C2A">
        <w:rPr>
          <w:rStyle w:val="StyleUnderline"/>
        </w:rPr>
        <w:t>Cresting</w:t>
      </w:r>
    </w:p>
    <w:p w14:paraId="22C2B90F" w14:textId="77777777" w:rsidR="004E7FB9" w:rsidRPr="008D2C2A" w:rsidRDefault="004E7FB9" w:rsidP="004E7FB9">
      <w:pPr>
        <w:rPr>
          <w:sz w:val="14"/>
        </w:rPr>
      </w:pPr>
      <w:r w:rsidRPr="008D2C2A">
        <w:rPr>
          <w:sz w:val="14"/>
        </w:rPr>
        <w:t>For Trump and Sessions, it seemed, it was still 1968. They are waging traditional scare politics. But something unexpected happened on the way to the backlash.</w:t>
      </w:r>
    </w:p>
    <w:p w14:paraId="23424167" w14:textId="77777777" w:rsidR="004E7FB9" w:rsidRPr="008D2C2A" w:rsidRDefault="004E7FB9" w:rsidP="004E7FB9">
      <w:pPr>
        <w:rPr>
          <w:sz w:val="14"/>
        </w:rPr>
      </w:pPr>
      <w:r w:rsidRPr="008D2C2A">
        <w:rPr>
          <w:sz w:val="14"/>
        </w:rPr>
        <w:t xml:space="preserve">For decades, politicians competed to see who could push the most draconian criminal justice policies. Jeff Sessions's announcement this month that he would authorize federal prosecutors to go after pot even in states where it is legal seems ripped straight from that playbook. But the “tough on crime” Attorney General may be in for a surprise. In 2018, it turns out, </w:t>
      </w:r>
      <w:r w:rsidRPr="008D2C2A">
        <w:rPr>
          <w:rStyle w:val="Emphasis"/>
        </w:rPr>
        <w:t>demagoguery about crime no longer packs a political punch</w:t>
      </w:r>
      <w:r w:rsidRPr="008D2C2A">
        <w:rPr>
          <w:sz w:val="14"/>
        </w:rPr>
        <w:t xml:space="preserve">. In fact, </w:t>
      </w:r>
      <w:r w:rsidRPr="008D2C2A">
        <w:rPr>
          <w:rStyle w:val="StyleUnderline"/>
        </w:rPr>
        <w:t xml:space="preserve">support for reform may prove to be a sleeper issue </w:t>
      </w:r>
      <w:r w:rsidRPr="008D2C2A">
        <w:rPr>
          <w:sz w:val="14"/>
        </w:rPr>
        <w:t>in 2018 and 2020.</w:t>
      </w:r>
    </w:p>
    <w:p w14:paraId="3FD3D4CD" w14:textId="77777777" w:rsidR="004E7FB9" w:rsidRPr="008D2C2A" w:rsidRDefault="004E7FB9" w:rsidP="004E7FB9">
      <w:pPr>
        <w:rPr>
          <w:sz w:val="14"/>
        </w:rPr>
      </w:pPr>
      <w:r w:rsidRPr="008D2C2A">
        <w:rPr>
          <w:sz w:val="14"/>
        </w:rPr>
        <w:t>This would be a big change. Candidates most prominently began to compete on crime in the tumultuous 1960s. Richard Nixon won with ads showing burning cities and scowling young men, ads crafted by an unknown aide named Roger Ailes. Ronald Reagan launched a “war on drugs.” George H.W. Bush won in 1988 with notorious ads telling the story of Willie Horton, who was allowed out of prison under a weekend furlough program. Bill Clinton in 1992 bragged of his support for the death penalty. These chest-thumping themes were echoed in hundreds of campaigns down the ballot each year.</w:t>
      </w:r>
    </w:p>
    <w:p w14:paraId="3C9781C8" w14:textId="77777777" w:rsidR="004E7FB9" w:rsidRPr="008D2C2A" w:rsidRDefault="004E7FB9" w:rsidP="004E7FB9">
      <w:pPr>
        <w:rPr>
          <w:sz w:val="14"/>
        </w:rPr>
      </w:pPr>
      <w:r w:rsidRPr="008D2C2A">
        <w:rPr>
          <w:sz w:val="14"/>
        </w:rPr>
        <w:t>Politics driven by fear of crime had direct, destructive social costs. Today, with just under five percent of the world’s population, the U.S. has nearly 25 percent of its prisoners. Black communities bear the brunt, with one in fourblack men serving time during their lifetimes.</w:t>
      </w:r>
    </w:p>
    <w:p w14:paraId="1B5AB02C" w14:textId="77777777" w:rsidR="004E7FB9" w:rsidRPr="008D2C2A" w:rsidRDefault="004E7FB9" w:rsidP="004E7FB9">
      <w:pPr>
        <w:rPr>
          <w:sz w:val="14"/>
        </w:rPr>
      </w:pPr>
      <w:r w:rsidRPr="008D2C2A">
        <w:rPr>
          <w:sz w:val="14"/>
        </w:rPr>
        <w:t xml:space="preserve">Over the last decade, </w:t>
      </w:r>
      <w:r w:rsidRPr="008D2C2A">
        <w:rPr>
          <w:rStyle w:val="StyleUnderline"/>
        </w:rPr>
        <w:t xml:space="preserve">a </w:t>
      </w:r>
      <w:r w:rsidRPr="008D2C2A">
        <w:rPr>
          <w:rStyle w:val="Emphasis"/>
        </w:rPr>
        <w:t>bipartisan movement</w:t>
      </w:r>
      <w:r w:rsidRPr="008D2C2A">
        <w:rPr>
          <w:rStyle w:val="StyleUnderline"/>
        </w:rPr>
        <w:t xml:space="preserve"> has arisen to push back and revise criminal justice policy</w:t>
      </w:r>
      <w:r w:rsidRPr="008D2C2A">
        <w:rPr>
          <w:sz w:val="14"/>
        </w:rPr>
        <w:t xml:space="preserve">. Throughout 2016 it made real strides. Black Lives Matter and advocates brought national awareness. The </w:t>
      </w:r>
      <w:r w:rsidRPr="008D2C2A">
        <w:rPr>
          <w:rStyle w:val="StyleUnderline"/>
        </w:rPr>
        <w:t>Dem</w:t>
      </w:r>
      <w:r w:rsidRPr="008D2C2A">
        <w:rPr>
          <w:sz w:val="14"/>
        </w:rPr>
        <w:t xml:space="preserve">ocratic </w:t>
      </w:r>
      <w:r w:rsidRPr="008D2C2A">
        <w:rPr>
          <w:rStyle w:val="StyleUnderline"/>
        </w:rPr>
        <w:t>and Republican parties included reducing imprisonment in their platforms</w:t>
      </w:r>
      <w:r w:rsidRPr="008D2C2A">
        <w:rPr>
          <w:sz w:val="14"/>
        </w:rPr>
        <w:t xml:space="preserve">; a stark reversal of past policy. </w:t>
      </w:r>
      <w:r w:rsidRPr="008D2C2A">
        <w:rPr>
          <w:rStyle w:val="StyleUnderline"/>
        </w:rPr>
        <w:t>Every major candidate for president</w:t>
      </w:r>
      <w:r w:rsidRPr="008D2C2A">
        <w:rPr>
          <w:sz w:val="14"/>
        </w:rPr>
        <w:t xml:space="preserve"> – with the exception of Donald Trump – </w:t>
      </w:r>
      <w:r w:rsidRPr="008D2C2A">
        <w:rPr>
          <w:rStyle w:val="StyleUnderline"/>
        </w:rPr>
        <w:t>went on the record supporting justice reform</w:t>
      </w:r>
      <w:r w:rsidRPr="008D2C2A">
        <w:rPr>
          <w:sz w:val="14"/>
        </w:rPr>
        <w:t>.</w:t>
      </w:r>
    </w:p>
    <w:p w14:paraId="01254BA6" w14:textId="77777777" w:rsidR="004E7FB9" w:rsidRPr="008D2C2A" w:rsidRDefault="004E7FB9" w:rsidP="004E7FB9">
      <w:pPr>
        <w:rPr>
          <w:sz w:val="14"/>
        </w:rPr>
      </w:pPr>
      <w:r w:rsidRPr="008D2C2A">
        <w:rPr>
          <w:sz w:val="14"/>
        </w:rPr>
        <w:t>Then came the startling rise of President Trump. In his inaugural address, he warned of “American carnage” and rampant crime. His attorney general, Jeff Sessions, had killed the bipartisan sentencing reform bill as a senator. Now, at the Justice Department, he is piece-by-piece dismantling his predecessors’ efforts to reduce federal imprisonment rates. This has chilled the artery of many politicians once eager to support reform efforts in Washington.</w:t>
      </w:r>
    </w:p>
    <w:p w14:paraId="0ED3D39C" w14:textId="77777777" w:rsidR="004E7FB9" w:rsidRPr="008D2C2A" w:rsidRDefault="004E7FB9" w:rsidP="004E7FB9">
      <w:pPr>
        <w:rPr>
          <w:sz w:val="14"/>
        </w:rPr>
      </w:pPr>
      <w:r w:rsidRPr="008D2C2A">
        <w:rPr>
          <w:sz w:val="14"/>
        </w:rPr>
        <w:t>For Trump and Sessions, it seemed, it was still 1968. They are waging traditional scare politics. But something unexpected happened on the way to the backlash.</w:t>
      </w:r>
    </w:p>
    <w:p w14:paraId="6F69B2E7" w14:textId="77777777" w:rsidR="004E7FB9" w:rsidRPr="008D2C2A" w:rsidRDefault="004E7FB9" w:rsidP="004E7FB9">
      <w:pPr>
        <w:rPr>
          <w:sz w:val="14"/>
        </w:rPr>
      </w:pPr>
      <w:r w:rsidRPr="008D2C2A">
        <w:rPr>
          <w:rStyle w:val="StyleUnderline"/>
        </w:rPr>
        <w:t>Lawmakers in blue and red states alike pressed forward with reforms</w:t>
      </w:r>
      <w:r w:rsidRPr="008D2C2A">
        <w:rPr>
          <w:sz w:val="14"/>
        </w:rPr>
        <w:t>. In 2017, 19 states passed 57 pieces of bipartisan reform legislation. Louisiana reduced sentences. Connecticut modernized bail. Georgia overhauled probation. Michigan passed an 18-bill package to reduce its prison population.</w:t>
      </w:r>
    </w:p>
    <w:p w14:paraId="45014C34" w14:textId="77777777" w:rsidR="004E7FB9" w:rsidRPr="008D2C2A" w:rsidRDefault="004E7FB9" w:rsidP="004E7FB9">
      <w:pPr>
        <w:rPr>
          <w:sz w:val="14"/>
        </w:rPr>
      </w:pPr>
      <w:r w:rsidRPr="008D2C2A">
        <w:rPr>
          <w:sz w:val="14"/>
        </w:rPr>
        <w:t xml:space="preserve">And </w:t>
      </w:r>
      <w:r w:rsidRPr="008D2C2A">
        <w:rPr>
          <w:rStyle w:val="StyleUnderline"/>
        </w:rPr>
        <w:t>in</w:t>
      </w:r>
      <w:r w:rsidRPr="008D2C2A">
        <w:rPr>
          <w:sz w:val="14"/>
        </w:rPr>
        <w:t xml:space="preserve"> the </w:t>
      </w:r>
      <w:r w:rsidRPr="008D2C2A">
        <w:rPr>
          <w:rStyle w:val="StyleUnderline"/>
        </w:rPr>
        <w:t>2017</w:t>
      </w:r>
      <w:r w:rsidRPr="008D2C2A">
        <w:rPr>
          <w:sz w:val="14"/>
        </w:rPr>
        <w:t xml:space="preserve"> elections, </w:t>
      </w:r>
      <w:r w:rsidRPr="008D2C2A">
        <w:rPr>
          <w:rStyle w:val="StyleUnderline"/>
        </w:rPr>
        <w:t>candidates won on platforms that proactively embraced justice reform</w:t>
      </w:r>
      <w:r w:rsidRPr="008D2C2A">
        <w:rPr>
          <w:sz w:val="14"/>
        </w:rPr>
        <w:t xml:space="preserve">. In Virginia, for example, gubernatorial candidate Ed Gillespie defined his campaign by running modern day “Willie Horton” ads against Ralph Northam for restoring the right to vote to former prisoners, and branded him as “weak” on MS-13. Voters handed Northam a sizeable win. In deeply conservative Alabama, Doug Jones campaigned on criminal justice reform. </w:t>
      </w:r>
      <w:r w:rsidRPr="008D2C2A">
        <w:rPr>
          <w:rStyle w:val="StyleUnderline"/>
        </w:rPr>
        <w:t>Trump repeatedly attacked Doug Jones as “soft on crime.” But Jones beat</w:t>
      </w:r>
      <w:r w:rsidRPr="008D2C2A">
        <w:rPr>
          <w:sz w:val="14"/>
        </w:rPr>
        <w:t xml:space="preserve"> Roy </w:t>
      </w:r>
      <w:r w:rsidRPr="008D2C2A">
        <w:rPr>
          <w:rStyle w:val="StyleUnderline"/>
        </w:rPr>
        <w:t>Moore</w:t>
      </w:r>
      <w:r w:rsidRPr="008D2C2A">
        <w:rPr>
          <w:sz w:val="14"/>
        </w:rPr>
        <w:t>.</w:t>
      </w:r>
    </w:p>
    <w:p w14:paraId="5DD547EC" w14:textId="77777777" w:rsidR="004E7FB9" w:rsidRPr="008D2C2A" w:rsidRDefault="004E7FB9" w:rsidP="004E7FB9">
      <w:pPr>
        <w:rPr>
          <w:rStyle w:val="StyleUnderline"/>
        </w:rPr>
      </w:pPr>
      <w:r w:rsidRPr="008D2C2A">
        <w:rPr>
          <w:sz w:val="14"/>
        </w:rPr>
        <w:t xml:space="preserve">Urban politics have been transformed, too. District attorneys campaigning on reducing imprisonment are winning across the nation, most recently in Philadelphia. </w:t>
      </w:r>
      <w:r w:rsidRPr="008D2C2A">
        <w:rPr>
          <w:rStyle w:val="StyleUnderline"/>
        </w:rPr>
        <w:t>Justice reform proved a powerful organizing issue among the young and in communities of color.</w:t>
      </w:r>
    </w:p>
    <w:p w14:paraId="5A350B30" w14:textId="77777777" w:rsidR="004E7FB9" w:rsidRPr="008D2C2A" w:rsidRDefault="004E7FB9" w:rsidP="004E7FB9">
      <w:pPr>
        <w:rPr>
          <w:sz w:val="14"/>
        </w:rPr>
      </w:pPr>
      <w:r w:rsidRPr="008D2C2A">
        <w:rPr>
          <w:rStyle w:val="StyleUnderline"/>
        </w:rPr>
        <w:t xml:space="preserve">There’s a reason that candidates who embrace a criminal justice reform platform do well. </w:t>
      </w:r>
      <w:r w:rsidRPr="008D2C2A">
        <w:rPr>
          <w:rStyle w:val="Emphasis"/>
        </w:rPr>
        <w:t>Ninety-one percent</w:t>
      </w:r>
      <w:r w:rsidRPr="008D2C2A">
        <w:rPr>
          <w:rStyle w:val="StyleUnderline"/>
        </w:rPr>
        <w:t xml:space="preserve"> of Americans support </w:t>
      </w:r>
      <w:r w:rsidRPr="008D2C2A">
        <w:rPr>
          <w:rStyle w:val="StyleUnderline"/>
          <w:bdr w:val="single" w:sz="4" w:space="0" w:color="auto"/>
        </w:rPr>
        <w:t>c</w:t>
      </w:r>
      <w:r w:rsidRPr="008D2C2A">
        <w:rPr>
          <w:rStyle w:val="StyleUnderline"/>
        </w:rPr>
        <w:t xml:space="preserve">riminal </w:t>
      </w:r>
      <w:r w:rsidRPr="008D2C2A">
        <w:rPr>
          <w:rStyle w:val="StyleUnderline"/>
          <w:bdr w:val="single" w:sz="4" w:space="0" w:color="auto"/>
        </w:rPr>
        <w:t>j</w:t>
      </w:r>
      <w:r w:rsidRPr="008D2C2A">
        <w:rPr>
          <w:rStyle w:val="StyleUnderline"/>
        </w:rPr>
        <w:t xml:space="preserve">ustice </w:t>
      </w:r>
      <w:r w:rsidRPr="008D2C2A">
        <w:rPr>
          <w:rStyle w:val="StyleUnderline"/>
          <w:bdr w:val="single" w:sz="4" w:space="0" w:color="auto"/>
        </w:rPr>
        <w:t>r</w:t>
      </w:r>
      <w:r w:rsidRPr="008D2C2A">
        <w:rPr>
          <w:rStyle w:val="StyleUnderline"/>
        </w:rPr>
        <w:t>eform, with two in three Americans (including 65 percent of Trump voters) more likely to vote for candidates who support reducing imprisonment</w:t>
      </w:r>
      <w:r w:rsidRPr="008D2C2A">
        <w:rPr>
          <w:sz w:val="14"/>
        </w:rPr>
        <w:t>. An even higher percentage support an end to mandatory minimums, and 64 percent of Americans support marijuana legalization (including 51 percent of Republicans).</w:t>
      </w:r>
    </w:p>
    <w:p w14:paraId="3FFB2434" w14:textId="77777777" w:rsidR="004E7FB9" w:rsidRPr="008D2C2A" w:rsidRDefault="004E7FB9" w:rsidP="004E7FB9">
      <w:pPr>
        <w:rPr>
          <w:sz w:val="14"/>
        </w:rPr>
      </w:pPr>
      <w:r w:rsidRPr="008D2C2A">
        <w:rPr>
          <w:rStyle w:val="StyleUnderline"/>
        </w:rPr>
        <w:t xml:space="preserve">All of this creates a </w:t>
      </w:r>
      <w:r w:rsidRPr="008D2C2A">
        <w:rPr>
          <w:rStyle w:val="Emphasis"/>
        </w:rPr>
        <w:t>real political opening</w:t>
      </w:r>
      <w:r w:rsidRPr="008D2C2A">
        <w:rPr>
          <w:rStyle w:val="StyleUnderline"/>
        </w:rPr>
        <w:t xml:space="preserve"> for politicians ready to act with just a modicum of courage</w:t>
      </w:r>
      <w:r w:rsidRPr="008D2C2A">
        <w:rPr>
          <w:sz w:val="14"/>
        </w:rPr>
        <w:t xml:space="preserve">. If Democrats want to demonstrate care for Black communities, they should campaign on ending mass incarceration. Polls show this is a winning issue for Republicans too. Trump and Sessions lie far out of the mainstream. At the federal level, candidates can support the Sentencing Reform and Corrections Act and the Reverse Mass Incarceration Act. At the state level, they can support ending imprisonment for many crimes, shortening sentences for others, reforming drug laws, turning felonies into misdemeanors, and ending cash bail. </w:t>
      </w:r>
    </w:p>
    <w:p w14:paraId="20A8AAB8" w14:textId="77777777" w:rsidR="004E7FB9" w:rsidRPr="008D2C2A" w:rsidRDefault="004E7FB9" w:rsidP="004E7FB9">
      <w:pPr>
        <w:rPr>
          <w:sz w:val="14"/>
        </w:rPr>
      </w:pPr>
      <w:r w:rsidRPr="008D2C2A">
        <w:rPr>
          <w:sz w:val="14"/>
        </w:rPr>
        <w:t>To be sure, the public still worries about crime. After the police protests, conservatives claimed that a “Ferguson effect” was causing police to pull back, leading to a reversal of long-term trends toward greater public safety. But new statistics show that that spike was just that: a temporary twitch upward, with crime headed back down in 2017. And states over the last decade have shown crime and incarceration can be reduced together.</w:t>
      </w:r>
    </w:p>
    <w:p w14:paraId="01AA27CB" w14:textId="77777777" w:rsidR="004E7FB9" w:rsidRPr="008D2C2A" w:rsidRDefault="004E7FB9" w:rsidP="004E7FB9">
      <w:r w:rsidRPr="008D2C2A">
        <w:rPr>
          <w:sz w:val="14"/>
        </w:rPr>
        <w:t xml:space="preserve">For decades, like death and taxes, tough-on-crime politics seemed as if it would always be with us. </w:t>
      </w:r>
      <w:r w:rsidRPr="008D2C2A">
        <w:rPr>
          <w:rStyle w:val="Emphasis"/>
        </w:rPr>
        <w:t xml:space="preserve">Crime scare ads </w:t>
      </w:r>
      <w:r w:rsidRPr="008D2C2A">
        <w:rPr>
          <w:rStyle w:val="StyleUnderline"/>
        </w:rPr>
        <w:t>have</w:t>
      </w:r>
      <w:r w:rsidRPr="008D2C2A">
        <w:t xml:space="preserve"> </w:t>
      </w:r>
      <w:r w:rsidRPr="008D2C2A">
        <w:rPr>
          <w:rStyle w:val="Emphasis"/>
        </w:rPr>
        <w:t xml:space="preserve">lost their </w:t>
      </w:r>
      <w:r w:rsidRPr="008D2C2A">
        <w:rPr>
          <w:rStyle w:val="StyleUnderline"/>
        </w:rPr>
        <w:t>potent</w:t>
      </w:r>
      <w:r w:rsidRPr="008D2C2A">
        <w:t xml:space="preserve"> </w:t>
      </w:r>
      <w:r w:rsidRPr="008D2C2A">
        <w:rPr>
          <w:rStyle w:val="Emphasis"/>
        </w:rPr>
        <w:t>power</w:t>
      </w:r>
      <w:r w:rsidRPr="008D2C2A">
        <w:rPr>
          <w:sz w:val="14"/>
        </w:rPr>
        <w:t xml:space="preserve">. </w:t>
      </w:r>
      <w:r w:rsidRPr="008D2C2A">
        <w:rPr>
          <w:rStyle w:val="Emphasis"/>
        </w:rPr>
        <w:t>C</w:t>
      </w:r>
      <w:r w:rsidRPr="008D2C2A">
        <w:rPr>
          <w:rStyle w:val="StyleUnderline"/>
        </w:rPr>
        <w:t xml:space="preserve">riminal </w:t>
      </w:r>
      <w:r w:rsidRPr="008D2C2A">
        <w:rPr>
          <w:rStyle w:val="Emphasis"/>
        </w:rPr>
        <w:t>j</w:t>
      </w:r>
      <w:r w:rsidRPr="008D2C2A">
        <w:rPr>
          <w:rStyle w:val="StyleUnderline"/>
        </w:rPr>
        <w:t xml:space="preserve">ustice </w:t>
      </w:r>
      <w:r w:rsidRPr="008D2C2A">
        <w:rPr>
          <w:rStyle w:val="Emphasis"/>
        </w:rPr>
        <w:t>r</w:t>
      </w:r>
      <w:r w:rsidRPr="008D2C2A">
        <w:rPr>
          <w:rStyle w:val="StyleUnderline"/>
        </w:rPr>
        <w:t xml:space="preserve">eform </w:t>
      </w:r>
      <w:r w:rsidRPr="008D2C2A">
        <w:rPr>
          <w:rStyle w:val="Emphasis"/>
        </w:rPr>
        <w:t>turns out to be a political winner</w:t>
      </w:r>
      <w:r w:rsidRPr="008D2C2A">
        <w:rPr>
          <w:sz w:val="14"/>
        </w:rPr>
        <w:t>.</w:t>
      </w:r>
    </w:p>
    <w:p w14:paraId="77C54D24" w14:textId="77777777" w:rsidR="004E7FB9" w:rsidRPr="008D2C2A" w:rsidRDefault="004E7FB9" w:rsidP="004E7FB9"/>
    <w:p w14:paraId="672D5956" w14:textId="77777777" w:rsidR="004E7FB9" w:rsidRPr="008D2C2A" w:rsidRDefault="004E7FB9" w:rsidP="004E7FB9"/>
    <w:p w14:paraId="51C915FA" w14:textId="77777777" w:rsidR="003C7DF0" w:rsidRPr="008D2C2A" w:rsidRDefault="003C7DF0" w:rsidP="003C7DF0"/>
    <w:p w14:paraId="3C64AA5A" w14:textId="77777777" w:rsidR="002E409F" w:rsidRPr="008D2C2A" w:rsidRDefault="002E409F" w:rsidP="002E409F">
      <w:pPr>
        <w:pStyle w:val="Heading3"/>
      </w:pPr>
      <w:r w:rsidRPr="008D2C2A">
        <w:t xml:space="preserve">1AR – AT: Soft on Crime </w:t>
      </w:r>
    </w:p>
    <w:p w14:paraId="7CE81E13" w14:textId="77777777" w:rsidR="002E409F" w:rsidRPr="008D2C2A" w:rsidRDefault="002E409F" w:rsidP="002E409F"/>
    <w:p w14:paraId="6FD6C7DE" w14:textId="77777777" w:rsidR="002E409F" w:rsidRPr="008D2C2A" w:rsidRDefault="002E409F" w:rsidP="002E409F">
      <w:pPr>
        <w:pStyle w:val="Heading4"/>
      </w:pPr>
      <w:r w:rsidRPr="008D2C2A">
        <w:t>CJR is a political winner- 2017 elections prove</w:t>
      </w:r>
    </w:p>
    <w:p w14:paraId="1DBE915A" w14:textId="77777777" w:rsidR="002E409F" w:rsidRPr="008D2C2A" w:rsidRDefault="002E409F" w:rsidP="002E409F">
      <w:r w:rsidRPr="008D2C2A">
        <w:rPr>
          <w:rStyle w:val="Style13ptBold"/>
        </w:rPr>
        <w:t>Ofer, 17</w:t>
      </w:r>
      <w:r w:rsidRPr="008D2C2A">
        <w:t xml:space="preserve"> -- ACLU Deputy National Political Director and Director of Campaign for Smart Justice </w:t>
      </w:r>
    </w:p>
    <w:p w14:paraId="32DAED5B" w14:textId="77777777" w:rsidR="002E409F" w:rsidRPr="008D2C2A" w:rsidRDefault="002E409F" w:rsidP="002E409F">
      <w:r w:rsidRPr="008D2C2A">
        <w:t>[Udi, "The 2017 Elections Show Criminal Justice Reform Can Be a Winning Issue," ACLU, 11-8-17, https://www.aclu.org/blog/smart-justice/2017-elections-show-criminal-justice-reform-can-be-winning-issue, accessed 5-31-20]</w:t>
      </w:r>
    </w:p>
    <w:p w14:paraId="13D096BA" w14:textId="77777777" w:rsidR="002E409F" w:rsidRPr="008D2C2A" w:rsidRDefault="002E409F" w:rsidP="002E409F"/>
    <w:p w14:paraId="443308CE" w14:textId="77777777" w:rsidR="002E409F" w:rsidRPr="008D2C2A" w:rsidRDefault="002E409F" w:rsidP="002E409F">
      <w:pPr>
        <w:rPr>
          <w:sz w:val="10"/>
        </w:rPr>
      </w:pPr>
      <w:r w:rsidRPr="008D2C2A">
        <w:rPr>
          <w:rStyle w:val="StyleUnderline"/>
        </w:rPr>
        <w:t>The 2017 Elections Show</w:t>
      </w:r>
      <w:r w:rsidRPr="008D2C2A">
        <w:rPr>
          <w:sz w:val="10"/>
        </w:rPr>
        <w:t xml:space="preserve"> </w:t>
      </w:r>
      <w:r w:rsidRPr="008D2C2A">
        <w:rPr>
          <w:rStyle w:val="StyleUnderline"/>
          <w:bdr w:val="single" w:sz="4" w:space="0" w:color="auto"/>
        </w:rPr>
        <w:t>C</w:t>
      </w:r>
      <w:r w:rsidRPr="008D2C2A">
        <w:rPr>
          <w:sz w:val="10"/>
        </w:rPr>
        <w:t xml:space="preserve">riminal </w:t>
      </w:r>
      <w:r w:rsidRPr="008D2C2A">
        <w:rPr>
          <w:rStyle w:val="StyleUnderline"/>
          <w:bdr w:val="single" w:sz="4" w:space="0" w:color="auto"/>
        </w:rPr>
        <w:t>J</w:t>
      </w:r>
      <w:r w:rsidRPr="008D2C2A">
        <w:rPr>
          <w:sz w:val="10"/>
        </w:rPr>
        <w:t xml:space="preserve">ustice </w:t>
      </w:r>
      <w:r w:rsidRPr="008D2C2A">
        <w:rPr>
          <w:rStyle w:val="StyleUnderline"/>
          <w:bdr w:val="single" w:sz="4" w:space="0" w:color="auto"/>
        </w:rPr>
        <w:t>R</w:t>
      </w:r>
      <w:r w:rsidRPr="008D2C2A">
        <w:rPr>
          <w:sz w:val="10"/>
        </w:rPr>
        <w:t xml:space="preserve">eform </w:t>
      </w:r>
      <w:r w:rsidRPr="008D2C2A">
        <w:rPr>
          <w:rStyle w:val="StyleUnderline"/>
        </w:rPr>
        <w:t xml:space="preserve">Can Be a </w:t>
      </w:r>
      <w:r w:rsidRPr="008D2C2A">
        <w:rPr>
          <w:rStyle w:val="Emphasis"/>
        </w:rPr>
        <w:t>Winning Issue</w:t>
      </w:r>
    </w:p>
    <w:p w14:paraId="74E59941" w14:textId="77777777" w:rsidR="002E409F" w:rsidRPr="008D2C2A" w:rsidRDefault="002E409F" w:rsidP="002E409F">
      <w:pPr>
        <w:rPr>
          <w:rStyle w:val="StyleUnderline"/>
        </w:rPr>
      </w:pPr>
      <w:r w:rsidRPr="008D2C2A">
        <w:rPr>
          <w:sz w:val="10"/>
        </w:rPr>
        <w:t xml:space="preserve">On Election Day 2017, </w:t>
      </w:r>
      <w:r w:rsidRPr="008D2C2A">
        <w:rPr>
          <w:rStyle w:val="StyleUnderline"/>
        </w:rPr>
        <w:t>candidates in Philadelphia, New Jersey, Virginia, and New York won on platforms that proactively embraced</w:t>
      </w:r>
      <w:r w:rsidRPr="008D2C2A">
        <w:rPr>
          <w:sz w:val="10"/>
        </w:rPr>
        <w:t xml:space="preserve"> </w:t>
      </w:r>
      <w:r w:rsidRPr="008D2C2A">
        <w:rPr>
          <w:rStyle w:val="StyleUnderline"/>
          <w:bdr w:val="single" w:sz="4" w:space="0" w:color="auto"/>
        </w:rPr>
        <w:t>c</w:t>
      </w:r>
      <w:r w:rsidRPr="008D2C2A">
        <w:rPr>
          <w:sz w:val="10"/>
        </w:rPr>
        <w:t xml:space="preserve">riminal </w:t>
      </w:r>
      <w:r w:rsidRPr="008D2C2A">
        <w:rPr>
          <w:rStyle w:val="StyleUnderline"/>
          <w:bdr w:val="single" w:sz="4" w:space="0" w:color="auto"/>
        </w:rPr>
        <w:t>j</w:t>
      </w:r>
      <w:r w:rsidRPr="008D2C2A">
        <w:rPr>
          <w:sz w:val="10"/>
        </w:rPr>
        <w:t xml:space="preserve">ustice </w:t>
      </w:r>
      <w:r w:rsidRPr="008D2C2A">
        <w:rPr>
          <w:rStyle w:val="StyleUnderline"/>
          <w:bdr w:val="single" w:sz="4" w:space="0" w:color="auto"/>
        </w:rPr>
        <w:t>r</w:t>
      </w:r>
      <w:r w:rsidRPr="008D2C2A">
        <w:rPr>
          <w:sz w:val="10"/>
        </w:rPr>
        <w:t xml:space="preserve">eform </w:t>
      </w:r>
      <w:r w:rsidRPr="008D2C2A">
        <w:rPr>
          <w:rStyle w:val="StyleUnderline"/>
        </w:rPr>
        <w:t xml:space="preserve">or </w:t>
      </w:r>
      <w:r w:rsidRPr="008D2C2A">
        <w:rPr>
          <w:rStyle w:val="Emphasis"/>
        </w:rPr>
        <w:t>rejected</w:t>
      </w:r>
      <w:r w:rsidRPr="008D2C2A">
        <w:rPr>
          <w:rStyle w:val="StyleUnderline"/>
        </w:rPr>
        <w:t xml:space="preserve"> fear-mongering </w:t>
      </w:r>
      <w:r w:rsidRPr="008D2C2A">
        <w:rPr>
          <w:rStyle w:val="Emphasis"/>
        </w:rPr>
        <w:t>attempts by opponents to label them as soft-on-crime</w:t>
      </w:r>
      <w:r w:rsidRPr="008D2C2A">
        <w:rPr>
          <w:rStyle w:val="StyleUnderline"/>
        </w:rPr>
        <w:t>.</w:t>
      </w:r>
    </w:p>
    <w:p w14:paraId="27354B53" w14:textId="77777777" w:rsidR="002E409F" w:rsidRPr="008D2C2A" w:rsidRDefault="002E409F" w:rsidP="002E409F">
      <w:pPr>
        <w:rPr>
          <w:sz w:val="10"/>
        </w:rPr>
      </w:pPr>
      <w:r w:rsidRPr="008D2C2A">
        <w:rPr>
          <w:rStyle w:val="StyleUnderline"/>
        </w:rPr>
        <w:t xml:space="preserve">Their victories </w:t>
      </w:r>
      <w:r w:rsidRPr="008D2C2A">
        <w:rPr>
          <w:rStyle w:val="Emphasis"/>
        </w:rPr>
        <w:t>send a strong signal to politicians</w:t>
      </w:r>
      <w:r w:rsidRPr="008D2C2A">
        <w:rPr>
          <w:sz w:val="10"/>
        </w:rPr>
        <w:t xml:space="preserve"> running in 2018 elections </w:t>
      </w:r>
      <w:r w:rsidRPr="008D2C2A">
        <w:rPr>
          <w:rStyle w:val="StyleUnderline"/>
        </w:rPr>
        <w:t>that they do not need to hide from</w:t>
      </w:r>
      <w:r w:rsidRPr="008D2C2A">
        <w:rPr>
          <w:sz w:val="10"/>
        </w:rPr>
        <w:t xml:space="preserve"> </w:t>
      </w:r>
      <w:r w:rsidRPr="008D2C2A">
        <w:rPr>
          <w:rStyle w:val="StyleUnderline"/>
        </w:rPr>
        <w:t>supporting issues like bail and sentencing reform, ending the death penalty, and restoring the rights of people living with a criminal record</w:t>
      </w:r>
      <w:r w:rsidRPr="008D2C2A">
        <w:rPr>
          <w:sz w:val="10"/>
        </w:rPr>
        <w:t xml:space="preserve">. </w:t>
      </w:r>
      <w:r w:rsidRPr="008D2C2A">
        <w:rPr>
          <w:rStyle w:val="StyleUnderline"/>
        </w:rPr>
        <w:t>They</w:t>
      </w:r>
      <w:r w:rsidRPr="008D2C2A">
        <w:rPr>
          <w:sz w:val="10"/>
        </w:rPr>
        <w:t xml:space="preserve"> also </w:t>
      </w:r>
      <w:r w:rsidRPr="008D2C2A">
        <w:rPr>
          <w:rStyle w:val="StyleUnderline"/>
        </w:rPr>
        <w:t>represent the continuation of a shifting narrative that rejects the old tough-on-crime politics for a new approach that is rooted in civil rights</w:t>
      </w:r>
      <w:r w:rsidRPr="008D2C2A">
        <w:rPr>
          <w:sz w:val="10"/>
        </w:rPr>
        <w:t xml:space="preserve"> and redefining community safety.</w:t>
      </w:r>
    </w:p>
    <w:p w14:paraId="42977A9B" w14:textId="77777777" w:rsidR="002E409F" w:rsidRPr="008D2C2A" w:rsidRDefault="002E409F" w:rsidP="002E409F">
      <w:pPr>
        <w:rPr>
          <w:sz w:val="10"/>
        </w:rPr>
      </w:pPr>
      <w:r w:rsidRPr="008D2C2A">
        <w:rPr>
          <w:sz w:val="10"/>
        </w:rPr>
        <w:t>Philadelphia</w:t>
      </w:r>
    </w:p>
    <w:p w14:paraId="484762C7" w14:textId="77777777" w:rsidR="002E409F" w:rsidRPr="008D2C2A" w:rsidRDefault="002E409F" w:rsidP="002E409F">
      <w:pPr>
        <w:rPr>
          <w:sz w:val="10"/>
        </w:rPr>
      </w:pPr>
      <w:r w:rsidRPr="008D2C2A">
        <w:rPr>
          <w:sz w:val="10"/>
        </w:rPr>
        <w:t>By far the biggest criminal justice reform victory came with the election of Larry Krasner as Philadelphia’s next district attorney. Until 2010, Philadelphia had a district attorney known as America’s “Deadliest D.A.” for her robust support of the death penalty. Yet seven years later, Philadelphians elected a candidate likely to become America’s most progressive prosecutor.</w:t>
      </w:r>
    </w:p>
    <w:p w14:paraId="75A5374B" w14:textId="77777777" w:rsidR="002E409F" w:rsidRPr="008D2C2A" w:rsidRDefault="002E409F" w:rsidP="002E409F">
      <w:pPr>
        <w:rPr>
          <w:sz w:val="10"/>
        </w:rPr>
      </w:pPr>
      <w:r w:rsidRPr="008D2C2A">
        <w:rPr>
          <w:sz w:val="10"/>
        </w:rPr>
        <w:t>Krasner, a civil rights lawyer who has never been a prosecutor and who wears as a badge of honor the fact that he has sued the police 75 times, won on a platform centered on criminal justice reform and ending mass incarceration. He has often spoken about the need for transformational changes in the city’s criminal justice system, and during his victory party, he spoke of the need to reform a system that has “systematically picked on black and brown people.” He has committed to ending the death penalty, ending cash bail, and fighting mass incarceration. The police unions in Philadelphia opposed Krasner’s election, mocking it as “hilarious.”</w:t>
      </w:r>
    </w:p>
    <w:p w14:paraId="5E4731A1" w14:textId="77777777" w:rsidR="002E409F" w:rsidRPr="008D2C2A" w:rsidRDefault="002E409F" w:rsidP="002E409F">
      <w:pPr>
        <w:rPr>
          <w:sz w:val="10"/>
        </w:rPr>
      </w:pPr>
      <w:r w:rsidRPr="008D2C2A">
        <w:rPr>
          <w:sz w:val="10"/>
        </w:rPr>
        <w:t>The issue of ending mass incarceration became a priority in the race because of the work of a coalition of local and national criminal justice and civil rights organizations including the Philadelphia Coalition for a Just District Attorney, Color of Change, Safety and Justice PAC, and the Working Families Party. The ACLU hired 51 canvassers who are formerly incarcerated to knock on 26,000 doors to ask our members, in a non-partisan way, to vote for a district attorney candidate committed to ending mass incarceration.</w:t>
      </w:r>
    </w:p>
    <w:p w14:paraId="6C47D137" w14:textId="77777777" w:rsidR="002E409F" w:rsidRPr="008D2C2A" w:rsidRDefault="002E409F" w:rsidP="002E409F">
      <w:pPr>
        <w:rPr>
          <w:sz w:val="10"/>
        </w:rPr>
      </w:pPr>
      <w:r w:rsidRPr="008D2C2A">
        <w:rPr>
          <w:sz w:val="10"/>
        </w:rPr>
        <w:t>New Jersey</w:t>
      </w:r>
    </w:p>
    <w:p w14:paraId="1A32221E" w14:textId="77777777" w:rsidR="002E409F" w:rsidRPr="008D2C2A" w:rsidRDefault="002E409F" w:rsidP="002E409F">
      <w:pPr>
        <w:rPr>
          <w:sz w:val="10"/>
        </w:rPr>
      </w:pPr>
      <w:r w:rsidRPr="008D2C2A">
        <w:rPr>
          <w:sz w:val="10"/>
        </w:rPr>
        <w:t>New Jersey’s race for governor was in many ways a referendum on marijuana legalization and on addressing racial disparities in the criminal justice system. Phil Murphy came out in support of marijuana legalization early on in his campaign, and he consistently framed the issue not just as a financial boost for the state but one of racial justice. New Jersey leads the nation in reducing its incarcerated population, seeing a 35 percent drop in its prison population in the past 18 years, but New Jersey also leads the nation when it comes to racial disparities in the criminal justice system. Black residents are 12 times more likely to be incarcerated as white residents.</w:t>
      </w:r>
    </w:p>
    <w:p w14:paraId="1053AB8C" w14:textId="77777777" w:rsidR="002E409F" w:rsidRPr="008D2C2A" w:rsidRDefault="002E409F" w:rsidP="002E409F">
      <w:pPr>
        <w:rPr>
          <w:sz w:val="10"/>
        </w:rPr>
      </w:pPr>
      <w:r w:rsidRPr="008D2C2A">
        <w:rPr>
          <w:sz w:val="10"/>
        </w:rPr>
        <w:t>Phil Murphy committed to addressing these disparities, and often cited the ACLU of New Jersey’s report finding widespread racial disparities in marijuana arrests in New Jersey. He spoke of the “structural racism in our criminal justice system” and of the need to fight against the for-profit prison industry. His platform included reforming mandatory minimum laws and fully implementing New Jersey’s historic bail reform law.</w:t>
      </w:r>
    </w:p>
    <w:p w14:paraId="74E8DABF" w14:textId="77777777" w:rsidR="002E409F" w:rsidRPr="008D2C2A" w:rsidRDefault="002E409F" w:rsidP="002E409F">
      <w:pPr>
        <w:rPr>
          <w:sz w:val="10"/>
        </w:rPr>
      </w:pPr>
      <w:r w:rsidRPr="008D2C2A">
        <w:rPr>
          <w:sz w:val="10"/>
        </w:rPr>
        <w:t>Murphy’s opponent, Kim Guadagno, on the other hand, ran on a platform that exploited people's concerns about public safety to pander to nativist anti-immigrant sentiment. She tried to label Murphy as soft-on-crime, using Willie Horton style attacks ads — a reference to the infamous 1988 presidential campaign commercial critical of a prison-furlough program supported by Democratic nominee Michael Dukakis. New Jersey voters rejected Guadagno's candidacy and elected Murphy instead.</w:t>
      </w:r>
    </w:p>
    <w:p w14:paraId="241CB6C4" w14:textId="77777777" w:rsidR="002E409F" w:rsidRPr="008D2C2A" w:rsidRDefault="002E409F" w:rsidP="002E409F">
      <w:pPr>
        <w:rPr>
          <w:sz w:val="10"/>
        </w:rPr>
      </w:pPr>
      <w:r w:rsidRPr="008D2C2A">
        <w:rPr>
          <w:sz w:val="10"/>
        </w:rPr>
        <w:t>Virginia</w:t>
      </w:r>
    </w:p>
    <w:p w14:paraId="7C9C4DE6" w14:textId="77777777" w:rsidR="002E409F" w:rsidRPr="008D2C2A" w:rsidRDefault="002E409F" w:rsidP="002E409F">
      <w:pPr>
        <w:rPr>
          <w:sz w:val="10"/>
        </w:rPr>
      </w:pPr>
      <w:r w:rsidRPr="008D2C2A">
        <w:rPr>
          <w:sz w:val="10"/>
        </w:rPr>
        <w:t>In Virginia, the race for governor turned into a referendum on President Trump’s supposedly tough-on-crime but destructive political playbook. Ed Gillespie defined his campaign by trying to paint his opponent as soft on gangs and criticized Gov. Terry McAuliffe for restoring the right to vote for thousands of state residents living with a criminal record. President Trump supported Gillespie and tweeted that his opponent, Ralph Northam, will “allow crime to be rampant in Virginia,” whereas under Gillespie, “MS-13 and crime will be gone.” Virginia voters didn't fall for it. Northam won.</w:t>
      </w:r>
    </w:p>
    <w:p w14:paraId="13656273" w14:textId="77777777" w:rsidR="002E409F" w:rsidRPr="008D2C2A" w:rsidRDefault="002E409F" w:rsidP="002E409F">
      <w:pPr>
        <w:rPr>
          <w:sz w:val="10"/>
        </w:rPr>
      </w:pPr>
      <w:r w:rsidRPr="008D2C2A">
        <w:rPr>
          <w:sz w:val="10"/>
        </w:rPr>
        <w:t>In a lower profile race, Stephanie Morales won re-election as district attorney in Portsmouth City despite having convicted a white police officer in the killing of a Black teenager. She ran on a platform of police accountability and fighting mass incarceration and cash bail.</w:t>
      </w:r>
    </w:p>
    <w:p w14:paraId="337E8CDA" w14:textId="77777777" w:rsidR="002E409F" w:rsidRPr="008D2C2A" w:rsidRDefault="002E409F" w:rsidP="002E409F">
      <w:pPr>
        <w:rPr>
          <w:sz w:val="10"/>
        </w:rPr>
      </w:pPr>
      <w:r w:rsidRPr="008D2C2A">
        <w:rPr>
          <w:sz w:val="10"/>
        </w:rPr>
        <w:t>New York</w:t>
      </w:r>
    </w:p>
    <w:p w14:paraId="18EE4E15" w14:textId="77777777" w:rsidR="002E409F" w:rsidRPr="008D2C2A" w:rsidRDefault="002E409F" w:rsidP="002E409F">
      <w:pPr>
        <w:rPr>
          <w:sz w:val="10"/>
        </w:rPr>
      </w:pPr>
      <w:r w:rsidRPr="008D2C2A">
        <w:rPr>
          <w:sz w:val="10"/>
        </w:rPr>
        <w:t>In Nassau County, New York, Laura Curran won the race for county executive, despite racist attempts by her opponent to paint her as soft-on-crime. A mailer sent to Nassau voters in support of her opponent Jack Martins featured shirtless Latino men covered in tattoos with the text that Laura Curran is “MS-13’s choice for county executive.” The attempt flopped. Curran still won by 3 percentage points.</w:t>
      </w:r>
    </w:p>
    <w:p w14:paraId="093628AA" w14:textId="77777777" w:rsidR="002E409F" w:rsidRPr="008D2C2A" w:rsidRDefault="002E409F" w:rsidP="002E409F">
      <w:pPr>
        <w:rPr>
          <w:rStyle w:val="StyleUnderline"/>
        </w:rPr>
      </w:pPr>
      <w:r w:rsidRPr="008D2C2A">
        <w:rPr>
          <w:sz w:val="10"/>
        </w:rPr>
        <w:t xml:space="preserve">Despite not having any criminal justice ballot initiatives in 2017, this year will be remembered as one that saw a continuation of the push against mass incarceration and for criminal justice reform. The politics of mass incarceration are just as influential as the policies of mass incarceration. This is particularly true of district attorneys, who have extraordinary discretion in who gets incarcerated; the problem is that extraordinary power can be ripe for extraordinary abuse. </w:t>
      </w:r>
      <w:r w:rsidRPr="008D2C2A">
        <w:rPr>
          <w:rStyle w:val="StyleUnderline"/>
        </w:rPr>
        <w:t>This</w:t>
      </w:r>
      <w:r w:rsidRPr="008D2C2A">
        <w:rPr>
          <w:sz w:val="10"/>
        </w:rPr>
        <w:t xml:space="preserve"> year </w:t>
      </w:r>
      <w:r w:rsidRPr="008D2C2A">
        <w:rPr>
          <w:rStyle w:val="StyleUnderline"/>
        </w:rPr>
        <w:t>suggests that the politics of mass incarceration may begin to change on a broader scale and bend towards justice.</w:t>
      </w:r>
    </w:p>
    <w:p w14:paraId="7DC2BB99" w14:textId="77777777" w:rsidR="002E409F" w:rsidRPr="008D2C2A" w:rsidRDefault="002E409F" w:rsidP="002E409F"/>
    <w:p w14:paraId="32A3E57A" w14:textId="77777777" w:rsidR="002E409F" w:rsidRPr="008D2C2A" w:rsidRDefault="002E409F" w:rsidP="002E409F">
      <w:pPr>
        <w:pStyle w:val="Heading4"/>
      </w:pPr>
      <w:r w:rsidRPr="008D2C2A">
        <w:t xml:space="preserve">Soft-on-crime attacks fail- </w:t>
      </w:r>
      <w:r w:rsidRPr="008D2C2A">
        <w:rPr>
          <w:u w:val="single"/>
        </w:rPr>
        <w:t>priorities shifted</w:t>
      </w:r>
      <w:r w:rsidRPr="008D2C2A">
        <w:t>, crime isn’t even a top 10 issue for voters anymore- empirics prove</w:t>
      </w:r>
    </w:p>
    <w:p w14:paraId="54A74DC3" w14:textId="77777777" w:rsidR="002E409F" w:rsidRPr="008D2C2A" w:rsidRDefault="002E409F" w:rsidP="002E409F">
      <w:r w:rsidRPr="008D2C2A">
        <w:rPr>
          <w:rStyle w:val="Style13ptBold"/>
        </w:rPr>
        <w:t xml:space="preserve">Haggerty, 17 </w:t>
      </w:r>
      <w:r w:rsidRPr="008D2C2A">
        <w:t xml:space="preserve">-- R Street Institute justice policy associate </w:t>
      </w:r>
    </w:p>
    <w:p w14:paraId="315F26E1" w14:textId="77777777" w:rsidR="002E409F" w:rsidRPr="008D2C2A" w:rsidRDefault="002E409F" w:rsidP="002E409F">
      <w:r w:rsidRPr="008D2C2A">
        <w:t>[Jon, and Arthur Rizer, former police officer, a retired U.S. Army military police officer, and R Street’s national security and justice policy director, "'Tough on crime' used to win votes. Now it's all about criminal justice reform," Washington Examiner, 12-17-17, https://www.washingtonexaminer.com/tough-on-crime-used-to-win-votes-now-its-all-about-criminal-justice-reform, accessed 5-31-20]</w:t>
      </w:r>
    </w:p>
    <w:p w14:paraId="2A6354F0" w14:textId="77777777" w:rsidR="002E409F" w:rsidRPr="008D2C2A" w:rsidRDefault="002E409F" w:rsidP="002E409F"/>
    <w:p w14:paraId="3FBE54CD" w14:textId="77777777" w:rsidR="002E409F" w:rsidRPr="008D2C2A" w:rsidRDefault="002E409F" w:rsidP="002E409F">
      <w:pPr>
        <w:rPr>
          <w:sz w:val="12"/>
        </w:rPr>
      </w:pPr>
      <w:r w:rsidRPr="008D2C2A">
        <w:rPr>
          <w:rStyle w:val="StyleUnderline"/>
        </w:rPr>
        <w:t xml:space="preserve">'Tough on crime' </w:t>
      </w:r>
      <w:r w:rsidRPr="008D2C2A">
        <w:rPr>
          <w:rStyle w:val="Emphasis"/>
        </w:rPr>
        <w:t>used to</w:t>
      </w:r>
      <w:r w:rsidRPr="008D2C2A">
        <w:rPr>
          <w:rStyle w:val="StyleUnderline"/>
        </w:rPr>
        <w:t xml:space="preserve"> win votes. Now it's all about</w:t>
      </w:r>
      <w:r w:rsidRPr="008D2C2A">
        <w:rPr>
          <w:sz w:val="12"/>
        </w:rPr>
        <w:t xml:space="preserve"> </w:t>
      </w:r>
      <w:r w:rsidRPr="008D2C2A">
        <w:rPr>
          <w:rStyle w:val="StyleUnderline"/>
          <w:bdr w:val="single" w:sz="4" w:space="0" w:color="auto"/>
        </w:rPr>
        <w:t>c</w:t>
      </w:r>
      <w:r w:rsidRPr="008D2C2A">
        <w:rPr>
          <w:sz w:val="12"/>
        </w:rPr>
        <w:t xml:space="preserve">riminal </w:t>
      </w:r>
      <w:r w:rsidRPr="008D2C2A">
        <w:rPr>
          <w:rStyle w:val="StyleUnderline"/>
          <w:bdr w:val="single" w:sz="4" w:space="0" w:color="auto"/>
        </w:rPr>
        <w:t>j</w:t>
      </w:r>
      <w:r w:rsidRPr="008D2C2A">
        <w:rPr>
          <w:sz w:val="12"/>
        </w:rPr>
        <w:t xml:space="preserve">ustice </w:t>
      </w:r>
      <w:r w:rsidRPr="008D2C2A">
        <w:rPr>
          <w:rStyle w:val="StyleUnderline"/>
          <w:bdr w:val="single" w:sz="4" w:space="0" w:color="auto"/>
        </w:rPr>
        <w:t>r</w:t>
      </w:r>
      <w:r w:rsidRPr="008D2C2A">
        <w:rPr>
          <w:sz w:val="12"/>
        </w:rPr>
        <w:t>eform</w:t>
      </w:r>
    </w:p>
    <w:p w14:paraId="03C81F9B" w14:textId="77777777" w:rsidR="002E409F" w:rsidRPr="008D2C2A" w:rsidRDefault="002E409F" w:rsidP="002E409F">
      <w:pPr>
        <w:rPr>
          <w:sz w:val="12"/>
        </w:rPr>
      </w:pPr>
      <w:r w:rsidRPr="008D2C2A">
        <w:rPr>
          <w:sz w:val="12"/>
        </w:rPr>
        <w:t>Black and white photos of the two presidential candidates briefly flash over a plain blue screen. A monotone, male narrator introduces the script:</w:t>
      </w:r>
    </w:p>
    <w:p w14:paraId="2F713CB3" w14:textId="77777777" w:rsidR="002E409F" w:rsidRPr="008D2C2A" w:rsidRDefault="002E409F" w:rsidP="002E409F">
      <w:pPr>
        <w:rPr>
          <w:sz w:val="12"/>
        </w:rPr>
      </w:pPr>
      <w:r w:rsidRPr="008D2C2A">
        <w:rPr>
          <w:sz w:val="12"/>
        </w:rPr>
        <w:t>“Bush and Dukakis on crime. Bush supports the death penalty for first-degree murderers. Dukakis not only opposes the death penalty; he allowed first-degree murderers to have weekend passes from prison.”</w:t>
      </w:r>
    </w:p>
    <w:p w14:paraId="26326C21" w14:textId="77777777" w:rsidR="002E409F" w:rsidRPr="008D2C2A" w:rsidRDefault="002E409F" w:rsidP="002E409F">
      <w:pPr>
        <w:rPr>
          <w:sz w:val="12"/>
        </w:rPr>
      </w:pPr>
      <w:r w:rsidRPr="008D2C2A">
        <w:rPr>
          <w:sz w:val="12"/>
        </w:rPr>
        <w:t>A dazed and unkempt black man’s mugshot appears onscreen.</w:t>
      </w:r>
    </w:p>
    <w:p w14:paraId="776B044D" w14:textId="77777777" w:rsidR="002E409F" w:rsidRPr="008D2C2A" w:rsidRDefault="002E409F" w:rsidP="002E409F">
      <w:pPr>
        <w:rPr>
          <w:sz w:val="12"/>
        </w:rPr>
      </w:pPr>
      <w:r w:rsidRPr="008D2C2A">
        <w:rPr>
          <w:sz w:val="12"/>
        </w:rPr>
        <w:t>“One was Willie Horton who murdered a boy in a robbery, stabbing him 19 times. Despite a life sentence, Horton received 10 weekend passes from prison. Horton fled, kidnapped a young couple, stabbing the man and repeatedly raping his girlfriend. Weekend prison passes. Dukakis on crime.”</w:t>
      </w:r>
    </w:p>
    <w:p w14:paraId="5F9107C4" w14:textId="77777777" w:rsidR="002E409F" w:rsidRPr="008D2C2A" w:rsidRDefault="002E409F" w:rsidP="002E409F">
      <w:pPr>
        <w:rPr>
          <w:sz w:val="12"/>
        </w:rPr>
      </w:pPr>
      <w:r w:rsidRPr="008D2C2A">
        <w:rPr>
          <w:sz w:val="12"/>
        </w:rPr>
        <w:t>This short and direct advertisement, paid for by a political action committee supporting then-Vice President George H.W. Bush, only ran for a month leading up to the 1988 election. But Bush unceasingly slammed his Democratic opponent, Massachusetts Gov. Michael Dukakis, for the Horton incident on the campaign trail. He wanted voters to see Horton’s face whenever the name Dukakis was mentioned.</w:t>
      </w:r>
    </w:p>
    <w:p w14:paraId="59E3C58A" w14:textId="77777777" w:rsidR="002E409F" w:rsidRPr="008D2C2A" w:rsidRDefault="002E409F" w:rsidP="002E409F">
      <w:pPr>
        <w:rPr>
          <w:sz w:val="12"/>
        </w:rPr>
      </w:pPr>
      <w:r w:rsidRPr="008D2C2A">
        <w:rPr>
          <w:sz w:val="12"/>
        </w:rPr>
        <w:t>The advertisement was more or less accurate in the facts it presented, but conveniently omitted an important one. The furlough program that allowed Horton to skip town and commit his crimes was common around the United States. Indeed, all 50 states and the federal prison system (under President Ronald Reagan, no less) had some version of a furlough program, not only to provide incentives for good behavior behind bars, but also as a mechanism for inmates to readjust to society before they returned to the community. When a California inmate committed a murder while on furlough, then-Gov. Reagan still defended the program by claiming California was “leading the nation in rehabilitation.”</w:t>
      </w:r>
    </w:p>
    <w:p w14:paraId="121E2916" w14:textId="77777777" w:rsidR="002E409F" w:rsidRPr="008D2C2A" w:rsidRDefault="002E409F" w:rsidP="002E409F">
      <w:pPr>
        <w:rPr>
          <w:sz w:val="12"/>
        </w:rPr>
      </w:pPr>
      <w:r w:rsidRPr="008D2C2A">
        <w:rPr>
          <w:sz w:val="12"/>
        </w:rPr>
        <w:t>“Obviously you can't be perfect,” he continued.</w:t>
      </w:r>
    </w:p>
    <w:p w14:paraId="2A1ADE53" w14:textId="77777777" w:rsidR="002E409F" w:rsidRPr="008D2C2A" w:rsidRDefault="002E409F" w:rsidP="002E409F">
      <w:pPr>
        <w:rPr>
          <w:sz w:val="12"/>
        </w:rPr>
      </w:pPr>
      <w:r w:rsidRPr="008D2C2A">
        <w:rPr>
          <w:sz w:val="12"/>
        </w:rPr>
        <w:t>But those facts couldn’t constrain the incredible emotional reaction the Horton smear campaign elicited from voters, thanks to the ad’s well-calculated timing. Crime was on the rise in the 1980s and Americans’ ubiquitous fear spurred a bipartisan consensus around tough-on-crime policies. The ad worked. States began to reign in parole, work release, commutation, conjugal visit and furlough programs, or cut them altogether. More prisons sprang up across the country and sentences for all types of offenders skyrocketed. And, of course, Bush beat Dukakis by a landslide.</w:t>
      </w:r>
    </w:p>
    <w:p w14:paraId="63CFEBDE" w14:textId="77777777" w:rsidR="002E409F" w:rsidRPr="008D2C2A" w:rsidRDefault="002E409F" w:rsidP="002E409F">
      <w:pPr>
        <w:rPr>
          <w:sz w:val="12"/>
        </w:rPr>
      </w:pPr>
      <w:r w:rsidRPr="008D2C2A">
        <w:rPr>
          <w:sz w:val="12"/>
        </w:rPr>
        <w:t xml:space="preserve">Fast forward nearly three decades to the recent Virginia gubernatorial election, in which </w:t>
      </w:r>
      <w:r w:rsidRPr="008D2C2A">
        <w:rPr>
          <w:rStyle w:val="StyleUnderline"/>
        </w:rPr>
        <w:t>Republican</w:t>
      </w:r>
      <w:r w:rsidRPr="008D2C2A">
        <w:rPr>
          <w:sz w:val="12"/>
        </w:rPr>
        <w:t xml:space="preserve"> Ed </w:t>
      </w:r>
      <w:r w:rsidRPr="008D2C2A">
        <w:rPr>
          <w:rStyle w:val="StyleUnderline"/>
        </w:rPr>
        <w:t>Gillespie ran</w:t>
      </w:r>
      <w:r w:rsidRPr="008D2C2A">
        <w:rPr>
          <w:sz w:val="12"/>
        </w:rPr>
        <w:t xml:space="preserve"> </w:t>
      </w:r>
      <w:r w:rsidRPr="008D2C2A">
        <w:rPr>
          <w:rStyle w:val="StyleUnderline"/>
        </w:rPr>
        <w:t>a similar attack ad aimed at</w:t>
      </w:r>
      <w:r w:rsidRPr="008D2C2A">
        <w:rPr>
          <w:sz w:val="12"/>
        </w:rPr>
        <w:t xml:space="preserve"> his Democratic opponent, Lt. Gov. Ralph </w:t>
      </w:r>
      <w:r w:rsidRPr="008D2C2A">
        <w:rPr>
          <w:rStyle w:val="StyleUnderline"/>
        </w:rPr>
        <w:t>Northam</w:t>
      </w:r>
      <w:r w:rsidRPr="008D2C2A">
        <w:rPr>
          <w:sz w:val="12"/>
        </w:rPr>
        <w:t xml:space="preserve">. With more pictures and a marginally more interesting graphics scheme, </w:t>
      </w:r>
      <w:r w:rsidRPr="008D2C2A">
        <w:rPr>
          <w:rStyle w:val="StyleUnderline"/>
        </w:rPr>
        <w:t>the ad targete</w:t>
      </w:r>
      <w:r w:rsidRPr="008D2C2A">
        <w:rPr>
          <w:sz w:val="12"/>
        </w:rPr>
        <w:t xml:space="preserve">d outgoing Gov. Terry McAuliffe’s program to restore convicted </w:t>
      </w:r>
      <w:r w:rsidRPr="008D2C2A">
        <w:rPr>
          <w:rStyle w:val="StyleUnderline"/>
        </w:rPr>
        <w:t>felons’ right to vote</w:t>
      </w:r>
      <w:r w:rsidRPr="008D2C2A">
        <w:rPr>
          <w:sz w:val="12"/>
        </w:rPr>
        <w:t>:</w:t>
      </w:r>
    </w:p>
    <w:p w14:paraId="3A989C0F" w14:textId="77777777" w:rsidR="002E409F" w:rsidRPr="008D2C2A" w:rsidRDefault="002E409F" w:rsidP="002E409F">
      <w:pPr>
        <w:rPr>
          <w:sz w:val="12"/>
        </w:rPr>
      </w:pPr>
      <w:r w:rsidRPr="008D2C2A">
        <w:rPr>
          <w:sz w:val="12"/>
        </w:rPr>
        <w:t>“Last year, Terry McAuliffe and Ralph Northam instituted the automatic restoration of rights for violent felons and sex offenders, making it easier for them to obtain firearms and allowing them to serve on juries. One of these felons, John Bowen, had his rights restored two months after being found with one of the largest child-pornography collections in Virginia’s history.”</w:t>
      </w:r>
    </w:p>
    <w:p w14:paraId="0BA7C152" w14:textId="77777777" w:rsidR="002E409F" w:rsidRPr="008D2C2A" w:rsidRDefault="002E409F" w:rsidP="002E409F">
      <w:pPr>
        <w:rPr>
          <w:sz w:val="12"/>
        </w:rPr>
      </w:pPr>
      <w:r w:rsidRPr="008D2C2A">
        <w:rPr>
          <w:sz w:val="12"/>
        </w:rPr>
        <w:t>Similar to its predecessor, this ad obscures some of the facts. McAuliffe restored the rights Bowen lost from a previous conviction. He had been arrested for, but not yet convicted of, the new offenses when the restoration happened. But the message echoes the same warning as the Dukakis ad: this candidate will side with criminals over your family.</w:t>
      </w:r>
    </w:p>
    <w:p w14:paraId="3DB02069" w14:textId="77777777" w:rsidR="002E409F" w:rsidRPr="008D2C2A" w:rsidRDefault="002E409F" w:rsidP="002E409F">
      <w:pPr>
        <w:rPr>
          <w:rStyle w:val="StyleUnderline"/>
        </w:rPr>
      </w:pPr>
      <w:r w:rsidRPr="008D2C2A">
        <w:rPr>
          <w:sz w:val="12"/>
        </w:rPr>
        <w:t xml:space="preserve">However, </w:t>
      </w:r>
      <w:r w:rsidRPr="008D2C2A">
        <w:rPr>
          <w:rStyle w:val="StyleUnderline"/>
        </w:rPr>
        <w:t>the result</w:t>
      </w:r>
      <w:r w:rsidRPr="008D2C2A">
        <w:rPr>
          <w:sz w:val="12"/>
        </w:rPr>
        <w:t xml:space="preserve">, this time, </w:t>
      </w:r>
      <w:r w:rsidRPr="008D2C2A">
        <w:rPr>
          <w:rStyle w:val="StyleUnderline"/>
        </w:rPr>
        <w:t xml:space="preserve">was different. Northam </w:t>
      </w:r>
      <w:r w:rsidRPr="008D2C2A">
        <w:rPr>
          <w:rStyle w:val="Emphasis"/>
        </w:rPr>
        <w:t>walloped</w:t>
      </w:r>
      <w:r w:rsidRPr="008D2C2A">
        <w:rPr>
          <w:rStyle w:val="StyleUnderline"/>
        </w:rPr>
        <w:t xml:space="preserve"> Gillespie</w:t>
      </w:r>
      <w:r w:rsidRPr="008D2C2A">
        <w:rPr>
          <w:sz w:val="12"/>
        </w:rPr>
        <w:t xml:space="preserve"> by 9 points, 3.6 points ahead of Hillary Clinton's totals in Virginia in 2016 and 6.3 points more than McAuliffe won the state in 2013. </w:t>
      </w:r>
      <w:r w:rsidRPr="008D2C2A">
        <w:rPr>
          <w:rStyle w:val="StyleUnderline"/>
        </w:rPr>
        <w:t xml:space="preserve">The scaremongering strategy may have been more successful in the bygone era of Bush and Dukakis, when crime was a hot-button issue—crime topped the list of voters' domestic priorities as recently as 2000—but those </w:t>
      </w:r>
      <w:r w:rsidRPr="008D2C2A">
        <w:rPr>
          <w:rStyle w:val="Emphasis"/>
        </w:rPr>
        <w:t>priorities have shifted</w:t>
      </w:r>
      <w:r w:rsidRPr="008D2C2A">
        <w:rPr>
          <w:rStyle w:val="StyleUnderline"/>
        </w:rPr>
        <w:t>.</w:t>
      </w:r>
    </w:p>
    <w:p w14:paraId="28D829C6" w14:textId="77777777" w:rsidR="002E409F" w:rsidRPr="008D2C2A" w:rsidRDefault="002E409F" w:rsidP="002E409F">
      <w:pPr>
        <w:rPr>
          <w:rStyle w:val="StyleUnderline"/>
        </w:rPr>
      </w:pPr>
      <w:r w:rsidRPr="008D2C2A">
        <w:rPr>
          <w:rStyle w:val="StyleUnderline"/>
        </w:rPr>
        <w:t>During the 2014 midterm</w:t>
      </w:r>
      <w:r w:rsidRPr="008D2C2A">
        <w:rPr>
          <w:sz w:val="12"/>
        </w:rPr>
        <w:t xml:space="preserve"> election, </w:t>
      </w:r>
      <w:r w:rsidRPr="008D2C2A">
        <w:rPr>
          <w:rStyle w:val="StyleUnderline"/>
        </w:rPr>
        <w:t xml:space="preserve">crime </w:t>
      </w:r>
      <w:r w:rsidRPr="008D2C2A">
        <w:rPr>
          <w:rStyle w:val="Emphasis"/>
        </w:rPr>
        <w:t>didn’t even make the</w:t>
      </w:r>
      <w:r w:rsidRPr="008D2C2A">
        <w:rPr>
          <w:rStyle w:val="StyleUnderline"/>
        </w:rPr>
        <w:t xml:space="preserve"> list of </w:t>
      </w:r>
      <w:r w:rsidRPr="008D2C2A">
        <w:rPr>
          <w:rStyle w:val="Emphasis"/>
        </w:rPr>
        <w:t>top 13 issues</w:t>
      </w:r>
      <w:r w:rsidRPr="008D2C2A">
        <w:rPr>
          <w:sz w:val="12"/>
        </w:rPr>
        <w:t xml:space="preserve"> in a Gallup poll. </w:t>
      </w:r>
      <w:r w:rsidRPr="008D2C2A">
        <w:rPr>
          <w:rStyle w:val="StyleUnderline"/>
        </w:rPr>
        <w:t>The Charles Koch Institute's polling of 2016 voters found significant support across the ideological spectrum for</w:t>
      </w:r>
      <w:r w:rsidRPr="008D2C2A">
        <w:rPr>
          <w:sz w:val="12"/>
        </w:rPr>
        <w:t xml:space="preserve"> </w:t>
      </w:r>
      <w:r w:rsidRPr="008D2C2A">
        <w:rPr>
          <w:rStyle w:val="StyleUnderline"/>
          <w:bdr w:val="single" w:sz="4" w:space="0" w:color="auto"/>
        </w:rPr>
        <w:t>c</w:t>
      </w:r>
      <w:r w:rsidRPr="008D2C2A">
        <w:rPr>
          <w:sz w:val="12"/>
        </w:rPr>
        <w:t xml:space="preserve">riminal </w:t>
      </w:r>
      <w:r w:rsidRPr="008D2C2A">
        <w:rPr>
          <w:rStyle w:val="StyleUnderline"/>
          <w:bdr w:val="single" w:sz="4" w:space="0" w:color="auto"/>
        </w:rPr>
        <w:t>j</w:t>
      </w:r>
      <w:r w:rsidRPr="008D2C2A">
        <w:rPr>
          <w:sz w:val="12"/>
        </w:rPr>
        <w:t xml:space="preserve">ustice </w:t>
      </w:r>
      <w:r w:rsidRPr="008D2C2A">
        <w:rPr>
          <w:rStyle w:val="StyleUnderline"/>
          <w:bdr w:val="single" w:sz="4" w:space="0" w:color="auto"/>
        </w:rPr>
        <w:t>r</w:t>
      </w:r>
      <w:r w:rsidRPr="008D2C2A">
        <w:rPr>
          <w:sz w:val="12"/>
        </w:rPr>
        <w:t xml:space="preserve">eform. Notably, </w:t>
      </w:r>
      <w:r w:rsidRPr="008D2C2A">
        <w:rPr>
          <w:rStyle w:val="StyleUnderline"/>
        </w:rPr>
        <w:t>this support comes from Trump voters, as well.</w:t>
      </w:r>
    </w:p>
    <w:p w14:paraId="07C74B4D" w14:textId="77777777" w:rsidR="002E409F" w:rsidRPr="008D2C2A" w:rsidRDefault="002E409F" w:rsidP="002E409F">
      <w:pPr>
        <w:rPr>
          <w:sz w:val="12"/>
        </w:rPr>
      </w:pPr>
      <w:r w:rsidRPr="008D2C2A">
        <w:rPr>
          <w:sz w:val="12"/>
        </w:rPr>
        <w:t xml:space="preserve">The </w:t>
      </w:r>
      <w:r w:rsidRPr="008D2C2A">
        <w:rPr>
          <w:rStyle w:val="StyleUnderline"/>
        </w:rPr>
        <w:t xml:space="preserve">support for reform has offered </w:t>
      </w:r>
      <w:r w:rsidRPr="008D2C2A">
        <w:rPr>
          <w:rStyle w:val="Emphasis"/>
        </w:rPr>
        <w:t>political cover</w:t>
      </w:r>
      <w:r w:rsidRPr="008D2C2A">
        <w:rPr>
          <w:rStyle w:val="StyleUnderline"/>
        </w:rPr>
        <w:t xml:space="preserve"> for sympathetic legislators</w:t>
      </w:r>
      <w:r w:rsidRPr="008D2C2A">
        <w:rPr>
          <w:sz w:val="12"/>
        </w:rPr>
        <w:t>. Jail reform movements, which seek to reduce the number of low-level offenders sitting in jail, have gained momentum across the county.</w:t>
      </w:r>
    </w:p>
    <w:p w14:paraId="03A08F8F" w14:textId="77777777" w:rsidR="002E409F" w:rsidRPr="008D2C2A" w:rsidRDefault="002E409F" w:rsidP="002E409F">
      <w:r w:rsidRPr="008D2C2A">
        <w:rPr>
          <w:sz w:val="12"/>
        </w:rPr>
        <w:t>Both Kentucky and New Jersey replaced much of their cash-bail systems with algorithmic risk assessments. New Jersey judges now use the Arnold Foundation's Public Safety Assessment (PSA) software, which uses individualized data to assess a defendant's pretrial risk and recommend whether they should be released, detained, or released with surveillance. Since shifting to the new system, New Jersey’s jail population has fallen by 15.8 percent, while violent crime in the state fell by 12.4 percent. Kentucky has reaped an estimated $30 million in taxpayer savings while maintaining nationally low failure-to-appear rates.</w:t>
      </w:r>
    </w:p>
    <w:p w14:paraId="41B01879" w14:textId="77777777" w:rsidR="002E409F" w:rsidRPr="008D2C2A" w:rsidRDefault="002E409F" w:rsidP="002E409F"/>
    <w:p w14:paraId="1BA7A44A" w14:textId="77777777" w:rsidR="002E409F" w:rsidRPr="008D2C2A" w:rsidRDefault="002E409F" w:rsidP="002E409F"/>
    <w:p w14:paraId="33D976A4" w14:textId="77777777" w:rsidR="002E409F" w:rsidRPr="008D2C2A" w:rsidRDefault="002E409F" w:rsidP="002E409F">
      <w:pPr>
        <w:pStyle w:val="Heading3"/>
      </w:pPr>
      <w:r w:rsidRPr="008D2C2A">
        <w:t xml:space="preserve">2AC – Impact D – Deforestation </w:t>
      </w:r>
    </w:p>
    <w:p w14:paraId="38A93145" w14:textId="77777777" w:rsidR="002E409F" w:rsidRPr="008D2C2A" w:rsidRDefault="002E409F" w:rsidP="002E409F"/>
    <w:p w14:paraId="4DD3E6AD" w14:textId="77777777" w:rsidR="002E409F" w:rsidRPr="008D2C2A" w:rsidRDefault="002E409F" w:rsidP="002E409F">
      <w:pPr>
        <w:pStyle w:val="Heading4"/>
        <w:rPr>
          <w:rFonts w:eastAsia="Calibri"/>
        </w:rPr>
      </w:pPr>
      <w:r w:rsidRPr="008D2C2A">
        <w:rPr>
          <w:rFonts w:eastAsia="Calibri"/>
        </w:rPr>
        <w:t>No impact or scenario for deforestation</w:t>
      </w:r>
    </w:p>
    <w:p w14:paraId="5545670B" w14:textId="77777777" w:rsidR="002E409F" w:rsidRPr="008D2C2A" w:rsidRDefault="002E409F" w:rsidP="002E409F">
      <w:pPr>
        <w:rPr>
          <w:rFonts w:eastAsia="Calibri"/>
          <w:sz w:val="16"/>
          <w:szCs w:val="24"/>
        </w:rPr>
      </w:pPr>
      <w:r w:rsidRPr="008D2C2A">
        <w:rPr>
          <w:rFonts w:eastAsia="Calibri"/>
          <w:b/>
          <w:szCs w:val="24"/>
        </w:rPr>
        <w:t xml:space="preserve">Wigmore 5 </w:t>
      </w:r>
      <w:r w:rsidRPr="008D2C2A">
        <w:rPr>
          <w:rFonts w:eastAsia="Calibri"/>
          <w:sz w:val="16"/>
          <w:szCs w:val="24"/>
        </w:rPr>
        <w:t xml:space="preserve">– quoting biogeography professor at London University who edits the Journal of Biogeography and a Canadian co-founder of Greenpeace (6/9, Barry, New York Post, Posted at Cheat Seeking Missiles, date is date of post, </w:t>
      </w:r>
      <w:hyperlink r:id="rId9" w:history="1">
        <w:r w:rsidRPr="008D2C2A">
          <w:rPr>
            <w:rFonts w:eastAsia="Calibri"/>
            <w:sz w:val="16"/>
            <w:szCs w:val="24"/>
          </w:rPr>
          <w:t>http://cheatseekingmissiles.blogspot.com/2005/06/stop-global-whining-2.html</w:t>
        </w:r>
      </w:hyperlink>
      <w:r w:rsidRPr="008D2C2A">
        <w:rPr>
          <w:rFonts w:eastAsia="Calibri"/>
          <w:sz w:val="16"/>
          <w:szCs w:val="24"/>
        </w:rPr>
        <w:t>)</w:t>
      </w:r>
    </w:p>
    <w:p w14:paraId="628EF5EC" w14:textId="77777777" w:rsidR="002E409F" w:rsidRPr="008D2C2A" w:rsidRDefault="002E409F" w:rsidP="002E409F">
      <w:pPr>
        <w:tabs>
          <w:tab w:val="left" w:pos="1560"/>
        </w:tabs>
        <w:rPr>
          <w:rFonts w:eastAsia="Calibri"/>
          <w:sz w:val="16"/>
          <w:szCs w:val="24"/>
        </w:rPr>
      </w:pPr>
    </w:p>
    <w:p w14:paraId="217D5247" w14:textId="77777777" w:rsidR="002E409F" w:rsidRPr="008D2C2A" w:rsidRDefault="002E409F" w:rsidP="002E409F">
      <w:pPr>
        <w:rPr>
          <w:rFonts w:eastAsia="Calibri"/>
          <w:sz w:val="16"/>
          <w:szCs w:val="24"/>
        </w:rPr>
      </w:pPr>
      <w:r w:rsidRPr="008D2C2A">
        <w:rPr>
          <w:rFonts w:eastAsia="Calibri"/>
          <w:sz w:val="16"/>
          <w:szCs w:val="24"/>
        </w:rPr>
        <w:t xml:space="preserve">"One of the simple, but very important, facts is that </w:t>
      </w:r>
      <w:r w:rsidRPr="008D2C2A">
        <w:rPr>
          <w:rFonts w:eastAsia="Calibri"/>
          <w:szCs w:val="24"/>
          <w:u w:val="single"/>
        </w:rPr>
        <w:t>the rainforests have only been around for</w:t>
      </w:r>
      <w:r w:rsidRPr="008D2C2A">
        <w:rPr>
          <w:rFonts w:eastAsia="Calibri"/>
          <w:sz w:val="16"/>
          <w:szCs w:val="24"/>
        </w:rPr>
        <w:t xml:space="preserve"> between </w:t>
      </w:r>
      <w:r w:rsidRPr="008D2C2A">
        <w:rPr>
          <w:rFonts w:eastAsia="Calibri"/>
          <w:szCs w:val="24"/>
          <w:u w:val="single"/>
        </w:rPr>
        <w:t>12,000</w:t>
      </w:r>
      <w:r w:rsidRPr="008D2C2A">
        <w:rPr>
          <w:rFonts w:eastAsia="Calibri"/>
          <w:sz w:val="16"/>
          <w:szCs w:val="24"/>
        </w:rPr>
        <w:t xml:space="preserve"> and 16,000 </w:t>
      </w:r>
      <w:r w:rsidRPr="008D2C2A">
        <w:rPr>
          <w:rFonts w:eastAsia="Calibri"/>
          <w:szCs w:val="24"/>
          <w:u w:val="single"/>
        </w:rPr>
        <w:t>years</w:t>
      </w:r>
      <w:r w:rsidRPr="008D2C2A">
        <w:rPr>
          <w:rFonts w:eastAsia="Calibri"/>
          <w:sz w:val="16"/>
          <w:szCs w:val="24"/>
        </w:rPr>
        <w:t xml:space="preserve">. That sounds like a very long time but, </w:t>
      </w:r>
      <w:r w:rsidRPr="008D2C2A">
        <w:rPr>
          <w:rFonts w:eastAsia="Calibri"/>
          <w:b/>
          <w:szCs w:val="24"/>
          <w:u w:val="single"/>
        </w:rPr>
        <w:t>in terms of the history of the earth, it's hardly a pinprick</w:t>
      </w:r>
      <w:r w:rsidRPr="008D2C2A">
        <w:rPr>
          <w:rFonts w:eastAsia="Calibri"/>
          <w:sz w:val="16"/>
          <w:szCs w:val="24"/>
        </w:rPr>
        <w:t>.  "Before then, there were hardly any rainforests. They are very young. It is just a big mistake that people are making.  "</w:t>
      </w:r>
      <w:r w:rsidRPr="008D2C2A">
        <w:rPr>
          <w:rFonts w:eastAsia="MS Mincho"/>
          <w:sz w:val="16"/>
          <w:szCs w:val="24"/>
        </w:rPr>
        <w:t>The simple point is that</w:t>
      </w:r>
      <w:r w:rsidRPr="008D2C2A">
        <w:rPr>
          <w:rFonts w:eastAsia="Calibri"/>
          <w:szCs w:val="24"/>
          <w:u w:val="single"/>
        </w:rPr>
        <w:t xml:space="preserve"> there are now </w:t>
      </w:r>
      <w:r w:rsidRPr="008D2C2A">
        <w:rPr>
          <w:rFonts w:eastAsia="MS Mincho"/>
          <w:sz w:val="16"/>
          <w:szCs w:val="24"/>
        </w:rPr>
        <w:t>still -</w:t>
      </w:r>
      <w:r w:rsidRPr="008D2C2A">
        <w:rPr>
          <w:rFonts w:eastAsia="Calibri"/>
          <w:szCs w:val="24"/>
          <w:u w:val="single"/>
        </w:rPr>
        <w:t xml:space="preserve"> </w:t>
      </w:r>
      <w:r w:rsidRPr="008D2C2A">
        <w:rPr>
          <w:rFonts w:eastAsia="Calibri"/>
          <w:b/>
          <w:szCs w:val="24"/>
          <w:u w:val="single"/>
        </w:rPr>
        <w:t>despite</w:t>
      </w:r>
      <w:r w:rsidRPr="008D2C2A">
        <w:rPr>
          <w:rFonts w:eastAsia="Calibri"/>
          <w:szCs w:val="24"/>
          <w:u w:val="single"/>
        </w:rPr>
        <w:t xml:space="preserve"> </w:t>
      </w:r>
      <w:r w:rsidRPr="008D2C2A">
        <w:rPr>
          <w:rFonts w:eastAsia="MS Mincho"/>
          <w:sz w:val="16"/>
          <w:szCs w:val="24"/>
        </w:rPr>
        <w:t>what</w:t>
      </w:r>
      <w:r w:rsidRPr="008D2C2A">
        <w:rPr>
          <w:rFonts w:eastAsia="Calibri"/>
          <w:szCs w:val="24"/>
          <w:u w:val="single"/>
        </w:rPr>
        <w:t xml:space="preserve"> </w:t>
      </w:r>
      <w:r w:rsidRPr="008D2C2A">
        <w:rPr>
          <w:rFonts w:eastAsia="Calibri"/>
          <w:b/>
          <w:szCs w:val="24"/>
          <w:u w:val="single"/>
        </w:rPr>
        <w:t>humans</w:t>
      </w:r>
      <w:r w:rsidRPr="008D2C2A">
        <w:rPr>
          <w:rFonts w:eastAsia="Calibri"/>
          <w:szCs w:val="24"/>
          <w:u w:val="single"/>
        </w:rPr>
        <w:t xml:space="preserve"> </w:t>
      </w:r>
      <w:r w:rsidRPr="008D2C2A">
        <w:rPr>
          <w:rFonts w:eastAsia="MS Mincho"/>
          <w:sz w:val="16"/>
          <w:szCs w:val="24"/>
        </w:rPr>
        <w:t>have done</w:t>
      </w:r>
      <w:r w:rsidRPr="008D2C2A">
        <w:rPr>
          <w:rFonts w:eastAsia="Calibri"/>
          <w:szCs w:val="24"/>
          <w:u w:val="single"/>
        </w:rPr>
        <w:t xml:space="preserve"> - more rainforests today than </w:t>
      </w:r>
      <w:r w:rsidRPr="008D2C2A">
        <w:rPr>
          <w:rFonts w:eastAsia="MS Mincho"/>
          <w:sz w:val="16"/>
          <w:szCs w:val="24"/>
        </w:rPr>
        <w:t>there were</w:t>
      </w:r>
      <w:r w:rsidRPr="008D2C2A">
        <w:rPr>
          <w:rFonts w:eastAsia="Calibri"/>
          <w:szCs w:val="24"/>
          <w:u w:val="single"/>
        </w:rPr>
        <w:t xml:space="preserve"> </w:t>
      </w:r>
      <w:r w:rsidRPr="008D2C2A">
        <w:rPr>
          <w:rFonts w:eastAsia="Calibri"/>
          <w:b/>
          <w:szCs w:val="24"/>
          <w:u w:val="single"/>
        </w:rPr>
        <w:t>12,000 years ago</w:t>
      </w:r>
      <w:r w:rsidRPr="008D2C2A">
        <w:rPr>
          <w:rFonts w:eastAsia="Calibri"/>
          <w:szCs w:val="24"/>
          <w:u w:val="single"/>
        </w:rPr>
        <w:t xml:space="preserve">."  "This lungs of the earth business </w:t>
      </w:r>
      <w:r w:rsidRPr="008D2C2A">
        <w:rPr>
          <w:rFonts w:eastAsia="Calibri"/>
          <w:b/>
          <w:szCs w:val="24"/>
          <w:u w:val="single"/>
        </w:rPr>
        <w:t>is nonsense</w:t>
      </w:r>
      <w:r w:rsidRPr="008D2C2A">
        <w:rPr>
          <w:rFonts w:eastAsia="Calibri"/>
          <w:szCs w:val="24"/>
          <w:u w:val="single"/>
        </w:rPr>
        <w:t xml:space="preserve">; the </w:t>
      </w:r>
      <w:r w:rsidRPr="008D2C2A">
        <w:rPr>
          <w:rFonts w:eastAsia="MS Mincho"/>
          <w:sz w:val="16"/>
          <w:szCs w:val="24"/>
        </w:rPr>
        <w:t>daftest of all theories,"</w:t>
      </w:r>
      <w:r w:rsidRPr="008D2C2A">
        <w:rPr>
          <w:rFonts w:eastAsia="Calibri"/>
          <w:sz w:val="16"/>
          <w:szCs w:val="24"/>
        </w:rPr>
        <w:t xml:space="preserve"> Stott adds.  "If you want to put forward something which, in a simple sense, shows you what's wrong with all the science they espouse, it's that image of the lungs of the world.  "In fact, </w:t>
      </w:r>
      <w:r w:rsidRPr="008D2C2A">
        <w:rPr>
          <w:rFonts w:eastAsia="Calibri"/>
          <w:szCs w:val="24"/>
          <w:u w:val="single"/>
        </w:rPr>
        <w:t xml:space="preserve">because the trees </w:t>
      </w:r>
      <w:r w:rsidRPr="008D2C2A">
        <w:rPr>
          <w:rFonts w:eastAsia="MS Mincho"/>
          <w:sz w:val="16"/>
          <w:szCs w:val="24"/>
        </w:rPr>
        <w:t>fall down and</w:t>
      </w:r>
      <w:r w:rsidRPr="008D2C2A">
        <w:rPr>
          <w:rFonts w:eastAsia="Calibri"/>
          <w:szCs w:val="24"/>
          <w:u w:val="single"/>
        </w:rPr>
        <w:t xml:space="preserve"> decay, rainforests </w:t>
      </w:r>
      <w:r w:rsidRPr="008D2C2A">
        <w:rPr>
          <w:rFonts w:eastAsia="MS Mincho"/>
          <w:sz w:val="16"/>
          <w:szCs w:val="24"/>
        </w:rPr>
        <w:t>actually</w:t>
      </w:r>
      <w:r w:rsidRPr="008D2C2A">
        <w:rPr>
          <w:rFonts w:eastAsia="Calibri"/>
          <w:szCs w:val="24"/>
          <w:u w:val="single"/>
        </w:rPr>
        <w:t xml:space="preserve"> take in </w:t>
      </w:r>
      <w:r w:rsidRPr="008D2C2A">
        <w:rPr>
          <w:rFonts w:eastAsia="MS Mincho"/>
          <w:sz w:val="16"/>
          <w:szCs w:val="24"/>
        </w:rPr>
        <w:t>slightly</w:t>
      </w:r>
      <w:r w:rsidRPr="008D2C2A">
        <w:rPr>
          <w:rFonts w:eastAsia="Calibri"/>
          <w:szCs w:val="24"/>
          <w:u w:val="single"/>
        </w:rPr>
        <w:t xml:space="preserve"> </w:t>
      </w:r>
      <w:r w:rsidRPr="008D2C2A">
        <w:rPr>
          <w:rFonts w:eastAsia="Calibri"/>
          <w:b/>
          <w:szCs w:val="24"/>
          <w:u w:val="single"/>
        </w:rPr>
        <w:t>more oxygen than they give out</w:t>
      </w:r>
      <w:r w:rsidRPr="008D2C2A">
        <w:rPr>
          <w:rFonts w:eastAsia="Calibri"/>
          <w:szCs w:val="24"/>
          <w:u w:val="single"/>
        </w:rPr>
        <w:t>.  "</w:t>
      </w:r>
      <w:r w:rsidRPr="008D2C2A">
        <w:rPr>
          <w:rFonts w:eastAsia="MS Mincho"/>
          <w:sz w:val="16"/>
          <w:szCs w:val="24"/>
        </w:rPr>
        <w:t>The idea of them soaking up carbon dioxide and giving out oxygen is a myth. It</w:t>
      </w:r>
      <w:r w:rsidRPr="008D2C2A">
        <w:rPr>
          <w:rFonts w:eastAsia="Calibri"/>
          <w:sz w:val="16"/>
          <w:szCs w:val="24"/>
        </w:rPr>
        <w:t xml:space="preserve">'s only fast-growing young trees that actually take up carbon dioxide," Stott says.  </w:t>
      </w:r>
      <w:r w:rsidRPr="008D2C2A">
        <w:rPr>
          <w:rFonts w:eastAsia="MS Mincho"/>
          <w:sz w:val="16"/>
          <w:szCs w:val="24"/>
        </w:rPr>
        <w:t xml:space="preserve">"In terms of world systems, the </w:t>
      </w:r>
      <w:r w:rsidRPr="008D2C2A">
        <w:rPr>
          <w:rFonts w:eastAsia="Calibri"/>
          <w:szCs w:val="24"/>
          <w:u w:val="single"/>
        </w:rPr>
        <w:t xml:space="preserve">rainforests are </w:t>
      </w:r>
      <w:r w:rsidRPr="008D2C2A">
        <w:rPr>
          <w:rFonts w:eastAsia="MS Mincho"/>
          <w:sz w:val="16"/>
          <w:szCs w:val="24"/>
        </w:rPr>
        <w:t>basically</w:t>
      </w:r>
      <w:r w:rsidRPr="008D2C2A">
        <w:rPr>
          <w:rFonts w:eastAsia="Calibri"/>
          <w:szCs w:val="24"/>
          <w:u w:val="single"/>
        </w:rPr>
        <w:t xml:space="preserve"> </w:t>
      </w:r>
      <w:r w:rsidRPr="008D2C2A">
        <w:rPr>
          <w:rFonts w:eastAsia="Calibri"/>
          <w:b/>
          <w:szCs w:val="24"/>
          <w:u w:val="single"/>
        </w:rPr>
        <w:t>irrelevant</w:t>
      </w:r>
      <w:r w:rsidRPr="008D2C2A">
        <w:rPr>
          <w:rFonts w:eastAsia="Calibri"/>
          <w:szCs w:val="24"/>
          <w:u w:val="single"/>
        </w:rPr>
        <w:t xml:space="preserve">. World weather is </w:t>
      </w:r>
      <w:r w:rsidRPr="008D2C2A">
        <w:rPr>
          <w:rFonts w:eastAsia="Calibri"/>
          <w:b/>
          <w:szCs w:val="24"/>
          <w:u w:val="single"/>
        </w:rPr>
        <w:t>governed by the oceans</w:t>
      </w:r>
      <w:r w:rsidRPr="008D2C2A">
        <w:rPr>
          <w:rFonts w:eastAsia="Calibri"/>
          <w:sz w:val="16"/>
          <w:szCs w:val="24"/>
        </w:rPr>
        <w:t xml:space="preserve"> - that great system of ocean </w:t>
      </w:r>
      <w:r w:rsidRPr="008D2C2A">
        <w:rPr>
          <w:rFonts w:eastAsia="MS Mincho"/>
          <w:sz w:val="16"/>
          <w:szCs w:val="24"/>
        </w:rPr>
        <w:t>atmospherics.  "Most things that</w:t>
      </w:r>
      <w:r w:rsidRPr="008D2C2A">
        <w:rPr>
          <w:rFonts w:eastAsia="Calibri"/>
          <w:szCs w:val="24"/>
          <w:u w:val="single"/>
        </w:rPr>
        <w:t xml:space="preserve"> </w:t>
      </w:r>
      <w:r w:rsidRPr="008D2C2A">
        <w:rPr>
          <w:rFonts w:eastAsia="MS Mincho"/>
          <w:sz w:val="16"/>
          <w:szCs w:val="24"/>
        </w:rPr>
        <w:t>happen on land are mere blips to the system, basically insignificant," he</w:t>
      </w:r>
      <w:r w:rsidRPr="008D2C2A">
        <w:rPr>
          <w:rFonts w:eastAsia="Calibri"/>
          <w:sz w:val="16"/>
          <w:szCs w:val="24"/>
        </w:rPr>
        <w:t xml:space="preserve"> says.  Both scientists say </w:t>
      </w:r>
      <w:r w:rsidRPr="008D2C2A">
        <w:rPr>
          <w:rFonts w:eastAsia="Calibri"/>
          <w:szCs w:val="24"/>
          <w:u w:val="single"/>
        </w:rPr>
        <w:t xml:space="preserve">the argument that the cure for cancer could be hidden in a rainforest </w:t>
      </w:r>
      <w:r w:rsidRPr="008D2C2A">
        <w:rPr>
          <w:rFonts w:eastAsia="MS Mincho"/>
          <w:sz w:val="16"/>
          <w:szCs w:val="24"/>
        </w:rPr>
        <w:t>plant or animal</w:t>
      </w:r>
      <w:r w:rsidRPr="008D2C2A">
        <w:rPr>
          <w:rFonts w:eastAsia="Calibri"/>
          <w:sz w:val="16"/>
          <w:szCs w:val="24"/>
        </w:rPr>
        <w:t xml:space="preserve"> - while plausible - </w:t>
      </w:r>
      <w:r w:rsidRPr="008D2C2A">
        <w:rPr>
          <w:rFonts w:eastAsia="Calibri"/>
          <w:szCs w:val="24"/>
          <w:u w:val="single"/>
        </w:rPr>
        <w:t xml:space="preserve">is also based </w:t>
      </w:r>
      <w:r w:rsidRPr="008D2C2A">
        <w:rPr>
          <w:rFonts w:eastAsia="Calibri"/>
          <w:b/>
          <w:szCs w:val="24"/>
          <w:u w:val="single"/>
        </w:rPr>
        <w:t>on false science because the sea holds more</w:t>
      </w:r>
      <w:r w:rsidRPr="008D2C2A">
        <w:rPr>
          <w:rFonts w:eastAsia="Calibri"/>
          <w:szCs w:val="24"/>
          <w:u w:val="single"/>
        </w:rPr>
        <w:t xml:space="preserve"> </w:t>
      </w:r>
      <w:r w:rsidRPr="008D2C2A">
        <w:rPr>
          <w:rFonts w:eastAsia="MS Mincho"/>
          <w:sz w:val="16"/>
          <w:szCs w:val="24"/>
        </w:rPr>
        <w:t>mysteries of life</w:t>
      </w:r>
      <w:r w:rsidRPr="008D2C2A">
        <w:rPr>
          <w:rFonts w:eastAsia="Calibri"/>
          <w:szCs w:val="24"/>
          <w:u w:val="single"/>
        </w:rPr>
        <w:t xml:space="preserve"> </w:t>
      </w:r>
      <w:r w:rsidRPr="008D2C2A">
        <w:rPr>
          <w:rFonts w:eastAsia="Calibri"/>
          <w:b/>
          <w:szCs w:val="24"/>
          <w:u w:val="single"/>
        </w:rPr>
        <w:t>than</w:t>
      </w:r>
      <w:r w:rsidRPr="008D2C2A">
        <w:rPr>
          <w:rFonts w:eastAsia="Calibri"/>
          <w:szCs w:val="24"/>
          <w:u w:val="single"/>
        </w:rPr>
        <w:t xml:space="preserve"> the </w:t>
      </w:r>
      <w:r w:rsidRPr="008D2C2A">
        <w:rPr>
          <w:rFonts w:eastAsia="Calibri"/>
          <w:b/>
          <w:szCs w:val="24"/>
          <w:u w:val="single"/>
        </w:rPr>
        <w:t>rainforests</w:t>
      </w:r>
      <w:r w:rsidRPr="008D2C2A">
        <w:rPr>
          <w:rFonts w:eastAsia="Calibri"/>
          <w:sz w:val="16"/>
          <w:szCs w:val="24"/>
        </w:rPr>
        <w:t xml:space="preserve">.  And both </w:t>
      </w:r>
      <w:r w:rsidRPr="008D2C2A">
        <w:rPr>
          <w:rFonts w:eastAsia="MS Mincho"/>
          <w:sz w:val="16"/>
          <w:szCs w:val="24"/>
        </w:rPr>
        <w:t>say fears that man is destroying this raw source of medicine are unfounded because the</w:t>
      </w:r>
      <w:r w:rsidRPr="008D2C2A">
        <w:rPr>
          <w:rFonts w:eastAsia="Calibri"/>
          <w:szCs w:val="24"/>
          <w:u w:val="single"/>
        </w:rPr>
        <w:t xml:space="preserve"> </w:t>
      </w:r>
      <w:r w:rsidRPr="008D2C2A">
        <w:rPr>
          <w:rFonts w:eastAsia="Calibri"/>
          <w:b/>
          <w:szCs w:val="24"/>
          <w:u w:val="single"/>
        </w:rPr>
        <w:t>rainforests are remarkably healthy</w:t>
      </w:r>
      <w:r w:rsidRPr="008D2C2A">
        <w:rPr>
          <w:rFonts w:eastAsia="Calibri"/>
          <w:szCs w:val="24"/>
          <w:u w:val="single"/>
        </w:rPr>
        <w:t>.  "</w:t>
      </w:r>
      <w:r w:rsidRPr="008D2C2A">
        <w:rPr>
          <w:rFonts w:eastAsia="MS Mincho"/>
          <w:sz w:val="16"/>
          <w:szCs w:val="24"/>
        </w:rPr>
        <w:t>They are just about the healthiest forests in the world</w:t>
      </w:r>
      <w:r w:rsidRPr="008D2C2A">
        <w:rPr>
          <w:rFonts w:eastAsia="Calibri"/>
          <w:szCs w:val="24"/>
          <w:u w:val="single"/>
        </w:rPr>
        <w:t xml:space="preserve">. </w:t>
      </w:r>
      <w:r w:rsidRPr="008D2C2A">
        <w:rPr>
          <w:rFonts w:eastAsia="MS Mincho"/>
          <w:sz w:val="16"/>
          <w:szCs w:val="24"/>
        </w:rPr>
        <w:t xml:space="preserve">This </w:t>
      </w:r>
      <w:r w:rsidRPr="008D2C2A">
        <w:rPr>
          <w:rFonts w:eastAsia="Calibri"/>
          <w:b/>
          <w:szCs w:val="24"/>
          <w:u w:val="single"/>
        </w:rPr>
        <w:t>stuff about them vanishing at an alarming rate is a con based on bad science</w:t>
      </w:r>
      <w:r w:rsidRPr="008D2C2A">
        <w:rPr>
          <w:rFonts w:eastAsia="Calibri"/>
          <w:b/>
          <w:sz w:val="16"/>
          <w:szCs w:val="24"/>
        </w:rPr>
        <w:t xml:space="preserve">," </w:t>
      </w:r>
      <w:r w:rsidRPr="008D2C2A">
        <w:rPr>
          <w:rFonts w:eastAsia="Calibri"/>
          <w:sz w:val="16"/>
          <w:szCs w:val="24"/>
        </w:rPr>
        <w:t>Moore says.</w:t>
      </w:r>
    </w:p>
    <w:p w14:paraId="5FCA24B7" w14:textId="77777777" w:rsidR="002E409F" w:rsidRPr="008D2C2A" w:rsidRDefault="002E409F" w:rsidP="002E409F">
      <w:pPr>
        <w:tabs>
          <w:tab w:val="left" w:pos="288"/>
        </w:tabs>
        <w:jc w:val="both"/>
        <w:rPr>
          <w:rFonts w:eastAsia="Calibri"/>
          <w:sz w:val="16"/>
          <w:szCs w:val="24"/>
        </w:rPr>
      </w:pPr>
    </w:p>
    <w:p w14:paraId="68EF5FC9" w14:textId="77777777" w:rsidR="002E409F" w:rsidRPr="008D2C2A" w:rsidRDefault="002E409F" w:rsidP="002E409F"/>
    <w:p w14:paraId="423AA405" w14:textId="77777777" w:rsidR="002E409F" w:rsidRPr="008D2C2A" w:rsidRDefault="002E409F" w:rsidP="002E409F"/>
    <w:p w14:paraId="47E09A44" w14:textId="16CDC451" w:rsidR="004E7FB9" w:rsidRPr="008D2C2A" w:rsidRDefault="004E7FB9" w:rsidP="004E7FB9">
      <w:pPr>
        <w:pStyle w:val="Heading3"/>
      </w:pPr>
      <w:r w:rsidRPr="008D2C2A">
        <w:t>1AR</w:t>
      </w:r>
      <w:r w:rsidR="002E409F" w:rsidRPr="008D2C2A">
        <w:t xml:space="preserve"> – Impact D – Deforestation </w:t>
      </w:r>
    </w:p>
    <w:p w14:paraId="0E8B0CE1" w14:textId="77777777" w:rsidR="004E7FB9" w:rsidRPr="008D2C2A" w:rsidRDefault="004E7FB9" w:rsidP="004E7FB9"/>
    <w:p w14:paraId="0779D5FB" w14:textId="77777777" w:rsidR="004E7FB9" w:rsidRPr="008D2C2A" w:rsidRDefault="004E7FB9" w:rsidP="00881807">
      <w:pPr>
        <w:pStyle w:val="Heading4"/>
        <w:rPr>
          <w:rFonts w:eastAsia="Calibri"/>
        </w:rPr>
      </w:pPr>
      <w:r w:rsidRPr="008D2C2A">
        <w:rPr>
          <w:rFonts w:eastAsia="Calibri"/>
        </w:rPr>
        <w:t>No impact to the environment- hype</w:t>
      </w:r>
    </w:p>
    <w:p w14:paraId="6812A12C" w14:textId="77777777" w:rsidR="004E7FB9" w:rsidRPr="008D2C2A" w:rsidRDefault="004E7FB9" w:rsidP="004E7FB9">
      <w:pPr>
        <w:rPr>
          <w:rFonts w:eastAsia="Calibri"/>
          <w:szCs w:val="24"/>
        </w:rPr>
      </w:pPr>
      <w:r w:rsidRPr="008D2C2A">
        <w:rPr>
          <w:rFonts w:eastAsia="Calibri"/>
          <w:b/>
          <w:szCs w:val="24"/>
        </w:rPr>
        <w:t>Ridder ‘8</w:t>
      </w:r>
      <w:r w:rsidRPr="008D2C2A">
        <w:rPr>
          <w:rFonts w:eastAsia="Calibri"/>
          <w:szCs w:val="24"/>
        </w:rPr>
        <w:t xml:space="preserve"> –</w:t>
      </w:r>
      <w:r w:rsidRPr="008D2C2A">
        <w:rPr>
          <w:rFonts w:eastAsia="Calibri"/>
          <w:sz w:val="16"/>
          <w:szCs w:val="16"/>
        </w:rPr>
        <w:t xml:space="preserve"> PhD, School of Geography and Environmental Studies, University of Tasmania (Ben, Biodiversity And Conservation, 17.4, “Questioning the ecosystem services argument for biodiversity conservation”) *ES = environmental services</w:t>
      </w:r>
    </w:p>
    <w:p w14:paraId="2DBE0E85" w14:textId="77777777" w:rsidR="004E7FB9" w:rsidRPr="008D2C2A" w:rsidRDefault="004E7FB9" w:rsidP="004E7FB9">
      <w:pPr>
        <w:ind w:right="288"/>
        <w:rPr>
          <w:rFonts w:eastAsia="Times New Roman"/>
          <w:szCs w:val="24"/>
        </w:rPr>
      </w:pPr>
    </w:p>
    <w:p w14:paraId="6F3FCF9E" w14:textId="77777777" w:rsidR="004E7FB9" w:rsidRPr="008D2C2A" w:rsidRDefault="004E7FB9" w:rsidP="004E7FB9">
      <w:pPr>
        <w:rPr>
          <w:rFonts w:eastAsia="Calibri"/>
          <w:sz w:val="14"/>
          <w:szCs w:val="24"/>
        </w:rPr>
      </w:pPr>
      <w:r w:rsidRPr="008D2C2A">
        <w:rPr>
          <w:rFonts w:eastAsia="Calibri"/>
          <w:sz w:val="14"/>
          <w:szCs w:val="24"/>
        </w:rPr>
        <w:t>The low resilience assumption</w:t>
      </w:r>
    </w:p>
    <w:p w14:paraId="7E0CCF4A" w14:textId="77777777" w:rsidR="004E7FB9" w:rsidRPr="008D2C2A" w:rsidRDefault="004E7FB9" w:rsidP="004E7FB9">
      <w:pPr>
        <w:ind w:right="288"/>
        <w:rPr>
          <w:rFonts w:eastAsia="Batang"/>
          <w:szCs w:val="24"/>
          <w:u w:val="single"/>
        </w:rPr>
      </w:pPr>
      <w:r w:rsidRPr="008D2C2A">
        <w:rPr>
          <w:rFonts w:eastAsia="Times New Roman"/>
          <w:sz w:val="16"/>
          <w:szCs w:val="24"/>
        </w:rPr>
        <w:t>Advocates of the conservation of biodiversity tend not to acknowledge the distinction between resilient and sen</w:t>
      </w:r>
      <w:r w:rsidRPr="008D2C2A">
        <w:rPr>
          <w:rFonts w:eastAsia="MS Mincho"/>
          <w:sz w:val="16"/>
          <w:szCs w:val="24"/>
        </w:rPr>
        <w:t xml:space="preserve">sitive ES. This ‘low resilience assumption’ gives rise to, and is reinforced by the almost ubiquitous claim within the conservation literature that ES depend on biodiversity. An extreme example of this claim is made by </w:t>
      </w:r>
      <w:r w:rsidRPr="008D2C2A">
        <w:rPr>
          <w:rFonts w:eastAsia="Batang"/>
          <w:szCs w:val="24"/>
          <w:u w:val="single"/>
        </w:rPr>
        <w:t xml:space="preserve">the Ehrlichs </w:t>
      </w:r>
      <w:r w:rsidRPr="008D2C2A">
        <w:rPr>
          <w:rFonts w:eastAsia="MS Mincho"/>
          <w:sz w:val="16"/>
          <w:szCs w:val="24"/>
        </w:rPr>
        <w:t>in Extinction. They</w:t>
      </w:r>
      <w:r w:rsidRPr="008D2C2A">
        <w:rPr>
          <w:rFonts w:eastAsia="Batang"/>
          <w:szCs w:val="24"/>
          <w:u w:val="single"/>
        </w:rPr>
        <w:t xml:space="preserve"> state that “all [ecosystem </w:t>
      </w:r>
      <w:r w:rsidRPr="008D2C2A">
        <w:rPr>
          <w:rFonts w:eastAsia="MS Mincho"/>
          <w:sz w:val="16"/>
          <w:szCs w:val="24"/>
        </w:rPr>
        <w:t>services</w:t>
      </w:r>
      <w:r w:rsidRPr="008D2C2A">
        <w:rPr>
          <w:rFonts w:eastAsia="Batang"/>
          <w:szCs w:val="24"/>
          <w:u w:val="single"/>
        </w:rPr>
        <w:t xml:space="preserve">] will be threatened if </w:t>
      </w:r>
      <w:r w:rsidRPr="008D2C2A">
        <w:rPr>
          <w:rFonts w:eastAsia="MS Mincho"/>
          <w:sz w:val="16"/>
          <w:szCs w:val="24"/>
        </w:rPr>
        <w:t>the rate of</w:t>
      </w:r>
      <w:r w:rsidRPr="008D2C2A">
        <w:rPr>
          <w:rFonts w:eastAsia="Batang"/>
          <w:szCs w:val="24"/>
          <w:u w:val="single"/>
        </w:rPr>
        <w:t xml:space="preserve"> extinctions continues </w:t>
      </w:r>
      <w:r w:rsidRPr="008D2C2A">
        <w:rPr>
          <w:rFonts w:eastAsia="MS Mincho"/>
          <w:sz w:val="16"/>
          <w:szCs w:val="24"/>
        </w:rPr>
        <w:t>to increase”</w:t>
      </w:r>
      <w:r w:rsidRPr="008D2C2A">
        <w:rPr>
          <w:rFonts w:eastAsia="Times New Roman"/>
          <w:sz w:val="16"/>
          <w:szCs w:val="24"/>
        </w:rPr>
        <w:t xml:space="preserve"> then observe that attempts to artificially replicate natural processes “are no more than partially successful in most cases. Nature nearly always does it better. When society sacrifices natural services for some </w:t>
      </w:r>
      <w:r w:rsidRPr="008D2C2A">
        <w:rPr>
          <w:rFonts w:eastAsia="MS Mincho"/>
          <w:sz w:val="16"/>
          <w:szCs w:val="24"/>
        </w:rPr>
        <w:t>other gain… it must pay the costs of substitution” (Ehrlich and Ehrlich 1982, pp. 95–96). This assertion—that the only alternative to protecting every species is a world in which all ES have been substituted by artificial alternatives—is an extreme example of the ‘low resilience assumption’. Paul Ehrlich revisits this flawed logic in 1997 i nhis response (with four co-authors) to doubts expressed by Mark Sagoff regarding economic arguments for species conservation (Ehrlich et al. 1997, p. 101). The claim that ES depend on biodiversity is also notably present in the controversial Issues in Ecology paper on biodiversity and ecosyste</w:t>
      </w:r>
      <w:r w:rsidRPr="008D2C2A">
        <w:rPr>
          <w:rFonts w:eastAsia="Times New Roman"/>
          <w:sz w:val="16"/>
          <w:szCs w:val="24"/>
        </w:rPr>
        <w:t xml:space="preserve">m functioning (Naeem et al. 1999) that sparked the debate mentioned in the introduction. This appears to reflect a general tendency among authors in this field (e.g., Hector et al. 2001; Lawler et al. 2002; Lyons et al. 2005). Although such authors may not actually articulate the low resilience assumption, presenting such claims in the absence of any clarification indicates its influence. </w:t>
      </w:r>
      <w:r w:rsidRPr="008D2C2A">
        <w:rPr>
          <w:rFonts w:eastAsia="Batang"/>
          <w:szCs w:val="24"/>
          <w:u w:val="single"/>
        </w:rPr>
        <w:t xml:space="preserve">That the </w:t>
      </w:r>
      <w:r w:rsidRPr="008D2C2A">
        <w:rPr>
          <w:rFonts w:eastAsia="MS Mincho"/>
          <w:sz w:val="16"/>
          <w:szCs w:val="24"/>
        </w:rPr>
        <w:t>low resilience</w:t>
      </w:r>
      <w:r w:rsidRPr="008D2C2A">
        <w:rPr>
          <w:rFonts w:eastAsia="Batang"/>
          <w:szCs w:val="24"/>
          <w:u w:val="single"/>
        </w:rPr>
        <w:t xml:space="preserve"> assumption is </w:t>
      </w:r>
      <w:r w:rsidRPr="008D2C2A">
        <w:rPr>
          <w:rFonts w:eastAsia="MS Mincho"/>
          <w:sz w:val="16"/>
          <w:szCs w:val="24"/>
        </w:rPr>
        <w:t>largely</w:t>
      </w:r>
      <w:r w:rsidRPr="008D2C2A">
        <w:rPr>
          <w:rFonts w:eastAsia="Batang"/>
          <w:szCs w:val="24"/>
          <w:u w:val="single"/>
        </w:rPr>
        <w:t xml:space="preserve"> false is apparent in the number of </w:t>
      </w:r>
      <w:r w:rsidRPr="008D2C2A">
        <w:rPr>
          <w:rFonts w:eastAsia="MS Mincho"/>
          <w:sz w:val="16"/>
          <w:szCs w:val="24"/>
        </w:rPr>
        <w:t>examples of species</w:t>
      </w:r>
      <w:r w:rsidRPr="008D2C2A">
        <w:rPr>
          <w:rFonts w:eastAsia="Batang"/>
          <w:szCs w:val="24"/>
          <w:u w:val="single"/>
        </w:rPr>
        <w:t xml:space="preserve"> extinctions that </w:t>
      </w:r>
      <w:r w:rsidRPr="008D2C2A">
        <w:rPr>
          <w:rFonts w:eastAsia="MS Mincho"/>
          <w:b/>
          <w:iCs/>
          <w:szCs w:val="24"/>
          <w:u w:val="single"/>
          <w:bdr w:val="single" w:sz="8" w:space="0" w:color="auto"/>
        </w:rPr>
        <w:t>have not brought</w:t>
      </w:r>
      <w:r w:rsidRPr="008D2C2A">
        <w:rPr>
          <w:rFonts w:eastAsia="Times New Roman"/>
          <w:szCs w:val="24"/>
          <w:u w:val="single"/>
          <w:bdr w:val="single" w:sz="4" w:space="0" w:color="auto"/>
        </w:rPr>
        <w:t xml:space="preserve"> </w:t>
      </w:r>
      <w:r w:rsidRPr="008D2C2A">
        <w:rPr>
          <w:rFonts w:eastAsia="MS Mincho"/>
          <w:sz w:val="16"/>
          <w:szCs w:val="24"/>
        </w:rPr>
        <w:t>about</w:t>
      </w:r>
      <w:r w:rsidRPr="008D2C2A">
        <w:rPr>
          <w:rFonts w:eastAsia="MS Mincho"/>
          <w:szCs w:val="24"/>
        </w:rPr>
        <w:t xml:space="preserve"> </w:t>
      </w:r>
      <w:r w:rsidRPr="008D2C2A">
        <w:rPr>
          <w:rFonts w:eastAsia="MS Mincho"/>
          <w:b/>
          <w:iCs/>
          <w:szCs w:val="24"/>
          <w:u w:val="single"/>
          <w:bdr w:val="single" w:sz="8" w:space="0" w:color="auto"/>
        </w:rPr>
        <w:t>catastrophic</w:t>
      </w:r>
      <w:r w:rsidRPr="008D2C2A">
        <w:rPr>
          <w:rFonts w:eastAsia="MS Mincho"/>
          <w:szCs w:val="24"/>
        </w:rPr>
        <w:t xml:space="preserve"> </w:t>
      </w:r>
      <w:r w:rsidRPr="008D2C2A">
        <w:rPr>
          <w:rFonts w:eastAsia="MS Mincho"/>
          <w:sz w:val="16"/>
          <w:szCs w:val="24"/>
        </w:rPr>
        <w:t>ecosystem</w:t>
      </w:r>
      <w:r w:rsidRPr="008D2C2A">
        <w:rPr>
          <w:rFonts w:eastAsia="MS Mincho"/>
          <w:szCs w:val="24"/>
        </w:rPr>
        <w:t xml:space="preserve"> </w:t>
      </w:r>
      <w:r w:rsidRPr="008D2C2A">
        <w:rPr>
          <w:rFonts w:eastAsia="MS Mincho"/>
          <w:b/>
          <w:iCs/>
          <w:szCs w:val="24"/>
          <w:u w:val="single"/>
          <w:bdr w:val="single" w:sz="8" w:space="0" w:color="auto"/>
        </w:rPr>
        <w:t>collapse</w:t>
      </w:r>
      <w:r w:rsidRPr="008D2C2A">
        <w:rPr>
          <w:rFonts w:eastAsia="Batang"/>
          <w:szCs w:val="24"/>
          <w:u w:val="single"/>
        </w:rPr>
        <w:t xml:space="preserve"> </w:t>
      </w:r>
      <w:r w:rsidRPr="008D2C2A">
        <w:rPr>
          <w:rFonts w:eastAsia="MS Mincho"/>
          <w:sz w:val="16"/>
          <w:szCs w:val="24"/>
        </w:rPr>
        <w:t>and decline in ES</w:t>
      </w:r>
      <w:r w:rsidRPr="008D2C2A">
        <w:rPr>
          <w:rFonts w:eastAsia="Batang"/>
          <w:szCs w:val="24"/>
          <w:u w:val="single"/>
        </w:rPr>
        <w:t xml:space="preserve">, and in the </w:t>
      </w:r>
      <w:r w:rsidRPr="008D2C2A">
        <w:rPr>
          <w:rFonts w:eastAsia="MS Mincho"/>
          <w:sz w:val="16"/>
          <w:szCs w:val="24"/>
        </w:rPr>
        <w:t>generally</w:t>
      </w:r>
      <w:r w:rsidRPr="008D2C2A">
        <w:rPr>
          <w:rFonts w:eastAsia="Batang"/>
          <w:szCs w:val="24"/>
          <w:u w:val="single"/>
        </w:rPr>
        <w:t xml:space="preserve"> </w:t>
      </w:r>
      <w:r w:rsidRPr="008D2C2A">
        <w:rPr>
          <w:rFonts w:eastAsia="MS Mincho"/>
          <w:b/>
          <w:iCs/>
          <w:szCs w:val="24"/>
          <w:u w:val="single"/>
          <w:bdr w:val="single" w:sz="8" w:space="0" w:color="auto"/>
        </w:rPr>
        <w:t>limited</w:t>
      </w:r>
      <w:r w:rsidRPr="008D2C2A">
        <w:rPr>
          <w:rFonts w:eastAsia="Batang"/>
          <w:szCs w:val="24"/>
          <w:u w:val="single"/>
        </w:rPr>
        <w:t xml:space="preserve"> </w:t>
      </w:r>
      <w:r w:rsidRPr="008D2C2A">
        <w:rPr>
          <w:rFonts w:eastAsia="MS Mincho"/>
          <w:sz w:val="16"/>
          <w:szCs w:val="24"/>
        </w:rPr>
        <w:t>ecosystem</w:t>
      </w:r>
      <w:r w:rsidRPr="008D2C2A">
        <w:rPr>
          <w:rFonts w:eastAsia="Batang"/>
          <w:szCs w:val="24"/>
          <w:u w:val="single"/>
        </w:rPr>
        <w:t xml:space="preserve"> </w:t>
      </w:r>
      <w:r w:rsidRPr="008D2C2A">
        <w:rPr>
          <w:rFonts w:eastAsia="MS Mincho"/>
          <w:b/>
          <w:iCs/>
          <w:szCs w:val="24"/>
          <w:u w:val="single"/>
          <w:bdr w:val="single" w:sz="8" w:space="0" w:color="auto"/>
        </w:rPr>
        <w:t>influence of species</w:t>
      </w:r>
      <w:r w:rsidRPr="008D2C2A">
        <w:rPr>
          <w:rFonts w:eastAsia="Batang"/>
          <w:szCs w:val="24"/>
          <w:u w:val="single"/>
        </w:rPr>
        <w:t xml:space="preserve"> </w:t>
      </w:r>
      <w:r w:rsidRPr="008D2C2A">
        <w:rPr>
          <w:rFonts w:eastAsia="MS Mincho"/>
          <w:sz w:val="16"/>
          <w:szCs w:val="24"/>
        </w:rPr>
        <w:t>on the cusp of extinction. These issues have been raised by numerous authors, although given the absence of systematic attempts to verify propositions of this sort, the evidence assembled is usually anecdotal and we are forced to trust that an unbiased account of the situation has been presented. Fortunately a number of highly respected people have discussed this topic, not least being the prominent conservation biologist David Ehrenfeld. In 1978 he described the ‘conservation dilemma’, which “arises on the increasingly frequent occasions when we encounter a threatened part of Nature but can find no rational reason for keeping it” (Ehrenfeld 1981, p. 177). He continued with the following observation: Have there been permanent and significant ‘resource’ effects of the extinction, in the wild, of John Bartram’s great discovery, the beautiful tree Franklinia alatamaha, which had almost vanished from the earth when Bartram first set eyes upon it? Or a thousand species of tiny beetles that we never knew existed before or after their probable extermination? Can we even be certain than the eastern forests of the United States suffer the loss of their passenger pigeons and chestnuts in some tangible way that affects their vitality or permanence, their value to us? (p. 192) Later, at the first conference on biodiversity, Ehrenfeld (1988) reflected</w:t>
      </w:r>
      <w:r w:rsidRPr="008D2C2A">
        <w:rPr>
          <w:rFonts w:eastAsia="Times New Roman"/>
          <w:sz w:val="16"/>
          <w:szCs w:val="24"/>
        </w:rPr>
        <w:t xml:space="preserve"> that </w:t>
      </w:r>
      <w:r w:rsidRPr="008D2C2A">
        <w:rPr>
          <w:rFonts w:eastAsia="MS Mincho"/>
          <w:b/>
          <w:iCs/>
          <w:szCs w:val="24"/>
          <w:u w:val="single"/>
          <w:bdr w:val="single" w:sz="8" w:space="0" w:color="auto"/>
        </w:rPr>
        <w:t>most species “do not</w:t>
      </w:r>
      <w:r w:rsidRPr="008D2C2A">
        <w:rPr>
          <w:rFonts w:eastAsia="MS Mincho"/>
          <w:szCs w:val="24"/>
        </w:rPr>
        <w:t xml:space="preserve"> </w:t>
      </w:r>
      <w:r w:rsidRPr="008D2C2A">
        <w:rPr>
          <w:rFonts w:eastAsia="MS Mincho"/>
          <w:sz w:val="16"/>
          <w:szCs w:val="24"/>
        </w:rPr>
        <w:t>seem to</w:t>
      </w:r>
      <w:r w:rsidRPr="008D2C2A">
        <w:rPr>
          <w:rFonts w:eastAsia="MS Mincho"/>
          <w:szCs w:val="24"/>
        </w:rPr>
        <w:t xml:space="preserve"> </w:t>
      </w:r>
      <w:r w:rsidRPr="008D2C2A">
        <w:rPr>
          <w:rFonts w:eastAsia="MS Mincho"/>
          <w:b/>
          <w:iCs/>
          <w:szCs w:val="24"/>
          <w:u w:val="single"/>
          <w:bdr w:val="single" w:sz="8" w:space="0" w:color="auto"/>
        </w:rPr>
        <w:t>have any</w:t>
      </w:r>
      <w:r w:rsidRPr="008D2C2A">
        <w:rPr>
          <w:rFonts w:eastAsia="MS Mincho"/>
          <w:sz w:val="16"/>
          <w:szCs w:val="24"/>
        </w:rPr>
        <w:t xml:space="preserve"> conventional </w:t>
      </w:r>
      <w:r w:rsidRPr="008D2C2A">
        <w:rPr>
          <w:rFonts w:eastAsia="MS Mincho"/>
          <w:b/>
          <w:iCs/>
          <w:szCs w:val="24"/>
          <w:u w:val="single"/>
          <w:bdr w:val="single" w:sz="8" w:space="0" w:color="auto"/>
        </w:rPr>
        <w:t>value</w:t>
      </w:r>
      <w:r w:rsidRPr="008D2C2A">
        <w:rPr>
          <w:rFonts w:eastAsia="MS Mincho"/>
          <w:sz w:val="16"/>
          <w:szCs w:val="24"/>
        </w:rPr>
        <w:t xml:space="preserve"> at all” and that the</w:t>
      </w:r>
      <w:r w:rsidRPr="008D2C2A">
        <w:rPr>
          <w:rFonts w:eastAsia="Batang"/>
          <w:szCs w:val="24"/>
          <w:u w:val="single"/>
        </w:rPr>
        <w:t xml:space="preserve"> </w:t>
      </w:r>
      <w:r w:rsidRPr="008D2C2A">
        <w:rPr>
          <w:rFonts w:eastAsia="MS Mincho"/>
          <w:b/>
          <w:iCs/>
          <w:szCs w:val="24"/>
          <w:u w:val="single"/>
          <w:bdr w:val="single" w:sz="8" w:space="0" w:color="auto"/>
        </w:rPr>
        <w:t>rarest species are</w:t>
      </w:r>
      <w:r w:rsidRPr="008D2C2A">
        <w:rPr>
          <w:rFonts w:eastAsia="Batang"/>
          <w:szCs w:val="24"/>
          <w:u w:val="single"/>
        </w:rPr>
        <w:t xml:space="preserve"> “</w:t>
      </w:r>
      <w:r w:rsidRPr="008D2C2A">
        <w:rPr>
          <w:rFonts w:eastAsia="MS Mincho"/>
          <w:sz w:val="16"/>
          <w:szCs w:val="24"/>
        </w:rPr>
        <w:t>the ones</w:t>
      </w:r>
      <w:r w:rsidRPr="008D2C2A">
        <w:rPr>
          <w:rFonts w:eastAsia="Batang"/>
          <w:szCs w:val="24"/>
          <w:u w:val="single"/>
        </w:rPr>
        <w:t xml:space="preserve"> </w:t>
      </w:r>
      <w:r w:rsidRPr="008D2C2A">
        <w:rPr>
          <w:rFonts w:eastAsia="MS Mincho"/>
          <w:b/>
          <w:iCs/>
          <w:szCs w:val="24"/>
          <w:u w:val="single"/>
          <w:bdr w:val="single" w:sz="8" w:space="0" w:color="auto"/>
        </w:rPr>
        <w:t>least likely to be missed… by no stretch</w:t>
      </w:r>
      <w:r w:rsidRPr="008D2C2A">
        <w:rPr>
          <w:rFonts w:eastAsia="Times New Roman"/>
          <w:szCs w:val="24"/>
          <w:u w:val="single"/>
          <w:bdr w:val="single" w:sz="4" w:space="0" w:color="auto"/>
        </w:rPr>
        <w:t xml:space="preserve"> </w:t>
      </w:r>
      <w:r w:rsidRPr="008D2C2A">
        <w:rPr>
          <w:rFonts w:eastAsia="MS Mincho"/>
          <w:sz w:val="16"/>
          <w:szCs w:val="24"/>
        </w:rPr>
        <w:t>of the imagination</w:t>
      </w:r>
      <w:r w:rsidRPr="008D2C2A">
        <w:rPr>
          <w:rFonts w:eastAsia="Batang"/>
          <w:szCs w:val="24"/>
          <w:u w:val="single"/>
        </w:rPr>
        <w:t xml:space="preserve"> </w:t>
      </w:r>
      <w:r w:rsidRPr="008D2C2A">
        <w:rPr>
          <w:rFonts w:eastAsia="MS Mincho"/>
          <w:b/>
          <w:iCs/>
          <w:szCs w:val="24"/>
          <w:u w:val="single"/>
          <w:bdr w:val="single" w:sz="8" w:space="0" w:color="auto"/>
        </w:rPr>
        <w:t>can we make them</w:t>
      </w:r>
      <w:r w:rsidRPr="008D2C2A">
        <w:rPr>
          <w:rFonts w:eastAsia="Batang"/>
          <w:szCs w:val="24"/>
          <w:u w:val="single"/>
        </w:rPr>
        <w:t xml:space="preserve"> </w:t>
      </w:r>
      <w:r w:rsidRPr="008D2C2A">
        <w:rPr>
          <w:rFonts w:eastAsia="MS Mincho"/>
          <w:sz w:val="16"/>
          <w:szCs w:val="24"/>
        </w:rPr>
        <w:t>out to be</w:t>
      </w:r>
      <w:r w:rsidRPr="008D2C2A">
        <w:rPr>
          <w:rFonts w:eastAsia="Batang"/>
          <w:szCs w:val="24"/>
          <w:u w:val="single"/>
        </w:rPr>
        <w:t xml:space="preserve"> </w:t>
      </w:r>
      <w:r w:rsidRPr="008D2C2A">
        <w:rPr>
          <w:rFonts w:eastAsia="MS Mincho"/>
          <w:b/>
          <w:iCs/>
          <w:szCs w:val="24"/>
          <w:u w:val="single"/>
          <w:bdr w:val="single" w:sz="8" w:space="0" w:color="auto"/>
        </w:rPr>
        <w:t>vital cogs</w:t>
      </w:r>
      <w:r w:rsidRPr="008D2C2A">
        <w:rPr>
          <w:rFonts w:eastAsia="Batang"/>
          <w:szCs w:val="24"/>
          <w:u w:val="single"/>
        </w:rPr>
        <w:t xml:space="preserve"> </w:t>
      </w:r>
      <w:r w:rsidRPr="008D2C2A">
        <w:rPr>
          <w:rFonts w:eastAsia="MS Mincho"/>
          <w:sz w:val="16"/>
          <w:szCs w:val="24"/>
        </w:rPr>
        <w:t>in the ecological mach ine</w:t>
      </w:r>
      <w:r w:rsidRPr="008D2C2A">
        <w:rPr>
          <w:rFonts w:eastAsia="Batang"/>
          <w:szCs w:val="24"/>
          <w:u w:val="single"/>
        </w:rPr>
        <w:t>”</w:t>
      </w:r>
      <w:r w:rsidRPr="008D2C2A">
        <w:rPr>
          <w:rFonts w:eastAsia="Times New Roman"/>
          <w:sz w:val="16"/>
          <w:szCs w:val="24"/>
        </w:rPr>
        <w:t xml:space="preserve"> (p. 215). The appearance of comments within the environmental literature that are consistent with Ehrenfeld’s—and from authors whose </w:t>
      </w:r>
      <w:r w:rsidRPr="008D2C2A">
        <w:rPr>
          <w:rFonts w:eastAsia="MS Mincho"/>
          <w:sz w:val="16"/>
          <w:szCs w:val="24"/>
        </w:rPr>
        <w:t>academic standing is also worthy of respect—is uncommon but not unheard of (e.g., Tudge 1989; Ghilarov 1996; Sagoff 1997; Slobodkin 2001; Western 2001). The low resilience assumption is also undermined by the overwhelming tendency for the protection of specific endangered species to be justified by moral or aesthetic arguments, or a basic appeal to the necessity of conserving biodiversity, rather than by emphasising the actual ES these species provide or might be able to provide</w:t>
      </w:r>
      <w:r w:rsidRPr="008D2C2A">
        <w:rPr>
          <w:rFonts w:eastAsia="Batang"/>
          <w:szCs w:val="24"/>
          <w:u w:val="single"/>
        </w:rPr>
        <w:t xml:space="preserve"> </w:t>
      </w:r>
      <w:r w:rsidRPr="008D2C2A">
        <w:rPr>
          <w:rFonts w:eastAsia="MS Mincho"/>
          <w:sz w:val="16"/>
          <w:szCs w:val="24"/>
        </w:rPr>
        <w:t>humanity</w:t>
      </w:r>
      <w:r w:rsidRPr="008D2C2A">
        <w:rPr>
          <w:rFonts w:eastAsia="Times New Roman"/>
          <w:sz w:val="16"/>
          <w:szCs w:val="24"/>
        </w:rPr>
        <w:t xml:space="preserve">. Often the only services that can be promoted in this regard relate to the ‘scientific’ or ‘cultural’ value of conserving a particular species, and the tourism revenue that might be associated with its continued existence. </w:t>
      </w:r>
      <w:r w:rsidRPr="008D2C2A">
        <w:rPr>
          <w:rFonts w:eastAsia="MS Mincho"/>
          <w:sz w:val="16"/>
          <w:szCs w:val="24"/>
        </w:rPr>
        <w:t>The</w:t>
      </w:r>
      <w:r w:rsidRPr="008D2C2A">
        <w:rPr>
          <w:rFonts w:eastAsia="Batang"/>
          <w:szCs w:val="24"/>
          <w:u w:val="single"/>
        </w:rPr>
        <w:t xml:space="preserve"> preservation </w:t>
      </w:r>
      <w:r w:rsidRPr="008D2C2A">
        <w:rPr>
          <w:rFonts w:eastAsia="MS Mincho"/>
          <w:sz w:val="16"/>
          <w:szCs w:val="24"/>
        </w:rPr>
        <w:t>of such services</w:t>
      </w:r>
      <w:r w:rsidRPr="008D2C2A">
        <w:rPr>
          <w:rFonts w:eastAsia="Batang"/>
          <w:szCs w:val="24"/>
          <w:u w:val="single"/>
        </w:rPr>
        <w:t xml:space="preserve"> is </w:t>
      </w:r>
      <w:r w:rsidRPr="008D2C2A">
        <w:rPr>
          <w:rFonts w:eastAsia="MS Mincho"/>
          <w:sz w:val="16"/>
          <w:szCs w:val="24"/>
        </w:rPr>
        <w:t>of an</w:t>
      </w:r>
      <w:r w:rsidRPr="008D2C2A">
        <w:rPr>
          <w:rFonts w:eastAsia="Batang"/>
          <w:szCs w:val="24"/>
          <w:u w:val="single"/>
        </w:rPr>
        <w:t xml:space="preserve"> entirely different </w:t>
      </w:r>
      <w:r w:rsidRPr="008D2C2A">
        <w:rPr>
          <w:rFonts w:eastAsia="MS Mincho"/>
          <w:sz w:val="16"/>
          <w:szCs w:val="24"/>
        </w:rPr>
        <w:t>order</w:t>
      </w:r>
      <w:r w:rsidRPr="008D2C2A">
        <w:rPr>
          <w:rFonts w:eastAsia="Batang"/>
          <w:szCs w:val="24"/>
          <w:u w:val="single"/>
        </w:rPr>
        <w:t xml:space="preserve"> compared with </w:t>
      </w:r>
      <w:r w:rsidRPr="008D2C2A">
        <w:rPr>
          <w:rFonts w:eastAsia="MS Mincho"/>
          <w:sz w:val="16"/>
          <w:szCs w:val="24"/>
        </w:rPr>
        <w:t>the</w:t>
      </w:r>
      <w:r w:rsidRPr="008D2C2A">
        <w:rPr>
          <w:rFonts w:eastAsia="Batang"/>
          <w:szCs w:val="24"/>
          <w:u w:val="single"/>
        </w:rPr>
        <w:t xml:space="preserve"> collapse of </w:t>
      </w:r>
      <w:r w:rsidRPr="008D2C2A">
        <w:rPr>
          <w:rFonts w:eastAsia="MS Mincho"/>
          <w:sz w:val="16"/>
          <w:szCs w:val="24"/>
        </w:rPr>
        <w:t>human</w:t>
      </w:r>
      <w:r w:rsidRPr="008D2C2A">
        <w:rPr>
          <w:rFonts w:eastAsia="Batang"/>
          <w:szCs w:val="24"/>
          <w:u w:val="single"/>
        </w:rPr>
        <w:t xml:space="preserve"> civilization predicted by </w:t>
      </w:r>
      <w:r w:rsidRPr="008D2C2A">
        <w:rPr>
          <w:rFonts w:eastAsia="MS Mincho"/>
          <w:sz w:val="16"/>
          <w:szCs w:val="24"/>
        </w:rPr>
        <w:t>the more</w:t>
      </w:r>
      <w:r w:rsidRPr="008D2C2A">
        <w:rPr>
          <w:rFonts w:eastAsia="Batang"/>
          <w:szCs w:val="24"/>
          <w:u w:val="single"/>
        </w:rPr>
        <w:t xml:space="preserve"> pessimistic environmental authors</w:t>
      </w:r>
      <w:r w:rsidRPr="008D2C2A">
        <w:rPr>
          <w:rFonts w:eastAsia="Times New Roman"/>
          <w:sz w:val="16"/>
          <w:szCs w:val="24"/>
        </w:rPr>
        <w:t xml:space="preserve">. </w:t>
      </w:r>
      <w:r w:rsidRPr="008D2C2A">
        <w:rPr>
          <w:rFonts w:eastAsia="MS Mincho"/>
          <w:sz w:val="16"/>
          <w:szCs w:val="24"/>
        </w:rPr>
        <w:t>The</w:t>
      </w:r>
      <w:r w:rsidRPr="008D2C2A">
        <w:rPr>
          <w:rFonts w:eastAsia="Batang"/>
          <w:szCs w:val="24"/>
          <w:u w:val="single"/>
        </w:rPr>
        <w:t xml:space="preserve"> popularity of the </w:t>
      </w:r>
      <w:r w:rsidRPr="008D2C2A">
        <w:rPr>
          <w:rFonts w:eastAsia="MS Mincho"/>
          <w:sz w:val="16"/>
          <w:szCs w:val="24"/>
        </w:rPr>
        <w:t>low resilience</w:t>
      </w:r>
      <w:r w:rsidRPr="008D2C2A">
        <w:rPr>
          <w:rFonts w:eastAsia="Batang"/>
          <w:szCs w:val="24"/>
          <w:u w:val="single"/>
        </w:rPr>
        <w:t xml:space="preserve"> assumption is </w:t>
      </w:r>
      <w:r w:rsidRPr="008D2C2A">
        <w:rPr>
          <w:rFonts w:eastAsia="MS Mincho"/>
          <w:sz w:val="16"/>
          <w:szCs w:val="24"/>
        </w:rPr>
        <w:t>in part</w:t>
      </w:r>
      <w:r w:rsidRPr="008D2C2A">
        <w:rPr>
          <w:rFonts w:eastAsia="Batang"/>
          <w:szCs w:val="24"/>
          <w:u w:val="single"/>
        </w:rPr>
        <w:t xml:space="preserve"> explained by </w:t>
      </w:r>
      <w:r w:rsidRPr="008D2C2A">
        <w:rPr>
          <w:rFonts w:eastAsia="MS Mincho"/>
          <w:sz w:val="16"/>
          <w:szCs w:val="24"/>
        </w:rPr>
        <w:t>the increased</w:t>
      </w:r>
      <w:r w:rsidRPr="008D2C2A">
        <w:rPr>
          <w:rFonts w:eastAsia="Batang"/>
          <w:szCs w:val="24"/>
          <w:u w:val="single"/>
        </w:rPr>
        <w:t xml:space="preserve"> rhetorical force </w:t>
      </w:r>
      <w:r w:rsidRPr="008D2C2A">
        <w:rPr>
          <w:rFonts w:eastAsia="MS Mincho"/>
          <w:sz w:val="16"/>
          <w:szCs w:val="24"/>
        </w:rPr>
        <w:t>of arguments that highlight connections between the conservation of biodiversity, human survival and economic profit. However, it needs to be acknowledged by those who employ this approach that a number of negative implications are associated with any use of economic arguments to justify the conservation of biodiversity.</w:t>
      </w:r>
    </w:p>
    <w:p w14:paraId="4C79437E" w14:textId="77777777" w:rsidR="004E7FB9" w:rsidRPr="008D2C2A" w:rsidRDefault="004E7FB9" w:rsidP="004E7FB9">
      <w:pPr>
        <w:rPr>
          <w:rFonts w:eastAsia="Calibri"/>
          <w:sz w:val="16"/>
          <w:szCs w:val="24"/>
        </w:rPr>
      </w:pPr>
    </w:p>
    <w:p w14:paraId="631F0B1E" w14:textId="77777777" w:rsidR="004E7FB9" w:rsidRPr="008D2C2A" w:rsidRDefault="004E7FB9" w:rsidP="00881807">
      <w:pPr>
        <w:pStyle w:val="Heading4"/>
        <w:rPr>
          <w:rFonts w:eastAsia="MS Mincho"/>
        </w:rPr>
      </w:pPr>
      <w:r w:rsidRPr="008D2C2A">
        <w:rPr>
          <w:rFonts w:eastAsia="MS Mincho"/>
        </w:rPr>
        <w:t>This impact is flawed science and is empirically denied</w:t>
      </w:r>
    </w:p>
    <w:p w14:paraId="38FA6FA4" w14:textId="77777777" w:rsidR="004E7FB9" w:rsidRPr="008D2C2A" w:rsidRDefault="004E7FB9" w:rsidP="004E7FB9">
      <w:pPr>
        <w:rPr>
          <w:rFonts w:eastAsia="Calibri"/>
          <w:sz w:val="16"/>
          <w:szCs w:val="24"/>
        </w:rPr>
      </w:pPr>
      <w:r w:rsidRPr="008D2C2A">
        <w:rPr>
          <w:rFonts w:eastAsia="MS Mincho"/>
          <w:b/>
          <w:szCs w:val="24"/>
        </w:rPr>
        <w:t xml:space="preserve">Campbell ‘11 </w:t>
      </w:r>
      <w:r w:rsidRPr="008D2C2A">
        <w:rPr>
          <w:rFonts w:eastAsia="Calibri"/>
          <w:sz w:val="16"/>
          <w:szCs w:val="24"/>
        </w:rPr>
        <w:t>(Hank, Science Writer for Science 2.0, “I Wouldn't Worry About The Latest Mass Extinction Scare,” March 8</w:t>
      </w:r>
      <w:r w:rsidRPr="008D2C2A">
        <w:rPr>
          <w:rFonts w:eastAsia="Calibri"/>
          <w:sz w:val="16"/>
          <w:szCs w:val="24"/>
          <w:vertAlign w:val="superscript"/>
        </w:rPr>
        <w:t>th</w:t>
      </w:r>
      <w:r w:rsidRPr="008D2C2A">
        <w:rPr>
          <w:rFonts w:eastAsia="Calibri"/>
          <w:sz w:val="16"/>
          <w:szCs w:val="24"/>
        </w:rPr>
        <w:t xml:space="preserve">, </w:t>
      </w:r>
      <w:hyperlink r:id="rId10" w:history="1">
        <w:r w:rsidRPr="008D2C2A">
          <w:rPr>
            <w:rFonts w:eastAsia="Calibri"/>
            <w:sz w:val="16"/>
            <w:szCs w:val="24"/>
          </w:rPr>
          <w:t>http://www.science20.com/science_20/i_wouldnt_worry_about_latest_mass_extinction_scare-76989</w:t>
        </w:r>
      </w:hyperlink>
      <w:r w:rsidRPr="008D2C2A">
        <w:rPr>
          <w:rFonts w:eastAsia="Calibri"/>
          <w:sz w:val="16"/>
          <w:szCs w:val="24"/>
        </w:rPr>
        <w:t xml:space="preserve">, </w:t>
      </w:r>
    </w:p>
    <w:p w14:paraId="7A99B613" w14:textId="77777777" w:rsidR="004E7FB9" w:rsidRPr="008D2C2A" w:rsidRDefault="004E7FB9" w:rsidP="004E7FB9">
      <w:pPr>
        <w:rPr>
          <w:rFonts w:eastAsia="Calibri"/>
          <w:sz w:val="16"/>
          <w:szCs w:val="24"/>
        </w:rPr>
      </w:pPr>
    </w:p>
    <w:p w14:paraId="75EAEC63" w14:textId="77777777" w:rsidR="004E7FB9" w:rsidRPr="008D2C2A" w:rsidRDefault="004E7FB9" w:rsidP="004E7FB9">
      <w:pPr>
        <w:ind w:right="288"/>
        <w:rPr>
          <w:rFonts w:eastAsia="Times New Roman"/>
          <w:sz w:val="16"/>
          <w:szCs w:val="20"/>
          <w:lang w:bidi="en-US"/>
        </w:rPr>
      </w:pPr>
      <w:r w:rsidRPr="008D2C2A">
        <w:rPr>
          <w:rFonts w:eastAsia="Times New Roman"/>
          <w:sz w:val="16"/>
          <w:szCs w:val="20"/>
          <w:lang w:bidi="en-US"/>
        </w:rPr>
        <w:t xml:space="preserve">You've seen it everywhere by now - Earth's sixth </w:t>
      </w:r>
      <w:r w:rsidRPr="008D2C2A">
        <w:rPr>
          <w:rFonts w:eastAsia="Times New Roman"/>
          <w:b/>
          <w:szCs w:val="20"/>
          <w:u w:val="single"/>
          <w:lang w:bidi="en-US"/>
        </w:rPr>
        <w:t>mass extinction</w:t>
      </w:r>
      <w:r w:rsidRPr="008D2C2A">
        <w:rPr>
          <w:rFonts w:eastAsia="Times New Roman"/>
          <w:sz w:val="16"/>
          <w:szCs w:val="20"/>
          <w:lang w:bidi="en-US"/>
        </w:rPr>
        <w:t xml:space="preserve">: Is it almost here? and other articles discussing an article in Nature (471, 51–57 doi:10.1038/nature09678) claiming the end of the world is nigh.    Hey, I like to live in important times.  So do most people.  And something so important it has only happened 5 times in 540 million years, well that is really special.    But </w:t>
      </w:r>
      <w:r w:rsidRPr="008D2C2A">
        <w:rPr>
          <w:rFonts w:eastAsia="Times New Roman"/>
          <w:b/>
          <w:szCs w:val="20"/>
          <w:u w:val="single"/>
          <w:lang w:bidi="en-US"/>
        </w:rPr>
        <w:t>is it real?</w:t>
      </w:r>
      <w:r w:rsidRPr="008D2C2A">
        <w:rPr>
          <w:rFonts w:eastAsia="Times New Roman"/>
          <w:sz w:val="16"/>
          <w:szCs w:val="20"/>
          <w:lang w:bidi="en-US"/>
        </w:rPr>
        <w:t xml:space="preserve">   Anthony Barnosky, integrative biologist at the University of California at Berkeley and first author of the paper, claims that if currently threatened species, those officially classed as critically endangered, endangered, and vulnerable, actually went extinct, and that rate of extinction continued, the sixth mass extinction could arrive in 3-22 centuries.  Wait, what??   That's a lot of helping verbs confusing what should be a fairly clear issue, if it were clear.  </w:t>
      </w:r>
      <w:r w:rsidRPr="008D2C2A">
        <w:rPr>
          <w:rFonts w:eastAsia="Times New Roman"/>
          <w:b/>
          <w:szCs w:val="20"/>
          <w:u w:val="single"/>
          <w:lang w:bidi="en-US"/>
        </w:rPr>
        <w:t xml:space="preserve">If you know anything about species </w:t>
      </w:r>
      <w:r w:rsidRPr="008D2C2A">
        <w:rPr>
          <w:rFonts w:eastAsia="Times New Roman"/>
          <w:szCs w:val="20"/>
          <w:u w:val="single"/>
          <w:lang w:bidi="en-US"/>
        </w:rPr>
        <w:t xml:space="preserve">and extinction, </w:t>
      </w:r>
      <w:r w:rsidRPr="008D2C2A">
        <w:rPr>
          <w:rFonts w:eastAsia="Times New Roman"/>
          <w:b/>
          <w:szCs w:val="20"/>
          <w:u w:val="single"/>
          <w:lang w:bidi="en-US"/>
        </w:rPr>
        <w:t>you have</w:t>
      </w:r>
      <w:r w:rsidRPr="008D2C2A">
        <w:rPr>
          <w:rFonts w:eastAsia="Times New Roman"/>
          <w:szCs w:val="20"/>
          <w:u w:val="single"/>
          <w:lang w:bidi="en-US"/>
        </w:rPr>
        <w:t xml:space="preserve"> already read one paragraph of my overview and </w:t>
      </w:r>
      <w:r w:rsidRPr="008D2C2A">
        <w:rPr>
          <w:rFonts w:eastAsia="Times New Roman"/>
          <w:b/>
          <w:szCs w:val="20"/>
          <w:u w:val="single"/>
          <w:lang w:bidi="en-US"/>
        </w:rPr>
        <w:t>seen the flaws in their model.   Taking a few extinct</w:t>
      </w:r>
      <w:r w:rsidRPr="008D2C2A">
        <w:rPr>
          <w:rFonts w:eastAsia="Times New Roman"/>
          <w:szCs w:val="20"/>
          <w:u w:val="single"/>
          <w:lang w:bidi="en-US"/>
        </w:rPr>
        <w:t xml:space="preserve"> mammal </w:t>
      </w:r>
      <w:r w:rsidRPr="008D2C2A">
        <w:rPr>
          <w:rFonts w:eastAsia="Times New Roman"/>
          <w:b/>
          <w:szCs w:val="20"/>
          <w:u w:val="single"/>
          <w:lang w:bidi="en-US"/>
        </w:rPr>
        <w:t>species</w:t>
      </w:r>
      <w:r w:rsidRPr="008D2C2A">
        <w:rPr>
          <w:rFonts w:eastAsia="Times New Roman"/>
          <w:szCs w:val="20"/>
          <w:u w:val="single"/>
          <w:lang w:bidi="en-US"/>
        </w:rPr>
        <w:t xml:space="preserve"> that we know about</w:t>
      </w:r>
      <w:r w:rsidRPr="008D2C2A">
        <w:rPr>
          <w:rFonts w:eastAsia="Times New Roman"/>
          <w:b/>
          <w:szCs w:val="20"/>
          <w:u w:val="single"/>
          <w:lang w:bidi="en-US"/>
        </w:rPr>
        <w:t xml:space="preserve"> and then extrapolating</w:t>
      </w:r>
      <w:r w:rsidRPr="008D2C2A">
        <w:rPr>
          <w:rFonts w:eastAsia="Times New Roman"/>
          <w:szCs w:val="20"/>
          <w:u w:val="single"/>
          <w:lang w:bidi="en-US"/>
        </w:rPr>
        <w:t xml:space="preserve"> that out to be </w:t>
      </w:r>
      <w:r w:rsidRPr="008D2C2A">
        <w:rPr>
          <w:rFonts w:eastAsia="Times New Roman"/>
          <w:b/>
          <w:szCs w:val="20"/>
          <w:u w:val="single"/>
          <w:lang w:bidi="en-US"/>
        </w:rPr>
        <w:t xml:space="preserve">extinction hysteria </w:t>
      </w:r>
      <w:r w:rsidRPr="008D2C2A">
        <w:rPr>
          <w:rFonts w:eastAsia="Times New Roman"/>
          <w:szCs w:val="20"/>
          <w:u w:val="single"/>
          <w:lang w:bidi="en-US"/>
        </w:rPr>
        <w:t xml:space="preserve">right now if we don't do something about global warming </w:t>
      </w:r>
      <w:r w:rsidRPr="008D2C2A">
        <w:rPr>
          <w:rFonts w:eastAsia="Times New Roman"/>
          <w:b/>
          <w:szCs w:val="20"/>
          <w:u w:val="single"/>
          <w:lang w:bidi="en-US"/>
        </w:rPr>
        <w:t>is not good science</w:t>
      </w:r>
      <w:r w:rsidRPr="008D2C2A">
        <w:rPr>
          <w:rFonts w:eastAsia="Times New Roman"/>
          <w:sz w:val="16"/>
          <w:szCs w:val="20"/>
          <w:lang w:bidi="en-US"/>
        </w:rPr>
        <w:t xml:space="preserve">.   Worse, an integrative biologist is saying evolution does not happen.   Polar bears did not exist forever, they came into existence 150,000 years ago - because of the Ice Age.  Greenpeace co-founder and ecologist Dr. Patrick Moore told a global warming skepticism site, “I quit my life-long subscription to National Geographic when they published a similar 'sixth mass extinction' article in February 1999. This [latest journal] Nature article just re-hashes this theme”  and "The fact that the study did make it through peer-review indicates that the peer review process has become corrupted.”   Well, how did it make it through peer review?   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  Well, </w:t>
      </w:r>
      <w:r w:rsidRPr="008D2C2A">
        <w:rPr>
          <w:rFonts w:eastAsia="Times New Roman"/>
          <w:b/>
          <w:szCs w:val="20"/>
          <w:u w:val="single"/>
          <w:lang w:bidi="en-US"/>
        </w:rPr>
        <w:t>greater extinctions occurred when Europeans visited the Americas and in a much shorter time.</w:t>
      </w:r>
      <w:r w:rsidRPr="008D2C2A">
        <w:rPr>
          <w:rFonts w:eastAsia="Times New Roman"/>
          <w:sz w:val="16"/>
          <w:szCs w:val="20"/>
          <w:lang w:bidi="en-US"/>
        </w:rPr>
        <w:t xml:space="preserve">     And since we don't know how many species there are now, or have ever been, if someone makes a model and claims tens of thousands of species are going extinct today, that sets off cultural alarms.   It's not science, though.  If only 1% of species have gone extinct in the groups we really know much about, that is hardly a time for panic, especially if some </w:t>
      </w:r>
      <w:r w:rsidRPr="008D2C2A">
        <w:rPr>
          <w:rFonts w:eastAsia="Times New Roman"/>
          <w:b/>
          <w:szCs w:val="20"/>
          <w:u w:val="single"/>
          <w:lang w:bidi="en-US"/>
        </w:rPr>
        <w:t xml:space="preserve">99 percent of all species that have ever existed </w:t>
      </w:r>
      <w:r w:rsidRPr="008D2C2A">
        <w:rPr>
          <w:rFonts w:eastAsia="Times New Roman"/>
          <w:szCs w:val="20"/>
          <w:u w:val="single"/>
          <w:lang w:bidi="en-US"/>
        </w:rPr>
        <w:t>we don't know anything about because they...</w:t>
      </w:r>
      <w:r w:rsidRPr="008D2C2A">
        <w:rPr>
          <w:rFonts w:eastAsia="Times New Roman"/>
          <w:b/>
          <w:szCs w:val="20"/>
          <w:u w:val="single"/>
          <w:lang w:bidi="en-US"/>
        </w:rPr>
        <w:t>went extinct.   And we did not.</w:t>
      </w:r>
      <w:r w:rsidRPr="008D2C2A">
        <w:rPr>
          <w:rFonts w:eastAsia="Times New Roman"/>
          <w:szCs w:val="20"/>
          <w:u w:val="single"/>
          <w:lang w:bidi="en-US"/>
        </w:rPr>
        <w:t xml:space="preserve">  </w:t>
      </w:r>
      <w:r w:rsidRPr="008D2C2A">
        <w:rPr>
          <w:rFonts w:eastAsia="Times New Roman"/>
          <w:b/>
          <w:szCs w:val="20"/>
          <w:u w:val="single"/>
          <w:lang w:bidi="en-US"/>
        </w:rPr>
        <w:t>It won't keep</w:t>
      </w:r>
      <w:r w:rsidRPr="008D2C2A">
        <w:rPr>
          <w:rFonts w:eastAsia="Times New Roman"/>
          <w:szCs w:val="20"/>
          <w:u w:val="single"/>
          <w:lang w:bidi="en-US"/>
        </w:rPr>
        <w:t xml:space="preserve"> some </w:t>
      </w:r>
      <w:r w:rsidRPr="008D2C2A">
        <w:rPr>
          <w:rFonts w:eastAsia="Times New Roman"/>
          <w:b/>
          <w:szCs w:val="20"/>
          <w:u w:val="single"/>
          <w:lang w:bidi="en-US"/>
        </w:rPr>
        <w:t>researchers, and the mass media, from pushing the panic button</w:t>
      </w:r>
      <w:r w:rsidRPr="008D2C2A">
        <w:rPr>
          <w:rFonts w:eastAsia="Times New Roman"/>
          <w:szCs w:val="20"/>
          <w:u w:val="single"/>
          <w:lang w:bidi="en-US"/>
        </w:rPr>
        <w:t xml:space="preserve">.  Co-author Charles Marshall, also an integrative biologist at UC-Berkeley wants to keep the panic button fully engaged by emphasizing that the small number of recorded extinctions to date does not mean we are not in a crisis.   "Just because the magnitude is low compared to the biggest mass extinctions we've seen in half a billion years doesn't mean they aren't significant."  </w:t>
      </w:r>
      <w:r w:rsidRPr="008D2C2A">
        <w:rPr>
          <w:rFonts w:eastAsia="Times New Roman"/>
          <w:b/>
          <w:szCs w:val="20"/>
          <w:u w:val="single"/>
          <w:lang w:bidi="en-US"/>
        </w:rPr>
        <w:t>It's a double negative, bad logic and questionable science</w:t>
      </w:r>
      <w:r w:rsidRPr="008D2C2A">
        <w:rPr>
          <w:rFonts w:eastAsia="Times New Roman"/>
          <w:szCs w:val="20"/>
          <w:u w:val="single"/>
          <w:lang w:bidi="en-US"/>
        </w:rPr>
        <w:t>, though.</w:t>
      </w:r>
      <w:r w:rsidRPr="008D2C2A">
        <w:rPr>
          <w:rFonts w:eastAsia="Times New Roman"/>
          <w:sz w:val="16"/>
          <w:szCs w:val="20"/>
          <w:lang w:bidi="en-US"/>
        </w:rPr>
        <w:t xml:space="preserve"> </w:t>
      </w:r>
    </w:p>
    <w:p w14:paraId="507B8AF9" w14:textId="77777777" w:rsidR="004E7FB9" w:rsidRPr="008D2C2A" w:rsidRDefault="004E7FB9" w:rsidP="004E7FB9">
      <w:pPr>
        <w:ind w:right="288"/>
        <w:rPr>
          <w:rFonts w:eastAsia="Times New Roman"/>
          <w:sz w:val="16"/>
          <w:szCs w:val="20"/>
          <w:lang w:bidi="en-US"/>
        </w:rPr>
      </w:pPr>
    </w:p>
    <w:p w14:paraId="2E8F59C9" w14:textId="77777777" w:rsidR="004E7FB9" w:rsidRPr="008D2C2A" w:rsidRDefault="004E7FB9" w:rsidP="00881807">
      <w:pPr>
        <w:pStyle w:val="Heading4"/>
        <w:rPr>
          <w:rFonts w:eastAsia="Calibri"/>
        </w:rPr>
      </w:pPr>
      <w:r w:rsidRPr="008D2C2A">
        <w:rPr>
          <w:rFonts w:eastAsia="Calibri"/>
        </w:rPr>
        <w:t>Adaptation solves</w:t>
      </w:r>
    </w:p>
    <w:p w14:paraId="4C743A01" w14:textId="77777777" w:rsidR="004E7FB9" w:rsidRPr="008D2C2A" w:rsidRDefault="004E7FB9" w:rsidP="004E7FB9">
      <w:pPr>
        <w:rPr>
          <w:rFonts w:eastAsia="MS Mincho"/>
          <w:sz w:val="16"/>
          <w:szCs w:val="24"/>
        </w:rPr>
      </w:pPr>
      <w:r w:rsidRPr="008D2C2A">
        <w:rPr>
          <w:rFonts w:eastAsia="MS Mincho"/>
          <w:b/>
          <w:szCs w:val="24"/>
        </w:rPr>
        <w:t xml:space="preserve">Thompson et al. ‘9 </w:t>
      </w:r>
      <w:r w:rsidRPr="008D2C2A">
        <w:rPr>
          <w:rFonts w:eastAsia="MS Mincho"/>
          <w:sz w:val="16"/>
          <w:szCs w:val="24"/>
        </w:rPr>
        <w:t>(Ian Thompson et al., Canadian Forest Service,  Brendan Mackey, The Australian National University, The Fenner School of Environment and Society, College of Medicine, Biology and Environment,  Steven McNulty, USDA Forest Service,  Alex Mosseler, Canadian Forest Service, 2009, Secretariat of the Convention on Biological Diversity “Forest Resilience, Biodiversity, and Climate Change” Convention on Biological Diversity</w:t>
      </w:r>
    </w:p>
    <w:p w14:paraId="21E204DE" w14:textId="77777777" w:rsidR="004E7FB9" w:rsidRPr="008D2C2A" w:rsidRDefault="004E7FB9" w:rsidP="004E7FB9">
      <w:pPr>
        <w:rPr>
          <w:rFonts w:eastAsia="Calibri"/>
          <w:sz w:val="16"/>
          <w:szCs w:val="24"/>
        </w:rPr>
      </w:pPr>
    </w:p>
    <w:p w14:paraId="76E17D94" w14:textId="77777777" w:rsidR="004E7FB9" w:rsidRPr="008D2C2A" w:rsidRDefault="004E7FB9" w:rsidP="004E7FB9">
      <w:pPr>
        <w:rPr>
          <w:rFonts w:eastAsia="Calibri"/>
          <w:sz w:val="16"/>
          <w:szCs w:val="24"/>
        </w:rPr>
      </w:pPr>
      <w:r w:rsidRPr="008D2C2A">
        <w:rPr>
          <w:rFonts w:eastAsia="Calibri"/>
          <w:sz w:val="16"/>
          <w:szCs w:val="24"/>
        </w:rPr>
        <w:t xml:space="preserve"> </w:t>
      </w:r>
      <w:r w:rsidRPr="008D2C2A">
        <w:rPr>
          <w:rFonts w:eastAsia="Calibri"/>
          <w:szCs w:val="24"/>
          <w:u w:val="single"/>
        </w:rPr>
        <w:t>Concerns</w:t>
      </w:r>
      <w:r w:rsidRPr="008D2C2A">
        <w:rPr>
          <w:rFonts w:eastAsia="Calibri"/>
          <w:sz w:val="16"/>
          <w:szCs w:val="24"/>
        </w:rPr>
        <w:t xml:space="preserve"> have been </w:t>
      </w:r>
      <w:r w:rsidRPr="008D2C2A">
        <w:rPr>
          <w:rFonts w:eastAsia="Calibri"/>
          <w:szCs w:val="24"/>
          <w:u w:val="single"/>
        </w:rPr>
        <w:t>expressed</w:t>
      </w:r>
      <w:r w:rsidRPr="008D2C2A">
        <w:rPr>
          <w:rFonts w:eastAsia="Calibri"/>
          <w:sz w:val="16"/>
          <w:szCs w:val="24"/>
        </w:rPr>
        <w:t xml:space="preserve"> that </w:t>
      </w:r>
      <w:r w:rsidRPr="008D2C2A">
        <w:rPr>
          <w:rFonts w:eastAsia="Calibri"/>
          <w:szCs w:val="24"/>
          <w:u w:val="single"/>
        </w:rPr>
        <w:t xml:space="preserve">predicted cli- mate changes </w:t>
      </w:r>
      <w:r w:rsidRPr="008D2C2A">
        <w:rPr>
          <w:rFonts w:eastAsia="Calibri"/>
          <w:sz w:val="16"/>
          <w:szCs w:val="24"/>
        </w:rPr>
        <w:t xml:space="preserve">(IPCC 2007) </w:t>
      </w:r>
      <w:r w:rsidRPr="008D2C2A">
        <w:rPr>
          <w:rFonts w:eastAsia="Calibri"/>
          <w:szCs w:val="24"/>
          <w:u w:val="single"/>
        </w:rPr>
        <w:t xml:space="preserve">may occur too quickly for species to adapt </w:t>
      </w:r>
      <w:r w:rsidRPr="008D2C2A">
        <w:rPr>
          <w:rFonts w:eastAsia="Calibri"/>
          <w:sz w:val="16"/>
          <w:szCs w:val="24"/>
        </w:rPr>
        <w:t xml:space="preserve">(Huntley 1991, Davis and Shaw 2001, Jump and Penuelas 2005), </w:t>
      </w:r>
      <w:r w:rsidRPr="008D2C2A">
        <w:rPr>
          <w:rFonts w:eastAsia="Calibri"/>
          <w:szCs w:val="24"/>
          <w:u w:val="single"/>
        </w:rPr>
        <w:t xml:space="preserve">but </w:t>
      </w:r>
      <w:r w:rsidRPr="008D2C2A">
        <w:rPr>
          <w:rFonts w:eastAsia="Calibri"/>
          <w:b/>
          <w:szCs w:val="24"/>
          <w:u w:val="single"/>
        </w:rPr>
        <w:t>genetically diverse</w:t>
      </w:r>
      <w:r w:rsidRPr="008D2C2A">
        <w:rPr>
          <w:rFonts w:eastAsia="Calibri"/>
          <w:szCs w:val="24"/>
          <w:u w:val="single"/>
        </w:rPr>
        <w:t xml:space="preserve"> </w:t>
      </w:r>
      <w:r w:rsidRPr="008D2C2A">
        <w:rPr>
          <w:rFonts w:eastAsia="Calibri"/>
          <w:b/>
          <w:szCs w:val="24"/>
          <w:u w:val="single"/>
        </w:rPr>
        <w:t>species are capable of rapid evolution</w:t>
      </w:r>
      <w:r w:rsidRPr="008D2C2A">
        <w:rPr>
          <w:rFonts w:eastAsia="Calibri"/>
          <w:szCs w:val="24"/>
          <w:u w:val="single"/>
        </w:rPr>
        <w:t xml:space="preserve"> </w:t>
      </w:r>
      <w:r w:rsidRPr="008D2C2A">
        <w:rPr>
          <w:rFonts w:eastAsia="Calibri"/>
          <w:sz w:val="16"/>
          <w:szCs w:val="24"/>
        </w:rPr>
        <w:t xml:space="preserve">(Geber and Dawson 1993). </w:t>
      </w:r>
      <w:r w:rsidRPr="008D2C2A">
        <w:rPr>
          <w:rFonts w:eastAsia="Calibri"/>
          <w:b/>
          <w:szCs w:val="24"/>
          <w:u w:val="single"/>
        </w:rPr>
        <w:t>Many species</w:t>
      </w:r>
      <w:r w:rsidRPr="008D2C2A">
        <w:rPr>
          <w:rFonts w:eastAsia="Calibri"/>
          <w:szCs w:val="24"/>
          <w:u w:val="single"/>
        </w:rPr>
        <w:t xml:space="preserve"> </w:t>
      </w:r>
      <w:r w:rsidRPr="008D2C2A">
        <w:rPr>
          <w:rFonts w:eastAsia="Calibri"/>
          <w:b/>
          <w:szCs w:val="24"/>
          <w:u w:val="single"/>
        </w:rPr>
        <w:t xml:space="preserve">have adapted to rapid changes and have </w:t>
      </w:r>
      <w:r w:rsidRPr="008D2C2A">
        <w:rPr>
          <w:rFonts w:eastAsia="Calibri"/>
          <w:b/>
          <w:szCs w:val="24"/>
          <w:u w:val="single"/>
          <w:bdr w:val="single" w:sz="4" w:space="0" w:color="auto"/>
        </w:rPr>
        <w:t>done so repeatedly</w:t>
      </w:r>
      <w:r w:rsidRPr="008D2C2A">
        <w:rPr>
          <w:rFonts w:eastAsia="Calibri"/>
          <w:b/>
          <w:szCs w:val="24"/>
          <w:u w:val="single"/>
        </w:rPr>
        <w:t xml:space="preserve"> over geo- logical time through dispersal and genetic changes</w:t>
      </w:r>
      <w:r w:rsidRPr="008D2C2A">
        <w:rPr>
          <w:rFonts w:eastAsia="Calibri"/>
          <w:szCs w:val="24"/>
          <w:u w:val="single"/>
        </w:rPr>
        <w:t xml:space="preserve"> based on the extant genetic diversity within local or regional gene pools</w:t>
      </w:r>
      <w:r w:rsidRPr="008D2C2A">
        <w:rPr>
          <w:rFonts w:eastAsia="Calibri"/>
          <w:sz w:val="16"/>
          <w:szCs w:val="24"/>
        </w:rPr>
        <w:t xml:space="preserve">, </w:t>
      </w:r>
      <w:r w:rsidRPr="008D2C2A">
        <w:rPr>
          <w:rFonts w:eastAsia="Calibri"/>
          <w:szCs w:val="24"/>
          <w:u w:val="single"/>
        </w:rPr>
        <w:t xml:space="preserve">suggesting long-term genetic- based </w:t>
      </w:r>
      <w:r w:rsidRPr="008D2C2A">
        <w:rPr>
          <w:rFonts w:eastAsia="Calibri"/>
          <w:b/>
          <w:szCs w:val="24"/>
          <w:u w:val="single"/>
        </w:rPr>
        <w:t>resilience to change</w:t>
      </w:r>
      <w:r w:rsidRPr="008D2C2A">
        <w:rPr>
          <w:rFonts w:eastAsia="Calibri"/>
          <w:sz w:val="16"/>
          <w:szCs w:val="24"/>
        </w:rPr>
        <w:t xml:space="preserve">. </w:t>
      </w:r>
      <w:r w:rsidRPr="008D2C2A">
        <w:rPr>
          <w:rFonts w:eastAsia="Calibri"/>
          <w:b/>
          <w:szCs w:val="24"/>
          <w:u w:val="single"/>
          <w:bdr w:val="single" w:sz="4" w:space="0" w:color="auto"/>
        </w:rPr>
        <w:t>There is considerable evidence for adaptation in the geological and fossil record</w:t>
      </w:r>
      <w:r w:rsidRPr="008D2C2A">
        <w:rPr>
          <w:rFonts w:eastAsia="Calibri"/>
          <w:szCs w:val="24"/>
          <w:u w:val="single"/>
        </w:rPr>
        <w:t xml:space="preserve"> </w:t>
      </w:r>
      <w:r w:rsidRPr="008D2C2A">
        <w:rPr>
          <w:rFonts w:eastAsia="Calibri"/>
          <w:sz w:val="16"/>
          <w:szCs w:val="24"/>
        </w:rPr>
        <w:t xml:space="preserve">(Bernabo and Webb 1977, Webb 1981, Davis 1983, Huntley and Birks 1983, and review by Geber and Dawson 1993). Such </w:t>
      </w:r>
      <w:r w:rsidRPr="008D2C2A">
        <w:rPr>
          <w:rFonts w:eastAsia="Calibri"/>
          <w:szCs w:val="24"/>
          <w:u w:val="single"/>
        </w:rPr>
        <w:t>adaptation has been demonstrated by forest plants</w:t>
      </w:r>
      <w:r w:rsidRPr="008D2C2A">
        <w:rPr>
          <w:rFonts w:eastAsia="Calibri"/>
          <w:sz w:val="16"/>
          <w:szCs w:val="24"/>
        </w:rPr>
        <w:t xml:space="preserve"> </w:t>
      </w:r>
      <w:r w:rsidRPr="008D2C2A">
        <w:rPr>
          <w:rFonts w:eastAsia="Calibri"/>
          <w:szCs w:val="24"/>
          <w:u w:val="single"/>
        </w:rPr>
        <w:t>during</w:t>
      </w:r>
      <w:r w:rsidRPr="008D2C2A">
        <w:rPr>
          <w:rFonts w:eastAsia="Calibri"/>
          <w:sz w:val="16"/>
          <w:szCs w:val="24"/>
        </w:rPr>
        <w:t xml:space="preserve"> or following past </w:t>
      </w:r>
      <w:r w:rsidRPr="008D2C2A">
        <w:rPr>
          <w:rFonts w:eastAsia="Calibri"/>
          <w:szCs w:val="24"/>
          <w:u w:val="single"/>
        </w:rPr>
        <w:t>glacial and interglacial episodes</w:t>
      </w:r>
      <w:r w:rsidRPr="008D2C2A">
        <w:rPr>
          <w:rFonts w:eastAsia="Calibri"/>
          <w:sz w:val="16"/>
          <w:szCs w:val="24"/>
        </w:rPr>
        <w:t xml:space="preserve">, </w:t>
      </w:r>
      <w:r w:rsidRPr="008D2C2A">
        <w:rPr>
          <w:rFonts w:eastAsia="Calibri"/>
          <w:szCs w:val="24"/>
          <w:u w:val="single"/>
        </w:rPr>
        <w:t>which were characterized by relatively rapid climate change</w:t>
      </w:r>
      <w:r w:rsidRPr="008D2C2A">
        <w:rPr>
          <w:rFonts w:eastAsia="Calibri"/>
          <w:sz w:val="16"/>
          <w:szCs w:val="24"/>
        </w:rPr>
        <w:t xml:space="preserve"> (Huntley and Webb 1988). </w:t>
      </w:r>
    </w:p>
    <w:p w14:paraId="439B9B2A" w14:textId="77777777" w:rsidR="004E7FB9" w:rsidRPr="008D2C2A" w:rsidRDefault="004E7FB9" w:rsidP="004E7FB9">
      <w:pPr>
        <w:ind w:right="288"/>
        <w:rPr>
          <w:rFonts w:eastAsia="Times New Roman"/>
          <w:sz w:val="16"/>
          <w:szCs w:val="20"/>
          <w:lang w:bidi="en-US"/>
        </w:rPr>
      </w:pPr>
    </w:p>
    <w:p w14:paraId="439C7299" w14:textId="77777777" w:rsidR="004E7FB9" w:rsidRPr="008D2C2A" w:rsidRDefault="004E7FB9" w:rsidP="004E7FB9">
      <w:pPr>
        <w:rPr>
          <w:rFonts w:eastAsia="MS Mincho"/>
          <w:szCs w:val="24"/>
        </w:rPr>
      </w:pPr>
    </w:p>
    <w:p w14:paraId="63E53757" w14:textId="77777777" w:rsidR="004E7FB9" w:rsidRPr="008D2C2A" w:rsidRDefault="004E7FB9" w:rsidP="00881807">
      <w:pPr>
        <w:pStyle w:val="Heading4"/>
        <w:rPr>
          <w:rFonts w:eastAsia="Calibri"/>
        </w:rPr>
      </w:pPr>
      <w:r w:rsidRPr="008D2C2A">
        <w:rPr>
          <w:rFonts w:eastAsia="Calibri"/>
        </w:rPr>
        <w:t>The environment is resilient and indestructible</w:t>
      </w:r>
    </w:p>
    <w:p w14:paraId="6B88E3B0" w14:textId="77777777" w:rsidR="004E7FB9" w:rsidRPr="008D2C2A" w:rsidRDefault="004E7FB9" w:rsidP="004E7FB9">
      <w:pPr>
        <w:rPr>
          <w:rFonts w:eastAsia="Calibri"/>
          <w:b/>
          <w:szCs w:val="24"/>
        </w:rPr>
      </w:pPr>
      <w:r w:rsidRPr="008D2C2A">
        <w:rPr>
          <w:rFonts w:eastAsia="Calibri"/>
          <w:b/>
          <w:bCs/>
          <w:szCs w:val="24"/>
        </w:rPr>
        <w:t>Easterbrook ‘95</w:t>
      </w:r>
      <w:r w:rsidRPr="008D2C2A">
        <w:rPr>
          <w:rFonts w:eastAsia="Calibri"/>
          <w:sz w:val="16"/>
          <w:szCs w:val="24"/>
        </w:rPr>
        <w:t xml:space="preserve"> (Distinguished Fellow, Fullbright Foundation (Gregg, A Moment on Earth pg 25) </w:t>
      </w:r>
    </w:p>
    <w:p w14:paraId="7D93C408" w14:textId="77777777" w:rsidR="004E7FB9" w:rsidRPr="008D2C2A" w:rsidRDefault="004E7FB9" w:rsidP="004E7FB9">
      <w:pPr>
        <w:rPr>
          <w:rFonts w:eastAsia="Times New Roman"/>
          <w:color w:val="000000"/>
          <w:sz w:val="16"/>
          <w:szCs w:val="20"/>
        </w:rPr>
      </w:pPr>
    </w:p>
    <w:p w14:paraId="28D452BB" w14:textId="77777777" w:rsidR="004E7FB9" w:rsidRPr="008D2C2A" w:rsidRDefault="004E7FB9" w:rsidP="004E7FB9">
      <w:pPr>
        <w:rPr>
          <w:rFonts w:eastAsia="Times New Roman"/>
          <w:color w:val="000000"/>
          <w:szCs w:val="14"/>
          <w:u w:val="single"/>
        </w:rPr>
      </w:pPr>
      <w:r w:rsidRPr="008D2C2A">
        <w:rPr>
          <w:rFonts w:eastAsia="Times New Roman"/>
          <w:color w:val="000000"/>
          <w:szCs w:val="14"/>
          <w:u w:val="single"/>
        </w:rPr>
        <w:t>IN THE AFTERMATH OF EVENTS SUCH AS LOVE CANAL OR THE Exxon Valdez oil spill, every reference to the environment is prefaced with the adjective "fragile</w:t>
      </w:r>
      <w:r w:rsidRPr="008D2C2A">
        <w:rPr>
          <w:rFonts w:eastAsia="Times New Roman"/>
          <w:color w:val="000000"/>
          <w:sz w:val="16"/>
          <w:szCs w:val="14"/>
        </w:rPr>
        <w:t xml:space="preserve">." "Fragile environment" has become a welded phrase of the modern lexicon, like "aging hippie" or "fugitive financier." But the notion of a fragile environment is profoundly wrong. Individual animals, plants, and people are distressingly fragile. </w:t>
      </w:r>
      <w:r w:rsidRPr="008D2C2A">
        <w:rPr>
          <w:rFonts w:eastAsia="Times New Roman"/>
          <w:b/>
          <w:color w:val="000000"/>
          <w:szCs w:val="14"/>
          <w:u w:val="single"/>
        </w:rPr>
        <w:t xml:space="preserve">The environment </w:t>
      </w:r>
      <w:r w:rsidRPr="008D2C2A">
        <w:rPr>
          <w:rFonts w:eastAsia="Times New Roman"/>
          <w:color w:val="000000"/>
          <w:sz w:val="16"/>
          <w:szCs w:val="14"/>
        </w:rPr>
        <w:t>that contains them</w:t>
      </w:r>
      <w:r w:rsidRPr="008D2C2A">
        <w:rPr>
          <w:rFonts w:eastAsia="Times New Roman"/>
          <w:b/>
          <w:color w:val="000000"/>
          <w:szCs w:val="14"/>
          <w:u w:val="single"/>
        </w:rPr>
        <w:t xml:space="preserve"> is </w:t>
      </w:r>
      <w:r w:rsidRPr="008D2C2A">
        <w:rPr>
          <w:rFonts w:eastAsia="Calibri"/>
          <w:bCs/>
          <w:iCs/>
          <w:color w:val="000000"/>
          <w:szCs w:val="24"/>
          <w:u w:val="single"/>
        </w:rPr>
        <w:t>close to</w:t>
      </w:r>
      <w:r w:rsidRPr="008D2C2A">
        <w:rPr>
          <w:rFonts w:eastAsia="Times New Roman"/>
          <w:b/>
          <w:color w:val="000000"/>
          <w:szCs w:val="14"/>
          <w:u w:val="single"/>
        </w:rPr>
        <w:t xml:space="preserve"> </w:t>
      </w:r>
      <w:r w:rsidRPr="008D2C2A">
        <w:rPr>
          <w:rFonts w:eastAsia="Times New Roman"/>
          <w:b/>
          <w:color w:val="000000"/>
          <w:szCs w:val="14"/>
          <w:u w:val="single"/>
          <w:bdr w:val="single" w:sz="4" w:space="0" w:color="auto"/>
        </w:rPr>
        <w:t>indestructible</w:t>
      </w:r>
      <w:r w:rsidRPr="008D2C2A">
        <w:rPr>
          <w:rFonts w:eastAsia="Times New Roman"/>
          <w:b/>
          <w:color w:val="000000"/>
          <w:szCs w:val="14"/>
          <w:u w:val="single"/>
        </w:rPr>
        <w:t xml:space="preserve">. </w:t>
      </w:r>
      <w:r w:rsidRPr="008D2C2A">
        <w:rPr>
          <w:rFonts w:eastAsia="Times New Roman"/>
          <w:color w:val="000000"/>
          <w:szCs w:val="14"/>
          <w:u w:val="single"/>
        </w:rPr>
        <w:t xml:space="preserve">The living environment of </w:t>
      </w:r>
      <w:r w:rsidRPr="008D2C2A">
        <w:rPr>
          <w:rFonts w:eastAsia="Times New Roman"/>
          <w:b/>
          <w:color w:val="000000"/>
          <w:szCs w:val="14"/>
          <w:u w:val="single"/>
        </w:rPr>
        <w:t>Earth has survived ice ages;</w:t>
      </w:r>
      <w:r w:rsidRPr="008D2C2A">
        <w:rPr>
          <w:rFonts w:eastAsia="Times New Roman"/>
          <w:color w:val="000000"/>
          <w:szCs w:val="14"/>
          <w:u w:val="single"/>
        </w:rPr>
        <w:t xml:space="preserve"> bombardments of </w:t>
      </w:r>
      <w:r w:rsidRPr="008D2C2A">
        <w:rPr>
          <w:rFonts w:eastAsia="Times New Roman"/>
          <w:b/>
          <w:color w:val="000000"/>
          <w:szCs w:val="14"/>
          <w:u w:val="single"/>
        </w:rPr>
        <w:t>cosmic radiation more deadly than atomic fallout</w:t>
      </w:r>
      <w:r w:rsidRPr="008D2C2A">
        <w:rPr>
          <w:rFonts w:eastAsia="Times New Roman"/>
          <w:color w:val="000000"/>
          <w:szCs w:val="14"/>
          <w:u w:val="single"/>
        </w:rPr>
        <w:t xml:space="preserve">; </w:t>
      </w:r>
      <w:r w:rsidRPr="008D2C2A">
        <w:rPr>
          <w:rFonts w:eastAsia="Times New Roman"/>
          <w:b/>
          <w:color w:val="000000"/>
          <w:szCs w:val="14"/>
          <w:u w:val="single"/>
        </w:rPr>
        <w:t>solar radiation more powerful than the worst-case projection for ozone depletion; thousand-year periods of intense volcanism releasing global air pollution</w:t>
      </w:r>
      <w:r w:rsidRPr="008D2C2A">
        <w:rPr>
          <w:rFonts w:eastAsia="Times New Roman"/>
          <w:color w:val="000000"/>
          <w:szCs w:val="14"/>
          <w:u w:val="single"/>
        </w:rPr>
        <w:t xml:space="preserve"> </w:t>
      </w:r>
      <w:r w:rsidRPr="008D2C2A">
        <w:rPr>
          <w:rFonts w:eastAsia="Times New Roman"/>
          <w:b/>
          <w:color w:val="000000"/>
          <w:szCs w:val="14"/>
          <w:u w:val="single"/>
        </w:rPr>
        <w:t>far worse than</w:t>
      </w:r>
      <w:r w:rsidRPr="008D2C2A">
        <w:rPr>
          <w:rFonts w:eastAsia="Times New Roman"/>
          <w:color w:val="000000"/>
          <w:szCs w:val="14"/>
          <w:u w:val="single"/>
        </w:rPr>
        <w:t xml:space="preserve"> that made by </w:t>
      </w:r>
      <w:r w:rsidRPr="008D2C2A">
        <w:rPr>
          <w:rFonts w:eastAsia="Times New Roman"/>
          <w:b/>
          <w:color w:val="000000"/>
          <w:szCs w:val="14"/>
          <w:u w:val="single"/>
        </w:rPr>
        <w:t>any factory</w:t>
      </w:r>
      <w:r w:rsidRPr="008D2C2A">
        <w:rPr>
          <w:rFonts w:eastAsia="Times New Roman"/>
          <w:color w:val="000000"/>
          <w:szCs w:val="14"/>
          <w:u w:val="single"/>
        </w:rPr>
        <w:t xml:space="preserve">; </w:t>
      </w:r>
      <w:r w:rsidRPr="008D2C2A">
        <w:rPr>
          <w:rFonts w:eastAsia="Times New Roman"/>
          <w:b/>
          <w:color w:val="000000"/>
          <w:szCs w:val="14"/>
          <w:u w:val="single"/>
        </w:rPr>
        <w:t>reversals of the planet's magnetic poles; the rearrangement of continents</w:t>
      </w:r>
      <w:r w:rsidRPr="008D2C2A">
        <w:rPr>
          <w:rFonts w:eastAsia="Times New Roman"/>
          <w:color w:val="000000"/>
          <w:szCs w:val="14"/>
          <w:u w:val="single"/>
        </w:rPr>
        <w:t xml:space="preserve">; transformation of plains into mountain ranges and of seas into plains; fluctuations of ocean currents and the jet stream; </w:t>
      </w:r>
      <w:r w:rsidRPr="008D2C2A">
        <w:rPr>
          <w:rFonts w:eastAsia="Times New Roman"/>
          <w:b/>
          <w:color w:val="000000"/>
          <w:szCs w:val="14"/>
          <w:u w:val="single"/>
        </w:rPr>
        <w:t>300-foot vacillations in sea levels</w:t>
      </w:r>
      <w:r w:rsidRPr="008D2C2A">
        <w:rPr>
          <w:rFonts w:eastAsia="Times New Roman"/>
          <w:color w:val="000000"/>
          <w:szCs w:val="14"/>
          <w:u w:val="single"/>
        </w:rPr>
        <w:t xml:space="preserve">; shortening and lengthening of the seasons caused by shifts in the planetary axis; </w:t>
      </w:r>
      <w:r w:rsidRPr="008D2C2A">
        <w:rPr>
          <w:rFonts w:eastAsia="Times New Roman"/>
          <w:b/>
          <w:color w:val="000000"/>
          <w:szCs w:val="14"/>
          <w:u w:val="single"/>
        </w:rPr>
        <w:t>collisions of asteroids and comets</w:t>
      </w:r>
      <w:r w:rsidRPr="008D2C2A">
        <w:rPr>
          <w:rFonts w:eastAsia="Times New Roman"/>
          <w:color w:val="000000"/>
          <w:szCs w:val="14"/>
          <w:u w:val="single"/>
        </w:rPr>
        <w:t xml:space="preserve"> </w:t>
      </w:r>
      <w:r w:rsidRPr="008D2C2A">
        <w:rPr>
          <w:rFonts w:eastAsia="Times New Roman"/>
          <w:b/>
          <w:color w:val="000000"/>
          <w:szCs w:val="14"/>
          <w:u w:val="single"/>
        </w:rPr>
        <w:t>bearing far more force than man's nuclear arsenals</w:t>
      </w:r>
      <w:r w:rsidRPr="008D2C2A">
        <w:rPr>
          <w:rFonts w:eastAsia="Times New Roman"/>
          <w:color w:val="000000"/>
          <w:szCs w:val="14"/>
          <w:u w:val="single"/>
        </w:rPr>
        <w:t>; and the years without summer that followed these impacts. Yet hearts beat on, and petals unfold still.</w:t>
      </w:r>
      <w:r w:rsidRPr="008D2C2A">
        <w:rPr>
          <w:rFonts w:eastAsia="Times New Roman"/>
          <w:color w:val="000000"/>
          <w:sz w:val="16"/>
          <w:szCs w:val="14"/>
        </w:rPr>
        <w:t xml:space="preserve"> </w:t>
      </w:r>
      <w:r w:rsidRPr="008D2C2A">
        <w:rPr>
          <w:rFonts w:eastAsia="Times New Roman"/>
          <w:b/>
          <w:color w:val="000000"/>
          <w:szCs w:val="14"/>
          <w:u w:val="single"/>
        </w:rPr>
        <w:t>Were the environment fragile it would have expired many eons</w:t>
      </w:r>
      <w:r w:rsidRPr="008D2C2A">
        <w:rPr>
          <w:rFonts w:eastAsia="Times New Roman"/>
          <w:color w:val="000000"/>
          <w:szCs w:val="14"/>
          <w:u w:val="single"/>
        </w:rPr>
        <w:t xml:space="preserve"> </w:t>
      </w:r>
      <w:r w:rsidRPr="008D2C2A">
        <w:rPr>
          <w:rFonts w:eastAsia="Times New Roman"/>
          <w:b/>
          <w:color w:val="000000"/>
          <w:szCs w:val="14"/>
          <w:u w:val="single"/>
        </w:rPr>
        <w:t>before</w:t>
      </w:r>
      <w:r w:rsidRPr="008D2C2A">
        <w:rPr>
          <w:rFonts w:eastAsia="Times New Roman"/>
          <w:color w:val="000000"/>
          <w:szCs w:val="14"/>
          <w:u w:val="single"/>
        </w:rPr>
        <w:t xml:space="preserve"> the advent of</w:t>
      </w:r>
      <w:r w:rsidRPr="008D2C2A">
        <w:rPr>
          <w:rFonts w:eastAsia="Times New Roman"/>
          <w:color w:val="000000"/>
          <w:sz w:val="16"/>
          <w:szCs w:val="14"/>
        </w:rPr>
        <w:t xml:space="preserve"> the industrial affronts of </w:t>
      </w:r>
      <w:r w:rsidRPr="008D2C2A">
        <w:rPr>
          <w:rFonts w:eastAsia="Times New Roman"/>
          <w:color w:val="000000"/>
          <w:szCs w:val="14"/>
          <w:u w:val="single"/>
        </w:rPr>
        <w:t>the dreaming ape</w:t>
      </w:r>
      <w:r w:rsidRPr="008D2C2A">
        <w:rPr>
          <w:rFonts w:eastAsia="Times New Roman"/>
          <w:color w:val="000000"/>
          <w:sz w:val="16"/>
          <w:szCs w:val="14"/>
        </w:rPr>
        <w:t xml:space="preserve">. </w:t>
      </w:r>
      <w:r w:rsidRPr="008D2C2A">
        <w:rPr>
          <w:rFonts w:eastAsia="Times New Roman"/>
          <w:color w:val="000000"/>
          <w:szCs w:val="14"/>
          <w:u w:val="single"/>
        </w:rPr>
        <w:t xml:space="preserve">Human assaults on the environment, though mischievous, </w:t>
      </w:r>
      <w:r w:rsidRPr="008D2C2A">
        <w:rPr>
          <w:rFonts w:eastAsia="Times New Roman"/>
          <w:b/>
          <w:color w:val="000000"/>
          <w:szCs w:val="14"/>
          <w:u w:val="single"/>
          <w:bdr w:val="single" w:sz="4" w:space="0" w:color="auto"/>
        </w:rPr>
        <w:t>are pinpricks compared to forces of the magnitude nature is accustomed to resisting.</w:t>
      </w:r>
      <w:r w:rsidRPr="008D2C2A">
        <w:rPr>
          <w:rFonts w:eastAsia="Times New Roman"/>
          <w:color w:val="000000"/>
          <w:szCs w:val="14"/>
          <w:u w:val="single"/>
        </w:rPr>
        <w:t xml:space="preserve"> </w:t>
      </w:r>
    </w:p>
    <w:p w14:paraId="74769218" w14:textId="77777777" w:rsidR="004E7FB9" w:rsidRPr="008D2C2A" w:rsidRDefault="004E7FB9" w:rsidP="004E7FB9">
      <w:pPr>
        <w:tabs>
          <w:tab w:val="left" w:pos="8940"/>
          <w:tab w:val="left" w:pos="11850"/>
        </w:tabs>
        <w:rPr>
          <w:rFonts w:eastAsia="Times New Roman"/>
          <w:color w:val="000000"/>
          <w:sz w:val="16"/>
          <w:szCs w:val="24"/>
        </w:rPr>
      </w:pPr>
    </w:p>
    <w:p w14:paraId="03CF8B79" w14:textId="77777777" w:rsidR="004E7FB9" w:rsidRPr="008D2C2A" w:rsidRDefault="004E7FB9" w:rsidP="004E7FB9"/>
    <w:p w14:paraId="4C265209" w14:textId="69879358" w:rsidR="003C7DF0" w:rsidRPr="008D2C2A" w:rsidRDefault="002E409F" w:rsidP="003C7DF0">
      <w:pPr>
        <w:pStyle w:val="Heading3"/>
      </w:pPr>
      <w:r w:rsidRPr="008D2C2A">
        <w:t xml:space="preserve">1AR – Impact D – Mexico </w:t>
      </w:r>
    </w:p>
    <w:p w14:paraId="7525FC22" w14:textId="77777777" w:rsidR="004E7FB9" w:rsidRPr="008D2C2A" w:rsidRDefault="004E7FB9" w:rsidP="004E7FB9"/>
    <w:p w14:paraId="4D468E86" w14:textId="77777777" w:rsidR="004E7FB9" w:rsidRPr="008D2C2A" w:rsidRDefault="004E7FB9" w:rsidP="00881807">
      <w:pPr>
        <w:pStyle w:val="Heading4"/>
        <w:rPr>
          <w:rFonts w:eastAsia="MS Mincho"/>
        </w:rPr>
      </w:pPr>
      <w:r w:rsidRPr="008D2C2A">
        <w:rPr>
          <w:rFonts w:eastAsia="MS Mincho"/>
        </w:rPr>
        <w:t xml:space="preserve">Mexico is not a failed state but instability is inevitable </w:t>
      </w:r>
    </w:p>
    <w:p w14:paraId="26D6935B" w14:textId="77777777" w:rsidR="004E7FB9" w:rsidRPr="008D2C2A" w:rsidRDefault="004E7FB9" w:rsidP="004E7FB9">
      <w:pPr>
        <w:rPr>
          <w:rFonts w:eastAsia="MS Mincho"/>
          <w:b/>
          <w:szCs w:val="24"/>
        </w:rPr>
      </w:pPr>
      <w:r w:rsidRPr="008D2C2A">
        <w:rPr>
          <w:rFonts w:eastAsia="MS Mincho"/>
          <w:b/>
          <w:szCs w:val="24"/>
        </w:rPr>
        <w:t>Currie ‘11</w:t>
      </w:r>
    </w:p>
    <w:p w14:paraId="10DFDA63" w14:textId="77777777" w:rsidR="004E7FB9" w:rsidRPr="008D2C2A" w:rsidRDefault="004E7FB9" w:rsidP="004E7FB9">
      <w:pPr>
        <w:rPr>
          <w:rFonts w:eastAsia="MS Mincho"/>
          <w:sz w:val="16"/>
          <w:szCs w:val="16"/>
        </w:rPr>
      </w:pPr>
      <w:r w:rsidRPr="008D2C2A">
        <w:rPr>
          <w:rFonts w:eastAsia="MS Mincho"/>
          <w:sz w:val="16"/>
          <w:szCs w:val="16"/>
        </w:rPr>
        <w:t>(Duncan, writer for national review online, “Mexico Agonistes,” April 18)</w:t>
      </w:r>
    </w:p>
    <w:p w14:paraId="76C9B0A6" w14:textId="77777777" w:rsidR="004E7FB9" w:rsidRPr="008D2C2A" w:rsidRDefault="004E7FB9" w:rsidP="004E7FB9">
      <w:pPr>
        <w:rPr>
          <w:rFonts w:eastAsia="MS Mincho"/>
          <w:szCs w:val="24"/>
        </w:rPr>
      </w:pPr>
    </w:p>
    <w:p w14:paraId="328AC259" w14:textId="77777777" w:rsidR="004E7FB9" w:rsidRPr="008D2C2A" w:rsidRDefault="004E7FB9" w:rsidP="004E7FB9">
      <w:pPr>
        <w:rPr>
          <w:rFonts w:eastAsia="MS Mincho"/>
          <w:szCs w:val="24"/>
        </w:rPr>
      </w:pPr>
      <w:r w:rsidRPr="008D2C2A">
        <w:rPr>
          <w:rFonts w:eastAsia="MS Mincho"/>
          <w:sz w:val="16"/>
          <w:szCs w:val="24"/>
        </w:rPr>
        <w:t xml:space="preserve">When discussing the Mexican security crisis, U.S. officials should be careful to avoid hyperbole. </w:t>
      </w:r>
      <w:r w:rsidRPr="008D2C2A">
        <w:rPr>
          <w:rFonts w:eastAsia="MS Mincho"/>
          <w:szCs w:val="24"/>
          <w:u w:val="single"/>
        </w:rPr>
        <w:t>Mexico is nowhere near</w:t>
      </w:r>
      <w:r w:rsidRPr="008D2C2A">
        <w:rPr>
          <w:rFonts w:eastAsia="MS Mincho"/>
          <w:sz w:val="16"/>
          <w:szCs w:val="24"/>
        </w:rPr>
        <w:t xml:space="preserve"> being </w:t>
      </w:r>
      <w:r w:rsidRPr="008D2C2A">
        <w:rPr>
          <w:rFonts w:eastAsia="MS Mincho"/>
          <w:szCs w:val="24"/>
          <w:u w:val="single"/>
        </w:rPr>
        <w:t>a “failed state</w:t>
      </w:r>
      <w:r w:rsidRPr="008D2C2A">
        <w:rPr>
          <w:rFonts w:eastAsia="MS Mincho"/>
          <w:sz w:val="16"/>
          <w:szCs w:val="24"/>
        </w:rPr>
        <w:t xml:space="preserve">,” and the DTO </w:t>
      </w:r>
      <w:r w:rsidRPr="008D2C2A">
        <w:rPr>
          <w:rFonts w:eastAsia="MS Mincho"/>
          <w:szCs w:val="24"/>
          <w:u w:val="single"/>
        </w:rPr>
        <w:t>violence</w:t>
      </w:r>
      <w:r w:rsidRPr="008D2C2A">
        <w:rPr>
          <w:rFonts w:eastAsia="MS Mincho"/>
          <w:sz w:val="16"/>
          <w:szCs w:val="24"/>
        </w:rPr>
        <w:t xml:space="preserve">, however ghastly, </w:t>
      </w:r>
      <w:r w:rsidRPr="008D2C2A">
        <w:rPr>
          <w:rFonts w:eastAsia="MS Mincho"/>
          <w:szCs w:val="24"/>
          <w:u w:val="single"/>
        </w:rPr>
        <w:t>is not a</w:t>
      </w:r>
      <w:r w:rsidRPr="008D2C2A">
        <w:rPr>
          <w:rFonts w:eastAsia="MS Mincho"/>
          <w:sz w:val="16"/>
          <w:szCs w:val="24"/>
        </w:rPr>
        <w:t xml:space="preserve"> Colombian-style “</w:t>
      </w:r>
      <w:r w:rsidRPr="008D2C2A">
        <w:rPr>
          <w:rFonts w:eastAsia="MS Mincho"/>
          <w:szCs w:val="24"/>
          <w:u w:val="single"/>
        </w:rPr>
        <w:t>insurgency</w:t>
      </w:r>
      <w:r w:rsidRPr="008D2C2A">
        <w:rPr>
          <w:rFonts w:eastAsia="MS Mincho"/>
          <w:sz w:val="16"/>
          <w:szCs w:val="24"/>
        </w:rPr>
        <w:t xml:space="preserve">.” State and local police forces remain dangerously weak and corrupt, but </w:t>
      </w:r>
      <w:r w:rsidRPr="008D2C2A">
        <w:rPr>
          <w:rFonts w:eastAsia="MS Mincho"/>
          <w:szCs w:val="24"/>
          <w:u w:val="single"/>
        </w:rPr>
        <w:t>Calderón has done much to professionalize the</w:t>
      </w:r>
      <w:r w:rsidRPr="008D2C2A">
        <w:rPr>
          <w:rFonts w:eastAsia="MS Mincho"/>
          <w:sz w:val="16"/>
          <w:szCs w:val="24"/>
        </w:rPr>
        <w:t xml:space="preserve"> federal </w:t>
      </w:r>
      <w:r w:rsidRPr="008D2C2A">
        <w:rPr>
          <w:rFonts w:eastAsia="MS Mincho"/>
          <w:szCs w:val="24"/>
          <w:u w:val="single"/>
        </w:rPr>
        <w:t>police</w:t>
      </w:r>
      <w:r w:rsidRPr="008D2C2A">
        <w:rPr>
          <w:rFonts w:eastAsia="MS Mincho"/>
          <w:sz w:val="16"/>
          <w:szCs w:val="24"/>
        </w:rPr>
        <w:t xml:space="preserve">. Mexican </w:t>
      </w:r>
      <w:r w:rsidRPr="008D2C2A">
        <w:rPr>
          <w:rFonts w:eastAsia="MS Mincho"/>
          <w:szCs w:val="24"/>
          <w:u w:val="single"/>
        </w:rPr>
        <w:t xml:space="preserve">drug mafias have expanded </w:t>
      </w:r>
      <w:r w:rsidRPr="008D2C2A">
        <w:rPr>
          <w:rFonts w:eastAsia="MS Mincho"/>
          <w:sz w:val="16"/>
          <w:szCs w:val="24"/>
        </w:rPr>
        <w:t xml:space="preserve">their presence </w:t>
      </w:r>
      <w:r w:rsidRPr="008D2C2A">
        <w:rPr>
          <w:rFonts w:eastAsia="MS Mincho"/>
          <w:szCs w:val="24"/>
          <w:u w:val="single"/>
        </w:rPr>
        <w:t>in Central America</w:t>
      </w:r>
      <w:r w:rsidRPr="008D2C2A">
        <w:rPr>
          <w:rFonts w:eastAsia="MS Mincho"/>
          <w:sz w:val="16"/>
          <w:szCs w:val="24"/>
        </w:rPr>
        <w:t xml:space="preserve">, but that’s partly </w:t>
      </w:r>
      <w:r w:rsidRPr="008D2C2A">
        <w:rPr>
          <w:rFonts w:eastAsia="MS Mincho"/>
          <w:szCs w:val="24"/>
          <w:u w:val="single"/>
        </w:rPr>
        <w:t xml:space="preserve">because the </w:t>
      </w:r>
      <w:r w:rsidRPr="008D2C2A">
        <w:rPr>
          <w:rFonts w:eastAsia="MS Mincho"/>
          <w:sz w:val="16"/>
          <w:szCs w:val="24"/>
        </w:rPr>
        <w:t>Mexican</w:t>
      </w:r>
      <w:r w:rsidRPr="008D2C2A">
        <w:rPr>
          <w:rFonts w:eastAsia="MS Mincho"/>
          <w:szCs w:val="24"/>
          <w:u w:val="single"/>
        </w:rPr>
        <w:t xml:space="preserve"> government has been squeezing </w:t>
      </w:r>
      <w:r w:rsidRPr="008D2C2A">
        <w:rPr>
          <w:rFonts w:eastAsia="MS Mincho"/>
          <w:sz w:val="16"/>
          <w:szCs w:val="24"/>
        </w:rPr>
        <w:t>and battering</w:t>
      </w:r>
      <w:r w:rsidRPr="008D2C2A">
        <w:rPr>
          <w:rFonts w:eastAsia="MS Mincho"/>
          <w:szCs w:val="24"/>
          <w:u w:val="single"/>
        </w:rPr>
        <w:t xml:space="preserve"> them at home</w:t>
      </w:r>
      <w:r w:rsidRPr="008D2C2A">
        <w:rPr>
          <w:rFonts w:eastAsia="MS Mincho"/>
          <w:sz w:val="16"/>
          <w:szCs w:val="24"/>
        </w:rPr>
        <w:t xml:space="preserve">. Here’s the painful, inescapable reality: </w:t>
      </w:r>
      <w:r w:rsidRPr="008D2C2A">
        <w:rPr>
          <w:rFonts w:eastAsia="MS Mincho"/>
          <w:szCs w:val="24"/>
          <w:u w:val="single"/>
        </w:rPr>
        <w:t>Unless the U</w:t>
      </w:r>
      <w:r w:rsidRPr="008D2C2A">
        <w:rPr>
          <w:rFonts w:eastAsia="MS Mincho"/>
          <w:szCs w:val="24"/>
        </w:rPr>
        <w:t>nited</w:t>
      </w:r>
      <w:r w:rsidRPr="008D2C2A">
        <w:rPr>
          <w:rFonts w:eastAsia="MS Mincho"/>
          <w:szCs w:val="24"/>
          <w:u w:val="single"/>
        </w:rPr>
        <w:t xml:space="preserve"> S</w:t>
      </w:r>
      <w:r w:rsidRPr="008D2C2A">
        <w:rPr>
          <w:rFonts w:eastAsia="MS Mincho"/>
          <w:szCs w:val="24"/>
        </w:rPr>
        <w:t xml:space="preserve">tates either </w:t>
      </w:r>
      <w:r w:rsidRPr="008D2C2A">
        <w:rPr>
          <w:rFonts w:eastAsia="MS Mincho"/>
          <w:szCs w:val="24"/>
          <w:u w:val="single"/>
        </w:rPr>
        <w:t xml:space="preserve">legalizes drugs or radically reduces its consumption </w:t>
      </w:r>
      <w:r w:rsidRPr="008D2C2A">
        <w:rPr>
          <w:rFonts w:eastAsia="MS Mincho"/>
          <w:szCs w:val="24"/>
        </w:rPr>
        <w:t>of them</w:t>
      </w:r>
      <w:r w:rsidRPr="008D2C2A">
        <w:rPr>
          <w:rFonts w:eastAsia="MS Mincho"/>
          <w:sz w:val="16"/>
          <w:szCs w:val="24"/>
        </w:rPr>
        <w:t xml:space="preserve">, Mexican </w:t>
      </w:r>
      <w:r w:rsidRPr="008D2C2A">
        <w:rPr>
          <w:rFonts w:eastAsia="MS Mincho"/>
          <w:szCs w:val="24"/>
          <w:u w:val="single"/>
        </w:rPr>
        <w:t xml:space="preserve">DTOs will </w:t>
      </w:r>
      <w:r w:rsidRPr="008D2C2A">
        <w:rPr>
          <w:rFonts w:eastAsia="MS Mincho"/>
          <w:szCs w:val="24"/>
        </w:rPr>
        <w:t>continue to</w:t>
      </w:r>
      <w:r w:rsidRPr="008D2C2A">
        <w:rPr>
          <w:rFonts w:eastAsia="MS Mincho"/>
          <w:szCs w:val="24"/>
          <w:u w:val="single"/>
        </w:rPr>
        <w:t xml:space="preserve"> reap gargantuan profits and exercise tremendous power</w:t>
      </w:r>
      <w:r w:rsidRPr="008D2C2A">
        <w:rPr>
          <w:rFonts w:eastAsia="MS Mincho"/>
          <w:sz w:val="16"/>
          <w:szCs w:val="24"/>
        </w:rPr>
        <w:t>. Whenever one gang is dismantled or pushed out of a given city, other traffickers will immediately seek to grab its former territory and market share. “That’s the thing that’s frustrating to me,” says Shirk. “Every step forward is really part of this never-ending fight in an unwinnable war.”</w:t>
      </w:r>
    </w:p>
    <w:p w14:paraId="104E957E" w14:textId="77777777" w:rsidR="004E7FB9" w:rsidRPr="008D2C2A" w:rsidRDefault="004E7FB9" w:rsidP="004E7FB9">
      <w:pPr>
        <w:rPr>
          <w:rFonts w:eastAsia="MS Mincho"/>
          <w:b/>
          <w:szCs w:val="24"/>
          <w:lang w:val="es-ES"/>
        </w:rPr>
      </w:pPr>
    </w:p>
    <w:p w14:paraId="31C9CF5A" w14:textId="77777777" w:rsidR="004E7FB9" w:rsidRPr="008D2C2A" w:rsidRDefault="004E7FB9" w:rsidP="00881807">
      <w:pPr>
        <w:pStyle w:val="Heading4"/>
        <w:rPr>
          <w:rFonts w:eastAsia="MS Mincho"/>
          <w:lang w:val="es-ES"/>
        </w:rPr>
      </w:pPr>
      <w:r w:rsidRPr="008D2C2A">
        <w:rPr>
          <w:rFonts w:eastAsia="MS Mincho"/>
          <w:lang w:val="es-ES"/>
        </w:rPr>
        <w:t>No instability – reject media hype</w:t>
      </w:r>
    </w:p>
    <w:p w14:paraId="26247B99" w14:textId="77777777" w:rsidR="004E7FB9" w:rsidRPr="008D2C2A" w:rsidRDefault="004E7FB9" w:rsidP="004E7FB9">
      <w:pPr>
        <w:rPr>
          <w:rFonts w:eastAsia="MS Mincho"/>
          <w:szCs w:val="24"/>
        </w:rPr>
      </w:pPr>
      <w:r w:rsidRPr="008D2C2A">
        <w:rPr>
          <w:rFonts w:eastAsia="MS Mincho"/>
          <w:b/>
          <w:bCs/>
          <w:szCs w:val="24"/>
        </w:rPr>
        <w:t xml:space="preserve">Seelee and Shirt, 10 </w:t>
      </w:r>
      <w:r w:rsidRPr="008D2C2A">
        <w:rPr>
          <w:rFonts w:eastAsia="MS Mincho"/>
          <w:bCs/>
          <w:sz w:val="16"/>
          <w:szCs w:val="16"/>
        </w:rPr>
        <w:t xml:space="preserve">– </w:t>
      </w:r>
      <w:r w:rsidRPr="008D2C2A">
        <w:rPr>
          <w:rFonts w:eastAsia="MS Mincho"/>
          <w:b/>
          <w:bCs/>
          <w:sz w:val="16"/>
          <w:szCs w:val="16"/>
        </w:rPr>
        <w:t>*</w:t>
      </w:r>
      <w:r w:rsidRPr="008D2C2A">
        <w:rPr>
          <w:rFonts w:eastAsia="MS Mincho"/>
          <w:sz w:val="16"/>
          <w:szCs w:val="16"/>
        </w:rPr>
        <w:t>director of the</w:t>
      </w:r>
      <w:r w:rsidRPr="008D2C2A">
        <w:rPr>
          <w:rFonts w:eastAsia="MS Mincho"/>
          <w:b/>
          <w:bCs/>
          <w:sz w:val="16"/>
          <w:szCs w:val="16"/>
        </w:rPr>
        <w:t xml:space="preserve"> </w:t>
      </w:r>
      <w:r w:rsidRPr="008D2C2A">
        <w:rPr>
          <w:rFonts w:eastAsia="MS Mincho"/>
          <w:bCs/>
          <w:sz w:val="16"/>
          <w:szCs w:val="16"/>
        </w:rPr>
        <w:t>Mexico</w:t>
      </w:r>
      <w:r w:rsidRPr="008D2C2A">
        <w:rPr>
          <w:rFonts w:eastAsia="MS Mincho"/>
          <w:b/>
          <w:bCs/>
          <w:sz w:val="16"/>
          <w:szCs w:val="16"/>
        </w:rPr>
        <w:t xml:space="preserve"> </w:t>
      </w:r>
      <w:r w:rsidRPr="008D2C2A">
        <w:rPr>
          <w:rFonts w:eastAsia="MS Mincho"/>
          <w:sz w:val="16"/>
          <w:szCs w:val="16"/>
        </w:rPr>
        <w:t>Institute at the Woodrow Wilson International Center for Scholars AND ** fellow at the center and an associate professor at the University of San Diego (Andrew Selee, David Shirk, 3/27/10, " Five myths about Mexico's drug war ", Washington Post, http://www.washingtonpost.com/wp-dyn/content/article/2010/03/26/AR2010032602226.html)</w:t>
      </w:r>
    </w:p>
    <w:p w14:paraId="60A6767F" w14:textId="77777777" w:rsidR="004E7FB9" w:rsidRPr="008D2C2A" w:rsidRDefault="004E7FB9" w:rsidP="004E7FB9">
      <w:pPr>
        <w:rPr>
          <w:rFonts w:eastAsia="MS Mincho"/>
          <w:szCs w:val="24"/>
        </w:rPr>
      </w:pPr>
    </w:p>
    <w:p w14:paraId="6D1CBEC6" w14:textId="77777777" w:rsidR="004E7FB9" w:rsidRPr="008D2C2A" w:rsidRDefault="004E7FB9" w:rsidP="004E7FB9">
      <w:pPr>
        <w:rPr>
          <w:rFonts w:eastAsia="MS Mincho"/>
          <w:sz w:val="16"/>
          <w:szCs w:val="24"/>
        </w:rPr>
      </w:pPr>
      <w:r w:rsidRPr="008D2C2A">
        <w:rPr>
          <w:rFonts w:eastAsia="MS Mincho"/>
          <w:szCs w:val="24"/>
          <w:u w:val="single"/>
        </w:rPr>
        <w:t>The country has certainly seen a big rise in drug violence</w:t>
      </w:r>
      <w:r w:rsidRPr="008D2C2A">
        <w:rPr>
          <w:rFonts w:eastAsia="MS Mincho"/>
          <w:sz w:val="16"/>
          <w:szCs w:val="24"/>
        </w:rPr>
        <w:t xml:space="preserve">, with cartels fighting for control of major narcotics shipment routes -- especially at the U.S. border and near major seaports and highways -- and branching into kidnapping, extortion and other illicit activities. Ciudad Juarez, in particular, has been the scene of major battles between two crime organizations and accounted for nearly a third of drug-linked deaths last year. </w:t>
      </w:r>
    </w:p>
    <w:p w14:paraId="02CFAD91" w14:textId="77777777" w:rsidR="004E7FB9" w:rsidRPr="008D2C2A" w:rsidRDefault="004E7FB9" w:rsidP="004E7FB9">
      <w:pPr>
        <w:rPr>
          <w:rFonts w:eastAsia="MS Mincho"/>
          <w:sz w:val="16"/>
          <w:szCs w:val="24"/>
        </w:rPr>
      </w:pPr>
      <w:r w:rsidRPr="008D2C2A">
        <w:rPr>
          <w:rFonts w:eastAsia="MS Mincho"/>
          <w:szCs w:val="24"/>
          <w:u w:val="single"/>
        </w:rPr>
        <w:t>But the violence is not as widespread or as random as it may appear. Though civilians with no evident ties to the drug trade have been killed in the crossfire</w:t>
      </w:r>
      <w:r w:rsidRPr="008D2C2A">
        <w:rPr>
          <w:rFonts w:eastAsia="MS Mincho"/>
          <w:sz w:val="16"/>
          <w:szCs w:val="24"/>
        </w:rPr>
        <w:t xml:space="preserve"> and occasionally targeted, </w:t>
      </w:r>
      <w:r w:rsidRPr="008D2C2A">
        <w:rPr>
          <w:rFonts w:eastAsia="MS Mincho"/>
          <w:szCs w:val="24"/>
          <w:u w:val="single"/>
        </w:rPr>
        <w:t>drug-related deaths are concentrated among the traffickers</w:t>
      </w:r>
      <w:r w:rsidRPr="008D2C2A">
        <w:rPr>
          <w:rFonts w:eastAsia="MS Mincho"/>
          <w:sz w:val="16"/>
          <w:szCs w:val="24"/>
        </w:rPr>
        <w:t xml:space="preserve">. (Deaths among military and police personnel are an estimated 7 percent of the total.) A major reshuffling of leaders and alliances is occurring among the top organized crime groups, and, partly because of government efforts to disrupt their activities, violence has jumped as former allies battle each other. </w:t>
      </w:r>
      <w:r w:rsidRPr="008D2C2A">
        <w:rPr>
          <w:rFonts w:eastAsia="MS Mincho"/>
          <w:szCs w:val="24"/>
          <w:u w:val="single"/>
        </w:rPr>
        <w:t>The bloodshed is also geographically concentrated in key trafficking corridors, notably in the states of Sinaloa, Chihuahua and Tamaulipas</w:t>
      </w:r>
      <w:r w:rsidRPr="008D2C2A">
        <w:rPr>
          <w:rFonts w:eastAsia="MS Mincho"/>
          <w:sz w:val="16"/>
          <w:szCs w:val="24"/>
        </w:rPr>
        <w:t xml:space="preserve">. </w:t>
      </w:r>
    </w:p>
    <w:p w14:paraId="74423C0F" w14:textId="77777777" w:rsidR="004E7FB9" w:rsidRPr="008D2C2A" w:rsidRDefault="004E7FB9" w:rsidP="004E7FB9">
      <w:pPr>
        <w:rPr>
          <w:rFonts w:eastAsia="MS Mincho"/>
          <w:sz w:val="16"/>
          <w:szCs w:val="24"/>
        </w:rPr>
      </w:pPr>
      <w:r w:rsidRPr="008D2C2A">
        <w:rPr>
          <w:rFonts w:eastAsia="MS Mincho"/>
          <w:sz w:val="16"/>
          <w:szCs w:val="24"/>
        </w:rPr>
        <w:t xml:space="preserve">While the violence underscores weaknesses in the government's ability to maintain security in parts of the country, </w:t>
      </w:r>
      <w:r w:rsidRPr="008D2C2A">
        <w:rPr>
          <w:rFonts w:eastAsia="MS Mincho"/>
          <w:szCs w:val="24"/>
          <w:u w:val="single"/>
        </w:rPr>
        <w:t>organized crime is not threatening to take over the federal government. Mexico is not turning into a failed state</w:t>
      </w:r>
      <w:r w:rsidRPr="008D2C2A">
        <w:rPr>
          <w:rFonts w:eastAsia="MS Mincho"/>
          <w:sz w:val="16"/>
          <w:szCs w:val="24"/>
        </w:rPr>
        <w:t xml:space="preserve">. </w:t>
      </w:r>
    </w:p>
    <w:p w14:paraId="2C0707FC" w14:textId="77777777" w:rsidR="004E7FB9" w:rsidRPr="008D2C2A" w:rsidRDefault="004E7FB9" w:rsidP="004E7FB9">
      <w:pPr>
        <w:rPr>
          <w:rFonts w:eastAsia="MS Mincho"/>
          <w:sz w:val="16"/>
          <w:szCs w:val="24"/>
        </w:rPr>
      </w:pPr>
    </w:p>
    <w:p w14:paraId="24CA14C2" w14:textId="77777777" w:rsidR="004E7FB9" w:rsidRPr="008D2C2A" w:rsidRDefault="004E7FB9" w:rsidP="004E7FB9"/>
    <w:p w14:paraId="778B1184" w14:textId="77777777" w:rsidR="003C7DF0" w:rsidRPr="008D2C2A" w:rsidRDefault="003C7DF0" w:rsidP="003C7DF0"/>
    <w:p w14:paraId="2D2BFA41" w14:textId="1848B1EE" w:rsidR="003C7DF0" w:rsidRPr="008D2C2A" w:rsidRDefault="002E409F" w:rsidP="003C7DF0">
      <w:pPr>
        <w:pStyle w:val="Heading3"/>
      </w:pPr>
      <w:r w:rsidRPr="008D2C2A">
        <w:t xml:space="preserve">1AR – Impact D – </w:t>
      </w:r>
      <w:r w:rsidR="003C7DF0" w:rsidRPr="008D2C2A">
        <w:t>Latin America</w:t>
      </w:r>
    </w:p>
    <w:p w14:paraId="0B2C487D" w14:textId="77777777" w:rsidR="003C7DF0" w:rsidRPr="008D2C2A" w:rsidRDefault="003C7DF0" w:rsidP="003C7DF0"/>
    <w:p w14:paraId="3CE591B7" w14:textId="77777777" w:rsidR="004E7FB9" w:rsidRPr="008D2C2A" w:rsidRDefault="004E7FB9" w:rsidP="00881807">
      <w:pPr>
        <w:pStyle w:val="Heading4"/>
        <w:rPr>
          <w:rFonts w:eastAsia="MS Mincho"/>
        </w:rPr>
      </w:pPr>
      <w:r w:rsidRPr="008D2C2A">
        <w:rPr>
          <w:rFonts w:eastAsia="MS Mincho"/>
        </w:rPr>
        <w:t>Their impact is empirically denied—no escalation</w:t>
      </w:r>
    </w:p>
    <w:p w14:paraId="4E13FD0F" w14:textId="77777777" w:rsidR="004E7FB9" w:rsidRPr="008D2C2A" w:rsidRDefault="004E7FB9" w:rsidP="004E7FB9">
      <w:pPr>
        <w:rPr>
          <w:rFonts w:eastAsia="MS Mincho"/>
          <w:szCs w:val="24"/>
        </w:rPr>
      </w:pPr>
      <w:r w:rsidRPr="008D2C2A">
        <w:rPr>
          <w:rFonts w:eastAsia="MS Mincho"/>
          <w:b/>
          <w:szCs w:val="24"/>
        </w:rPr>
        <w:t xml:space="preserve">Hartzell 2000 </w:t>
      </w:r>
      <w:r w:rsidRPr="008D2C2A">
        <w:rPr>
          <w:rFonts w:eastAsia="MS Mincho"/>
          <w:sz w:val="16"/>
          <w:szCs w:val="16"/>
        </w:rPr>
        <w:t>(Caroline A., 4/1/2000, Middle Atlantic Council of Latin American Studies Latin American Essays, “Latin America's civil wars: conflict resolution and institutional change.” http://www.accessmylibrary.com/coms2/summary_0286-28765765_ITM)</w:t>
      </w:r>
    </w:p>
    <w:p w14:paraId="6FE011A5" w14:textId="77777777" w:rsidR="004E7FB9" w:rsidRPr="008D2C2A" w:rsidRDefault="004E7FB9" w:rsidP="004E7FB9">
      <w:pPr>
        <w:rPr>
          <w:rFonts w:eastAsia="MS Mincho"/>
          <w:szCs w:val="24"/>
        </w:rPr>
      </w:pPr>
    </w:p>
    <w:p w14:paraId="0211E80C" w14:textId="77777777" w:rsidR="004E7FB9" w:rsidRPr="008D2C2A" w:rsidRDefault="004E7FB9" w:rsidP="004E7FB9">
      <w:pPr>
        <w:rPr>
          <w:rFonts w:eastAsia="MS Mincho"/>
          <w:sz w:val="16"/>
          <w:szCs w:val="24"/>
        </w:rPr>
      </w:pPr>
      <w:r w:rsidRPr="008D2C2A">
        <w:rPr>
          <w:rFonts w:eastAsia="MS Mincho"/>
          <w:szCs w:val="24"/>
          <w:u w:val="single"/>
        </w:rPr>
        <w:t>Latin America has been the site of fourteen civil wars</w:t>
      </w:r>
      <w:r w:rsidRPr="008D2C2A">
        <w:rPr>
          <w:rFonts w:eastAsia="MS Mincho"/>
          <w:sz w:val="16"/>
          <w:szCs w:val="24"/>
        </w:rPr>
        <w:t xml:space="preserve"> during the </w:t>
      </w:r>
      <w:r w:rsidRPr="008D2C2A">
        <w:rPr>
          <w:rFonts w:eastAsia="MS Mincho"/>
          <w:szCs w:val="24"/>
          <w:u w:val="single"/>
        </w:rPr>
        <w:t>post-World War II</w:t>
      </w:r>
      <w:r w:rsidRPr="008D2C2A">
        <w:rPr>
          <w:rFonts w:eastAsia="MS Mincho"/>
          <w:sz w:val="16"/>
          <w:szCs w:val="24"/>
        </w:rPr>
        <w:t xml:space="preserve"> era, thirteen of which now have ended. Although not as civil war-prone as some other areas of the world, </w:t>
      </w:r>
      <w:r w:rsidRPr="008D2C2A">
        <w:rPr>
          <w:rFonts w:eastAsia="MS Mincho"/>
          <w:szCs w:val="24"/>
          <w:u w:val="single"/>
        </w:rPr>
        <w:t>Latin America has endured some extremely</w:t>
      </w:r>
      <w:r w:rsidRPr="008D2C2A">
        <w:rPr>
          <w:rFonts w:eastAsia="MS Mincho"/>
          <w:sz w:val="16"/>
          <w:szCs w:val="24"/>
        </w:rPr>
        <w:t xml:space="preserve"> violent and </w:t>
      </w:r>
      <w:r w:rsidRPr="008D2C2A">
        <w:rPr>
          <w:rFonts w:eastAsia="MS Mincho"/>
          <w:szCs w:val="24"/>
          <w:u w:val="single"/>
        </w:rPr>
        <w:t xml:space="preserve">destabilizing </w:t>
      </w:r>
      <w:r w:rsidRPr="008D2C2A">
        <w:rPr>
          <w:rFonts w:eastAsia="MS Mincho"/>
          <w:sz w:val="16"/>
          <w:szCs w:val="24"/>
        </w:rPr>
        <w:t xml:space="preserve">intrastate </w:t>
      </w:r>
      <w:r w:rsidRPr="008D2C2A">
        <w:rPr>
          <w:rFonts w:eastAsia="MS Mincho"/>
          <w:szCs w:val="24"/>
          <w:u w:val="single"/>
        </w:rPr>
        <w:t>conflicts</w:t>
      </w:r>
      <w:r w:rsidRPr="008D2C2A">
        <w:rPr>
          <w:rFonts w:eastAsia="MS Mincho"/>
          <w:sz w:val="16"/>
          <w:szCs w:val="24"/>
        </w:rPr>
        <w:t xml:space="preserve">. (2) </w:t>
      </w:r>
      <w:r w:rsidRPr="008D2C2A">
        <w:rPr>
          <w:rFonts w:eastAsia="MS Mincho"/>
          <w:szCs w:val="24"/>
          <w:u w:val="single"/>
        </w:rPr>
        <w:t>The region's experiences</w:t>
      </w:r>
      <w:r w:rsidRPr="008D2C2A">
        <w:rPr>
          <w:rFonts w:eastAsia="MS Mincho"/>
          <w:sz w:val="16"/>
          <w:szCs w:val="24"/>
        </w:rPr>
        <w:t xml:space="preserve"> with civil wars and their resolution thus </w:t>
      </w:r>
      <w:r w:rsidRPr="008D2C2A">
        <w:rPr>
          <w:rFonts w:eastAsia="MS Mincho"/>
          <w:szCs w:val="24"/>
          <w:u w:val="single"/>
        </w:rPr>
        <w:t xml:space="preserve">may </w:t>
      </w:r>
      <w:r w:rsidRPr="008D2C2A">
        <w:rPr>
          <w:rFonts w:eastAsia="MS Mincho"/>
          <w:sz w:val="16"/>
          <w:szCs w:val="24"/>
        </w:rPr>
        <w:t xml:space="preserve">prove </w:t>
      </w:r>
      <w:r w:rsidRPr="008D2C2A">
        <w:rPr>
          <w:rFonts w:eastAsia="MS Mincho"/>
          <w:szCs w:val="24"/>
          <w:u w:val="single"/>
        </w:rPr>
        <w:t>instructive for other parts of the world in which such conflicts continue to rage</w:t>
      </w:r>
      <w:r w:rsidRPr="008D2C2A">
        <w:rPr>
          <w:rFonts w:eastAsia="MS Mincho"/>
          <w:sz w:val="16"/>
          <w:szCs w:val="24"/>
        </w:rPr>
        <w:t>.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14:paraId="03FFC6A4" w14:textId="77777777" w:rsidR="004E7FB9" w:rsidRPr="008D2C2A" w:rsidRDefault="004E7FB9" w:rsidP="004E7FB9">
      <w:pPr>
        <w:rPr>
          <w:rFonts w:eastAsia="MS Mincho"/>
          <w:szCs w:val="24"/>
        </w:rPr>
      </w:pPr>
    </w:p>
    <w:p w14:paraId="0674307D" w14:textId="77777777" w:rsidR="004E7FB9" w:rsidRPr="008D2C2A" w:rsidRDefault="004E7FB9" w:rsidP="003C7DF0"/>
    <w:p w14:paraId="3274EAA4" w14:textId="76E5AD1D" w:rsidR="003C7DF0" w:rsidRPr="008D2C2A" w:rsidRDefault="002E409F" w:rsidP="003C7DF0">
      <w:pPr>
        <w:pStyle w:val="Heading3"/>
      </w:pPr>
      <w:r w:rsidRPr="008D2C2A">
        <w:t xml:space="preserve">1AR – Impact D – </w:t>
      </w:r>
      <w:r w:rsidR="003C7DF0" w:rsidRPr="008D2C2A">
        <w:t>Iran</w:t>
      </w:r>
    </w:p>
    <w:p w14:paraId="4A5A6BD9" w14:textId="77777777" w:rsidR="004E7FB9" w:rsidRPr="008D2C2A" w:rsidRDefault="004E7FB9" w:rsidP="004E7FB9"/>
    <w:p w14:paraId="09E847B7" w14:textId="77777777" w:rsidR="004E7FB9" w:rsidRPr="008D2C2A" w:rsidRDefault="004E7FB9" w:rsidP="00881807">
      <w:pPr>
        <w:pStyle w:val="Heading4"/>
        <w:rPr>
          <w:rFonts w:eastAsia="Calibri"/>
        </w:rPr>
      </w:pPr>
      <w:r w:rsidRPr="008D2C2A">
        <w:rPr>
          <w:rFonts w:eastAsia="Calibri"/>
        </w:rPr>
        <w:t>No escalation to great power war or nuclear use</w:t>
      </w:r>
    </w:p>
    <w:p w14:paraId="2F13EFD4" w14:textId="77777777" w:rsidR="004E7FB9" w:rsidRPr="008D2C2A" w:rsidRDefault="004E7FB9" w:rsidP="004E7FB9">
      <w:pPr>
        <w:rPr>
          <w:rFonts w:eastAsia="Calibri"/>
          <w:sz w:val="16"/>
          <w:szCs w:val="24"/>
        </w:rPr>
      </w:pPr>
      <w:r w:rsidRPr="008D2C2A">
        <w:rPr>
          <w:rFonts w:eastAsia="MS Mincho"/>
          <w:b/>
          <w:szCs w:val="24"/>
        </w:rPr>
        <w:t>Davis et al 11</w:t>
      </w:r>
      <w:r w:rsidRPr="008D2C2A">
        <w:rPr>
          <w:rFonts w:eastAsia="Calibri"/>
          <w:sz w:val="16"/>
          <w:szCs w:val="24"/>
        </w:rPr>
        <w:t xml:space="preserve">,– senior political scientist at RAND - 6/6/ Iran’s Nuclear Future: Critical U.S. Policy Choices, Prepared for the United States Air Force, RAND, (Lynn E. Davis, Jeffrey Martini, Alireza Nader, Dalia Dassa Kaye, James T. Quinlivan, Paul Steinberg), </w:t>
      </w:r>
      <w:r w:rsidRPr="008D2C2A">
        <w:rPr>
          <w:rFonts w:eastAsia="Calibri"/>
          <w:color w:val="000000"/>
          <w:sz w:val="16"/>
          <w:szCs w:val="24"/>
        </w:rPr>
        <w:t>http://www.rand.org/content/dam/rand/pubs/monographs/2011/RAND_MG1087.pdf</w:t>
      </w:r>
    </w:p>
    <w:p w14:paraId="2AE46245" w14:textId="77777777" w:rsidR="004E7FB9" w:rsidRPr="008D2C2A" w:rsidRDefault="004E7FB9" w:rsidP="004E7FB9">
      <w:pPr>
        <w:rPr>
          <w:rFonts w:eastAsia="Calibri"/>
          <w:sz w:val="16"/>
          <w:szCs w:val="24"/>
        </w:rPr>
      </w:pPr>
    </w:p>
    <w:p w14:paraId="169ACB22" w14:textId="77777777" w:rsidR="004E7FB9" w:rsidRPr="008D2C2A" w:rsidRDefault="004E7FB9" w:rsidP="004E7FB9">
      <w:pPr>
        <w:rPr>
          <w:rFonts w:eastAsia="Calibri"/>
          <w:sz w:val="16"/>
          <w:szCs w:val="24"/>
        </w:rPr>
      </w:pPr>
      <w:r w:rsidRPr="008D2C2A">
        <w:rPr>
          <w:rFonts w:eastAsia="Calibri"/>
          <w:szCs w:val="24"/>
          <w:u w:val="single"/>
        </w:rPr>
        <w:t xml:space="preserve">Current </w:t>
      </w:r>
      <w:r w:rsidRPr="008D2C2A">
        <w:rPr>
          <w:rFonts w:eastAsia="Calibri"/>
          <w:sz w:val="16"/>
          <w:szCs w:val="24"/>
        </w:rPr>
        <w:t xml:space="preserve">U.S. Conventional and Nuclear </w:t>
      </w:r>
      <w:r w:rsidRPr="008D2C2A">
        <w:rPr>
          <w:rFonts w:eastAsia="Calibri"/>
          <w:szCs w:val="24"/>
          <w:u w:val="single"/>
        </w:rPr>
        <w:t>Posture Is Sufficient</w:t>
      </w:r>
      <w:r w:rsidRPr="008D2C2A">
        <w:rPr>
          <w:rFonts w:eastAsia="Calibri"/>
          <w:sz w:val="16"/>
          <w:szCs w:val="24"/>
        </w:rPr>
        <w:t xml:space="preserve">. The case for why Iran will be deterred from using nuclear weapons against U.S. military forces rests on a number of considerations. First, </w:t>
      </w:r>
      <w:r w:rsidRPr="008D2C2A">
        <w:rPr>
          <w:rFonts w:eastAsia="Calibri"/>
          <w:szCs w:val="24"/>
          <w:u w:val="single"/>
        </w:rPr>
        <w:t>while possibilities of a proxy conflict or limited</w:t>
      </w:r>
      <w:r w:rsidRPr="008D2C2A">
        <w:rPr>
          <w:rFonts w:eastAsia="Calibri"/>
          <w:sz w:val="16"/>
          <w:szCs w:val="24"/>
        </w:rPr>
        <w:t xml:space="preserve"> military </w:t>
      </w:r>
      <w:r w:rsidRPr="008D2C2A">
        <w:rPr>
          <w:rFonts w:eastAsia="Calibri"/>
          <w:szCs w:val="24"/>
          <w:u w:val="single"/>
        </w:rPr>
        <w:t>engagements exist, it is difficult to see a conflict between the United States and Iran escalating</w:t>
      </w:r>
      <w:r w:rsidRPr="008D2C2A">
        <w:rPr>
          <w:rFonts w:eastAsia="Calibri"/>
          <w:sz w:val="16"/>
          <w:szCs w:val="24"/>
        </w:rPr>
        <w:t xml:space="preserve"> to a major conventional conflict, </w:t>
      </w:r>
      <w:r w:rsidRPr="008D2C2A">
        <w:rPr>
          <w:rFonts w:eastAsia="Calibri"/>
          <w:szCs w:val="24"/>
          <w:u w:val="single"/>
        </w:rPr>
        <w:t>because Iran faces overwhelming destruction</w:t>
      </w:r>
      <w:r w:rsidRPr="008D2C2A">
        <w:rPr>
          <w:rFonts w:eastAsia="Calibri"/>
          <w:sz w:val="16"/>
          <w:szCs w:val="24"/>
        </w:rPr>
        <w:t xml:space="preserve">. </w:t>
      </w:r>
      <w:r w:rsidRPr="008D2C2A">
        <w:rPr>
          <w:rFonts w:eastAsia="Calibri"/>
          <w:szCs w:val="24"/>
          <w:u w:val="single"/>
        </w:rPr>
        <w:t>Crossing the nuclear threshold risks further devastation</w:t>
      </w:r>
      <w:r w:rsidRPr="008D2C2A">
        <w:rPr>
          <w:rFonts w:eastAsia="Calibri"/>
          <w:sz w:val="16"/>
          <w:szCs w:val="24"/>
        </w:rPr>
        <w:t xml:space="preserve"> for Iran, thereby directly </w:t>
      </w:r>
      <w:r w:rsidRPr="008D2C2A">
        <w:rPr>
          <w:rFonts w:eastAsia="Calibri"/>
          <w:szCs w:val="24"/>
          <w:u w:val="single"/>
        </w:rPr>
        <w:t xml:space="preserve">threatening </w:t>
      </w:r>
      <w:r w:rsidRPr="008D2C2A">
        <w:rPr>
          <w:rFonts w:eastAsia="Calibri"/>
          <w:sz w:val="16"/>
          <w:szCs w:val="24"/>
        </w:rPr>
        <w:t xml:space="preserve">the </w:t>
      </w:r>
      <w:r w:rsidRPr="008D2C2A">
        <w:rPr>
          <w:rFonts w:eastAsia="Calibri"/>
          <w:szCs w:val="24"/>
          <w:u w:val="single"/>
        </w:rPr>
        <w:t>regime’s survival; also, in using its nuclear weapons, Iran would be using up the very weapons it had acquired for other purposes</w:t>
      </w:r>
      <w:r w:rsidRPr="008D2C2A">
        <w:rPr>
          <w:rFonts w:eastAsia="Calibri"/>
          <w:sz w:val="16"/>
          <w:szCs w:val="24"/>
        </w:rPr>
        <w:t xml:space="preserve">. Second, </w:t>
      </w:r>
      <w:r w:rsidRPr="008D2C2A">
        <w:rPr>
          <w:rFonts w:eastAsia="Calibri"/>
          <w:szCs w:val="24"/>
          <w:u w:val="single"/>
        </w:rPr>
        <w:t xml:space="preserve">the United States, with the deployment of </w:t>
      </w:r>
      <w:r w:rsidRPr="008D2C2A">
        <w:rPr>
          <w:rFonts w:eastAsia="Calibri"/>
          <w:sz w:val="16"/>
          <w:szCs w:val="24"/>
        </w:rPr>
        <w:t xml:space="preserve">long-range conventional </w:t>
      </w:r>
      <w:r w:rsidRPr="008D2C2A">
        <w:rPr>
          <w:rFonts w:eastAsia="Calibri"/>
          <w:szCs w:val="24"/>
          <w:u w:val="single"/>
        </w:rPr>
        <w:t>precision-strike</w:t>
      </w:r>
      <w:r w:rsidRPr="008D2C2A">
        <w:rPr>
          <w:rFonts w:eastAsia="Calibri"/>
          <w:sz w:val="16"/>
          <w:szCs w:val="24"/>
        </w:rPr>
        <w:t xml:space="preserve"> systems, </w:t>
      </w:r>
      <w:r w:rsidRPr="008D2C2A">
        <w:rPr>
          <w:rFonts w:eastAsia="Calibri"/>
          <w:szCs w:val="24"/>
          <w:u w:val="single"/>
        </w:rPr>
        <w:t>has credible military capabilities to inflict high levels of devastation without resorting to</w:t>
      </w:r>
      <w:r w:rsidRPr="008D2C2A">
        <w:rPr>
          <w:rFonts w:eastAsia="Calibri"/>
          <w:sz w:val="16"/>
          <w:szCs w:val="24"/>
        </w:rPr>
        <w:t xml:space="preserve"> the use of </w:t>
      </w:r>
      <w:r w:rsidRPr="008D2C2A">
        <w:rPr>
          <w:rFonts w:eastAsia="Calibri"/>
          <w:szCs w:val="24"/>
          <w:u w:val="single"/>
        </w:rPr>
        <w:t>nuclear weapons</w:t>
      </w:r>
      <w:r w:rsidRPr="008D2C2A">
        <w:rPr>
          <w:rFonts w:eastAsia="Calibri"/>
          <w:sz w:val="16"/>
          <w:szCs w:val="24"/>
        </w:rPr>
        <w:t xml:space="preserve">. In this approach, </w:t>
      </w:r>
      <w:r w:rsidRPr="008D2C2A">
        <w:rPr>
          <w:rFonts w:eastAsia="Calibri"/>
          <w:szCs w:val="24"/>
          <w:u w:val="single"/>
        </w:rPr>
        <w:t xml:space="preserve">existing </w:t>
      </w:r>
      <w:r w:rsidRPr="008D2C2A">
        <w:rPr>
          <w:rFonts w:eastAsia="Calibri"/>
          <w:sz w:val="16"/>
          <w:szCs w:val="24"/>
        </w:rPr>
        <w:t xml:space="preserve">U.S. </w:t>
      </w:r>
      <w:r w:rsidRPr="008D2C2A">
        <w:rPr>
          <w:rFonts w:eastAsia="Calibri"/>
          <w:szCs w:val="24"/>
          <w:u w:val="single"/>
        </w:rPr>
        <w:t xml:space="preserve">declarations </w:t>
      </w:r>
      <w:r w:rsidRPr="008D2C2A">
        <w:rPr>
          <w:rFonts w:eastAsia="Calibri"/>
          <w:sz w:val="16"/>
          <w:szCs w:val="24"/>
        </w:rPr>
        <w:t xml:space="preserve">with respect to using nuclear weapons </w:t>
      </w:r>
      <w:r w:rsidRPr="008D2C2A">
        <w:rPr>
          <w:rFonts w:eastAsia="Calibri"/>
          <w:szCs w:val="24"/>
          <w:u w:val="single"/>
        </w:rPr>
        <w:t>would remain unchanged</w:t>
      </w:r>
      <w:r w:rsidRPr="008D2C2A">
        <w:rPr>
          <w:rFonts w:eastAsia="Calibri"/>
          <w:sz w:val="16"/>
          <w:szCs w:val="24"/>
        </w:rPr>
        <w:t>. The threat of U.S. nuclear retaliation could be made more explicit in the event of a conventional conflict so as to reduce the prospect of Iran misreading U.S. intentions.</w:t>
      </w:r>
    </w:p>
    <w:p w14:paraId="4B6F9791" w14:textId="77777777" w:rsidR="004E7FB9" w:rsidRPr="008D2C2A" w:rsidRDefault="004E7FB9" w:rsidP="004E7FB9">
      <w:pPr>
        <w:rPr>
          <w:rFonts w:eastAsia="Calibri"/>
          <w:sz w:val="16"/>
          <w:szCs w:val="24"/>
        </w:rPr>
      </w:pPr>
    </w:p>
    <w:p w14:paraId="131662B5" w14:textId="77777777" w:rsidR="004E7FB9" w:rsidRPr="008D2C2A" w:rsidRDefault="004E7FB9" w:rsidP="00881807">
      <w:pPr>
        <w:pStyle w:val="Heading4"/>
        <w:rPr>
          <w:rFonts w:eastAsia="Calibri"/>
        </w:rPr>
      </w:pPr>
      <w:r w:rsidRPr="008D2C2A">
        <w:rPr>
          <w:rFonts w:eastAsia="Calibri"/>
        </w:rPr>
        <w:t>No escalation</w:t>
      </w:r>
    </w:p>
    <w:p w14:paraId="5CD562BD" w14:textId="77777777" w:rsidR="004E7FB9" w:rsidRPr="008D2C2A" w:rsidRDefault="004E7FB9" w:rsidP="004E7FB9">
      <w:pPr>
        <w:rPr>
          <w:rFonts w:eastAsia="Calibri"/>
          <w:sz w:val="16"/>
          <w:szCs w:val="24"/>
        </w:rPr>
      </w:pPr>
      <w:r w:rsidRPr="008D2C2A">
        <w:rPr>
          <w:rFonts w:eastAsia="Calibri"/>
          <w:b/>
          <w:szCs w:val="24"/>
        </w:rPr>
        <w:t>Jamieson</w:t>
      </w:r>
      <w:r w:rsidRPr="008D2C2A">
        <w:rPr>
          <w:rFonts w:eastAsia="Calibri"/>
          <w:sz w:val="16"/>
          <w:szCs w:val="24"/>
        </w:rPr>
        <w:t xml:space="preserve"> </w:t>
      </w:r>
      <w:r w:rsidRPr="008D2C2A">
        <w:rPr>
          <w:rFonts w:eastAsia="Calibri"/>
          <w:b/>
          <w:szCs w:val="24"/>
        </w:rPr>
        <w:t xml:space="preserve">’7 </w:t>
      </w:r>
      <w:r w:rsidRPr="008D2C2A">
        <w:rPr>
          <w:rFonts w:eastAsia="Calibri"/>
          <w:sz w:val="16"/>
          <w:szCs w:val="24"/>
        </w:rPr>
        <w:t xml:space="preserve">(US may attack but will Iran fight back? Asia Times, </w:t>
      </w:r>
      <w:hyperlink r:id="rId11" w:history="1">
        <w:r w:rsidRPr="008D2C2A">
          <w:rPr>
            <w:rFonts w:eastAsia="Calibri"/>
            <w:sz w:val="16"/>
            <w:szCs w:val="24"/>
          </w:rPr>
          <w:t>http://www.atimes.com/atimes/Middle_East/II12Ak02.html</w:t>
        </w:r>
      </w:hyperlink>
      <w:r w:rsidRPr="008D2C2A">
        <w:rPr>
          <w:rFonts w:eastAsia="Calibri"/>
          <w:sz w:val="16"/>
          <w:szCs w:val="24"/>
        </w:rPr>
        <w:t>)</w:t>
      </w:r>
    </w:p>
    <w:p w14:paraId="0139D437" w14:textId="77777777" w:rsidR="004E7FB9" w:rsidRPr="008D2C2A" w:rsidRDefault="004E7FB9" w:rsidP="004E7FB9">
      <w:pPr>
        <w:tabs>
          <w:tab w:val="left" w:pos="585"/>
        </w:tabs>
        <w:rPr>
          <w:rFonts w:eastAsia="Calibri"/>
          <w:sz w:val="16"/>
          <w:szCs w:val="24"/>
        </w:rPr>
      </w:pPr>
      <w:r w:rsidRPr="008D2C2A">
        <w:rPr>
          <w:rFonts w:eastAsia="Calibri"/>
          <w:sz w:val="16"/>
          <w:szCs w:val="24"/>
        </w:rPr>
        <w:tab/>
      </w:r>
    </w:p>
    <w:p w14:paraId="228EF682" w14:textId="77777777" w:rsidR="004E7FB9" w:rsidRPr="008D2C2A" w:rsidRDefault="004E7FB9" w:rsidP="004E7FB9">
      <w:pPr>
        <w:rPr>
          <w:rFonts w:eastAsia="Calibri"/>
          <w:sz w:val="16"/>
          <w:szCs w:val="24"/>
        </w:rPr>
      </w:pPr>
      <w:r w:rsidRPr="008D2C2A">
        <w:rPr>
          <w:rFonts w:eastAsia="Calibri"/>
          <w:bCs/>
          <w:szCs w:val="24"/>
          <w:u w:val="single"/>
        </w:rPr>
        <w:t>Even those Americans actively seeking to provoke a war with Iran have had little success in finding or provoking a suitable incident that can be presented to the American people as a good reason to launch an attack on Iran</w:t>
      </w:r>
      <w:r w:rsidRPr="008D2C2A">
        <w:rPr>
          <w:rFonts w:eastAsia="Calibri"/>
          <w:sz w:val="16"/>
          <w:szCs w:val="24"/>
        </w:rPr>
        <w:t xml:space="preserve">. Despite the seizure of Iranian personnel in Iraq, at Irbil in January and more recently in Baghdad, </w:t>
      </w:r>
      <w:r w:rsidRPr="008D2C2A">
        <w:rPr>
          <w:rFonts w:eastAsia="Calibri"/>
          <w:bCs/>
          <w:szCs w:val="24"/>
          <w:u w:val="single"/>
        </w:rPr>
        <w:t>the Iranians have refrained from any reckless response</w:t>
      </w:r>
      <w:r w:rsidRPr="008D2C2A">
        <w:rPr>
          <w:rFonts w:eastAsia="Calibri"/>
          <w:sz w:val="16"/>
          <w:szCs w:val="24"/>
        </w:rPr>
        <w:t xml:space="preserve">, although only their people seized in Baghdad have been returned. </w:t>
      </w:r>
      <w:r w:rsidRPr="008D2C2A">
        <w:rPr>
          <w:rFonts w:eastAsia="Calibri"/>
          <w:bCs/>
          <w:szCs w:val="24"/>
          <w:u w:val="single"/>
        </w:rPr>
        <w:t>The capture of British sailors in March by Iranian Revolutionary Guards might have been a suitable flash point. However, Tehran soon released the sailors after squeezing every propaganda advantage from their capture, and Britain specifically asked the United States not to exacerbate the situation</w:t>
      </w:r>
      <w:r w:rsidRPr="008D2C2A">
        <w:rPr>
          <w:rFonts w:eastAsia="Calibri"/>
          <w:sz w:val="16"/>
          <w:szCs w:val="24"/>
        </w:rPr>
        <w:t xml:space="preserve">.  Since the beginning of the year there have been constant US claims of Iranian interference in Iraq and of the Iranians supplying arms to militias and insurgents in that country. However, </w:t>
      </w:r>
      <w:r w:rsidRPr="008D2C2A">
        <w:rPr>
          <w:rFonts w:eastAsia="Calibri"/>
          <w:bCs/>
          <w:szCs w:val="24"/>
          <w:u w:val="single"/>
        </w:rPr>
        <w:t>no clear link has ever been established between the Iranians and any particular attack on US forces</w:t>
      </w:r>
      <w:r w:rsidRPr="008D2C2A">
        <w:rPr>
          <w:rFonts w:eastAsia="Calibri"/>
          <w:sz w:val="16"/>
          <w:szCs w:val="24"/>
        </w:rPr>
        <w:t xml:space="preserve">. </w:t>
      </w:r>
      <w:r w:rsidRPr="008D2C2A">
        <w:rPr>
          <w:rFonts w:eastAsia="Calibri"/>
          <w:bCs/>
          <w:szCs w:val="24"/>
          <w:u w:val="single"/>
        </w:rPr>
        <w:t>Even if the United States chose to respond to these alleged Iranian hostile acts with "hot pursuit" Special Forces raids into Iran or the bombing of alleged terrorist training camps in that country, this would not precipitate the sort of crisis needed to justify a wholesale assault on Iran</w:t>
      </w:r>
      <w:r w:rsidRPr="008D2C2A">
        <w:rPr>
          <w:rFonts w:eastAsia="Calibri"/>
          <w:sz w:val="16"/>
          <w:szCs w:val="24"/>
        </w:rPr>
        <w:t>'s nuclear facilities and its armed forces in the near future.</w:t>
      </w:r>
    </w:p>
    <w:p w14:paraId="6193995D" w14:textId="77777777" w:rsidR="004E7FB9" w:rsidRPr="008D2C2A" w:rsidRDefault="004E7FB9" w:rsidP="004E7FB9">
      <w:pPr>
        <w:rPr>
          <w:rFonts w:eastAsia="Calibri"/>
          <w:sz w:val="16"/>
          <w:szCs w:val="24"/>
        </w:rPr>
      </w:pPr>
    </w:p>
    <w:p w14:paraId="766F7CB4" w14:textId="77777777" w:rsidR="004E7FB9" w:rsidRPr="008D2C2A" w:rsidRDefault="004E7FB9" w:rsidP="004E7FB9">
      <w:pPr>
        <w:rPr>
          <w:rFonts w:eastAsia="Calibri"/>
          <w:sz w:val="16"/>
          <w:szCs w:val="24"/>
        </w:rPr>
      </w:pPr>
    </w:p>
    <w:p w14:paraId="2E100DE9" w14:textId="77777777" w:rsidR="004E7FB9" w:rsidRPr="008D2C2A" w:rsidRDefault="004E7FB9" w:rsidP="00881807">
      <w:pPr>
        <w:pStyle w:val="Heading4"/>
        <w:rPr>
          <w:rFonts w:eastAsia="Calibri"/>
        </w:rPr>
      </w:pPr>
      <w:r w:rsidRPr="008D2C2A">
        <w:rPr>
          <w:rFonts w:eastAsia="Calibri"/>
        </w:rPr>
        <w:t>No Iran war scenario</w:t>
      </w:r>
    </w:p>
    <w:p w14:paraId="38F27BB0" w14:textId="77777777" w:rsidR="004E7FB9" w:rsidRPr="008D2C2A" w:rsidRDefault="004E7FB9" w:rsidP="004E7FB9">
      <w:pPr>
        <w:rPr>
          <w:rFonts w:eastAsia="Calibri"/>
          <w:sz w:val="16"/>
          <w:szCs w:val="16"/>
        </w:rPr>
      </w:pPr>
      <w:r w:rsidRPr="008D2C2A">
        <w:rPr>
          <w:rFonts w:eastAsia="Calibri"/>
          <w:b/>
          <w:szCs w:val="24"/>
        </w:rPr>
        <w:t>Riedel 12</w:t>
      </w:r>
      <w:r w:rsidRPr="008D2C2A">
        <w:rPr>
          <w:rFonts w:eastAsia="Calibri"/>
          <w:sz w:val="16"/>
          <w:szCs w:val="16"/>
        </w:rPr>
        <w:t xml:space="preserve"> – Senior Fellow in the Saban Center for Middle East Policy at the Brookings Institution and a professor at Georgetown University (Bruce, 01/20, “Iran is not an existential threat,” http://thedailynewsegypt.com/global-views/iran-is-not-an-existential-threat.html)</w:t>
      </w:r>
    </w:p>
    <w:p w14:paraId="497FD2D3" w14:textId="77777777" w:rsidR="004E7FB9" w:rsidRPr="008D2C2A" w:rsidRDefault="004E7FB9" w:rsidP="004E7FB9">
      <w:pPr>
        <w:rPr>
          <w:rFonts w:eastAsia="Calibri"/>
          <w:sz w:val="16"/>
          <w:szCs w:val="16"/>
        </w:rPr>
      </w:pPr>
    </w:p>
    <w:p w14:paraId="47C7B1DB" w14:textId="77777777" w:rsidR="004E7FB9" w:rsidRPr="008D2C2A" w:rsidRDefault="004E7FB9" w:rsidP="004E7FB9">
      <w:pPr>
        <w:rPr>
          <w:rFonts w:eastAsia="Calibri"/>
          <w:sz w:val="16"/>
          <w:szCs w:val="16"/>
        </w:rPr>
      </w:pPr>
      <w:r w:rsidRPr="008D2C2A">
        <w:rPr>
          <w:rFonts w:eastAsia="Calibri"/>
          <w:sz w:val="16"/>
          <w:szCs w:val="16"/>
        </w:rPr>
        <w:t xml:space="preserve">The danger of war is growing again over Iran's nuclear ambitions. Iran is rattling its sabers, the Republican presidential candidates and others are rattling theirs. But </w:t>
      </w:r>
      <w:r w:rsidRPr="008D2C2A">
        <w:rPr>
          <w:rFonts w:eastAsia="Calibri"/>
          <w:szCs w:val="24"/>
          <w:u w:val="single"/>
        </w:rPr>
        <w:t xml:space="preserve">even if Iran gets the bomb, Israel will have </w:t>
      </w:r>
      <w:r w:rsidRPr="008D2C2A">
        <w:rPr>
          <w:rFonts w:eastAsia="Calibri"/>
          <w:b/>
          <w:szCs w:val="24"/>
          <w:u w:val="single"/>
        </w:rPr>
        <w:t>overwhelming</w:t>
      </w:r>
      <w:r w:rsidRPr="008D2C2A">
        <w:rPr>
          <w:rFonts w:eastAsia="Calibri"/>
          <w:szCs w:val="24"/>
          <w:u w:val="single"/>
        </w:rPr>
        <w:t xml:space="preserve"> military superiority</w:t>
      </w:r>
      <w:r w:rsidRPr="008D2C2A">
        <w:rPr>
          <w:rFonts w:eastAsia="Calibri"/>
          <w:sz w:val="16"/>
          <w:szCs w:val="16"/>
        </w:rPr>
        <w:t xml:space="preserve"> over Iran, a fact that should not be lost in all the heated rhetoric. Former head of the Mossad, Meir Dagan, says Iran won't get the bomb until at least 2015. In contrast, Israel has had nuclear weapons since the late 1960s and has jealously guarded </w:t>
      </w:r>
      <w:r w:rsidRPr="008D2C2A">
        <w:rPr>
          <w:rFonts w:eastAsia="Calibri"/>
          <w:szCs w:val="24"/>
          <w:u w:val="single"/>
        </w:rPr>
        <w:t>it</w:t>
      </w:r>
      <w:r w:rsidRPr="008D2C2A">
        <w:rPr>
          <w:rFonts w:eastAsia="Calibri"/>
          <w:sz w:val="16"/>
          <w:szCs w:val="16"/>
        </w:rPr>
        <w:t xml:space="preserve">s monopoly on them in the region. Israel </w:t>
      </w:r>
      <w:r w:rsidRPr="008D2C2A">
        <w:rPr>
          <w:rFonts w:eastAsia="Calibri"/>
          <w:szCs w:val="24"/>
          <w:u w:val="single"/>
        </w:rPr>
        <w:t>has used force in the past against developing nuclear threats.</w:t>
      </w:r>
      <w:r w:rsidRPr="008D2C2A">
        <w:rPr>
          <w:rFonts w:eastAsia="Calibri"/>
          <w:sz w:val="16"/>
          <w:szCs w:val="16"/>
        </w:rPr>
        <w:t xml:space="preserve"> Iraq in 1981 and Syria in 2007 were the targets of highly effective Israeli air strikes against developing nuclear weapons programs. </w:t>
      </w:r>
      <w:r w:rsidRPr="008D2C2A">
        <w:rPr>
          <w:rFonts w:eastAsia="Calibri"/>
          <w:szCs w:val="24"/>
          <w:u w:val="single"/>
        </w:rPr>
        <w:t xml:space="preserve">Israel has </w:t>
      </w:r>
      <w:r w:rsidRPr="008D2C2A">
        <w:rPr>
          <w:rFonts w:eastAsia="Calibri"/>
          <w:b/>
          <w:szCs w:val="24"/>
          <w:u w:val="single"/>
        </w:rPr>
        <w:t>seriously considered</w:t>
      </w:r>
      <w:r w:rsidRPr="008D2C2A">
        <w:rPr>
          <w:rFonts w:eastAsia="Calibri"/>
          <w:sz w:val="16"/>
          <w:szCs w:val="16"/>
        </w:rPr>
        <w:t xml:space="preserve"> conducting </w:t>
      </w:r>
      <w:r w:rsidRPr="008D2C2A">
        <w:rPr>
          <w:rFonts w:eastAsia="Calibri"/>
          <w:szCs w:val="24"/>
          <w:u w:val="single"/>
        </w:rPr>
        <w:t>such a strike against Iran and may well do so</w:t>
      </w:r>
      <w:r w:rsidRPr="008D2C2A">
        <w:rPr>
          <w:rFonts w:eastAsia="Calibri"/>
          <w:sz w:val="16"/>
          <w:szCs w:val="16"/>
        </w:rPr>
        <w:t xml:space="preserve"> especially now that it has special bunker-busting bombs from the US. Estimates of the size of the Israeli arsenal by international think tanks generally concur that </w:t>
      </w:r>
      <w:r w:rsidRPr="008D2C2A">
        <w:rPr>
          <w:rFonts w:eastAsia="Calibri"/>
          <w:szCs w:val="24"/>
          <w:u w:val="single"/>
        </w:rPr>
        <w:t>Israel has</w:t>
      </w:r>
      <w:r w:rsidRPr="008D2C2A">
        <w:rPr>
          <w:rFonts w:eastAsia="Calibri"/>
          <w:sz w:val="16"/>
          <w:szCs w:val="16"/>
        </w:rPr>
        <w:t xml:space="preserve"> about </w:t>
      </w:r>
      <w:r w:rsidRPr="008D2C2A">
        <w:rPr>
          <w:rFonts w:eastAsia="Calibri"/>
          <w:szCs w:val="24"/>
          <w:u w:val="single"/>
        </w:rPr>
        <w:t>100 nuclear weapons</w:t>
      </w:r>
      <w:r w:rsidRPr="008D2C2A">
        <w:rPr>
          <w:rFonts w:eastAsia="Calibri"/>
          <w:sz w:val="16"/>
          <w:szCs w:val="16"/>
        </w:rPr>
        <w:t xml:space="preserve">, possibly 200. </w:t>
      </w:r>
      <w:r w:rsidRPr="008D2C2A">
        <w:rPr>
          <w:rFonts w:eastAsia="Calibri"/>
          <w:szCs w:val="24"/>
          <w:u w:val="single"/>
        </w:rPr>
        <w:t>Even under a crash program, Iran won't achieve an arsenal that size for</w:t>
      </w:r>
      <w:r w:rsidRPr="008D2C2A">
        <w:rPr>
          <w:rFonts w:eastAsia="Calibri"/>
          <w:sz w:val="16"/>
          <w:szCs w:val="16"/>
        </w:rPr>
        <w:t xml:space="preserve"> many years — perhaps </w:t>
      </w:r>
      <w:r w:rsidRPr="008D2C2A">
        <w:rPr>
          <w:rFonts w:eastAsia="Calibri"/>
          <w:b/>
          <w:szCs w:val="24"/>
          <w:u w:val="single"/>
        </w:rPr>
        <w:t>decades</w:t>
      </w:r>
      <w:r w:rsidRPr="008D2C2A">
        <w:rPr>
          <w:rFonts w:eastAsia="Calibri"/>
          <w:szCs w:val="24"/>
          <w:u w:val="single"/>
        </w:rPr>
        <w:t>. Israel also has multiple delivery systems</w:t>
      </w:r>
      <w:r w:rsidRPr="008D2C2A">
        <w:rPr>
          <w:rFonts w:eastAsia="Calibri"/>
          <w:sz w:val="16"/>
          <w:szCs w:val="16"/>
        </w:rPr>
        <w:t xml:space="preserve">. It has intermediate range ballistic missiles, the Jericho, that are </w:t>
      </w:r>
      <w:r w:rsidRPr="008D2C2A">
        <w:rPr>
          <w:rFonts w:eastAsia="Calibri"/>
          <w:szCs w:val="24"/>
          <w:u w:val="single"/>
        </w:rPr>
        <w:t xml:space="preserve">capable of reaching </w:t>
      </w:r>
      <w:r w:rsidRPr="008D2C2A">
        <w:rPr>
          <w:rFonts w:eastAsia="Calibri"/>
          <w:b/>
          <w:szCs w:val="24"/>
          <w:u w:val="single"/>
        </w:rPr>
        <w:t>any target</w:t>
      </w:r>
      <w:r w:rsidRPr="008D2C2A">
        <w:rPr>
          <w:rFonts w:eastAsia="Calibri"/>
          <w:szCs w:val="24"/>
          <w:u w:val="single"/>
        </w:rPr>
        <w:t xml:space="preserve"> in Iran.</w:t>
      </w:r>
      <w:r w:rsidRPr="008D2C2A">
        <w:rPr>
          <w:rFonts w:eastAsia="Calibri"/>
          <w:sz w:val="16"/>
          <w:szCs w:val="16"/>
        </w:rPr>
        <w:t xml:space="preserve"> Its fleet of F15 long-range strike aircraft can also deliver nuclear payloads. Some analysts have suggested that it can also deliver nuclear weapons from its German-made Dolphin submarines using cruise missiles. </w:t>
      </w:r>
      <w:r w:rsidRPr="008D2C2A">
        <w:rPr>
          <w:rFonts w:eastAsia="Calibri"/>
          <w:szCs w:val="24"/>
          <w:u w:val="single"/>
        </w:rPr>
        <w:t>Israel will</w:t>
      </w:r>
      <w:r w:rsidRPr="008D2C2A">
        <w:rPr>
          <w:rFonts w:eastAsia="Calibri"/>
          <w:sz w:val="16"/>
          <w:szCs w:val="16"/>
        </w:rPr>
        <w:t xml:space="preserve"> also </w:t>
      </w:r>
      <w:r w:rsidRPr="008D2C2A">
        <w:rPr>
          <w:rFonts w:eastAsia="Calibri"/>
          <w:szCs w:val="24"/>
          <w:u w:val="single"/>
        </w:rPr>
        <w:t>continue to have conventional military superiority over Iran</w:t>
      </w:r>
      <w:r w:rsidRPr="008D2C2A">
        <w:rPr>
          <w:rFonts w:eastAsia="Calibri"/>
          <w:sz w:val="16"/>
          <w:szCs w:val="16"/>
        </w:rPr>
        <w:t xml:space="preserve"> and the rest of the region. The Israel Defense Forces has a demonstrated qualitative edge over all of its potential adversaries in the region, including Iran. The Israeli air force has the capability to penetrate air defense systems with virtual impunity as it demonstrated in 2007 when it destroyed Syria's nascent nuclear capability. The IDF's intelligence and electronic warfare capabilities are vastly superior to its potential rivals. The 2006 Lebanon war and the 2009 Gaza war demonstrated that there are limits to Israel's conventional capabilities but those limits should not obscure the underlying reality of Israel's conventional military superiority over its enemies. </w:t>
      </w:r>
      <w:r w:rsidRPr="008D2C2A">
        <w:rPr>
          <w:rFonts w:eastAsia="Calibri"/>
          <w:szCs w:val="24"/>
          <w:u w:val="single"/>
        </w:rPr>
        <w:t>Iran</w:t>
      </w:r>
      <w:r w:rsidRPr="008D2C2A">
        <w:rPr>
          <w:rFonts w:eastAsia="Calibri"/>
          <w:sz w:val="16"/>
          <w:szCs w:val="16"/>
        </w:rPr>
        <w:t xml:space="preserve">, on the other hand, has </w:t>
      </w:r>
      <w:r w:rsidRPr="008D2C2A">
        <w:rPr>
          <w:rFonts w:eastAsia="Calibri"/>
          <w:szCs w:val="24"/>
          <w:u w:val="single"/>
        </w:rPr>
        <w:t>never fully rebuilt its conventional military</w:t>
      </w:r>
      <w:r w:rsidRPr="008D2C2A">
        <w:rPr>
          <w:rFonts w:eastAsia="Calibri"/>
          <w:sz w:val="16"/>
          <w:szCs w:val="16"/>
        </w:rPr>
        <w:t xml:space="preserve"> from the damage suffered in the Iran-Iraq war. It still relies heavily for air and sea power on equipment purchased by the Shah 40 years ago, much of which is antique today. Moreover, the June 2010 United Nations sanctions, UN Security Council resolution 1929, impose a very stringent arms ban on Iran. </w:t>
      </w:r>
      <w:r w:rsidRPr="008D2C2A">
        <w:rPr>
          <w:rFonts w:eastAsia="Calibri"/>
          <w:szCs w:val="24"/>
          <w:u w:val="single"/>
        </w:rPr>
        <w:t xml:space="preserve">Virtually </w:t>
      </w:r>
      <w:r w:rsidRPr="008D2C2A">
        <w:rPr>
          <w:rFonts w:eastAsia="Calibri"/>
          <w:b/>
          <w:szCs w:val="24"/>
          <w:u w:val="single"/>
        </w:rPr>
        <w:t>all</w:t>
      </w:r>
      <w:r w:rsidRPr="008D2C2A">
        <w:rPr>
          <w:rFonts w:eastAsia="Calibri"/>
          <w:sz w:val="16"/>
          <w:szCs w:val="16"/>
        </w:rPr>
        <w:t xml:space="preserve"> significant </w:t>
      </w:r>
      <w:r w:rsidRPr="008D2C2A">
        <w:rPr>
          <w:rFonts w:eastAsia="Calibri"/>
          <w:szCs w:val="24"/>
          <w:u w:val="single"/>
        </w:rPr>
        <w:t>weapons systems</w:t>
      </w:r>
      <w:r w:rsidRPr="008D2C2A">
        <w:rPr>
          <w:rFonts w:eastAsia="Calibri"/>
          <w:sz w:val="16"/>
          <w:szCs w:val="16"/>
        </w:rPr>
        <w:t xml:space="preserve"> — tanks, aircraft, naval vessels, missiles, etc — </w:t>
      </w:r>
      <w:r w:rsidRPr="008D2C2A">
        <w:rPr>
          <w:rFonts w:eastAsia="Calibri"/>
          <w:szCs w:val="24"/>
          <w:u w:val="single"/>
        </w:rPr>
        <w:t>are banned from</w:t>
      </w:r>
      <w:r w:rsidRPr="008D2C2A">
        <w:rPr>
          <w:rFonts w:eastAsia="Calibri"/>
          <w:sz w:val="16"/>
          <w:szCs w:val="16"/>
        </w:rPr>
        <w:t xml:space="preserve"> sale or </w:t>
      </w:r>
      <w:r w:rsidRPr="008D2C2A">
        <w:rPr>
          <w:rFonts w:eastAsia="Calibri"/>
          <w:szCs w:val="24"/>
          <w:u w:val="single"/>
        </w:rPr>
        <w:t>transfer to Iran.</w:t>
      </w:r>
      <w:r w:rsidRPr="008D2C2A">
        <w:rPr>
          <w:rFonts w:eastAsia="Calibri"/>
          <w:sz w:val="16"/>
          <w:szCs w:val="16"/>
        </w:rPr>
        <w:t xml:space="preserve"> Training and technical assistance for such systems is also banned. In other words, even if Iran wants to try to improve its conventional military capability in the next few years and has the money to do so, the UN arms ban will make that close to impossible. </w:t>
      </w:r>
      <w:r w:rsidRPr="008D2C2A">
        <w:rPr>
          <w:rFonts w:eastAsia="Calibri"/>
          <w:szCs w:val="24"/>
          <w:u w:val="single"/>
        </w:rPr>
        <w:t>Iran does not have the capability to produce state-of-the-art weapons on its own</w:t>
      </w:r>
      <w:r w:rsidRPr="008D2C2A">
        <w:rPr>
          <w:rFonts w:eastAsia="Calibri"/>
          <w:sz w:val="16"/>
          <w:szCs w:val="16"/>
        </w:rPr>
        <w:t xml:space="preserve">, despite its occasional claims of self-sufficiency. It certainly cannot build a modern air force to compete with the IDF on its own. Finally, Israel will continue to enjoy the support of the world's only superpower for the foreseeable future. Assistance from the United States includes roughly $3 billion in aid every year. That is the longest running financial assistance program in American history, dating back to the 1973 war. It is never challenged or cut by Congress and permits Israeli planners to do multi-year planning for defense acquisitions with great certitude about what they can afford to acquire. When Texas Governor Rick Perry suggested cutting aid to Israel to zero in one Republican debate, his poll numbers plummeted. He backtracked fast. US assistance is also far more than just financial aid. The Pentagon and Israel engage in constant exchanges of technical cooperation in virtually all elements of the modern battle field. Missile defense has been at the center of this exchange for over 20 years now. </w:t>
      </w:r>
      <w:r w:rsidRPr="008D2C2A">
        <w:rPr>
          <w:rFonts w:eastAsia="Calibri"/>
          <w:szCs w:val="24"/>
          <w:u w:val="single"/>
        </w:rPr>
        <w:t xml:space="preserve">The </w:t>
      </w:r>
      <w:r w:rsidRPr="008D2C2A">
        <w:rPr>
          <w:rFonts w:eastAsia="Calibri"/>
          <w:szCs w:val="24"/>
          <w:u w:val="single"/>
          <w:bdr w:val="single" w:sz="4" w:space="0" w:color="auto"/>
        </w:rPr>
        <w:t>U</w:t>
      </w:r>
      <w:r w:rsidRPr="008D2C2A">
        <w:rPr>
          <w:rFonts w:eastAsia="Calibri"/>
          <w:sz w:val="16"/>
          <w:szCs w:val="16"/>
        </w:rPr>
        <w:t xml:space="preserve">nited </w:t>
      </w:r>
      <w:r w:rsidRPr="008D2C2A">
        <w:rPr>
          <w:rFonts w:eastAsia="Calibri"/>
          <w:szCs w:val="24"/>
          <w:u w:val="single"/>
          <w:bdr w:val="single" w:sz="4" w:space="0" w:color="auto"/>
        </w:rPr>
        <w:t>S</w:t>
      </w:r>
      <w:r w:rsidRPr="008D2C2A">
        <w:rPr>
          <w:rFonts w:eastAsia="Calibri"/>
          <w:sz w:val="16"/>
          <w:szCs w:val="16"/>
        </w:rPr>
        <w:t xml:space="preserve">tates </w:t>
      </w:r>
      <w:r w:rsidRPr="008D2C2A">
        <w:rPr>
          <w:rFonts w:eastAsia="Calibri"/>
          <w:szCs w:val="24"/>
          <w:u w:val="single"/>
        </w:rPr>
        <w:t>and Israel also have a robust</w:t>
      </w:r>
      <w:r w:rsidRPr="008D2C2A">
        <w:rPr>
          <w:rFonts w:eastAsia="Calibri"/>
          <w:sz w:val="16"/>
          <w:szCs w:val="16"/>
        </w:rPr>
        <w:t xml:space="preserve"> and dynamic intelligence </w:t>
      </w:r>
      <w:r w:rsidRPr="008D2C2A">
        <w:rPr>
          <w:rFonts w:eastAsia="Calibri"/>
          <w:szCs w:val="24"/>
          <w:u w:val="single"/>
        </w:rPr>
        <w:t xml:space="preserve">relationship, which helps ensure Israel's </w:t>
      </w:r>
      <w:r w:rsidRPr="008D2C2A">
        <w:rPr>
          <w:rFonts w:eastAsia="Calibri"/>
          <w:b/>
          <w:szCs w:val="24"/>
          <w:u w:val="single"/>
        </w:rPr>
        <w:t>qualitative</w:t>
      </w:r>
      <w:r w:rsidRPr="008D2C2A">
        <w:rPr>
          <w:rFonts w:eastAsia="Calibri"/>
          <w:szCs w:val="24"/>
          <w:u w:val="single"/>
        </w:rPr>
        <w:t xml:space="preserve"> edge.</w:t>
      </w:r>
      <w:r w:rsidRPr="008D2C2A">
        <w:rPr>
          <w:rFonts w:eastAsia="Calibri"/>
          <w:sz w:val="16"/>
          <w:szCs w:val="16"/>
        </w:rPr>
        <w:t xml:space="preserve"> Every American president from Richard Nixon to Barack Obama has been a supporter of maintaining Israel's qualitative edge over its potential foes, including US allies like Egypt and Saudi Arabia. </w:t>
      </w:r>
      <w:r w:rsidRPr="008D2C2A">
        <w:rPr>
          <w:rFonts w:eastAsia="Calibri"/>
          <w:szCs w:val="24"/>
          <w:u w:val="single"/>
        </w:rPr>
        <w:t>Iran</w:t>
      </w:r>
      <w:r w:rsidRPr="008D2C2A">
        <w:rPr>
          <w:rFonts w:eastAsia="Calibri"/>
          <w:sz w:val="16"/>
          <w:szCs w:val="16"/>
        </w:rPr>
        <w:t xml:space="preserve">, in contrast, </w:t>
      </w:r>
      <w:r w:rsidRPr="008D2C2A">
        <w:rPr>
          <w:rFonts w:eastAsia="Calibri"/>
          <w:szCs w:val="24"/>
          <w:u w:val="single"/>
        </w:rPr>
        <w:t>has no major power providing it with</w:t>
      </w:r>
      <w:r w:rsidRPr="008D2C2A">
        <w:rPr>
          <w:rFonts w:eastAsia="Calibri"/>
          <w:sz w:val="16"/>
          <w:szCs w:val="16"/>
        </w:rPr>
        <w:t xml:space="preserve"> financial </w:t>
      </w:r>
      <w:r w:rsidRPr="008D2C2A">
        <w:rPr>
          <w:rFonts w:eastAsia="Calibri"/>
          <w:szCs w:val="24"/>
          <w:u w:val="single"/>
        </w:rPr>
        <w:t>help.</w:t>
      </w:r>
      <w:r w:rsidRPr="008D2C2A">
        <w:rPr>
          <w:rFonts w:eastAsia="Calibri"/>
          <w:sz w:val="16"/>
          <w:szCs w:val="16"/>
        </w:rPr>
        <w:t xml:space="preserve"> Its arms relationships with Russia and China have been severed by Security Council Resolution 1929. Its only military ally is Syria, not exactly a powerhouse. And Syria is now in the midst of a civil war; its army is dissolving. If President Bashar Al-Assad falls, Iran is the biggest loser in the "Arab spring". Hezbollah will be the second largest loser. The deputy secretary general of Hezbollah and one of its founders, Sheikh Naim Qassem, wrote in 2007 that Syria is "the cornerstone" of Hezbollah’s survival in the region. While Syria and Hezbollah have their differences, the relationship is a "necessity" for Hezbollah. So don't let the hot air from Tehran or the Republican debates confuse the reality on the ground. </w:t>
      </w:r>
      <w:r w:rsidRPr="008D2C2A">
        <w:rPr>
          <w:rFonts w:eastAsia="Calibri"/>
          <w:szCs w:val="24"/>
          <w:u w:val="single"/>
        </w:rPr>
        <w:t>Iran</w:t>
      </w:r>
      <w:r w:rsidRPr="008D2C2A">
        <w:rPr>
          <w:rFonts w:eastAsia="Calibri"/>
          <w:sz w:val="16"/>
          <w:szCs w:val="16"/>
        </w:rPr>
        <w:t xml:space="preserve"> is a dangerous country but it </w:t>
      </w:r>
      <w:r w:rsidRPr="008D2C2A">
        <w:rPr>
          <w:rFonts w:eastAsia="Calibri"/>
          <w:szCs w:val="24"/>
          <w:u w:val="single"/>
        </w:rPr>
        <w:t xml:space="preserve">is </w:t>
      </w:r>
      <w:r w:rsidRPr="008D2C2A">
        <w:rPr>
          <w:rFonts w:eastAsia="Calibri"/>
          <w:b/>
          <w:szCs w:val="24"/>
          <w:u w:val="single"/>
        </w:rPr>
        <w:t>not an existential threat</w:t>
      </w:r>
      <w:r w:rsidRPr="008D2C2A">
        <w:rPr>
          <w:rFonts w:eastAsia="Calibri"/>
          <w:sz w:val="16"/>
          <w:szCs w:val="16"/>
        </w:rPr>
        <w:t xml:space="preserve"> to either Israel or America.</w:t>
      </w:r>
    </w:p>
    <w:p w14:paraId="52FF0A28" w14:textId="77777777" w:rsidR="004E7FB9" w:rsidRPr="008D2C2A" w:rsidRDefault="004E7FB9" w:rsidP="004E7FB9">
      <w:pPr>
        <w:rPr>
          <w:rFonts w:eastAsia="Calibri"/>
          <w:sz w:val="16"/>
          <w:szCs w:val="24"/>
        </w:rPr>
      </w:pPr>
    </w:p>
    <w:p w14:paraId="1D357414" w14:textId="77777777" w:rsidR="004E7FB9" w:rsidRPr="008D2C2A" w:rsidRDefault="004E7FB9" w:rsidP="004E7FB9"/>
    <w:p w14:paraId="26B2EB0C" w14:textId="77777777" w:rsidR="003C7DF0" w:rsidRPr="008D2C2A" w:rsidRDefault="003C7DF0" w:rsidP="003C7DF0"/>
    <w:p w14:paraId="38F005A6" w14:textId="7D7220FF" w:rsidR="003C7DF0" w:rsidRPr="008D2C2A" w:rsidRDefault="002E409F" w:rsidP="003C7DF0">
      <w:pPr>
        <w:pStyle w:val="Heading3"/>
      </w:pPr>
      <w:r w:rsidRPr="008D2C2A">
        <w:t xml:space="preserve">1AR – Impact D – </w:t>
      </w:r>
      <w:r w:rsidR="003C7DF0" w:rsidRPr="008D2C2A">
        <w:t>Afghanistan</w:t>
      </w:r>
    </w:p>
    <w:p w14:paraId="6B15866C" w14:textId="77777777" w:rsidR="003C7DF0" w:rsidRPr="008D2C2A" w:rsidRDefault="003C7DF0" w:rsidP="003C7DF0"/>
    <w:p w14:paraId="33D2C443" w14:textId="77777777" w:rsidR="004E7FB9" w:rsidRPr="008D2C2A" w:rsidRDefault="004E7FB9" w:rsidP="00881807">
      <w:pPr>
        <w:pStyle w:val="Heading4"/>
        <w:rPr>
          <w:rFonts w:eastAsia="MS Mincho"/>
        </w:rPr>
      </w:pPr>
      <w:r w:rsidRPr="008D2C2A">
        <w:rPr>
          <w:rFonts w:eastAsia="MS Mincho"/>
        </w:rPr>
        <w:t>Can’t solve Afghanistan</w:t>
      </w:r>
    </w:p>
    <w:p w14:paraId="37C00EE3" w14:textId="77777777" w:rsidR="004E7FB9" w:rsidRPr="008D2C2A" w:rsidRDefault="004E7FB9" w:rsidP="004E7FB9">
      <w:pPr>
        <w:rPr>
          <w:rFonts w:eastAsia="MS Mincho"/>
          <w:b/>
          <w:szCs w:val="24"/>
        </w:rPr>
      </w:pPr>
      <w:r w:rsidRPr="008D2C2A">
        <w:rPr>
          <w:rFonts w:eastAsia="MS Mincho"/>
          <w:b/>
          <w:szCs w:val="24"/>
        </w:rPr>
        <w:t>Walt ‘3-15</w:t>
      </w:r>
    </w:p>
    <w:p w14:paraId="5E07FE6B" w14:textId="77777777" w:rsidR="004E7FB9" w:rsidRPr="008D2C2A" w:rsidRDefault="004E7FB9" w:rsidP="004E7FB9">
      <w:pPr>
        <w:rPr>
          <w:rFonts w:eastAsia="MS Mincho"/>
          <w:sz w:val="16"/>
          <w:szCs w:val="16"/>
        </w:rPr>
      </w:pPr>
      <w:r w:rsidRPr="008D2C2A">
        <w:rPr>
          <w:rFonts w:eastAsia="MS Mincho"/>
          <w:sz w:val="16"/>
          <w:szCs w:val="16"/>
        </w:rPr>
        <w:t>(Stephen, Robert and Renée Belfer professor of international affairs at Harvard University's Kennedy School of Government, where he served as academic dean from 2002-2006. “The REAL reason the U.S. failed in Afghanistan.” Foreign Policy.)</w:t>
      </w:r>
    </w:p>
    <w:p w14:paraId="73B8348C" w14:textId="77777777" w:rsidR="004E7FB9" w:rsidRPr="008D2C2A" w:rsidRDefault="004E7FB9" w:rsidP="004E7FB9">
      <w:pPr>
        <w:rPr>
          <w:rFonts w:eastAsia="MS Mincho"/>
        </w:rPr>
      </w:pPr>
    </w:p>
    <w:p w14:paraId="7CC4CB5A" w14:textId="77777777" w:rsidR="004E7FB9" w:rsidRPr="008D2C2A" w:rsidRDefault="004E7FB9" w:rsidP="004E7FB9">
      <w:pPr>
        <w:rPr>
          <w:rFonts w:eastAsia="MS Mincho"/>
          <w:sz w:val="16"/>
        </w:rPr>
      </w:pPr>
      <w:r w:rsidRPr="008D2C2A">
        <w:rPr>
          <w:rFonts w:eastAsia="MS Mincho"/>
          <w:sz w:val="16"/>
        </w:rPr>
        <w:t xml:space="preserve">Both Nasr and Chayes make useful points about the dysfunction that undermined the AfPak effort, and I'm not going to try to adjudicate between them. Rather, I think both of them miss the more fundamental contradiction that bedeviled the entire U.S./NATO effort, especially after the diversion to Iraq allowed the Taliban to re-emerge. </w:t>
      </w:r>
      <w:r w:rsidRPr="008D2C2A">
        <w:rPr>
          <w:rFonts w:eastAsia="MS Mincho"/>
          <w:szCs w:val="24"/>
          <w:u w:val="single"/>
        </w:rPr>
        <w:t xml:space="preserve">The </w:t>
      </w:r>
      <w:r w:rsidRPr="008D2C2A">
        <w:rPr>
          <w:rFonts w:eastAsia="MS Mincho"/>
          <w:b/>
          <w:iCs/>
          <w:szCs w:val="24"/>
          <w:u w:val="single"/>
          <w:bdr w:val="single" w:sz="8" w:space="0" w:color="auto"/>
        </w:rPr>
        <w:t>key problem</w:t>
      </w:r>
      <w:r w:rsidRPr="008D2C2A">
        <w:rPr>
          <w:rFonts w:eastAsia="MS Mincho"/>
          <w:szCs w:val="24"/>
          <w:u w:val="single"/>
        </w:rPr>
        <w:t xml:space="preserve"> was </w:t>
      </w:r>
      <w:r w:rsidRPr="008D2C2A">
        <w:rPr>
          <w:rFonts w:eastAsia="MS Mincho"/>
          <w:sz w:val="16"/>
          <w:szCs w:val="24"/>
        </w:rPr>
        <w:t>essentially</w:t>
      </w:r>
      <w:r w:rsidRPr="008D2C2A">
        <w:rPr>
          <w:rFonts w:eastAsia="MS Mincho"/>
          <w:szCs w:val="24"/>
          <w:u w:val="single"/>
        </w:rPr>
        <w:t xml:space="preserve"> </w:t>
      </w:r>
      <w:r w:rsidRPr="008D2C2A">
        <w:rPr>
          <w:rFonts w:eastAsia="MS Mincho"/>
          <w:b/>
          <w:iCs/>
          <w:szCs w:val="24"/>
          <w:u w:val="single"/>
          <w:bdr w:val="single" w:sz="8" w:space="0" w:color="auto"/>
        </w:rPr>
        <w:t>structural</w:t>
      </w:r>
      <w:r w:rsidRPr="008D2C2A">
        <w:rPr>
          <w:rFonts w:eastAsia="MS Mincho"/>
          <w:sz w:val="16"/>
        </w:rPr>
        <w:t xml:space="preserve">: </w:t>
      </w:r>
      <w:r w:rsidRPr="008D2C2A">
        <w:rPr>
          <w:rFonts w:eastAsia="MS Mincho"/>
          <w:sz w:val="16"/>
          <w:szCs w:val="24"/>
        </w:rPr>
        <w:t>US.</w:t>
      </w:r>
      <w:r w:rsidRPr="008D2C2A">
        <w:rPr>
          <w:rFonts w:eastAsia="MS Mincho"/>
          <w:szCs w:val="24"/>
          <w:u w:val="single"/>
        </w:rPr>
        <w:t xml:space="preserve"> objectives </w:t>
      </w:r>
      <w:r w:rsidRPr="008D2C2A">
        <w:rPr>
          <w:rFonts w:eastAsia="MS Mincho"/>
          <w:sz w:val="16"/>
          <w:szCs w:val="24"/>
        </w:rPr>
        <w:t>in Afghanistan</w:t>
      </w:r>
      <w:r w:rsidRPr="008D2C2A">
        <w:rPr>
          <w:rFonts w:eastAsia="MS Mincho"/>
          <w:szCs w:val="24"/>
          <w:u w:val="single"/>
        </w:rPr>
        <w:t xml:space="preserve"> could not be achieved without</w:t>
      </w:r>
      <w:r w:rsidRPr="008D2C2A">
        <w:rPr>
          <w:rFonts w:eastAsia="MS Mincho"/>
          <w:sz w:val="16"/>
          <w:szCs w:val="24"/>
        </w:rPr>
        <w:t xml:space="preserve"> a</w:t>
      </w:r>
      <w:r w:rsidRPr="008D2C2A">
        <w:rPr>
          <w:rFonts w:eastAsia="MS Mincho"/>
          <w:szCs w:val="24"/>
          <w:u w:val="single"/>
        </w:rPr>
        <w:t xml:space="preserve"> much larger commitment</w:t>
      </w:r>
      <w:r w:rsidRPr="008D2C2A">
        <w:rPr>
          <w:rFonts w:eastAsia="MS Mincho"/>
          <w:sz w:val="16"/>
          <w:szCs w:val="24"/>
        </w:rPr>
        <w:t xml:space="preserve"> of resources, </w:t>
      </w:r>
      <w:r w:rsidRPr="008D2C2A">
        <w:rPr>
          <w:rFonts w:eastAsia="MS Mincho"/>
          <w:szCs w:val="24"/>
          <w:u w:val="single"/>
        </w:rPr>
        <w:t xml:space="preserve">but </w:t>
      </w:r>
      <w:r w:rsidRPr="008D2C2A">
        <w:rPr>
          <w:rFonts w:eastAsia="MS Mincho"/>
          <w:b/>
          <w:iCs/>
          <w:szCs w:val="24"/>
          <w:u w:val="single"/>
          <w:bdr w:val="single" w:sz="8" w:space="0" w:color="auto"/>
        </w:rPr>
        <w:t>the stakes</w:t>
      </w:r>
      <w:r w:rsidRPr="008D2C2A">
        <w:rPr>
          <w:rFonts w:eastAsia="MS Mincho"/>
          <w:szCs w:val="24"/>
          <w:u w:val="single"/>
        </w:rPr>
        <w:t xml:space="preserve"> </w:t>
      </w:r>
      <w:r w:rsidRPr="008D2C2A">
        <w:rPr>
          <w:rFonts w:eastAsia="MS Mincho"/>
          <w:sz w:val="16"/>
          <w:szCs w:val="24"/>
        </w:rPr>
        <w:t xml:space="preserve">there simply </w:t>
      </w:r>
      <w:r w:rsidRPr="008D2C2A">
        <w:rPr>
          <w:rFonts w:eastAsia="MS Mincho"/>
          <w:b/>
          <w:iCs/>
          <w:szCs w:val="24"/>
          <w:u w:val="single"/>
          <w:bdr w:val="single" w:sz="8" w:space="0" w:color="auto"/>
        </w:rPr>
        <w:t>weren't worth that</w:t>
      </w:r>
      <w:r w:rsidRPr="008D2C2A">
        <w:rPr>
          <w:rFonts w:eastAsia="MS Mincho"/>
          <w:szCs w:val="24"/>
          <w:u w:val="single"/>
        </w:rPr>
        <w:t xml:space="preserve"> </w:t>
      </w:r>
      <w:r w:rsidRPr="008D2C2A">
        <w:rPr>
          <w:rFonts w:eastAsia="MS Mincho"/>
          <w:sz w:val="16"/>
          <w:szCs w:val="24"/>
        </w:rPr>
        <w:t>level of commitment</w:t>
      </w:r>
      <w:r w:rsidRPr="008D2C2A">
        <w:rPr>
          <w:rFonts w:eastAsia="MS Mincho"/>
          <w:sz w:val="16"/>
        </w:rPr>
        <w:t xml:space="preserve">. In other words, winning wasn't worth the effort it would have taken, and the real failure was not to recognize that fact much earlier and to draw the appropriate policy conclusions. First, achieving a meaningful victory in Afghanistan -- defined as defeating the Taliban and creating an effective, Western-style government in Kabul -- would have required sending far more troops (i.e., even more than the Army requested during the "surge"). </w:t>
      </w:r>
      <w:r w:rsidRPr="008D2C2A">
        <w:rPr>
          <w:rFonts w:eastAsia="MS Mincho"/>
          <w:szCs w:val="24"/>
          <w:u w:val="single"/>
        </w:rPr>
        <w:t xml:space="preserve">Troop levels </w:t>
      </w:r>
      <w:r w:rsidRPr="008D2C2A">
        <w:rPr>
          <w:rFonts w:eastAsia="MS Mincho"/>
          <w:sz w:val="16"/>
          <w:szCs w:val="24"/>
        </w:rPr>
        <w:t>in Afghanistan</w:t>
      </w:r>
      <w:r w:rsidRPr="008D2C2A">
        <w:rPr>
          <w:rFonts w:eastAsia="MS Mincho"/>
          <w:szCs w:val="24"/>
          <w:u w:val="single"/>
        </w:rPr>
        <w:t xml:space="preserve"> never approached </w:t>
      </w:r>
      <w:r w:rsidRPr="008D2C2A">
        <w:rPr>
          <w:rFonts w:eastAsia="MS Mincho"/>
          <w:sz w:val="16"/>
          <w:szCs w:val="24"/>
        </w:rPr>
        <w:t>the ratio of troops/population observed in more</w:t>
      </w:r>
      <w:r w:rsidRPr="008D2C2A">
        <w:rPr>
          <w:rFonts w:eastAsia="MS Mincho"/>
          <w:szCs w:val="24"/>
          <w:u w:val="single"/>
        </w:rPr>
        <w:t xml:space="preserve"> successful </w:t>
      </w:r>
      <w:r w:rsidRPr="008D2C2A">
        <w:rPr>
          <w:rFonts w:eastAsia="MS Mincho"/>
          <w:sz w:val="16"/>
          <w:szCs w:val="24"/>
        </w:rPr>
        <w:t>instances of</w:t>
      </w:r>
      <w:r w:rsidRPr="008D2C2A">
        <w:rPr>
          <w:rFonts w:eastAsia="MS Mincho"/>
          <w:szCs w:val="24"/>
          <w:u w:val="single"/>
        </w:rPr>
        <w:t xml:space="preserve"> nation-building, and that </w:t>
      </w:r>
      <w:r w:rsidRPr="008D2C2A">
        <w:rPr>
          <w:rFonts w:eastAsia="MS Mincho"/>
          <w:sz w:val="16"/>
          <w:szCs w:val="24"/>
        </w:rPr>
        <w:t>deficiency</w:t>
      </w:r>
      <w:r w:rsidRPr="008D2C2A">
        <w:rPr>
          <w:rFonts w:eastAsia="MS Mincho"/>
          <w:szCs w:val="24"/>
          <w:u w:val="single"/>
        </w:rPr>
        <w:t xml:space="preserve"> was compounded by </w:t>
      </w:r>
      <w:r w:rsidRPr="008D2C2A">
        <w:rPr>
          <w:rFonts w:eastAsia="MS Mincho"/>
          <w:sz w:val="16"/>
          <w:szCs w:val="24"/>
        </w:rPr>
        <w:t>Afghanistan's</w:t>
      </w:r>
      <w:r w:rsidRPr="008D2C2A">
        <w:rPr>
          <w:rFonts w:eastAsia="MS Mincho"/>
          <w:szCs w:val="24"/>
          <w:u w:val="single"/>
        </w:rPr>
        <w:t xml:space="preserve"> ethnic divisions, mountainous terrain, geographic isolation, poor infrastructure, and porous borders.</w:t>
      </w:r>
      <w:r w:rsidRPr="008D2C2A">
        <w:rPr>
          <w:rFonts w:eastAsia="MS Mincho"/>
          <w:sz w:val="16"/>
        </w:rPr>
        <w:t xml:space="preserve"> Second, </w:t>
      </w:r>
      <w:r w:rsidRPr="008D2C2A">
        <w:rPr>
          <w:rFonts w:eastAsia="MS Mincho"/>
          <w:sz w:val="16"/>
          <w:szCs w:val="24"/>
        </w:rPr>
        <w:t>victory was elusive because</w:t>
      </w:r>
      <w:r w:rsidRPr="008D2C2A">
        <w:rPr>
          <w:rFonts w:eastAsia="MS Mincho"/>
          <w:szCs w:val="24"/>
          <w:u w:val="single"/>
        </w:rPr>
        <w:t xml:space="preserve"> Pakistan continued to support the Taliban, and </w:t>
      </w:r>
      <w:r w:rsidRPr="008D2C2A">
        <w:rPr>
          <w:rFonts w:eastAsia="MS Mincho"/>
          <w:sz w:val="16"/>
          <w:szCs w:val="24"/>
        </w:rPr>
        <w:t>its territory</w:t>
      </w:r>
      <w:r w:rsidRPr="008D2C2A">
        <w:rPr>
          <w:rFonts w:eastAsia="MS Mincho"/>
          <w:szCs w:val="24"/>
          <w:u w:val="single"/>
        </w:rPr>
        <w:t xml:space="preserve"> provided </w:t>
      </w:r>
      <w:r w:rsidRPr="008D2C2A">
        <w:rPr>
          <w:rFonts w:eastAsia="MS Mincho"/>
          <w:sz w:val="16"/>
          <w:szCs w:val="24"/>
        </w:rPr>
        <w:t>them with effective</w:t>
      </w:r>
      <w:r w:rsidRPr="008D2C2A">
        <w:rPr>
          <w:rFonts w:eastAsia="MS Mincho"/>
          <w:szCs w:val="24"/>
          <w:u w:val="single"/>
        </w:rPr>
        <w:t xml:space="preserve"> sanctuaries</w:t>
      </w:r>
      <w:r w:rsidRPr="008D2C2A">
        <w:rPr>
          <w:rFonts w:eastAsia="MS Mincho"/>
          <w:sz w:val="16"/>
        </w:rPr>
        <w:t xml:space="preserve">. When pressed, they could always slip across the border and live to fight another day. But </w:t>
      </w:r>
      <w:r w:rsidRPr="008D2C2A">
        <w:rPr>
          <w:rFonts w:eastAsia="MS Mincho"/>
          <w:szCs w:val="24"/>
          <w:u w:val="single"/>
        </w:rPr>
        <w:t xml:space="preserve">Washington was never willing to </w:t>
      </w:r>
      <w:r w:rsidRPr="008D2C2A">
        <w:rPr>
          <w:rFonts w:eastAsia="MS Mincho"/>
          <w:sz w:val="16"/>
          <w:szCs w:val="24"/>
        </w:rPr>
        <w:t>go the mattresses and</w:t>
      </w:r>
      <w:r w:rsidRPr="008D2C2A">
        <w:rPr>
          <w:rFonts w:eastAsia="MS Mincho"/>
          <w:szCs w:val="24"/>
          <w:u w:val="single"/>
        </w:rPr>
        <w:t xml:space="preserve"> force Pakistan to halt </w:t>
      </w:r>
      <w:r w:rsidRPr="008D2C2A">
        <w:rPr>
          <w:rFonts w:eastAsia="MS Mincho"/>
          <w:sz w:val="16"/>
          <w:szCs w:val="24"/>
        </w:rPr>
        <w:t>its</w:t>
      </w:r>
      <w:r w:rsidRPr="008D2C2A">
        <w:rPr>
          <w:rFonts w:eastAsia="MS Mincho"/>
          <w:szCs w:val="24"/>
          <w:u w:val="single"/>
        </w:rPr>
        <w:t xml:space="preserve"> support, </w:t>
      </w:r>
      <w:r w:rsidRPr="008D2C2A">
        <w:rPr>
          <w:rFonts w:eastAsia="MS Mincho"/>
          <w:sz w:val="16"/>
          <w:szCs w:val="24"/>
        </w:rPr>
        <w:t>and it is not even clear that we could have done that without going to war with Pakistan itself. Washington backed off for very good reasons: We wanted tacit Pakistani cooperation in our not-so-secret</w:t>
      </w:r>
      <w:r w:rsidRPr="008D2C2A">
        <w:rPr>
          <w:rFonts w:eastAsia="MS Mincho"/>
          <w:sz w:val="16"/>
        </w:rPr>
        <w:t xml:space="preserve"> drone and special forces campaign against al Qaeda, and we also worried about regime stability given Pakistan's nuclear arsenal. Unfortunately, these factors made victory even harder to achieve. Third, </w:t>
      </w:r>
      <w:r w:rsidRPr="008D2C2A">
        <w:rPr>
          <w:rFonts w:eastAsia="MS Mincho"/>
          <w:szCs w:val="24"/>
          <w:u w:val="single"/>
        </w:rPr>
        <w:t>we couldn't get Karzai to reform</w:t>
      </w:r>
      <w:r w:rsidRPr="008D2C2A">
        <w:rPr>
          <w:rFonts w:eastAsia="MS Mincho"/>
          <w:sz w:val="16"/>
        </w:rPr>
        <w:t xml:space="preserve"> because he was the only game in town, and he knew it. Unless the U.S. and NATO were willing to take over the whole country and try to govern it ourselves -- a task that would have made occupying Iraq seem easy -- </w:t>
      </w:r>
      <w:r w:rsidRPr="008D2C2A">
        <w:rPr>
          <w:rFonts w:eastAsia="MS Mincho"/>
          <w:sz w:val="16"/>
          <w:szCs w:val="24"/>
        </w:rPr>
        <w:t>we were forced to work with him despite his many flaws. Successful</w:t>
      </w:r>
      <w:r w:rsidRPr="008D2C2A">
        <w:rPr>
          <w:rFonts w:eastAsia="MS Mincho"/>
          <w:szCs w:val="24"/>
          <w:u w:val="single"/>
        </w:rPr>
        <w:t xml:space="preserve"> counterinsurgencies require effective </w:t>
      </w:r>
      <w:r w:rsidRPr="008D2C2A">
        <w:rPr>
          <w:rFonts w:eastAsia="MS Mincho"/>
          <w:sz w:val="16"/>
          <w:szCs w:val="24"/>
        </w:rPr>
        <w:t>and legitimate</w:t>
      </w:r>
      <w:r w:rsidRPr="008D2C2A">
        <w:rPr>
          <w:rFonts w:eastAsia="MS Mincho"/>
          <w:szCs w:val="24"/>
          <w:u w:val="single"/>
        </w:rPr>
        <w:t xml:space="preserve"> local partners, </w:t>
      </w:r>
      <w:r w:rsidRPr="008D2C2A">
        <w:rPr>
          <w:rFonts w:eastAsia="MS Mincho"/>
          <w:sz w:val="16"/>
          <w:szCs w:val="24"/>
        </w:rPr>
        <w:t>however, and</w:t>
      </w:r>
      <w:r w:rsidRPr="008D2C2A">
        <w:rPr>
          <w:rFonts w:eastAsia="MS Mincho"/>
          <w:szCs w:val="24"/>
          <w:u w:val="single"/>
        </w:rPr>
        <w:t xml:space="preserve"> </w:t>
      </w:r>
      <w:r w:rsidRPr="008D2C2A">
        <w:rPr>
          <w:rFonts w:eastAsia="MS Mincho"/>
          <w:b/>
          <w:iCs/>
          <w:szCs w:val="24"/>
          <w:u w:val="single"/>
          <w:bdr w:val="single" w:sz="8" w:space="0" w:color="auto"/>
        </w:rPr>
        <w:t>we never had one</w:t>
      </w:r>
      <w:r w:rsidRPr="008D2C2A">
        <w:rPr>
          <w:rFonts w:eastAsia="MS Mincho"/>
          <w:szCs w:val="24"/>
          <w:u w:val="single"/>
        </w:rPr>
        <w:t xml:space="preserve">. </w:t>
      </w:r>
      <w:r w:rsidRPr="008D2C2A">
        <w:rPr>
          <w:rFonts w:eastAsia="MS Mincho"/>
          <w:sz w:val="16"/>
        </w:rPr>
        <w:t xml:space="preserve">In short, </w:t>
      </w:r>
      <w:r w:rsidRPr="008D2C2A">
        <w:rPr>
          <w:rFonts w:eastAsia="MS Mincho"/>
          <w:b/>
          <w:iCs/>
          <w:szCs w:val="24"/>
          <w:u w:val="single"/>
          <w:bdr w:val="single" w:sz="8" w:space="0" w:color="auto"/>
        </w:rPr>
        <w:t>the U.S. was destined to lose</w:t>
      </w:r>
      <w:r w:rsidRPr="008D2C2A">
        <w:rPr>
          <w:rFonts w:eastAsia="MS Mincho"/>
          <w:szCs w:val="24"/>
          <w:u w:val="single"/>
        </w:rPr>
        <w:t xml:space="preserve"> </w:t>
      </w:r>
      <w:r w:rsidRPr="008D2C2A">
        <w:rPr>
          <w:rFonts w:eastAsia="MS Mincho"/>
          <w:sz w:val="16"/>
          <w:szCs w:val="24"/>
        </w:rPr>
        <w:t>because it didn't go all-out to win, and it shouldn't have. Indeed, an all-out effort would have been a huge mistake, because the stakes were in fact rather modest. Once the Taliban had been ousted and al Qaeda had been scattered, America's main interest was continuing to degrade al Qaeda (as we have done). That mission was distinct from the attempt to nation-build in Afghanistan, and in the end Afghanistan's importance did not justify a substantially larger effort. By the way, I am not suggesting that individual commanders and soldiers did not make enormous personal sacrifices or try hard to win, or that the civilians assigned to the Afghan campaign did not do their best in difficult conditions. My point is that if this war had been a real strategic priority, we would have fought it very differently. We would not have rotated commanders, soldiers, and civilian personnel in and out of the theatre as often as we did, in effect destroying institutional memory on an annual basis and forcing everyone to learn on the job. In a war where vital interests were at stake, we certainly wouldn't have let some of our NATO partners exempt the troops they sent from combat. And if the war had been seen aa a major priority, both parties would have been willing to raise taxes to pay for it. Thus, the real failure in Afghanistan was much broader than the internal squabbles that Nasr and Chayes have addressed. The entire national security establishment failed to recognize or acknowledge the fundamental mismatch between 1) U.S. interests (which were limited), 2) our stated goals (which were quite ambitious), and 3) the vast resources and patience it would have required to achieve those goals. Winning would have required us to spend much more than winning was worth, and to undertake exceedingly risky and uncertain actions towards countries like Pakistan. U.S. leaders wisely chose not to do these things, but they failed to realize what this meant for the war effort itself. Given this mismatch between interests, goals, and resources, it was stupid to keep trying to win at a level of effort that was never going to succeed. Yet no one on the inside seems to have pointed this out, or if they did</w:t>
      </w:r>
      <w:r w:rsidRPr="008D2C2A">
        <w:rPr>
          <w:rFonts w:eastAsia="MS Mincho"/>
          <w:sz w:val="16"/>
        </w:rPr>
        <w:t>, their advice was not heeded. And that is the real reason why the war limped on for so long and to such an unsatisfying end.</w:t>
      </w:r>
    </w:p>
    <w:p w14:paraId="24BA3C80" w14:textId="77777777" w:rsidR="004E7FB9" w:rsidRPr="008D2C2A" w:rsidRDefault="004E7FB9" w:rsidP="004E7FB9">
      <w:pPr>
        <w:rPr>
          <w:rFonts w:eastAsia="MS Mincho"/>
          <w:b/>
          <w:szCs w:val="24"/>
        </w:rPr>
      </w:pPr>
    </w:p>
    <w:p w14:paraId="17AFB745" w14:textId="77777777" w:rsidR="004E7FB9" w:rsidRPr="008D2C2A" w:rsidRDefault="004E7FB9" w:rsidP="00881807">
      <w:pPr>
        <w:pStyle w:val="Heading4"/>
        <w:rPr>
          <w:rFonts w:eastAsia="MS Mincho"/>
        </w:rPr>
      </w:pPr>
      <w:r w:rsidRPr="008D2C2A">
        <w:rPr>
          <w:rFonts w:eastAsia="MS Mincho"/>
        </w:rPr>
        <w:t>No Afghan impact</w:t>
      </w:r>
    </w:p>
    <w:p w14:paraId="4B169175" w14:textId="77777777" w:rsidR="004E7FB9" w:rsidRPr="008D2C2A" w:rsidRDefault="004E7FB9" w:rsidP="004E7FB9">
      <w:pPr>
        <w:rPr>
          <w:rFonts w:eastAsia="Calibri"/>
          <w:sz w:val="16"/>
          <w:szCs w:val="24"/>
        </w:rPr>
      </w:pPr>
      <w:r w:rsidRPr="008D2C2A">
        <w:rPr>
          <w:rFonts w:eastAsia="MS Mincho"/>
          <w:b/>
          <w:szCs w:val="24"/>
        </w:rPr>
        <w:t>Silverman ‘9 -</w:t>
      </w:r>
      <w:r w:rsidRPr="008D2C2A">
        <w:rPr>
          <w:rFonts w:eastAsia="Calibri"/>
          <w:sz w:val="16"/>
          <w:szCs w:val="24"/>
        </w:rPr>
        <w:t xml:space="preserve"> PhD in international relations-government and, as a Ford Foundation Project Specialist (11/19/09, Jerry Mark, The National Interest, “Sturdy Dominoes,” http://www.nationalinterest.org/Article.aspx?id=22512)</w:t>
      </w:r>
    </w:p>
    <w:p w14:paraId="3BD7029B" w14:textId="77777777" w:rsidR="004E7FB9" w:rsidRPr="008D2C2A" w:rsidRDefault="004E7FB9" w:rsidP="004E7FB9">
      <w:pPr>
        <w:rPr>
          <w:rFonts w:eastAsia="Calibri"/>
          <w:b/>
          <w:bCs/>
          <w:szCs w:val="24"/>
          <w:u w:val="single"/>
        </w:rPr>
      </w:pPr>
    </w:p>
    <w:p w14:paraId="428BCAA0" w14:textId="77777777" w:rsidR="004E7FB9" w:rsidRPr="008D2C2A" w:rsidRDefault="004E7FB9" w:rsidP="004E7FB9">
      <w:pPr>
        <w:rPr>
          <w:rFonts w:eastAsia="Calibri"/>
          <w:bCs/>
          <w:sz w:val="16"/>
          <w:szCs w:val="24"/>
        </w:rPr>
      </w:pPr>
      <w:r w:rsidRPr="008D2C2A">
        <w:rPr>
          <w:rFonts w:eastAsia="Calibri"/>
          <w:bCs/>
          <w:sz w:val="16"/>
          <w:szCs w:val="24"/>
        </w:rPr>
        <w:t>Many advocates of continuing or racheting up our presence in Afghanistan are cut from the same domino-theory cloth as those of the Vietnam era. They posit that losing in Afghanistan would almost certainly lead to the further "loss" of the entire South and central Asian region. Although avoiding explicit reference to "falling dominos," recent examples include S. Frederick Starr [3] (School of Advanced International Studies, Johns Hopkins University); Sir David Richards [4] (the UK's relatively new Chief of the General Staff); and, in The National Interest, Ahmed Rashid [5]. The fear that Pakistan and central Asian governments are too weak to withstand the Taliban leads logically to the proposition-just as it did forty years ago-that only the United States can defend the region from its own extremist groups and, therefore, that any loss of faith in America will result in a net gain for pan-Islamist movements in a zero-sum global competition for power. Unfortunately, the resurrection of "falling dominos" as a metaphor for predicted consequences of an American military withdrawal reflects a profound inability to re-envision the nature of today's global political environment and America's place in it. The current worry is that Pakistan will revive support for the Taliban [6] and return to its historically rooted policy of noninterference in local governance or security arrangements along the frontier. This fear is compounded by a vision of radical Islamists gaining access to Pakistan's nuclear arsenal. Those concerns are fueled by the judgment that Pakistan's new democratically elected civilian government is too weak to withstand pressures by its most senior military officers to keep its pro-Afghan Taliban option open. From that perspective, any sign of American "dithering" would reinforce that historically-rooted preference, even as the imperative would remain to separate the Pakistani-Taliban from the Afghan insurgents. Further, any significant increase in terrorist violence, especially within major Pakistani urban centers, would likely lead to the imposition of martial law and return to an authoritarian military regime, weakening American influence even further. At its most extreme, that scenario ends with the most frightening outcome of all-the overthrow of relatively secular senior Pakistani generals by a pro-Islamist and anti-Western group of second-tier officers with access to that country's nuclear weapons. Beyond Pakistan, advocates of today's domino theory point to the Taliban's links to both the Islamic Movement of Uzbekistan and the Islamic Jihad Union, and conclude that a Taliban victory in Afghanistan would encourage similar radical Islamist movements in Kyrgyzstan, Tajikistan, Turkmenistan and Uzbekistan. In the face of a scenario of increasing radicalization along Russia's relatively new, southern borders, domino theorists argue that a NATO retreat from Afghanistan would spur the projection of its own military and political power into the resulting "vacuum" there. The primary problem with the worst-case scenarios predicted by the domino theorists is that no analyst is really prescient enough to accurately predict how decisions made by the United States today will affect future outcomes in the South and central Asian region. Their forecasts might occur whether or not the United States withdraws or, alternatively, increases its forces in Afghanistan. Worse, it is entirely possible that the most dreaded consequences will occur only as the result of a decision to stay. With the benefit of hindsight, we know that the earlier domino theory falsely represented interstate and domestic political realities throughout most of Southeast Asia in 1975. Although it is true that American influence throughout much of Southeast Asia suffered for a few years following Communist victories in Cambodia, Laos and Vietnam, we now know that while we viewed the Vietnam War as part of a larger conflict, our opponent's focus was limited to the unification of their own country. Although border disputes erupted between Vietnam and Cambodia, China and the Philippines, actual military conflicts occurred only between the supposedly fraternal Communist governments of Vietnam, China and Cambodia. Neither of the two competing Communist regimes in Cambodia survived.</w:t>
      </w:r>
      <w:r w:rsidRPr="008D2C2A">
        <w:rPr>
          <w:rFonts w:eastAsia="Calibri"/>
          <w:bCs/>
          <w:szCs w:val="24"/>
          <w:u w:val="single"/>
        </w:rPr>
        <w:t xml:space="preserve"> Further, </w:t>
      </w:r>
      <w:r w:rsidRPr="008D2C2A">
        <w:rPr>
          <w:rFonts w:eastAsia="Calibri"/>
          <w:b/>
          <w:bCs/>
          <w:szCs w:val="24"/>
          <w:u w:val="single"/>
        </w:rPr>
        <w:t>no serious threats</w:t>
      </w:r>
      <w:r w:rsidRPr="008D2C2A">
        <w:rPr>
          <w:rFonts w:eastAsia="Calibri"/>
          <w:bCs/>
          <w:szCs w:val="24"/>
          <w:u w:val="single"/>
        </w:rPr>
        <w:t xml:space="preserve"> to install Communist regimes </w:t>
      </w:r>
      <w:r w:rsidRPr="008D2C2A">
        <w:rPr>
          <w:rFonts w:eastAsia="Calibri"/>
          <w:b/>
          <w:bCs/>
          <w:szCs w:val="24"/>
          <w:u w:val="single"/>
        </w:rPr>
        <w:t xml:space="preserve">were initiated outside </w:t>
      </w:r>
      <w:r w:rsidRPr="008D2C2A">
        <w:rPr>
          <w:rFonts w:eastAsia="Calibri"/>
          <w:bCs/>
          <w:sz w:val="16"/>
          <w:szCs w:val="24"/>
        </w:rPr>
        <w:t>of Indochina, and, most importantly, the current political situation in Southeast Asia now conforms closely to what Washington had hoped to achieve in the first place [7]. It is, of course, unfortunate that the transition from military conflict in Vietnam to the welcome situation in Southeast Asia today was initially violent, messy, bloody, and fraught with revenge and violations of human rights. But as the perpetrators, magnitude, and victims of violence changed, the level of violence eventually declined. This time around, there are at least two questionable assumptions underlying the resurrection of the domino theory. First,</w:t>
      </w:r>
      <w:r w:rsidRPr="008D2C2A">
        <w:rPr>
          <w:rFonts w:eastAsia="Calibri"/>
          <w:bCs/>
          <w:szCs w:val="24"/>
          <w:u w:val="single"/>
        </w:rPr>
        <w:t xml:space="preserve"> the Taliban is no longer the unified </w:t>
      </w:r>
      <w:r w:rsidRPr="008D2C2A">
        <w:rPr>
          <w:rFonts w:eastAsia="Calibri"/>
          <w:bCs/>
          <w:sz w:val="16"/>
          <w:szCs w:val="24"/>
        </w:rPr>
        <w:t>group that emerged during 1994. Instead, the term "Taliban" is applied to several groups engaged in the current insurgency against the Karzai government and NATO forces. Those groups collaborate through a complex set of shifting alliances that extend across the disputed Afghanistan/Pakistan border. Second, given that local Taliban have demonstrated their capacity to effectively engage NATO forces without the equivalent of NATO military and civilian trainers or logistical support</w:t>
      </w:r>
      <w:r w:rsidRPr="008D2C2A">
        <w:rPr>
          <w:rFonts w:eastAsia="Calibri"/>
          <w:bCs/>
          <w:szCs w:val="24"/>
          <w:u w:val="single"/>
        </w:rPr>
        <w:t xml:space="preserve">, other indigenous groups opposed to the Taliban and/or al-Qaeda are also </w:t>
      </w:r>
      <w:r w:rsidRPr="008D2C2A">
        <w:rPr>
          <w:rFonts w:eastAsia="Calibri"/>
          <w:b/>
          <w:bCs/>
          <w:szCs w:val="24"/>
          <w:u w:val="single"/>
          <w:bdr w:val="single" w:sz="4" w:space="0" w:color="auto"/>
        </w:rPr>
        <w:t>likely to be stronger than domino theorists assume and are likely to proactively defend themselves</w:t>
      </w:r>
      <w:r w:rsidRPr="008D2C2A">
        <w:rPr>
          <w:rFonts w:eastAsia="Calibri"/>
          <w:bCs/>
          <w:szCs w:val="24"/>
          <w:u w:val="single"/>
        </w:rPr>
        <w:t xml:space="preserve"> </w:t>
      </w:r>
      <w:r w:rsidRPr="008D2C2A">
        <w:rPr>
          <w:rFonts w:eastAsia="Calibri"/>
          <w:bCs/>
          <w:sz w:val="16"/>
          <w:szCs w:val="24"/>
        </w:rPr>
        <w:t xml:space="preserve">against radical Islamists once we are no longer there to do it for them. A retrospective view of America's involvement in Vietnam and its ultimate consequences for U.S. interests reinforces the aphorism that all politics are local. </w:t>
      </w:r>
      <w:r w:rsidRPr="008D2C2A">
        <w:rPr>
          <w:rFonts w:eastAsia="Calibri"/>
          <w:b/>
          <w:bCs/>
          <w:szCs w:val="24"/>
          <w:u w:val="single"/>
        </w:rPr>
        <w:t>That truism seems lost on American foreign-policy decision makers who tend to see international threats in global rather than local terms</w:t>
      </w:r>
      <w:r w:rsidRPr="008D2C2A">
        <w:rPr>
          <w:rFonts w:eastAsia="Calibri"/>
          <w:bCs/>
          <w:sz w:val="16"/>
          <w:szCs w:val="24"/>
        </w:rPr>
        <w:t>. Further, the danger remains that the metaphor of falling dominos might resonate with governments in the region that face their own increasingly radical domestic opposition. Our fears of regional collapse might also speak to Russian and Chinese policy makers fearful of potentially greater instability along their borders. But such</w:t>
      </w:r>
      <w:r w:rsidRPr="008D2C2A">
        <w:rPr>
          <w:rFonts w:eastAsia="Calibri"/>
          <w:bCs/>
          <w:szCs w:val="24"/>
          <w:u w:val="single"/>
        </w:rPr>
        <w:t xml:space="preserve"> regional threats, </w:t>
      </w:r>
      <w:r w:rsidRPr="008D2C2A">
        <w:rPr>
          <w:rFonts w:eastAsia="MS Mincho"/>
          <w:sz w:val="16"/>
          <w:szCs w:val="24"/>
        </w:rPr>
        <w:t>even if they do arise,</w:t>
      </w:r>
      <w:r w:rsidRPr="008D2C2A">
        <w:rPr>
          <w:rFonts w:eastAsia="Calibri"/>
          <w:bCs/>
          <w:szCs w:val="24"/>
          <w:u w:val="single"/>
        </w:rPr>
        <w:t xml:space="preserve"> </w:t>
      </w:r>
      <w:r w:rsidRPr="008D2C2A">
        <w:rPr>
          <w:rFonts w:eastAsia="Calibri"/>
          <w:b/>
          <w:bCs/>
          <w:szCs w:val="24"/>
          <w:u w:val="single"/>
        </w:rPr>
        <w:t>do not threaten</w:t>
      </w:r>
      <w:r w:rsidRPr="008D2C2A">
        <w:rPr>
          <w:rFonts w:eastAsia="Calibri"/>
          <w:bCs/>
          <w:szCs w:val="24"/>
          <w:u w:val="single"/>
        </w:rPr>
        <w:t xml:space="preserve"> the </w:t>
      </w:r>
      <w:r w:rsidRPr="008D2C2A">
        <w:rPr>
          <w:rFonts w:eastAsia="Calibri"/>
          <w:b/>
          <w:bCs/>
          <w:szCs w:val="24"/>
          <w:u w:val="single"/>
        </w:rPr>
        <w:t>core national interests</w:t>
      </w:r>
      <w:r w:rsidRPr="008D2C2A">
        <w:rPr>
          <w:rFonts w:eastAsia="Calibri"/>
          <w:bCs/>
          <w:szCs w:val="24"/>
          <w:u w:val="single"/>
        </w:rPr>
        <w:t xml:space="preserve"> </w:t>
      </w:r>
      <w:r w:rsidRPr="008D2C2A">
        <w:rPr>
          <w:rFonts w:eastAsia="Calibri"/>
          <w:bCs/>
          <w:sz w:val="16"/>
          <w:szCs w:val="24"/>
        </w:rPr>
        <w:t>of the United States-the substantially exaggerated fears of terrorist "safe-havens" notwithstanding. Those</w:t>
      </w:r>
      <w:r w:rsidRPr="008D2C2A">
        <w:rPr>
          <w:rFonts w:eastAsia="Calibri"/>
          <w:bCs/>
          <w:szCs w:val="24"/>
          <w:u w:val="single"/>
        </w:rPr>
        <w:t xml:space="preserve"> worries simply do not justify </w:t>
      </w:r>
      <w:r w:rsidRPr="008D2C2A">
        <w:rPr>
          <w:rFonts w:eastAsia="Calibri"/>
          <w:bCs/>
          <w:sz w:val="16"/>
          <w:szCs w:val="24"/>
        </w:rPr>
        <w:t>the overwhelmingly disproportionate and financially ruinous military</w:t>
      </w:r>
      <w:r w:rsidRPr="008D2C2A">
        <w:rPr>
          <w:rFonts w:eastAsia="Calibri"/>
          <w:bCs/>
          <w:szCs w:val="24"/>
          <w:u w:val="single"/>
        </w:rPr>
        <w:t xml:space="preserve"> </w:t>
      </w:r>
      <w:r w:rsidRPr="008D2C2A">
        <w:rPr>
          <w:rFonts w:eastAsia="Calibri"/>
          <w:b/>
          <w:bCs/>
          <w:szCs w:val="24"/>
          <w:u w:val="single"/>
        </w:rPr>
        <w:t>response</w:t>
      </w:r>
      <w:r w:rsidRPr="008D2C2A">
        <w:rPr>
          <w:rFonts w:eastAsia="Calibri"/>
          <w:bCs/>
          <w:szCs w:val="24"/>
          <w:u w:val="single"/>
        </w:rPr>
        <w:t xml:space="preserve"> </w:t>
      </w:r>
      <w:r w:rsidRPr="008D2C2A">
        <w:rPr>
          <w:rFonts w:eastAsia="Calibri"/>
          <w:bCs/>
          <w:sz w:val="16"/>
          <w:szCs w:val="24"/>
        </w:rPr>
        <w:t>that has characterized our involvement there. The "fall of dominos" is no more inevitable in South and central Asia now than it was in Southeast Asia more than a half century ago. True, the earlier circumstances in Vietnam and Southeast Asia are not, in most respects, similar to the current situation in Afghanistan, Pakistan, or the remainder of South and central Asia. Nonetheless, the emphasis in both cases on external interstate threats-rather than on autonomous non-state actors-has been a mistake because it does not reflect the actual source of most violent conflicts since the 1960s</w:t>
      </w:r>
      <w:r w:rsidRPr="008D2C2A">
        <w:rPr>
          <w:rFonts w:eastAsia="Calibri"/>
          <w:bCs/>
          <w:szCs w:val="24"/>
          <w:u w:val="single"/>
        </w:rPr>
        <w:t xml:space="preserve">. In an exponentially complex world characterized by multiple actors, the domino </w:t>
      </w:r>
      <w:r w:rsidRPr="008D2C2A">
        <w:rPr>
          <w:rFonts w:eastAsia="Calibri"/>
          <w:b/>
          <w:bCs/>
          <w:szCs w:val="24"/>
          <w:u w:val="single"/>
        </w:rPr>
        <w:t>theory does not help predict the future</w:t>
      </w:r>
      <w:r w:rsidRPr="008D2C2A">
        <w:rPr>
          <w:rFonts w:eastAsia="Calibri"/>
          <w:bCs/>
          <w:sz w:val="16"/>
          <w:szCs w:val="24"/>
        </w:rPr>
        <w:t xml:space="preserve"> course of political relations in the region-nor would any other simplistic metaphor. Despite the view that the alliance between various Taliban and al-Qaeda factions is both strategic and long-term, a consensus is forming that most Taliban groups are either nationalists who want to seize formal authority within recognized sovereign-states, or more localized groups that merely want to be left alone by any pretenders to centralized state-authority. Perversely, the desire of nationalist Taliban to seize sovereign-state power represents an acceptance of a largely secular European system of interstate relations. In that conversion will likely be found the seeds of their eventual undoing-as</w:t>
      </w:r>
      <w:r w:rsidRPr="008D2C2A">
        <w:rPr>
          <w:rFonts w:eastAsia="Calibri"/>
          <w:bCs/>
          <w:szCs w:val="24"/>
          <w:u w:val="single"/>
        </w:rPr>
        <w:t xml:space="preserve"> </w:t>
      </w:r>
      <w:r w:rsidRPr="008D2C2A">
        <w:rPr>
          <w:rFonts w:eastAsia="Calibri"/>
          <w:bCs/>
          <w:sz w:val="16"/>
          <w:szCs w:val="24"/>
        </w:rPr>
        <w:t xml:space="preserve">local community-based groups continue to oppose any attempts, whether sponsored by Americans or Islamic radicals, to establish centralized state authority there. </w:t>
      </w:r>
    </w:p>
    <w:p w14:paraId="07E93F8F" w14:textId="77777777" w:rsidR="004E7FB9" w:rsidRPr="008D2C2A" w:rsidRDefault="004E7FB9" w:rsidP="004E7FB9">
      <w:pPr>
        <w:tabs>
          <w:tab w:val="left" w:pos="11565"/>
        </w:tabs>
        <w:rPr>
          <w:rFonts w:eastAsia="Calibri"/>
          <w:szCs w:val="24"/>
        </w:rPr>
      </w:pPr>
      <w:r w:rsidRPr="008D2C2A">
        <w:rPr>
          <w:rFonts w:eastAsia="Calibri"/>
          <w:szCs w:val="24"/>
        </w:rPr>
        <w:tab/>
      </w:r>
    </w:p>
    <w:p w14:paraId="1A3805DA" w14:textId="77777777" w:rsidR="004E7FB9" w:rsidRPr="008D2C2A" w:rsidRDefault="004E7FB9" w:rsidP="004E7FB9">
      <w:pPr>
        <w:tabs>
          <w:tab w:val="left" w:pos="1905"/>
          <w:tab w:val="left" w:pos="4620"/>
        </w:tabs>
        <w:rPr>
          <w:rFonts w:eastAsia="Calibri"/>
          <w:szCs w:val="24"/>
        </w:rPr>
      </w:pPr>
      <w:r w:rsidRPr="008D2C2A">
        <w:rPr>
          <w:rFonts w:eastAsia="Calibri"/>
          <w:szCs w:val="24"/>
        </w:rPr>
        <w:tab/>
      </w:r>
      <w:r w:rsidRPr="008D2C2A">
        <w:rPr>
          <w:rFonts w:eastAsia="Calibri"/>
          <w:szCs w:val="24"/>
        </w:rPr>
        <w:tab/>
      </w:r>
    </w:p>
    <w:p w14:paraId="724538CF" w14:textId="77777777" w:rsidR="004E7FB9" w:rsidRPr="008D2C2A" w:rsidRDefault="004E7FB9" w:rsidP="00881807">
      <w:pPr>
        <w:pStyle w:val="Heading4"/>
        <w:rPr>
          <w:rFonts w:eastAsia="MS Mincho"/>
        </w:rPr>
      </w:pPr>
      <w:r w:rsidRPr="008D2C2A">
        <w:rPr>
          <w:rFonts w:eastAsia="MS Mincho"/>
        </w:rPr>
        <w:t>Afghan stability is impossible</w:t>
      </w:r>
    </w:p>
    <w:p w14:paraId="64A15B60" w14:textId="77777777" w:rsidR="004E7FB9" w:rsidRPr="008D2C2A" w:rsidRDefault="004E7FB9" w:rsidP="004E7FB9">
      <w:pPr>
        <w:rPr>
          <w:rFonts w:eastAsia="MS PMincho"/>
          <w:sz w:val="16"/>
          <w:szCs w:val="16"/>
        </w:rPr>
      </w:pPr>
      <w:r w:rsidRPr="008D2C2A">
        <w:rPr>
          <w:rFonts w:eastAsia="MS PMincho"/>
          <w:b/>
          <w:szCs w:val="24"/>
        </w:rPr>
        <w:t>NYT ‘12</w:t>
      </w:r>
      <w:r w:rsidRPr="008D2C2A">
        <w:rPr>
          <w:rFonts w:eastAsia="MS PMincho"/>
          <w:sz w:val="16"/>
          <w:szCs w:val="16"/>
        </w:rPr>
        <w:t xml:space="preserve"> ["Peace talks with the taliban" -- www.nytimes.com/2012/10/05/opinion/peace-talks-with-the-taliban.html?_r=0]</w:t>
      </w:r>
    </w:p>
    <w:p w14:paraId="1D3B6D96" w14:textId="77777777" w:rsidR="004E7FB9" w:rsidRPr="008D2C2A" w:rsidRDefault="004E7FB9" w:rsidP="004E7FB9">
      <w:pPr>
        <w:rPr>
          <w:rFonts w:eastAsia="MS PMincho"/>
          <w:szCs w:val="24"/>
          <w:u w:val="single"/>
        </w:rPr>
      </w:pPr>
    </w:p>
    <w:p w14:paraId="0BE7C2B3" w14:textId="77777777" w:rsidR="004E7FB9" w:rsidRPr="004E7FB9" w:rsidRDefault="004E7FB9" w:rsidP="004E7FB9">
      <w:pPr>
        <w:rPr>
          <w:rFonts w:eastAsia="MS Mincho"/>
          <w:sz w:val="16"/>
          <w:szCs w:val="24"/>
        </w:rPr>
      </w:pPr>
      <w:r w:rsidRPr="008D2C2A">
        <w:rPr>
          <w:rFonts w:eastAsia="MS PMincho"/>
          <w:sz w:val="16"/>
          <w:szCs w:val="24"/>
        </w:rPr>
        <w:t>American military commanders long ago concluded that the Afghan war could only end in a negotiated settlement with the Taliban, not a military victory. But now the generals and civilian</w:t>
      </w:r>
      <w:r w:rsidRPr="008D2C2A">
        <w:rPr>
          <w:rFonts w:eastAsia="MS PMincho"/>
          <w:szCs w:val="24"/>
          <w:u w:val="single"/>
        </w:rPr>
        <w:t xml:space="preserve"> </w:t>
      </w:r>
      <w:r w:rsidRPr="008D2C2A">
        <w:rPr>
          <w:rFonts w:eastAsia="MS PMincho"/>
          <w:b/>
          <w:szCs w:val="24"/>
          <w:u w:val="single"/>
        </w:rPr>
        <w:t xml:space="preserve">officials say </w:t>
      </w:r>
      <w:r w:rsidRPr="008D2C2A">
        <w:rPr>
          <w:rFonts w:eastAsia="MS PMincho"/>
          <w:b/>
          <w:szCs w:val="24"/>
          <w:u w:val="single"/>
          <w:bdr w:val="single" w:sz="4" w:space="0" w:color="auto"/>
        </w:rPr>
        <w:t>even this hope is unrealistic</w:t>
      </w:r>
      <w:r w:rsidRPr="008D2C2A">
        <w:rPr>
          <w:rFonts w:eastAsia="MS PMincho"/>
          <w:b/>
          <w:szCs w:val="24"/>
          <w:u w:val="single"/>
        </w:rPr>
        <w:t xml:space="preserve"> </w:t>
      </w:r>
      <w:r w:rsidRPr="008D2C2A">
        <w:rPr>
          <w:rFonts w:eastAsia="MS Mincho"/>
          <w:sz w:val="16"/>
          <w:szCs w:val="24"/>
        </w:rPr>
        <w:t>before 2015 — after American and coalition troops are withdrawn. They are, instead, trying to set the stage for eventual peace talks between the Afghan government and the insurgency sometime after their departure.¶ President</w:t>
      </w:r>
      <w:r w:rsidRPr="008D2C2A">
        <w:rPr>
          <w:rFonts w:eastAsia="MS PMincho"/>
          <w:sz w:val="16"/>
          <w:szCs w:val="24"/>
        </w:rPr>
        <w:t xml:space="preserve"> </w:t>
      </w:r>
      <w:r w:rsidRPr="008D2C2A">
        <w:rPr>
          <w:rFonts w:eastAsia="MS PMincho"/>
          <w:b/>
          <w:szCs w:val="24"/>
          <w:u w:val="single"/>
        </w:rPr>
        <w:t>Obama’s failure to make headway in talks with the Taliban is a serious setback</w:t>
      </w:r>
      <w:r w:rsidRPr="008D2C2A">
        <w:rPr>
          <w:rFonts w:eastAsia="MS PMincho"/>
          <w:sz w:val="16"/>
          <w:szCs w:val="24"/>
        </w:rPr>
        <w:t xml:space="preserve">. Of course, persuading militants to negotiate a peace deal was always a daunting challenge. But the </w:t>
      </w:r>
      <w:r w:rsidRPr="008D2C2A">
        <w:rPr>
          <w:rFonts w:eastAsia="MS PMincho"/>
          <w:szCs w:val="24"/>
          <w:u w:val="single"/>
        </w:rPr>
        <w:t>Obama</w:t>
      </w:r>
      <w:r w:rsidRPr="008D2C2A">
        <w:rPr>
          <w:rFonts w:eastAsia="MS PMincho"/>
          <w:sz w:val="16"/>
          <w:szCs w:val="24"/>
        </w:rPr>
        <w:t xml:space="preserve"> administration </w:t>
      </w:r>
      <w:r w:rsidRPr="008D2C2A">
        <w:rPr>
          <w:rFonts w:eastAsia="MS Mincho"/>
          <w:sz w:val="16"/>
          <w:szCs w:val="24"/>
        </w:rPr>
        <w:t>has not been persistent enough in figuring out how to initiate talks with</w:t>
      </w:r>
      <w:r w:rsidRPr="008D2C2A">
        <w:rPr>
          <w:rFonts w:eastAsia="MS PMincho"/>
          <w:szCs w:val="24"/>
          <w:u w:val="single"/>
        </w:rPr>
        <w:t xml:space="preserve"> </w:t>
      </w:r>
      <w:r w:rsidRPr="008D2C2A">
        <w:rPr>
          <w:rFonts w:eastAsia="MS PMincho"/>
          <w:b/>
          <w:szCs w:val="24"/>
          <w:u w:val="single"/>
          <w:bdr w:val="single" w:sz="4" w:space="0" w:color="auto"/>
        </w:rPr>
        <w:t xml:space="preserve">a resilient, brutal insurgency </w:t>
      </w:r>
      <w:r w:rsidRPr="008D2C2A">
        <w:rPr>
          <w:rFonts w:eastAsia="MS PMincho"/>
          <w:szCs w:val="24"/>
          <w:u w:val="single"/>
        </w:rPr>
        <w:t>t</w:t>
      </w:r>
      <w:r w:rsidRPr="008D2C2A">
        <w:rPr>
          <w:rFonts w:eastAsia="MS PMincho"/>
          <w:sz w:val="16"/>
          <w:szCs w:val="24"/>
        </w:rPr>
        <w:t xml:space="preserve">hat </w:t>
      </w:r>
      <w:r w:rsidRPr="008D2C2A">
        <w:rPr>
          <w:rFonts w:eastAsia="MS PMincho"/>
          <w:b/>
          <w:szCs w:val="24"/>
          <w:u w:val="single"/>
        </w:rPr>
        <w:t>continues to carry out deadly attacks</w:t>
      </w:r>
      <w:r w:rsidRPr="008D2C2A">
        <w:rPr>
          <w:rFonts w:eastAsia="MS PMincho"/>
          <w:sz w:val="16"/>
          <w:szCs w:val="24"/>
        </w:rPr>
        <w:t xml:space="preserve"> against American and NATO forces.¶ During the 2010 surge, when the United States added 33,000 troops to the 68,000 in Afghanistan and put maximum military pressure on the Taliban, the administration was conflicted and too cautious about pressing for talks. Top generals resisted negotiations, saying the focus should be on military gains. Even after the administration decided in February 2011 to pursue talks, it took officials months to agree on the details of their approach.¶ </w:t>
      </w:r>
      <w:r w:rsidRPr="008D2C2A">
        <w:rPr>
          <w:rFonts w:eastAsia="MS PMincho"/>
          <w:szCs w:val="24"/>
          <w:u w:val="single"/>
        </w:rPr>
        <w:t xml:space="preserve">The talks </w:t>
      </w:r>
      <w:r w:rsidRPr="008D2C2A">
        <w:rPr>
          <w:rFonts w:eastAsia="MS Mincho"/>
          <w:sz w:val="16"/>
          <w:szCs w:val="24"/>
        </w:rPr>
        <w:t>between the United States and the Taliban began early this</w:t>
      </w:r>
      <w:r w:rsidRPr="008D2C2A">
        <w:rPr>
          <w:rFonts w:eastAsia="MS PMincho"/>
          <w:szCs w:val="24"/>
          <w:u w:val="single"/>
        </w:rPr>
        <w:t xml:space="preserve"> </w:t>
      </w:r>
      <w:r w:rsidRPr="008D2C2A">
        <w:rPr>
          <w:rFonts w:eastAsia="MS Mincho"/>
          <w:sz w:val="16"/>
          <w:szCs w:val="24"/>
        </w:rPr>
        <w:t>year but</w:t>
      </w:r>
      <w:r w:rsidRPr="008D2C2A">
        <w:rPr>
          <w:rFonts w:eastAsia="MS PMincho"/>
          <w:szCs w:val="24"/>
          <w:u w:val="single"/>
        </w:rPr>
        <w:t xml:space="preserve"> </w:t>
      </w:r>
      <w:r w:rsidRPr="008D2C2A">
        <w:rPr>
          <w:rFonts w:eastAsia="MS PMincho"/>
          <w:b/>
          <w:szCs w:val="24"/>
          <w:u w:val="single"/>
        </w:rPr>
        <w:t>soon collapsed when the administration</w:t>
      </w:r>
      <w:r w:rsidRPr="008D2C2A">
        <w:rPr>
          <w:rFonts w:eastAsia="MS PMincho"/>
          <w:sz w:val="16"/>
          <w:szCs w:val="24"/>
        </w:rPr>
        <w:t xml:space="preserve">, faced with bipartisan opposition in Congress, </w:t>
      </w:r>
      <w:r w:rsidRPr="008D2C2A">
        <w:rPr>
          <w:rFonts w:eastAsia="MS PMincho"/>
          <w:b/>
          <w:szCs w:val="24"/>
          <w:u w:val="single"/>
        </w:rPr>
        <w:t>could not complete a proposed prisoner swap.</w:t>
      </w:r>
      <w:r w:rsidRPr="008D2C2A">
        <w:rPr>
          <w:rFonts w:eastAsia="MS PMincho"/>
          <w:b/>
          <w:sz w:val="16"/>
          <w:szCs w:val="24"/>
        </w:rPr>
        <w:t xml:space="preserve"> </w:t>
      </w:r>
      <w:r w:rsidRPr="008D2C2A">
        <w:rPr>
          <w:rFonts w:eastAsia="MS Mincho"/>
          <w:sz w:val="16"/>
          <w:szCs w:val="24"/>
        </w:rPr>
        <w:t>The Taliban wanted five of their leaders released from Guantánamo Bay, Cuba, in exchange for the sole American held by the insurgents, Sgt. Bowe Bergdahl. The risky deal</w:t>
      </w:r>
      <w:r w:rsidRPr="008D2C2A">
        <w:rPr>
          <w:rFonts w:eastAsia="MS PMincho"/>
          <w:szCs w:val="24"/>
          <w:u w:val="single"/>
        </w:rPr>
        <w:t xml:space="preserve"> </w:t>
      </w:r>
      <w:r w:rsidRPr="008D2C2A">
        <w:rPr>
          <w:rFonts w:eastAsia="MS PMincho"/>
          <w:sz w:val="16"/>
          <w:szCs w:val="24"/>
        </w:rPr>
        <w:t xml:space="preserve">was supposed to be a confidence-building mechanism to encourage more serious talks. But its </w:t>
      </w:r>
      <w:r w:rsidRPr="008D2C2A">
        <w:rPr>
          <w:rFonts w:eastAsia="MS PMincho"/>
          <w:b/>
          <w:szCs w:val="24"/>
          <w:u w:val="single"/>
        </w:rPr>
        <w:t>collapse has made talks even harder</w:t>
      </w:r>
      <w:r w:rsidRPr="008D2C2A">
        <w:rPr>
          <w:rFonts w:eastAsia="MS PMincho"/>
          <w:szCs w:val="24"/>
          <w:u w:val="single"/>
        </w:rPr>
        <w:t>.</w:t>
      </w:r>
      <w:r w:rsidRPr="008D2C2A">
        <w:rPr>
          <w:rFonts w:eastAsia="MS PMincho"/>
          <w:sz w:val="16"/>
          <w:szCs w:val="24"/>
        </w:rPr>
        <w:t xml:space="preserve">¶ </w:t>
      </w:r>
      <w:r w:rsidRPr="008D2C2A">
        <w:rPr>
          <w:rFonts w:eastAsia="MS PMincho"/>
          <w:b/>
          <w:szCs w:val="24"/>
          <w:u w:val="single"/>
          <w:bdr w:val="single" w:sz="4" w:space="0" w:color="auto"/>
        </w:rPr>
        <w:t xml:space="preserve">The Taliban are internally divided and unwilling to meet Washington’s demands </w:t>
      </w:r>
      <w:r w:rsidRPr="008D2C2A">
        <w:rPr>
          <w:rFonts w:eastAsia="MS Mincho"/>
          <w:sz w:val="16"/>
          <w:szCs w:val="24"/>
        </w:rPr>
        <w:t>to sever all ties to Al Qaeda, renounce violence and accept the commitments to political and human rights in Afghanistan’s Constitution</w:t>
      </w:r>
      <w:r w:rsidRPr="008D2C2A">
        <w:rPr>
          <w:rFonts w:eastAsia="MS PMincho"/>
          <w:sz w:val="16"/>
          <w:szCs w:val="24"/>
        </w:rPr>
        <w:t xml:space="preserve">. </w:t>
      </w:r>
      <w:r w:rsidRPr="008D2C2A">
        <w:rPr>
          <w:rFonts w:eastAsia="MS PMincho"/>
          <w:b/>
          <w:szCs w:val="24"/>
          <w:u w:val="single"/>
          <w:bdr w:val="single" w:sz="4" w:space="0" w:color="auto"/>
        </w:rPr>
        <w:t>Pakistan has long played a destructive role, enabling Taliban groups and refusing to support negotiations</w:t>
      </w:r>
      <w:r w:rsidRPr="008D2C2A">
        <w:rPr>
          <w:rFonts w:eastAsia="MS PMincho"/>
          <w:b/>
          <w:szCs w:val="24"/>
          <w:u w:val="single"/>
        </w:rPr>
        <w:t xml:space="preserve">. </w:t>
      </w:r>
      <w:r w:rsidRPr="008D2C2A">
        <w:rPr>
          <w:rFonts w:eastAsia="MS Mincho"/>
          <w:sz w:val="16"/>
          <w:szCs w:val="24"/>
        </w:rPr>
        <w:t>Even a more basic outreach to the Taliban — the so-called reintegration program that seeks to get lower-level fighters to lay down their arms — has enticed only 5,000 of an estimated 20,000 to 30,000 insurgents off the battlefield.</w:t>
      </w:r>
    </w:p>
    <w:p w14:paraId="55251123" w14:textId="77777777" w:rsidR="004E7FB9" w:rsidRPr="004E7FB9" w:rsidRDefault="004E7FB9" w:rsidP="004E7FB9">
      <w:pPr>
        <w:rPr>
          <w:rFonts w:eastAsia="Calibri"/>
          <w:sz w:val="16"/>
          <w:szCs w:val="24"/>
        </w:rPr>
      </w:pPr>
    </w:p>
    <w:p w14:paraId="0A0F49D4" w14:textId="77777777" w:rsidR="004E7FB9" w:rsidRPr="004E7FB9" w:rsidRDefault="004E7FB9" w:rsidP="004E7FB9">
      <w:pPr>
        <w:rPr>
          <w:rFonts w:eastAsia="Calibri"/>
          <w:sz w:val="16"/>
          <w:szCs w:val="24"/>
        </w:rPr>
      </w:pPr>
    </w:p>
    <w:p w14:paraId="079002E4" w14:textId="77777777" w:rsidR="003C7DF0" w:rsidRPr="003C7DF0" w:rsidRDefault="003C7DF0" w:rsidP="003C7DF0"/>
    <w:p w14:paraId="3ACB9322" w14:textId="77777777" w:rsidR="003C7DF0" w:rsidRPr="003C7DF0" w:rsidRDefault="003C7DF0" w:rsidP="003C7DF0"/>
    <w:sectPr w:rsidR="003C7DF0" w:rsidRPr="003C7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MS PMincho">
    <w:charset w:val="80"/>
    <w:family w:val="roman"/>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217372360016"/>
    <w:docVar w:name="VerbatimVersion" w:val="5.1"/>
  </w:docVars>
  <w:rsids>
    <w:rsidRoot w:val="00465AF4"/>
    <w:rsid w:val="000054FC"/>
    <w:rsid w:val="000139A3"/>
    <w:rsid w:val="00094045"/>
    <w:rsid w:val="00096693"/>
    <w:rsid w:val="000A782C"/>
    <w:rsid w:val="000B1B20"/>
    <w:rsid w:val="00100833"/>
    <w:rsid w:val="00104529"/>
    <w:rsid w:val="00105942"/>
    <w:rsid w:val="00107396"/>
    <w:rsid w:val="00144A4C"/>
    <w:rsid w:val="00144C1F"/>
    <w:rsid w:val="00152F1E"/>
    <w:rsid w:val="00176AB0"/>
    <w:rsid w:val="00177B7D"/>
    <w:rsid w:val="0018322D"/>
    <w:rsid w:val="00186727"/>
    <w:rsid w:val="001A0752"/>
    <w:rsid w:val="001B5776"/>
    <w:rsid w:val="001D1AD7"/>
    <w:rsid w:val="001E527A"/>
    <w:rsid w:val="001F78CE"/>
    <w:rsid w:val="00251FC7"/>
    <w:rsid w:val="002855A7"/>
    <w:rsid w:val="00294789"/>
    <w:rsid w:val="002B146A"/>
    <w:rsid w:val="002B5E17"/>
    <w:rsid w:val="002E17B5"/>
    <w:rsid w:val="002E409F"/>
    <w:rsid w:val="00315690"/>
    <w:rsid w:val="00316B75"/>
    <w:rsid w:val="00325646"/>
    <w:rsid w:val="003460F2"/>
    <w:rsid w:val="0038158C"/>
    <w:rsid w:val="003902BA"/>
    <w:rsid w:val="003A09E2"/>
    <w:rsid w:val="003C7DF0"/>
    <w:rsid w:val="003F5E81"/>
    <w:rsid w:val="00407037"/>
    <w:rsid w:val="0044132B"/>
    <w:rsid w:val="004414E8"/>
    <w:rsid w:val="004501B2"/>
    <w:rsid w:val="0045354B"/>
    <w:rsid w:val="004605D6"/>
    <w:rsid w:val="00465AF4"/>
    <w:rsid w:val="00470FF5"/>
    <w:rsid w:val="004779C0"/>
    <w:rsid w:val="0048256D"/>
    <w:rsid w:val="004C60E8"/>
    <w:rsid w:val="004D3EF5"/>
    <w:rsid w:val="004E3579"/>
    <w:rsid w:val="004E728B"/>
    <w:rsid w:val="004E7FB9"/>
    <w:rsid w:val="004F39E0"/>
    <w:rsid w:val="00507D1E"/>
    <w:rsid w:val="00531A3C"/>
    <w:rsid w:val="00534D14"/>
    <w:rsid w:val="00537BD5"/>
    <w:rsid w:val="00563C87"/>
    <w:rsid w:val="0057268A"/>
    <w:rsid w:val="00583797"/>
    <w:rsid w:val="005A2161"/>
    <w:rsid w:val="005D2912"/>
    <w:rsid w:val="006065BD"/>
    <w:rsid w:val="00645FA9"/>
    <w:rsid w:val="00647866"/>
    <w:rsid w:val="00665003"/>
    <w:rsid w:val="006A2AD0"/>
    <w:rsid w:val="006B18CF"/>
    <w:rsid w:val="006C2375"/>
    <w:rsid w:val="006D4ECC"/>
    <w:rsid w:val="006D5BC8"/>
    <w:rsid w:val="00722258"/>
    <w:rsid w:val="007243E5"/>
    <w:rsid w:val="00730248"/>
    <w:rsid w:val="00765FF5"/>
    <w:rsid w:val="00766EA0"/>
    <w:rsid w:val="00773F1B"/>
    <w:rsid w:val="007A2226"/>
    <w:rsid w:val="007E3990"/>
    <w:rsid w:val="007F5B66"/>
    <w:rsid w:val="00821B25"/>
    <w:rsid w:val="00823A1C"/>
    <w:rsid w:val="0083227F"/>
    <w:rsid w:val="00837900"/>
    <w:rsid w:val="00845B9D"/>
    <w:rsid w:val="00860984"/>
    <w:rsid w:val="008618C6"/>
    <w:rsid w:val="00877DC0"/>
    <w:rsid w:val="00881807"/>
    <w:rsid w:val="008B3ECB"/>
    <w:rsid w:val="008B4E85"/>
    <w:rsid w:val="008C1B2E"/>
    <w:rsid w:val="008D2C2A"/>
    <w:rsid w:val="0091627E"/>
    <w:rsid w:val="0095555A"/>
    <w:rsid w:val="0097032B"/>
    <w:rsid w:val="00982000"/>
    <w:rsid w:val="009B3852"/>
    <w:rsid w:val="009D2EAD"/>
    <w:rsid w:val="009D54B2"/>
    <w:rsid w:val="009E1922"/>
    <w:rsid w:val="009F7ED2"/>
    <w:rsid w:val="00A15267"/>
    <w:rsid w:val="00A32229"/>
    <w:rsid w:val="00A67052"/>
    <w:rsid w:val="00A93661"/>
    <w:rsid w:val="00A95652"/>
    <w:rsid w:val="00AC0AB8"/>
    <w:rsid w:val="00B304CB"/>
    <w:rsid w:val="00B33C6D"/>
    <w:rsid w:val="00B4508F"/>
    <w:rsid w:val="00B55AD5"/>
    <w:rsid w:val="00B64133"/>
    <w:rsid w:val="00B8057C"/>
    <w:rsid w:val="00BD6238"/>
    <w:rsid w:val="00BE2ECB"/>
    <w:rsid w:val="00BF593B"/>
    <w:rsid w:val="00BF773A"/>
    <w:rsid w:val="00BF7E81"/>
    <w:rsid w:val="00C13773"/>
    <w:rsid w:val="00C17CC8"/>
    <w:rsid w:val="00C83417"/>
    <w:rsid w:val="00C948EC"/>
    <w:rsid w:val="00C9604F"/>
    <w:rsid w:val="00CA19AA"/>
    <w:rsid w:val="00CB6CEB"/>
    <w:rsid w:val="00CC4C4B"/>
    <w:rsid w:val="00CC5298"/>
    <w:rsid w:val="00CD736E"/>
    <w:rsid w:val="00CD798D"/>
    <w:rsid w:val="00CE161E"/>
    <w:rsid w:val="00CF59A8"/>
    <w:rsid w:val="00D325A9"/>
    <w:rsid w:val="00D36A8A"/>
    <w:rsid w:val="00D61409"/>
    <w:rsid w:val="00D6691E"/>
    <w:rsid w:val="00D71170"/>
    <w:rsid w:val="00DA1C92"/>
    <w:rsid w:val="00DA25D4"/>
    <w:rsid w:val="00DA6538"/>
    <w:rsid w:val="00DD17F3"/>
    <w:rsid w:val="00DE324E"/>
    <w:rsid w:val="00E15E75"/>
    <w:rsid w:val="00E35FB9"/>
    <w:rsid w:val="00E3728F"/>
    <w:rsid w:val="00E40B60"/>
    <w:rsid w:val="00E41576"/>
    <w:rsid w:val="00E5262C"/>
    <w:rsid w:val="00EC7DC4"/>
    <w:rsid w:val="00ED30CF"/>
    <w:rsid w:val="00F12E04"/>
    <w:rsid w:val="00F176EF"/>
    <w:rsid w:val="00F45B06"/>
    <w:rsid w:val="00F45E10"/>
    <w:rsid w:val="00F6364A"/>
    <w:rsid w:val="00F771D1"/>
    <w:rsid w:val="00F90749"/>
    <w:rsid w:val="00F9113A"/>
    <w:rsid w:val="00F9741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7DC8722"/>
  <w15:chartTrackingRefBased/>
  <w15:docId w15:val="{FDF16B93-5551-4AFC-B5C6-97596186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D2C2A"/>
    <w:rPr>
      <w:rFonts w:ascii="Arial" w:hAnsi="Arial" w:cs="Arial"/>
    </w:rPr>
  </w:style>
  <w:style w:type="paragraph" w:styleId="Heading1">
    <w:name w:val="heading 1"/>
    <w:aliases w:val="Pocket"/>
    <w:basedOn w:val="Normal"/>
    <w:next w:val="Normal"/>
    <w:link w:val="Heading1Char"/>
    <w:qFormat/>
    <w:rsid w:val="008D2C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D2C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D2C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Heading 2 Char2 Char,Heading 2 Char1 Char Char,ta,small space,No Spacing12,TAG,No Spacing4,No Spacing11111,No Spacing5,No Spacing21,Medium Grid 21,Ta"/>
    <w:basedOn w:val="Normal"/>
    <w:next w:val="Normal"/>
    <w:link w:val="Heading4Char"/>
    <w:uiPriority w:val="3"/>
    <w:unhideWhenUsed/>
    <w:qFormat/>
    <w:rsid w:val="008D2C2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D2C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2C2A"/>
  </w:style>
  <w:style w:type="character" w:customStyle="1" w:styleId="Heading1Char">
    <w:name w:val="Heading 1 Char"/>
    <w:aliases w:val="Pocket Char"/>
    <w:basedOn w:val="DefaultParagraphFont"/>
    <w:link w:val="Heading1"/>
    <w:rsid w:val="008D2C2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D2C2A"/>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8D2C2A"/>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ta Char,small space Char,TAG Char,Ta Char"/>
    <w:basedOn w:val="DefaultParagraphFont"/>
    <w:link w:val="Heading4"/>
    <w:uiPriority w:val="3"/>
    <w:rsid w:val="008D2C2A"/>
    <w:rPr>
      <w:rFonts w:ascii="Arial" w:eastAsiaTheme="majorEastAsia" w:hAnsi="Arial" w:cstheme="majorBidi"/>
      <w:b/>
      <w:iCs/>
      <w:sz w:val="26"/>
    </w:rPr>
  </w:style>
  <w:style w:type="character" w:styleId="Emphasis">
    <w:name w:val="Emphasis"/>
    <w:basedOn w:val="DefaultParagraphFont"/>
    <w:uiPriority w:val="7"/>
    <w:qFormat/>
    <w:rsid w:val="008D2C2A"/>
    <w:rPr>
      <w:rFonts w:ascii="Arial" w:hAnsi="Arial" w:cs="Arial"/>
      <w:b/>
      <w:i w:val="0"/>
      <w:iCs/>
      <w:sz w:val="22"/>
      <w:u w:val="single"/>
      <w:bdr w:val="single" w:sz="8" w:space="0" w:color="auto"/>
    </w:rPr>
  </w:style>
  <w:style w:type="character" w:customStyle="1" w:styleId="Style13ptBold">
    <w:name w:val="Style 13 pt Bold"/>
    <w:aliases w:val="Cite"/>
    <w:basedOn w:val="DefaultParagraphFont"/>
    <w:uiPriority w:val="5"/>
    <w:qFormat/>
    <w:rsid w:val="008D2C2A"/>
    <w:rPr>
      <w:b/>
      <w:bCs/>
      <w:sz w:val="26"/>
      <w:u w:val="none"/>
    </w:rPr>
  </w:style>
  <w:style w:type="character" w:customStyle="1" w:styleId="StyleUnderline">
    <w:name w:val="Style Underline"/>
    <w:aliases w:val="Underline"/>
    <w:basedOn w:val="DefaultParagraphFont"/>
    <w:uiPriority w:val="6"/>
    <w:qFormat/>
    <w:rsid w:val="008D2C2A"/>
    <w:rPr>
      <w:b w:val="0"/>
      <w:sz w:val="22"/>
      <w:u w:val="single"/>
    </w:rPr>
  </w:style>
  <w:style w:type="character" w:styleId="Hyperlink">
    <w:name w:val="Hyperlink"/>
    <w:basedOn w:val="DefaultParagraphFont"/>
    <w:uiPriority w:val="99"/>
    <w:unhideWhenUsed/>
    <w:rsid w:val="008D2C2A"/>
    <w:rPr>
      <w:color w:val="auto"/>
      <w:u w:val="none"/>
    </w:rPr>
  </w:style>
  <w:style w:type="character" w:styleId="FollowedHyperlink">
    <w:name w:val="FollowedHyperlink"/>
    <w:basedOn w:val="DefaultParagraphFont"/>
    <w:uiPriority w:val="99"/>
    <w:semiHidden/>
    <w:unhideWhenUsed/>
    <w:rsid w:val="008D2C2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16316">
      <w:bodyDiv w:val="1"/>
      <w:marLeft w:val="0"/>
      <w:marRight w:val="0"/>
      <w:marTop w:val="0"/>
      <w:marBottom w:val="0"/>
      <w:divBdr>
        <w:top w:val="none" w:sz="0" w:space="0" w:color="auto"/>
        <w:left w:val="none" w:sz="0" w:space="0" w:color="auto"/>
        <w:bottom w:val="none" w:sz="0" w:space="0" w:color="auto"/>
        <w:right w:val="none" w:sz="0" w:space="0" w:color="auto"/>
      </w:divBdr>
    </w:div>
    <w:div w:id="73938999">
      <w:bodyDiv w:val="1"/>
      <w:marLeft w:val="0"/>
      <w:marRight w:val="0"/>
      <w:marTop w:val="0"/>
      <w:marBottom w:val="0"/>
      <w:divBdr>
        <w:top w:val="none" w:sz="0" w:space="0" w:color="auto"/>
        <w:left w:val="none" w:sz="0" w:space="0" w:color="auto"/>
        <w:bottom w:val="none" w:sz="0" w:space="0" w:color="auto"/>
        <w:right w:val="none" w:sz="0" w:space="0" w:color="auto"/>
      </w:divBdr>
    </w:div>
    <w:div w:id="110588536">
      <w:bodyDiv w:val="1"/>
      <w:marLeft w:val="0"/>
      <w:marRight w:val="0"/>
      <w:marTop w:val="0"/>
      <w:marBottom w:val="0"/>
      <w:divBdr>
        <w:top w:val="none" w:sz="0" w:space="0" w:color="auto"/>
        <w:left w:val="none" w:sz="0" w:space="0" w:color="auto"/>
        <w:bottom w:val="none" w:sz="0" w:space="0" w:color="auto"/>
        <w:right w:val="none" w:sz="0" w:space="0" w:color="auto"/>
      </w:divBdr>
    </w:div>
    <w:div w:id="157961153">
      <w:bodyDiv w:val="1"/>
      <w:marLeft w:val="0"/>
      <w:marRight w:val="0"/>
      <w:marTop w:val="0"/>
      <w:marBottom w:val="0"/>
      <w:divBdr>
        <w:top w:val="none" w:sz="0" w:space="0" w:color="auto"/>
        <w:left w:val="none" w:sz="0" w:space="0" w:color="auto"/>
        <w:bottom w:val="none" w:sz="0" w:space="0" w:color="auto"/>
        <w:right w:val="none" w:sz="0" w:space="0" w:color="auto"/>
      </w:divBdr>
    </w:div>
    <w:div w:id="158154623">
      <w:bodyDiv w:val="1"/>
      <w:marLeft w:val="0"/>
      <w:marRight w:val="0"/>
      <w:marTop w:val="0"/>
      <w:marBottom w:val="0"/>
      <w:divBdr>
        <w:top w:val="none" w:sz="0" w:space="0" w:color="auto"/>
        <w:left w:val="none" w:sz="0" w:space="0" w:color="auto"/>
        <w:bottom w:val="none" w:sz="0" w:space="0" w:color="auto"/>
        <w:right w:val="none" w:sz="0" w:space="0" w:color="auto"/>
      </w:divBdr>
    </w:div>
    <w:div w:id="184097426">
      <w:bodyDiv w:val="1"/>
      <w:marLeft w:val="0"/>
      <w:marRight w:val="0"/>
      <w:marTop w:val="0"/>
      <w:marBottom w:val="0"/>
      <w:divBdr>
        <w:top w:val="none" w:sz="0" w:space="0" w:color="auto"/>
        <w:left w:val="none" w:sz="0" w:space="0" w:color="auto"/>
        <w:bottom w:val="none" w:sz="0" w:space="0" w:color="auto"/>
        <w:right w:val="none" w:sz="0" w:space="0" w:color="auto"/>
      </w:divBdr>
    </w:div>
    <w:div w:id="213545248">
      <w:bodyDiv w:val="1"/>
      <w:marLeft w:val="0"/>
      <w:marRight w:val="0"/>
      <w:marTop w:val="0"/>
      <w:marBottom w:val="0"/>
      <w:divBdr>
        <w:top w:val="none" w:sz="0" w:space="0" w:color="auto"/>
        <w:left w:val="none" w:sz="0" w:space="0" w:color="auto"/>
        <w:bottom w:val="none" w:sz="0" w:space="0" w:color="auto"/>
        <w:right w:val="none" w:sz="0" w:space="0" w:color="auto"/>
      </w:divBdr>
    </w:div>
    <w:div w:id="228350502">
      <w:bodyDiv w:val="1"/>
      <w:marLeft w:val="0"/>
      <w:marRight w:val="0"/>
      <w:marTop w:val="0"/>
      <w:marBottom w:val="0"/>
      <w:divBdr>
        <w:top w:val="none" w:sz="0" w:space="0" w:color="auto"/>
        <w:left w:val="none" w:sz="0" w:space="0" w:color="auto"/>
        <w:bottom w:val="none" w:sz="0" w:space="0" w:color="auto"/>
        <w:right w:val="none" w:sz="0" w:space="0" w:color="auto"/>
      </w:divBdr>
    </w:div>
    <w:div w:id="258220536">
      <w:bodyDiv w:val="1"/>
      <w:marLeft w:val="0"/>
      <w:marRight w:val="0"/>
      <w:marTop w:val="0"/>
      <w:marBottom w:val="0"/>
      <w:divBdr>
        <w:top w:val="none" w:sz="0" w:space="0" w:color="auto"/>
        <w:left w:val="none" w:sz="0" w:space="0" w:color="auto"/>
        <w:bottom w:val="none" w:sz="0" w:space="0" w:color="auto"/>
        <w:right w:val="none" w:sz="0" w:space="0" w:color="auto"/>
      </w:divBdr>
    </w:div>
    <w:div w:id="261383706">
      <w:bodyDiv w:val="1"/>
      <w:marLeft w:val="0"/>
      <w:marRight w:val="0"/>
      <w:marTop w:val="0"/>
      <w:marBottom w:val="0"/>
      <w:divBdr>
        <w:top w:val="none" w:sz="0" w:space="0" w:color="auto"/>
        <w:left w:val="none" w:sz="0" w:space="0" w:color="auto"/>
        <w:bottom w:val="none" w:sz="0" w:space="0" w:color="auto"/>
        <w:right w:val="none" w:sz="0" w:space="0" w:color="auto"/>
      </w:divBdr>
    </w:div>
    <w:div w:id="276253641">
      <w:bodyDiv w:val="1"/>
      <w:marLeft w:val="0"/>
      <w:marRight w:val="0"/>
      <w:marTop w:val="0"/>
      <w:marBottom w:val="0"/>
      <w:divBdr>
        <w:top w:val="none" w:sz="0" w:space="0" w:color="auto"/>
        <w:left w:val="none" w:sz="0" w:space="0" w:color="auto"/>
        <w:bottom w:val="none" w:sz="0" w:space="0" w:color="auto"/>
        <w:right w:val="none" w:sz="0" w:space="0" w:color="auto"/>
      </w:divBdr>
      <w:divsChild>
        <w:div w:id="2142459340">
          <w:marLeft w:val="0"/>
          <w:marRight w:val="0"/>
          <w:marTop w:val="0"/>
          <w:marBottom w:val="0"/>
          <w:divBdr>
            <w:top w:val="none" w:sz="0" w:space="0" w:color="auto"/>
            <w:left w:val="none" w:sz="0" w:space="0" w:color="auto"/>
            <w:bottom w:val="none" w:sz="0" w:space="0" w:color="auto"/>
            <w:right w:val="none" w:sz="0" w:space="0" w:color="auto"/>
          </w:divBdr>
        </w:div>
      </w:divsChild>
    </w:div>
    <w:div w:id="301279707">
      <w:bodyDiv w:val="1"/>
      <w:marLeft w:val="0"/>
      <w:marRight w:val="0"/>
      <w:marTop w:val="0"/>
      <w:marBottom w:val="0"/>
      <w:divBdr>
        <w:top w:val="none" w:sz="0" w:space="0" w:color="auto"/>
        <w:left w:val="none" w:sz="0" w:space="0" w:color="auto"/>
        <w:bottom w:val="none" w:sz="0" w:space="0" w:color="auto"/>
        <w:right w:val="none" w:sz="0" w:space="0" w:color="auto"/>
      </w:divBdr>
    </w:div>
    <w:div w:id="323046306">
      <w:bodyDiv w:val="1"/>
      <w:marLeft w:val="0"/>
      <w:marRight w:val="0"/>
      <w:marTop w:val="0"/>
      <w:marBottom w:val="0"/>
      <w:divBdr>
        <w:top w:val="none" w:sz="0" w:space="0" w:color="auto"/>
        <w:left w:val="none" w:sz="0" w:space="0" w:color="auto"/>
        <w:bottom w:val="none" w:sz="0" w:space="0" w:color="auto"/>
        <w:right w:val="none" w:sz="0" w:space="0" w:color="auto"/>
      </w:divBdr>
    </w:div>
    <w:div w:id="336005905">
      <w:bodyDiv w:val="1"/>
      <w:marLeft w:val="0"/>
      <w:marRight w:val="0"/>
      <w:marTop w:val="0"/>
      <w:marBottom w:val="0"/>
      <w:divBdr>
        <w:top w:val="none" w:sz="0" w:space="0" w:color="auto"/>
        <w:left w:val="none" w:sz="0" w:space="0" w:color="auto"/>
        <w:bottom w:val="none" w:sz="0" w:space="0" w:color="auto"/>
        <w:right w:val="none" w:sz="0" w:space="0" w:color="auto"/>
      </w:divBdr>
    </w:div>
    <w:div w:id="358628643">
      <w:bodyDiv w:val="1"/>
      <w:marLeft w:val="0"/>
      <w:marRight w:val="0"/>
      <w:marTop w:val="0"/>
      <w:marBottom w:val="0"/>
      <w:divBdr>
        <w:top w:val="none" w:sz="0" w:space="0" w:color="auto"/>
        <w:left w:val="none" w:sz="0" w:space="0" w:color="auto"/>
        <w:bottom w:val="none" w:sz="0" w:space="0" w:color="auto"/>
        <w:right w:val="none" w:sz="0" w:space="0" w:color="auto"/>
      </w:divBdr>
    </w:div>
    <w:div w:id="360009916">
      <w:bodyDiv w:val="1"/>
      <w:marLeft w:val="0"/>
      <w:marRight w:val="0"/>
      <w:marTop w:val="0"/>
      <w:marBottom w:val="0"/>
      <w:divBdr>
        <w:top w:val="none" w:sz="0" w:space="0" w:color="auto"/>
        <w:left w:val="none" w:sz="0" w:space="0" w:color="auto"/>
        <w:bottom w:val="none" w:sz="0" w:space="0" w:color="auto"/>
        <w:right w:val="none" w:sz="0" w:space="0" w:color="auto"/>
      </w:divBdr>
    </w:div>
    <w:div w:id="383451924">
      <w:bodyDiv w:val="1"/>
      <w:marLeft w:val="0"/>
      <w:marRight w:val="0"/>
      <w:marTop w:val="0"/>
      <w:marBottom w:val="0"/>
      <w:divBdr>
        <w:top w:val="none" w:sz="0" w:space="0" w:color="auto"/>
        <w:left w:val="none" w:sz="0" w:space="0" w:color="auto"/>
        <w:bottom w:val="none" w:sz="0" w:space="0" w:color="auto"/>
        <w:right w:val="none" w:sz="0" w:space="0" w:color="auto"/>
      </w:divBdr>
    </w:div>
    <w:div w:id="386034980">
      <w:bodyDiv w:val="1"/>
      <w:marLeft w:val="0"/>
      <w:marRight w:val="0"/>
      <w:marTop w:val="0"/>
      <w:marBottom w:val="0"/>
      <w:divBdr>
        <w:top w:val="none" w:sz="0" w:space="0" w:color="auto"/>
        <w:left w:val="none" w:sz="0" w:space="0" w:color="auto"/>
        <w:bottom w:val="none" w:sz="0" w:space="0" w:color="auto"/>
        <w:right w:val="none" w:sz="0" w:space="0" w:color="auto"/>
      </w:divBdr>
    </w:div>
    <w:div w:id="391513734">
      <w:bodyDiv w:val="1"/>
      <w:marLeft w:val="0"/>
      <w:marRight w:val="0"/>
      <w:marTop w:val="0"/>
      <w:marBottom w:val="0"/>
      <w:divBdr>
        <w:top w:val="none" w:sz="0" w:space="0" w:color="auto"/>
        <w:left w:val="none" w:sz="0" w:space="0" w:color="auto"/>
        <w:bottom w:val="none" w:sz="0" w:space="0" w:color="auto"/>
        <w:right w:val="none" w:sz="0" w:space="0" w:color="auto"/>
      </w:divBdr>
    </w:div>
    <w:div w:id="407382548">
      <w:bodyDiv w:val="1"/>
      <w:marLeft w:val="0"/>
      <w:marRight w:val="0"/>
      <w:marTop w:val="0"/>
      <w:marBottom w:val="0"/>
      <w:divBdr>
        <w:top w:val="none" w:sz="0" w:space="0" w:color="auto"/>
        <w:left w:val="none" w:sz="0" w:space="0" w:color="auto"/>
        <w:bottom w:val="none" w:sz="0" w:space="0" w:color="auto"/>
        <w:right w:val="none" w:sz="0" w:space="0" w:color="auto"/>
      </w:divBdr>
    </w:div>
    <w:div w:id="430049676">
      <w:bodyDiv w:val="1"/>
      <w:marLeft w:val="0"/>
      <w:marRight w:val="0"/>
      <w:marTop w:val="0"/>
      <w:marBottom w:val="0"/>
      <w:divBdr>
        <w:top w:val="none" w:sz="0" w:space="0" w:color="auto"/>
        <w:left w:val="none" w:sz="0" w:space="0" w:color="auto"/>
        <w:bottom w:val="none" w:sz="0" w:space="0" w:color="auto"/>
        <w:right w:val="none" w:sz="0" w:space="0" w:color="auto"/>
      </w:divBdr>
      <w:divsChild>
        <w:div w:id="690377448">
          <w:marLeft w:val="0"/>
          <w:marRight w:val="0"/>
          <w:marTop w:val="0"/>
          <w:marBottom w:val="0"/>
          <w:divBdr>
            <w:top w:val="none" w:sz="0" w:space="0" w:color="auto"/>
            <w:left w:val="none" w:sz="0" w:space="0" w:color="auto"/>
            <w:bottom w:val="none" w:sz="0" w:space="0" w:color="auto"/>
            <w:right w:val="none" w:sz="0" w:space="0" w:color="auto"/>
          </w:divBdr>
        </w:div>
      </w:divsChild>
    </w:div>
    <w:div w:id="432867983">
      <w:bodyDiv w:val="1"/>
      <w:marLeft w:val="0"/>
      <w:marRight w:val="0"/>
      <w:marTop w:val="0"/>
      <w:marBottom w:val="0"/>
      <w:divBdr>
        <w:top w:val="none" w:sz="0" w:space="0" w:color="auto"/>
        <w:left w:val="none" w:sz="0" w:space="0" w:color="auto"/>
        <w:bottom w:val="none" w:sz="0" w:space="0" w:color="auto"/>
        <w:right w:val="none" w:sz="0" w:space="0" w:color="auto"/>
      </w:divBdr>
    </w:div>
    <w:div w:id="464858209">
      <w:bodyDiv w:val="1"/>
      <w:marLeft w:val="0"/>
      <w:marRight w:val="0"/>
      <w:marTop w:val="0"/>
      <w:marBottom w:val="0"/>
      <w:divBdr>
        <w:top w:val="none" w:sz="0" w:space="0" w:color="auto"/>
        <w:left w:val="none" w:sz="0" w:space="0" w:color="auto"/>
        <w:bottom w:val="none" w:sz="0" w:space="0" w:color="auto"/>
        <w:right w:val="none" w:sz="0" w:space="0" w:color="auto"/>
      </w:divBdr>
      <w:divsChild>
        <w:div w:id="1523083859">
          <w:marLeft w:val="0"/>
          <w:marRight w:val="0"/>
          <w:marTop w:val="0"/>
          <w:marBottom w:val="0"/>
          <w:divBdr>
            <w:top w:val="none" w:sz="0" w:space="0" w:color="auto"/>
            <w:left w:val="none" w:sz="0" w:space="0" w:color="auto"/>
            <w:bottom w:val="none" w:sz="0" w:space="0" w:color="auto"/>
            <w:right w:val="none" w:sz="0" w:space="0" w:color="auto"/>
          </w:divBdr>
          <w:divsChild>
            <w:div w:id="301086059">
              <w:marLeft w:val="0"/>
              <w:marRight w:val="0"/>
              <w:marTop w:val="0"/>
              <w:marBottom w:val="0"/>
              <w:divBdr>
                <w:top w:val="none" w:sz="0" w:space="0" w:color="auto"/>
                <w:left w:val="none" w:sz="0" w:space="0" w:color="auto"/>
                <w:bottom w:val="none" w:sz="0" w:space="0" w:color="auto"/>
                <w:right w:val="none" w:sz="0" w:space="0" w:color="auto"/>
              </w:divBdr>
            </w:div>
            <w:div w:id="1327437824">
              <w:marLeft w:val="0"/>
              <w:marRight w:val="0"/>
              <w:marTop w:val="0"/>
              <w:marBottom w:val="0"/>
              <w:divBdr>
                <w:top w:val="none" w:sz="0" w:space="0" w:color="auto"/>
                <w:left w:val="none" w:sz="0" w:space="0" w:color="auto"/>
                <w:bottom w:val="none" w:sz="0" w:space="0" w:color="auto"/>
                <w:right w:val="none" w:sz="0" w:space="0" w:color="auto"/>
              </w:divBdr>
            </w:div>
            <w:div w:id="1066494777">
              <w:marLeft w:val="0"/>
              <w:marRight w:val="0"/>
              <w:marTop w:val="0"/>
              <w:marBottom w:val="0"/>
              <w:divBdr>
                <w:top w:val="none" w:sz="0" w:space="0" w:color="auto"/>
                <w:left w:val="none" w:sz="0" w:space="0" w:color="auto"/>
                <w:bottom w:val="none" w:sz="0" w:space="0" w:color="auto"/>
                <w:right w:val="none" w:sz="0" w:space="0" w:color="auto"/>
              </w:divBdr>
            </w:div>
            <w:div w:id="147791823">
              <w:marLeft w:val="0"/>
              <w:marRight w:val="0"/>
              <w:marTop w:val="0"/>
              <w:marBottom w:val="0"/>
              <w:divBdr>
                <w:top w:val="none" w:sz="0" w:space="0" w:color="auto"/>
                <w:left w:val="none" w:sz="0" w:space="0" w:color="auto"/>
                <w:bottom w:val="none" w:sz="0" w:space="0" w:color="auto"/>
                <w:right w:val="none" w:sz="0" w:space="0" w:color="auto"/>
              </w:divBdr>
            </w:div>
            <w:div w:id="1630429769">
              <w:marLeft w:val="0"/>
              <w:marRight w:val="0"/>
              <w:marTop w:val="0"/>
              <w:marBottom w:val="0"/>
              <w:divBdr>
                <w:top w:val="none" w:sz="0" w:space="0" w:color="auto"/>
                <w:left w:val="none" w:sz="0" w:space="0" w:color="auto"/>
                <w:bottom w:val="none" w:sz="0" w:space="0" w:color="auto"/>
                <w:right w:val="none" w:sz="0" w:space="0" w:color="auto"/>
              </w:divBdr>
            </w:div>
            <w:div w:id="679937816">
              <w:marLeft w:val="0"/>
              <w:marRight w:val="0"/>
              <w:marTop w:val="0"/>
              <w:marBottom w:val="0"/>
              <w:divBdr>
                <w:top w:val="none" w:sz="0" w:space="0" w:color="auto"/>
                <w:left w:val="none" w:sz="0" w:space="0" w:color="auto"/>
                <w:bottom w:val="none" w:sz="0" w:space="0" w:color="auto"/>
                <w:right w:val="none" w:sz="0" w:space="0" w:color="auto"/>
              </w:divBdr>
            </w:div>
            <w:div w:id="612133479">
              <w:marLeft w:val="0"/>
              <w:marRight w:val="0"/>
              <w:marTop w:val="0"/>
              <w:marBottom w:val="0"/>
              <w:divBdr>
                <w:top w:val="none" w:sz="0" w:space="0" w:color="auto"/>
                <w:left w:val="none" w:sz="0" w:space="0" w:color="auto"/>
                <w:bottom w:val="none" w:sz="0" w:space="0" w:color="auto"/>
                <w:right w:val="none" w:sz="0" w:space="0" w:color="auto"/>
              </w:divBdr>
            </w:div>
            <w:div w:id="200824907">
              <w:marLeft w:val="0"/>
              <w:marRight w:val="0"/>
              <w:marTop w:val="0"/>
              <w:marBottom w:val="0"/>
              <w:divBdr>
                <w:top w:val="none" w:sz="0" w:space="0" w:color="auto"/>
                <w:left w:val="none" w:sz="0" w:space="0" w:color="auto"/>
                <w:bottom w:val="none" w:sz="0" w:space="0" w:color="auto"/>
                <w:right w:val="none" w:sz="0" w:space="0" w:color="auto"/>
              </w:divBdr>
            </w:div>
            <w:div w:id="1513644205">
              <w:marLeft w:val="0"/>
              <w:marRight w:val="0"/>
              <w:marTop w:val="0"/>
              <w:marBottom w:val="0"/>
              <w:divBdr>
                <w:top w:val="none" w:sz="0" w:space="0" w:color="auto"/>
                <w:left w:val="none" w:sz="0" w:space="0" w:color="auto"/>
                <w:bottom w:val="none" w:sz="0" w:space="0" w:color="auto"/>
                <w:right w:val="none" w:sz="0" w:space="0" w:color="auto"/>
              </w:divBdr>
            </w:div>
            <w:div w:id="1635327649">
              <w:marLeft w:val="0"/>
              <w:marRight w:val="0"/>
              <w:marTop w:val="0"/>
              <w:marBottom w:val="0"/>
              <w:divBdr>
                <w:top w:val="none" w:sz="0" w:space="0" w:color="auto"/>
                <w:left w:val="none" w:sz="0" w:space="0" w:color="auto"/>
                <w:bottom w:val="none" w:sz="0" w:space="0" w:color="auto"/>
                <w:right w:val="none" w:sz="0" w:space="0" w:color="auto"/>
              </w:divBdr>
            </w:div>
            <w:div w:id="146020899">
              <w:marLeft w:val="0"/>
              <w:marRight w:val="0"/>
              <w:marTop w:val="0"/>
              <w:marBottom w:val="0"/>
              <w:divBdr>
                <w:top w:val="none" w:sz="0" w:space="0" w:color="auto"/>
                <w:left w:val="none" w:sz="0" w:space="0" w:color="auto"/>
                <w:bottom w:val="none" w:sz="0" w:space="0" w:color="auto"/>
                <w:right w:val="none" w:sz="0" w:space="0" w:color="auto"/>
              </w:divBdr>
            </w:div>
            <w:div w:id="1290404689">
              <w:marLeft w:val="0"/>
              <w:marRight w:val="0"/>
              <w:marTop w:val="0"/>
              <w:marBottom w:val="0"/>
              <w:divBdr>
                <w:top w:val="none" w:sz="0" w:space="0" w:color="auto"/>
                <w:left w:val="none" w:sz="0" w:space="0" w:color="auto"/>
                <w:bottom w:val="none" w:sz="0" w:space="0" w:color="auto"/>
                <w:right w:val="none" w:sz="0" w:space="0" w:color="auto"/>
              </w:divBdr>
            </w:div>
            <w:div w:id="873688006">
              <w:marLeft w:val="0"/>
              <w:marRight w:val="0"/>
              <w:marTop w:val="0"/>
              <w:marBottom w:val="0"/>
              <w:divBdr>
                <w:top w:val="none" w:sz="0" w:space="0" w:color="auto"/>
                <w:left w:val="none" w:sz="0" w:space="0" w:color="auto"/>
                <w:bottom w:val="none" w:sz="0" w:space="0" w:color="auto"/>
                <w:right w:val="none" w:sz="0" w:space="0" w:color="auto"/>
              </w:divBdr>
            </w:div>
            <w:div w:id="690061281">
              <w:marLeft w:val="0"/>
              <w:marRight w:val="0"/>
              <w:marTop w:val="0"/>
              <w:marBottom w:val="0"/>
              <w:divBdr>
                <w:top w:val="none" w:sz="0" w:space="0" w:color="auto"/>
                <w:left w:val="none" w:sz="0" w:space="0" w:color="auto"/>
                <w:bottom w:val="none" w:sz="0" w:space="0" w:color="auto"/>
                <w:right w:val="none" w:sz="0" w:space="0" w:color="auto"/>
              </w:divBdr>
            </w:div>
            <w:div w:id="207228042">
              <w:marLeft w:val="0"/>
              <w:marRight w:val="0"/>
              <w:marTop w:val="0"/>
              <w:marBottom w:val="0"/>
              <w:divBdr>
                <w:top w:val="none" w:sz="0" w:space="0" w:color="auto"/>
                <w:left w:val="none" w:sz="0" w:space="0" w:color="auto"/>
                <w:bottom w:val="none" w:sz="0" w:space="0" w:color="auto"/>
                <w:right w:val="none" w:sz="0" w:space="0" w:color="auto"/>
              </w:divBdr>
            </w:div>
            <w:div w:id="638920901">
              <w:marLeft w:val="0"/>
              <w:marRight w:val="0"/>
              <w:marTop w:val="0"/>
              <w:marBottom w:val="0"/>
              <w:divBdr>
                <w:top w:val="none" w:sz="0" w:space="0" w:color="auto"/>
                <w:left w:val="none" w:sz="0" w:space="0" w:color="auto"/>
                <w:bottom w:val="none" w:sz="0" w:space="0" w:color="auto"/>
                <w:right w:val="none" w:sz="0" w:space="0" w:color="auto"/>
              </w:divBdr>
            </w:div>
            <w:div w:id="736174951">
              <w:marLeft w:val="0"/>
              <w:marRight w:val="0"/>
              <w:marTop w:val="0"/>
              <w:marBottom w:val="0"/>
              <w:divBdr>
                <w:top w:val="none" w:sz="0" w:space="0" w:color="auto"/>
                <w:left w:val="none" w:sz="0" w:space="0" w:color="auto"/>
                <w:bottom w:val="none" w:sz="0" w:space="0" w:color="auto"/>
                <w:right w:val="none" w:sz="0" w:space="0" w:color="auto"/>
              </w:divBdr>
            </w:div>
            <w:div w:id="808520222">
              <w:marLeft w:val="0"/>
              <w:marRight w:val="0"/>
              <w:marTop w:val="0"/>
              <w:marBottom w:val="0"/>
              <w:divBdr>
                <w:top w:val="none" w:sz="0" w:space="0" w:color="auto"/>
                <w:left w:val="none" w:sz="0" w:space="0" w:color="auto"/>
                <w:bottom w:val="none" w:sz="0" w:space="0" w:color="auto"/>
                <w:right w:val="none" w:sz="0" w:space="0" w:color="auto"/>
              </w:divBdr>
            </w:div>
            <w:div w:id="1037005429">
              <w:marLeft w:val="0"/>
              <w:marRight w:val="0"/>
              <w:marTop w:val="0"/>
              <w:marBottom w:val="0"/>
              <w:divBdr>
                <w:top w:val="none" w:sz="0" w:space="0" w:color="auto"/>
                <w:left w:val="none" w:sz="0" w:space="0" w:color="auto"/>
                <w:bottom w:val="none" w:sz="0" w:space="0" w:color="auto"/>
                <w:right w:val="none" w:sz="0" w:space="0" w:color="auto"/>
              </w:divBdr>
            </w:div>
            <w:div w:id="266087357">
              <w:marLeft w:val="0"/>
              <w:marRight w:val="0"/>
              <w:marTop w:val="0"/>
              <w:marBottom w:val="0"/>
              <w:divBdr>
                <w:top w:val="none" w:sz="0" w:space="0" w:color="auto"/>
                <w:left w:val="none" w:sz="0" w:space="0" w:color="auto"/>
                <w:bottom w:val="none" w:sz="0" w:space="0" w:color="auto"/>
                <w:right w:val="none" w:sz="0" w:space="0" w:color="auto"/>
              </w:divBdr>
            </w:div>
            <w:div w:id="343289394">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778531689">
              <w:marLeft w:val="0"/>
              <w:marRight w:val="0"/>
              <w:marTop w:val="0"/>
              <w:marBottom w:val="0"/>
              <w:divBdr>
                <w:top w:val="none" w:sz="0" w:space="0" w:color="auto"/>
                <w:left w:val="none" w:sz="0" w:space="0" w:color="auto"/>
                <w:bottom w:val="none" w:sz="0" w:space="0" w:color="auto"/>
                <w:right w:val="none" w:sz="0" w:space="0" w:color="auto"/>
              </w:divBdr>
            </w:div>
            <w:div w:id="714431334">
              <w:marLeft w:val="0"/>
              <w:marRight w:val="0"/>
              <w:marTop w:val="0"/>
              <w:marBottom w:val="0"/>
              <w:divBdr>
                <w:top w:val="none" w:sz="0" w:space="0" w:color="auto"/>
                <w:left w:val="none" w:sz="0" w:space="0" w:color="auto"/>
                <w:bottom w:val="none" w:sz="0" w:space="0" w:color="auto"/>
                <w:right w:val="none" w:sz="0" w:space="0" w:color="auto"/>
              </w:divBdr>
            </w:div>
            <w:div w:id="19035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9933">
      <w:bodyDiv w:val="1"/>
      <w:marLeft w:val="0"/>
      <w:marRight w:val="0"/>
      <w:marTop w:val="0"/>
      <w:marBottom w:val="0"/>
      <w:divBdr>
        <w:top w:val="none" w:sz="0" w:space="0" w:color="auto"/>
        <w:left w:val="none" w:sz="0" w:space="0" w:color="auto"/>
        <w:bottom w:val="none" w:sz="0" w:space="0" w:color="auto"/>
        <w:right w:val="none" w:sz="0" w:space="0" w:color="auto"/>
      </w:divBdr>
    </w:div>
    <w:div w:id="502280126">
      <w:bodyDiv w:val="1"/>
      <w:marLeft w:val="0"/>
      <w:marRight w:val="0"/>
      <w:marTop w:val="0"/>
      <w:marBottom w:val="0"/>
      <w:divBdr>
        <w:top w:val="none" w:sz="0" w:space="0" w:color="auto"/>
        <w:left w:val="none" w:sz="0" w:space="0" w:color="auto"/>
        <w:bottom w:val="none" w:sz="0" w:space="0" w:color="auto"/>
        <w:right w:val="none" w:sz="0" w:space="0" w:color="auto"/>
      </w:divBdr>
    </w:div>
    <w:div w:id="519584404">
      <w:bodyDiv w:val="1"/>
      <w:marLeft w:val="0"/>
      <w:marRight w:val="0"/>
      <w:marTop w:val="0"/>
      <w:marBottom w:val="0"/>
      <w:divBdr>
        <w:top w:val="none" w:sz="0" w:space="0" w:color="auto"/>
        <w:left w:val="none" w:sz="0" w:space="0" w:color="auto"/>
        <w:bottom w:val="none" w:sz="0" w:space="0" w:color="auto"/>
        <w:right w:val="none" w:sz="0" w:space="0" w:color="auto"/>
      </w:divBdr>
    </w:div>
    <w:div w:id="522286321">
      <w:bodyDiv w:val="1"/>
      <w:marLeft w:val="0"/>
      <w:marRight w:val="0"/>
      <w:marTop w:val="0"/>
      <w:marBottom w:val="0"/>
      <w:divBdr>
        <w:top w:val="none" w:sz="0" w:space="0" w:color="auto"/>
        <w:left w:val="none" w:sz="0" w:space="0" w:color="auto"/>
        <w:bottom w:val="none" w:sz="0" w:space="0" w:color="auto"/>
        <w:right w:val="none" w:sz="0" w:space="0" w:color="auto"/>
      </w:divBdr>
      <w:divsChild>
        <w:div w:id="237445591">
          <w:marLeft w:val="0"/>
          <w:marRight w:val="0"/>
          <w:marTop w:val="0"/>
          <w:marBottom w:val="0"/>
          <w:divBdr>
            <w:top w:val="none" w:sz="0" w:space="0" w:color="auto"/>
            <w:left w:val="none" w:sz="0" w:space="0" w:color="auto"/>
            <w:bottom w:val="none" w:sz="0" w:space="0" w:color="auto"/>
            <w:right w:val="none" w:sz="0" w:space="0" w:color="auto"/>
          </w:divBdr>
        </w:div>
      </w:divsChild>
    </w:div>
    <w:div w:id="576481691">
      <w:bodyDiv w:val="1"/>
      <w:marLeft w:val="0"/>
      <w:marRight w:val="0"/>
      <w:marTop w:val="0"/>
      <w:marBottom w:val="0"/>
      <w:divBdr>
        <w:top w:val="none" w:sz="0" w:space="0" w:color="auto"/>
        <w:left w:val="none" w:sz="0" w:space="0" w:color="auto"/>
        <w:bottom w:val="none" w:sz="0" w:space="0" w:color="auto"/>
        <w:right w:val="none" w:sz="0" w:space="0" w:color="auto"/>
      </w:divBdr>
    </w:div>
    <w:div w:id="580019679">
      <w:bodyDiv w:val="1"/>
      <w:marLeft w:val="0"/>
      <w:marRight w:val="0"/>
      <w:marTop w:val="0"/>
      <w:marBottom w:val="0"/>
      <w:divBdr>
        <w:top w:val="none" w:sz="0" w:space="0" w:color="auto"/>
        <w:left w:val="none" w:sz="0" w:space="0" w:color="auto"/>
        <w:bottom w:val="none" w:sz="0" w:space="0" w:color="auto"/>
        <w:right w:val="none" w:sz="0" w:space="0" w:color="auto"/>
      </w:divBdr>
    </w:div>
    <w:div w:id="671181571">
      <w:bodyDiv w:val="1"/>
      <w:marLeft w:val="0"/>
      <w:marRight w:val="0"/>
      <w:marTop w:val="0"/>
      <w:marBottom w:val="0"/>
      <w:divBdr>
        <w:top w:val="none" w:sz="0" w:space="0" w:color="auto"/>
        <w:left w:val="none" w:sz="0" w:space="0" w:color="auto"/>
        <w:bottom w:val="none" w:sz="0" w:space="0" w:color="auto"/>
        <w:right w:val="none" w:sz="0" w:space="0" w:color="auto"/>
      </w:divBdr>
    </w:div>
    <w:div w:id="678194276">
      <w:bodyDiv w:val="1"/>
      <w:marLeft w:val="0"/>
      <w:marRight w:val="0"/>
      <w:marTop w:val="0"/>
      <w:marBottom w:val="0"/>
      <w:divBdr>
        <w:top w:val="none" w:sz="0" w:space="0" w:color="auto"/>
        <w:left w:val="none" w:sz="0" w:space="0" w:color="auto"/>
        <w:bottom w:val="none" w:sz="0" w:space="0" w:color="auto"/>
        <w:right w:val="none" w:sz="0" w:space="0" w:color="auto"/>
      </w:divBdr>
    </w:div>
    <w:div w:id="694891294">
      <w:bodyDiv w:val="1"/>
      <w:marLeft w:val="0"/>
      <w:marRight w:val="0"/>
      <w:marTop w:val="0"/>
      <w:marBottom w:val="0"/>
      <w:divBdr>
        <w:top w:val="none" w:sz="0" w:space="0" w:color="auto"/>
        <w:left w:val="none" w:sz="0" w:space="0" w:color="auto"/>
        <w:bottom w:val="none" w:sz="0" w:space="0" w:color="auto"/>
        <w:right w:val="none" w:sz="0" w:space="0" w:color="auto"/>
      </w:divBdr>
    </w:div>
    <w:div w:id="707684280">
      <w:bodyDiv w:val="1"/>
      <w:marLeft w:val="0"/>
      <w:marRight w:val="0"/>
      <w:marTop w:val="0"/>
      <w:marBottom w:val="0"/>
      <w:divBdr>
        <w:top w:val="none" w:sz="0" w:space="0" w:color="auto"/>
        <w:left w:val="none" w:sz="0" w:space="0" w:color="auto"/>
        <w:bottom w:val="none" w:sz="0" w:space="0" w:color="auto"/>
        <w:right w:val="none" w:sz="0" w:space="0" w:color="auto"/>
      </w:divBdr>
    </w:div>
    <w:div w:id="717314519">
      <w:bodyDiv w:val="1"/>
      <w:marLeft w:val="0"/>
      <w:marRight w:val="0"/>
      <w:marTop w:val="0"/>
      <w:marBottom w:val="0"/>
      <w:divBdr>
        <w:top w:val="none" w:sz="0" w:space="0" w:color="auto"/>
        <w:left w:val="none" w:sz="0" w:space="0" w:color="auto"/>
        <w:bottom w:val="none" w:sz="0" w:space="0" w:color="auto"/>
        <w:right w:val="none" w:sz="0" w:space="0" w:color="auto"/>
      </w:divBdr>
    </w:div>
    <w:div w:id="729578161">
      <w:bodyDiv w:val="1"/>
      <w:marLeft w:val="0"/>
      <w:marRight w:val="0"/>
      <w:marTop w:val="0"/>
      <w:marBottom w:val="0"/>
      <w:divBdr>
        <w:top w:val="none" w:sz="0" w:space="0" w:color="auto"/>
        <w:left w:val="none" w:sz="0" w:space="0" w:color="auto"/>
        <w:bottom w:val="none" w:sz="0" w:space="0" w:color="auto"/>
        <w:right w:val="none" w:sz="0" w:space="0" w:color="auto"/>
      </w:divBdr>
    </w:div>
    <w:div w:id="751662352">
      <w:bodyDiv w:val="1"/>
      <w:marLeft w:val="0"/>
      <w:marRight w:val="0"/>
      <w:marTop w:val="0"/>
      <w:marBottom w:val="0"/>
      <w:divBdr>
        <w:top w:val="none" w:sz="0" w:space="0" w:color="auto"/>
        <w:left w:val="none" w:sz="0" w:space="0" w:color="auto"/>
        <w:bottom w:val="none" w:sz="0" w:space="0" w:color="auto"/>
        <w:right w:val="none" w:sz="0" w:space="0" w:color="auto"/>
      </w:divBdr>
    </w:div>
    <w:div w:id="790129131">
      <w:bodyDiv w:val="1"/>
      <w:marLeft w:val="0"/>
      <w:marRight w:val="0"/>
      <w:marTop w:val="0"/>
      <w:marBottom w:val="0"/>
      <w:divBdr>
        <w:top w:val="none" w:sz="0" w:space="0" w:color="auto"/>
        <w:left w:val="none" w:sz="0" w:space="0" w:color="auto"/>
        <w:bottom w:val="none" w:sz="0" w:space="0" w:color="auto"/>
        <w:right w:val="none" w:sz="0" w:space="0" w:color="auto"/>
      </w:divBdr>
    </w:div>
    <w:div w:id="850490069">
      <w:bodyDiv w:val="1"/>
      <w:marLeft w:val="0"/>
      <w:marRight w:val="0"/>
      <w:marTop w:val="0"/>
      <w:marBottom w:val="0"/>
      <w:divBdr>
        <w:top w:val="none" w:sz="0" w:space="0" w:color="auto"/>
        <w:left w:val="none" w:sz="0" w:space="0" w:color="auto"/>
        <w:bottom w:val="none" w:sz="0" w:space="0" w:color="auto"/>
        <w:right w:val="none" w:sz="0" w:space="0" w:color="auto"/>
      </w:divBdr>
      <w:divsChild>
        <w:div w:id="49502312">
          <w:marLeft w:val="0"/>
          <w:marRight w:val="0"/>
          <w:marTop w:val="390"/>
          <w:marBottom w:val="0"/>
          <w:divBdr>
            <w:top w:val="none" w:sz="0" w:space="0" w:color="auto"/>
            <w:left w:val="none" w:sz="0" w:space="0" w:color="auto"/>
            <w:bottom w:val="none" w:sz="0" w:space="0" w:color="auto"/>
            <w:right w:val="none" w:sz="0" w:space="0" w:color="auto"/>
          </w:divBdr>
        </w:div>
      </w:divsChild>
    </w:div>
    <w:div w:id="885874677">
      <w:bodyDiv w:val="1"/>
      <w:marLeft w:val="0"/>
      <w:marRight w:val="0"/>
      <w:marTop w:val="0"/>
      <w:marBottom w:val="0"/>
      <w:divBdr>
        <w:top w:val="none" w:sz="0" w:space="0" w:color="auto"/>
        <w:left w:val="none" w:sz="0" w:space="0" w:color="auto"/>
        <w:bottom w:val="none" w:sz="0" w:space="0" w:color="auto"/>
        <w:right w:val="none" w:sz="0" w:space="0" w:color="auto"/>
      </w:divBdr>
    </w:div>
    <w:div w:id="891844685">
      <w:bodyDiv w:val="1"/>
      <w:marLeft w:val="0"/>
      <w:marRight w:val="0"/>
      <w:marTop w:val="0"/>
      <w:marBottom w:val="0"/>
      <w:divBdr>
        <w:top w:val="none" w:sz="0" w:space="0" w:color="auto"/>
        <w:left w:val="none" w:sz="0" w:space="0" w:color="auto"/>
        <w:bottom w:val="none" w:sz="0" w:space="0" w:color="auto"/>
        <w:right w:val="none" w:sz="0" w:space="0" w:color="auto"/>
      </w:divBdr>
    </w:div>
    <w:div w:id="898714875">
      <w:bodyDiv w:val="1"/>
      <w:marLeft w:val="0"/>
      <w:marRight w:val="0"/>
      <w:marTop w:val="0"/>
      <w:marBottom w:val="0"/>
      <w:divBdr>
        <w:top w:val="none" w:sz="0" w:space="0" w:color="auto"/>
        <w:left w:val="none" w:sz="0" w:space="0" w:color="auto"/>
        <w:bottom w:val="none" w:sz="0" w:space="0" w:color="auto"/>
        <w:right w:val="none" w:sz="0" w:space="0" w:color="auto"/>
      </w:divBdr>
    </w:div>
    <w:div w:id="902302427">
      <w:bodyDiv w:val="1"/>
      <w:marLeft w:val="0"/>
      <w:marRight w:val="0"/>
      <w:marTop w:val="0"/>
      <w:marBottom w:val="0"/>
      <w:divBdr>
        <w:top w:val="none" w:sz="0" w:space="0" w:color="auto"/>
        <w:left w:val="none" w:sz="0" w:space="0" w:color="auto"/>
        <w:bottom w:val="none" w:sz="0" w:space="0" w:color="auto"/>
        <w:right w:val="none" w:sz="0" w:space="0" w:color="auto"/>
      </w:divBdr>
    </w:div>
    <w:div w:id="959458536">
      <w:bodyDiv w:val="1"/>
      <w:marLeft w:val="0"/>
      <w:marRight w:val="0"/>
      <w:marTop w:val="0"/>
      <w:marBottom w:val="0"/>
      <w:divBdr>
        <w:top w:val="none" w:sz="0" w:space="0" w:color="auto"/>
        <w:left w:val="none" w:sz="0" w:space="0" w:color="auto"/>
        <w:bottom w:val="none" w:sz="0" w:space="0" w:color="auto"/>
        <w:right w:val="none" w:sz="0" w:space="0" w:color="auto"/>
      </w:divBdr>
    </w:div>
    <w:div w:id="990719042">
      <w:bodyDiv w:val="1"/>
      <w:marLeft w:val="0"/>
      <w:marRight w:val="0"/>
      <w:marTop w:val="0"/>
      <w:marBottom w:val="0"/>
      <w:divBdr>
        <w:top w:val="none" w:sz="0" w:space="0" w:color="auto"/>
        <w:left w:val="none" w:sz="0" w:space="0" w:color="auto"/>
        <w:bottom w:val="none" w:sz="0" w:space="0" w:color="auto"/>
        <w:right w:val="none" w:sz="0" w:space="0" w:color="auto"/>
      </w:divBdr>
      <w:divsChild>
        <w:div w:id="271596775">
          <w:marLeft w:val="0"/>
          <w:marRight w:val="0"/>
          <w:marTop w:val="0"/>
          <w:marBottom w:val="0"/>
          <w:divBdr>
            <w:top w:val="none" w:sz="0" w:space="0" w:color="auto"/>
            <w:left w:val="none" w:sz="0" w:space="0" w:color="auto"/>
            <w:bottom w:val="none" w:sz="0" w:space="0" w:color="auto"/>
            <w:right w:val="none" w:sz="0" w:space="0" w:color="auto"/>
          </w:divBdr>
          <w:divsChild>
            <w:div w:id="642274287">
              <w:marLeft w:val="0"/>
              <w:marRight w:val="0"/>
              <w:marTop w:val="0"/>
              <w:marBottom w:val="0"/>
              <w:divBdr>
                <w:top w:val="none" w:sz="0" w:space="0" w:color="auto"/>
                <w:left w:val="none" w:sz="0" w:space="0" w:color="auto"/>
                <w:bottom w:val="none" w:sz="0" w:space="0" w:color="auto"/>
                <w:right w:val="none" w:sz="0" w:space="0" w:color="auto"/>
              </w:divBdr>
            </w:div>
          </w:divsChild>
        </w:div>
        <w:div w:id="1145971979">
          <w:marLeft w:val="0"/>
          <w:marRight w:val="0"/>
          <w:marTop w:val="0"/>
          <w:marBottom w:val="0"/>
          <w:divBdr>
            <w:top w:val="none" w:sz="0" w:space="0" w:color="auto"/>
            <w:left w:val="none" w:sz="0" w:space="0" w:color="auto"/>
            <w:bottom w:val="none" w:sz="0" w:space="0" w:color="auto"/>
            <w:right w:val="none" w:sz="0" w:space="0" w:color="auto"/>
          </w:divBdr>
          <w:divsChild>
            <w:div w:id="685524722">
              <w:marLeft w:val="0"/>
              <w:marRight w:val="0"/>
              <w:marTop w:val="0"/>
              <w:marBottom w:val="0"/>
              <w:divBdr>
                <w:top w:val="none" w:sz="0" w:space="0" w:color="auto"/>
                <w:left w:val="none" w:sz="0" w:space="0" w:color="auto"/>
                <w:bottom w:val="none" w:sz="0" w:space="0" w:color="auto"/>
                <w:right w:val="none" w:sz="0" w:space="0" w:color="auto"/>
              </w:divBdr>
            </w:div>
            <w:div w:id="20790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8346">
      <w:bodyDiv w:val="1"/>
      <w:marLeft w:val="0"/>
      <w:marRight w:val="0"/>
      <w:marTop w:val="0"/>
      <w:marBottom w:val="0"/>
      <w:divBdr>
        <w:top w:val="none" w:sz="0" w:space="0" w:color="auto"/>
        <w:left w:val="none" w:sz="0" w:space="0" w:color="auto"/>
        <w:bottom w:val="none" w:sz="0" w:space="0" w:color="auto"/>
        <w:right w:val="none" w:sz="0" w:space="0" w:color="auto"/>
      </w:divBdr>
    </w:div>
    <w:div w:id="1042746396">
      <w:bodyDiv w:val="1"/>
      <w:marLeft w:val="0"/>
      <w:marRight w:val="0"/>
      <w:marTop w:val="0"/>
      <w:marBottom w:val="0"/>
      <w:divBdr>
        <w:top w:val="none" w:sz="0" w:space="0" w:color="auto"/>
        <w:left w:val="none" w:sz="0" w:space="0" w:color="auto"/>
        <w:bottom w:val="none" w:sz="0" w:space="0" w:color="auto"/>
        <w:right w:val="none" w:sz="0" w:space="0" w:color="auto"/>
      </w:divBdr>
      <w:divsChild>
        <w:div w:id="1923027922">
          <w:marLeft w:val="0"/>
          <w:marRight w:val="0"/>
          <w:marTop w:val="0"/>
          <w:marBottom w:val="0"/>
          <w:divBdr>
            <w:top w:val="none" w:sz="0" w:space="0" w:color="auto"/>
            <w:left w:val="none" w:sz="0" w:space="0" w:color="auto"/>
            <w:bottom w:val="single" w:sz="6" w:space="0" w:color="D8D8D8"/>
            <w:right w:val="none" w:sz="0" w:space="0" w:color="auto"/>
          </w:divBdr>
          <w:divsChild>
            <w:div w:id="288703175">
              <w:marLeft w:val="0"/>
              <w:marRight w:val="0"/>
              <w:marTop w:val="0"/>
              <w:marBottom w:val="0"/>
              <w:divBdr>
                <w:top w:val="none" w:sz="0" w:space="0" w:color="auto"/>
                <w:left w:val="none" w:sz="0" w:space="0" w:color="auto"/>
                <w:bottom w:val="none" w:sz="0" w:space="0" w:color="auto"/>
                <w:right w:val="none" w:sz="0" w:space="0" w:color="auto"/>
              </w:divBdr>
            </w:div>
            <w:div w:id="1520116988">
              <w:marLeft w:val="0"/>
              <w:marRight w:val="2400"/>
              <w:marTop w:val="0"/>
              <w:marBottom w:val="330"/>
              <w:divBdr>
                <w:top w:val="none" w:sz="0" w:space="0" w:color="auto"/>
                <w:left w:val="none" w:sz="0" w:space="0" w:color="auto"/>
                <w:bottom w:val="none" w:sz="0" w:space="0" w:color="auto"/>
                <w:right w:val="none" w:sz="0" w:space="0" w:color="auto"/>
              </w:divBdr>
            </w:div>
          </w:divsChild>
        </w:div>
        <w:div w:id="1361320980">
          <w:marLeft w:val="0"/>
          <w:marRight w:val="0"/>
          <w:marTop w:val="0"/>
          <w:marBottom w:val="300"/>
          <w:divBdr>
            <w:top w:val="none" w:sz="0" w:space="0" w:color="auto"/>
            <w:left w:val="none" w:sz="0" w:space="0" w:color="auto"/>
            <w:bottom w:val="none" w:sz="0" w:space="0" w:color="auto"/>
            <w:right w:val="none" w:sz="0" w:space="0" w:color="auto"/>
          </w:divBdr>
          <w:divsChild>
            <w:div w:id="1593777656">
              <w:marLeft w:val="0"/>
              <w:marRight w:val="0"/>
              <w:marTop w:val="0"/>
              <w:marBottom w:val="0"/>
              <w:divBdr>
                <w:top w:val="none" w:sz="0" w:space="0" w:color="auto"/>
                <w:left w:val="none" w:sz="0" w:space="0" w:color="auto"/>
                <w:bottom w:val="none" w:sz="0" w:space="0" w:color="auto"/>
                <w:right w:val="none" w:sz="0" w:space="0" w:color="auto"/>
              </w:divBdr>
              <w:divsChild>
                <w:div w:id="17964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12821">
      <w:bodyDiv w:val="1"/>
      <w:marLeft w:val="0"/>
      <w:marRight w:val="0"/>
      <w:marTop w:val="0"/>
      <w:marBottom w:val="0"/>
      <w:divBdr>
        <w:top w:val="none" w:sz="0" w:space="0" w:color="auto"/>
        <w:left w:val="none" w:sz="0" w:space="0" w:color="auto"/>
        <w:bottom w:val="none" w:sz="0" w:space="0" w:color="auto"/>
        <w:right w:val="none" w:sz="0" w:space="0" w:color="auto"/>
      </w:divBdr>
    </w:div>
    <w:div w:id="1089421986">
      <w:bodyDiv w:val="1"/>
      <w:marLeft w:val="0"/>
      <w:marRight w:val="0"/>
      <w:marTop w:val="0"/>
      <w:marBottom w:val="0"/>
      <w:divBdr>
        <w:top w:val="none" w:sz="0" w:space="0" w:color="auto"/>
        <w:left w:val="none" w:sz="0" w:space="0" w:color="auto"/>
        <w:bottom w:val="none" w:sz="0" w:space="0" w:color="auto"/>
        <w:right w:val="none" w:sz="0" w:space="0" w:color="auto"/>
      </w:divBdr>
    </w:div>
    <w:div w:id="1091245064">
      <w:bodyDiv w:val="1"/>
      <w:marLeft w:val="0"/>
      <w:marRight w:val="0"/>
      <w:marTop w:val="0"/>
      <w:marBottom w:val="0"/>
      <w:divBdr>
        <w:top w:val="none" w:sz="0" w:space="0" w:color="auto"/>
        <w:left w:val="none" w:sz="0" w:space="0" w:color="auto"/>
        <w:bottom w:val="none" w:sz="0" w:space="0" w:color="auto"/>
        <w:right w:val="none" w:sz="0" w:space="0" w:color="auto"/>
      </w:divBdr>
    </w:div>
    <w:div w:id="1149983733">
      <w:bodyDiv w:val="1"/>
      <w:marLeft w:val="0"/>
      <w:marRight w:val="0"/>
      <w:marTop w:val="0"/>
      <w:marBottom w:val="0"/>
      <w:divBdr>
        <w:top w:val="none" w:sz="0" w:space="0" w:color="auto"/>
        <w:left w:val="none" w:sz="0" w:space="0" w:color="auto"/>
        <w:bottom w:val="none" w:sz="0" w:space="0" w:color="auto"/>
        <w:right w:val="none" w:sz="0" w:space="0" w:color="auto"/>
      </w:divBdr>
    </w:div>
    <w:div w:id="1213737602">
      <w:bodyDiv w:val="1"/>
      <w:marLeft w:val="0"/>
      <w:marRight w:val="0"/>
      <w:marTop w:val="0"/>
      <w:marBottom w:val="0"/>
      <w:divBdr>
        <w:top w:val="none" w:sz="0" w:space="0" w:color="auto"/>
        <w:left w:val="none" w:sz="0" w:space="0" w:color="auto"/>
        <w:bottom w:val="none" w:sz="0" w:space="0" w:color="auto"/>
        <w:right w:val="none" w:sz="0" w:space="0" w:color="auto"/>
      </w:divBdr>
      <w:divsChild>
        <w:div w:id="1887795762">
          <w:marLeft w:val="0"/>
          <w:marRight w:val="0"/>
          <w:marTop w:val="0"/>
          <w:marBottom w:val="0"/>
          <w:divBdr>
            <w:top w:val="none" w:sz="0" w:space="0" w:color="auto"/>
            <w:left w:val="none" w:sz="0" w:space="0" w:color="auto"/>
            <w:bottom w:val="none" w:sz="0" w:space="0" w:color="auto"/>
            <w:right w:val="none" w:sz="0" w:space="0" w:color="auto"/>
          </w:divBdr>
          <w:divsChild>
            <w:div w:id="828713239">
              <w:marLeft w:val="0"/>
              <w:marRight w:val="0"/>
              <w:marTop w:val="825"/>
              <w:marBottom w:val="60"/>
              <w:divBdr>
                <w:top w:val="none" w:sz="0" w:space="0" w:color="auto"/>
                <w:left w:val="none" w:sz="0" w:space="0" w:color="auto"/>
                <w:bottom w:val="none" w:sz="0" w:space="0" w:color="auto"/>
                <w:right w:val="none" w:sz="0" w:space="0" w:color="auto"/>
              </w:divBdr>
              <w:divsChild>
                <w:div w:id="178889141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255868077">
      <w:bodyDiv w:val="1"/>
      <w:marLeft w:val="0"/>
      <w:marRight w:val="0"/>
      <w:marTop w:val="0"/>
      <w:marBottom w:val="0"/>
      <w:divBdr>
        <w:top w:val="none" w:sz="0" w:space="0" w:color="auto"/>
        <w:left w:val="none" w:sz="0" w:space="0" w:color="auto"/>
        <w:bottom w:val="none" w:sz="0" w:space="0" w:color="auto"/>
        <w:right w:val="none" w:sz="0" w:space="0" w:color="auto"/>
      </w:divBdr>
    </w:div>
    <w:div w:id="1257178833">
      <w:bodyDiv w:val="1"/>
      <w:marLeft w:val="0"/>
      <w:marRight w:val="0"/>
      <w:marTop w:val="0"/>
      <w:marBottom w:val="0"/>
      <w:divBdr>
        <w:top w:val="none" w:sz="0" w:space="0" w:color="auto"/>
        <w:left w:val="none" w:sz="0" w:space="0" w:color="auto"/>
        <w:bottom w:val="none" w:sz="0" w:space="0" w:color="auto"/>
        <w:right w:val="none" w:sz="0" w:space="0" w:color="auto"/>
      </w:divBdr>
    </w:div>
    <w:div w:id="1301881472">
      <w:bodyDiv w:val="1"/>
      <w:marLeft w:val="0"/>
      <w:marRight w:val="0"/>
      <w:marTop w:val="0"/>
      <w:marBottom w:val="0"/>
      <w:divBdr>
        <w:top w:val="none" w:sz="0" w:space="0" w:color="auto"/>
        <w:left w:val="none" w:sz="0" w:space="0" w:color="auto"/>
        <w:bottom w:val="none" w:sz="0" w:space="0" w:color="auto"/>
        <w:right w:val="none" w:sz="0" w:space="0" w:color="auto"/>
      </w:divBdr>
    </w:div>
    <w:div w:id="1328552769">
      <w:bodyDiv w:val="1"/>
      <w:marLeft w:val="0"/>
      <w:marRight w:val="0"/>
      <w:marTop w:val="0"/>
      <w:marBottom w:val="0"/>
      <w:divBdr>
        <w:top w:val="none" w:sz="0" w:space="0" w:color="auto"/>
        <w:left w:val="none" w:sz="0" w:space="0" w:color="auto"/>
        <w:bottom w:val="none" w:sz="0" w:space="0" w:color="auto"/>
        <w:right w:val="none" w:sz="0" w:space="0" w:color="auto"/>
      </w:divBdr>
    </w:div>
    <w:div w:id="1353262158">
      <w:bodyDiv w:val="1"/>
      <w:marLeft w:val="0"/>
      <w:marRight w:val="0"/>
      <w:marTop w:val="0"/>
      <w:marBottom w:val="0"/>
      <w:divBdr>
        <w:top w:val="none" w:sz="0" w:space="0" w:color="auto"/>
        <w:left w:val="none" w:sz="0" w:space="0" w:color="auto"/>
        <w:bottom w:val="none" w:sz="0" w:space="0" w:color="auto"/>
        <w:right w:val="none" w:sz="0" w:space="0" w:color="auto"/>
      </w:divBdr>
    </w:div>
    <w:div w:id="1404402686">
      <w:bodyDiv w:val="1"/>
      <w:marLeft w:val="0"/>
      <w:marRight w:val="0"/>
      <w:marTop w:val="0"/>
      <w:marBottom w:val="0"/>
      <w:divBdr>
        <w:top w:val="none" w:sz="0" w:space="0" w:color="auto"/>
        <w:left w:val="none" w:sz="0" w:space="0" w:color="auto"/>
        <w:bottom w:val="none" w:sz="0" w:space="0" w:color="auto"/>
        <w:right w:val="none" w:sz="0" w:space="0" w:color="auto"/>
      </w:divBdr>
    </w:div>
    <w:div w:id="1428619635">
      <w:bodyDiv w:val="1"/>
      <w:marLeft w:val="0"/>
      <w:marRight w:val="0"/>
      <w:marTop w:val="0"/>
      <w:marBottom w:val="0"/>
      <w:divBdr>
        <w:top w:val="none" w:sz="0" w:space="0" w:color="auto"/>
        <w:left w:val="none" w:sz="0" w:space="0" w:color="auto"/>
        <w:bottom w:val="none" w:sz="0" w:space="0" w:color="auto"/>
        <w:right w:val="none" w:sz="0" w:space="0" w:color="auto"/>
      </w:divBdr>
    </w:div>
    <w:div w:id="1483425558">
      <w:bodyDiv w:val="1"/>
      <w:marLeft w:val="0"/>
      <w:marRight w:val="0"/>
      <w:marTop w:val="0"/>
      <w:marBottom w:val="0"/>
      <w:divBdr>
        <w:top w:val="none" w:sz="0" w:space="0" w:color="auto"/>
        <w:left w:val="none" w:sz="0" w:space="0" w:color="auto"/>
        <w:bottom w:val="none" w:sz="0" w:space="0" w:color="auto"/>
        <w:right w:val="none" w:sz="0" w:space="0" w:color="auto"/>
      </w:divBdr>
      <w:divsChild>
        <w:div w:id="44722326">
          <w:marLeft w:val="0"/>
          <w:marRight w:val="0"/>
          <w:marTop w:val="0"/>
          <w:marBottom w:val="0"/>
          <w:divBdr>
            <w:top w:val="none" w:sz="0" w:space="0" w:color="auto"/>
            <w:left w:val="none" w:sz="0" w:space="0" w:color="auto"/>
            <w:bottom w:val="none" w:sz="0" w:space="0" w:color="auto"/>
            <w:right w:val="none" w:sz="0" w:space="0" w:color="auto"/>
          </w:divBdr>
          <w:divsChild>
            <w:div w:id="129579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263">
      <w:bodyDiv w:val="1"/>
      <w:marLeft w:val="0"/>
      <w:marRight w:val="0"/>
      <w:marTop w:val="0"/>
      <w:marBottom w:val="0"/>
      <w:divBdr>
        <w:top w:val="none" w:sz="0" w:space="0" w:color="auto"/>
        <w:left w:val="none" w:sz="0" w:space="0" w:color="auto"/>
        <w:bottom w:val="none" w:sz="0" w:space="0" w:color="auto"/>
        <w:right w:val="none" w:sz="0" w:space="0" w:color="auto"/>
      </w:divBdr>
    </w:div>
    <w:div w:id="1532106131">
      <w:bodyDiv w:val="1"/>
      <w:marLeft w:val="0"/>
      <w:marRight w:val="0"/>
      <w:marTop w:val="0"/>
      <w:marBottom w:val="0"/>
      <w:divBdr>
        <w:top w:val="none" w:sz="0" w:space="0" w:color="auto"/>
        <w:left w:val="none" w:sz="0" w:space="0" w:color="auto"/>
        <w:bottom w:val="none" w:sz="0" w:space="0" w:color="auto"/>
        <w:right w:val="none" w:sz="0" w:space="0" w:color="auto"/>
      </w:divBdr>
    </w:div>
    <w:div w:id="1535342130">
      <w:bodyDiv w:val="1"/>
      <w:marLeft w:val="0"/>
      <w:marRight w:val="0"/>
      <w:marTop w:val="0"/>
      <w:marBottom w:val="0"/>
      <w:divBdr>
        <w:top w:val="none" w:sz="0" w:space="0" w:color="auto"/>
        <w:left w:val="none" w:sz="0" w:space="0" w:color="auto"/>
        <w:bottom w:val="none" w:sz="0" w:space="0" w:color="auto"/>
        <w:right w:val="none" w:sz="0" w:space="0" w:color="auto"/>
      </w:divBdr>
    </w:div>
    <w:div w:id="1568802289">
      <w:bodyDiv w:val="1"/>
      <w:marLeft w:val="0"/>
      <w:marRight w:val="0"/>
      <w:marTop w:val="0"/>
      <w:marBottom w:val="0"/>
      <w:divBdr>
        <w:top w:val="none" w:sz="0" w:space="0" w:color="auto"/>
        <w:left w:val="none" w:sz="0" w:space="0" w:color="auto"/>
        <w:bottom w:val="none" w:sz="0" w:space="0" w:color="auto"/>
        <w:right w:val="none" w:sz="0" w:space="0" w:color="auto"/>
      </w:divBdr>
    </w:div>
    <w:div w:id="1609778839">
      <w:bodyDiv w:val="1"/>
      <w:marLeft w:val="0"/>
      <w:marRight w:val="0"/>
      <w:marTop w:val="0"/>
      <w:marBottom w:val="0"/>
      <w:divBdr>
        <w:top w:val="none" w:sz="0" w:space="0" w:color="auto"/>
        <w:left w:val="none" w:sz="0" w:space="0" w:color="auto"/>
        <w:bottom w:val="none" w:sz="0" w:space="0" w:color="auto"/>
        <w:right w:val="none" w:sz="0" w:space="0" w:color="auto"/>
      </w:divBdr>
      <w:divsChild>
        <w:div w:id="971784082">
          <w:marLeft w:val="0"/>
          <w:marRight w:val="0"/>
          <w:marTop w:val="0"/>
          <w:marBottom w:val="0"/>
          <w:divBdr>
            <w:top w:val="none" w:sz="0" w:space="0" w:color="auto"/>
            <w:left w:val="none" w:sz="0" w:space="0" w:color="auto"/>
            <w:bottom w:val="none" w:sz="0" w:space="0" w:color="auto"/>
            <w:right w:val="none" w:sz="0" w:space="0" w:color="auto"/>
          </w:divBdr>
          <w:divsChild>
            <w:div w:id="107819593">
              <w:marLeft w:val="-225"/>
              <w:marRight w:val="-225"/>
              <w:marTop w:val="0"/>
              <w:marBottom w:val="0"/>
              <w:divBdr>
                <w:top w:val="none" w:sz="0" w:space="0" w:color="auto"/>
                <w:left w:val="none" w:sz="0" w:space="0" w:color="auto"/>
                <w:bottom w:val="none" w:sz="0" w:space="0" w:color="auto"/>
                <w:right w:val="none" w:sz="0" w:space="0" w:color="auto"/>
              </w:divBdr>
              <w:divsChild>
                <w:div w:id="354887613">
                  <w:marLeft w:val="0"/>
                  <w:marRight w:val="0"/>
                  <w:marTop w:val="0"/>
                  <w:marBottom w:val="0"/>
                  <w:divBdr>
                    <w:top w:val="none" w:sz="0" w:space="0" w:color="auto"/>
                    <w:left w:val="none" w:sz="0" w:space="0" w:color="auto"/>
                    <w:bottom w:val="none" w:sz="0" w:space="0" w:color="auto"/>
                    <w:right w:val="none" w:sz="0" w:space="0" w:color="auto"/>
                  </w:divBdr>
                  <w:divsChild>
                    <w:div w:id="2675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614983">
      <w:bodyDiv w:val="1"/>
      <w:marLeft w:val="0"/>
      <w:marRight w:val="0"/>
      <w:marTop w:val="0"/>
      <w:marBottom w:val="0"/>
      <w:divBdr>
        <w:top w:val="none" w:sz="0" w:space="0" w:color="auto"/>
        <w:left w:val="none" w:sz="0" w:space="0" w:color="auto"/>
        <w:bottom w:val="none" w:sz="0" w:space="0" w:color="auto"/>
        <w:right w:val="none" w:sz="0" w:space="0" w:color="auto"/>
      </w:divBdr>
    </w:div>
    <w:div w:id="1623419312">
      <w:bodyDiv w:val="1"/>
      <w:marLeft w:val="0"/>
      <w:marRight w:val="0"/>
      <w:marTop w:val="0"/>
      <w:marBottom w:val="0"/>
      <w:divBdr>
        <w:top w:val="none" w:sz="0" w:space="0" w:color="auto"/>
        <w:left w:val="none" w:sz="0" w:space="0" w:color="auto"/>
        <w:bottom w:val="none" w:sz="0" w:space="0" w:color="auto"/>
        <w:right w:val="none" w:sz="0" w:space="0" w:color="auto"/>
      </w:divBdr>
      <w:divsChild>
        <w:div w:id="181864563">
          <w:marLeft w:val="0"/>
          <w:marRight w:val="0"/>
          <w:marTop w:val="0"/>
          <w:marBottom w:val="0"/>
          <w:divBdr>
            <w:top w:val="none" w:sz="0" w:space="0" w:color="auto"/>
            <w:left w:val="none" w:sz="0" w:space="0" w:color="auto"/>
            <w:bottom w:val="none" w:sz="0" w:space="0" w:color="auto"/>
            <w:right w:val="none" w:sz="0" w:space="0" w:color="auto"/>
          </w:divBdr>
          <w:divsChild>
            <w:div w:id="405346526">
              <w:marLeft w:val="0"/>
              <w:marRight w:val="0"/>
              <w:marTop w:val="0"/>
              <w:marBottom w:val="0"/>
              <w:divBdr>
                <w:top w:val="none" w:sz="0" w:space="0" w:color="auto"/>
                <w:left w:val="none" w:sz="0" w:space="0" w:color="auto"/>
                <w:bottom w:val="none" w:sz="0" w:space="0" w:color="auto"/>
                <w:right w:val="none" w:sz="0" w:space="0" w:color="auto"/>
              </w:divBdr>
            </w:div>
          </w:divsChild>
        </w:div>
        <w:div w:id="349650779">
          <w:marLeft w:val="0"/>
          <w:marRight w:val="0"/>
          <w:marTop w:val="0"/>
          <w:marBottom w:val="0"/>
          <w:divBdr>
            <w:top w:val="none" w:sz="0" w:space="0" w:color="auto"/>
            <w:left w:val="none" w:sz="0" w:space="0" w:color="auto"/>
            <w:bottom w:val="none" w:sz="0" w:space="0" w:color="auto"/>
            <w:right w:val="none" w:sz="0" w:space="0" w:color="auto"/>
          </w:divBdr>
          <w:divsChild>
            <w:div w:id="1948582469">
              <w:marLeft w:val="0"/>
              <w:marRight w:val="0"/>
              <w:marTop w:val="0"/>
              <w:marBottom w:val="0"/>
              <w:divBdr>
                <w:top w:val="none" w:sz="0" w:space="0" w:color="auto"/>
                <w:left w:val="none" w:sz="0" w:space="0" w:color="auto"/>
                <w:bottom w:val="none" w:sz="0" w:space="0" w:color="auto"/>
                <w:right w:val="none" w:sz="0" w:space="0" w:color="auto"/>
              </w:divBdr>
            </w:div>
          </w:divsChild>
        </w:div>
        <w:div w:id="364326936">
          <w:marLeft w:val="0"/>
          <w:marRight w:val="0"/>
          <w:marTop w:val="0"/>
          <w:marBottom w:val="0"/>
          <w:divBdr>
            <w:top w:val="none" w:sz="0" w:space="0" w:color="auto"/>
            <w:left w:val="none" w:sz="0" w:space="0" w:color="auto"/>
            <w:bottom w:val="none" w:sz="0" w:space="0" w:color="auto"/>
            <w:right w:val="none" w:sz="0" w:space="0" w:color="auto"/>
          </w:divBdr>
          <w:divsChild>
            <w:div w:id="562108111">
              <w:marLeft w:val="0"/>
              <w:marRight w:val="0"/>
              <w:marTop w:val="0"/>
              <w:marBottom w:val="0"/>
              <w:divBdr>
                <w:top w:val="none" w:sz="0" w:space="0" w:color="auto"/>
                <w:left w:val="none" w:sz="0" w:space="0" w:color="auto"/>
                <w:bottom w:val="none" w:sz="0" w:space="0" w:color="auto"/>
                <w:right w:val="none" w:sz="0" w:space="0" w:color="auto"/>
              </w:divBdr>
            </w:div>
          </w:divsChild>
        </w:div>
        <w:div w:id="1567033071">
          <w:marLeft w:val="0"/>
          <w:marRight w:val="0"/>
          <w:marTop w:val="0"/>
          <w:marBottom w:val="0"/>
          <w:divBdr>
            <w:top w:val="none" w:sz="0" w:space="0" w:color="auto"/>
            <w:left w:val="none" w:sz="0" w:space="0" w:color="auto"/>
            <w:bottom w:val="none" w:sz="0" w:space="0" w:color="auto"/>
            <w:right w:val="none" w:sz="0" w:space="0" w:color="auto"/>
          </w:divBdr>
          <w:divsChild>
            <w:div w:id="633486646">
              <w:marLeft w:val="0"/>
              <w:marRight w:val="0"/>
              <w:marTop w:val="0"/>
              <w:marBottom w:val="0"/>
              <w:divBdr>
                <w:top w:val="none" w:sz="0" w:space="0" w:color="auto"/>
                <w:left w:val="none" w:sz="0" w:space="0" w:color="auto"/>
                <w:bottom w:val="none" w:sz="0" w:space="0" w:color="auto"/>
                <w:right w:val="none" w:sz="0" w:space="0" w:color="auto"/>
              </w:divBdr>
            </w:div>
          </w:divsChild>
        </w:div>
        <w:div w:id="1612518021">
          <w:marLeft w:val="0"/>
          <w:marRight w:val="0"/>
          <w:marTop w:val="0"/>
          <w:marBottom w:val="0"/>
          <w:divBdr>
            <w:top w:val="none" w:sz="0" w:space="0" w:color="auto"/>
            <w:left w:val="none" w:sz="0" w:space="0" w:color="auto"/>
            <w:bottom w:val="none" w:sz="0" w:space="0" w:color="auto"/>
            <w:right w:val="none" w:sz="0" w:space="0" w:color="auto"/>
          </w:divBdr>
          <w:divsChild>
            <w:div w:id="1989821711">
              <w:marLeft w:val="0"/>
              <w:marRight w:val="0"/>
              <w:marTop w:val="0"/>
              <w:marBottom w:val="0"/>
              <w:divBdr>
                <w:top w:val="none" w:sz="0" w:space="0" w:color="auto"/>
                <w:left w:val="none" w:sz="0" w:space="0" w:color="auto"/>
                <w:bottom w:val="none" w:sz="0" w:space="0" w:color="auto"/>
                <w:right w:val="none" w:sz="0" w:space="0" w:color="auto"/>
              </w:divBdr>
            </w:div>
          </w:divsChild>
        </w:div>
        <w:div w:id="2014453252">
          <w:marLeft w:val="0"/>
          <w:marRight w:val="0"/>
          <w:marTop w:val="0"/>
          <w:marBottom w:val="0"/>
          <w:divBdr>
            <w:top w:val="none" w:sz="0" w:space="0" w:color="auto"/>
            <w:left w:val="none" w:sz="0" w:space="0" w:color="auto"/>
            <w:bottom w:val="none" w:sz="0" w:space="0" w:color="auto"/>
            <w:right w:val="none" w:sz="0" w:space="0" w:color="auto"/>
          </w:divBdr>
          <w:divsChild>
            <w:div w:id="4033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05391">
      <w:bodyDiv w:val="1"/>
      <w:marLeft w:val="0"/>
      <w:marRight w:val="0"/>
      <w:marTop w:val="0"/>
      <w:marBottom w:val="0"/>
      <w:divBdr>
        <w:top w:val="none" w:sz="0" w:space="0" w:color="auto"/>
        <w:left w:val="none" w:sz="0" w:space="0" w:color="auto"/>
        <w:bottom w:val="none" w:sz="0" w:space="0" w:color="auto"/>
        <w:right w:val="none" w:sz="0" w:space="0" w:color="auto"/>
      </w:divBdr>
    </w:div>
    <w:div w:id="1650013794">
      <w:bodyDiv w:val="1"/>
      <w:marLeft w:val="0"/>
      <w:marRight w:val="0"/>
      <w:marTop w:val="0"/>
      <w:marBottom w:val="0"/>
      <w:divBdr>
        <w:top w:val="none" w:sz="0" w:space="0" w:color="auto"/>
        <w:left w:val="none" w:sz="0" w:space="0" w:color="auto"/>
        <w:bottom w:val="none" w:sz="0" w:space="0" w:color="auto"/>
        <w:right w:val="none" w:sz="0" w:space="0" w:color="auto"/>
      </w:divBdr>
    </w:div>
    <w:div w:id="1678800530">
      <w:bodyDiv w:val="1"/>
      <w:marLeft w:val="0"/>
      <w:marRight w:val="0"/>
      <w:marTop w:val="0"/>
      <w:marBottom w:val="0"/>
      <w:divBdr>
        <w:top w:val="none" w:sz="0" w:space="0" w:color="auto"/>
        <w:left w:val="none" w:sz="0" w:space="0" w:color="auto"/>
        <w:bottom w:val="none" w:sz="0" w:space="0" w:color="auto"/>
        <w:right w:val="none" w:sz="0" w:space="0" w:color="auto"/>
      </w:divBdr>
    </w:div>
    <w:div w:id="1793162633">
      <w:bodyDiv w:val="1"/>
      <w:marLeft w:val="0"/>
      <w:marRight w:val="0"/>
      <w:marTop w:val="0"/>
      <w:marBottom w:val="0"/>
      <w:divBdr>
        <w:top w:val="none" w:sz="0" w:space="0" w:color="auto"/>
        <w:left w:val="none" w:sz="0" w:space="0" w:color="auto"/>
        <w:bottom w:val="none" w:sz="0" w:space="0" w:color="auto"/>
        <w:right w:val="none" w:sz="0" w:space="0" w:color="auto"/>
      </w:divBdr>
      <w:divsChild>
        <w:div w:id="548415909">
          <w:marLeft w:val="1125"/>
          <w:marRight w:val="300"/>
          <w:marTop w:val="0"/>
          <w:marBottom w:val="0"/>
          <w:divBdr>
            <w:top w:val="none" w:sz="0" w:space="0" w:color="auto"/>
            <w:left w:val="none" w:sz="0" w:space="0" w:color="auto"/>
            <w:bottom w:val="none" w:sz="0" w:space="0" w:color="auto"/>
            <w:right w:val="none" w:sz="0" w:space="0" w:color="auto"/>
          </w:divBdr>
          <w:divsChild>
            <w:div w:id="271666159">
              <w:marLeft w:val="0"/>
              <w:marRight w:val="0"/>
              <w:marTop w:val="0"/>
              <w:marBottom w:val="0"/>
              <w:divBdr>
                <w:top w:val="none" w:sz="0" w:space="0" w:color="auto"/>
                <w:left w:val="none" w:sz="0" w:space="0" w:color="auto"/>
                <w:bottom w:val="none" w:sz="0" w:space="0" w:color="auto"/>
                <w:right w:val="none" w:sz="0" w:space="0" w:color="auto"/>
              </w:divBdr>
            </w:div>
          </w:divsChild>
        </w:div>
        <w:div w:id="1193423428">
          <w:marLeft w:val="0"/>
          <w:marRight w:val="0"/>
          <w:marTop w:val="0"/>
          <w:marBottom w:val="0"/>
          <w:divBdr>
            <w:top w:val="none" w:sz="0" w:space="0" w:color="auto"/>
            <w:left w:val="none" w:sz="0" w:space="0" w:color="auto"/>
            <w:bottom w:val="none" w:sz="0" w:space="0" w:color="auto"/>
            <w:right w:val="none" w:sz="0" w:space="0" w:color="auto"/>
          </w:divBdr>
          <w:divsChild>
            <w:div w:id="556819635">
              <w:marLeft w:val="0"/>
              <w:marRight w:val="0"/>
              <w:marTop w:val="0"/>
              <w:marBottom w:val="0"/>
              <w:divBdr>
                <w:top w:val="none" w:sz="0" w:space="0" w:color="auto"/>
                <w:left w:val="none" w:sz="0" w:space="0" w:color="auto"/>
                <w:bottom w:val="none" w:sz="0" w:space="0" w:color="auto"/>
                <w:right w:val="none" w:sz="0" w:space="0" w:color="auto"/>
              </w:divBdr>
              <w:divsChild>
                <w:div w:id="116432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312385">
      <w:bodyDiv w:val="1"/>
      <w:marLeft w:val="0"/>
      <w:marRight w:val="0"/>
      <w:marTop w:val="0"/>
      <w:marBottom w:val="0"/>
      <w:divBdr>
        <w:top w:val="none" w:sz="0" w:space="0" w:color="auto"/>
        <w:left w:val="none" w:sz="0" w:space="0" w:color="auto"/>
        <w:bottom w:val="none" w:sz="0" w:space="0" w:color="auto"/>
        <w:right w:val="none" w:sz="0" w:space="0" w:color="auto"/>
      </w:divBdr>
    </w:div>
    <w:div w:id="1825928395">
      <w:bodyDiv w:val="1"/>
      <w:marLeft w:val="0"/>
      <w:marRight w:val="0"/>
      <w:marTop w:val="0"/>
      <w:marBottom w:val="0"/>
      <w:divBdr>
        <w:top w:val="none" w:sz="0" w:space="0" w:color="auto"/>
        <w:left w:val="none" w:sz="0" w:space="0" w:color="auto"/>
        <w:bottom w:val="none" w:sz="0" w:space="0" w:color="auto"/>
        <w:right w:val="none" w:sz="0" w:space="0" w:color="auto"/>
      </w:divBdr>
    </w:div>
    <w:div w:id="1838231068">
      <w:bodyDiv w:val="1"/>
      <w:marLeft w:val="0"/>
      <w:marRight w:val="0"/>
      <w:marTop w:val="0"/>
      <w:marBottom w:val="0"/>
      <w:divBdr>
        <w:top w:val="none" w:sz="0" w:space="0" w:color="auto"/>
        <w:left w:val="none" w:sz="0" w:space="0" w:color="auto"/>
        <w:bottom w:val="none" w:sz="0" w:space="0" w:color="auto"/>
        <w:right w:val="none" w:sz="0" w:space="0" w:color="auto"/>
      </w:divBdr>
    </w:div>
    <w:div w:id="1862356716">
      <w:bodyDiv w:val="1"/>
      <w:marLeft w:val="0"/>
      <w:marRight w:val="0"/>
      <w:marTop w:val="0"/>
      <w:marBottom w:val="0"/>
      <w:divBdr>
        <w:top w:val="none" w:sz="0" w:space="0" w:color="auto"/>
        <w:left w:val="none" w:sz="0" w:space="0" w:color="auto"/>
        <w:bottom w:val="none" w:sz="0" w:space="0" w:color="auto"/>
        <w:right w:val="none" w:sz="0" w:space="0" w:color="auto"/>
      </w:divBdr>
    </w:div>
    <w:div w:id="1878198009">
      <w:bodyDiv w:val="1"/>
      <w:marLeft w:val="0"/>
      <w:marRight w:val="0"/>
      <w:marTop w:val="0"/>
      <w:marBottom w:val="0"/>
      <w:divBdr>
        <w:top w:val="none" w:sz="0" w:space="0" w:color="auto"/>
        <w:left w:val="none" w:sz="0" w:space="0" w:color="auto"/>
        <w:bottom w:val="none" w:sz="0" w:space="0" w:color="auto"/>
        <w:right w:val="none" w:sz="0" w:space="0" w:color="auto"/>
      </w:divBdr>
    </w:div>
    <w:div w:id="1892382188">
      <w:bodyDiv w:val="1"/>
      <w:marLeft w:val="0"/>
      <w:marRight w:val="0"/>
      <w:marTop w:val="0"/>
      <w:marBottom w:val="0"/>
      <w:divBdr>
        <w:top w:val="none" w:sz="0" w:space="0" w:color="auto"/>
        <w:left w:val="none" w:sz="0" w:space="0" w:color="auto"/>
        <w:bottom w:val="none" w:sz="0" w:space="0" w:color="auto"/>
        <w:right w:val="none" w:sz="0" w:space="0" w:color="auto"/>
      </w:divBdr>
    </w:div>
    <w:div w:id="1952056076">
      <w:bodyDiv w:val="1"/>
      <w:marLeft w:val="0"/>
      <w:marRight w:val="0"/>
      <w:marTop w:val="0"/>
      <w:marBottom w:val="0"/>
      <w:divBdr>
        <w:top w:val="none" w:sz="0" w:space="0" w:color="auto"/>
        <w:left w:val="none" w:sz="0" w:space="0" w:color="auto"/>
        <w:bottom w:val="none" w:sz="0" w:space="0" w:color="auto"/>
        <w:right w:val="none" w:sz="0" w:space="0" w:color="auto"/>
      </w:divBdr>
    </w:div>
    <w:div w:id="1977487158">
      <w:bodyDiv w:val="1"/>
      <w:marLeft w:val="0"/>
      <w:marRight w:val="0"/>
      <w:marTop w:val="0"/>
      <w:marBottom w:val="0"/>
      <w:divBdr>
        <w:top w:val="none" w:sz="0" w:space="0" w:color="auto"/>
        <w:left w:val="none" w:sz="0" w:space="0" w:color="auto"/>
        <w:bottom w:val="none" w:sz="0" w:space="0" w:color="auto"/>
        <w:right w:val="none" w:sz="0" w:space="0" w:color="auto"/>
      </w:divBdr>
      <w:divsChild>
        <w:div w:id="1897037794">
          <w:marLeft w:val="0"/>
          <w:marRight w:val="0"/>
          <w:marTop w:val="0"/>
          <w:marBottom w:val="0"/>
          <w:divBdr>
            <w:top w:val="none" w:sz="0" w:space="0" w:color="auto"/>
            <w:left w:val="none" w:sz="0" w:space="0" w:color="auto"/>
            <w:bottom w:val="none" w:sz="0" w:space="0" w:color="auto"/>
            <w:right w:val="none" w:sz="0" w:space="0" w:color="auto"/>
          </w:divBdr>
        </w:div>
      </w:divsChild>
    </w:div>
    <w:div w:id="1989556239">
      <w:bodyDiv w:val="1"/>
      <w:marLeft w:val="0"/>
      <w:marRight w:val="0"/>
      <w:marTop w:val="0"/>
      <w:marBottom w:val="0"/>
      <w:divBdr>
        <w:top w:val="none" w:sz="0" w:space="0" w:color="auto"/>
        <w:left w:val="none" w:sz="0" w:space="0" w:color="auto"/>
        <w:bottom w:val="none" w:sz="0" w:space="0" w:color="auto"/>
        <w:right w:val="none" w:sz="0" w:space="0" w:color="auto"/>
      </w:divBdr>
    </w:div>
    <w:div w:id="2010012330">
      <w:bodyDiv w:val="1"/>
      <w:marLeft w:val="0"/>
      <w:marRight w:val="0"/>
      <w:marTop w:val="0"/>
      <w:marBottom w:val="0"/>
      <w:divBdr>
        <w:top w:val="none" w:sz="0" w:space="0" w:color="auto"/>
        <w:left w:val="none" w:sz="0" w:space="0" w:color="auto"/>
        <w:bottom w:val="none" w:sz="0" w:space="0" w:color="auto"/>
        <w:right w:val="none" w:sz="0" w:space="0" w:color="auto"/>
      </w:divBdr>
      <w:divsChild>
        <w:div w:id="1454251547">
          <w:marLeft w:val="0"/>
          <w:marRight w:val="0"/>
          <w:marTop w:val="0"/>
          <w:marBottom w:val="0"/>
          <w:divBdr>
            <w:top w:val="none" w:sz="0" w:space="0" w:color="auto"/>
            <w:left w:val="none" w:sz="0" w:space="0" w:color="auto"/>
            <w:bottom w:val="none" w:sz="0" w:space="0" w:color="auto"/>
            <w:right w:val="none" w:sz="0" w:space="0" w:color="auto"/>
          </w:divBdr>
        </w:div>
      </w:divsChild>
    </w:div>
    <w:div w:id="212770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dvancedped.com/american-opium-epidemi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countercurrents.org/avery061113.ht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alcleardefense.com/articles/2017/08/28/solving_the_opioid_national_security_crisis_112158.html" TargetMode="External"/><Relationship Id="rId11" Type="http://schemas.openxmlformats.org/officeDocument/2006/relationships/hyperlink" Target="http://www.atimes.com/atimes/Middle_East/II12Ak02.html" TargetMode="External"/><Relationship Id="rId5" Type="http://schemas.openxmlformats.org/officeDocument/2006/relationships/webSettings" Target="webSettings.xml"/><Relationship Id="rId10" Type="http://schemas.openxmlformats.org/officeDocument/2006/relationships/hyperlink" Target="http://www.science20.com/science_20/i_wouldnt_worry_about_latest_mass_extinction_scare-76989" TargetMode="External"/><Relationship Id="rId4" Type="http://schemas.openxmlformats.org/officeDocument/2006/relationships/settings" Target="settings.xml"/><Relationship Id="rId9" Type="http://schemas.openxmlformats.org/officeDocument/2006/relationships/hyperlink" Target="http://cheatseekingmissiles.blogspot.com/2005/06/stop-global-whining-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9EC53-7A88-4381-AD15-BB9F847C0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40769</Words>
  <Characters>232388</Characters>
  <Application>Microsoft Office Word</Application>
  <DocSecurity>0</DocSecurity>
  <Lines>1936</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Steven Liu</dc:creator>
  <cp:keywords>5.1.1</cp:keywords>
  <dc:description/>
  <cp:lastModifiedBy>Nate</cp:lastModifiedBy>
  <cp:revision>4</cp:revision>
  <dcterms:created xsi:type="dcterms:W3CDTF">2020-05-31T19:33:00Z</dcterms:created>
  <dcterms:modified xsi:type="dcterms:W3CDTF">2020-06-15T02:24:00Z</dcterms:modified>
</cp:coreProperties>
</file>