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C6DEB6" w14:textId="285E8EC8" w:rsidR="00A95652" w:rsidRDefault="00D25675" w:rsidP="00D25675">
      <w:pPr>
        <w:pStyle w:val="Heading1"/>
      </w:pPr>
      <w:r>
        <w:t>Racial Profiling NEG</w:t>
      </w:r>
    </w:p>
    <w:p w14:paraId="075FD9A2" w14:textId="77777777" w:rsidR="007F5DB2" w:rsidRPr="009875B9" w:rsidRDefault="007F5DB2" w:rsidP="007F5DB2"/>
    <w:p w14:paraId="032CD061" w14:textId="77777777" w:rsidR="007F5DB2" w:rsidRPr="009875B9" w:rsidRDefault="007F5DB2" w:rsidP="007F5DB2">
      <w:pPr>
        <w:jc w:val="center"/>
      </w:pPr>
      <w:r w:rsidRPr="009875B9">
        <w:rPr>
          <w:noProof/>
        </w:rPr>
        <w:drawing>
          <wp:inline distT="0" distB="0" distL="0" distR="0" wp14:anchorId="6942D960" wp14:editId="449A244C">
            <wp:extent cx="4209209" cy="6930551"/>
            <wp:effectExtent l="0" t="0" r="1270" b="3810"/>
            <wp:docPr id="1" name="Picture 1" descr="C:\Users\Debate\Dropbox\Admin\Marketing Images\MoState Debate Vert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bate\Dropbox\Admin\Marketing Images\MoState Debate Vertical.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13893" cy="6938264"/>
                    </a:xfrm>
                    <a:prstGeom prst="rect">
                      <a:avLst/>
                    </a:prstGeom>
                    <a:noFill/>
                    <a:ln>
                      <a:noFill/>
                    </a:ln>
                  </pic:spPr>
                </pic:pic>
              </a:graphicData>
            </a:graphic>
          </wp:inline>
        </w:drawing>
      </w:r>
    </w:p>
    <w:p w14:paraId="4E9848F3" w14:textId="77777777" w:rsidR="007F5DB2" w:rsidRPr="007F5DB2" w:rsidRDefault="007F5DB2" w:rsidP="007F5DB2">
      <w:bookmarkStart w:id="0" w:name="_GoBack"/>
      <w:bookmarkEnd w:id="0"/>
    </w:p>
    <w:p w14:paraId="19A3367B" w14:textId="193A0F4C" w:rsidR="00EA167F" w:rsidRDefault="00B70628" w:rsidP="00B70628">
      <w:pPr>
        <w:pStyle w:val="Heading2"/>
      </w:pPr>
      <w:r>
        <w:lastRenderedPageBreak/>
        <w:t xml:space="preserve">Solvency </w:t>
      </w:r>
    </w:p>
    <w:p w14:paraId="1FBD2E35" w14:textId="15E6B2B8" w:rsidR="00E8073C" w:rsidRDefault="00AA4B4A" w:rsidP="00B52DDE">
      <w:pPr>
        <w:pStyle w:val="Heading3"/>
      </w:pPr>
      <w:r>
        <w:lastRenderedPageBreak/>
        <w:t>Federal Action Fails</w:t>
      </w:r>
    </w:p>
    <w:p w14:paraId="6D0B8C6D" w14:textId="7B0A9C3B" w:rsidR="00E8073C" w:rsidRDefault="002832C5" w:rsidP="00E8073C">
      <w:pPr>
        <w:pStyle w:val="Heading4"/>
      </w:pPr>
      <w:r>
        <w:t>Federal police reform is limited and can’t compel state action</w:t>
      </w:r>
    </w:p>
    <w:p w14:paraId="6F172E47" w14:textId="77777777" w:rsidR="00E8073C" w:rsidRDefault="00E8073C" w:rsidP="00E8073C">
      <w:r w:rsidRPr="00AA39F7">
        <w:rPr>
          <w:rStyle w:val="Style13ptBold"/>
        </w:rPr>
        <w:t>James and Harrington 2020.</w:t>
      </w:r>
      <w:r>
        <w:t xml:space="preserve"> </w:t>
      </w:r>
      <w:r w:rsidRPr="00AA39F7">
        <w:rPr>
          <w:sz w:val="16"/>
          <w:szCs w:val="16"/>
        </w:rPr>
        <w:t>Nathan James, Analyst in Crime Policy, Congressional Research Service.  Ben Harrington, Legislative Attorney, Congressional Research Service. “What Role Might the Federal Government Play in Law Enforcement Reform?” Congressional Research Service June 1, 2020. &lt;https://fas.org/sgp/crs/misc/IF10572.pdf&gt; Accessed 6.11.20. ARJH</w:t>
      </w:r>
    </w:p>
    <w:p w14:paraId="6000B992" w14:textId="1155A792" w:rsidR="00E8073C" w:rsidRPr="002832C5" w:rsidRDefault="00E8073C" w:rsidP="00E8073C">
      <w:pPr>
        <w:rPr>
          <w:sz w:val="14"/>
        </w:rPr>
      </w:pPr>
      <w:r w:rsidRPr="002832C5">
        <w:rPr>
          <w:rStyle w:val="StyleUnderline"/>
          <w:highlight w:val="cyan"/>
        </w:rPr>
        <w:t>The federalized system of government</w:t>
      </w:r>
      <w:r w:rsidRPr="002832C5">
        <w:rPr>
          <w:rStyle w:val="StyleUnderline"/>
        </w:rPr>
        <w:t xml:space="preserve"> in the United States </w:t>
      </w:r>
      <w:r w:rsidRPr="002832C5">
        <w:rPr>
          <w:rStyle w:val="StyleUnderline"/>
          <w:highlight w:val="cyan"/>
        </w:rPr>
        <w:t>limits the influence Congress can have over state and local law enforcement policies</w:t>
      </w:r>
      <w:r w:rsidRPr="002832C5">
        <w:rPr>
          <w:sz w:val="14"/>
          <w:highlight w:val="cyan"/>
        </w:rPr>
        <w:t>.</w:t>
      </w:r>
      <w:r w:rsidR="002832C5" w:rsidRPr="002832C5">
        <w:rPr>
          <w:sz w:val="14"/>
        </w:rPr>
        <w:t xml:space="preserve"> </w:t>
      </w:r>
      <w:r w:rsidRPr="002832C5">
        <w:rPr>
          <w:sz w:val="14"/>
        </w:rPr>
        <w:t xml:space="preserve">The U.S. Constitution established a federal government of limited powers. </w:t>
      </w:r>
      <w:r w:rsidRPr="002832C5">
        <w:rPr>
          <w:rStyle w:val="StyleUnderline"/>
          <w:highlight w:val="cyan"/>
        </w:rPr>
        <w:t>A general police power</w:t>
      </w:r>
      <w:r w:rsidRPr="002832C5">
        <w:rPr>
          <w:sz w:val="14"/>
        </w:rPr>
        <w:t xml:space="preserve"> is not among them. That authority </w:t>
      </w:r>
      <w:r w:rsidRPr="002832C5">
        <w:rPr>
          <w:rStyle w:val="StyleUnderline"/>
          <w:highlight w:val="cyan"/>
        </w:rPr>
        <w:t>is</w:t>
      </w:r>
      <w:r w:rsidRPr="002832C5">
        <w:rPr>
          <w:sz w:val="16"/>
          <w:szCs w:val="16"/>
        </w:rPr>
        <w:t xml:space="preserve"> </w:t>
      </w:r>
      <w:r w:rsidRPr="002832C5">
        <w:rPr>
          <w:sz w:val="14"/>
          <w:szCs w:val="14"/>
        </w:rPr>
        <w:t>largely</w:t>
      </w:r>
      <w:r w:rsidRPr="002832C5">
        <w:rPr>
          <w:rStyle w:val="StyleUnderline"/>
        </w:rPr>
        <w:t xml:space="preserve"> </w:t>
      </w:r>
      <w:r w:rsidRPr="002832C5">
        <w:rPr>
          <w:rStyle w:val="StyleUnderline"/>
          <w:highlight w:val="cyan"/>
        </w:rPr>
        <w:t>reserved for the states</w:t>
      </w:r>
      <w:r w:rsidRPr="002832C5">
        <w:rPr>
          <w:sz w:val="14"/>
        </w:rPr>
        <w:t>. The Constitution, however, does vest Congress with legislative powers under the Spending, Commerce, Territorial, and Necessary and Proper Clauses, as well as under the enforcement sections of the Civil War Amendments. Congress has exercised this authority in the past to enact legislation that relates to law enforcement matters. Yet even here, its authority is not boundless.</w:t>
      </w:r>
      <w:r w:rsidR="002832C5" w:rsidRPr="002832C5">
        <w:rPr>
          <w:sz w:val="14"/>
        </w:rPr>
        <w:t xml:space="preserve"> </w:t>
      </w:r>
      <w:r w:rsidRPr="002832C5">
        <w:rPr>
          <w:rStyle w:val="StyleUnderline"/>
          <w:highlight w:val="cyan"/>
        </w:rPr>
        <w:t>Congress may spend</w:t>
      </w:r>
      <w:r w:rsidRPr="002832C5">
        <w:rPr>
          <w:rStyle w:val="StyleUnderline"/>
        </w:rPr>
        <w:t xml:space="preserve"> for the general welfare </w:t>
      </w:r>
      <w:r w:rsidRPr="002832C5">
        <w:rPr>
          <w:rStyle w:val="StyleUnderline"/>
          <w:highlight w:val="cyan"/>
        </w:rPr>
        <w:t>and</w:t>
      </w:r>
      <w:r w:rsidRPr="002832C5">
        <w:rPr>
          <w:rStyle w:val="StyleUnderline"/>
        </w:rPr>
        <w:t xml:space="preserve"> thereby </w:t>
      </w:r>
      <w:r w:rsidRPr="002832C5">
        <w:rPr>
          <w:rStyle w:val="StyleUnderline"/>
          <w:highlight w:val="cyan"/>
        </w:rPr>
        <w:t>encourage states to take or refrain</w:t>
      </w:r>
      <w:r w:rsidRPr="002832C5">
        <w:rPr>
          <w:rStyle w:val="StyleUnderline"/>
        </w:rPr>
        <w:t xml:space="preserve"> </w:t>
      </w:r>
      <w:r w:rsidRPr="002832C5">
        <w:rPr>
          <w:rStyle w:val="StyleUnderline"/>
          <w:highlight w:val="cyan"/>
        </w:rPr>
        <w:t>from various activities</w:t>
      </w:r>
      <w:r w:rsidRPr="002832C5">
        <w:rPr>
          <w:rStyle w:val="StyleUnderline"/>
        </w:rPr>
        <w:t xml:space="preserve">. In doing so, </w:t>
      </w:r>
      <w:r w:rsidRPr="002832C5">
        <w:rPr>
          <w:rStyle w:val="StyleUnderline"/>
          <w:highlight w:val="cyan"/>
        </w:rPr>
        <w:t>however</w:t>
      </w:r>
      <w:r w:rsidRPr="002832C5">
        <w:rPr>
          <w:rStyle w:val="StyleUnderline"/>
        </w:rPr>
        <w:t xml:space="preserve">, the encouraged state action must relate to the purpose for which federal funds are spent. Moreover, state action may be encouraged, not commandeered or compelled. </w:t>
      </w:r>
      <w:r w:rsidRPr="002832C5">
        <w:rPr>
          <w:rStyle w:val="StyleUnderline"/>
          <w:highlight w:val="cyan"/>
        </w:rPr>
        <w:t>Commandeering and compulsion ar</w:t>
      </w:r>
      <w:r w:rsidRPr="002832C5">
        <w:rPr>
          <w:rStyle w:val="StyleUnderline"/>
        </w:rPr>
        <w:t xml:space="preserve">e also </w:t>
      </w:r>
      <w:r w:rsidRPr="002832C5">
        <w:rPr>
          <w:rStyle w:val="StyleUnderline"/>
          <w:highlight w:val="cyan"/>
        </w:rPr>
        <w:t>beyond the scope of the Commerce Clause</w:t>
      </w:r>
      <w:r w:rsidRPr="002832C5">
        <w:rPr>
          <w:sz w:val="14"/>
        </w:rPr>
        <w:t xml:space="preserve">, which otherwise empowers Congress to regulate the flow, instrumentalities, and substantial impacts of interstate and foreign commerce. Congress may enact model legislation for federal enclaves, but its reach there is geographically limited. </w:t>
      </w:r>
      <w:r w:rsidRPr="002832C5">
        <w:rPr>
          <w:rStyle w:val="StyleUnderline"/>
        </w:rPr>
        <w:t>The Necessary and Proper Clause permits implementing legislation, but only to the extent this legislation reasonably relates to powers that the Constitution elsewhere grants to the federal government</w:t>
      </w:r>
      <w:r w:rsidRPr="002832C5">
        <w:rPr>
          <w:sz w:val="14"/>
        </w:rPr>
        <w:t>. Finally, each of the Civil War Amendments—the Thirteenth, Fourteenth, and Fifteenth Amendments— conveys the power to enforce its provisions by appropriate legislation, but that power is cabined by the terms of the amendment and by judicial interpretation of its breadth.</w:t>
      </w:r>
    </w:p>
    <w:p w14:paraId="54EFB178" w14:textId="46BEC5F5" w:rsidR="00B52DDE" w:rsidRDefault="00B52DDE" w:rsidP="00B52DDE">
      <w:pPr>
        <w:pStyle w:val="Heading3"/>
      </w:pPr>
      <w:r>
        <w:lastRenderedPageBreak/>
        <w:t xml:space="preserve">Federal Action Fails </w:t>
      </w:r>
      <w:r w:rsidR="00E8073C">
        <w:t>Extension</w:t>
      </w:r>
    </w:p>
    <w:p w14:paraId="0A783E03" w14:textId="77777777" w:rsidR="00B52DDE" w:rsidRDefault="00B52DDE" w:rsidP="00B52DDE">
      <w:pPr>
        <w:pStyle w:val="Heading4"/>
      </w:pPr>
      <w:r>
        <w:t>The federal government cannot pass regulations for state and local police, the plan can only apply to federal agents</w:t>
      </w:r>
    </w:p>
    <w:p w14:paraId="41EF9E68" w14:textId="77777777" w:rsidR="00B52DDE" w:rsidRPr="00B70628" w:rsidRDefault="00B52DDE" w:rsidP="00B52DDE">
      <w:r w:rsidRPr="00B70628">
        <w:rPr>
          <w:rStyle w:val="Style13ptBold"/>
        </w:rPr>
        <w:t>Harris 2017.</w:t>
      </w:r>
      <w:r>
        <w:t xml:space="preserve">  </w:t>
      </w:r>
      <w:r w:rsidRPr="00B70628">
        <w:rPr>
          <w:sz w:val="16"/>
          <w:szCs w:val="16"/>
        </w:rPr>
        <w:t>David A. Harris Professor of Law and John E. Murray Faculty Scholar, University of Pittsburgh. “Racial Profiling” in Reforming Criminal Justice, Volume 2: Policing Erik Luna – Editor. The Florida Bar. &lt;https://www-media.floridabar.org/uploads/2018/06/ADA-Reforming-Criminal-Justice-Vol-II.pdf&gt; Accessed 6/6/20. ARJH</w:t>
      </w:r>
    </w:p>
    <w:p w14:paraId="209CC0CB" w14:textId="77777777" w:rsidR="00B52DDE" w:rsidRDefault="00B52DDE" w:rsidP="00B52DDE">
      <w:pPr>
        <w:rPr>
          <w:rStyle w:val="StyleUnderline"/>
        </w:rPr>
      </w:pPr>
      <w:r w:rsidRPr="0002747E">
        <w:rPr>
          <w:rStyle w:val="StyleUnderline"/>
        </w:rPr>
        <w:t>In 2003, the U.S. Department of Justice</w:t>
      </w:r>
      <w:r w:rsidRPr="0002747E">
        <w:rPr>
          <w:sz w:val="16"/>
        </w:rPr>
        <w:t xml:space="preserve">, under then Attorney General John Ashcroft, </w:t>
      </w:r>
      <w:r w:rsidRPr="0002747E">
        <w:rPr>
          <w:rStyle w:val="StyleUnderline"/>
        </w:rPr>
        <w:t>issued a “Policy Guidance” on racial profiling.</w:t>
      </w:r>
      <w:r w:rsidRPr="0002747E">
        <w:rPr>
          <w:sz w:val="16"/>
        </w:rPr>
        <w:t xml:space="preserve"> 78 The document, which was not a regulation or a policy, described how federal agencies performing policing activities should confront the issue of racial profiling. The Guidance contained a reasonably good definition of racial profiling, and prohibited its use in most circumstances. 79 But even so, it did not go far enough. First</w:t>
      </w:r>
      <w:r w:rsidRPr="0002747E">
        <w:rPr>
          <w:rStyle w:val="StyleUnderline"/>
        </w:rPr>
        <w:t xml:space="preserve">, it was </w:t>
      </w:r>
      <w:r w:rsidRPr="0074702A">
        <w:rPr>
          <w:rStyle w:val="StyleUnderline"/>
          <w:highlight w:val="cyan"/>
        </w:rPr>
        <w:t>a federal document</w:t>
      </w:r>
      <w:r w:rsidRPr="0002747E">
        <w:rPr>
          <w:rStyle w:val="StyleUnderline"/>
        </w:rPr>
        <w:t xml:space="preserve">, and as such </w:t>
      </w:r>
      <w:r w:rsidRPr="0074702A">
        <w:rPr>
          <w:rStyle w:val="StyleUnderline"/>
          <w:highlight w:val="cyan"/>
        </w:rPr>
        <w:t>applied only to federal agencies (and</w:t>
      </w:r>
      <w:r w:rsidRPr="0002747E">
        <w:rPr>
          <w:rStyle w:val="StyleUnderline"/>
        </w:rPr>
        <w:t xml:space="preserve"> in fact, it could </w:t>
      </w:r>
      <w:r w:rsidRPr="0074702A">
        <w:rPr>
          <w:rStyle w:val="StyleUnderline"/>
          <w:highlight w:val="cyan"/>
        </w:rPr>
        <w:t>not</w:t>
      </w:r>
      <w:r w:rsidRPr="0002747E">
        <w:rPr>
          <w:rStyle w:val="StyleUnderline"/>
        </w:rPr>
        <w:t xml:space="preserve"> apply to </w:t>
      </w:r>
      <w:r w:rsidRPr="0074702A">
        <w:rPr>
          <w:rStyle w:val="StyleUnderline"/>
          <w:highlight w:val="cyan"/>
        </w:rPr>
        <w:t xml:space="preserve">state or local agencies, as </w:t>
      </w:r>
      <w:r w:rsidRPr="0074702A">
        <w:rPr>
          <w:rStyle w:val="Emphasis"/>
          <w:highlight w:val="cyan"/>
        </w:rPr>
        <w:t>the federal government has no power to order state or local agencies to conduct police activity in any particular way</w:t>
      </w:r>
      <w:r w:rsidRPr="0002747E">
        <w:rPr>
          <w:rStyle w:val="Emphasis"/>
        </w:rPr>
        <w:t>)</w:t>
      </w:r>
      <w:r w:rsidRPr="0002747E">
        <w:rPr>
          <w:rStyle w:val="StyleUnderline"/>
        </w:rPr>
        <w:t>.</w:t>
      </w:r>
      <w:r w:rsidRPr="0002747E">
        <w:rPr>
          <w:sz w:val="16"/>
        </w:rPr>
        <w:t xml:space="preserve"> 80 With the exception of, perhaps, the U.S. Park Police or the U.S. Capitol Police, federal police agencies do not make </w:t>
      </w:r>
      <w:r w:rsidRPr="0074702A">
        <w:rPr>
          <w:rStyle w:val="StyleUnderline"/>
          <w:highlight w:val="cyan"/>
        </w:rPr>
        <w:t>traffic stops or</w:t>
      </w:r>
      <w:r w:rsidRPr="0002747E">
        <w:rPr>
          <w:sz w:val="16"/>
        </w:rPr>
        <w:t xml:space="preserve"> perform </w:t>
      </w:r>
      <w:r w:rsidRPr="0074702A">
        <w:rPr>
          <w:rStyle w:val="StyleUnderline"/>
          <w:highlight w:val="cyan"/>
        </w:rPr>
        <w:t>stop-and-frisks</w:t>
      </w:r>
      <w:r w:rsidRPr="0074702A">
        <w:rPr>
          <w:sz w:val="16"/>
          <w:highlight w:val="cyan"/>
        </w:rPr>
        <w:t>;</w:t>
      </w:r>
      <w:r w:rsidRPr="0002747E">
        <w:rPr>
          <w:sz w:val="16"/>
        </w:rPr>
        <w:t xml:space="preserve"> that activity </w:t>
      </w:r>
      <w:r w:rsidRPr="0074702A">
        <w:rPr>
          <w:rStyle w:val="StyleUnderline"/>
          <w:highlight w:val="cyan"/>
        </w:rPr>
        <w:t>occurs almost entirely at the</w:t>
      </w:r>
      <w:r w:rsidRPr="0002747E">
        <w:rPr>
          <w:rStyle w:val="StyleUnderline"/>
        </w:rPr>
        <w:t xml:space="preserve"> state and </w:t>
      </w:r>
      <w:r w:rsidRPr="0074702A">
        <w:rPr>
          <w:rStyle w:val="StyleUnderline"/>
          <w:highlight w:val="cyan"/>
        </w:rPr>
        <w:t>local level</w:t>
      </w:r>
      <w:r w:rsidRPr="0002747E">
        <w:rPr>
          <w:rStyle w:val="StyleUnderline"/>
        </w:rPr>
        <w:t>.</w:t>
      </w:r>
      <w:r w:rsidRPr="0002747E">
        <w:rPr>
          <w:sz w:val="16"/>
        </w:rPr>
        <w:t xml:space="preserve"> In addition, the Guidance created specific exceptions to the ban on profiling for the two areas in which </w:t>
      </w:r>
      <w:r w:rsidRPr="0074702A">
        <w:rPr>
          <w:rStyle w:val="StyleUnderline"/>
          <w:highlight w:val="cyan"/>
        </w:rPr>
        <w:t>the federal government</w:t>
      </w:r>
      <w:r w:rsidRPr="0002747E">
        <w:rPr>
          <w:sz w:val="16"/>
        </w:rPr>
        <w:t xml:space="preserve"> had actually begun to use racial and ethnic appearance after the 9/11 terrorist attacks: national security and immigration. 81 A revised version of the Policy Guidance, issued in 2014, improved on some of these issues, but it still applied only to the limited universe of federal law-enforcement agencies. 82 Thus, assuming that the 2014 Guidance remains in effect in the new federal administration that took office in 2017, </w:t>
      </w:r>
      <w:r w:rsidRPr="0002747E">
        <w:rPr>
          <w:rStyle w:val="StyleUnderline"/>
        </w:rPr>
        <w:t xml:space="preserve">it </w:t>
      </w:r>
      <w:r w:rsidRPr="008E648D">
        <w:rPr>
          <w:rStyle w:val="StyleUnderline"/>
          <w:highlight w:val="cyan"/>
        </w:rPr>
        <w:t xml:space="preserve">represents </w:t>
      </w:r>
      <w:r w:rsidRPr="0074702A">
        <w:rPr>
          <w:rStyle w:val="StyleUnderline"/>
          <w:highlight w:val="cyan"/>
        </w:rPr>
        <w:t>at best a partial measure that will not address most of the problem</w:t>
      </w:r>
      <w:r w:rsidRPr="0002747E">
        <w:rPr>
          <w:rStyle w:val="StyleUnderline"/>
        </w:rPr>
        <w:t>, which lies in the states.</w:t>
      </w:r>
    </w:p>
    <w:p w14:paraId="748BBC71" w14:textId="2644699F" w:rsidR="003475CA" w:rsidRDefault="003475CA" w:rsidP="003475CA">
      <w:pPr>
        <w:pStyle w:val="Heading3"/>
      </w:pPr>
      <w:r>
        <w:lastRenderedPageBreak/>
        <w:t xml:space="preserve">Criminal Profiling </w:t>
      </w:r>
    </w:p>
    <w:p w14:paraId="2FC93FAD" w14:textId="13CEB42B" w:rsidR="003475CA" w:rsidRDefault="008C3910" w:rsidP="003475CA">
      <w:pPr>
        <w:pStyle w:val="Heading4"/>
      </w:pPr>
      <w:r>
        <w:t>Racism is ingrained into the practice of criminal profiling, making racial profiling inevitable and protected by the system</w:t>
      </w:r>
    </w:p>
    <w:p w14:paraId="569C96CE" w14:textId="77777777" w:rsidR="003475CA" w:rsidRPr="008770C0" w:rsidRDefault="003475CA" w:rsidP="003475CA">
      <w:r w:rsidRPr="008770C0">
        <w:rPr>
          <w:rStyle w:val="Style13ptBold"/>
        </w:rPr>
        <w:t>Welsh et al 2020.</w:t>
      </w:r>
      <w:r>
        <w:rPr>
          <w:rStyle w:val="Style13ptBold"/>
        </w:rPr>
        <w:t xml:space="preserve"> </w:t>
      </w:r>
      <w:r w:rsidRPr="008770C0">
        <w:rPr>
          <w:sz w:val="16"/>
          <w:szCs w:val="16"/>
        </w:rPr>
        <w:t>Megan Welsh, Associate Professor, School of Public Affairs, San Diego State University Joshua Chanin, Associate Professor, School of Public Affairs, San Diego State University Stuart Henry, Professor Emeritus, Criminal justice and former Director of the School of Public Affairs, San Diego State University “Complex Colorblindness in Police Processes and Practices” Social Problems 2020 &lt;https://doi.org/10.1093/socpro/spaa008&gt; Accessed 6/11/20. ARJH</w:t>
      </w:r>
    </w:p>
    <w:p w14:paraId="50523733" w14:textId="77777777" w:rsidR="003475CA" w:rsidRPr="008504C6" w:rsidRDefault="003475CA" w:rsidP="003475CA">
      <w:pPr>
        <w:rPr>
          <w:sz w:val="12"/>
        </w:rPr>
      </w:pPr>
      <w:r w:rsidRPr="003475CA">
        <w:rPr>
          <w:rStyle w:val="StyleUnderline"/>
          <w:highlight w:val="cyan"/>
        </w:rPr>
        <w:t>Officers</w:t>
      </w:r>
      <w:r w:rsidRPr="008504C6">
        <w:rPr>
          <w:rStyle w:val="StyleUnderline"/>
        </w:rPr>
        <w:t xml:space="preserve"> consistently described traffic stops as an essential tool (the “bread and butter”) of crime prevention and investigation, and routinely </w:t>
      </w:r>
      <w:r w:rsidRPr="003475CA">
        <w:rPr>
          <w:rStyle w:val="StyleUnderline"/>
          <w:highlight w:val="cyan"/>
        </w:rPr>
        <w:t>articulated a practice of “fishing” for drivers with criminal histories</w:t>
      </w:r>
      <w:r w:rsidRPr="008504C6">
        <w:rPr>
          <w:rStyle w:val="StyleUnderline"/>
        </w:rPr>
        <w:t>. In describing these fishing expeditions, officers were emphatic that they were trained not to racially profile, but to criminally profile</w:t>
      </w:r>
      <w:r w:rsidRPr="008504C6">
        <w:rPr>
          <w:sz w:val="12"/>
        </w:rPr>
        <w:t xml:space="preserve"> (see Satzewich and Shaffir 2009). </w:t>
      </w:r>
      <w:r w:rsidRPr="008504C6">
        <w:rPr>
          <w:rStyle w:val="StyleUnderline"/>
        </w:rPr>
        <w:t>Officers consistently denied, excused, and justified the racial implications of these practices</w:t>
      </w:r>
      <w:r w:rsidRPr="008504C6">
        <w:rPr>
          <w:sz w:val="12"/>
        </w:rPr>
        <w:t xml:space="preserve">. Largely, these neutralizations stemmed from an appeal to a higher moral purpose or higher loyalties (Maruna and Copes 2005; Sykes and Matza 1957) due to a belief in the utility of traffic stops leading to finding and preventing more serious crimes: officers consistently stated that they were looking for “bigger fish” when conducting traffic stops. As one officer put it, “You’re looking for violations. You’re looking for things that are going to turn into something bigger. You’re trying to look at the big picture. That’s basically what they teach you.” 8 In this way, officers are following a higher calling, such as removing a known felon from the streets (Fitch 2011). This is also known as a “defense of necessity” (Minor 1981) and is used when the officer believes the act is necessary to prevent an even greater crime. Simultaneously, such </w:t>
      </w:r>
      <w:r w:rsidRPr="008504C6">
        <w:rPr>
          <w:rStyle w:val="StyleUnderline"/>
        </w:rPr>
        <w:t>a claim to higher</w:t>
      </w:r>
      <w:r w:rsidRPr="008504C6">
        <w:rPr>
          <w:sz w:val="12"/>
        </w:rPr>
        <w:t xml:space="preserve"> calling or </w:t>
      </w:r>
      <w:r w:rsidRPr="008504C6">
        <w:rPr>
          <w:rStyle w:val="StyleUnderline"/>
        </w:rPr>
        <w:t>purpose serves to minimize the racial impact of their action</w:t>
      </w:r>
      <w:r w:rsidRPr="008504C6">
        <w:rPr>
          <w:sz w:val="12"/>
        </w:rPr>
        <w:t xml:space="preserve">. The officers we interviewed consistently emphasized that they are not required to meet any quotas for stops or follow a pre-determined enforcement protocol. Thus, for SDPD officers at least, traffic stops are a high-discretion activity. Officers repeatedly told us, as one officer put it, “you can get so technical you could almost stop any car you wanted.” Another officer told us that the traffic code book is “four inches thick ... [full] of ways I can, or the State of California [can], find that your vehicle is in violation.” At the same time, officers expressed a deep mistrust of the data they were asked to collect on traffic stops, and how these data could be (mis)interpreted. As one officer put it, “if some- one pulled out my journal ... [they would say] ‘wow, you are a racist son of a bitch. All you do is pull over black people.’” A few officers expressing such concerns described conducting more pedestrian stops, for which race did not need to be recorded. 9 These officers justified changing their practices to avoid recording certain data, an activity which they viewed as distracting from the “real” crime- fighting work of policing. This again highlights the contradiction that officers deny the existence of racial disparities, while also describing practices that evade and erase evidence of racialized policing. In part because vehicle code violations are so readily visible, officers described highly individualized stop practices. This “case-specific” approach allows officers to dismiss claims that the practices targeting who to stop, how to proceed during stops, and the racial disparities of stop outcomes are a systemic problem. The contradiction here is that while officers consistently described an individualized approach, they also claimed to treat all drivers equally. This “golden rule” of equal treatment (referred to by officers as “colorblindness”) presents as a rational-legal equality frame of due process justice to “treat like cases equally,” while ignoring the racialized practices that make “equal” treatment unequal in its application. A few officers we spoke with took pride in conducting routine stops and described engaging in a practice of targeted or “selective enforcement” based on residents’ safety complaints (e.g., speeding near a school). More often, however, officers described a stop protocol of “fishing” or “hunting” for “bad guys.” </w:t>
      </w:r>
      <w:r w:rsidRPr="008C3910">
        <w:rPr>
          <w:rStyle w:val="StyleUnderline"/>
          <w:highlight w:val="cyan"/>
        </w:rPr>
        <w:t>Going fishing, under the tenets of “criminal profiling,”</w:t>
      </w:r>
      <w:r w:rsidRPr="008504C6">
        <w:rPr>
          <w:rStyle w:val="StyleUnderline"/>
        </w:rPr>
        <w:t xml:space="preserve"> means looking for moving violations or vehicle or driver non-compliance</w:t>
      </w:r>
      <w:r w:rsidRPr="008504C6">
        <w:rPr>
          <w:sz w:val="12"/>
        </w:rPr>
        <w:t xml:space="preserve"> (e.g., faulty equipment, tinted windows, expired registration) in a local context in which more serious criminal behavior is expected, </w:t>
      </w:r>
      <w:r w:rsidRPr="008504C6">
        <w:rPr>
          <w:rStyle w:val="StyleUnderline"/>
        </w:rPr>
        <w:t>in the hopes of finding evidence of a more serious crime</w:t>
      </w:r>
      <w:r w:rsidRPr="008504C6">
        <w:rPr>
          <w:sz w:val="12"/>
        </w:rPr>
        <w:t xml:space="preserve">. The following four narratives, reflective of what the vast majority of officers told us, </w:t>
      </w:r>
      <w:r w:rsidRPr="008C3910">
        <w:rPr>
          <w:rStyle w:val="Emphasis"/>
          <w:highlight w:val="cyan"/>
        </w:rPr>
        <w:t>illustrate</w:t>
      </w:r>
      <w:r w:rsidRPr="008504C6">
        <w:rPr>
          <w:sz w:val="12"/>
        </w:rPr>
        <w:t xml:space="preserve"> what we argue is</w:t>
      </w:r>
      <w:r w:rsidRPr="008504C6">
        <w:rPr>
          <w:rStyle w:val="Emphasis"/>
        </w:rPr>
        <w:t xml:space="preserve"> </w:t>
      </w:r>
      <w:r w:rsidRPr="008C3910">
        <w:rPr>
          <w:rStyle w:val="Emphasis"/>
          <w:highlight w:val="cyan"/>
        </w:rPr>
        <w:t>a false distinction between criminal profiling and racial profiling</w:t>
      </w:r>
      <w:r w:rsidRPr="008504C6">
        <w:rPr>
          <w:sz w:val="12"/>
        </w:rPr>
        <w:t xml:space="preserve">: If it is a bunch of people in the car, I have been doing this job long enough. I have quite a bit of training and experience. You watch movies. Have you even seen when a gangster is represented in a movie or how they look and dress? Yeah, okay. And the same thing with that drug user ... there is no difference. I think life imitates movies, music, and stuff like that. So if I see something things ... I might not see it visually as in clothing. But there are things you learn, especially in Southeastern – tattoos. There’s a couple houses around town that are known as dope houses where narcotics funnel through. So typically you drive around those neighborhoods and just see [a] real obvious sign that I can stop someone if ... they have a brake light out, registration expired, or license plate light out, or they make an illegal turn. So just driving through the neighborhood – because there’s a higher chance of maybe there’s a bad guy just driving around the neighborhood; so see what probable cause I can find to stop somebody. Yeah, I mean, you see your low rider with certain set of stickers on the back or decals or stuff like that, you’re going to want to stop the car. If the car is older or beat up, what I find is that people that are on narcotics that’s the biggest most important thing in their life so when they get money they spend it on narcotics; they don’t spend it on a nice car, fixing up their car, washing their car; so the car is usually in a state of disrepair; so that’s one of the things I look for. These narratives reflect the neutralizing techniques of denial of responsibility (“we’re just responding to the behavior”) and denial of victim (of racism by the police), because the driver is responsible for the offending behavior and self-selects to be subject to police scrutiny through bad choices. As such, police see themselves as merely responding to individuals’ behavior. In developing these practices, </w:t>
      </w:r>
      <w:r w:rsidRPr="008C3910">
        <w:rPr>
          <w:rStyle w:val="StyleUnderline"/>
          <w:highlight w:val="cyan"/>
        </w:rPr>
        <w:t>officers are</w:t>
      </w:r>
      <w:r w:rsidRPr="008504C6">
        <w:rPr>
          <w:rStyle w:val="StyleUnderline"/>
        </w:rPr>
        <w:t xml:space="preserve"> not solely </w:t>
      </w:r>
      <w:r w:rsidRPr="008C3910">
        <w:rPr>
          <w:rStyle w:val="StyleUnderline"/>
          <w:highlight w:val="cyan"/>
        </w:rPr>
        <w:t>drawing from</w:t>
      </w:r>
      <w:r w:rsidRPr="008504C6">
        <w:rPr>
          <w:rStyle w:val="StyleUnderline"/>
        </w:rPr>
        <w:t xml:space="preserve"> a common stock of criminal profiles shared by a police subculture. Rather, they are building locally-specific profiles</w:t>
      </w:r>
      <w:r w:rsidRPr="008504C6">
        <w:rPr>
          <w:sz w:val="12"/>
        </w:rPr>
        <w:t xml:space="preserve"> based on their experience and reflecting particular neighborhood and community characteristics. They are comparing local “gangsters” to popular cultural stereotypes, but the ones they use, and the expertise they develop, is their own. In this sense, officers’ actions are consistent with Bandura’s (2001) agentic view of human action: they are not passive appliers </w:t>
      </w:r>
      <w:r w:rsidRPr="008504C6">
        <w:rPr>
          <w:rStyle w:val="StyleUnderline"/>
        </w:rPr>
        <w:t xml:space="preserve">of </w:t>
      </w:r>
      <w:r w:rsidRPr="008C3910">
        <w:rPr>
          <w:rStyle w:val="StyleUnderline"/>
          <w:highlight w:val="cyan"/>
        </w:rPr>
        <w:t>pre-formed stereotypes</w:t>
      </w:r>
      <w:r w:rsidRPr="008504C6">
        <w:rPr>
          <w:sz w:val="12"/>
        </w:rPr>
        <w:t xml:space="preserve">, but </w:t>
      </w:r>
      <w:r w:rsidRPr="008504C6">
        <w:rPr>
          <w:rStyle w:val="StyleUnderline"/>
        </w:rPr>
        <w:t>creative innovators, constructing their own nuanced profiles situated within societal understandings of criminality</w:t>
      </w:r>
      <w:r w:rsidRPr="008504C6">
        <w:rPr>
          <w:sz w:val="12"/>
        </w:rPr>
        <w:t>. The consistency with which officers described community members through euphemistic language is notable. Officers frequently spoke about “good” versus “bad” people, distinguishing the “soccer moms” from the “criminal element,” which is comprised of “thugs,” “crooks,” “bad guys,” “shitbags,” and “gangbangers.” In particular, talk of gangs was consistently framed in racialized and gendered terms. The reference of race made not only to neighborhoods but also to gangs is a way that racial profiling is rationalized and taken as an acceptable course of duty: So, it’s not just race alone. I mean, because they hang out in certain groups, like certain races themselves. So you’d have that, but you’d also have their clothing, the location, stuff like that. Or the group they’re hanging out with. But it wouldn’t be race alone. For example, in Clairemont we don’t have a lot of gang members so when you see a gang member you’re like, “That looks like a gang member. I think I remember that from the academy.” He has his mannerisms, he’s doing certain things, and there’s a lot of drug users, or we call them tweakers in Clairemont. So just looking at the guy and the way he’s moving around, his mannerisms, the way his skin is, just that overall look or just the overall look of the car. The car is dirty, just everything about that and you just get that feeling and get the tingle in the back of your neck like, “This guy, I need to talk to.” These narratives highlight how “</w:t>
      </w:r>
      <w:r w:rsidRPr="008C3910">
        <w:rPr>
          <w:rStyle w:val="StyleUnderline"/>
          <w:highlight w:val="cyan"/>
        </w:rPr>
        <w:t>criminal profiling” is ideologically effective in concealing the racialized elements of police practice: race is not used alone to determine suspicious behavior; rather, it is inextricably linked with other elements</w:t>
      </w:r>
      <w:r w:rsidRPr="008504C6">
        <w:rPr>
          <w:rStyle w:val="StyleUnderline"/>
        </w:rPr>
        <w:t xml:space="preserve">, </w:t>
      </w:r>
      <w:r w:rsidRPr="008504C6">
        <w:rPr>
          <w:sz w:val="12"/>
        </w:rPr>
        <w:t xml:space="preserve">such as a person’s clothing, demeanor, mannerisms, and the upkeep of their car. These narratives also reflect </w:t>
      </w:r>
      <w:r w:rsidRPr="008504C6">
        <w:rPr>
          <w:rStyle w:val="StyleUnderline"/>
        </w:rPr>
        <w:lastRenderedPageBreak/>
        <w:t>how understandings of race and place relocate direct racial stereotyping to segments of the community</w:t>
      </w:r>
      <w:r w:rsidRPr="008504C6">
        <w:rPr>
          <w:sz w:val="12"/>
        </w:rPr>
        <w:t>. As Neely and Samura (2011) observe, racialized space is contested, fluid and historical, interactional and relational, and defined by inequality and difference – all elements at play in police-community encounters. Delaney (2002) asserts that spaces may be produced in accordance with the ideology of “colorblindness” and, as such, are mutually constitutive of race, as race is of the space. This would suggest that officers are accounting for their practices as structured by space, while also making distinctions that sustain space as racialized (Fagan and Geller 2015; Glover 2007).</w:t>
      </w:r>
    </w:p>
    <w:p w14:paraId="7925CE61" w14:textId="2994B528" w:rsidR="00B52DDE" w:rsidRDefault="00B52DDE" w:rsidP="00B52DDE">
      <w:pPr>
        <w:pStyle w:val="Heading3"/>
      </w:pPr>
      <w:r>
        <w:t xml:space="preserve">Criminalizing Fails </w:t>
      </w:r>
    </w:p>
    <w:p w14:paraId="3A6B4AC3" w14:textId="18666CF1" w:rsidR="00B52DDE" w:rsidRDefault="0075242F" w:rsidP="00B52DDE">
      <w:pPr>
        <w:pStyle w:val="Heading4"/>
      </w:pPr>
      <w:r>
        <w:t>Criminalizing</w:t>
      </w:r>
      <w:r w:rsidR="00D9368D">
        <w:t xml:space="preserve"> racial profiling</w:t>
      </w:r>
      <w:r>
        <w:t xml:space="preserve"> fails – high burden of proof, lack of prosecutor cooperation and jury bias prevent solvency</w:t>
      </w:r>
    </w:p>
    <w:p w14:paraId="411FE77E" w14:textId="77777777" w:rsidR="00B52DDE" w:rsidRPr="00B70628" w:rsidRDefault="00B52DDE" w:rsidP="00B52DDE">
      <w:r w:rsidRPr="00B70628">
        <w:rPr>
          <w:rStyle w:val="Style13ptBold"/>
        </w:rPr>
        <w:t>Harris 2017.</w:t>
      </w:r>
      <w:r>
        <w:t xml:space="preserve">  </w:t>
      </w:r>
      <w:r w:rsidRPr="00B70628">
        <w:rPr>
          <w:sz w:val="16"/>
          <w:szCs w:val="16"/>
        </w:rPr>
        <w:t>David A. Harris Professor of Law and John E. Murray Faculty Scholar, University of Pittsburgh. “Racial Profiling” in Reforming Criminal Justice, Volume 2: Policing Erik Luna – Editor. The Florida Bar. &lt;https://www-media.floridabar.org/uploads/2018/06/ADA-Reforming-Criminal-Justice-Vol-II.pdf&gt; Accessed 6/6/20. ARJH</w:t>
      </w:r>
    </w:p>
    <w:p w14:paraId="21E7CF51" w14:textId="249392D5" w:rsidR="00B52DDE" w:rsidRPr="00441771" w:rsidRDefault="00B52DDE" w:rsidP="00B52DDE">
      <w:pPr>
        <w:rPr>
          <w:sz w:val="12"/>
        </w:rPr>
      </w:pPr>
      <w:r w:rsidRPr="00441771">
        <w:rPr>
          <w:rStyle w:val="StyleUnderline"/>
        </w:rPr>
        <w:t xml:space="preserve">Another possible avenue of redress would be for legislative </w:t>
      </w:r>
      <w:r w:rsidRPr="00A7679A">
        <w:rPr>
          <w:rStyle w:val="StyleUnderline"/>
        </w:rPr>
        <w:t>bodies to create criminal penalties for engaging in profiling</w:t>
      </w:r>
      <w:r w:rsidRPr="00A7679A">
        <w:rPr>
          <w:sz w:val="12"/>
        </w:rPr>
        <w:t xml:space="preserve">. Under </w:t>
      </w:r>
      <w:r w:rsidRPr="00A7679A">
        <w:rPr>
          <w:rStyle w:val="StyleUnderline"/>
        </w:rPr>
        <w:t>this</w:t>
      </w:r>
      <w:r w:rsidRPr="00A7679A">
        <w:rPr>
          <w:sz w:val="12"/>
        </w:rPr>
        <w:t xml:space="preserve"> kind of scheme, the relevant jurisdiction’s law </w:t>
      </w:r>
      <w:r w:rsidRPr="00A7679A">
        <w:rPr>
          <w:rStyle w:val="StyleUnderline"/>
        </w:rPr>
        <w:t>would make racial or ethnic profiling a criminal offense, punishable with criminal penalties such as incarceration and fines</w:t>
      </w:r>
      <w:r w:rsidRPr="00441771">
        <w:rPr>
          <w:rStyle w:val="StyleUnderline"/>
        </w:rPr>
        <w:t>.</w:t>
      </w:r>
      <w:r w:rsidRPr="00441771">
        <w:rPr>
          <w:sz w:val="12"/>
        </w:rPr>
        <w:t xml:space="preserve"> The appeal of this seems logical: for citizens who feel they have suffered the sting of racial profiling, without seeing relief from the responsible government agencies, officers faced with the possibility of criminal charges would at least hesitate to use the tactic, and might leave it behind altogether.</w:t>
      </w:r>
      <w:r w:rsidR="00441771">
        <w:rPr>
          <w:sz w:val="12"/>
        </w:rPr>
        <w:t xml:space="preserve"> </w:t>
      </w:r>
      <w:r w:rsidRPr="00441771">
        <w:rPr>
          <w:sz w:val="12"/>
        </w:rPr>
        <w:t xml:space="preserve">But problems with this approach make it an unattractive option. First, </w:t>
      </w:r>
      <w:r w:rsidRPr="00A7679A">
        <w:rPr>
          <w:rStyle w:val="StyleUnderline"/>
        </w:rPr>
        <w:t>assuming that the officer involved did not exhibit obvious signs of racial bias</w:t>
      </w:r>
      <w:r w:rsidRPr="00441771">
        <w:rPr>
          <w:sz w:val="12"/>
        </w:rPr>
        <w:t>— use of a racial slur, for example—</w:t>
      </w:r>
      <w:r w:rsidRPr="00A7679A">
        <w:rPr>
          <w:rStyle w:val="StyleUnderline"/>
          <w:highlight w:val="cyan"/>
        </w:rPr>
        <w:t>proving the use of racial profiling by a single officer in a particular instance, beyond a reasonable doubt, could prove quite difficult</w:t>
      </w:r>
      <w:r w:rsidRPr="00441771">
        <w:rPr>
          <w:sz w:val="12"/>
        </w:rPr>
        <w:t>.</w:t>
      </w:r>
      <w:r w:rsidR="00441771">
        <w:rPr>
          <w:rStyle w:val="StyleUnderline"/>
        </w:rPr>
        <w:t>[,]</w:t>
      </w:r>
      <w:r w:rsidRPr="00441771">
        <w:rPr>
          <w:rStyle w:val="StyleUnderline"/>
        </w:rPr>
        <w:t xml:space="preserve"> </w:t>
      </w:r>
      <w:r w:rsidR="00441771">
        <w:rPr>
          <w:rStyle w:val="StyleUnderline"/>
        </w:rPr>
        <w:t>[</w:t>
      </w:r>
      <w:r w:rsidR="00441771" w:rsidRPr="00A7679A">
        <w:rPr>
          <w:rStyle w:val="StyleUnderline"/>
          <w:highlight w:val="cyan"/>
        </w:rPr>
        <w:t>g]</w:t>
      </w:r>
      <w:r w:rsidRPr="00A7679A">
        <w:rPr>
          <w:rStyle w:val="StyleUnderline"/>
          <w:highlight w:val="cyan"/>
        </w:rPr>
        <w:t>iven the large number of possible explanations other than race</w:t>
      </w:r>
      <w:r w:rsidRPr="00441771">
        <w:rPr>
          <w:rStyle w:val="StyleUnderline"/>
        </w:rPr>
        <w:t xml:space="preserve"> for any particular officer’s action</w:t>
      </w:r>
      <w:r w:rsidRPr="00441771">
        <w:rPr>
          <w:sz w:val="12"/>
        </w:rPr>
        <w:t xml:space="preserve">, proving the officer engaged in racial profiling would constitute a formidable task. (In contrast, proving that a police agency, as a whole, used or condoned racial profiling in the actions of all or a significant number of its officers would allow statistical evidence of much wider patterns of evidence, covering all of the officers in the department, and would take place in civil court with the lower burden of proof used there.) Second, </w:t>
      </w:r>
      <w:r w:rsidRPr="00A7679A">
        <w:rPr>
          <w:rStyle w:val="StyleUnderline"/>
          <w:highlight w:val="cyan"/>
        </w:rPr>
        <w:t>the fact that a police officer would face a criminal sanction might make prosecutors less,</w:t>
      </w:r>
      <w:r w:rsidRPr="00441771">
        <w:rPr>
          <w:sz w:val="12"/>
        </w:rPr>
        <w:t xml:space="preserve"> not more, </w:t>
      </w:r>
      <w:r w:rsidRPr="00A7679A">
        <w:rPr>
          <w:rStyle w:val="StyleUnderline"/>
          <w:highlight w:val="cyan"/>
        </w:rPr>
        <w:t>willing to bring actions</w:t>
      </w:r>
      <w:r w:rsidRPr="00441771">
        <w:rPr>
          <w:sz w:val="12"/>
        </w:rPr>
        <w:t xml:space="preserve">. The criminal law carries with it the stigma of criminal blameworthiness, and can result in the loss of a person’s freedom. </w:t>
      </w:r>
      <w:r w:rsidRPr="00441771">
        <w:rPr>
          <w:rStyle w:val="StyleUnderline"/>
        </w:rPr>
        <w:t>One can easily imagine a prosecutor</w:t>
      </w:r>
      <w:r w:rsidRPr="00441771">
        <w:rPr>
          <w:sz w:val="12"/>
        </w:rPr>
        <w:t xml:space="preserve">—especially one </w:t>
      </w:r>
      <w:r w:rsidRPr="00441771">
        <w:rPr>
          <w:rStyle w:val="StyleUnderline"/>
        </w:rPr>
        <w:t>who works with members of the defendant officer’s own department day after day—</w:t>
      </w:r>
      <w:r w:rsidRPr="00A7679A">
        <w:rPr>
          <w:rStyle w:val="StyleUnderline"/>
          <w:highlight w:val="cyan"/>
        </w:rPr>
        <w:t>feeling that a criminal charge for</w:t>
      </w:r>
      <w:r w:rsidRPr="00441771">
        <w:rPr>
          <w:rStyle w:val="StyleUnderline"/>
        </w:rPr>
        <w:t xml:space="preserve"> an offense as controversial as </w:t>
      </w:r>
      <w:r w:rsidRPr="00A7679A">
        <w:rPr>
          <w:rStyle w:val="StyleUnderline"/>
          <w:highlight w:val="cyan"/>
        </w:rPr>
        <w:t>racial profiling</w:t>
      </w:r>
      <w:r w:rsidRPr="00441771">
        <w:rPr>
          <w:sz w:val="12"/>
        </w:rPr>
        <w:t xml:space="preserve"> (which a significant number of people in law enforcement still consider a legitimate tool)</w:t>
      </w:r>
      <w:r w:rsidRPr="00441771">
        <w:rPr>
          <w:rStyle w:val="StyleUnderline"/>
        </w:rPr>
        <w:t xml:space="preserve"> </w:t>
      </w:r>
      <w:r w:rsidRPr="00A7679A">
        <w:rPr>
          <w:rStyle w:val="StyleUnderline"/>
          <w:highlight w:val="cyan"/>
        </w:rPr>
        <w:t>is simply too serious</w:t>
      </w:r>
      <w:r w:rsidRPr="00441771">
        <w:rPr>
          <w:rStyle w:val="StyleUnderline"/>
        </w:rPr>
        <w:t xml:space="preserve"> an </w:t>
      </w:r>
      <w:r w:rsidRPr="00A7679A">
        <w:rPr>
          <w:rStyle w:val="StyleUnderline"/>
        </w:rPr>
        <w:t xml:space="preserve">action </w:t>
      </w:r>
      <w:r w:rsidRPr="00A7679A">
        <w:rPr>
          <w:rStyle w:val="StyleUnderline"/>
          <w:highlight w:val="cyan"/>
        </w:rPr>
        <w:t>to take</w:t>
      </w:r>
      <w:r w:rsidRPr="00441771">
        <w:rPr>
          <w:sz w:val="12"/>
        </w:rPr>
        <w:t xml:space="preserve">. Third, it is worth noting that, even over the last two and a half years, with multiple cases of police officers shooting unarmed African-Americans in the news constantly, prosecutors have brought relatively few criminal homicide cases against police, even on less serious homicide charges such as manslaughter. 83 And among those brought, convictions have not always resulted. Think, for example, of the trial of Michael Slager, the police officer in North Charleston, South Carolina, seen on a passerby’s video shooting a fleeing civilian, Walter Scott, in the back. Even with video evidence, the trial ended in a hung jury. 84 </w:t>
      </w:r>
      <w:r w:rsidRPr="00A7679A">
        <w:rPr>
          <w:rStyle w:val="StyleUnderline"/>
        </w:rPr>
        <w:t>With</w:t>
      </w:r>
      <w:r w:rsidRPr="00A7679A">
        <w:rPr>
          <w:rStyle w:val="StyleUnderline"/>
          <w:highlight w:val="cyan"/>
        </w:rPr>
        <w:t xml:space="preserve"> juries unwilling to convict even</w:t>
      </w:r>
      <w:r w:rsidRPr="00441771">
        <w:rPr>
          <w:rStyle w:val="StyleUnderline"/>
        </w:rPr>
        <w:t xml:space="preserve"> in </w:t>
      </w:r>
      <w:r w:rsidRPr="00A7679A">
        <w:rPr>
          <w:rStyle w:val="StyleUnderline"/>
          <w:highlight w:val="cyan"/>
        </w:rPr>
        <w:t>cases</w:t>
      </w:r>
      <w:r w:rsidRPr="00441771">
        <w:rPr>
          <w:rStyle w:val="StyleUnderline"/>
        </w:rPr>
        <w:t xml:space="preserve"> in which the action </w:t>
      </w:r>
      <w:r w:rsidRPr="00A7679A">
        <w:rPr>
          <w:rStyle w:val="StyleUnderline"/>
          <w:highlight w:val="cyan"/>
        </w:rPr>
        <w:t>of</w:t>
      </w:r>
      <w:r w:rsidRPr="00441771">
        <w:rPr>
          <w:rStyle w:val="StyleUnderline"/>
        </w:rPr>
        <w:t xml:space="preserve"> the police officer has resulted in </w:t>
      </w:r>
      <w:r w:rsidRPr="00A7679A">
        <w:rPr>
          <w:rStyle w:val="StyleUnderline"/>
          <w:highlight w:val="cyan"/>
        </w:rPr>
        <w:t>death,</w:t>
      </w:r>
      <w:r w:rsidRPr="00441771">
        <w:rPr>
          <w:rStyle w:val="StyleUnderline"/>
        </w:rPr>
        <w:t xml:space="preserve"> we would likely see prosecutors unwilling to charge criminal cases of racial profiling</w:t>
      </w:r>
      <w:r w:rsidRPr="00441771">
        <w:rPr>
          <w:sz w:val="12"/>
        </w:rPr>
        <w:t>; the stakes—the injury done to the civilian by profiling—seem much lower than in a shooting.</w:t>
      </w:r>
    </w:p>
    <w:p w14:paraId="66099E8C" w14:textId="48F68271" w:rsidR="00D776AB" w:rsidRDefault="00D776AB" w:rsidP="00B70628">
      <w:pPr>
        <w:pStyle w:val="Heading3"/>
      </w:pPr>
      <w:r>
        <w:t xml:space="preserve">Implicit Bias Training Fails </w:t>
      </w:r>
    </w:p>
    <w:p w14:paraId="0F664337" w14:textId="2C1DCDF9" w:rsidR="00FB16D2" w:rsidRDefault="00F1282D" w:rsidP="00FB16D2">
      <w:pPr>
        <w:pStyle w:val="Heading4"/>
      </w:pPr>
      <w:r>
        <w:t>Implicit bias training has no effect on racial bias in police</w:t>
      </w:r>
    </w:p>
    <w:p w14:paraId="3E272341" w14:textId="73BEF926" w:rsidR="00FB16D2" w:rsidRPr="00FB16D2" w:rsidRDefault="00FB16D2" w:rsidP="00FB16D2">
      <w:r w:rsidRPr="00FB16D2">
        <w:rPr>
          <w:rStyle w:val="Style13ptBold"/>
        </w:rPr>
        <w:t>Hobbes 2020</w:t>
      </w:r>
      <w:r>
        <w:t xml:space="preserve">. </w:t>
      </w:r>
      <w:r w:rsidRPr="00FB16D2">
        <w:rPr>
          <w:sz w:val="16"/>
          <w:szCs w:val="16"/>
        </w:rPr>
        <w:t>Michael Hobbes Senior Enterprise Reporter, HuffPost. “‘Implicit Bias’ Trainings Don’t Actually Change Police Behavior” June 12, 2020. &lt;https://www.huffpost.com/entry/implicit-bias-training-doesnt-actually-change-police-behavior_n_5ee28fc3c5b60b32f010ed48&gt; Accessed 6/21/20. ARJH</w:t>
      </w:r>
    </w:p>
    <w:p w14:paraId="2AFAF981" w14:textId="1AC8A21C" w:rsidR="00FB16D2" w:rsidRDefault="00FB16D2" w:rsidP="00FB16D2">
      <w:pPr>
        <w:rPr>
          <w:sz w:val="14"/>
        </w:rPr>
      </w:pPr>
      <w:r w:rsidRPr="00096E6E">
        <w:rPr>
          <w:sz w:val="14"/>
        </w:rPr>
        <w:t xml:space="preserve">The officer who shot Sanderlin was transferred to desk duty. But still, the incident underscores an important question: </w:t>
      </w:r>
      <w:r w:rsidRPr="00096E6E">
        <w:rPr>
          <w:rStyle w:val="StyleUnderline"/>
        </w:rPr>
        <w:t>If a police department can spend three years undergoing bias training and still shoot a peaceful, unarmed Black protester, what has the training really achieved</w:t>
      </w:r>
      <w:r w:rsidRPr="00096E6E">
        <w:rPr>
          <w:sz w:val="14"/>
        </w:rPr>
        <w:t>?</w:t>
      </w:r>
      <w:r w:rsidR="00096E6E" w:rsidRPr="00096E6E">
        <w:rPr>
          <w:sz w:val="14"/>
        </w:rPr>
        <w:t xml:space="preserve"> </w:t>
      </w:r>
      <w:r w:rsidRPr="00096E6E">
        <w:rPr>
          <w:sz w:val="14"/>
        </w:rPr>
        <w:t xml:space="preserve">Over the last decade, </w:t>
      </w:r>
      <w:r w:rsidRPr="00096E6E">
        <w:rPr>
          <w:rStyle w:val="StyleUnderline"/>
          <w:highlight w:val="cyan"/>
        </w:rPr>
        <w:t>implicit bias training has become one of the primary methods for law enforcement agencies</w:t>
      </w:r>
      <w:r w:rsidRPr="00096E6E">
        <w:rPr>
          <w:rStyle w:val="StyleUnderline"/>
        </w:rPr>
        <w:t xml:space="preserve"> and policymakers to </w:t>
      </w:r>
      <w:r w:rsidRPr="00096E6E">
        <w:rPr>
          <w:rStyle w:val="StyleUnderline"/>
          <w:highlight w:val="cyan"/>
        </w:rPr>
        <w:t>demonstrate that they take concerns over racist policing seriously</w:t>
      </w:r>
      <w:r w:rsidRPr="00096E6E">
        <w:rPr>
          <w:sz w:val="14"/>
        </w:rPr>
        <w:t>. According to a CBS survey of 155 police departments last year, 69% said they were using implicit bias training. Half said they had initiated the programs after the controversial 2014 killing of Michael Brown, a Black teenager, by a white police officer in Ferguson, Missouri.</w:t>
      </w:r>
      <w:r w:rsidR="00096E6E" w:rsidRPr="00096E6E">
        <w:rPr>
          <w:sz w:val="14"/>
        </w:rPr>
        <w:t xml:space="preserve"> </w:t>
      </w:r>
      <w:r w:rsidRPr="00096E6E">
        <w:rPr>
          <w:sz w:val="14"/>
        </w:rPr>
        <w:t>In the wake of the May 25 police killing of George Floyd in Minneapolis, calls have intensified to expand these programs. The mayors of Los Angeles, Milwaukee and Tampa, Florida, have signaled their intention to install or expand them. Texas and Michigan have passed bills requiring police officers to receive such training. In a Medium post, former President Barack Obama pointed readers to a toolkit urging “ongoing and scenario-based” anti-bias training for all police officers.</w:t>
      </w:r>
      <w:r w:rsidR="00096E6E" w:rsidRPr="00096E6E">
        <w:rPr>
          <w:sz w:val="14"/>
        </w:rPr>
        <w:t xml:space="preserve"> </w:t>
      </w:r>
      <w:r w:rsidRPr="00096E6E">
        <w:rPr>
          <w:rStyle w:val="StyleUnderline"/>
        </w:rPr>
        <w:t xml:space="preserve">Despite its near-universal support among policymakers, however, </w:t>
      </w:r>
      <w:r w:rsidRPr="00096E6E">
        <w:rPr>
          <w:rStyle w:val="StyleUnderline"/>
          <w:highlight w:val="cyan"/>
        </w:rPr>
        <w:t>research has failed to show that implicit bias training has any lasting effect on racial discrimination or the behavior of police officers</w:t>
      </w:r>
      <w:r w:rsidRPr="00096E6E">
        <w:rPr>
          <w:sz w:val="14"/>
          <w:highlight w:val="cyan"/>
        </w:rPr>
        <w:t>.</w:t>
      </w:r>
      <w:r w:rsidR="00096E6E" w:rsidRPr="00096E6E">
        <w:rPr>
          <w:sz w:val="14"/>
          <w:highlight w:val="cyan"/>
        </w:rPr>
        <w:t xml:space="preserve"> </w:t>
      </w:r>
      <w:r w:rsidRPr="00096E6E">
        <w:rPr>
          <w:sz w:val="14"/>
          <w:highlight w:val="cyan"/>
        </w:rPr>
        <w:t>“</w:t>
      </w:r>
      <w:r w:rsidRPr="00096E6E">
        <w:rPr>
          <w:rStyle w:val="StyleUnderline"/>
          <w:highlight w:val="cyan"/>
        </w:rPr>
        <w:t>We don’t have any evidence</w:t>
      </w:r>
      <w:r w:rsidRPr="00096E6E">
        <w:rPr>
          <w:rStyle w:val="StyleUnderline"/>
        </w:rPr>
        <w:t xml:space="preserve"> that anti-bias trainings work</w:t>
      </w:r>
      <w:r w:rsidRPr="00096E6E">
        <w:rPr>
          <w:sz w:val="14"/>
        </w:rPr>
        <w:t xml:space="preserve"> (in general,) and we know even less about whether they work </w:t>
      </w:r>
      <w:r w:rsidRPr="00096E6E">
        <w:rPr>
          <w:rStyle w:val="StyleUnderline"/>
        </w:rPr>
        <w:t>for police officers</w:t>
      </w:r>
      <w:r w:rsidRPr="00096E6E">
        <w:rPr>
          <w:sz w:val="14"/>
        </w:rPr>
        <w:t>,” said Joshua Correll, a University of Colorado professor who has been studying implicit bias for more than 20 years.</w:t>
      </w:r>
      <w:r w:rsidR="00096E6E" w:rsidRPr="00096E6E">
        <w:rPr>
          <w:sz w:val="14"/>
        </w:rPr>
        <w:t xml:space="preserve"> </w:t>
      </w:r>
      <w:r w:rsidRPr="00096E6E">
        <w:rPr>
          <w:rStyle w:val="StyleUnderline"/>
          <w:highlight w:val="cyan"/>
        </w:rPr>
        <w:t>A 2016 study of nine different methods for reducing bias found that none had any lasting effect after a few days</w:t>
      </w:r>
      <w:r w:rsidRPr="00096E6E">
        <w:rPr>
          <w:rStyle w:val="StyleUnderline"/>
        </w:rPr>
        <w:t>.</w:t>
      </w:r>
      <w:r w:rsidRPr="00096E6E">
        <w:rPr>
          <w:sz w:val="14"/>
        </w:rPr>
        <w:t xml:space="preserve"> Few researchers have followed up specifically with law enforcement agencies to see if the training had any effect on the practices of officers.</w:t>
      </w:r>
      <w:r w:rsidR="00096E6E" w:rsidRPr="00096E6E">
        <w:rPr>
          <w:sz w:val="14"/>
        </w:rPr>
        <w:t xml:space="preserve"> </w:t>
      </w:r>
      <w:r w:rsidRPr="00096E6E">
        <w:rPr>
          <w:sz w:val="14"/>
        </w:rPr>
        <w:t>“</w:t>
      </w:r>
      <w:r w:rsidRPr="00096E6E">
        <w:rPr>
          <w:rStyle w:val="StyleUnderline"/>
        </w:rPr>
        <w:t>People have jumped on the idea that we should be providing this training without clear documentation that it makes any difference whatsoever,</w:t>
      </w:r>
      <w:r w:rsidRPr="00096E6E">
        <w:rPr>
          <w:sz w:val="14"/>
        </w:rPr>
        <w:t>” Correll said.</w:t>
      </w:r>
    </w:p>
    <w:p w14:paraId="0F785760" w14:textId="61021D10" w:rsidR="001879BF" w:rsidRDefault="001879BF" w:rsidP="001879BF">
      <w:pPr>
        <w:pStyle w:val="Heading3"/>
      </w:pPr>
      <w:r>
        <w:t>Implicit Bias Training Fails Extension</w:t>
      </w:r>
    </w:p>
    <w:p w14:paraId="2921C967" w14:textId="18F8A197" w:rsidR="001879BF" w:rsidRDefault="001879BF" w:rsidP="001879BF">
      <w:pPr>
        <w:pStyle w:val="Heading4"/>
      </w:pPr>
      <w:r>
        <w:t>Implicit Bias training is ineffective when it’s mandatory when it comes to police and does nothing to stop explicit bias in officers</w:t>
      </w:r>
    </w:p>
    <w:p w14:paraId="1BAFFE2F" w14:textId="38FA6958" w:rsidR="001879BF" w:rsidRPr="001879BF" w:rsidRDefault="001879BF" w:rsidP="001879BF">
      <w:r w:rsidRPr="001879BF">
        <w:rPr>
          <w:rStyle w:val="Heading4Char"/>
        </w:rPr>
        <w:t>Wang 2020.</w:t>
      </w:r>
      <w:r>
        <w:t xml:space="preserve"> </w:t>
      </w:r>
      <w:r w:rsidRPr="001879BF">
        <w:rPr>
          <w:sz w:val="16"/>
          <w:szCs w:val="16"/>
        </w:rPr>
        <w:t>Candice Wang, Staff Writer, Popular Science</w:t>
      </w:r>
      <w:r>
        <w:t xml:space="preserve"> </w:t>
      </w:r>
      <w:r w:rsidRPr="001879BF">
        <w:rPr>
          <w:sz w:val="16"/>
          <w:szCs w:val="16"/>
        </w:rPr>
        <w:t>“Can implicit bias training help cops overcome racism?” Popular Mechanics June 16, 2020 &lt;https://www.popsci.com/story/science/implicit-bias-training-police-racism-black-lives-matter/&gt; Accessed 6/24/20. ARJH</w:t>
      </w:r>
    </w:p>
    <w:p w14:paraId="5D7DF8AC" w14:textId="041DCE52" w:rsidR="001879BF" w:rsidRPr="001879BF" w:rsidRDefault="001879BF" w:rsidP="001879BF">
      <w:pPr>
        <w:rPr>
          <w:sz w:val="14"/>
        </w:rPr>
      </w:pPr>
      <w:r w:rsidRPr="001879BF">
        <w:rPr>
          <w:sz w:val="14"/>
        </w:rPr>
        <w:t xml:space="preserve">Many people think otherwise. Calvin Lai, assistant professor of psychological &amp; brain sciences at Washington University, views the results of implicit bias training as inconclusive. “We simply do not know. </w:t>
      </w:r>
      <w:r w:rsidRPr="001879BF">
        <w:rPr>
          <w:rStyle w:val="StyleUnderline"/>
          <w:highlight w:val="cyan"/>
        </w:rPr>
        <w:t>There has been no published research on implicit bias training in police departments.”</w:t>
      </w:r>
      <w:r w:rsidRPr="001879BF">
        <w:rPr>
          <w:rStyle w:val="StyleUnderline"/>
        </w:rPr>
        <w:t xml:space="preserve"> The results can vary</w:t>
      </w:r>
      <w:r w:rsidRPr="001879BF">
        <w:rPr>
          <w:sz w:val="14"/>
        </w:rPr>
        <w:t>, according to Lai—</w:t>
      </w:r>
      <w:r w:rsidRPr="001879BF">
        <w:rPr>
          <w:rStyle w:val="StyleUnderline"/>
        </w:rPr>
        <w:t>it can help</w:t>
      </w:r>
      <w:r w:rsidRPr="001879BF">
        <w:rPr>
          <w:sz w:val="14"/>
        </w:rPr>
        <w:t xml:space="preserve"> certain individuals, </w:t>
      </w:r>
      <w:r w:rsidRPr="001879BF">
        <w:rPr>
          <w:rStyle w:val="StyleUnderline"/>
        </w:rPr>
        <w:t xml:space="preserve">but </w:t>
      </w:r>
      <w:r w:rsidRPr="001879BF">
        <w:rPr>
          <w:rStyle w:val="StyleUnderline"/>
          <w:highlight w:val="cyan"/>
        </w:rPr>
        <w:t>it can</w:t>
      </w:r>
      <w:r w:rsidRPr="001879BF">
        <w:rPr>
          <w:rStyle w:val="StyleUnderline"/>
        </w:rPr>
        <w:t xml:space="preserve"> also </w:t>
      </w:r>
      <w:r w:rsidRPr="001879BF">
        <w:rPr>
          <w:rStyle w:val="StyleUnderline"/>
          <w:highlight w:val="cyan"/>
        </w:rPr>
        <w:t>completely backfire</w:t>
      </w:r>
      <w:r w:rsidRPr="001879BF">
        <w:rPr>
          <w:rStyle w:val="StyleUnderline"/>
        </w:rPr>
        <w:t xml:space="preserve">, especially in situations </w:t>
      </w:r>
      <w:r w:rsidRPr="001879BF">
        <w:rPr>
          <w:rStyle w:val="StyleUnderline"/>
          <w:highlight w:val="cyan"/>
        </w:rPr>
        <w:t>when officers are forced to attend</w:t>
      </w:r>
      <w:r w:rsidRPr="001879BF">
        <w:rPr>
          <w:rStyle w:val="StyleUnderline"/>
        </w:rPr>
        <w:t>, which tends to make them defensive</w:t>
      </w:r>
      <w:r w:rsidRPr="001879BF">
        <w:rPr>
          <w:sz w:val="14"/>
        </w:rPr>
        <w:t>. Dave Bicking, a volunteer and leader at Communities United Against Police Brutality in Minneapolis, looks upon this training with distrust. “</w:t>
      </w:r>
      <w:r w:rsidRPr="001879BF">
        <w:rPr>
          <w:rStyle w:val="StyleUnderline"/>
          <w:highlight w:val="cyan"/>
        </w:rPr>
        <w:t>Implicit bias</w:t>
      </w:r>
      <w:r w:rsidRPr="001879BF">
        <w:rPr>
          <w:rStyle w:val="StyleUnderline"/>
        </w:rPr>
        <w:t xml:space="preserve"> was one of a whole package of reforms that </w:t>
      </w:r>
      <w:r w:rsidRPr="001879BF">
        <w:rPr>
          <w:rStyle w:val="StyleUnderline"/>
          <w:highlight w:val="cyan"/>
        </w:rPr>
        <w:t>was meant to look good without changing anything</w:t>
      </w:r>
      <w:r w:rsidRPr="001879BF">
        <w:rPr>
          <w:rStyle w:val="StyleUnderline"/>
        </w:rPr>
        <w:t xml:space="preserve"> fundamental</w:t>
      </w:r>
      <w:r w:rsidRPr="001879BF">
        <w:rPr>
          <w:sz w:val="14"/>
        </w:rPr>
        <w:t xml:space="preserve">,” says Bicking. Bicking, who has spent years fighting for dramatic police department reform in Minneapolis, sees explicit racism as more of a modern problem than cities might like to admit. “You can see it, hear it in their language, see it in statistics in how many Blacks versus whites are victims,” says Bicking. </w:t>
      </w:r>
      <w:r w:rsidRPr="00793C13">
        <w:rPr>
          <w:rStyle w:val="StyleUnderline"/>
          <w:highlight w:val="cyan"/>
        </w:rPr>
        <w:t>Implicit bias training won’t improve the behavior of cops who are</w:t>
      </w:r>
      <w:r w:rsidRPr="001879BF">
        <w:rPr>
          <w:rStyle w:val="StyleUnderline"/>
        </w:rPr>
        <w:t xml:space="preserve"> consciously aware of—perhaps even perfectly </w:t>
      </w:r>
      <w:r w:rsidRPr="00793C13">
        <w:rPr>
          <w:rStyle w:val="StyleUnderline"/>
          <w:highlight w:val="cyan"/>
        </w:rPr>
        <w:t>comfortable with—their racial prejudices</w:t>
      </w:r>
      <w:r w:rsidRPr="001879BF">
        <w:rPr>
          <w:rStyle w:val="StyleUnderline"/>
        </w:rPr>
        <w:t xml:space="preserve">. And </w:t>
      </w:r>
      <w:r w:rsidRPr="00793C13">
        <w:rPr>
          <w:rStyle w:val="StyleUnderline"/>
          <w:highlight w:val="cyan"/>
        </w:rPr>
        <w:t>mandated attendance could feed a sense of conflict they feel against the communities they patrol</w:t>
      </w:r>
      <w:r w:rsidRPr="001879BF">
        <w:rPr>
          <w:sz w:val="14"/>
        </w:rPr>
        <w:t>. Another one of Bicking’s reforms targets the police training system, and how it exacerbates the “us vs. them mentality.” In one 2018 study, researchers claimed they saw this mindset grow more acute with each stage of police training.</w:t>
      </w:r>
    </w:p>
    <w:p w14:paraId="328EC514" w14:textId="580FE230" w:rsidR="002411FE" w:rsidRDefault="002411FE" w:rsidP="00B70628">
      <w:pPr>
        <w:pStyle w:val="Heading3"/>
      </w:pPr>
      <w:r>
        <w:t xml:space="preserve">Legal Barriers </w:t>
      </w:r>
    </w:p>
    <w:p w14:paraId="6CB3999A" w14:textId="1714E82B" w:rsidR="002411FE" w:rsidRDefault="002411FE" w:rsidP="002411FE">
      <w:pPr>
        <w:pStyle w:val="Heading4"/>
      </w:pPr>
      <w:r>
        <w:t>Racial profiling is already banned by the Department of Justice and police departments, the burden of proof is on the aff to prove why the plan is different from the Status Quo</w:t>
      </w:r>
    </w:p>
    <w:p w14:paraId="70ADB8CF" w14:textId="77777777" w:rsidR="002411FE" w:rsidRPr="008A5920" w:rsidRDefault="002411FE" w:rsidP="002411FE">
      <w:r w:rsidRPr="008A5920">
        <w:rPr>
          <w:rStyle w:val="Style13ptBold"/>
        </w:rPr>
        <w:t>Starr 2016</w:t>
      </w:r>
      <w:r>
        <w:t xml:space="preserve">. </w:t>
      </w:r>
      <w:r w:rsidRPr="008A5920">
        <w:rPr>
          <w:sz w:val="16"/>
          <w:szCs w:val="16"/>
        </w:rPr>
        <w:t>Sonja B. Starr, Professor of Law, University of Michigan "Testing Racial Profiling: Empirical Assessment of Disparate Treatment by Police."U. Chi. Legal F.(2016): 485-531. Accessed 6/1</w:t>
      </w:r>
      <w:r>
        <w:rPr>
          <w:sz w:val="16"/>
          <w:szCs w:val="16"/>
        </w:rPr>
        <w:t>2</w:t>
      </w:r>
      <w:r w:rsidRPr="008A5920">
        <w:rPr>
          <w:sz w:val="16"/>
          <w:szCs w:val="16"/>
        </w:rPr>
        <w:t>/20. ARJH</w:t>
      </w:r>
    </w:p>
    <w:p w14:paraId="3A83773B" w14:textId="1B7F8293" w:rsidR="002411FE" w:rsidRPr="002411FE" w:rsidRDefault="002411FE" w:rsidP="002411FE">
      <w:pPr>
        <w:rPr>
          <w:sz w:val="14"/>
        </w:rPr>
      </w:pPr>
      <w:r w:rsidRPr="002411FE">
        <w:rPr>
          <w:sz w:val="14"/>
        </w:rPr>
        <w:t xml:space="preserve">In any event, </w:t>
      </w:r>
      <w:r w:rsidRPr="002411FE">
        <w:rPr>
          <w:rStyle w:val="StyleUnderline"/>
        </w:rPr>
        <w:t>law enforcement bodies have generally agreed that racial profiling is illegal</w:t>
      </w:r>
      <w:r w:rsidRPr="002411FE">
        <w:rPr>
          <w:sz w:val="14"/>
        </w:rPr>
        <w:t xml:space="preserve">. For example, in 2003, </w:t>
      </w:r>
      <w:r w:rsidRPr="00C32A70">
        <w:rPr>
          <w:rStyle w:val="StyleUnderline"/>
          <w:highlight w:val="cyan"/>
        </w:rPr>
        <w:t>the</w:t>
      </w:r>
      <w:r w:rsidRPr="002411FE">
        <w:rPr>
          <w:rStyle w:val="StyleUnderline"/>
        </w:rPr>
        <w:t xml:space="preserve"> </w:t>
      </w:r>
      <w:r w:rsidRPr="00C32A70">
        <w:rPr>
          <w:rStyle w:val="StyleUnderline"/>
        </w:rPr>
        <w:t xml:space="preserve">U.S. </w:t>
      </w:r>
      <w:r w:rsidRPr="002411FE">
        <w:rPr>
          <w:rStyle w:val="StyleUnderline"/>
          <w:highlight w:val="cyan"/>
        </w:rPr>
        <w:t>Department of Justice declared it "absolutely prohibited</w:t>
      </w:r>
      <w:r w:rsidRPr="002411FE">
        <w:rPr>
          <w:rStyle w:val="StyleUnderline"/>
        </w:rPr>
        <w:t>."</w:t>
      </w:r>
      <w:r w:rsidRPr="002411FE">
        <w:rPr>
          <w:sz w:val="14"/>
        </w:rPr>
        <w:t xml:space="preserve"> 24 The remaining ambiguity in the case law may therefore be irrelevant in practice. </w:t>
      </w:r>
      <w:r w:rsidRPr="00AF6B2C">
        <w:rPr>
          <w:rStyle w:val="StyleUnderline"/>
          <w:highlight w:val="cyan"/>
        </w:rPr>
        <w:t xml:space="preserve">Modern </w:t>
      </w:r>
      <w:r w:rsidRPr="002411FE">
        <w:rPr>
          <w:rStyle w:val="StyleUnderline"/>
          <w:highlight w:val="cyan"/>
        </w:rPr>
        <w:t>police departments do not defend racial profiling. They deny that they engage in it.</w:t>
      </w:r>
      <w:r w:rsidRPr="002411FE">
        <w:rPr>
          <w:sz w:val="14"/>
        </w:rPr>
        <w:t xml:space="preserve"> 25 Settlements in racial profiling lawsuits frequently contain terms prohibiting "any consideration of race."26</w:t>
      </w:r>
    </w:p>
    <w:p w14:paraId="2A8B73CF" w14:textId="1BCC2AE5" w:rsidR="00AE04CB" w:rsidRDefault="00AE04CB" w:rsidP="00AE04CB">
      <w:pPr>
        <w:pStyle w:val="Heading3"/>
      </w:pPr>
      <w:r>
        <w:t xml:space="preserve">Society </w:t>
      </w:r>
      <w:r w:rsidR="001301CF">
        <w:t xml:space="preserve">= </w:t>
      </w:r>
      <w:r w:rsidR="00271EAD">
        <w:t>Root Cause</w:t>
      </w:r>
    </w:p>
    <w:p w14:paraId="42E6A3B7" w14:textId="09A0CB96" w:rsidR="00AE04CB" w:rsidRDefault="00AE04CB" w:rsidP="00AE04CB">
      <w:pPr>
        <w:pStyle w:val="Heading4"/>
      </w:pPr>
      <w:r>
        <w:t xml:space="preserve">Racial profiling is indicative of larger societal tendencies which promote racist police practices. Police </w:t>
      </w:r>
      <w:r w:rsidR="000648DC">
        <w:t xml:space="preserve">practices </w:t>
      </w:r>
      <w:r>
        <w:t xml:space="preserve">are not the cause of racial profiling, just the </w:t>
      </w:r>
      <w:r w:rsidR="000648DC">
        <w:t>act</w:t>
      </w:r>
    </w:p>
    <w:p w14:paraId="25238351" w14:textId="77777777" w:rsidR="00AE04CB" w:rsidRPr="008770C0" w:rsidRDefault="00AE04CB" w:rsidP="00AE04CB">
      <w:bookmarkStart w:id="1" w:name="_Hlk42803008"/>
      <w:r w:rsidRPr="008770C0">
        <w:rPr>
          <w:rStyle w:val="Style13ptBold"/>
        </w:rPr>
        <w:t>Welsh et al 2020.</w:t>
      </w:r>
      <w:r>
        <w:rPr>
          <w:rStyle w:val="Style13ptBold"/>
        </w:rPr>
        <w:t xml:space="preserve"> </w:t>
      </w:r>
      <w:r w:rsidRPr="008770C0">
        <w:rPr>
          <w:sz w:val="16"/>
          <w:szCs w:val="16"/>
        </w:rPr>
        <w:t>Megan Welsh, Associate Professor, School of Public Affairs, San Diego State University Joshua Chanin, Associate Professor, School of Public Affairs, San Diego State University Stuart Henry, Professor Emeritus, Criminal justice and former Director of the School of Public Affairs, San Diego State University “Complex Colorblindness in Police Processes and Practices” Social Problems 2020 &lt;https://doi.org/10.1093/socpro/spaa008&gt; Accessed 6/11/20. ARJH</w:t>
      </w:r>
    </w:p>
    <w:bookmarkEnd w:id="1"/>
    <w:p w14:paraId="5E717A1D" w14:textId="77777777" w:rsidR="00AE04CB" w:rsidRPr="00DF40DD" w:rsidRDefault="00AE04CB" w:rsidP="00AE04CB">
      <w:pPr>
        <w:rPr>
          <w:rStyle w:val="StyleUnderline"/>
        </w:rPr>
      </w:pPr>
      <w:r w:rsidRPr="00610FDF">
        <w:rPr>
          <w:rStyle w:val="StyleUnderline"/>
          <w:highlight w:val="cyan"/>
        </w:rPr>
        <w:t>Techniques of neutralization are applied to situations of moral questioning in order either to: 1) relieve us of culpability</w:t>
      </w:r>
      <w:r w:rsidRPr="00610FDF">
        <w:rPr>
          <w:rStyle w:val="StyleUnderline"/>
        </w:rPr>
        <w:t xml:space="preserve"> </w:t>
      </w:r>
      <w:r w:rsidRPr="00DF40DD">
        <w:rPr>
          <w:sz w:val="14"/>
        </w:rPr>
        <w:t xml:space="preserve">(rationalizations after the fact), also known as “remedial work” (Goffman 1971:139); </w:t>
      </w:r>
      <w:r w:rsidRPr="00610FDF">
        <w:rPr>
          <w:rStyle w:val="StyleUnderline"/>
        </w:rPr>
        <w:t xml:space="preserve">2) </w:t>
      </w:r>
      <w:r w:rsidRPr="00610FDF">
        <w:rPr>
          <w:rStyle w:val="StyleUnderline"/>
          <w:highlight w:val="cyan"/>
        </w:rPr>
        <w:t>allow us to proceed with questionable behavior</w:t>
      </w:r>
      <w:r w:rsidRPr="00DF40DD">
        <w:rPr>
          <w:sz w:val="14"/>
        </w:rPr>
        <w:t xml:space="preserve"> (verbalizations after contemplating the act; Cressey 1970</w:t>
      </w:r>
      <w:r w:rsidRPr="00610FDF">
        <w:rPr>
          <w:rStyle w:val="StyleUnderline"/>
        </w:rPr>
        <w:t xml:space="preserve">); </w:t>
      </w:r>
      <w:r w:rsidRPr="00610FDF">
        <w:rPr>
          <w:rStyle w:val="StyleUnderline"/>
          <w:highlight w:val="cyan"/>
        </w:rPr>
        <w:t>or</w:t>
      </w:r>
      <w:r w:rsidRPr="00610FDF">
        <w:rPr>
          <w:rStyle w:val="StyleUnderline"/>
        </w:rPr>
        <w:t xml:space="preserve"> 3) </w:t>
      </w:r>
      <w:r w:rsidRPr="00610FDF">
        <w:rPr>
          <w:rStyle w:val="StyleUnderline"/>
          <w:highlight w:val="cyan"/>
        </w:rPr>
        <w:t>exploit the ambiguity created by moral contradictions</w:t>
      </w:r>
      <w:r w:rsidRPr="00DF40DD">
        <w:rPr>
          <w:sz w:val="14"/>
        </w:rPr>
        <w:t xml:space="preserve"> embodied in society’s laws and standards of behavior (Matza and Sykes 1961). Unlike verbalization, </w:t>
      </w:r>
      <w:r w:rsidRPr="00DF40DD">
        <w:rPr>
          <w:rStyle w:val="StyleUnderline"/>
        </w:rPr>
        <w:t>neutralization</w:t>
      </w:r>
      <w:r w:rsidRPr="00DF40DD">
        <w:rPr>
          <w:sz w:val="14"/>
        </w:rPr>
        <w:t xml:space="preserve"> (Matza 1964) “is not an </w:t>
      </w:r>
      <w:r w:rsidRPr="00DF40DD">
        <w:rPr>
          <w:rStyle w:val="StyleUnderline"/>
        </w:rPr>
        <w:t>intentional</w:t>
      </w:r>
      <w:r w:rsidRPr="00DF40DD">
        <w:rPr>
          <w:sz w:val="14"/>
        </w:rPr>
        <w:t xml:space="preserve"> or purposive act, </w:t>
      </w:r>
      <w:r w:rsidRPr="00DF40DD">
        <w:rPr>
          <w:rStyle w:val="StyleUnderline"/>
        </w:rPr>
        <w:t>but something that occurs to an individual</w:t>
      </w:r>
      <w:r w:rsidRPr="00DF40DD">
        <w:rPr>
          <w:sz w:val="14"/>
        </w:rPr>
        <w:t xml:space="preserve"> as a result of the unwitting duplication, distortion, extension in customary beliefs” (Pfuhl and Henry 1993:63). This last, more sophisticated, interpretation of the genesis of moral neutralization is based on an integrated analysis of cognitive learning. As we are socialized into conventional values and norms, we also learn society’s “subterranean values,” or “exceptions” – the circumstances under which these values can be subverted or otherwise rendered non-applicable (Matza and Sykes 1961). Thus, socialization into a separate subculture of society (such as policing) where we (in this case, </w:t>
      </w:r>
      <w:r w:rsidRPr="00610FDF">
        <w:rPr>
          <w:rStyle w:val="StyleUnderline"/>
          <w:highlight w:val="cyan"/>
        </w:rPr>
        <w:t>officers</w:t>
      </w:r>
      <w:r w:rsidRPr="00DF40DD">
        <w:rPr>
          <w:sz w:val="14"/>
        </w:rPr>
        <w:t>)</w:t>
      </w:r>
      <w:r w:rsidRPr="00610FDF">
        <w:rPr>
          <w:rStyle w:val="StyleUnderline"/>
        </w:rPr>
        <w:t xml:space="preserve"> </w:t>
      </w:r>
      <w:r w:rsidRPr="00610FDF">
        <w:rPr>
          <w:rStyle w:val="StyleUnderline"/>
          <w:highlight w:val="cyan"/>
        </w:rPr>
        <w:t>learn neutralization techniques</w:t>
      </w:r>
      <w:r w:rsidRPr="00DF40DD">
        <w:rPr>
          <w:sz w:val="14"/>
        </w:rPr>
        <w:t xml:space="preserve"> can certainly amplify their effects, but it is not necessary as the society, and particularly the law, “contains the seeds of its own neutralization” (Matza 1964:60). Neutralization </w:t>
      </w:r>
      <w:r w:rsidRPr="00610FDF">
        <w:rPr>
          <w:rStyle w:val="StyleUnderline"/>
          <w:highlight w:val="cyan"/>
        </w:rPr>
        <w:t>thus helps to explain how racial disparities</w:t>
      </w:r>
      <w:r w:rsidRPr="00DF40DD">
        <w:rPr>
          <w:sz w:val="14"/>
        </w:rPr>
        <w:t xml:space="preserve"> – which are widely condemned as unjust – </w:t>
      </w:r>
      <w:r w:rsidRPr="00610FDF">
        <w:rPr>
          <w:rStyle w:val="StyleUnderline"/>
          <w:highlight w:val="cyan"/>
        </w:rPr>
        <w:t>can</w:t>
      </w:r>
      <w:r w:rsidRPr="00DF40DD">
        <w:rPr>
          <w:sz w:val="14"/>
        </w:rPr>
        <w:t xml:space="preserve"> at once </w:t>
      </w:r>
      <w:r w:rsidRPr="00610FDF">
        <w:rPr>
          <w:rStyle w:val="StyleUnderline"/>
          <w:highlight w:val="cyan"/>
        </w:rPr>
        <w:t>be</w:t>
      </w:r>
      <w:r w:rsidRPr="00DF40DD">
        <w:rPr>
          <w:sz w:val="14"/>
        </w:rPr>
        <w:t xml:space="preserve"> </w:t>
      </w:r>
      <w:r w:rsidRPr="00610FDF">
        <w:rPr>
          <w:rStyle w:val="StyleUnderline"/>
          <w:highlight w:val="cyan"/>
        </w:rPr>
        <w:t>denied</w:t>
      </w:r>
      <w:r w:rsidRPr="00DF40DD">
        <w:rPr>
          <w:sz w:val="14"/>
        </w:rPr>
        <w:t xml:space="preserve">, talked around, or attributed elsewhere, as when criminal-legal practitioners working in one part of the system blame disparities on practitioners in another part (Barrett 2017; Van Cleve and Mayes 2015). This understanding of neutralization also complicates the simplistic view that “police subculture” is a repository of rationalizations that justify racialized actions by police toward people of color. Instead of conspiratorially acting to harm people of color through intentionally biased decisions and practices, </w:t>
      </w:r>
      <w:r w:rsidRPr="00DF40DD">
        <w:rPr>
          <w:rStyle w:val="StyleUnderline"/>
          <w:highlight w:val="cyan"/>
        </w:rPr>
        <w:t>police</w:t>
      </w:r>
      <w:r w:rsidRPr="00DF40DD">
        <w:rPr>
          <w:rStyle w:val="StyleUnderline"/>
        </w:rPr>
        <w:t xml:space="preserve"> may </w:t>
      </w:r>
      <w:r w:rsidRPr="00DF40DD">
        <w:rPr>
          <w:rStyle w:val="StyleUnderline"/>
          <w:highlight w:val="cyan"/>
        </w:rPr>
        <w:t>unwittingly act as agents of society, reflecting its subterranean contradictions</w:t>
      </w:r>
      <w:r w:rsidRPr="00DF40DD">
        <w:rPr>
          <w:sz w:val="14"/>
        </w:rPr>
        <w:t xml:space="preserve">. This is not to say that police officers are passive puppets of an overly controlling society of inequality; rather, </w:t>
      </w:r>
      <w:r w:rsidRPr="00DF40DD">
        <w:rPr>
          <w:rStyle w:val="StyleUnderline"/>
          <w:highlight w:val="cyan"/>
        </w:rPr>
        <w:t>they</w:t>
      </w:r>
      <w:r w:rsidRPr="00DF40DD">
        <w:rPr>
          <w:rStyle w:val="StyleUnderline"/>
        </w:rPr>
        <w:t xml:space="preserve"> are more likely cognitively innovating in ways that produce and </w:t>
      </w:r>
      <w:r w:rsidRPr="00DF40DD">
        <w:rPr>
          <w:rStyle w:val="StyleUnderline"/>
          <w:highlight w:val="cyan"/>
        </w:rPr>
        <w:t>enhance the very structural conflicts they attempt to mediate</w:t>
      </w:r>
      <w:r w:rsidRPr="00DF40DD">
        <w:rPr>
          <w:rStyle w:val="StyleUnderline"/>
        </w:rPr>
        <w:t xml:space="preserve"> and are genuinely indignant when challenged for bias. From their view, they are just doing their jobs.</w:t>
      </w:r>
    </w:p>
    <w:p w14:paraId="5720D471" w14:textId="469E04A4" w:rsidR="008770C0" w:rsidRDefault="00E51183" w:rsidP="00B70628">
      <w:pPr>
        <w:pStyle w:val="Heading3"/>
      </w:pPr>
      <w:r>
        <w:t>Neutralization and Moral Disengagement</w:t>
      </w:r>
    </w:p>
    <w:p w14:paraId="3F228267" w14:textId="0BFF468A" w:rsidR="008770C0" w:rsidRDefault="007B41E3" w:rsidP="008770C0">
      <w:pPr>
        <w:pStyle w:val="Heading4"/>
      </w:pPr>
      <w:r>
        <w:t>Neutralization and moral disengagement strategies allow police to continue actions sustaining racist polic</w:t>
      </w:r>
      <w:r w:rsidR="00CC523A">
        <w:t>ing</w:t>
      </w:r>
      <w:r>
        <w:t xml:space="preserve"> practices </w:t>
      </w:r>
    </w:p>
    <w:p w14:paraId="2741529B" w14:textId="1D83934D" w:rsidR="008770C0" w:rsidRPr="008770C0" w:rsidRDefault="008770C0" w:rsidP="008770C0">
      <w:r w:rsidRPr="008770C0">
        <w:rPr>
          <w:rStyle w:val="Style13ptBold"/>
        </w:rPr>
        <w:t>Welsh et al 2020.</w:t>
      </w:r>
      <w:r>
        <w:rPr>
          <w:rStyle w:val="Style13ptBold"/>
        </w:rPr>
        <w:t xml:space="preserve"> </w:t>
      </w:r>
      <w:r w:rsidRPr="008770C0">
        <w:rPr>
          <w:sz w:val="16"/>
          <w:szCs w:val="16"/>
        </w:rPr>
        <w:t>Megan Welsh, Associate Professor, School of Public Affairs, San Diego State University Joshua Chanin, Associate Professor, School of Public Affairs, San Diego State University Stuart Henry, Professor Emeritus, Criminal justice and former Director of the School of Public Affairs, San Diego State University “Complex Colorblindness in Police Processes and Practices” Social Problems 2020 &lt;https://doi.org/10.1093/socpro/spaa008&gt; Accessed 6/11/20. ARJH</w:t>
      </w:r>
    </w:p>
    <w:p w14:paraId="0A8A6CAF" w14:textId="3E134593" w:rsidR="008770C0" w:rsidRPr="007C1645" w:rsidRDefault="008770C0" w:rsidP="008770C0">
      <w:pPr>
        <w:rPr>
          <w:rStyle w:val="StyleUnderline"/>
        </w:rPr>
      </w:pPr>
      <w:r w:rsidRPr="007C1645">
        <w:rPr>
          <w:sz w:val="14"/>
        </w:rPr>
        <w:t xml:space="preserve">Used in tandem with key concepts from critical race theory, theories of </w:t>
      </w:r>
      <w:r w:rsidRPr="007C1645">
        <w:rPr>
          <w:rStyle w:val="StyleUnderline"/>
          <w:highlight w:val="cyan"/>
        </w:rPr>
        <w:t>neutralization and moral disengagement</w:t>
      </w:r>
      <w:r w:rsidRPr="007C1645">
        <w:rPr>
          <w:sz w:val="14"/>
        </w:rPr>
        <w:t xml:space="preserve"> can inform a critical analysis of the cognitive processes that </w:t>
      </w:r>
      <w:r w:rsidRPr="007B41E3">
        <w:rPr>
          <w:rStyle w:val="StyleUnderline"/>
          <w:highlight w:val="cyan"/>
        </w:rPr>
        <w:t>sustain</w:t>
      </w:r>
      <w:r w:rsidRPr="007C1645">
        <w:rPr>
          <w:rStyle w:val="StyleUnderline"/>
        </w:rPr>
        <w:t xml:space="preserve"> what police officers</w:t>
      </w:r>
      <w:r w:rsidR="00387497" w:rsidRPr="007C1645">
        <w:rPr>
          <w:rStyle w:val="StyleUnderline"/>
        </w:rPr>
        <w:t xml:space="preserve"> </w:t>
      </w:r>
      <w:r w:rsidRPr="007C1645">
        <w:rPr>
          <w:rStyle w:val="StyleUnderline"/>
        </w:rPr>
        <w:t>see positively as “colorblindness,” but what is, in fact</w:t>
      </w:r>
      <w:r w:rsidRPr="007B41E3">
        <w:rPr>
          <w:rStyle w:val="StyleUnderline"/>
          <w:highlight w:val="cyan"/>
        </w:rPr>
        <w:t>, color-blind racism</w:t>
      </w:r>
      <w:r w:rsidRPr="007C1645">
        <w:rPr>
          <w:rStyle w:val="StyleUnderline"/>
        </w:rPr>
        <w:t>.</w:t>
      </w:r>
      <w:r w:rsidRPr="007C1645">
        <w:rPr>
          <w:sz w:val="14"/>
        </w:rPr>
        <w:t xml:space="preserve"> Satzewich and Shaffir’s</w:t>
      </w:r>
      <w:r w:rsidR="00387497" w:rsidRPr="007C1645">
        <w:rPr>
          <w:sz w:val="14"/>
        </w:rPr>
        <w:t xml:space="preserve"> </w:t>
      </w:r>
      <w:r w:rsidRPr="007C1645">
        <w:rPr>
          <w:sz w:val="14"/>
        </w:rPr>
        <w:t>(2009) analysis of claims about racial profiling among Canadian police officers highlights how police</w:t>
      </w:r>
      <w:r w:rsidR="00387497" w:rsidRPr="007C1645">
        <w:rPr>
          <w:sz w:val="14"/>
        </w:rPr>
        <w:t xml:space="preserve"> </w:t>
      </w:r>
      <w:r w:rsidRPr="007C1645">
        <w:rPr>
          <w:sz w:val="14"/>
        </w:rPr>
        <w:t>subculture enables officers to see tactics that a civilian might view as racial profiling as legitimate</w:t>
      </w:r>
      <w:r w:rsidR="00387497" w:rsidRPr="007C1645">
        <w:rPr>
          <w:sz w:val="14"/>
        </w:rPr>
        <w:t xml:space="preserve"> </w:t>
      </w:r>
      <w:r w:rsidRPr="007C1645">
        <w:rPr>
          <w:sz w:val="14"/>
        </w:rPr>
        <w:t>“criminal profiling.” As Satzewich and Shaffir observe, subculture “provides police with a powerful</w:t>
      </w:r>
      <w:r w:rsidR="00387497" w:rsidRPr="007C1645">
        <w:rPr>
          <w:sz w:val="14"/>
        </w:rPr>
        <w:t xml:space="preserve"> </w:t>
      </w:r>
      <w:r w:rsidRPr="007C1645">
        <w:rPr>
          <w:sz w:val="14"/>
        </w:rPr>
        <w:t>and convincing deflection rhetoric to neutralize claims that policing has failed to root out the racist</w:t>
      </w:r>
      <w:r w:rsidR="00387497" w:rsidRPr="007C1645">
        <w:rPr>
          <w:sz w:val="14"/>
        </w:rPr>
        <w:t xml:space="preserve"> </w:t>
      </w:r>
      <w:r w:rsidRPr="007C1645">
        <w:rPr>
          <w:sz w:val="14"/>
        </w:rPr>
        <w:t>practices of its officers” (2009:201). This is consistent with earlier research on police officers’</w:t>
      </w:r>
      <w:r w:rsidR="00387497" w:rsidRPr="007C1645">
        <w:rPr>
          <w:sz w:val="14"/>
        </w:rPr>
        <w:t xml:space="preserve"> </w:t>
      </w:r>
      <w:r w:rsidRPr="007C1645">
        <w:rPr>
          <w:sz w:val="14"/>
        </w:rPr>
        <w:t>“working personalities,” which shows how socialization processes shape officers’ cognitive schemas</w:t>
      </w:r>
      <w:r w:rsidR="00387497" w:rsidRPr="007C1645">
        <w:rPr>
          <w:sz w:val="14"/>
        </w:rPr>
        <w:t xml:space="preserve"> </w:t>
      </w:r>
      <w:r w:rsidRPr="007C1645">
        <w:rPr>
          <w:sz w:val="14"/>
        </w:rPr>
        <w:t>through which they interpret situations (e.g., Manning 1977; Skolnick 1967). Since these legitimating</w:t>
      </w:r>
      <w:r w:rsidR="00387497" w:rsidRPr="007C1645">
        <w:rPr>
          <w:sz w:val="14"/>
        </w:rPr>
        <w:t xml:space="preserve"> </w:t>
      </w:r>
      <w:r w:rsidRPr="007C1645">
        <w:rPr>
          <w:sz w:val="14"/>
        </w:rPr>
        <w:t>phrases are not exclusive to police subculture but are also part of mainstream culture, the role of sub-</w:t>
      </w:r>
      <w:r w:rsidR="00387497" w:rsidRPr="007C1645">
        <w:rPr>
          <w:sz w:val="14"/>
        </w:rPr>
        <w:t xml:space="preserve"> </w:t>
      </w:r>
      <w:r w:rsidRPr="007C1645">
        <w:rPr>
          <w:sz w:val="14"/>
        </w:rPr>
        <w:t>culture may be overstated. 1</w:t>
      </w:r>
      <w:r w:rsidR="007C1645" w:rsidRPr="007C1645">
        <w:rPr>
          <w:sz w:val="14"/>
        </w:rPr>
        <w:t xml:space="preserve"> </w:t>
      </w:r>
      <w:r w:rsidRPr="007C1645">
        <w:rPr>
          <w:sz w:val="14"/>
        </w:rPr>
        <w:t>Recent scholarship has sought to incorporate police officers’ perspectives into examinations of</w:t>
      </w:r>
      <w:r w:rsidR="00387497" w:rsidRPr="007C1645">
        <w:rPr>
          <w:sz w:val="14"/>
        </w:rPr>
        <w:t xml:space="preserve"> </w:t>
      </w:r>
      <w:r w:rsidRPr="007C1645">
        <w:rPr>
          <w:sz w:val="14"/>
        </w:rPr>
        <w:t>structural racism, largely through analyses of police statements in the media, court documents, and</w:t>
      </w:r>
      <w:r w:rsidR="00387497" w:rsidRPr="007C1645">
        <w:rPr>
          <w:sz w:val="14"/>
        </w:rPr>
        <w:t xml:space="preserve"> </w:t>
      </w:r>
      <w:r w:rsidRPr="007C1645">
        <w:rPr>
          <w:sz w:val="14"/>
        </w:rPr>
        <w:t xml:space="preserve">other public records. Tobias and Joseph (2018), for example, show how </w:t>
      </w:r>
      <w:r w:rsidRPr="007C1645">
        <w:rPr>
          <w:rStyle w:val="StyleUnderline"/>
        </w:rPr>
        <w:t xml:space="preserve">the strategies </w:t>
      </w:r>
      <w:r w:rsidRPr="0046361D">
        <w:rPr>
          <w:rStyle w:val="StyleUnderline"/>
          <w:highlight w:val="cyan"/>
        </w:rPr>
        <w:t>one</w:t>
      </w:r>
      <w:r w:rsidRPr="007C1645">
        <w:rPr>
          <w:sz w:val="14"/>
        </w:rPr>
        <w:t xml:space="preserve"> Canadian</w:t>
      </w:r>
      <w:r w:rsidR="00387497" w:rsidRPr="007C1645">
        <w:rPr>
          <w:sz w:val="14"/>
        </w:rPr>
        <w:t xml:space="preserve"> </w:t>
      </w:r>
      <w:r w:rsidRPr="0046361D">
        <w:rPr>
          <w:rStyle w:val="StyleUnderline"/>
          <w:highlight w:val="cyan"/>
        </w:rPr>
        <w:t>police department uses</w:t>
      </w:r>
      <w:r w:rsidRPr="007C1645">
        <w:rPr>
          <w:rStyle w:val="StyleUnderline"/>
        </w:rPr>
        <w:t xml:space="preserve"> to address allegations of racial profiling include what they call “</w:t>
      </w:r>
      <w:r w:rsidRPr="0046361D">
        <w:rPr>
          <w:rStyle w:val="StyleUnderline"/>
          <w:highlight w:val="cyan"/>
        </w:rPr>
        <w:t>techniques of</w:t>
      </w:r>
      <w:r w:rsidR="00387497" w:rsidRPr="0046361D">
        <w:rPr>
          <w:rStyle w:val="StyleUnderline"/>
          <w:highlight w:val="cyan"/>
        </w:rPr>
        <w:t xml:space="preserve"> </w:t>
      </w:r>
      <w:r w:rsidRPr="0046361D">
        <w:rPr>
          <w:rStyle w:val="StyleUnderline"/>
          <w:highlight w:val="cyan"/>
        </w:rPr>
        <w:t>plausible deniability.” These techniques serve to avoid claims of structural racism, deflect public outrage</w:t>
      </w:r>
      <w:r w:rsidRPr="007C1645">
        <w:rPr>
          <w:rStyle w:val="StyleUnderline"/>
        </w:rPr>
        <w:t>, and otherwise deny the lived experiences of people of color</w:t>
      </w:r>
      <w:r w:rsidRPr="007C1645">
        <w:rPr>
          <w:sz w:val="14"/>
        </w:rPr>
        <w:t xml:space="preserve"> who have been subject to racialized</w:t>
      </w:r>
      <w:r w:rsidR="00387497" w:rsidRPr="007C1645">
        <w:rPr>
          <w:sz w:val="14"/>
        </w:rPr>
        <w:t xml:space="preserve"> </w:t>
      </w:r>
      <w:r w:rsidRPr="007C1645">
        <w:rPr>
          <w:sz w:val="14"/>
        </w:rPr>
        <w:t xml:space="preserve">police scrutiny. Tobias and Joseph (2018) argue that </w:t>
      </w:r>
      <w:r w:rsidRPr="007C1645">
        <w:rPr>
          <w:rStyle w:val="StyleUnderline"/>
        </w:rPr>
        <w:t xml:space="preserve">these tactics exemplify </w:t>
      </w:r>
      <w:r w:rsidRPr="0046361D">
        <w:rPr>
          <w:rStyle w:val="StyleUnderline"/>
          <w:highlight w:val="cyan"/>
        </w:rPr>
        <w:t>a form of psychological</w:t>
      </w:r>
      <w:r w:rsidR="00387497" w:rsidRPr="0046361D">
        <w:rPr>
          <w:rStyle w:val="StyleUnderline"/>
          <w:highlight w:val="cyan"/>
        </w:rPr>
        <w:t xml:space="preserve"> </w:t>
      </w:r>
      <w:r w:rsidRPr="0046361D">
        <w:rPr>
          <w:rStyle w:val="StyleUnderline"/>
          <w:highlight w:val="cyan"/>
        </w:rPr>
        <w:t>abuse known as “gaslighting,”</w:t>
      </w:r>
      <w:r w:rsidRPr="007C1645">
        <w:rPr>
          <w:rStyle w:val="StyleUnderline"/>
        </w:rPr>
        <w:t xml:space="preserve"> </w:t>
      </w:r>
      <w:r w:rsidRPr="007C1645">
        <w:rPr>
          <w:sz w:val="14"/>
        </w:rPr>
        <w:t xml:space="preserve">in which the abuser psychologically manipulates the abused into questioning their own judgment. Pipkins (2017) finds </w:t>
      </w:r>
      <w:r w:rsidRPr="0046361D">
        <w:rPr>
          <w:rStyle w:val="StyleUnderline"/>
          <w:highlight w:val="cyan"/>
        </w:rPr>
        <w:t>similar techniques</w:t>
      </w:r>
      <w:r w:rsidRPr="007C1645">
        <w:rPr>
          <w:rStyle w:val="StyleUnderline"/>
        </w:rPr>
        <w:t xml:space="preserve"> deployed by officers to </w:t>
      </w:r>
      <w:r w:rsidRPr="0046361D">
        <w:rPr>
          <w:rStyle w:val="StyleUnderline"/>
          <w:highlight w:val="cyan"/>
        </w:rPr>
        <w:t>justify</w:t>
      </w:r>
      <w:r w:rsidR="00387497" w:rsidRPr="0046361D">
        <w:rPr>
          <w:rStyle w:val="StyleUnderline"/>
          <w:highlight w:val="cyan"/>
        </w:rPr>
        <w:t xml:space="preserve"> uses of lethal force</w:t>
      </w:r>
      <w:r w:rsidR="00387497" w:rsidRPr="007C1645">
        <w:rPr>
          <w:sz w:val="14"/>
        </w:rPr>
        <w:t xml:space="preserve"> that include the killing of unarmed black community members: officers’ narratives elicit empathy and invoke legal justifications for the use of deadly force (e.g., “I feared for my life”). </w:t>
      </w:r>
      <w:r w:rsidR="00387497" w:rsidRPr="007C1645">
        <w:rPr>
          <w:rStyle w:val="StyleUnderline"/>
        </w:rPr>
        <w:t xml:space="preserve">This serves multiple purposes of </w:t>
      </w:r>
      <w:r w:rsidR="00387497" w:rsidRPr="0046361D">
        <w:rPr>
          <w:rStyle w:val="StyleUnderline"/>
          <w:highlight w:val="cyan"/>
        </w:rPr>
        <w:t>avoiding legal consequences of using lethal force, avoiding blame, and reinforcing the perception that black residents are dangerous and thus blameworthy</w:t>
      </w:r>
      <w:r w:rsidR="00387497" w:rsidRPr="007C1645">
        <w:rPr>
          <w:rStyle w:val="StyleUnderline"/>
        </w:rPr>
        <w:t>.</w:t>
      </w:r>
    </w:p>
    <w:p w14:paraId="0E17F9D7" w14:textId="6B8DF09D" w:rsidR="007C1645" w:rsidRDefault="00E51183" w:rsidP="007C1645">
      <w:pPr>
        <w:pStyle w:val="Heading3"/>
      </w:pPr>
      <w:r>
        <w:t xml:space="preserve">Neutralization </w:t>
      </w:r>
      <w:r w:rsidRPr="00E51183">
        <w:rPr>
          <w:szCs w:val="32"/>
        </w:rPr>
        <w:t>&amp;</w:t>
      </w:r>
      <w:r>
        <w:t xml:space="preserve"> Moral Disengagement </w:t>
      </w:r>
      <w:r w:rsidR="0087306A">
        <w:t>Extension</w:t>
      </w:r>
    </w:p>
    <w:p w14:paraId="48D8550B" w14:textId="5B17A657" w:rsidR="007C1645" w:rsidRDefault="00373CFC" w:rsidP="007C1645">
      <w:pPr>
        <w:pStyle w:val="Heading4"/>
      </w:pPr>
      <w:r>
        <w:t>The aff has to prove that police know there is a problem, if they don’t recognize it the practices of racial profiling will remain</w:t>
      </w:r>
    </w:p>
    <w:p w14:paraId="2E4359B8" w14:textId="77777777" w:rsidR="007C1645" w:rsidRPr="008770C0" w:rsidRDefault="007C1645" w:rsidP="007C1645">
      <w:r w:rsidRPr="008770C0">
        <w:rPr>
          <w:rStyle w:val="Style13ptBold"/>
        </w:rPr>
        <w:t>Welsh et al 2020.</w:t>
      </w:r>
      <w:r>
        <w:rPr>
          <w:rStyle w:val="Style13ptBold"/>
        </w:rPr>
        <w:t xml:space="preserve"> </w:t>
      </w:r>
      <w:r w:rsidRPr="008770C0">
        <w:rPr>
          <w:sz w:val="16"/>
          <w:szCs w:val="16"/>
        </w:rPr>
        <w:t>Megan Welsh, Associate Professor, School of Public Affairs, San Diego State University Joshua Chanin, Associate Professor, School of Public Affairs, San Diego State University Stuart Henry, Professor Emeritus, Criminal justice and former Director of the School of Public Affairs, San Diego State University “Complex Colorblindness in Police Processes and Practices” Social Problems 2020 &lt;https://doi.org/10.1093/socpro/spaa008&gt; Accessed 6/11/20. ARJH</w:t>
      </w:r>
    </w:p>
    <w:p w14:paraId="68C24748" w14:textId="28794292" w:rsidR="007C1645" w:rsidRPr="00373CFC" w:rsidRDefault="007C1645" w:rsidP="007C1645">
      <w:pPr>
        <w:rPr>
          <w:sz w:val="12"/>
        </w:rPr>
      </w:pPr>
      <w:r w:rsidRPr="00373CFC">
        <w:rPr>
          <w:sz w:val="12"/>
        </w:rPr>
        <w:t xml:space="preserve">Consistent with the sheepdog parable mentioned at the outset of this paper, in these narratives, </w:t>
      </w:r>
      <w:r w:rsidRPr="00C277BA">
        <w:rPr>
          <w:rStyle w:val="StyleUnderline"/>
        </w:rPr>
        <w:t>community members are portrayed as either sheep</w:t>
      </w:r>
      <w:r w:rsidRPr="00373CFC">
        <w:rPr>
          <w:rStyle w:val="StyleUnderline"/>
        </w:rPr>
        <w:t xml:space="preserve"> or political activists/police “haters”; criminals are characterized as wolves preying on the sheep; and </w:t>
      </w:r>
      <w:r w:rsidRPr="00C277BA">
        <w:rPr>
          <w:rStyle w:val="StyleUnderline"/>
          <w:highlight w:val="cyan"/>
        </w:rPr>
        <w:t>police</w:t>
      </w:r>
      <w:r w:rsidRPr="00373CFC">
        <w:rPr>
          <w:rStyle w:val="StyleUnderline"/>
        </w:rPr>
        <w:t xml:space="preserve"> are sheepdogs</w:t>
      </w:r>
      <w:r w:rsidRPr="00373CFC">
        <w:rPr>
          <w:sz w:val="12"/>
        </w:rPr>
        <w:t xml:space="preserve"> or bad apples </w:t>
      </w:r>
      <w:r w:rsidRPr="00C277BA">
        <w:rPr>
          <w:rStyle w:val="StyleUnderline"/>
          <w:highlight w:val="cyan"/>
        </w:rPr>
        <w:t>who</w:t>
      </w:r>
      <w:r w:rsidRPr="00373CFC">
        <w:rPr>
          <w:rStyle w:val="StyleUnderline"/>
        </w:rPr>
        <w:t xml:space="preserve"> have to occasionally </w:t>
      </w:r>
      <w:r w:rsidRPr="00C277BA">
        <w:rPr>
          <w:rStyle w:val="StyleUnderline"/>
          <w:highlight w:val="cyan"/>
        </w:rPr>
        <w:t>use racially disparate practices</w:t>
      </w:r>
      <w:r w:rsidRPr="00373CFC">
        <w:rPr>
          <w:rStyle w:val="StyleUnderline"/>
        </w:rPr>
        <w:t xml:space="preserve"> – including physical force – to overcome the predators</w:t>
      </w:r>
      <w:r w:rsidRPr="00373CFC">
        <w:rPr>
          <w:sz w:val="12"/>
        </w:rPr>
        <w:t xml:space="preserve"> and keep the sheep safe. </w:t>
      </w:r>
      <w:r w:rsidRPr="00C277BA">
        <w:rPr>
          <w:rStyle w:val="StyleUnderline"/>
          <w:highlight w:val="cyan"/>
        </w:rPr>
        <w:t>In this narrative</w:t>
      </w:r>
      <w:r w:rsidRPr="00373CFC">
        <w:rPr>
          <w:rStyle w:val="StyleUnderline"/>
        </w:rPr>
        <w:t xml:space="preserve">, officers </w:t>
      </w:r>
      <w:r w:rsidRPr="00C277BA">
        <w:rPr>
          <w:rStyle w:val="StyleUnderline"/>
          <w:highlight w:val="cyan"/>
        </w:rPr>
        <w:t>are</w:t>
      </w:r>
      <w:r w:rsidRPr="00373CFC">
        <w:rPr>
          <w:rStyle w:val="StyleUnderline"/>
        </w:rPr>
        <w:t xml:space="preserve"> “well-intended” public servants “</w:t>
      </w:r>
      <w:r w:rsidRPr="00C277BA">
        <w:rPr>
          <w:rStyle w:val="StyleUnderline"/>
          <w:highlight w:val="cyan"/>
        </w:rPr>
        <w:t>just doing their job.”</w:t>
      </w:r>
      <w:r w:rsidRPr="00373CFC">
        <w:rPr>
          <w:sz w:val="12"/>
        </w:rPr>
        <w:t xml:space="preserve"> The police are “victims” of one-sided media portrayals; the media is comprised of reporters who are only interested in a dramatic story that hits the headlines and is typically negative toward police. The only exception is in the wake of a major disaster, when police first responders are portrayed as heroes. Officers blame this distorted coverage for the community’s reluctance to contact police and for their unwillingness to acknowledge officers in daily encounters and credit them for the good work they do. Officers also suggested that because of this dynamic, people of color play the “race card” when they come under police scrutiny.</w:t>
      </w:r>
      <w:r w:rsidR="00373CFC" w:rsidRPr="00373CFC">
        <w:rPr>
          <w:sz w:val="12"/>
        </w:rPr>
        <w:t xml:space="preserve"> </w:t>
      </w:r>
      <w:r w:rsidRPr="00373CFC">
        <w:rPr>
          <w:sz w:val="12"/>
        </w:rPr>
        <w:t xml:space="preserve">This initially appears to be a “denial of responsibility” (Sykes and Matza 1957) or “displacement of responsibility” (Bandura 2016). However, denial of responsibility would involve officers admitting that they committed the problematic behavior (acting out of racist motives) but claiming they were not in control of their actions. Displacement of responsibility would involve officers’ admission of responsibility but denial of having “agency” because they were controlled by a higher power (they were “only following orders”). In this case, officers admit that they engage in the behavior, but its significance is exaggerated by external forces. </w:t>
      </w:r>
      <w:r w:rsidRPr="00C277BA">
        <w:rPr>
          <w:rStyle w:val="StyleUnderline"/>
          <w:highlight w:val="cyan"/>
        </w:rPr>
        <w:t>This is</w:t>
      </w:r>
      <w:r w:rsidRPr="00373CFC">
        <w:rPr>
          <w:sz w:val="12"/>
        </w:rPr>
        <w:t xml:space="preserve"> consistent with Bandura’s </w:t>
      </w:r>
      <w:r w:rsidRPr="00C277BA">
        <w:rPr>
          <w:rStyle w:val="StyleUnderline"/>
          <w:highlight w:val="cyan"/>
        </w:rPr>
        <w:t>moral disengagement by “minimization of effects,”</w:t>
      </w:r>
      <w:r w:rsidRPr="00373CFC">
        <w:rPr>
          <w:sz w:val="12"/>
        </w:rPr>
        <w:t xml:space="preserve"> which involves “minimizing, disregarding, or disputing the harmful effects of one’s actions... . If minimization doesn’t work, the evidence of harm can be discredited” (Bandura 2016:64). Thus, in some cases</w:t>
      </w:r>
      <w:r w:rsidRPr="00373CFC">
        <w:rPr>
          <w:rStyle w:val="StyleUnderline"/>
        </w:rPr>
        <w:t xml:space="preserve">, </w:t>
      </w:r>
      <w:r w:rsidRPr="00C277BA">
        <w:rPr>
          <w:rStyle w:val="StyleUnderline"/>
          <w:highlight w:val="cyan"/>
        </w:rPr>
        <w:t>officers</w:t>
      </w:r>
      <w:r w:rsidRPr="00373CFC">
        <w:rPr>
          <w:rStyle w:val="StyleUnderline"/>
        </w:rPr>
        <w:t xml:space="preserve"> acknowledge that race is a problem, but </w:t>
      </w:r>
      <w:r w:rsidRPr="0037678C">
        <w:rPr>
          <w:rStyle w:val="StyleUnderline"/>
          <w:highlight w:val="cyan"/>
        </w:rPr>
        <w:t xml:space="preserve">place </w:t>
      </w:r>
      <w:r w:rsidRPr="00C277BA">
        <w:rPr>
          <w:rStyle w:val="StyleUnderline"/>
          <w:highlight w:val="cyan"/>
        </w:rPr>
        <w:t>sole blame on community misunderstandings, ignorance, or political forces which distort reality</w:t>
      </w:r>
      <w:r w:rsidRPr="00373CFC">
        <w:rPr>
          <w:rStyle w:val="StyleUnderline"/>
        </w:rPr>
        <w:t xml:space="preserve"> and add fuel to an already charged situation. </w:t>
      </w:r>
      <w:r w:rsidRPr="00373CFC">
        <w:rPr>
          <w:sz w:val="12"/>
        </w:rPr>
        <w:t>As a result, officers believed that departmental image issues should be addressed through correcting the politicized view of policing by increasing community participation in police activities that are open to the public, such as police “ride-alongs” and use of force trainings, which would help members of the public to better understand police work.</w:t>
      </w:r>
    </w:p>
    <w:p w14:paraId="77FAD933" w14:textId="42669383" w:rsidR="007B41E3" w:rsidRDefault="007B41E3" w:rsidP="007B41E3">
      <w:pPr>
        <w:pStyle w:val="Heading3"/>
      </w:pPr>
      <w:r>
        <w:t xml:space="preserve">Colorblind Policing </w:t>
      </w:r>
      <w:r w:rsidR="003D4029">
        <w:t>Fails</w:t>
      </w:r>
    </w:p>
    <w:p w14:paraId="6D6B7AA0" w14:textId="1590508A" w:rsidR="007B41E3" w:rsidRDefault="001C7B0F" w:rsidP="007B41E3">
      <w:pPr>
        <w:pStyle w:val="Heading4"/>
      </w:pPr>
      <w:r>
        <w:t>Color-blind policing forms underbelly of all racialized policing, it is built into the very fabric of policing</w:t>
      </w:r>
    </w:p>
    <w:p w14:paraId="4F4C4B21" w14:textId="77777777" w:rsidR="007B41E3" w:rsidRPr="008770C0" w:rsidRDefault="007B41E3" w:rsidP="007B41E3">
      <w:r w:rsidRPr="008770C0">
        <w:rPr>
          <w:rStyle w:val="Style13ptBold"/>
        </w:rPr>
        <w:t>Welsh et al 2020.</w:t>
      </w:r>
      <w:r>
        <w:rPr>
          <w:rStyle w:val="Style13ptBold"/>
        </w:rPr>
        <w:t xml:space="preserve"> </w:t>
      </w:r>
      <w:r w:rsidRPr="008770C0">
        <w:rPr>
          <w:sz w:val="16"/>
          <w:szCs w:val="16"/>
        </w:rPr>
        <w:t>Megan Welsh, Associate Professor, School of Public Affairs, San Diego State University Joshua Chanin, Associate Professor, School of Public Affairs, San Diego State University Stuart Henry, Professor Emeritus, Criminal justice and former Director of the School of Public Affairs, San Diego State University “Complex Colorblindness in Police Processes and Practices” Social Problems 2020 &lt;https://doi.org/10.1093/socpro/spaa008&gt; Accessed 6/11/20. ARJH</w:t>
      </w:r>
    </w:p>
    <w:p w14:paraId="1F5EC073" w14:textId="27DBFBF6" w:rsidR="007B41E3" w:rsidRPr="001C7B0F" w:rsidRDefault="007B41E3" w:rsidP="007B41E3">
      <w:pPr>
        <w:rPr>
          <w:sz w:val="14"/>
        </w:rPr>
      </w:pPr>
      <w:r w:rsidRPr="001C7B0F">
        <w:rPr>
          <w:sz w:val="14"/>
        </w:rPr>
        <w:t xml:space="preserve">Our analysis found that this </w:t>
      </w:r>
      <w:r w:rsidRPr="001C7B0F">
        <w:rPr>
          <w:rStyle w:val="StyleUnderline"/>
          <w:highlight w:val="cyan"/>
        </w:rPr>
        <w:t xml:space="preserve">denial of racialized policing was underpinned by a commitment to </w:t>
      </w:r>
      <w:r w:rsidRPr="001C7B0F">
        <w:rPr>
          <w:rStyle w:val="StyleUnderline"/>
        </w:rPr>
        <w:t>fairness</w:t>
      </w:r>
      <w:r w:rsidRPr="001C7B0F">
        <w:rPr>
          <w:sz w:val="14"/>
        </w:rPr>
        <w:t xml:space="preserve"> and equality of treatment </w:t>
      </w:r>
      <w:r w:rsidRPr="001C7B0F">
        <w:rPr>
          <w:rStyle w:val="StyleUnderline"/>
        </w:rPr>
        <w:t>regardless of race. This is</w:t>
      </w:r>
      <w:r w:rsidRPr="001C7B0F">
        <w:rPr>
          <w:sz w:val="14"/>
        </w:rPr>
        <w:t xml:space="preserve"> what we refer to as </w:t>
      </w:r>
      <w:r w:rsidRPr="001C7B0F">
        <w:rPr>
          <w:rStyle w:val="StyleUnderline"/>
          <w:highlight w:val="cyan"/>
        </w:rPr>
        <w:t>“color-blind policing.”</w:t>
      </w:r>
      <w:r w:rsidRPr="001C7B0F">
        <w:rPr>
          <w:sz w:val="14"/>
        </w:rPr>
        <w:t xml:space="preserve"> As a result, disparities revealed by analysis of traffic stop data were seen as reflecting differential behavior rather than police practices. </w:t>
      </w:r>
      <w:r w:rsidRPr="001C7B0F">
        <w:rPr>
          <w:rStyle w:val="StyleUnderline"/>
        </w:rPr>
        <w:t xml:space="preserve">At the same time, </w:t>
      </w:r>
      <w:r w:rsidRPr="001C7B0F">
        <w:rPr>
          <w:rStyle w:val="StyleUnderline"/>
          <w:highlight w:val="cyan"/>
        </w:rPr>
        <w:t xml:space="preserve">officers admitted to </w:t>
      </w:r>
      <w:r w:rsidRPr="001C7B0F">
        <w:rPr>
          <w:rStyle w:val="StyleUnderline"/>
        </w:rPr>
        <w:t xml:space="preserve">proactively using traffic stops as a means of </w:t>
      </w:r>
      <w:r w:rsidRPr="001C7B0F">
        <w:rPr>
          <w:rStyle w:val="StyleUnderline"/>
          <w:highlight w:val="cyan"/>
        </w:rPr>
        <w:t>“fishing for bad guys”</w:t>
      </w:r>
      <w:r w:rsidRPr="001C7B0F">
        <w:rPr>
          <w:rStyle w:val="StyleUnderline"/>
        </w:rPr>
        <w:t xml:space="preserve"> who are viewed as more prevalent </w:t>
      </w:r>
      <w:r w:rsidRPr="001C7B0F">
        <w:rPr>
          <w:rStyle w:val="StyleUnderline"/>
          <w:highlight w:val="cyan"/>
        </w:rPr>
        <w:t>among some racial/ethnic groups.</w:t>
      </w:r>
      <w:r w:rsidRPr="001C7B0F">
        <w:rPr>
          <w:sz w:val="14"/>
        </w:rPr>
        <w:t xml:space="preserve"> Here, the disproportionate scrutiny through post-stop questioning and searches aligns more with the stereotype of who commits crime through illusory correlation (Smith and Alpert 2007), given that white drivers are less likely to be searched but more likely to be found with contra- band when searched. Yet the officers we interviewed claimed an overall “colorblindness” in their treatment of drivers. This contradiction must be explained.</w:t>
      </w:r>
      <w:r w:rsidR="001C7B0F" w:rsidRPr="001C7B0F">
        <w:rPr>
          <w:sz w:val="14"/>
        </w:rPr>
        <w:t xml:space="preserve"> </w:t>
      </w:r>
      <w:r w:rsidRPr="001C7B0F">
        <w:rPr>
          <w:rStyle w:val="StyleUnderline"/>
          <w:highlight w:val="cyan"/>
        </w:rPr>
        <w:t>Color-blind policing</w:t>
      </w:r>
      <w:r w:rsidRPr="001C7B0F">
        <w:rPr>
          <w:rStyle w:val="StyleUnderline"/>
        </w:rPr>
        <w:t>,</w:t>
      </w:r>
      <w:r w:rsidRPr="001C7B0F">
        <w:rPr>
          <w:sz w:val="14"/>
        </w:rPr>
        <w:t xml:space="preserve"> which claims to be strongly opposed to explicitly racialized practices</w:t>
      </w:r>
      <w:r w:rsidRPr="001C7B0F">
        <w:rPr>
          <w:sz w:val="14"/>
          <w:highlight w:val="cyan"/>
        </w:rPr>
        <w:t xml:space="preserve">, </w:t>
      </w:r>
      <w:r w:rsidRPr="001C7B0F">
        <w:rPr>
          <w:rStyle w:val="StyleUnderline"/>
          <w:highlight w:val="cyan"/>
        </w:rPr>
        <w:t>masks subtle and complex practices of color-blind racism that form the underbelly of everyday policing</w:t>
      </w:r>
      <w:r w:rsidRPr="001C7B0F">
        <w:rPr>
          <w:sz w:val="14"/>
          <w:highlight w:val="cyan"/>
        </w:rPr>
        <w:t>.</w:t>
      </w:r>
      <w:r w:rsidRPr="001C7B0F">
        <w:rPr>
          <w:sz w:val="14"/>
        </w:rPr>
        <w:t xml:space="preserve"> Moreover, the “colorblindness” claim is not a fixed construct but rather one that may start off blind (e.g., not being able to see the driver’s race when initiating a traffic stop) but becomes more racialized through the course of the stop. Future research should establish what kinds of face-to-face incidents trigger this escalation to racialization. It almost certainly has something to do with an individual’s demeanor, as our interview data suggest, in line with prior research (Engel, Sobol, and Worden 2000; Johnson 2017), as well as social and spatial context (Fagan and Geller 2015). More research is needed on how perceptions of demeanor are racialized. Holding a standard of authoritative dominance with the expectation of total submission during encounters disregards how these actions may be cross-culturally read as aggressive, disrespectful, and/or hostile (e.g., see Brunson 2007; Gau and Brunson 2015).</w:t>
      </w:r>
    </w:p>
    <w:p w14:paraId="22FC02F4" w14:textId="1FA36D1F" w:rsidR="001816B4" w:rsidRDefault="001816B4" w:rsidP="00B70628">
      <w:pPr>
        <w:pStyle w:val="Heading3"/>
      </w:pPr>
      <w:r>
        <w:t xml:space="preserve">Data Collection </w:t>
      </w:r>
      <w:r w:rsidR="00F25CB6">
        <w:t>Insufficient</w:t>
      </w:r>
    </w:p>
    <w:p w14:paraId="12A61A75" w14:textId="14416D64" w:rsidR="001816B4" w:rsidRDefault="001816B4" w:rsidP="001816B4">
      <w:pPr>
        <w:pStyle w:val="Heading4"/>
      </w:pPr>
      <w:r>
        <w:t>Data collection and analysis are insufficient to bring actual change to police forces</w:t>
      </w:r>
    </w:p>
    <w:p w14:paraId="2D0E51A6" w14:textId="5BE7CA38" w:rsidR="001816B4" w:rsidRPr="001816B4" w:rsidRDefault="001816B4" w:rsidP="001816B4">
      <w:r w:rsidRPr="001816B4">
        <w:rPr>
          <w:rStyle w:val="Style13ptBold"/>
        </w:rPr>
        <w:t>Pierson et al 2020</w:t>
      </w:r>
      <w:r>
        <w:t xml:space="preserve">. </w:t>
      </w:r>
      <w:r w:rsidRPr="001816B4">
        <w:rPr>
          <w:sz w:val="16"/>
          <w:szCs w:val="16"/>
        </w:rPr>
        <w:t xml:space="preserve">Emma Pierson Computer Science, Stanford University, , Camelia Simoiu Management Science &amp; Engineering , Jan Overgoor Management Science &amp; Engineering , Sam Corbett-Davies Computer Science, Stanford University, , Daniel Jenson Management Science &amp; Engineering , Amy Shoemaker   Management Science &amp; Engineering , Vignesh Ramachandran Management Science &amp; Engineering , Phoebe Barghouty Management Science &amp; Engineering , Cheryl Phillips Communication, Stanford University , Ravi Shroff Applied Statistics, Social Science, and Humanities, New York University and Sharad Goel Management Science &amp; Engineering “A large-scale analysis of racial disparities in police stops across the United States” </w:t>
      </w:r>
      <w:r w:rsidRPr="001816B4">
        <w:rPr>
          <w:i/>
          <w:iCs/>
          <w:sz w:val="16"/>
          <w:szCs w:val="16"/>
        </w:rPr>
        <w:t>Nature Human</w:t>
      </w:r>
      <w:r w:rsidRPr="001816B4">
        <w:rPr>
          <w:sz w:val="16"/>
          <w:szCs w:val="16"/>
        </w:rPr>
        <w:t xml:space="preserve"> </w:t>
      </w:r>
      <w:r w:rsidRPr="001816B4">
        <w:rPr>
          <w:i/>
          <w:iCs/>
          <w:sz w:val="16"/>
          <w:szCs w:val="16"/>
        </w:rPr>
        <w:t>Behavior</w:t>
      </w:r>
      <w:r w:rsidRPr="001816B4">
        <w:rPr>
          <w:sz w:val="16"/>
          <w:szCs w:val="16"/>
        </w:rPr>
        <w:t xml:space="preserve"> &lt;https://doi.org/10.1038/s41562-020-0858-1&gt; Accessed 6.11.20. ARJH</w:t>
      </w:r>
    </w:p>
    <w:p w14:paraId="73C2AF68" w14:textId="29E618D1" w:rsidR="001816B4" w:rsidRPr="00F25CB6" w:rsidRDefault="001816B4" w:rsidP="001816B4">
      <w:pPr>
        <w:rPr>
          <w:rStyle w:val="StyleUnderline"/>
        </w:rPr>
      </w:pPr>
      <w:r w:rsidRPr="00F25CB6">
        <w:rPr>
          <w:sz w:val="14"/>
        </w:rPr>
        <w:t xml:space="preserve">Finally, it bears emphasis that the type of large-scale data analysis we have carried out in this paper is but one of many complementary ways to gauge and rectify bias in police interactions with the public. Just as critical, for example, are conversations with both officers and community members, who can often provide more nuance than is possible with our aggregate statistical approach. </w:t>
      </w:r>
      <w:r w:rsidRPr="00F25CB6">
        <w:rPr>
          <w:rStyle w:val="StyleUnderline"/>
          <w:highlight w:val="cyan"/>
        </w:rPr>
        <w:t>Collecting</w:t>
      </w:r>
      <w:r w:rsidRPr="00F25CB6">
        <w:rPr>
          <w:rStyle w:val="StyleUnderline"/>
        </w:rPr>
        <w:t xml:space="preserve">, releasing </w:t>
      </w:r>
      <w:r w:rsidRPr="0037678C">
        <w:rPr>
          <w:rStyle w:val="StyleUnderline"/>
          <w:highlight w:val="cyan"/>
        </w:rPr>
        <w:t xml:space="preserve">and </w:t>
      </w:r>
      <w:r w:rsidRPr="00F25CB6">
        <w:rPr>
          <w:rStyle w:val="StyleUnderline"/>
          <w:highlight w:val="cyan"/>
        </w:rPr>
        <w:t>analysing police data are important steps for increasing the effectiveness</w:t>
      </w:r>
      <w:r w:rsidRPr="00F25CB6">
        <w:rPr>
          <w:rStyle w:val="StyleUnderline"/>
        </w:rPr>
        <w:t xml:space="preserve"> and equity </w:t>
      </w:r>
      <w:r w:rsidRPr="00F25CB6">
        <w:rPr>
          <w:rStyle w:val="StyleUnderline"/>
          <w:highlight w:val="cyan"/>
        </w:rPr>
        <w:t>of law enforcement</w:t>
      </w:r>
      <w:r w:rsidRPr="00F25CB6">
        <w:rPr>
          <w:rStyle w:val="StyleUnderline"/>
        </w:rPr>
        <w:t xml:space="preserve"> practices</w:t>
      </w:r>
      <w:r w:rsidRPr="00F25CB6">
        <w:rPr>
          <w:sz w:val="14"/>
        </w:rPr>
        <w:t xml:space="preserve">, and for improving relations with the public through transparency. </w:t>
      </w:r>
      <w:r w:rsidRPr="00F25CB6">
        <w:rPr>
          <w:rStyle w:val="StyleUnderline"/>
        </w:rPr>
        <w:t xml:space="preserve">Ultimately, though, </w:t>
      </w:r>
      <w:r w:rsidRPr="00F25CB6">
        <w:rPr>
          <w:rStyle w:val="StyleUnderline"/>
          <w:highlight w:val="cyan"/>
        </w:rPr>
        <w:t>data collection and analysis are not enough. We must act on the results of such efforts if we are to reduce the persistent, discriminatory impacts of policing on communities of colour.</w:t>
      </w:r>
    </w:p>
    <w:p w14:paraId="4BD1B422" w14:textId="6B2CABCE" w:rsidR="00C477EA" w:rsidRDefault="00C477EA" w:rsidP="00C477EA">
      <w:pPr>
        <w:pStyle w:val="Heading3"/>
      </w:pPr>
      <w:r>
        <w:t>Alt Cause</w:t>
      </w:r>
      <w:r w:rsidR="00AE1945">
        <w:t xml:space="preserve"> –</w:t>
      </w:r>
      <w:r>
        <w:t xml:space="preserve"> Police Opinions</w:t>
      </w:r>
    </w:p>
    <w:p w14:paraId="23168C02" w14:textId="7FD389F2" w:rsidR="00C477EA" w:rsidRDefault="00585CF4" w:rsidP="00C477EA">
      <w:pPr>
        <w:pStyle w:val="Heading4"/>
      </w:pPr>
      <w:r>
        <w:t xml:space="preserve">Police believe racial profiling works and will inevitably continue its use </w:t>
      </w:r>
    </w:p>
    <w:p w14:paraId="4334C773" w14:textId="77777777" w:rsidR="00C477EA" w:rsidRPr="00B70628" w:rsidRDefault="00C477EA" w:rsidP="00C477EA">
      <w:r w:rsidRPr="00B70628">
        <w:rPr>
          <w:rStyle w:val="Style13ptBold"/>
        </w:rPr>
        <w:t>Harris 2017.</w:t>
      </w:r>
      <w:r>
        <w:t xml:space="preserve">  </w:t>
      </w:r>
      <w:r w:rsidRPr="00B70628">
        <w:rPr>
          <w:sz w:val="16"/>
          <w:szCs w:val="16"/>
        </w:rPr>
        <w:t>David A. Harris Professor of Law and John E. Murray Faculty Scholar, University of Pittsburgh. “Racial Profiling” in Reforming Criminal Justice, Volume 2: Policing Erik Luna – Editor. The Florida Bar. &lt;https://www-media.floridabar.org/uploads/2018/06/ADA-Reforming-Criminal-Justice-Vol-II.pdf&gt; Accessed 6/6/20. ARJH</w:t>
      </w:r>
    </w:p>
    <w:p w14:paraId="1A09E23A" w14:textId="7C8963E5" w:rsidR="00C477EA" w:rsidRPr="00C477EA" w:rsidRDefault="00C477EA" w:rsidP="00C477EA">
      <w:pPr>
        <w:rPr>
          <w:sz w:val="14"/>
        </w:rPr>
      </w:pPr>
      <w:r w:rsidRPr="00C477EA">
        <w:rPr>
          <w:sz w:val="14"/>
        </w:rPr>
        <w:t xml:space="preserve">Given everything we know, </w:t>
      </w:r>
      <w:r w:rsidRPr="00585CF4">
        <w:rPr>
          <w:rStyle w:val="StyleUnderline"/>
          <w:highlight w:val="cyan"/>
        </w:rPr>
        <w:t>what makes racial profiling attractive</w:t>
      </w:r>
      <w:r w:rsidRPr="00C477EA">
        <w:rPr>
          <w:rStyle w:val="StyleUnderline"/>
        </w:rPr>
        <w:t xml:space="preserve"> to police officers</w:t>
      </w:r>
      <w:r w:rsidRPr="00C477EA">
        <w:rPr>
          <w:sz w:val="14"/>
        </w:rPr>
        <w:t xml:space="preserve">? What makes it possible to use racial profiling as part of a tactical response to crime? </w:t>
      </w:r>
      <w:r w:rsidRPr="00585CF4">
        <w:rPr>
          <w:rStyle w:val="StyleUnderline"/>
          <w:highlight w:val="cyan"/>
        </w:rPr>
        <w:t>The answer</w:t>
      </w:r>
      <w:r w:rsidRPr="00C477EA">
        <w:rPr>
          <w:sz w:val="14"/>
        </w:rPr>
        <w:t xml:space="preserve"> to the first question </w:t>
      </w:r>
      <w:r w:rsidRPr="00585CF4">
        <w:rPr>
          <w:rStyle w:val="StyleUnderline"/>
          <w:highlight w:val="cyan"/>
        </w:rPr>
        <w:t>concerns belief, rather than fact</w:t>
      </w:r>
      <w:r w:rsidRPr="00C477EA">
        <w:rPr>
          <w:rStyle w:val="StyleUnderline"/>
        </w:rPr>
        <w:t xml:space="preserve">. In short, </w:t>
      </w:r>
      <w:r w:rsidRPr="00585CF4">
        <w:rPr>
          <w:rStyle w:val="StyleUnderline"/>
          <w:highlight w:val="cyan"/>
        </w:rPr>
        <w:t>some number of police officers</w:t>
      </w:r>
      <w:r w:rsidRPr="00C477EA">
        <w:rPr>
          <w:rStyle w:val="StyleUnderline"/>
        </w:rPr>
        <w:t>—it is impossible to state a percentage—</w:t>
      </w:r>
      <w:r w:rsidRPr="00585CF4">
        <w:rPr>
          <w:rStyle w:val="StyleUnderline"/>
          <w:highlight w:val="cyan"/>
        </w:rPr>
        <w:t xml:space="preserve">simply remain convinced that racial profiling remains the right tool </w:t>
      </w:r>
      <w:r w:rsidRPr="00585CF4">
        <w:rPr>
          <w:rStyle w:val="StyleUnderline"/>
        </w:rPr>
        <w:t>to help them focus on the proper suspects</w:t>
      </w:r>
      <w:r w:rsidRPr="00C477EA">
        <w:rPr>
          <w:sz w:val="14"/>
        </w:rPr>
        <w:t xml:space="preserve">. Thinking in terms of the tens of thousands of cars that stream down a busy highway each day, the police tasked with drug interdiction may not know which few of those vehicles contain loads of drugs, and they cannot stop them all, so they look for clues to enable themselves to target their efforts. They may look for neutral clues, such as rental vehicles (more likely, they believe, to be used for this purpose than privately owned vehicles) that adhere very closely to the speed limit (which few drivers do), and the like, but </w:t>
      </w:r>
      <w:r w:rsidRPr="00C477EA">
        <w:rPr>
          <w:rStyle w:val="StyleUnderline"/>
        </w:rPr>
        <w:t xml:space="preserve">the race of the driver </w:t>
      </w:r>
      <w:r w:rsidRPr="00C477EA">
        <w:rPr>
          <w:sz w:val="14"/>
        </w:rPr>
        <w:t>also</w:t>
      </w:r>
      <w:r w:rsidRPr="00C477EA">
        <w:rPr>
          <w:rStyle w:val="StyleUnderline"/>
        </w:rPr>
        <w:t xml:space="preserve"> plays a role in the constellation of factors.</w:t>
      </w:r>
      <w:r w:rsidRPr="00C477EA">
        <w:rPr>
          <w:sz w:val="14"/>
        </w:rPr>
        <w:t xml:space="preserve"> Marshall Frank, a writer and retired former police officer who retired as a captain from the Miami-Dade Police Department, spelled out the rationale in an article he wrote for the Miami Herald. Frank says people can “[l]abel me a racist if you wish, but the cold fact is that African Americans comprise 12 percent of the nation’s population, but occupy nearly half the state and federal prison cells.” 55 This, he says, justifies taking race into account in deciding which people seem suspicious. The same reasoning applied in the New York Police Department under Commissioner Kelly. In the Floyd litigation, the court heard </w:t>
      </w:r>
      <w:r w:rsidRPr="00C477EA">
        <w:rPr>
          <w:rStyle w:val="StyleUnderline"/>
        </w:rPr>
        <w:t>testimony from a number of high-ranking</w:t>
      </w:r>
      <w:r w:rsidRPr="00C477EA">
        <w:rPr>
          <w:sz w:val="14"/>
        </w:rPr>
        <w:t xml:space="preserve"> officers who testified that </w:t>
      </w:r>
      <w:r w:rsidRPr="00585CF4">
        <w:rPr>
          <w:rStyle w:val="StyleUnderline"/>
          <w:highlight w:val="cyan"/>
        </w:rPr>
        <w:t>NYPD officers stopped disproportionate numbers of African-Americans and Latinos because</w:t>
      </w:r>
      <w:r w:rsidRPr="00C477EA">
        <w:rPr>
          <w:rStyle w:val="StyleUnderline"/>
        </w:rPr>
        <w:t xml:space="preserve"> </w:t>
      </w:r>
      <w:r w:rsidRPr="00585CF4">
        <w:rPr>
          <w:rStyle w:val="StyleUnderline"/>
          <w:highlight w:val="cyan"/>
        </w:rPr>
        <w:t>they understood how to look for “the right people</w:t>
      </w:r>
      <w:r w:rsidRPr="00C477EA">
        <w:rPr>
          <w:rStyle w:val="StyleUnderline"/>
        </w:rPr>
        <w:t>”</w:t>
      </w:r>
      <w:r w:rsidRPr="00C477EA">
        <w:rPr>
          <w:sz w:val="14"/>
        </w:rPr>
        <w:t xml:space="preserve"> 56 </w:t>
      </w:r>
      <w:r w:rsidRPr="00C477EA">
        <w:rPr>
          <w:rStyle w:val="StyleUnderline"/>
        </w:rPr>
        <w:t>when they were on patrol. With African-Americans and Latinos overrepresented among the criminal suspect populations in particular areas, the highest-ranking uniformed person in the NYPD testified that those “right people” were usually young black and Latino men</w:t>
      </w:r>
      <w:r w:rsidRPr="00C477EA">
        <w:rPr>
          <w:sz w:val="14"/>
        </w:rPr>
        <w:t>, because “who is doing those shootings? Well, it’s young men of color in their late teens, early 20s.” 57</w:t>
      </w:r>
    </w:p>
    <w:p w14:paraId="7797EFAC" w14:textId="7554A884" w:rsidR="00C477EA" w:rsidRDefault="00C477EA" w:rsidP="00C477EA">
      <w:pPr>
        <w:pStyle w:val="Heading3"/>
      </w:pPr>
      <w:r>
        <w:t xml:space="preserve">Alt Cause – Consent Searches </w:t>
      </w:r>
    </w:p>
    <w:p w14:paraId="4597855A" w14:textId="64ABD6C8" w:rsidR="00C477EA" w:rsidRDefault="00DA3E78" w:rsidP="00C477EA">
      <w:pPr>
        <w:pStyle w:val="Heading4"/>
      </w:pPr>
      <w:r>
        <w:t xml:space="preserve">Consent </w:t>
      </w:r>
      <w:r w:rsidR="00757825">
        <w:t>s</w:t>
      </w:r>
      <w:r>
        <w:t>earches legitimize and allow for racial profiling to occur</w:t>
      </w:r>
    </w:p>
    <w:p w14:paraId="0711D393" w14:textId="77777777" w:rsidR="00C477EA" w:rsidRPr="00B70628" w:rsidRDefault="00C477EA" w:rsidP="00C477EA">
      <w:r w:rsidRPr="00B70628">
        <w:rPr>
          <w:rStyle w:val="Style13ptBold"/>
        </w:rPr>
        <w:t>Harris 2017.</w:t>
      </w:r>
      <w:r>
        <w:t xml:space="preserve">  </w:t>
      </w:r>
      <w:r w:rsidRPr="00B70628">
        <w:rPr>
          <w:sz w:val="16"/>
          <w:szCs w:val="16"/>
        </w:rPr>
        <w:t>David A. Harris Professor of Law and John E. Murray Faculty Scholar, University of Pittsburgh. “Racial Profiling” in Reforming Criminal Justice, Volume 2: Policing Erik Luna – Editor. The Florida Bar. &lt;https://www-media.floridabar.org/uploads/2018/06/ADA-Reforming-Criminal-Justice-Vol-II.pdf&gt; Accessed 6/6/20. ARJH</w:t>
      </w:r>
    </w:p>
    <w:p w14:paraId="1AE80D50" w14:textId="466DEEE7" w:rsidR="00C477EA" w:rsidRPr="00DA3E78" w:rsidRDefault="00C477EA" w:rsidP="00C477EA">
      <w:pPr>
        <w:rPr>
          <w:rStyle w:val="StyleUnderline"/>
        </w:rPr>
      </w:pPr>
      <w:r w:rsidRPr="00757825">
        <w:rPr>
          <w:sz w:val="14"/>
        </w:rPr>
        <w:t xml:space="preserve">Aside from the question of why officers use </w:t>
      </w:r>
      <w:r w:rsidRPr="00DA3E78">
        <w:rPr>
          <w:rStyle w:val="StyleUnderline"/>
        </w:rPr>
        <w:t>racial profiling</w:t>
      </w:r>
      <w:r w:rsidRPr="00757825">
        <w:rPr>
          <w:sz w:val="14"/>
        </w:rPr>
        <w:t xml:space="preserve">, there is the question of </w:t>
      </w:r>
      <w:r w:rsidRPr="00DA3E78">
        <w:rPr>
          <w:rStyle w:val="StyleUnderline"/>
        </w:rPr>
        <w:t>what makes it work.</w:t>
      </w:r>
      <w:r w:rsidRPr="00757825">
        <w:rPr>
          <w:sz w:val="14"/>
        </w:rPr>
        <w:t xml:space="preserve"> The answer involves, first, one particular legal tool, and then more broadly the incentives within police departments and</w:t>
      </w:r>
      <w:r w:rsidR="00DA3E78" w:rsidRPr="00757825">
        <w:rPr>
          <w:sz w:val="14"/>
        </w:rPr>
        <w:t xml:space="preserve"> </w:t>
      </w:r>
      <w:r w:rsidRPr="00757825">
        <w:rPr>
          <w:sz w:val="14"/>
        </w:rPr>
        <w:t xml:space="preserve">agency structures. </w:t>
      </w:r>
      <w:r w:rsidRPr="00757825">
        <w:rPr>
          <w:rStyle w:val="StyleUnderline"/>
          <w:highlight w:val="cyan"/>
        </w:rPr>
        <w:t>For racial profiling that occurs during traffic stops</w:t>
      </w:r>
      <w:r w:rsidRPr="00757825">
        <w:rPr>
          <w:sz w:val="14"/>
          <w:highlight w:val="cyan"/>
        </w:rPr>
        <w:t>,</w:t>
      </w:r>
      <w:r w:rsidRPr="00757825">
        <w:rPr>
          <w:sz w:val="14"/>
        </w:rPr>
        <w:t xml:space="preserve"> recall that the Supreme Court gave the green light for the stop itself in the Whren case: Any observed traffic offense gives police full probable cause to stop the vehicle, and in doing so, run criminal- and traffic-activity checks on the driver, look through the windows and talk to the driver and occupants. But a legal stop, without more—finding a warrant for the driver’s arrest, or seeing evidence of a criminal offense inside the car—would not allow the officer to take any other action, and in particular, the officer could not search the car itself. However, as mentioned earlier, </w:t>
      </w:r>
      <w:r w:rsidRPr="00757825">
        <w:rPr>
          <w:rStyle w:val="StyleUnderline"/>
          <w:highlight w:val="cyan"/>
        </w:rPr>
        <w:t>police have a powerful tool</w:t>
      </w:r>
      <w:r w:rsidRPr="00DA3E78">
        <w:rPr>
          <w:rStyle w:val="StyleUnderline"/>
        </w:rPr>
        <w:t xml:space="preserve"> to get the search to happen: </w:t>
      </w:r>
      <w:r w:rsidRPr="00757825">
        <w:rPr>
          <w:rStyle w:val="StyleUnderline"/>
          <w:highlight w:val="cyan"/>
        </w:rPr>
        <w:t>a consent search.</w:t>
      </w:r>
      <w:r w:rsidRPr="00757825">
        <w:rPr>
          <w:sz w:val="14"/>
        </w:rPr>
        <w:t xml:space="preserve"> The consent search is a search made pursuant to a request made by a police officer to search the vehicle and perhaps the driver, or any pedestrian, as long as the person freely grants permission. </w:t>
      </w:r>
      <w:r w:rsidRPr="00757825">
        <w:rPr>
          <w:rStyle w:val="StyleUnderline"/>
          <w:highlight w:val="cyan"/>
        </w:rPr>
        <w:t>This</w:t>
      </w:r>
      <w:r w:rsidRPr="00DA3E78">
        <w:rPr>
          <w:rStyle w:val="StyleUnderline"/>
        </w:rPr>
        <w:t xml:space="preserve"> tool</w:t>
      </w:r>
      <w:r w:rsidRPr="00757825">
        <w:rPr>
          <w:sz w:val="14"/>
        </w:rPr>
        <w:t xml:space="preserve">, conferred by the Supreme Court in a 1973 case called Schneckloth v. Bustamonte, 58 </w:t>
      </w:r>
      <w:r w:rsidRPr="00757825">
        <w:rPr>
          <w:rStyle w:val="StyleUnderline"/>
          <w:highlight w:val="cyan"/>
        </w:rPr>
        <w:t>allows police to ask for consent to search in cases in which they have no probable cause</w:t>
      </w:r>
      <w:r w:rsidRPr="00DA3E78">
        <w:rPr>
          <w:rStyle w:val="StyleUnderline"/>
        </w:rPr>
        <w:t xml:space="preserve"> to search and no reasonable suspicion for</w:t>
      </w:r>
      <w:r w:rsidRPr="00757825">
        <w:rPr>
          <w:sz w:val="14"/>
        </w:rPr>
        <w:t xml:space="preserve"> even a Terry frisk. Under Schneckloth, asking for consent does not require probable cause, or fact-based suspicion, or any evidence at all, the Court has said. Making the request is completely discretionary, and police do not have to tell the person that he or she has a constitutional right to refuse consent. 59 The police need only get non-coerced permission, and </w:t>
      </w:r>
      <w:r w:rsidRPr="00757825">
        <w:rPr>
          <w:rStyle w:val="StyleUnderline"/>
          <w:highlight w:val="cyan"/>
        </w:rPr>
        <w:t>naturally most people feel hesitant to deny a police officer’s request</w:t>
      </w:r>
      <w:r w:rsidRPr="00DA3E78">
        <w:rPr>
          <w:rStyle w:val="StyleUnderline"/>
        </w:rPr>
        <w:t>. The officer is</w:t>
      </w:r>
      <w:r w:rsidRPr="00757825">
        <w:rPr>
          <w:sz w:val="14"/>
        </w:rPr>
        <w:t xml:space="preserve">, of course, </w:t>
      </w:r>
      <w:r w:rsidRPr="00DA3E78">
        <w:rPr>
          <w:rStyle w:val="StyleUnderline"/>
        </w:rPr>
        <w:t>the literal embodiment of state authority: clothed in the state’s uniform, carrying a weapon</w:t>
      </w:r>
      <w:r w:rsidRPr="00757825">
        <w:rPr>
          <w:sz w:val="14"/>
        </w:rPr>
        <w:t xml:space="preserve">, and possessed of discretion to take police action (e.g., making an arrest or giving a citation) or not. </w:t>
      </w:r>
      <w:r w:rsidRPr="00DA3E78">
        <w:rPr>
          <w:rStyle w:val="StyleUnderline"/>
        </w:rPr>
        <w:t xml:space="preserve">Few people will want to say no and seem uncooperative or guilty. Caught in this vice, </w:t>
      </w:r>
      <w:r w:rsidRPr="00757825">
        <w:rPr>
          <w:rStyle w:val="StyleUnderline"/>
          <w:highlight w:val="cyan"/>
        </w:rPr>
        <w:t>the overwhelming number of drivers agree to the search</w:t>
      </w:r>
      <w:r w:rsidRPr="00757825">
        <w:rPr>
          <w:sz w:val="14"/>
        </w:rPr>
        <w:t xml:space="preserve"> and allow police to comb through their cars. 60 </w:t>
      </w:r>
      <w:r w:rsidRPr="00757825">
        <w:rPr>
          <w:rStyle w:val="StyleUnderline"/>
          <w:highlight w:val="cyan"/>
        </w:rPr>
        <w:t>This allows police to convert many traffic stops into full searches for drugs, guns, or any other contraband, with no evidence</w:t>
      </w:r>
      <w:r w:rsidRPr="00757825">
        <w:rPr>
          <w:sz w:val="14"/>
        </w:rPr>
        <w:t xml:space="preserve"> of these crimes. As long as the consent comes freely and without coercion, the Supreme Court has said, a consent-based search remains perfectly valid. </w:t>
      </w:r>
      <w:r w:rsidRPr="004F6474">
        <w:rPr>
          <w:rStyle w:val="StyleUnderline"/>
          <w:highlight w:val="cyan"/>
        </w:rPr>
        <w:t xml:space="preserve">Without </w:t>
      </w:r>
      <w:r w:rsidRPr="00757825">
        <w:rPr>
          <w:rStyle w:val="StyleUnderline"/>
          <w:highlight w:val="cyan"/>
        </w:rPr>
        <w:t>the ability to conduct consent searches, many traffic stops would remain just traffic stops</w:t>
      </w:r>
      <w:r w:rsidRPr="00DA3E78">
        <w:rPr>
          <w:rStyle w:val="StyleUnderline"/>
        </w:rPr>
        <w:t xml:space="preserve">; </w:t>
      </w:r>
      <w:r w:rsidRPr="00757825">
        <w:rPr>
          <w:rStyle w:val="StyleUnderline"/>
          <w:highlight w:val="cyan"/>
        </w:rPr>
        <w:t>no</w:t>
      </w:r>
      <w:r w:rsidRPr="00DA3E78">
        <w:rPr>
          <w:rStyle w:val="StyleUnderline"/>
        </w:rPr>
        <w:t xml:space="preserve"> further investigation (for hidden drugs or weapons) based on </w:t>
      </w:r>
      <w:r w:rsidRPr="00757825">
        <w:rPr>
          <w:rStyle w:val="StyleUnderline"/>
          <w:highlight w:val="cyan"/>
        </w:rPr>
        <w:t>racial profiling would take place.</w:t>
      </w:r>
    </w:p>
    <w:p w14:paraId="673FB638" w14:textId="77777777" w:rsidR="00C477EA" w:rsidRDefault="00C477EA" w:rsidP="00C477EA">
      <w:pPr>
        <w:pStyle w:val="Heading3"/>
      </w:pPr>
      <w:r>
        <w:t xml:space="preserve">Alt Cause – Civil Asset Forfeiture </w:t>
      </w:r>
    </w:p>
    <w:p w14:paraId="123E5D3C" w14:textId="5B4C0B19" w:rsidR="00C477EA" w:rsidRDefault="00C477EA" w:rsidP="00C477EA">
      <w:pPr>
        <w:pStyle w:val="Heading4"/>
      </w:pPr>
      <w:r>
        <w:t xml:space="preserve">Civil </w:t>
      </w:r>
      <w:r w:rsidR="00970DB0">
        <w:t>a</w:t>
      </w:r>
      <w:r>
        <w:t xml:space="preserve">sset </w:t>
      </w:r>
      <w:r w:rsidR="00970DB0">
        <w:t>f</w:t>
      </w:r>
      <w:r>
        <w:t xml:space="preserve">orfeiture policies incentivizes racial profiling </w:t>
      </w:r>
    </w:p>
    <w:p w14:paraId="6DAB11BF" w14:textId="77777777" w:rsidR="00C477EA" w:rsidRPr="00B70628" w:rsidRDefault="00C477EA" w:rsidP="00C477EA">
      <w:r w:rsidRPr="00B70628">
        <w:rPr>
          <w:rStyle w:val="Style13ptBold"/>
        </w:rPr>
        <w:t>Harris 2017.</w:t>
      </w:r>
      <w:r>
        <w:t xml:space="preserve">  </w:t>
      </w:r>
      <w:r w:rsidRPr="00B70628">
        <w:rPr>
          <w:sz w:val="16"/>
          <w:szCs w:val="16"/>
        </w:rPr>
        <w:t>David A. Harris Professor of Law and John E. Murray Faculty Scholar, University of Pittsburgh. “Racial Profiling” in Reforming Criminal Justice, Volume 2: Policing Erik Luna – Editor. The Florida Bar. &lt;https://www-media.floridabar.org/uploads/2018/06/ADA-Reforming-Criminal-Justice-Vol-II.pdf&gt; Accessed 6/6/20. ARJH</w:t>
      </w:r>
    </w:p>
    <w:p w14:paraId="6CC46B3E" w14:textId="7CA0F861" w:rsidR="00C477EA" w:rsidRPr="00757825" w:rsidRDefault="00C477EA" w:rsidP="00C477EA">
      <w:pPr>
        <w:rPr>
          <w:rStyle w:val="StyleUnderline"/>
        </w:rPr>
      </w:pPr>
      <w:r w:rsidRPr="00757825">
        <w:rPr>
          <w:sz w:val="14"/>
        </w:rPr>
        <w:t xml:space="preserve">We must add another incentive to this discussion: civil asset forfeiture. </w:t>
      </w:r>
      <w:r w:rsidRPr="00757825">
        <w:rPr>
          <w:rStyle w:val="StyleUnderline"/>
          <w:highlight w:val="cyan"/>
        </w:rPr>
        <w:t>Civil asset forfeiture allows police to seize property</w:t>
      </w:r>
      <w:r w:rsidRPr="00757825">
        <w:rPr>
          <w:rStyle w:val="StyleUnderline"/>
        </w:rPr>
        <w:t xml:space="preserve"> of any kind</w:t>
      </w:r>
      <w:r w:rsidRPr="00757825">
        <w:rPr>
          <w:sz w:val="14"/>
        </w:rPr>
        <w:t>—vehicles, homes, or cash—</w:t>
      </w:r>
      <w:r w:rsidRPr="00757825">
        <w:rPr>
          <w:rStyle w:val="StyleUnderline"/>
        </w:rPr>
        <w:t>upon allegations that the assets are or have been involved in criminal activity</w:t>
      </w:r>
      <w:r w:rsidRPr="00757825">
        <w:rPr>
          <w:sz w:val="14"/>
        </w:rPr>
        <w:t xml:space="preserve">. 63 Seized items could include cash earned from criminal activity or intended for use in such activity (e.g., drug profits or money to make drug purchases), or property purchased with that money. When law- enforcement agencies seize these assets, </w:t>
      </w:r>
      <w:r w:rsidRPr="00757825">
        <w:rPr>
          <w:rStyle w:val="StyleUnderline"/>
        </w:rPr>
        <w:t>the owner must go to court and prove the “innocence” of the asset,</w:t>
      </w:r>
      <w:r w:rsidRPr="00757825">
        <w:rPr>
          <w:sz w:val="14"/>
        </w:rPr>
        <w:t xml:space="preserve"> at his or her own expense. Should the owner fail to do so, </w:t>
      </w:r>
      <w:r w:rsidRPr="00757825">
        <w:rPr>
          <w:rStyle w:val="StyleUnderline"/>
          <w:highlight w:val="cyan"/>
        </w:rPr>
        <w:t>the property can be kept by the</w:t>
      </w:r>
      <w:r w:rsidRPr="00757825">
        <w:rPr>
          <w:rStyle w:val="StyleUnderline"/>
        </w:rPr>
        <w:t xml:space="preserve"> government</w:t>
      </w:r>
      <w:r w:rsidRPr="00757825">
        <w:rPr>
          <w:sz w:val="14"/>
        </w:rPr>
        <w:t xml:space="preserve">—perhaps in whole or in part </w:t>
      </w:r>
      <w:r w:rsidRPr="00757825">
        <w:rPr>
          <w:rStyle w:val="StyleUnderline"/>
        </w:rPr>
        <w:t xml:space="preserve">by the </w:t>
      </w:r>
      <w:r w:rsidRPr="00757825">
        <w:rPr>
          <w:rStyle w:val="StyleUnderline"/>
          <w:highlight w:val="cyan"/>
        </w:rPr>
        <w:t>law enforcement agency</w:t>
      </w:r>
      <w:r w:rsidRPr="00757825">
        <w:rPr>
          <w:rStyle w:val="StyleUnderline"/>
        </w:rPr>
        <w:t xml:space="preserve"> itself.</w:t>
      </w:r>
      <w:r w:rsidRPr="00757825">
        <w:rPr>
          <w:sz w:val="14"/>
        </w:rPr>
        <w:t xml:space="preserve"> Sometimes the asset, such as a vehicle, may find a place as a piece of police equipment (perhaps an unmarked police car); other times, assets like cash find their way into law enforcement budgets. 64 This may happen under state law or (when state law does not permit this) through a federal program called “equitable sharing,” 65 in which forfeitures by state or municipal law enforcement agents are “adopted” by the federal government, with a substantial percentage of the seizure’s value kicked back to the seizing agency. This amounts to policing for profit: Agencies go out and “earn” increasing shares of their budgets by seizing the property of citizens, who are often unable to mount the fight it takes to get the property back. </w:t>
      </w:r>
      <w:r w:rsidRPr="00757825">
        <w:rPr>
          <w:rStyle w:val="StyleUnderline"/>
          <w:highlight w:val="cyan"/>
        </w:rPr>
        <w:t>This activity has become quite a valuable source of law enforcement funding, thus strongly incentivizing</w:t>
      </w:r>
      <w:r w:rsidRPr="00757825">
        <w:rPr>
          <w:rStyle w:val="StyleUnderline"/>
        </w:rPr>
        <w:t xml:space="preserve"> the police conduct during which these forfeitures occur: chiefly (</w:t>
      </w:r>
      <w:r w:rsidRPr="00757825">
        <w:rPr>
          <w:sz w:val="14"/>
        </w:rPr>
        <w:t xml:space="preserve">though not only) </w:t>
      </w:r>
      <w:r w:rsidRPr="00757825">
        <w:rPr>
          <w:rStyle w:val="StyleUnderline"/>
          <w:highlight w:val="cyan"/>
        </w:rPr>
        <w:t>traffic stops</w:t>
      </w:r>
      <w:r w:rsidRPr="00757825">
        <w:rPr>
          <w:sz w:val="14"/>
        </w:rPr>
        <w:t xml:space="preserve">. 66 And to the extent that </w:t>
      </w:r>
      <w:r w:rsidRPr="00757825">
        <w:rPr>
          <w:rStyle w:val="StyleUnderline"/>
          <w:highlight w:val="cyan"/>
        </w:rPr>
        <w:t>traffic stops are</w:t>
      </w:r>
      <w:r w:rsidRPr="00757825">
        <w:rPr>
          <w:sz w:val="14"/>
        </w:rPr>
        <w:t xml:space="preserve"> a major—perhaps </w:t>
      </w:r>
      <w:r w:rsidRPr="00757825">
        <w:rPr>
          <w:rStyle w:val="StyleUnderline"/>
          <w:highlight w:val="cyan"/>
        </w:rPr>
        <w:t>the major—place</w:t>
      </w:r>
      <w:r w:rsidRPr="00757825">
        <w:rPr>
          <w:rStyle w:val="StyleUnderline"/>
        </w:rPr>
        <w:t xml:space="preserve"> in the system </w:t>
      </w:r>
      <w:r w:rsidRPr="00757825">
        <w:rPr>
          <w:rStyle w:val="StyleUnderline"/>
          <w:highlight w:val="cyan"/>
        </w:rPr>
        <w:t>in which racial profiling may manifest itself, these incentives propel it forward</w:t>
      </w:r>
      <w:r w:rsidRPr="00757825">
        <w:rPr>
          <w:rStyle w:val="StyleUnderline"/>
        </w:rPr>
        <w:t>.</w:t>
      </w:r>
    </w:p>
    <w:p w14:paraId="15CC2B0F" w14:textId="5BCC5DDD" w:rsidR="00C477EA" w:rsidRDefault="00B52DDE" w:rsidP="00C477EA">
      <w:pPr>
        <w:pStyle w:val="Heading3"/>
      </w:pPr>
      <w:r>
        <w:t>Alt Cause</w:t>
      </w:r>
      <w:r w:rsidR="00C477EA">
        <w:t xml:space="preserve"> – Arrest Numbers </w:t>
      </w:r>
    </w:p>
    <w:p w14:paraId="1439ABFD" w14:textId="476C2E45" w:rsidR="00C477EA" w:rsidRDefault="00C477EA" w:rsidP="00C477EA">
      <w:pPr>
        <w:pStyle w:val="Heading4"/>
      </w:pPr>
      <w:r>
        <w:t>Police forces use measurable statistics like arrest numbers which makes racial profiling inevitable</w:t>
      </w:r>
      <w:r w:rsidR="007829B9">
        <w:t>, NYC proves</w:t>
      </w:r>
    </w:p>
    <w:p w14:paraId="33C55CD6" w14:textId="77777777" w:rsidR="00C477EA" w:rsidRPr="00B70628" w:rsidRDefault="00C477EA" w:rsidP="00C477EA">
      <w:bookmarkStart w:id="2" w:name="_Hlk42351629"/>
      <w:r w:rsidRPr="00B70628">
        <w:rPr>
          <w:rStyle w:val="Style13ptBold"/>
        </w:rPr>
        <w:t>Harris 2017.</w:t>
      </w:r>
      <w:r>
        <w:t xml:space="preserve">  </w:t>
      </w:r>
      <w:r w:rsidRPr="00B70628">
        <w:rPr>
          <w:sz w:val="16"/>
          <w:szCs w:val="16"/>
        </w:rPr>
        <w:t>David A. Harris Professor of Law and John E. Murray Faculty Scholar, University of Pittsburgh. “Racial Profiling” in Reforming Criminal Justice, Volume 2: Policing Erik Luna – Editor. The Florida Bar. &lt;https://www-media.floridabar.org/uploads/2018/06/ADA-Reforming-Criminal-Justice-Vol-II.pdf&gt; Accessed 6/6/20. ARJH</w:t>
      </w:r>
    </w:p>
    <w:bookmarkEnd w:id="2"/>
    <w:p w14:paraId="004904BF" w14:textId="6687314F" w:rsidR="00C477EA" w:rsidRPr="007829B9" w:rsidRDefault="00C477EA" w:rsidP="00C477EA">
      <w:pPr>
        <w:rPr>
          <w:sz w:val="14"/>
        </w:rPr>
      </w:pPr>
      <w:r w:rsidRPr="007829B9">
        <w:rPr>
          <w:rStyle w:val="StyleUnderline"/>
        </w:rPr>
        <w:t>Two incentives</w:t>
      </w:r>
      <w:r w:rsidRPr="007829B9">
        <w:rPr>
          <w:sz w:val="14"/>
        </w:rPr>
        <w:t xml:space="preserve"> also </w:t>
      </w:r>
      <w:r w:rsidRPr="007829B9">
        <w:rPr>
          <w:rStyle w:val="StyleUnderline"/>
        </w:rPr>
        <w:t>underlie the use of profiling</w:t>
      </w:r>
      <w:r w:rsidRPr="007829B9">
        <w:rPr>
          <w:sz w:val="14"/>
        </w:rPr>
        <w:t xml:space="preserve">. First, </w:t>
      </w:r>
      <w:r w:rsidRPr="007829B9">
        <w:rPr>
          <w:rStyle w:val="StyleUnderline"/>
          <w:highlight w:val="cyan"/>
        </w:rPr>
        <w:t>law enforcement tends to incentivize</w:t>
      </w:r>
      <w:r w:rsidRPr="007829B9">
        <w:rPr>
          <w:rStyle w:val="StyleUnderline"/>
        </w:rPr>
        <w:t xml:space="preserve"> police activities such as </w:t>
      </w:r>
      <w:r w:rsidRPr="007829B9">
        <w:rPr>
          <w:rStyle w:val="StyleUnderline"/>
          <w:highlight w:val="cyan"/>
        </w:rPr>
        <w:t>arrests</w:t>
      </w:r>
      <w:r w:rsidRPr="007829B9">
        <w:rPr>
          <w:rStyle w:val="StyleUnderline"/>
        </w:rPr>
        <w:t>.</w:t>
      </w:r>
      <w:r w:rsidRPr="007829B9">
        <w:rPr>
          <w:sz w:val="14"/>
        </w:rPr>
        <w:t xml:space="preserve"> This seems understandable, in at least one sense: arrests mean that an officer has apprehended an alleged criminal. It is also understandable in another sense: </w:t>
      </w:r>
      <w:r w:rsidRPr="007829B9">
        <w:rPr>
          <w:rStyle w:val="StyleUnderline"/>
          <w:highlight w:val="cyan"/>
        </w:rPr>
        <w:t>We can count arrests, and therefore they make good benchmarks</w:t>
      </w:r>
      <w:r w:rsidRPr="007829B9">
        <w:rPr>
          <w:rStyle w:val="StyleUnderline"/>
        </w:rPr>
        <w:t xml:space="preserve"> and measurements of success</w:t>
      </w:r>
      <w:r w:rsidRPr="007829B9">
        <w:rPr>
          <w:sz w:val="14"/>
        </w:rPr>
        <w:t xml:space="preserve">. (In contrast, it is much harder to measure something like how an officer improves relations with his or her community, or how the officer connects with citizens.) An officer who makes more arrests will receive greater recognition, will have a better chance for promotion or plum assignments, and other similar benefits. Therefore, </w:t>
      </w:r>
      <w:r w:rsidRPr="007829B9">
        <w:rPr>
          <w:rStyle w:val="StyleUnderline"/>
          <w:highlight w:val="cyan"/>
        </w:rPr>
        <w:t>any activity that will get an officer more arrests will have greater value</w:t>
      </w:r>
      <w:r w:rsidRPr="007829B9">
        <w:rPr>
          <w:sz w:val="14"/>
          <w:highlight w:val="cyan"/>
        </w:rPr>
        <w:t>.</w:t>
      </w:r>
      <w:r w:rsidRPr="007829B9">
        <w:rPr>
          <w:sz w:val="14"/>
        </w:rPr>
        <w:t xml:space="preserve"> Stop-and-frisks or </w:t>
      </w:r>
      <w:r w:rsidRPr="007829B9">
        <w:rPr>
          <w:rStyle w:val="StyleUnderline"/>
        </w:rPr>
        <w:t xml:space="preserve">traffic stops can lead to arrests </w:t>
      </w:r>
      <w:r w:rsidRPr="007829B9">
        <w:rPr>
          <w:sz w:val="14"/>
        </w:rPr>
        <w:t xml:space="preserve">(though not as often as many people think). 61 </w:t>
      </w:r>
      <w:r w:rsidRPr="007829B9">
        <w:rPr>
          <w:rStyle w:val="StyleUnderline"/>
        </w:rPr>
        <w:t xml:space="preserve">This means that </w:t>
      </w:r>
      <w:r w:rsidRPr="007829B9">
        <w:rPr>
          <w:rStyle w:val="StyleUnderline"/>
          <w:highlight w:val="cyan"/>
        </w:rPr>
        <w:t>these activities</w:t>
      </w:r>
      <w:r w:rsidRPr="007829B9">
        <w:rPr>
          <w:sz w:val="14"/>
        </w:rPr>
        <w:t xml:space="preserve"> (traffic stops and Terry stops) </w:t>
      </w:r>
      <w:r w:rsidRPr="007829B9">
        <w:rPr>
          <w:rStyle w:val="StyleUnderline"/>
          <w:highlight w:val="cyan"/>
        </w:rPr>
        <w:t>will proliferate, and since racial profiling can infect them, as we have seen, racial profiling will also increase</w:t>
      </w:r>
      <w:r w:rsidRPr="007829B9">
        <w:rPr>
          <w:sz w:val="14"/>
        </w:rPr>
        <w:t xml:space="preserve">. In addition, </w:t>
      </w:r>
      <w:r w:rsidRPr="007829B9">
        <w:rPr>
          <w:rStyle w:val="StyleUnderline"/>
        </w:rPr>
        <w:t>a police department might actually incentivize</w:t>
      </w:r>
      <w:r w:rsidRPr="007829B9">
        <w:rPr>
          <w:sz w:val="14"/>
        </w:rPr>
        <w:t xml:space="preserve"> stop-and-frisks or </w:t>
      </w:r>
      <w:r w:rsidRPr="007829B9">
        <w:rPr>
          <w:rStyle w:val="StyleUnderline"/>
        </w:rPr>
        <w:t>traffic stops</w:t>
      </w:r>
      <w:r w:rsidRPr="007829B9">
        <w:rPr>
          <w:sz w:val="14"/>
        </w:rPr>
        <w:t xml:space="preserve"> as ends in themselves, not just as activities leading to arrests. </w:t>
      </w:r>
      <w:r w:rsidRPr="007829B9">
        <w:rPr>
          <w:rStyle w:val="StyleUnderline"/>
          <w:highlight w:val="cyan"/>
        </w:rPr>
        <w:t>This is precisely what happened in New York City, resulting in hundreds of thousands of stop-and-frisks every year, with much of this activity based upon racial profiling</w:t>
      </w:r>
      <w:r w:rsidRPr="007829B9">
        <w:rPr>
          <w:sz w:val="14"/>
        </w:rPr>
        <w:t>. 62</w:t>
      </w:r>
    </w:p>
    <w:p w14:paraId="0800E513" w14:textId="2D41DE2D" w:rsidR="00006A56" w:rsidRDefault="00006A56" w:rsidP="001B7B51">
      <w:pPr>
        <w:pStyle w:val="Heading2"/>
      </w:pPr>
      <w:r>
        <w:t xml:space="preserve">Racism Advantage </w:t>
      </w:r>
    </w:p>
    <w:p w14:paraId="52F527B5" w14:textId="466D6029" w:rsidR="00006A56" w:rsidRDefault="00006A56" w:rsidP="00006A56">
      <w:pPr>
        <w:pStyle w:val="Heading3"/>
      </w:pPr>
      <w:r>
        <w:t xml:space="preserve">No Data </w:t>
      </w:r>
    </w:p>
    <w:p w14:paraId="0CD89D06" w14:textId="0ADD737A" w:rsidR="00006A56" w:rsidRDefault="006410E1" w:rsidP="00006A56">
      <w:pPr>
        <w:pStyle w:val="Heading4"/>
      </w:pPr>
      <w:r>
        <w:t>Proper data collection techniques do not exist to provide an accurate picture of racially-charged police action, the data doesn’t hold up in court or in police reform</w:t>
      </w:r>
    </w:p>
    <w:p w14:paraId="53B8EDA1" w14:textId="79350CFC" w:rsidR="008A5920" w:rsidRPr="008A5920" w:rsidRDefault="008A5920" w:rsidP="008A5920">
      <w:r w:rsidRPr="008A5920">
        <w:rPr>
          <w:rStyle w:val="Style13ptBold"/>
        </w:rPr>
        <w:t>Starr 2016</w:t>
      </w:r>
      <w:r>
        <w:t xml:space="preserve">. </w:t>
      </w:r>
      <w:r w:rsidRPr="008A5920">
        <w:rPr>
          <w:sz w:val="16"/>
          <w:szCs w:val="16"/>
        </w:rPr>
        <w:t>Sonja B. Starr, Professor of Law, University of Michigan "Testing Racial Profiling: Empirical Assessment of Disparate Treatment by Police."U. Chi. Legal F.(2016): 485-531. Accessed 6/1</w:t>
      </w:r>
      <w:r w:rsidR="0019617D">
        <w:rPr>
          <w:sz w:val="16"/>
          <w:szCs w:val="16"/>
        </w:rPr>
        <w:t>2</w:t>
      </w:r>
      <w:r w:rsidRPr="008A5920">
        <w:rPr>
          <w:sz w:val="16"/>
          <w:szCs w:val="16"/>
        </w:rPr>
        <w:t>/20. ARJH</w:t>
      </w:r>
    </w:p>
    <w:p w14:paraId="4F5FF84A" w14:textId="270B310B" w:rsidR="00006A56" w:rsidRDefault="0019617D" w:rsidP="00006A56">
      <w:pPr>
        <w:rPr>
          <w:sz w:val="14"/>
        </w:rPr>
      </w:pPr>
      <w:r w:rsidRPr="006410E1">
        <w:rPr>
          <w:sz w:val="14"/>
        </w:rPr>
        <w:t xml:space="preserve">But while these gaps' existence is not contested, the reasons for them are. </w:t>
      </w:r>
      <w:r w:rsidRPr="006410E1">
        <w:rPr>
          <w:rStyle w:val="StyleUnderline"/>
        </w:rPr>
        <w:t>An especially hotly disputed question is whether and to what extent these disparities result from police discrimination on the basis of race.</w:t>
      </w:r>
      <w:r w:rsidRPr="006410E1">
        <w:rPr>
          <w:sz w:val="14"/>
        </w:rPr>
        <w:t xml:space="preserve"> That question, which is the central constitutional issue under longstanding equal protection doctrine, sharply divides public opinion- largely along racial lines. 3 Among commentators, polar opposite answers are each often presented as indisputable. 4 In part, these conflicts persist because the question is very challenging to answer empirically, due to data limitations and challenges of causal inference.</w:t>
      </w:r>
      <w:r w:rsidR="006410E1" w:rsidRPr="006410E1">
        <w:rPr>
          <w:sz w:val="14"/>
        </w:rPr>
        <w:t xml:space="preserve"> </w:t>
      </w:r>
      <w:r w:rsidR="00006A56" w:rsidRPr="006410E1">
        <w:rPr>
          <w:sz w:val="14"/>
        </w:rPr>
        <w:t xml:space="preserve">In this Article, I explore why </w:t>
      </w:r>
      <w:r w:rsidR="00006A56" w:rsidRPr="00213668">
        <w:rPr>
          <w:rStyle w:val="StyleUnderline"/>
          <w:highlight w:val="cyan"/>
        </w:rPr>
        <w:t>measuring disparate-treatment discrimination by police is so difficult</w:t>
      </w:r>
      <w:r w:rsidR="00006A56" w:rsidRPr="006410E1">
        <w:rPr>
          <w:sz w:val="14"/>
        </w:rPr>
        <w:t xml:space="preserve">, and consider the ways that researchers' existing tools can make headway on these challenges and the ways they fall short. Lab experiments have provided useful information about implicit racial bias, but they cannot directly tell us how these biases actually affect real-world behavior. Meanwhile, for observational researchers, </w:t>
      </w:r>
      <w:r w:rsidR="00006A56" w:rsidRPr="00213668">
        <w:rPr>
          <w:rStyle w:val="StyleUnderline"/>
          <w:highlight w:val="cyan"/>
        </w:rPr>
        <w:t>there are various hurdles, but the hardest one to overcome is generally the absence of data on the citizen conduct that</w:t>
      </w:r>
      <w:r w:rsidR="00006A56" w:rsidRPr="006410E1">
        <w:rPr>
          <w:rStyle w:val="StyleUnderline"/>
        </w:rPr>
        <w:t xml:space="preserve"> at least partially </w:t>
      </w:r>
      <w:r w:rsidR="00006A56" w:rsidRPr="00213668">
        <w:rPr>
          <w:rStyle w:val="StyleUnderline"/>
          <w:highlight w:val="cyan"/>
        </w:rPr>
        <w:t>shapes policing</w:t>
      </w:r>
      <w:r w:rsidR="00006A56" w:rsidRPr="006410E1">
        <w:rPr>
          <w:rStyle w:val="StyleUnderline"/>
        </w:rPr>
        <w:t xml:space="preserve"> decisions</w:t>
      </w:r>
      <w:r w:rsidR="00006A56" w:rsidRPr="006410E1">
        <w:rPr>
          <w:sz w:val="14"/>
        </w:rPr>
        <w:t xml:space="preserve">. Most crime, and certainly most noncriminal "suspicious" or probable-cause-generating behavior, goes unreported and undetected, and is unobservable to researchers. The available measures of observed crime are not necessarily good proxies for total crime, and in any event, such data generally do not exist at an individual level that can be linked to individual outcome data on police interactions. Meanwhile, </w:t>
      </w:r>
      <w:r w:rsidR="00006A56" w:rsidRPr="006410E1">
        <w:rPr>
          <w:rStyle w:val="StyleUnderline"/>
        </w:rPr>
        <w:t xml:space="preserve">while we often do have data on the subset of people who are stopped by police, analyses limited to those individuals are often distorted by selection bias and by the absence of exogenous measures of their conduct; </w:t>
      </w:r>
      <w:r w:rsidR="00006A56" w:rsidRPr="00213668">
        <w:rPr>
          <w:rStyle w:val="StyleUnderline"/>
          <w:highlight w:val="cyan"/>
        </w:rPr>
        <w:t>researchers have no choice but to rely</w:t>
      </w:r>
      <w:r w:rsidR="00006A56" w:rsidRPr="006410E1">
        <w:rPr>
          <w:rStyle w:val="StyleUnderline"/>
        </w:rPr>
        <w:t xml:space="preserve">, circularly, </w:t>
      </w:r>
      <w:r w:rsidR="00006A56" w:rsidRPr="00213668">
        <w:rPr>
          <w:rStyle w:val="StyleUnderline"/>
          <w:highlight w:val="cyan"/>
        </w:rPr>
        <w:t>on what police write down</w:t>
      </w:r>
      <w:r w:rsidR="00006A56" w:rsidRPr="006410E1">
        <w:rPr>
          <w:rStyle w:val="StyleUnderline"/>
        </w:rPr>
        <w:t>.</w:t>
      </w:r>
      <w:r w:rsidR="006410E1">
        <w:rPr>
          <w:rStyle w:val="StyleUnderline"/>
        </w:rPr>
        <w:t xml:space="preserve"> </w:t>
      </w:r>
      <w:r w:rsidR="00006A56" w:rsidRPr="006410E1">
        <w:rPr>
          <w:rStyle w:val="StyleUnderline"/>
        </w:rPr>
        <w:t>These hurdles are serious.</w:t>
      </w:r>
      <w:r w:rsidR="00006A56" w:rsidRPr="006410E1">
        <w:rPr>
          <w:sz w:val="14"/>
        </w:rPr>
        <w:t xml:space="preserve"> Some headway has been made in particular contexts in which quasi-experimental methods or direct physical observation by researchers is possible, but most policing contexts are not readily amenable to these approaches. It may be possible to do more using survey methods, though these pose their own challenges. And </w:t>
      </w:r>
      <w:r w:rsidR="00006A56" w:rsidRPr="006410E1">
        <w:rPr>
          <w:rStyle w:val="StyleUnderline"/>
        </w:rPr>
        <w:t>when it comes to assessing discrimination against neighborhoods of color</w:t>
      </w:r>
      <w:r w:rsidR="00006A56" w:rsidRPr="006410E1">
        <w:rPr>
          <w:sz w:val="14"/>
        </w:rPr>
        <w:t xml:space="preserve"> (as opposed to individuals), it is sometimes possible to rely on aggregate-level data to make plausible claims. Often, however,</w:t>
      </w:r>
      <w:r w:rsidR="00006A56" w:rsidRPr="006410E1">
        <w:rPr>
          <w:rStyle w:val="StyleUnderline"/>
        </w:rPr>
        <w:t xml:space="preserve"> </w:t>
      </w:r>
      <w:r w:rsidR="00006A56" w:rsidRPr="00213668">
        <w:rPr>
          <w:rStyle w:val="StyleUnderline"/>
          <w:highlight w:val="cyan"/>
        </w:rPr>
        <w:t>the limits of available data will mean that it is just not possible to determine whether the police are discriminating based on race</w:t>
      </w:r>
      <w:r w:rsidR="00006A56" w:rsidRPr="006410E1">
        <w:rPr>
          <w:sz w:val="14"/>
        </w:rPr>
        <w:t xml:space="preserve">. </w:t>
      </w:r>
      <w:r w:rsidR="00006A56" w:rsidRPr="00213668">
        <w:rPr>
          <w:rStyle w:val="StyleUnderline"/>
          <w:highlight w:val="cyan"/>
        </w:rPr>
        <w:t>These research challenges are also problems for courts</w:t>
      </w:r>
      <w:r w:rsidR="00006A56" w:rsidRPr="006410E1">
        <w:rPr>
          <w:rStyle w:val="StyleUnderline"/>
        </w:rPr>
        <w:t xml:space="preserve">, litigants challenging such discrimination, </w:t>
      </w:r>
      <w:r w:rsidR="00006A56" w:rsidRPr="00213668">
        <w:rPr>
          <w:rStyle w:val="StyleUnderline"/>
          <w:highlight w:val="cyan"/>
        </w:rPr>
        <w:t>and police departments themselves</w:t>
      </w:r>
      <w:r w:rsidR="00006A56" w:rsidRPr="006410E1">
        <w:rPr>
          <w:rStyle w:val="StyleUnderline"/>
        </w:rPr>
        <w:t xml:space="preserve"> as they seek to comply with their constitutional obligations</w:t>
      </w:r>
      <w:r w:rsidR="00006A56" w:rsidRPr="006410E1">
        <w:rPr>
          <w:sz w:val="14"/>
        </w:rPr>
        <w:t>.</w:t>
      </w:r>
    </w:p>
    <w:p w14:paraId="73652ABD" w14:textId="4A809E76" w:rsidR="00DE05B5" w:rsidRDefault="00DE05B5" w:rsidP="00DE05B5">
      <w:pPr>
        <w:pStyle w:val="Heading3"/>
      </w:pPr>
      <w:r>
        <w:t>No Data – Court Specific</w:t>
      </w:r>
    </w:p>
    <w:p w14:paraId="54840D41" w14:textId="4DC489F5" w:rsidR="00DE05B5" w:rsidRDefault="00DE05B5" w:rsidP="00DE05B5">
      <w:pPr>
        <w:pStyle w:val="Heading4"/>
      </w:pPr>
      <w:r>
        <w:t xml:space="preserve">Data does not exist to prove racial profiling cases, defendants are doomed to lose </w:t>
      </w:r>
    </w:p>
    <w:p w14:paraId="50305A38" w14:textId="77777777" w:rsidR="00DE05B5" w:rsidRPr="008A5920" w:rsidRDefault="00DE05B5" w:rsidP="00DE05B5">
      <w:r w:rsidRPr="008A5920">
        <w:rPr>
          <w:rStyle w:val="Style13ptBold"/>
        </w:rPr>
        <w:t>Starr 2016</w:t>
      </w:r>
      <w:r>
        <w:t xml:space="preserve">. </w:t>
      </w:r>
      <w:r w:rsidRPr="008A5920">
        <w:rPr>
          <w:sz w:val="16"/>
          <w:szCs w:val="16"/>
        </w:rPr>
        <w:t>Sonja B. Starr, Professor of Law, University of Michigan "Testing Racial Profiling: Empirical Assessment of Disparate Treatment by Police."U. Chi. Legal F.(2016): 485-531. Accessed 6/1</w:t>
      </w:r>
      <w:r>
        <w:rPr>
          <w:sz w:val="16"/>
          <w:szCs w:val="16"/>
        </w:rPr>
        <w:t>2</w:t>
      </w:r>
      <w:r w:rsidRPr="008A5920">
        <w:rPr>
          <w:sz w:val="16"/>
          <w:szCs w:val="16"/>
        </w:rPr>
        <w:t>/20. ARJH</w:t>
      </w:r>
    </w:p>
    <w:p w14:paraId="3DEE2806" w14:textId="3B1FD98C" w:rsidR="00DE05B5" w:rsidRPr="00DE05B5" w:rsidRDefault="00DE05B5" w:rsidP="00DE05B5">
      <w:pPr>
        <w:rPr>
          <w:sz w:val="14"/>
        </w:rPr>
      </w:pPr>
      <w:r w:rsidRPr="00DE05B5">
        <w:rPr>
          <w:sz w:val="14"/>
        </w:rPr>
        <w:t xml:space="preserve">If the Fourteenth Amendment argument is doctrinally well-supported and not in practice contested, </w:t>
      </w:r>
      <w:r w:rsidRPr="002B3C96">
        <w:rPr>
          <w:rStyle w:val="StyleUnderline"/>
          <w:highlight w:val="cyan"/>
        </w:rPr>
        <w:t>why do litigants routinely not win</w:t>
      </w:r>
      <w:r w:rsidRPr="00DE05B5">
        <w:rPr>
          <w:sz w:val="14"/>
        </w:rPr>
        <w:t xml:space="preserve"> Fourteenth Amendment </w:t>
      </w:r>
      <w:r w:rsidRPr="002B3C96">
        <w:rPr>
          <w:rStyle w:val="StyleUnderline"/>
          <w:highlight w:val="cyan"/>
        </w:rPr>
        <w:t>challenges</w:t>
      </w:r>
      <w:r w:rsidRPr="00DE05B5">
        <w:rPr>
          <w:sz w:val="14"/>
        </w:rPr>
        <w:t xml:space="preserve">? And why has the Fourth Amendment played a more prominent role in profiling litigation? </w:t>
      </w:r>
      <w:r w:rsidRPr="002B3C96">
        <w:rPr>
          <w:rStyle w:val="StyleUnderline"/>
          <w:highlight w:val="cyan"/>
        </w:rPr>
        <w:t>The key reason is evidentiary: it is very hard for litigants to prove racial profiling</w:t>
      </w:r>
      <w:r w:rsidRPr="00DE05B5">
        <w:rPr>
          <w:rStyle w:val="StyleUnderline"/>
        </w:rPr>
        <w:t>.</w:t>
      </w:r>
      <w:r w:rsidRPr="00DE05B5">
        <w:rPr>
          <w:sz w:val="14"/>
        </w:rPr>
        <w:t xml:space="preserve"> 27 Individual criminal defendants raising selective- enforcement defenses face especially steep hurdles. 28 In federal criminal cases, just getting discovery is notoriously difficult. 29 </w:t>
      </w:r>
      <w:r w:rsidRPr="00DE05B5">
        <w:rPr>
          <w:rStyle w:val="StyleUnderline"/>
        </w:rPr>
        <w:t xml:space="preserve">Even if defendants can show a broad pattern of discrimination, they must also show that it affected their cases specifically. </w:t>
      </w:r>
      <w:r w:rsidRPr="002B3C96">
        <w:rPr>
          <w:rStyle w:val="StyleUnderline"/>
          <w:highlight w:val="cyan"/>
        </w:rPr>
        <w:t>Statistical evidence almost never clears</w:t>
      </w:r>
      <w:r w:rsidRPr="00DE05B5">
        <w:rPr>
          <w:rStyle w:val="StyleUnderline"/>
        </w:rPr>
        <w:t xml:space="preserve"> this hurdle alone,</w:t>
      </w:r>
      <w:r w:rsidRPr="00DE05B5">
        <w:rPr>
          <w:sz w:val="14"/>
        </w:rPr>
        <w:t xml:space="preserve"> though it might help in combination with case-specific qualitative evidence. 30</w:t>
      </w:r>
    </w:p>
    <w:p w14:paraId="7BE26F3E" w14:textId="27C5BE82" w:rsidR="000347D4" w:rsidRPr="007A25B4" w:rsidRDefault="000347D4" w:rsidP="000347D4">
      <w:pPr>
        <w:pStyle w:val="Heading3"/>
      </w:pPr>
      <w:r w:rsidRPr="007A25B4">
        <w:t xml:space="preserve">Structural </w:t>
      </w:r>
      <w:r w:rsidR="000C326E">
        <w:t>Barriers</w:t>
      </w:r>
      <w:r w:rsidRPr="007A25B4">
        <w:t xml:space="preserve"> </w:t>
      </w:r>
    </w:p>
    <w:p w14:paraId="38D2A6A5" w14:textId="77777777" w:rsidR="000347D4" w:rsidRDefault="000347D4" w:rsidP="000347D4">
      <w:pPr>
        <w:pStyle w:val="Heading4"/>
      </w:pPr>
      <w:r>
        <w:t>Internal police culture overcomes even intense training, recreating racist police actions</w:t>
      </w:r>
    </w:p>
    <w:p w14:paraId="044FCB02" w14:textId="77777777" w:rsidR="000347D4" w:rsidRPr="00FB16D2" w:rsidRDefault="000347D4" w:rsidP="000347D4">
      <w:r w:rsidRPr="00FB16D2">
        <w:rPr>
          <w:rStyle w:val="Style13ptBold"/>
        </w:rPr>
        <w:t>Hobbes 2020</w:t>
      </w:r>
      <w:r>
        <w:t xml:space="preserve">. </w:t>
      </w:r>
      <w:r w:rsidRPr="00FB16D2">
        <w:rPr>
          <w:sz w:val="16"/>
          <w:szCs w:val="16"/>
        </w:rPr>
        <w:t>Michael Hobbes Senior Enterprise Reporter, HuffPost. “‘Implicit Bias’ Trainings Don’t Actually Change Police Behavior” June 12, 2020. &lt;https://www.huffpost.com/entry/implicit-bias-training-doesnt-actually-change-police-behavior_n_5ee28fc3c5b60b32f010ed48&gt; Accessed 6/21/20. ARJH</w:t>
      </w:r>
    </w:p>
    <w:p w14:paraId="042BAEA6" w14:textId="77777777" w:rsidR="000347D4" w:rsidRPr="007A25B4" w:rsidRDefault="000347D4" w:rsidP="000347D4">
      <w:pPr>
        <w:rPr>
          <w:rStyle w:val="StyleUnderline"/>
        </w:rPr>
      </w:pPr>
      <w:r w:rsidRPr="007A25B4">
        <w:rPr>
          <w:sz w:val="14"/>
        </w:rPr>
        <w:t xml:space="preserve">Even </w:t>
      </w:r>
      <w:r w:rsidRPr="007A25B4">
        <w:rPr>
          <w:rStyle w:val="StyleUnderline"/>
          <w:highlight w:val="cyan"/>
        </w:rPr>
        <w:t>if</w:t>
      </w:r>
      <w:r w:rsidRPr="007A25B4">
        <w:rPr>
          <w:rStyle w:val="StyleUnderline"/>
        </w:rPr>
        <w:t xml:space="preserve"> </w:t>
      </w:r>
      <w:r w:rsidRPr="007A25B4">
        <w:rPr>
          <w:sz w:val="12"/>
          <w:szCs w:val="12"/>
        </w:rPr>
        <w:t>the</w:t>
      </w:r>
      <w:r w:rsidRPr="007A25B4">
        <w:rPr>
          <w:rStyle w:val="StyleUnderline"/>
        </w:rPr>
        <w:t xml:space="preserve"> </w:t>
      </w:r>
      <w:r w:rsidRPr="007A25B4">
        <w:rPr>
          <w:rStyle w:val="StyleUnderline"/>
          <w:highlight w:val="cyan"/>
        </w:rPr>
        <w:t>training did have the power to reduce implicit bias in individual officers, there is little indication that alone would improve policing outcomes</w:t>
      </w:r>
      <w:r w:rsidRPr="007A25B4">
        <w:rPr>
          <w:rStyle w:val="StyleUnderline"/>
        </w:rPr>
        <w:t>. The internal culture</w:t>
      </w:r>
      <w:r w:rsidRPr="007A25B4">
        <w:rPr>
          <w:sz w:val="14"/>
        </w:rPr>
        <w:t xml:space="preserve"> and social norms </w:t>
      </w:r>
      <w:r w:rsidRPr="007A25B4">
        <w:rPr>
          <w:rStyle w:val="StyleUnderline"/>
        </w:rPr>
        <w:t>of police departments may have more impact on officers’ behavior than</w:t>
      </w:r>
      <w:r w:rsidRPr="007A25B4">
        <w:rPr>
          <w:sz w:val="14"/>
        </w:rPr>
        <w:t xml:space="preserve"> anything they’re told in a </w:t>
      </w:r>
      <w:r w:rsidRPr="007A25B4">
        <w:rPr>
          <w:rStyle w:val="StyleUnderline"/>
        </w:rPr>
        <w:t>training</w:t>
      </w:r>
      <w:r w:rsidRPr="007A25B4">
        <w:rPr>
          <w:sz w:val="14"/>
        </w:rPr>
        <w:t xml:space="preserve"> session. “As individuals, we’re a conduit for the cultures in which we live,” Correll said. “</w:t>
      </w:r>
      <w:r w:rsidRPr="007A25B4">
        <w:rPr>
          <w:rStyle w:val="StyleUnderline"/>
        </w:rPr>
        <w:t xml:space="preserve">So </w:t>
      </w:r>
      <w:r w:rsidRPr="007A25B4">
        <w:rPr>
          <w:rStyle w:val="StyleUnderline"/>
          <w:highlight w:val="cyan"/>
        </w:rPr>
        <w:t>if you’re embedded in a culture that associates Black men with violence and danger, that may well swamp anything you learn in</w:t>
      </w:r>
      <w:r w:rsidRPr="007A25B4">
        <w:rPr>
          <w:rStyle w:val="StyleUnderline"/>
        </w:rPr>
        <w:t xml:space="preserve"> an hours-long, or </w:t>
      </w:r>
      <w:r w:rsidRPr="007A25B4">
        <w:rPr>
          <w:rStyle w:val="StyleUnderline"/>
          <w:highlight w:val="cyan"/>
        </w:rPr>
        <w:t>even weeks-long, training</w:t>
      </w:r>
      <w:r w:rsidRPr="007A25B4">
        <w:rPr>
          <w:rStyle w:val="StyleUnderline"/>
        </w:rPr>
        <w:t>.”</w:t>
      </w:r>
      <w:r>
        <w:rPr>
          <w:rStyle w:val="StyleUnderline"/>
        </w:rPr>
        <w:t xml:space="preserve"> </w:t>
      </w:r>
      <w:r w:rsidRPr="007A25B4">
        <w:rPr>
          <w:rStyle w:val="StyleUnderline"/>
        </w:rPr>
        <w:t>New recruits face intense pressure to conform</w:t>
      </w:r>
      <w:r w:rsidRPr="007A25B4">
        <w:rPr>
          <w:sz w:val="14"/>
        </w:rPr>
        <w:t xml:space="preserve"> to existing habits and </w:t>
      </w:r>
      <w:r w:rsidRPr="007A25B4">
        <w:rPr>
          <w:rStyle w:val="StyleUnderline"/>
          <w:highlight w:val="cyan"/>
        </w:rPr>
        <w:t>hierarchies of policing</w:t>
      </w:r>
      <w:r w:rsidRPr="007A25B4">
        <w:rPr>
          <w:sz w:val="14"/>
        </w:rPr>
        <w:t xml:space="preserve">, many of </w:t>
      </w:r>
      <w:r w:rsidRPr="007A25B4">
        <w:rPr>
          <w:rStyle w:val="StyleUnderline"/>
        </w:rPr>
        <w:t xml:space="preserve">which </w:t>
      </w:r>
      <w:r w:rsidRPr="007A25B4">
        <w:rPr>
          <w:rStyle w:val="StyleUnderline"/>
          <w:highlight w:val="cyan"/>
        </w:rPr>
        <w:t>include over-policing minority communities. A “code of silence” discourages</w:t>
      </w:r>
      <w:r w:rsidRPr="007A25B4">
        <w:rPr>
          <w:rStyle w:val="StyleUnderline"/>
        </w:rPr>
        <w:t xml:space="preserve"> officers from </w:t>
      </w:r>
      <w:r w:rsidRPr="007A25B4">
        <w:rPr>
          <w:rStyle w:val="StyleUnderline"/>
          <w:highlight w:val="cyan"/>
        </w:rPr>
        <w:t>reporting</w:t>
      </w:r>
      <w:r w:rsidRPr="007A25B4">
        <w:rPr>
          <w:rStyle w:val="StyleUnderline"/>
        </w:rPr>
        <w:t xml:space="preserve"> ethical lapses of any kind, including </w:t>
      </w:r>
      <w:r w:rsidRPr="007A25B4">
        <w:rPr>
          <w:rStyle w:val="StyleUnderline"/>
          <w:highlight w:val="cyan"/>
        </w:rPr>
        <w:t>racial profiling</w:t>
      </w:r>
      <w:r w:rsidRPr="007A25B4">
        <w:rPr>
          <w:rStyle w:val="StyleUnderline"/>
        </w:rPr>
        <w:t xml:space="preserve"> </w:t>
      </w:r>
      <w:r w:rsidRPr="007A25B4">
        <w:rPr>
          <w:sz w:val="14"/>
        </w:rPr>
        <w:t xml:space="preserve">and abuse. Legal and employment rules for police make it difficult for departments to rid themselves of problem staffers — in some cities, less than 1% of officers found guilty of wrongdoing are fired. </w:t>
      </w:r>
      <w:r w:rsidRPr="007A25B4">
        <w:rPr>
          <w:rStyle w:val="StyleUnderline"/>
          <w:highlight w:val="cyan"/>
        </w:rPr>
        <w:t>Without working on these larger structural issues, proposals for reform</w:t>
      </w:r>
      <w:r w:rsidRPr="007A25B4">
        <w:rPr>
          <w:sz w:val="14"/>
        </w:rPr>
        <w:t xml:space="preserve"> that have surfaced following Floyd’s killing </w:t>
      </w:r>
      <w:r w:rsidRPr="007A25B4">
        <w:rPr>
          <w:rStyle w:val="StyleUnderline"/>
          <w:highlight w:val="cyan"/>
        </w:rPr>
        <w:t>will have</w:t>
      </w:r>
      <w:r w:rsidRPr="007A25B4">
        <w:rPr>
          <w:rStyle w:val="StyleUnderline"/>
        </w:rPr>
        <w:t xml:space="preserve"> as </w:t>
      </w:r>
      <w:r w:rsidRPr="007A25B4">
        <w:rPr>
          <w:rStyle w:val="StyleUnderline"/>
          <w:highlight w:val="cyan"/>
        </w:rPr>
        <w:t>little effect on racism</w:t>
      </w:r>
      <w:r w:rsidRPr="007A25B4">
        <w:rPr>
          <w:rStyle w:val="StyleUnderline"/>
        </w:rPr>
        <w:t xml:space="preserve"> as changes pushed after previous episodes of police brutality.</w:t>
      </w:r>
    </w:p>
    <w:p w14:paraId="749F3CCE" w14:textId="1557D1FB" w:rsidR="000347D4" w:rsidRDefault="004F6474" w:rsidP="000347D4">
      <w:pPr>
        <w:pStyle w:val="Heading3"/>
      </w:pPr>
      <w:r>
        <w:t xml:space="preserve">Alt Cause – </w:t>
      </w:r>
      <w:r w:rsidR="000347D4">
        <w:t>AI</w:t>
      </w:r>
    </w:p>
    <w:p w14:paraId="1BEC9EC1" w14:textId="77777777" w:rsidR="000347D4" w:rsidRDefault="000347D4" w:rsidP="000347D4">
      <w:pPr>
        <w:pStyle w:val="Heading4"/>
      </w:pPr>
      <w:r>
        <w:t>Predictive policing is formed from already racialized crime data, only serving to reify racially disparate police methods like racial profiling</w:t>
      </w:r>
    </w:p>
    <w:p w14:paraId="5F930596" w14:textId="1C192E7A" w:rsidR="000347D4" w:rsidRPr="008E053C" w:rsidRDefault="000347D4" w:rsidP="000347D4">
      <w:r w:rsidRPr="00436E3F">
        <w:rPr>
          <w:rStyle w:val="Style13ptBold"/>
        </w:rPr>
        <w:t>Mooney and Baek 2020</w:t>
      </w:r>
      <w:r>
        <w:t>.</w:t>
      </w:r>
      <w:r w:rsidR="00436E3F">
        <w:t xml:space="preserve">TAYLOR MOONEY, GRACE BAEK, Reporters CBS News. </w:t>
      </w:r>
      <w:r>
        <w:t xml:space="preserve"> “Is artificial intelligence making racial profiling worse?”</w:t>
      </w:r>
      <w:r w:rsidR="00436E3F">
        <w:t xml:space="preserve"> &lt;https://www.cbsnews.com/news/artificial-intelligence-racial-profiling-2-0-cbsn-originals-documentary/?fbclid=IwAR07yYu8fy746TLL61orC4vsiZB5eXdmOXKxOKGqptZP8SScoZPHMY1VTM8&gt; Accessed 6/23/20 ARJH</w:t>
      </w:r>
    </w:p>
    <w:p w14:paraId="264A4387" w14:textId="77777777" w:rsidR="000347D4" w:rsidRPr="007A16F7" w:rsidRDefault="000347D4" w:rsidP="000347D4">
      <w:pPr>
        <w:rPr>
          <w:rStyle w:val="StyleUnderline"/>
        </w:rPr>
      </w:pPr>
      <w:r w:rsidRPr="007A16F7">
        <w:rPr>
          <w:sz w:val="14"/>
        </w:rPr>
        <w:t xml:space="preserve">New technological tools employed by the department could be aggravating the problem. In an effort to further reduce crime, the LAPD has turned to big data. Traditionally, police have stepped in to enforce the law after a crime has occurred, but advancements in artificial intelligence have helped create what are called "predictive policing" programs. These algorithm-driven systems analyze crime data to find a pattern, aiming to predict where crimes will be committed or even by whom. The idea is to stop crime before it happens by directing police to locations or people to target — following the hard, supposedly unbiased data. </w:t>
      </w:r>
      <w:r w:rsidRPr="00F75099">
        <w:rPr>
          <w:rStyle w:val="StyleUnderline"/>
        </w:rPr>
        <w:t xml:space="preserve">In the last decade, some of the largest </w:t>
      </w:r>
      <w:r w:rsidRPr="007A16F7">
        <w:rPr>
          <w:rStyle w:val="StyleUnderline"/>
          <w:highlight w:val="cyan"/>
        </w:rPr>
        <w:t>police departments</w:t>
      </w:r>
      <w:r w:rsidRPr="00F75099">
        <w:rPr>
          <w:rStyle w:val="StyleUnderline"/>
        </w:rPr>
        <w:t xml:space="preserve"> in the country </w:t>
      </w:r>
      <w:r w:rsidRPr="007A16F7">
        <w:rPr>
          <w:rStyle w:val="StyleUnderline"/>
          <w:highlight w:val="cyan"/>
        </w:rPr>
        <w:t>have turned to predictive policing</w:t>
      </w:r>
      <w:r w:rsidRPr="00F75099">
        <w:rPr>
          <w:rStyle w:val="StyleUnderline"/>
        </w:rPr>
        <w:t xml:space="preserve"> to reduce crimes in their communities</w:t>
      </w:r>
      <w:r w:rsidRPr="007A16F7">
        <w:rPr>
          <w:sz w:val="14"/>
        </w:rPr>
        <w:t xml:space="preserve">, and the LAPD has helped to pioneer the trend. In 2011, the LAPD instituted a program they helped develop called PredPol, a location-based program that uses an algorithm to sift through historical crime data and predict where the next vehicle theft or burglary may occur. PredPol can precisely target areas as small as 500 by 500 feet. On the surface, using objective data to predict crime risk seems like a promising way to prevent subjective judgments or implicit bias about where to deploy police. But critics were quick to point out its flaws, asserting that </w:t>
      </w:r>
      <w:r w:rsidRPr="007A16F7">
        <w:rPr>
          <w:rStyle w:val="StyleUnderline"/>
        </w:rPr>
        <w:t xml:space="preserve">using </w:t>
      </w:r>
      <w:r w:rsidRPr="007A16F7">
        <w:rPr>
          <w:rStyle w:val="StyleUnderline"/>
          <w:highlight w:val="cyan"/>
        </w:rPr>
        <w:t>historical crime data</w:t>
      </w:r>
      <w:r w:rsidRPr="007A16F7">
        <w:rPr>
          <w:rStyle w:val="StyleUnderline"/>
        </w:rPr>
        <w:t xml:space="preserve"> may actually make matters worse.</w:t>
      </w:r>
      <w:r w:rsidRPr="007A16F7">
        <w:rPr>
          <w:sz w:val="14"/>
        </w:rPr>
        <w:t xml:space="preserve"> Although the data itself just amounts to a collection of numbers and locations, th</w:t>
      </w:r>
      <w:r w:rsidRPr="007A16F7">
        <w:rPr>
          <w:rStyle w:val="StyleUnderline"/>
        </w:rPr>
        <w:t xml:space="preserve">e police practices that led to the data's collection </w:t>
      </w:r>
      <w:r w:rsidRPr="007A16F7">
        <w:rPr>
          <w:rStyle w:val="StyleUnderline"/>
          <w:highlight w:val="cyan"/>
        </w:rPr>
        <w:t>may be fraught with bias</w:t>
      </w:r>
      <w:r w:rsidRPr="007A16F7">
        <w:rPr>
          <w:sz w:val="14"/>
          <w:highlight w:val="cyan"/>
        </w:rPr>
        <w:t>.</w:t>
      </w:r>
      <w:r w:rsidRPr="007A16F7">
        <w:rPr>
          <w:sz w:val="14"/>
        </w:rPr>
        <w:t xml:space="preserve"> Andrew Ferguson, a law professor and predictive policing expert, says this amplifies historical practices. "</w:t>
      </w:r>
      <w:r w:rsidRPr="007A16F7">
        <w:rPr>
          <w:rStyle w:val="StyleUnderline"/>
        </w:rPr>
        <w:t>If you</w:t>
      </w:r>
      <w:r w:rsidRPr="007A16F7">
        <w:rPr>
          <w:sz w:val="14"/>
        </w:rPr>
        <w:t xml:space="preserve"> unthinkingly </w:t>
      </w:r>
      <w:r w:rsidRPr="007A16F7">
        <w:rPr>
          <w:rStyle w:val="StyleUnderline"/>
        </w:rPr>
        <w:t xml:space="preserve">develop a data-driven policing system based on past police practices, </w:t>
      </w:r>
      <w:r w:rsidRPr="007A16F7">
        <w:rPr>
          <w:rStyle w:val="StyleUnderline"/>
          <w:highlight w:val="cyan"/>
        </w:rPr>
        <w:t>you're</w:t>
      </w:r>
      <w:r w:rsidRPr="007A16F7">
        <w:rPr>
          <w:sz w:val="14"/>
        </w:rPr>
        <w:t xml:space="preserve"> kind of </w:t>
      </w:r>
      <w:r w:rsidRPr="007A16F7">
        <w:rPr>
          <w:rStyle w:val="StyleUnderline"/>
          <w:highlight w:val="cyan"/>
        </w:rPr>
        <w:t>going to reify past police practices</w:t>
      </w:r>
      <w:r w:rsidRPr="007A16F7">
        <w:rPr>
          <w:sz w:val="14"/>
        </w:rPr>
        <w:t>," he said. A group called the Stop LAPD Spying Coalition has focused on ending LAPD's use of predictive policing for almost a decade. In a 2016 letter posted online, the group explained its opposition: "It is widely known and well documented that police stop, detain, frisk, and arrest Black and Brown people overwhelmingly; therefore, the Black and Brown community will have a greater appearance in this historic crime data. This fact alone should put the validity of historic crime data into question</w:t>
      </w:r>
      <w:r w:rsidRPr="007A16F7">
        <w:rPr>
          <w:sz w:val="14"/>
          <w:highlight w:val="cyan"/>
        </w:rPr>
        <w:t xml:space="preserve">. </w:t>
      </w:r>
      <w:r w:rsidRPr="007A16F7">
        <w:rPr>
          <w:rStyle w:val="StyleUnderline"/>
          <w:highlight w:val="cyan"/>
        </w:rPr>
        <w:t>Because historic crime data is biased through the practice of racialized enforcement of law, predictive policing will inherently reinforce and perpetuate this structural racism."</w:t>
      </w:r>
    </w:p>
    <w:p w14:paraId="0A0D6B70" w14:textId="77777777" w:rsidR="000347D4" w:rsidRPr="008E053C" w:rsidRDefault="000347D4" w:rsidP="000347D4"/>
    <w:p w14:paraId="690F96AA" w14:textId="31B66543" w:rsidR="00C629D0" w:rsidRDefault="004F6474" w:rsidP="00C629D0">
      <w:pPr>
        <w:pStyle w:val="Heading3"/>
      </w:pPr>
      <w:r>
        <w:t xml:space="preserve">Alt Cause – </w:t>
      </w:r>
      <w:r w:rsidR="00C629D0">
        <w:t>AI – Extension</w:t>
      </w:r>
    </w:p>
    <w:p w14:paraId="1613E5AE" w14:textId="77777777" w:rsidR="00C629D0" w:rsidRDefault="00C629D0" w:rsidP="00C629D0">
      <w:pPr>
        <w:pStyle w:val="Heading4"/>
      </w:pPr>
      <w:r>
        <w:t>AI makes racial profiling inevitable, by hiding behind technology’s false race neutrality</w:t>
      </w:r>
    </w:p>
    <w:p w14:paraId="145F0999" w14:textId="77777777" w:rsidR="00C629D0" w:rsidRPr="00F751BB" w:rsidRDefault="00C629D0" w:rsidP="00C629D0">
      <w:r w:rsidRPr="00F45AC5">
        <w:rPr>
          <w:rStyle w:val="Heading4Char"/>
        </w:rPr>
        <w:t>ENAR 2019.</w:t>
      </w:r>
      <w:r>
        <w:t xml:space="preserve"> </w:t>
      </w:r>
      <w:r w:rsidRPr="00F45AC5">
        <w:rPr>
          <w:sz w:val="16"/>
          <w:szCs w:val="16"/>
        </w:rPr>
        <w:t>European Network Against Racism. “Data-driven policing is leading to racial profiling” November 5, 2019. &lt;https://www.enar-eu.org/Data-driven-policing-is-leading-to-racial-profiling&gt; Accessed 6/23/20. ARJH</w:t>
      </w:r>
    </w:p>
    <w:p w14:paraId="1CFFEDB4" w14:textId="77777777" w:rsidR="00C629D0" w:rsidRPr="00F45AC5" w:rsidRDefault="00C629D0" w:rsidP="00C629D0">
      <w:pPr>
        <w:rPr>
          <w:sz w:val="16"/>
        </w:rPr>
      </w:pPr>
      <w:r w:rsidRPr="00F45AC5">
        <w:rPr>
          <w:sz w:val="16"/>
        </w:rPr>
        <w:t xml:space="preserve">The report highlights that </w:t>
      </w:r>
      <w:r w:rsidRPr="00F45AC5">
        <w:rPr>
          <w:rStyle w:val="StyleUnderline"/>
          <w:highlight w:val="cyan"/>
        </w:rPr>
        <w:t>the impact of new technologies</w:t>
      </w:r>
      <w:r w:rsidRPr="00F45AC5">
        <w:rPr>
          <w:sz w:val="16"/>
        </w:rPr>
        <w:t xml:space="preserve"> to identify, surveil and analyse – </w:t>
      </w:r>
      <w:r w:rsidRPr="00F45AC5">
        <w:rPr>
          <w:rStyle w:val="StyleUnderline"/>
          <w:highlight w:val="cyan"/>
        </w:rPr>
        <w:t>such as crime analytics</w:t>
      </w:r>
      <w:r w:rsidRPr="00F45AC5">
        <w:rPr>
          <w:sz w:val="16"/>
        </w:rPr>
        <w:t xml:space="preserve">, the use of mobile fingerprinting scanners, social media monitoring and mobile phone extraction – </w:t>
      </w:r>
      <w:r w:rsidRPr="00F45AC5">
        <w:rPr>
          <w:rStyle w:val="StyleUnderline"/>
          <w:highlight w:val="cyan"/>
        </w:rPr>
        <w:t>will be disproportionately felt by minority</w:t>
      </w:r>
      <w:r w:rsidRPr="00F45AC5">
        <w:rPr>
          <w:rStyle w:val="StyleUnderline"/>
        </w:rPr>
        <w:t xml:space="preserve"> ethnic </w:t>
      </w:r>
      <w:r w:rsidRPr="00F45AC5">
        <w:rPr>
          <w:rStyle w:val="StyleUnderline"/>
          <w:highlight w:val="cyan"/>
        </w:rPr>
        <w:t>communities</w:t>
      </w:r>
      <w:r w:rsidRPr="00F45AC5">
        <w:rPr>
          <w:rStyle w:val="StyleUnderline"/>
        </w:rPr>
        <w:t>, as they are already over-policed.</w:t>
      </w:r>
      <w:r>
        <w:rPr>
          <w:rStyle w:val="StyleUnderline"/>
        </w:rPr>
        <w:t xml:space="preserve"> </w:t>
      </w:r>
      <w:r w:rsidRPr="00F45AC5">
        <w:rPr>
          <w:sz w:val="16"/>
        </w:rPr>
        <w:t xml:space="preserve">In addition, </w:t>
      </w:r>
      <w:r w:rsidRPr="00F45AC5">
        <w:rPr>
          <w:rStyle w:val="StyleUnderline"/>
        </w:rPr>
        <w:t>many algorithmically driven identification technologies, such as automated facial recognition, disproportionately mis-identify people from black and other minority ethnic groups</w:t>
      </w:r>
      <w:r w:rsidRPr="00F45AC5">
        <w:rPr>
          <w:sz w:val="16"/>
        </w:rPr>
        <w:t xml:space="preserve">. For communities that are already over-policed, such technological limitations will increase further the likelihood of discriminatory stop and search. Finally, </w:t>
      </w:r>
      <w:r w:rsidRPr="00F45AC5">
        <w:rPr>
          <w:rStyle w:val="StyleUnderline"/>
        </w:rPr>
        <w:t>p</w:t>
      </w:r>
      <w:r w:rsidRPr="00F45AC5">
        <w:rPr>
          <w:rStyle w:val="StyleUnderline"/>
          <w:highlight w:val="cyan"/>
        </w:rPr>
        <w:t>redictive policing systems are likely to present</w:t>
      </w:r>
      <w:r w:rsidRPr="00F45AC5">
        <w:rPr>
          <w:rStyle w:val="StyleUnderline"/>
        </w:rPr>
        <w:t xml:space="preserve"> geographic </w:t>
      </w:r>
      <w:r w:rsidRPr="00F45AC5">
        <w:rPr>
          <w:rStyle w:val="StyleUnderline"/>
          <w:highlight w:val="cyan"/>
        </w:rPr>
        <w:t>areas</w:t>
      </w:r>
      <w:r w:rsidRPr="00F45AC5">
        <w:rPr>
          <w:rStyle w:val="StyleUnderline"/>
        </w:rPr>
        <w:t xml:space="preserve"> and communities </w:t>
      </w:r>
      <w:r w:rsidRPr="00F45AC5">
        <w:rPr>
          <w:rStyle w:val="StyleUnderline"/>
          <w:highlight w:val="cyan"/>
        </w:rPr>
        <w:t>with a high proportion of minority ethnic people as</w:t>
      </w:r>
      <w:r w:rsidRPr="00F45AC5">
        <w:rPr>
          <w:rStyle w:val="StyleUnderline"/>
        </w:rPr>
        <w:t xml:space="preserve"> ‘risky’ and subsequently, </w:t>
      </w:r>
      <w:r w:rsidRPr="00F45AC5">
        <w:rPr>
          <w:rStyle w:val="StyleUnderline"/>
          <w:highlight w:val="cyan"/>
        </w:rPr>
        <w:t>foci for police attention</w:t>
      </w:r>
      <w:r w:rsidRPr="00F45AC5">
        <w:rPr>
          <w:sz w:val="16"/>
        </w:rPr>
        <w:t xml:space="preserve">. Research studies show that </w:t>
      </w:r>
      <w:r w:rsidRPr="00F45AC5">
        <w:rPr>
          <w:rStyle w:val="StyleUnderline"/>
        </w:rPr>
        <w:t xml:space="preserve">data-driven technologies that inform </w:t>
      </w:r>
      <w:r w:rsidRPr="00F45AC5">
        <w:rPr>
          <w:rStyle w:val="StyleUnderline"/>
          <w:highlight w:val="cyan"/>
        </w:rPr>
        <w:t>predictive policing resulted in an increase in levels of arrest for racialised communities by 30%.</w:t>
      </w:r>
      <w:r w:rsidRPr="00F45AC5">
        <w:rPr>
          <w:sz w:val="16"/>
        </w:rPr>
        <w:t xml:space="preserve"> Indeed, place-based predictive tools take data from police records already based on practices of over-policing certain communities, and forecast that based on the higher rates of police intervention in those areas, police should prioritise policing those areas further. </w:t>
      </w:r>
      <w:r w:rsidRPr="00D06932">
        <w:rPr>
          <w:rStyle w:val="StyleUnderline"/>
          <w:highlight w:val="cyan"/>
        </w:rPr>
        <w:t>Law enforcement agencies present technology as ‘race’ neutral,</w:t>
      </w:r>
      <w:r w:rsidRPr="00F45AC5">
        <w:rPr>
          <w:rStyle w:val="StyleUnderline"/>
        </w:rPr>
        <w:t xml:space="preserve"> independent of bias, and objective</w:t>
      </w:r>
      <w:r w:rsidRPr="00F45AC5">
        <w:rPr>
          <w:sz w:val="16"/>
        </w:rPr>
        <w:t xml:space="preserve"> in its endeavour to prevent crime and offending behaviour. Such claims overlook the overwhelming evidence of discriminatory policing against racialised minority and migrant communities across Europe.</w:t>
      </w:r>
    </w:p>
    <w:p w14:paraId="0B3C6846" w14:textId="352A06F7" w:rsidR="00134DD0" w:rsidRDefault="004F6474" w:rsidP="00134DD0">
      <w:pPr>
        <w:pStyle w:val="Heading3"/>
      </w:pPr>
      <w:r>
        <w:t xml:space="preserve">Alt Cause – </w:t>
      </w:r>
      <w:r w:rsidR="00134DD0">
        <w:t>Profiling by Proxy</w:t>
      </w:r>
    </w:p>
    <w:p w14:paraId="2778ECEB" w14:textId="77777777" w:rsidR="00134DD0" w:rsidRDefault="00134DD0" w:rsidP="00134DD0">
      <w:pPr>
        <w:pStyle w:val="Heading4"/>
      </w:pPr>
      <w:r>
        <w:t>Ending racial profiling by police does nothing to stop racial profiling by proxy which still gets police involved into racially charged situations</w:t>
      </w:r>
    </w:p>
    <w:p w14:paraId="6525C2A5" w14:textId="77777777" w:rsidR="00134DD0" w:rsidRDefault="00134DD0" w:rsidP="00134DD0">
      <w:r w:rsidRPr="00C801E8">
        <w:rPr>
          <w:rStyle w:val="Style13ptBold"/>
        </w:rPr>
        <w:t>Harris 2020.</w:t>
      </w:r>
      <w:r>
        <w:t xml:space="preserve"> </w:t>
      </w:r>
      <w:r w:rsidRPr="00C801E8">
        <w:rPr>
          <w:sz w:val="16"/>
          <w:szCs w:val="16"/>
        </w:rPr>
        <w:t>David A. Harris Professor of Law and John E. Murray Faculty Scholar, University of Pittsburgh. “Racial Profiling: Past, Present, and Future?” 34 CRIMINAL JUSTICE 10 (Winter 2020) Working Paper No. 2020-08 February 2020 &lt;http://ssrn.com/abstract=3543744&gt; Accessed 6/11/20. ARJH</w:t>
      </w:r>
    </w:p>
    <w:p w14:paraId="74A91485" w14:textId="77777777" w:rsidR="00134DD0" w:rsidRPr="000659D6" w:rsidRDefault="00134DD0" w:rsidP="00134DD0">
      <w:pPr>
        <w:rPr>
          <w:sz w:val="14"/>
        </w:rPr>
      </w:pPr>
      <w:r w:rsidRPr="000659D6">
        <w:rPr>
          <w:rStyle w:val="StyleUnderline"/>
        </w:rPr>
        <w:t xml:space="preserve">We cannot leave the subject of racial profiling without noticing a newly observed phenomenon, </w:t>
      </w:r>
      <w:r w:rsidRPr="000659D6">
        <w:rPr>
          <w:rStyle w:val="StyleUnderline"/>
          <w:highlight w:val="cyan"/>
        </w:rPr>
        <w:t>a new type of racial profiling</w:t>
      </w:r>
      <w:r w:rsidRPr="000659D6">
        <w:rPr>
          <w:rStyle w:val="StyleUnderline"/>
        </w:rPr>
        <w:t xml:space="preserve"> </w:t>
      </w:r>
      <w:r w:rsidRPr="000659D6">
        <w:rPr>
          <w:sz w:val="14"/>
        </w:rPr>
        <w:t xml:space="preserve">that should extend the ways in which we have come to view the practice. It is important to say, again, that this is not a new experience for people of color; it is simply newly noticed by the mainstream, predominantly white culture. This is due in no small part to the ubiquity of the cell phone video camera system. I call this new phenomenon </w:t>
      </w:r>
      <w:r w:rsidRPr="000659D6">
        <w:rPr>
          <w:rStyle w:val="StyleUnderline"/>
          <w:highlight w:val="cyan"/>
        </w:rPr>
        <w:t>profiling by proxy: White civilians, seeing African Americans in places in which the white people don’t feel the African Americans belong, summon police as their proxies, to investigate the behavior of the (to them) out- of-place and therefore suspicious blacks</w:t>
      </w:r>
      <w:r w:rsidRPr="000659D6">
        <w:rPr>
          <w:rStyle w:val="StyleUnderline"/>
        </w:rPr>
        <w:t xml:space="preserve">. </w:t>
      </w:r>
      <w:r w:rsidRPr="000659D6">
        <w:rPr>
          <w:sz w:val="14"/>
        </w:rPr>
        <w:t xml:space="preserve">Some of these examples will be familiar; others may not be. • On April 12, 2018, two African American men in a Starbucks Coffee shop in Philadelphia waited for a business associate to arrive for a meeting. The men asked to use the bathroom but were refused permission because they had not purchased anything. When the men still did not buy anything as they waited, the manager asked them to leave. When they did not, the manager called police, who arrested, handcuffed, and charged the men. They were later released and charges were dropped, and the men reached a civil settlement with the city. (Scott Neuman, Men Arrested in Philadelphia Starbucks Reach Settlements, Nat’l Pub. Radio (May 3, 2018), https://n. pr/2Kgh5TA.) • On April 29, 2018, a white woman called the police in Oakland, California, because she observed a black family group in a public park getting ready to have a barbeque with (she said) the wrong type of grill. The incident took place in a “designated barbeque zone” in the well-used park in which barbequing is a regular activity. Police responded, detaining and questioning the family for an hour. They made no arrests. (Carla Herreria, Woman Calls Po- lice on a Black Family for BBQing at a Lake in Oakland,” Huff. Post (May 11, 2018), https://bit.ly/2Zol2Mr.) • In May 2018, as four people—three of them black— checked out of an Airbnb rental in Rialto, California, and loaded their luggage in a car, preparing to leave, seven police cars swarmed the area and stopped them. A police sergeant approached, ordered them to put their hands in the air, and told them they were also being tracked by a police helicopter. The police had a report by a (white) neighbor that she did not recognize them, and they might be burglarizing the house. The guests showed the sergeant their paperwork (he said he did not know what Airbnb was) and contacted the owner of the property to confirm. They were held for 45 minutes and then released. (Three Black People Checked out of Their Airbnb Rental. Then Someone Called the Police on Them, CNN (May 10, 2018), https://cnn.it/2K3tl82.) • On May 8, 2018, a black graduate student at Yale University decided to take a nap in her dorm’s common area during a long night of paper writing. A white graduate student entered the room, flipped on the lights, and told the black student she had no right to sleep there; she then called the campus police. When police responded, the black graduate student had to spend almost an hour with them to prove that she had a right to be present. (Elliot Hannon, A Black Graduate Student at Yale Says a White Student Called Police on Her for Napping in a Common Room During an All-Nighter, Slate (May 9, 2018), https://bit. ly/2Kk1ceF.) And these are far from the only incidents; new examples appear frequently. </w:t>
      </w:r>
      <w:r w:rsidRPr="000659D6">
        <w:rPr>
          <w:rStyle w:val="StyleUnderline"/>
          <w:highlight w:val="cyan"/>
        </w:rPr>
        <w:t>Profiling by proxy represents</w:t>
      </w:r>
      <w:r w:rsidRPr="000659D6">
        <w:rPr>
          <w:rStyle w:val="StyleUnderline"/>
        </w:rPr>
        <w:t xml:space="preserve"> a new development in racial profiling: </w:t>
      </w:r>
      <w:r w:rsidRPr="000659D6">
        <w:rPr>
          <w:rStyle w:val="StyleUnderline"/>
          <w:highlight w:val="cyan"/>
        </w:rPr>
        <w:t>racial and ethnic minorities suffering extra police attention while not engaged in criminal behavior</w:t>
      </w:r>
      <w:r w:rsidRPr="000659D6">
        <w:rPr>
          <w:sz w:val="14"/>
        </w:rPr>
        <w:t>, but in this version, at the instigation of white civilians.</w:t>
      </w:r>
    </w:p>
    <w:p w14:paraId="56397623" w14:textId="5FCF6596" w:rsidR="00B13805" w:rsidRDefault="004F6474" w:rsidP="005F5AD0">
      <w:pPr>
        <w:pStyle w:val="Heading3"/>
      </w:pPr>
      <w:r>
        <w:t xml:space="preserve">Alt Cause – </w:t>
      </w:r>
      <w:r w:rsidR="00B13805">
        <w:t>Profiling By Proxy Extension</w:t>
      </w:r>
    </w:p>
    <w:p w14:paraId="7770FA7A" w14:textId="1358A421" w:rsidR="00B13805" w:rsidRDefault="002020FA" w:rsidP="002020FA">
      <w:pPr>
        <w:pStyle w:val="Heading4"/>
      </w:pPr>
      <w:r>
        <w:t xml:space="preserve">Profiling by proxy creates unavoidable racially tense situations via white citizens existing </w:t>
      </w:r>
      <w:r w:rsidR="00D868EC">
        <w:t>bias</w:t>
      </w:r>
    </w:p>
    <w:p w14:paraId="5E7661AE" w14:textId="6102E597" w:rsidR="00B13805" w:rsidRPr="00B13805" w:rsidRDefault="00B13805" w:rsidP="00B13805">
      <w:r w:rsidRPr="00B13805">
        <w:rPr>
          <w:rStyle w:val="Style13ptBold"/>
        </w:rPr>
        <w:t>Cipriano 2020</w:t>
      </w:r>
      <w:r>
        <w:t xml:space="preserve">. </w:t>
      </w:r>
      <w:r w:rsidRPr="00B13805">
        <w:rPr>
          <w:sz w:val="16"/>
          <w:szCs w:val="16"/>
        </w:rPr>
        <w:t>Andrea Cipriano The Crime Report staff writer “How to Stop the ‘Third Wave’ of Racial Profiling”</w:t>
      </w:r>
      <w:r w:rsidR="00D26D1B">
        <w:rPr>
          <w:sz w:val="16"/>
          <w:szCs w:val="16"/>
        </w:rPr>
        <w:t xml:space="preserve"> </w:t>
      </w:r>
      <w:r>
        <w:rPr>
          <w:sz w:val="16"/>
          <w:szCs w:val="16"/>
        </w:rPr>
        <w:t>Center on Media, Crime and Justice, John Jay College</w:t>
      </w:r>
      <w:r w:rsidRPr="00B13805">
        <w:rPr>
          <w:sz w:val="16"/>
          <w:szCs w:val="16"/>
        </w:rPr>
        <w:t xml:space="preserve"> March 26, 2020. &lt;https://thecrimereport.org/2020/03/26/how-to-stop-the-third-wave-of-racial-profiling/&gt; Accessed 6/24/20. ARJH</w:t>
      </w:r>
    </w:p>
    <w:p w14:paraId="34ABBA90" w14:textId="4C392E00" w:rsidR="00B13805" w:rsidRPr="00B13805" w:rsidRDefault="00B13805" w:rsidP="00B13805">
      <w:pPr>
        <w:rPr>
          <w:sz w:val="16"/>
        </w:rPr>
      </w:pPr>
      <w:r w:rsidRPr="00B13805">
        <w:rPr>
          <w:sz w:val="16"/>
        </w:rPr>
        <w:t xml:space="preserve">While the first two types of profiling have eased to some extent as a result of spotlighting by the media, widespread protests, and changes </w:t>
      </w:r>
      <w:r w:rsidRPr="00B13805">
        <w:rPr>
          <w:rStyle w:val="StyleUnderline"/>
          <w:highlight w:val="cyan"/>
        </w:rPr>
        <w:t>in</w:t>
      </w:r>
      <w:r w:rsidRPr="00B13805">
        <w:rPr>
          <w:sz w:val="16"/>
        </w:rPr>
        <w:t xml:space="preserve"> law enforcement training, </w:t>
      </w:r>
      <w:r w:rsidRPr="00B13805">
        <w:rPr>
          <w:rStyle w:val="StyleUnderline"/>
          <w:highlight w:val="cyan"/>
        </w:rPr>
        <w:t>profiling by “proxy”</w:t>
      </w:r>
      <w:r w:rsidRPr="00B13805">
        <w:rPr>
          <w:sz w:val="16"/>
        </w:rPr>
        <w:t xml:space="preserve"> represents a harder target, the study said. The difficulty is that </w:t>
      </w:r>
      <w:r w:rsidRPr="00B13805">
        <w:rPr>
          <w:rStyle w:val="StyleUnderline"/>
          <w:highlight w:val="cyan"/>
        </w:rPr>
        <w:t>police</w:t>
      </w:r>
      <w:r w:rsidRPr="00B13805">
        <w:rPr>
          <w:sz w:val="16"/>
        </w:rPr>
        <w:t xml:space="preserve">, wittingly or unwittingly, </w:t>
      </w:r>
      <w:r w:rsidRPr="00B13805">
        <w:rPr>
          <w:rStyle w:val="StyleUnderline"/>
          <w:highlight w:val="cyan"/>
        </w:rPr>
        <w:t>become the instruments of racial biases held by ordinary citizens</w:t>
      </w:r>
      <w:r w:rsidRPr="00B13805">
        <w:rPr>
          <w:rStyle w:val="StyleUnderline"/>
        </w:rPr>
        <w:t>. They cannot refuse to answer a complaint</w:t>
      </w:r>
      <w:r w:rsidRPr="00B13805">
        <w:rPr>
          <w:sz w:val="16"/>
        </w:rPr>
        <w:t xml:space="preserve">, without prior evidence of whether the complaint is valid or not. And </w:t>
      </w:r>
      <w:r w:rsidRPr="00B13805">
        <w:rPr>
          <w:rStyle w:val="StyleUnderline"/>
          <w:highlight w:val="cyan"/>
        </w:rPr>
        <w:t>once they are on the scene, the tensions fueled by their presence can escalate</w:t>
      </w:r>
      <w:r w:rsidRPr="00B13805">
        <w:rPr>
          <w:rStyle w:val="StyleUnderline"/>
        </w:rPr>
        <w:t xml:space="preserve"> into a more serious incident.</w:t>
      </w:r>
      <w:r>
        <w:rPr>
          <w:rStyle w:val="StyleUnderline"/>
        </w:rPr>
        <w:t xml:space="preserve"> </w:t>
      </w:r>
      <w:r w:rsidRPr="00B13805">
        <w:rPr>
          <w:sz w:val="16"/>
        </w:rPr>
        <w:t xml:space="preserve">“What we know is that the practice must be curtailed, even if </w:t>
      </w:r>
      <w:r w:rsidRPr="00B13805">
        <w:rPr>
          <w:rStyle w:val="StyleUnderline"/>
          <w:highlight w:val="cyan"/>
        </w:rPr>
        <w:t>we cannot seem to end it</w:t>
      </w:r>
      <w:r w:rsidRPr="00B13805">
        <w:rPr>
          <w:sz w:val="16"/>
        </w:rPr>
        <w:t xml:space="preserve">,” wrote Harris. “We’ve long had infomation proving that </w:t>
      </w:r>
      <w:r w:rsidRPr="00B13805">
        <w:rPr>
          <w:rStyle w:val="StyleUnderline"/>
        </w:rPr>
        <w:t>the practice does not help police and does injure communities.”</w:t>
      </w:r>
      <w:r>
        <w:rPr>
          <w:rStyle w:val="StyleUnderline"/>
        </w:rPr>
        <w:t xml:space="preserve"> </w:t>
      </w:r>
      <w:r w:rsidRPr="00B13805">
        <w:rPr>
          <w:sz w:val="16"/>
        </w:rPr>
        <w:t xml:space="preserve">Harris acknowledged that </w:t>
      </w:r>
      <w:r w:rsidRPr="002020FA">
        <w:rPr>
          <w:rStyle w:val="StyleUnderline"/>
          <w:highlight w:val="cyan"/>
        </w:rPr>
        <w:t>versions of “profiling by proxy”</w:t>
      </w:r>
      <w:r w:rsidRPr="002020FA">
        <w:rPr>
          <w:sz w:val="16"/>
          <w:highlight w:val="cyan"/>
        </w:rPr>
        <w:t xml:space="preserve"> were</w:t>
      </w:r>
      <w:r w:rsidRPr="00B13805">
        <w:rPr>
          <w:sz w:val="16"/>
        </w:rPr>
        <w:t xml:space="preserve"> not necessarily a new experience for people of color, who have historically been the targets of </w:t>
      </w:r>
      <w:r w:rsidRPr="002020FA">
        <w:rPr>
          <w:rStyle w:val="StyleUnderline"/>
          <w:highlight w:val="cyan"/>
        </w:rPr>
        <w:t>unsubtle efforts by whites to enlist law enforcement to keep them away from</w:t>
      </w:r>
      <w:r w:rsidRPr="00B13805">
        <w:rPr>
          <w:sz w:val="16"/>
        </w:rPr>
        <w:t xml:space="preserve"> neighborhoods or </w:t>
      </w:r>
      <w:r w:rsidRPr="002020FA">
        <w:rPr>
          <w:rStyle w:val="StyleUnderline"/>
          <w:highlight w:val="cyan"/>
        </w:rPr>
        <w:t>areas where they “don’t belong.”</w:t>
      </w:r>
      <w:r w:rsidRPr="00B13805">
        <w:rPr>
          <w:sz w:val="16"/>
        </w:rPr>
        <w:t xml:space="preserve"> But what led to its emergence as a newer “third wave” of the practice was the connection with new technology that had brought it wider attention, Cellphone videos of the Starbucks incident, for example, went viral, and in response the company issued an immediate apology and closed many of its stores briefly several months later to hold special training sessions for employees. </w:t>
      </w:r>
      <w:r w:rsidRPr="00B13805">
        <w:rPr>
          <w:rStyle w:val="StyleUnderline"/>
          <w:highlight w:val="cyan"/>
        </w:rPr>
        <w:t>The police response</w:t>
      </w:r>
      <w:r w:rsidRPr="00B13805">
        <w:rPr>
          <w:sz w:val="16"/>
        </w:rPr>
        <w:t xml:space="preserve">, however, </w:t>
      </w:r>
      <w:r w:rsidRPr="00B13805">
        <w:rPr>
          <w:rStyle w:val="StyleUnderline"/>
          <w:highlight w:val="cyan"/>
        </w:rPr>
        <w:t>was that they did nothing wrong</w:t>
      </w:r>
      <w:r w:rsidRPr="00B13805">
        <w:rPr>
          <w:sz w:val="16"/>
        </w:rPr>
        <w:t>.</w:t>
      </w:r>
    </w:p>
    <w:p w14:paraId="7B0C1AE2" w14:textId="639E97FB" w:rsidR="005F5AD0" w:rsidRDefault="005F5AD0" w:rsidP="005F5AD0">
      <w:pPr>
        <w:pStyle w:val="Heading3"/>
      </w:pPr>
      <w:r>
        <w:t xml:space="preserve">Implicit Bias Training Turn </w:t>
      </w:r>
    </w:p>
    <w:p w14:paraId="62EDA4D6" w14:textId="316F5BF9" w:rsidR="005F5AD0" w:rsidRDefault="005F5AD0" w:rsidP="005F5AD0">
      <w:pPr>
        <w:pStyle w:val="Heading4"/>
      </w:pPr>
      <w:r>
        <w:t>Implicit bias training can actually increase racist attitudes among police</w:t>
      </w:r>
    </w:p>
    <w:p w14:paraId="0C2F3991" w14:textId="77777777" w:rsidR="005F5AD0" w:rsidRPr="00FB16D2" w:rsidRDefault="005F5AD0" w:rsidP="005F5AD0">
      <w:r w:rsidRPr="00FB16D2">
        <w:rPr>
          <w:rStyle w:val="Style13ptBold"/>
        </w:rPr>
        <w:t>Hobbes 2020</w:t>
      </w:r>
      <w:r>
        <w:t xml:space="preserve">. </w:t>
      </w:r>
      <w:r w:rsidRPr="00FB16D2">
        <w:rPr>
          <w:sz w:val="16"/>
          <w:szCs w:val="16"/>
        </w:rPr>
        <w:t>Michael Hobbes Senior Enterprise Reporter, HuffPost. “‘Implicit Bias’ Trainings Don’t Actually Change Police Behavior” June 12, 2020. &lt;https://www.huffpost.com/entry/implicit-bias-training-doesnt-actually-change-police-behavior_n_5ee28fc3c5b60b32f010ed48&gt; Accessed 6/21/20. ARJH</w:t>
      </w:r>
    </w:p>
    <w:p w14:paraId="47937EC0" w14:textId="255A1850" w:rsidR="005F5AD0" w:rsidRDefault="005F5AD0" w:rsidP="005F5AD0">
      <w:pPr>
        <w:rPr>
          <w:rStyle w:val="StyleUnderline"/>
        </w:rPr>
      </w:pPr>
      <w:r w:rsidRPr="005F5AD0">
        <w:rPr>
          <w:rStyle w:val="StyleUnderline"/>
        </w:rPr>
        <w:t>There’s</w:t>
      </w:r>
      <w:r w:rsidRPr="005F5AD0">
        <w:rPr>
          <w:sz w:val="14"/>
        </w:rPr>
        <w:t xml:space="preserve"> even some </w:t>
      </w:r>
      <w:r w:rsidRPr="005F5AD0">
        <w:rPr>
          <w:rStyle w:val="StyleUnderline"/>
        </w:rPr>
        <w:t xml:space="preserve">evidence that </w:t>
      </w:r>
      <w:r w:rsidRPr="004B385D">
        <w:rPr>
          <w:rStyle w:val="StyleUnderline"/>
          <w:highlight w:val="cyan"/>
        </w:rPr>
        <w:t>implicit bias training makes racist attitudes worse</w:t>
      </w:r>
      <w:r w:rsidRPr="005F5AD0">
        <w:rPr>
          <w:rStyle w:val="StyleUnderline"/>
        </w:rPr>
        <w:t>. Highlighting bias among police officers could reinforce the message that racism is widespread</w:t>
      </w:r>
      <w:r w:rsidRPr="005F5AD0">
        <w:rPr>
          <w:sz w:val="14"/>
        </w:rPr>
        <w:t xml:space="preserve">. </w:t>
      </w:r>
      <w:r w:rsidRPr="004B385D">
        <w:rPr>
          <w:rStyle w:val="StyleUnderline"/>
          <w:highlight w:val="cyan"/>
        </w:rPr>
        <w:t>In response, participants may resent feeling they’re being lectured about their racist views and entrench them more deeply</w:t>
      </w:r>
      <w:r w:rsidRPr="005F5AD0">
        <w:rPr>
          <w:rStyle w:val="StyleUnderline"/>
        </w:rPr>
        <w:t>.</w:t>
      </w:r>
      <w:r w:rsidRPr="005F5AD0">
        <w:rPr>
          <w:sz w:val="14"/>
        </w:rPr>
        <w:t xml:space="preserve"> Among officers who really do want to identify and reduce their biases, the trainings could end up reminding them of the associations they’re trying to overcome. “It’s the same principle as me telling you not to think about a white bear — which will immediately cause you to think about a white bear,” Correll said. “If I present you with Black people and I don’t want you to think about race at all, then </w:t>
      </w:r>
      <w:r w:rsidRPr="00FE5AC0">
        <w:rPr>
          <w:rStyle w:val="StyleUnderline"/>
          <w:highlight w:val="cyan"/>
        </w:rPr>
        <w:t>making you aware of race can actually reinforce the associations you have</w:t>
      </w:r>
      <w:r w:rsidRPr="005F5AD0">
        <w:rPr>
          <w:rStyle w:val="StyleUnderline"/>
        </w:rPr>
        <w:t xml:space="preserve"> and make you think of race as an important variable.”</w:t>
      </w:r>
    </w:p>
    <w:p w14:paraId="43D4294A" w14:textId="76FDF730" w:rsidR="00446D36" w:rsidRDefault="00446D36" w:rsidP="001B7B51">
      <w:pPr>
        <w:pStyle w:val="Heading2"/>
      </w:pPr>
      <w:r>
        <w:t xml:space="preserve">Community Safety Advantage </w:t>
      </w:r>
    </w:p>
    <w:p w14:paraId="6946E09A" w14:textId="7AF0D2DA" w:rsidR="004E0260" w:rsidRDefault="004E0260" w:rsidP="004E0260">
      <w:pPr>
        <w:pStyle w:val="Heading3"/>
      </w:pPr>
      <w:r>
        <w:t xml:space="preserve">No Solvency </w:t>
      </w:r>
    </w:p>
    <w:p w14:paraId="168A4F74" w14:textId="1891A839" w:rsidR="00446D36" w:rsidRDefault="009B715A" w:rsidP="00446D36">
      <w:pPr>
        <w:pStyle w:val="Heading4"/>
      </w:pPr>
      <w:r>
        <w:t>Even the best-enacted programs to stop racial profiling only decrease the perception of profiling in the community, not the actual practice</w:t>
      </w:r>
    </w:p>
    <w:p w14:paraId="7F83B6D0" w14:textId="2F3B09BA" w:rsidR="00446D36" w:rsidRPr="0033140A" w:rsidRDefault="00446D36" w:rsidP="00446D36">
      <w:r w:rsidRPr="0033140A">
        <w:rPr>
          <w:rStyle w:val="Style13ptBold"/>
        </w:rPr>
        <w:t>Saunders and Kilmer 2019.</w:t>
      </w:r>
      <w:r>
        <w:t xml:space="preserve"> </w:t>
      </w:r>
      <w:r w:rsidRPr="0033140A">
        <w:rPr>
          <w:sz w:val="16"/>
          <w:szCs w:val="16"/>
        </w:rPr>
        <w:t>Jessica Saunders</w:t>
      </w:r>
      <w:r w:rsidR="00876E35">
        <w:rPr>
          <w:sz w:val="16"/>
          <w:szCs w:val="16"/>
        </w:rPr>
        <w:t xml:space="preserve">, PhD, is an adjunct criminologist at the RAND Corporation </w:t>
      </w:r>
      <w:r w:rsidRPr="0033140A">
        <w:rPr>
          <w:sz w:val="16"/>
          <w:szCs w:val="16"/>
        </w:rPr>
        <w:t xml:space="preserve">&amp; Beau Kilmer, </w:t>
      </w:r>
      <w:r w:rsidR="00876E35">
        <w:rPr>
          <w:sz w:val="16"/>
          <w:szCs w:val="16"/>
        </w:rPr>
        <w:t xml:space="preserve">PhD, is a senior policy analyst at the </w:t>
      </w:r>
      <w:r w:rsidRPr="0033140A">
        <w:rPr>
          <w:sz w:val="16"/>
          <w:szCs w:val="16"/>
        </w:rPr>
        <w:t>RAND Corporation “Changing the Narrative: Police–Community Partnerships and Racial Reconciliation,” April 4, 2019. Justice Quarterly, &lt;10.1080/07418825.2019.1568520&gt; Accessed 6/11/20. ARJH</w:t>
      </w:r>
    </w:p>
    <w:p w14:paraId="4C073089" w14:textId="352A87FE" w:rsidR="00446D36" w:rsidRPr="009B715A" w:rsidRDefault="00446D36" w:rsidP="00446D36">
      <w:pPr>
        <w:rPr>
          <w:sz w:val="16"/>
        </w:rPr>
      </w:pPr>
      <w:r w:rsidRPr="009B715A">
        <w:rPr>
          <w:sz w:val="16"/>
        </w:rPr>
        <w:t xml:space="preserve">The change in perceptions of racial bias after the intervention for black residents is consistent with earlier research that demonstrates that interventions that focus on procedural justice have resulted in improvements in police legitimacy. Our study complements their findings, but also adds another layer of nuance – </w:t>
      </w:r>
      <w:r w:rsidRPr="009B715A">
        <w:rPr>
          <w:rStyle w:val="StyleUnderline"/>
        </w:rPr>
        <w:t xml:space="preserve">we find that </w:t>
      </w:r>
      <w:r w:rsidRPr="005840D4">
        <w:rPr>
          <w:rStyle w:val="StyleUnderline"/>
          <w:highlight w:val="cyan"/>
        </w:rPr>
        <w:t xml:space="preserve">an </w:t>
      </w:r>
      <w:r w:rsidRPr="009B715A">
        <w:rPr>
          <w:rStyle w:val="StyleUnderline"/>
          <w:highlight w:val="cyan"/>
        </w:rPr>
        <w:t>intervention which includes all the features of a procedural justice program with</w:t>
      </w:r>
      <w:r w:rsidRPr="009B715A">
        <w:rPr>
          <w:rStyle w:val="StyleUnderline"/>
        </w:rPr>
        <w:t xml:space="preserve"> the addition of focused deterrence and </w:t>
      </w:r>
      <w:r w:rsidRPr="009B715A">
        <w:rPr>
          <w:rStyle w:val="StyleUnderline"/>
          <w:highlight w:val="cyan"/>
        </w:rPr>
        <w:t>strong emphasis on racial reconciliation</w:t>
      </w:r>
      <w:r w:rsidRPr="009B715A">
        <w:rPr>
          <w:rStyle w:val="StyleUnderline"/>
        </w:rPr>
        <w:t xml:space="preserve"> </w:t>
      </w:r>
      <w:r w:rsidRPr="009B715A">
        <w:rPr>
          <w:rStyle w:val="StyleUnderline"/>
          <w:highlight w:val="cyan"/>
        </w:rPr>
        <w:t>established an improvement in only the perceptions of racial profiling</w:t>
      </w:r>
      <w:r w:rsidRPr="009B715A">
        <w:rPr>
          <w:sz w:val="16"/>
        </w:rPr>
        <w:t xml:space="preserve">. This process should also affect </w:t>
      </w:r>
      <w:r w:rsidRPr="009B715A">
        <w:rPr>
          <w:rStyle w:val="StyleUnderline"/>
          <w:highlight w:val="cyan"/>
        </w:rPr>
        <w:t>other aspects</w:t>
      </w:r>
      <w:r w:rsidRPr="009B715A">
        <w:rPr>
          <w:rStyle w:val="StyleUnderline"/>
        </w:rPr>
        <w:t xml:space="preserve"> of police legitimacy </w:t>
      </w:r>
      <w:r w:rsidRPr="009B715A">
        <w:rPr>
          <w:rStyle w:val="StyleUnderline"/>
          <w:highlight w:val="cyan"/>
        </w:rPr>
        <w:t>such as trust and fairness</w:t>
      </w:r>
      <w:r w:rsidRPr="009B715A">
        <w:rPr>
          <w:sz w:val="16"/>
        </w:rPr>
        <w:t xml:space="preserve">; however, these constructs </w:t>
      </w:r>
      <w:r w:rsidRPr="009B715A">
        <w:rPr>
          <w:rStyle w:val="StyleUnderline"/>
          <w:highlight w:val="cyan"/>
        </w:rPr>
        <w:t>may be</w:t>
      </w:r>
      <w:r w:rsidRPr="009B715A">
        <w:rPr>
          <w:sz w:val="16"/>
        </w:rPr>
        <w:t xml:space="preserve"> slower to change, </w:t>
      </w:r>
      <w:r w:rsidRPr="009B715A">
        <w:rPr>
          <w:rStyle w:val="StyleUnderline"/>
          <w:highlight w:val="cyan"/>
        </w:rPr>
        <w:t>more intractable</w:t>
      </w:r>
      <w:r w:rsidRPr="009B715A">
        <w:rPr>
          <w:sz w:val="16"/>
        </w:rPr>
        <w:t xml:space="preserve">, or be different in numerous other ways, </w:t>
      </w:r>
      <w:r w:rsidRPr="009B715A">
        <w:rPr>
          <w:rStyle w:val="StyleUnderline"/>
        </w:rPr>
        <w:t>making them more difficult</w:t>
      </w:r>
      <w:r w:rsidRPr="009B715A">
        <w:rPr>
          <w:sz w:val="16"/>
        </w:rPr>
        <w:t xml:space="preserve"> (or require a different approach) </w:t>
      </w:r>
      <w:r w:rsidRPr="009B715A">
        <w:rPr>
          <w:rStyle w:val="StyleUnderline"/>
        </w:rPr>
        <w:t>to change</w:t>
      </w:r>
      <w:r w:rsidRPr="009B715A">
        <w:rPr>
          <w:sz w:val="16"/>
        </w:rPr>
        <w:t>. Our study also cannot determine the precise mechanism behind the change and which intervention activities are driving that change, as the model involves multiple components. Additional research across multiple settings with different types of overt markets on implementation fidelity and program adaptation will be necessary to tease out the effects of the different intervention components on outcomes of interest, but it is noteworthy that this particular DMI included a strong emphasis on racial reconciliation.</w:t>
      </w:r>
    </w:p>
    <w:p w14:paraId="3E8CEF22" w14:textId="0BFBEAC6" w:rsidR="000659D6" w:rsidRDefault="000659D6" w:rsidP="001B7B51">
      <w:pPr>
        <w:pStyle w:val="Heading2"/>
      </w:pPr>
      <w:r>
        <w:t>DA</w:t>
      </w:r>
      <w:r w:rsidR="001B1C7C">
        <w:t xml:space="preserve"> Links</w:t>
      </w:r>
    </w:p>
    <w:p w14:paraId="2AB0FFBC" w14:textId="77777777" w:rsidR="00EF3696" w:rsidRDefault="00EF3696" w:rsidP="00EF3696">
      <w:pPr>
        <w:pStyle w:val="Heading3"/>
      </w:pPr>
      <w:r>
        <w:t xml:space="preserve">Crime DA Link – Crime Rates </w:t>
      </w:r>
    </w:p>
    <w:p w14:paraId="634F8B9D" w14:textId="77777777" w:rsidR="00EF3696" w:rsidRPr="00F832CE" w:rsidRDefault="00EF3696" w:rsidP="00EF3696">
      <w:pPr>
        <w:pStyle w:val="Heading4"/>
      </w:pPr>
      <w:r w:rsidRPr="00F832CE">
        <w:t>Tactics</w:t>
      </w:r>
      <w:r>
        <w:t xml:space="preserve"> labeled as </w:t>
      </w:r>
      <w:r w:rsidRPr="00F832CE">
        <w:t xml:space="preserve">racial profiling are </w:t>
      </w:r>
      <w:r>
        <w:t xml:space="preserve">the only </w:t>
      </w:r>
      <w:r w:rsidRPr="00F832CE">
        <w:t>statistically proven</w:t>
      </w:r>
      <w:r>
        <w:t xml:space="preserve"> methods</w:t>
      </w:r>
      <w:r w:rsidRPr="00F832CE">
        <w:t xml:space="preserve"> to</w:t>
      </w:r>
      <w:r>
        <w:t xml:space="preserve"> </w:t>
      </w:r>
      <w:r w:rsidRPr="00F832CE">
        <w:t>reduce crime rates and studies prove that racial disparities are the result of poverty, not racialized policing</w:t>
      </w:r>
    </w:p>
    <w:p w14:paraId="7DABE856" w14:textId="77777777" w:rsidR="00EF3696" w:rsidRPr="00F17617" w:rsidRDefault="00EF3696" w:rsidP="00EF3696">
      <w:r w:rsidRPr="00F832CE">
        <w:rPr>
          <w:rStyle w:val="Style13ptBold"/>
        </w:rPr>
        <w:t>Rosenthal 2020</w:t>
      </w:r>
      <w:r>
        <w:t xml:space="preserve">. </w:t>
      </w:r>
      <w:r w:rsidRPr="00F832CE">
        <w:rPr>
          <w:sz w:val="16"/>
          <w:szCs w:val="16"/>
        </w:rPr>
        <w:t>Lawrence Rosenthal, former prosecutor and professor of law at Chapman University “Crime dropped under stop-and-frisk, which is worth remembering in the rush to criticize it” NBC News Opinion. &lt;https://www.nbcnews.com/think/opinion/crime-dropped-under-stop-frisk-which-worth-remembering-rush-criticize-ncna1151121&gt; Accessed 6/23/20. ARJH</w:t>
      </w:r>
    </w:p>
    <w:p w14:paraId="46FD376F" w14:textId="77777777" w:rsidR="00EF3696" w:rsidRPr="00F17617" w:rsidRDefault="00EF3696" w:rsidP="00EF3696">
      <w:pPr>
        <w:rPr>
          <w:rStyle w:val="StyleUnderline"/>
        </w:rPr>
      </w:pPr>
      <w:r w:rsidRPr="00F832CE">
        <w:rPr>
          <w:rStyle w:val="StyleUnderline"/>
          <w:highlight w:val="cyan"/>
        </w:rPr>
        <w:t>Beginning in 1991, New York experienced the broadest and deepest decline in violent crime of any major American city</w:t>
      </w:r>
      <w:r w:rsidRPr="00F832CE">
        <w:rPr>
          <w:sz w:val="14"/>
          <w:highlight w:val="cyan"/>
        </w:rPr>
        <w:t>.</w:t>
      </w:r>
      <w:r w:rsidRPr="00F17617">
        <w:rPr>
          <w:sz w:val="14"/>
        </w:rPr>
        <w:t xml:space="preserve"> By 2013, Bloomberg's last year as mayor, the murder rate had dropped to 3.3 per 100,000 population, or 335 in a city of more than 8 million. Chicago, in contrast, with a population less than half that of New York, had 415 homicides in 2013. New York's homicide drop was concentrated in firearms-related homicides committed outdoors. It is difficult to identify any factor unrelated to policing that explains this extraordinary crime decline. Changes in the composition of New York's population or its economic conditions do not explain the drop, according to criminologists who have studied the data. The legalization of abortion and increased incarceration rates probably explain some of New York's crime decline, but not nearly all of it. And although the crack epidemic likely fueled the crime surge, it seems unlikely that drug-related violence abated on its own. There is little evidence, for example, that the demand for illegal drugs lessened in New York during the crime drop. Instead, it appears that New York discovered better ways to prevent drug-related violence. New York started expanding its police force in 1991, but the crime decline continued even after it stopped growing, suggesting that </w:t>
      </w:r>
      <w:r w:rsidRPr="00F832CE">
        <w:rPr>
          <w:rStyle w:val="StyleUnderline"/>
          <w:highlight w:val="cyan"/>
        </w:rPr>
        <w:t>policing tactics</w:t>
      </w:r>
      <w:r w:rsidRPr="00F17617">
        <w:rPr>
          <w:rStyle w:val="StyleUnderline"/>
        </w:rPr>
        <w:t xml:space="preserve"> rather than numbers </w:t>
      </w:r>
      <w:r w:rsidRPr="00F832CE">
        <w:rPr>
          <w:rStyle w:val="StyleUnderline"/>
          <w:highlight w:val="cyan"/>
        </w:rPr>
        <w:t>were</w:t>
      </w:r>
      <w:r w:rsidRPr="00F17617">
        <w:rPr>
          <w:rStyle w:val="StyleUnderline"/>
        </w:rPr>
        <w:t xml:space="preserve"> the </w:t>
      </w:r>
      <w:r w:rsidRPr="00F832CE">
        <w:rPr>
          <w:rStyle w:val="StyleUnderline"/>
          <w:highlight w:val="cyan"/>
        </w:rPr>
        <w:t>key</w:t>
      </w:r>
      <w:r w:rsidRPr="00F17617">
        <w:rPr>
          <w:sz w:val="14"/>
        </w:rPr>
        <w:t xml:space="preserve">. To understand the role of policing tactics in combating crime, in turn, it is important to focus on the geography of crime. </w:t>
      </w:r>
      <w:r w:rsidRPr="00F17617">
        <w:rPr>
          <w:rStyle w:val="StyleUnderline"/>
        </w:rPr>
        <w:t>Areas of concentrated disadvantage with high rates of racial isolation and social instability experience particularly high crime rates</w:t>
      </w:r>
      <w:r w:rsidRPr="00F17617">
        <w:rPr>
          <w:sz w:val="14"/>
        </w:rPr>
        <w:t xml:space="preserve">. The geographic "lumpiness" of crime, however, is not solely a function of community. Even within what are considered high-crime neighborhoods, crime tends to cluster at </w:t>
      </w:r>
      <w:r w:rsidRPr="0075442C">
        <w:rPr>
          <w:sz w:val="14"/>
        </w:rPr>
        <w:t xml:space="preserve">discrete hot spots. </w:t>
      </w:r>
      <w:r w:rsidRPr="0075442C">
        <w:rPr>
          <w:rStyle w:val="StyleUnderline"/>
        </w:rPr>
        <w:t>Hot spots appear in locations where potential offenders believe they enjoy relative impunity.</w:t>
      </w:r>
      <w:r w:rsidRPr="00F17617">
        <w:rPr>
          <w:rStyle w:val="StyleUnderline"/>
        </w:rPr>
        <w:t xml:space="preserve"> Thus, when street gangs conclude that they can carry guns and drugs without fear of police at locations frequented by drug buyers, profitable open-air drug markets will likely flourish.</w:t>
      </w:r>
      <w:r>
        <w:rPr>
          <w:rStyle w:val="StyleUnderline"/>
        </w:rPr>
        <w:t xml:space="preserve"> </w:t>
      </w:r>
      <w:r w:rsidRPr="00F17617">
        <w:rPr>
          <w:sz w:val="14"/>
        </w:rPr>
        <w:t xml:space="preserve">Accordingly, targeted stop-and-frisk policing makes a great deal of sense. When undertaken with frequency and carried out at hot spots of drug- and firearms-related crime, stop-and-frisk tactics can alter the perceptions of potential offenders by making apparent the risks of carrying drugs or guns in public. </w:t>
      </w:r>
      <w:r w:rsidRPr="00F17617">
        <w:rPr>
          <w:rStyle w:val="StyleUnderline"/>
        </w:rPr>
        <w:t>Once drugs and guns are driven off the streetscape, the risks of violent confrontation decrease and community destabilization driven by open and notorious criminality can be reversed</w:t>
      </w:r>
      <w:r w:rsidRPr="00F17617">
        <w:rPr>
          <w:sz w:val="14"/>
        </w:rPr>
        <w:t xml:space="preserve">. In contrast, a reactive strategy, which has police appear only when someone calls 911, encourages offenders to intimidate the community so no one calls for help. </w:t>
      </w:r>
      <w:r w:rsidRPr="00F832CE">
        <w:rPr>
          <w:rStyle w:val="StyleUnderline"/>
          <w:highlight w:val="cyan"/>
        </w:rPr>
        <w:t>Aggressive patrol at statistical hot spots of crime is the single crime control policy that has generated the most consistent evidence of its efficacy</w:t>
      </w:r>
      <w:r w:rsidRPr="00F17617">
        <w:rPr>
          <w:sz w:val="14"/>
        </w:rPr>
        <w:t xml:space="preserve">. Indeed, a study by the liberal Brennan Center found that the introduction of Compstat tactics in major cities was </w:t>
      </w:r>
      <w:r w:rsidRPr="00F832CE">
        <w:rPr>
          <w:rStyle w:val="StyleUnderline"/>
          <w:highlight w:val="cyan"/>
        </w:rPr>
        <w:t>the only law enforcement tactic that had a demonstrable relationship to subsequent reductions in crime.</w:t>
      </w:r>
      <w:r>
        <w:rPr>
          <w:rStyle w:val="StyleUnderline"/>
        </w:rPr>
        <w:t xml:space="preserve"> </w:t>
      </w:r>
      <w:r w:rsidRPr="00F17617">
        <w:rPr>
          <w:sz w:val="14"/>
        </w:rPr>
        <w:t xml:space="preserve">As in all debates about policing and crime, a myriad of factors are at work, and rarely can causal statements be made with complete confidence. Yet the available data make a serious case for stop-and-frisk's ability to drive down crime when deployed with targeted precision, as Compstat envisioned. It is also worth remembering that people of color bear the brunt of violent crime. At the peak of New York's crime wave in 1991, the homicide victimization rate in New York was 58 per 100,000 for people of African ancestry, 44 for Hispanics and 8 for whites. By 2007, the black homicide victimization rate had declined to 15.9 per 100,000 population, the Hispanic rate to 4.9 and the white rate to 1.55. Thus, the lives saved by New York's policies were disproportionately those of people of color. Critics of stop-and-frisk argue that it produces unwarranted and discriminatory stops and point to the evidence assembled in Floyd v. City of New York, in which federal Judge Shira Scheindlin found that New York engaged in a pattern of unjustifiable and racially discriminatory stop-and-frisk policing. But Scheindlin's reasoning is open to serious question. Any policing tactic can be abused by the overzealous officer, and stop-and-frisk horror stories abound. The Supreme Court has ruled, however, that stop-and-frisk is constitutional when based on an officer's reasonable suspicion that lawbreaking is under way, even though that standard "falls considerably short of satisfying a preponderance of the evidence standard" and "accepts the risk that officers may stop innocent people." Judged by these constitutional standards, </w:t>
      </w:r>
      <w:r w:rsidRPr="0075442C">
        <w:rPr>
          <w:rStyle w:val="StyleUnderline"/>
          <w:highlight w:val="cyan"/>
        </w:rPr>
        <w:t>New York's</w:t>
      </w:r>
      <w:r w:rsidRPr="00F17617">
        <w:rPr>
          <w:sz w:val="14"/>
        </w:rPr>
        <w:t xml:space="preserve"> 12 percent "hit rate" — the percentage of stops that Judge Scheindlin acknowledged resulted in an arrest or a summons according to the data before her — does not look so bad. It looks even better when one considers that even an apparently unsuccessful stop-and-frisk can create important benefits by deterring potential offenders and cooling off crime-ridden </w:t>
      </w:r>
      <w:r w:rsidRPr="0075442C">
        <w:rPr>
          <w:rStyle w:val="StyleUnderline"/>
          <w:highlight w:val="cyan"/>
        </w:rPr>
        <w:t>hot spots</w:t>
      </w:r>
      <w:r w:rsidRPr="00F17617">
        <w:rPr>
          <w:sz w:val="14"/>
        </w:rPr>
        <w:t xml:space="preserve">. It is hard to blame New York for using </w:t>
      </w:r>
      <w:r w:rsidRPr="0075442C">
        <w:rPr>
          <w:rStyle w:val="StyleUnderline"/>
          <w:highlight w:val="cyan"/>
        </w:rPr>
        <w:t>tactics</w:t>
      </w:r>
      <w:r w:rsidRPr="00F17617">
        <w:rPr>
          <w:sz w:val="14"/>
        </w:rPr>
        <w:t xml:space="preserve"> that the Supreme Court has blessed. Scheindlin also ruled </w:t>
      </w:r>
      <w:r w:rsidRPr="0075442C">
        <w:rPr>
          <w:sz w:val="14"/>
          <w:szCs w:val="14"/>
        </w:rPr>
        <w:t>that New York had</w:t>
      </w:r>
      <w:r w:rsidRPr="0075442C">
        <w:rPr>
          <w:rStyle w:val="StyleUnderline"/>
        </w:rPr>
        <w:t xml:space="preserve"> </w:t>
      </w:r>
      <w:r w:rsidRPr="00F832CE">
        <w:rPr>
          <w:rStyle w:val="StyleUnderline"/>
          <w:highlight w:val="cyan"/>
        </w:rPr>
        <w:t>"a policy of indirect racial profiling</w:t>
      </w:r>
      <w:r w:rsidRPr="00F17617">
        <w:rPr>
          <w:sz w:val="14"/>
        </w:rPr>
        <w:t xml:space="preserve">." Indeed, there is ample evidence that African Americans and Hispanics were stopped out of proportion to their representation in New York's population. </w:t>
      </w:r>
      <w:r w:rsidRPr="00F832CE">
        <w:rPr>
          <w:rStyle w:val="StyleUnderline"/>
          <w:highlight w:val="cyan"/>
        </w:rPr>
        <w:t>Crime rates</w:t>
      </w:r>
      <w:r w:rsidRPr="00F17617">
        <w:rPr>
          <w:sz w:val="14"/>
        </w:rPr>
        <w:t xml:space="preserve">, however, </w:t>
      </w:r>
      <w:r w:rsidRPr="00F832CE">
        <w:rPr>
          <w:rStyle w:val="StyleUnderline"/>
          <w:highlight w:val="cyan"/>
        </w:rPr>
        <w:t>are largely driven by poverty, and because people of color disproportionately live in high-poverty areas, we should expect that</w:t>
      </w:r>
      <w:r w:rsidRPr="00F17617">
        <w:rPr>
          <w:sz w:val="14"/>
        </w:rPr>
        <w:t xml:space="preserve"> a stop-and-frisk policy properly targeted at </w:t>
      </w:r>
      <w:r w:rsidRPr="00F832CE">
        <w:rPr>
          <w:rStyle w:val="StyleUnderline"/>
          <w:highlight w:val="cyan"/>
        </w:rPr>
        <w:t>hot spots</w:t>
      </w:r>
      <w:r w:rsidRPr="00F17617">
        <w:rPr>
          <w:rStyle w:val="StyleUnderline"/>
        </w:rPr>
        <w:t xml:space="preserve"> of crime </w:t>
      </w:r>
      <w:r w:rsidRPr="00F832CE">
        <w:rPr>
          <w:rStyle w:val="StyleUnderline"/>
          <w:highlight w:val="cyan"/>
        </w:rPr>
        <w:t>would disproportionately stop persons of color</w:t>
      </w:r>
      <w:r w:rsidRPr="00F17617">
        <w:rPr>
          <w:sz w:val="14"/>
        </w:rPr>
        <w:t xml:space="preserve">. In light of differential rates of offending, elevated search rates for minorities may not be troubling as long as hit rates are comparable for whites and people of color. If so, police are acting on comparable evidence regardless of the race of a suspect. </w:t>
      </w:r>
      <w:r w:rsidRPr="00F832CE">
        <w:rPr>
          <w:sz w:val="14"/>
        </w:rPr>
        <w:t xml:space="preserve">Indeed, </w:t>
      </w:r>
      <w:r w:rsidRPr="00F832CE">
        <w:rPr>
          <w:rStyle w:val="StyleUnderline"/>
        </w:rPr>
        <w:t>a</w:t>
      </w:r>
      <w:r w:rsidRPr="00F17617">
        <w:rPr>
          <w:rStyle w:val="StyleUnderline"/>
        </w:rPr>
        <w:t xml:space="preserve"> Rand Corp. </w:t>
      </w:r>
      <w:r w:rsidRPr="00F832CE">
        <w:rPr>
          <w:rStyle w:val="StyleUnderline"/>
        </w:rPr>
        <w:t>study</w:t>
      </w:r>
      <w:r w:rsidRPr="00F17617">
        <w:rPr>
          <w:rStyle w:val="StyleUnderline"/>
        </w:rPr>
        <w:t xml:space="preserve"> of 2006 New York stop-and-frisk data concluded, after considering arrest rates and the races of criminal suspects, that there was no evidence of racial discrimination.</w:t>
      </w:r>
    </w:p>
    <w:p w14:paraId="7B447177" w14:textId="5F3D0012" w:rsidR="00EF3696" w:rsidRDefault="00EF3696" w:rsidP="00EF3696">
      <w:pPr>
        <w:pStyle w:val="Heading3"/>
      </w:pPr>
      <w:r>
        <w:t>Crime DA Link - Depolicing</w:t>
      </w:r>
    </w:p>
    <w:p w14:paraId="0BC1E1C3" w14:textId="77777777" w:rsidR="00EF3696" w:rsidRDefault="00EF3696" w:rsidP="00EF3696">
      <w:pPr>
        <w:pStyle w:val="Heading4"/>
      </w:pPr>
      <w:r>
        <w:t>Police resistance to racial profiling reform leads to depolicing of minority communities, NYPD proves</w:t>
      </w:r>
    </w:p>
    <w:p w14:paraId="27FEAF50" w14:textId="77777777" w:rsidR="00EF3696" w:rsidRDefault="00EF3696" w:rsidP="00EF3696">
      <w:pPr>
        <w:rPr>
          <w:sz w:val="16"/>
          <w:szCs w:val="16"/>
        </w:rPr>
      </w:pPr>
      <w:r w:rsidRPr="00F2165F">
        <w:rPr>
          <w:rStyle w:val="Style13ptBold"/>
        </w:rPr>
        <w:t>Cooper 2020</w:t>
      </w:r>
      <w:r>
        <w:t xml:space="preserve">. </w:t>
      </w:r>
      <w:r w:rsidRPr="00F2165F">
        <w:rPr>
          <w:sz w:val="16"/>
          <w:szCs w:val="16"/>
        </w:rPr>
        <w:t>Frank Rudy Cooper, Professor of Law and Director, Program on Race, Gender &amp; Policing, University of Nevada, Las Vegas COP FRAGILITY AND BLUE LIVES MATTER, 20 U. Ill. L. Rev. 621, 647-648 Accessed 6/23/20. ARJH</w:t>
      </w:r>
    </w:p>
    <w:p w14:paraId="70984FC0" w14:textId="77777777" w:rsidR="00EF3696" w:rsidRPr="00194426" w:rsidRDefault="00EF3696" w:rsidP="00EF3696">
      <w:pPr>
        <w:rPr>
          <w:rStyle w:val="StyleUnderline"/>
        </w:rPr>
      </w:pPr>
      <w:r w:rsidRPr="00194426">
        <w:rPr>
          <w:sz w:val="14"/>
        </w:rPr>
        <w:t xml:space="preserve">Hosko's unfortunate word choice seems to be representative of police thinking. All sides seem to agree the </w:t>
      </w:r>
      <w:r w:rsidRPr="00194426">
        <w:rPr>
          <w:rStyle w:val="StyleUnderline"/>
          <w:highlight w:val="cyan"/>
        </w:rPr>
        <w:t xml:space="preserve">police are depolicing racial minority communities </w:t>
      </w:r>
      <w:r w:rsidRPr="00194426">
        <w:rPr>
          <w:rStyle w:val="StyleUnderline"/>
        </w:rPr>
        <w:t>because they feel criticized</w:t>
      </w:r>
      <w:r w:rsidRPr="00194426">
        <w:rPr>
          <w:sz w:val="14"/>
        </w:rPr>
        <w:t xml:space="preserve">. Hence Bratton and Murad link the Ferguson Effect of </w:t>
      </w:r>
      <w:r w:rsidRPr="00194426">
        <w:rPr>
          <w:rStyle w:val="StyleUnderline"/>
        </w:rPr>
        <w:t xml:space="preserve">depolicing racial minority communities </w:t>
      </w:r>
      <w:r w:rsidRPr="00194426">
        <w:rPr>
          <w:rStyle w:val="StyleUnderline"/>
          <w:highlight w:val="cyan"/>
        </w:rPr>
        <w:t>in response to</w:t>
      </w:r>
      <w:r w:rsidRPr="00194426">
        <w:rPr>
          <w:sz w:val="14"/>
        </w:rPr>
        <w:t xml:space="preserve"> criticism to "</w:t>
      </w:r>
      <w:r w:rsidRPr="00194426">
        <w:rPr>
          <w:rStyle w:val="StyleUnderline"/>
          <w:highlight w:val="cyan"/>
        </w:rPr>
        <w:t>heightened</w:t>
      </w:r>
      <w:r w:rsidRPr="00194426">
        <w:rPr>
          <w:sz w:val="14"/>
        </w:rPr>
        <w:t xml:space="preserve"> public and media </w:t>
      </w:r>
      <w:r w:rsidRPr="00194426">
        <w:rPr>
          <w:rStyle w:val="StyleUnderline"/>
          <w:highlight w:val="cyan"/>
        </w:rPr>
        <w:t>scrutiny</w:t>
      </w:r>
      <w:r w:rsidRPr="00194426">
        <w:rPr>
          <w:rStyle w:val="StyleUnderline"/>
        </w:rPr>
        <w:t xml:space="preserve"> of police</w:t>
      </w:r>
      <w:r w:rsidRPr="00194426">
        <w:rPr>
          <w:sz w:val="14"/>
        </w:rPr>
        <w:t xml:space="preserve">." They, like many police advocates, appear to believe it is offensive to film the police when they perform their public duties in our name. This assumption that nobody should watch the watchmen is obviously undemocratic. </w:t>
      </w:r>
      <w:r w:rsidRPr="00F2165F">
        <w:rPr>
          <w:rStyle w:val="StyleUnderline"/>
        </w:rPr>
        <w:t>Police sensitivity to criticism</w:t>
      </w:r>
      <w:r w:rsidRPr="00194426">
        <w:rPr>
          <w:sz w:val="14"/>
        </w:rPr>
        <w:t xml:space="preserve">, like that displayed by the NYPD's turning of backs on Mayor de Blasio, </w:t>
      </w:r>
      <w:r w:rsidRPr="00194426">
        <w:rPr>
          <w:rStyle w:val="StyleUnderline"/>
          <w:highlight w:val="cyan"/>
        </w:rPr>
        <w:t>suggests a belief that only the police can judge the police</w:t>
      </w:r>
      <w:r w:rsidRPr="00194426">
        <w:rPr>
          <w:sz w:val="14"/>
        </w:rPr>
        <w:t xml:space="preserve">. After all, de Blasio's original sin was to campaign against the NYPD's aggressive use of programmatic stop and frisks in black and Latinx neighborhoods. De Blasio's argument was consistent with that of </w:t>
      </w:r>
      <w:r w:rsidRPr="00194426">
        <w:rPr>
          <w:rStyle w:val="StyleUnderline"/>
          <w:highlight w:val="cyan"/>
        </w:rPr>
        <w:t>a federal district court</w:t>
      </w:r>
      <w:r w:rsidRPr="00194426">
        <w:rPr>
          <w:sz w:val="14"/>
        </w:rPr>
        <w:t xml:space="preserve"> that </w:t>
      </w:r>
      <w:r w:rsidRPr="00194426">
        <w:rPr>
          <w:rStyle w:val="StyleUnderline"/>
          <w:highlight w:val="cyan"/>
        </w:rPr>
        <w:t>found the NYPD's racial profiling was unconstitutional. Police resistance to</w:t>
      </w:r>
      <w:r w:rsidRPr="00194426">
        <w:rPr>
          <w:sz w:val="14"/>
        </w:rPr>
        <w:t xml:space="preserve"> the Mayor and </w:t>
      </w:r>
      <w:r w:rsidRPr="00194426">
        <w:rPr>
          <w:rStyle w:val="StyleUnderline"/>
          <w:highlight w:val="cyan"/>
        </w:rPr>
        <w:t>the courts gives the appearance the police believe that</w:t>
      </w:r>
      <w:r w:rsidRPr="00194426">
        <w:rPr>
          <w:rStyle w:val="StyleUnderline"/>
        </w:rPr>
        <w:t xml:space="preserve"> even the</w:t>
      </w:r>
      <w:r w:rsidRPr="00194426">
        <w:rPr>
          <w:sz w:val="14"/>
        </w:rPr>
        <w:t xml:space="preserve"> [*648] </w:t>
      </w:r>
      <w:r w:rsidRPr="00194426">
        <w:rPr>
          <w:rStyle w:val="StyleUnderline"/>
        </w:rPr>
        <w:t xml:space="preserve">department's </w:t>
      </w:r>
      <w:r w:rsidRPr="00194426">
        <w:rPr>
          <w:rStyle w:val="StyleUnderline"/>
          <w:highlight w:val="cyan"/>
        </w:rPr>
        <w:t>civilian bosses cannot question them</w:t>
      </w:r>
      <w:r w:rsidRPr="00194426">
        <w:rPr>
          <w:sz w:val="14"/>
        </w:rPr>
        <w:t xml:space="preserve">. That is troubling because it assumes the police, and the police alone, may judge their practices. </w:t>
      </w:r>
      <w:r w:rsidRPr="00194426">
        <w:rPr>
          <w:rStyle w:val="StyleUnderline"/>
        </w:rPr>
        <w:t xml:space="preserve">The notorious police "code of silence" also suggests the police believe they are above criticism. </w:t>
      </w:r>
      <w:r w:rsidRPr="00194426">
        <w:rPr>
          <w:sz w:val="14"/>
        </w:rPr>
        <w:t xml:space="preserve">Criminologists Sonya Kutnjak Ivkovic, Maki Haberfeld, and Robert Peacock have recently verified the existence of the code </w:t>
      </w:r>
      <w:r w:rsidRPr="00194426">
        <w:rPr>
          <w:rStyle w:val="StyleUnderline"/>
        </w:rPr>
        <w:t>and</w:t>
      </w:r>
      <w:r w:rsidRPr="00194426">
        <w:rPr>
          <w:sz w:val="14"/>
        </w:rPr>
        <w:t xml:space="preserve"> </w:t>
      </w:r>
      <w:r w:rsidRPr="00194426">
        <w:rPr>
          <w:rStyle w:val="StyleUnderline"/>
          <w:highlight w:val="cyan"/>
        </w:rPr>
        <w:t>that</w:t>
      </w:r>
      <w:r w:rsidRPr="00194426">
        <w:rPr>
          <w:sz w:val="14"/>
        </w:rPr>
        <w:t xml:space="preserve"> it </w:t>
      </w:r>
      <w:r w:rsidRPr="00194426">
        <w:rPr>
          <w:rStyle w:val="StyleUnderline"/>
          <w:highlight w:val="cyan"/>
        </w:rPr>
        <w:t>prevents the public from holding the police accountable for misconduct</w:t>
      </w:r>
      <w:r w:rsidRPr="00194426">
        <w:rPr>
          <w:rStyle w:val="StyleUnderline"/>
        </w:rPr>
        <w:t>.</w:t>
      </w:r>
      <w:r w:rsidRPr="00194426">
        <w:rPr>
          <w:sz w:val="14"/>
        </w:rPr>
        <w:t xml:space="preserve"> 223 They found that one of the most prominent factors leading to police reporting of misconduct is the individual officer's assessment of the seriousness of the misconduct. 224 At first glance, this might seem promising. But we should worry that police officers are only being judged by one another, and with a default of no reporting. Worse yet in terms of cop fragility, </w:t>
      </w:r>
      <w:r w:rsidRPr="00194426">
        <w:rPr>
          <w:rStyle w:val="StyleUnderline"/>
        </w:rPr>
        <w:t>police comfort with making their own judgments about reporting misconduct is likely to make them hostile to public criticism that threatens to disrupt this cushy system.</w:t>
      </w:r>
      <w:r>
        <w:rPr>
          <w:rStyle w:val="StyleUnderline"/>
        </w:rPr>
        <w:t xml:space="preserve"> </w:t>
      </w:r>
      <w:r w:rsidRPr="00194426">
        <w:rPr>
          <w:sz w:val="14"/>
        </w:rPr>
        <w:t xml:space="preserve">In believing that the police are their own judges, the police and their advocates assume the possibility of, and role of, the objective observer. The objective officer is less prone to listen to criticism of his or her views or actions because he or she has it all figured out herself. The code of silence prevails because of a belief that only the police can judge the police. </w:t>
      </w:r>
      <w:r w:rsidRPr="00194426">
        <w:rPr>
          <w:rStyle w:val="StyleUnderline"/>
          <w:highlight w:val="cyan"/>
        </w:rPr>
        <w:t>Such resistance to outside perspectives is a hallmark of cop fragility.</w:t>
      </w:r>
    </w:p>
    <w:p w14:paraId="1E3861BA" w14:textId="26AEC75F" w:rsidR="00EF3696" w:rsidRDefault="00EF3696" w:rsidP="00EF3696">
      <w:pPr>
        <w:pStyle w:val="Heading3"/>
      </w:pPr>
      <w:r>
        <w:t>Crime DA Link - Depolicing Extension</w:t>
      </w:r>
    </w:p>
    <w:p w14:paraId="7409E27A" w14:textId="77777777" w:rsidR="00EF3696" w:rsidRDefault="00EF3696" w:rsidP="00EF3696">
      <w:pPr>
        <w:pStyle w:val="Heading4"/>
      </w:pPr>
      <w:r>
        <w:t>Racial profiling reform leads to depolicing by officers, increasing the risks of violence to minority communities</w:t>
      </w:r>
    </w:p>
    <w:p w14:paraId="3A424E38" w14:textId="77777777" w:rsidR="00EF3696" w:rsidRDefault="00EF3696" w:rsidP="00EF3696">
      <w:r w:rsidRPr="00F614A2">
        <w:rPr>
          <w:rStyle w:val="Style13ptBold"/>
        </w:rPr>
        <w:t>Brown 2005.</w:t>
      </w:r>
      <w:r>
        <w:t xml:space="preserve"> </w:t>
      </w:r>
      <w:r w:rsidRPr="00F614A2">
        <w:rPr>
          <w:sz w:val="16"/>
          <w:szCs w:val="16"/>
        </w:rPr>
        <w:t>Liyah Kaprice Brown Former Law Clerk to Hon. Sterling Johnson, E.D.N.Y.; J.D. 2004 New York University School of Law. “COLLOQUIUM:RELEARNING BROWN:APPLYING THE LESSONS OF BROWN TO THE CHALLENGES O FTHE TWENTY-FIRST CENTURY:OFFICER OR OVERSEER?: WHY POLICE DESEGREGATION FAILS AS AN ADEQUATE SOLUTION TO RACIST, OPPRESSIVE, AND VIOLENT POLICING IN BLACK COMMUNITIES”, 29 N.Y.U. Rev. L. &amp; Soc. Change 757 Accessed 6/23/20. ARJH</w:t>
      </w:r>
    </w:p>
    <w:p w14:paraId="1CBF8367" w14:textId="77777777" w:rsidR="00EF3696" w:rsidRDefault="00EF3696" w:rsidP="00EF3696">
      <w:pPr>
        <w:rPr>
          <w:sz w:val="14"/>
        </w:rPr>
      </w:pPr>
      <w:r w:rsidRPr="00EF1A55">
        <w:rPr>
          <w:sz w:val="14"/>
        </w:rPr>
        <w:t>Randall Kennedy, the most influential proponent of the under-enforcement thesis, argues in his book Race, Crime and the Law, that "the principal injury suffered by African Americans in relation to criminal matters is not overenforcement but underenforcement of the laws." Under-enforcement occurs when police officers avoid Black neighborhoods and thus fail to ensure public safety for Black residents. Frank Rudy Cooper labels this phenomenon "</w:t>
      </w:r>
      <w:r w:rsidRPr="00EF1A55">
        <w:rPr>
          <w:rStyle w:val="StyleUnderline"/>
          <w:highlight w:val="cyan"/>
        </w:rPr>
        <w:t>depolicing</w:t>
      </w:r>
      <w:r w:rsidRPr="00EF1A55">
        <w:rPr>
          <w:sz w:val="14"/>
        </w:rPr>
        <w:t>" and defines it as "</w:t>
      </w:r>
      <w:r w:rsidRPr="00EF1A55">
        <w:rPr>
          <w:rStyle w:val="StyleUnderline"/>
          <w:highlight w:val="cyan"/>
        </w:rPr>
        <w:t>the [systematic] withdrawal of proactive crime investigation in racial minority neighborhoods</w:t>
      </w:r>
      <w:r w:rsidRPr="00EF1A55">
        <w:rPr>
          <w:sz w:val="14"/>
        </w:rPr>
        <w:t xml:space="preserve">." He attributes depolicing to police officers' lack of identification with certain racial groups and provides examples of how depolicing looks in practice. In the first example of under-enforcement, we find that police depolicing [*765] can take the form of containment. After the Rodney King beating, the [Los Angeles Police Department] chose to merely contain the riots within racial minority neighborhoods. They lined up at a safe distance from the riots at points where rioters could have gained access to White neighborhoods. That left Blacks and Latinos to turn their anger on Koreatown, which the police knew was heavily armed. The implication was obvious: We will protect Whites, but not Blacks, Browns and Yellows. As a result, Black, Brown and Yellow neighborhoods were looted and burned, causing millions of dollars of damage, deaths and injuries. </w:t>
      </w:r>
      <w:r w:rsidRPr="004F6DA0">
        <w:rPr>
          <w:rStyle w:val="StyleUnderline"/>
        </w:rPr>
        <w:t xml:space="preserve">Depolicing may also </w:t>
      </w:r>
      <w:r w:rsidRPr="00EF1A55">
        <w:rPr>
          <w:rStyle w:val="StyleUnderline"/>
          <w:highlight w:val="cyan"/>
        </w:rPr>
        <w:t>involve police backlash against policies aimed at promoting racial equality</w:t>
      </w:r>
      <w:r w:rsidRPr="004F6DA0">
        <w:rPr>
          <w:rStyle w:val="StyleUnderline"/>
        </w:rPr>
        <w:t>.</w:t>
      </w:r>
      <w:r w:rsidRPr="00EF1A55">
        <w:rPr>
          <w:sz w:val="14"/>
        </w:rPr>
        <w:t xml:space="preserve"> For example, when the Seattle City Council was considering </w:t>
      </w:r>
      <w:r w:rsidRPr="00EF1A55">
        <w:rPr>
          <w:rStyle w:val="StyleUnderline"/>
          <w:highlight w:val="cyan"/>
        </w:rPr>
        <w:t>a measure to study racial profiling</w:t>
      </w:r>
      <w:r w:rsidRPr="00EF1A55">
        <w:rPr>
          <w:rStyle w:val="StyleUnderline"/>
        </w:rPr>
        <w:t xml:space="preserve"> that "included tracking the actions of individual officers</w:t>
      </w:r>
      <w:r w:rsidRPr="00EF1A55">
        <w:rPr>
          <w:sz w:val="14"/>
        </w:rPr>
        <w:t xml:space="preserve">," the Seattle Police Department's union </w:t>
      </w:r>
      <w:r w:rsidRPr="00EF1A55">
        <w:rPr>
          <w:rStyle w:val="StyleUnderline"/>
          <w:highlight w:val="cyan"/>
        </w:rPr>
        <w:t>responded</w:t>
      </w:r>
      <w:r w:rsidRPr="00EF1A55">
        <w:rPr>
          <w:sz w:val="14"/>
        </w:rPr>
        <w:t xml:space="preserve"> that "officers might become less willing to make traffic stops." </w:t>
      </w:r>
      <w:r w:rsidRPr="00EF1A55">
        <w:rPr>
          <w:rStyle w:val="StyleUnderline"/>
          <w:highlight w:val="cyan"/>
        </w:rPr>
        <w:t>Such</w:t>
      </w:r>
      <w:r w:rsidRPr="00EF1A55">
        <w:rPr>
          <w:sz w:val="14"/>
          <w:highlight w:val="cyan"/>
        </w:rPr>
        <w:t xml:space="preserve"> </w:t>
      </w:r>
      <w:r w:rsidRPr="00EF1A55">
        <w:rPr>
          <w:rStyle w:val="StyleUnderline"/>
          <w:highlight w:val="cyan"/>
        </w:rPr>
        <w:t>strong opposition to the mere gathering of information</w:t>
      </w:r>
      <w:r w:rsidRPr="00EF1A55">
        <w:rPr>
          <w:rStyle w:val="StyleUnderline"/>
        </w:rPr>
        <w:t xml:space="preserve"> suggests that </w:t>
      </w:r>
      <w:r w:rsidRPr="00EF1A55">
        <w:rPr>
          <w:rStyle w:val="StyleUnderline"/>
          <w:highlight w:val="cyan"/>
        </w:rPr>
        <w:t>police would likely revolt against actual police reform</w:t>
      </w:r>
      <w:r w:rsidRPr="00EF1A55">
        <w:rPr>
          <w:rStyle w:val="StyleUnderline"/>
        </w:rPr>
        <w:t>.</w:t>
      </w:r>
      <w:r w:rsidRPr="00EF1A55">
        <w:rPr>
          <w:sz w:val="14"/>
        </w:rPr>
        <w:t xml:space="preserve"> This conclusion is likewise borne out by events in Cincinnati, when, "after the riots, Cincinnati's political leaders required officers to identify the race of Terry-stop suspects on a form … Cincinnati Police Department … officers developed an explicit policy of avoiding most crime in Black neighborhoods." Cooper argues that </w:t>
      </w:r>
      <w:r w:rsidRPr="00EF1A55">
        <w:rPr>
          <w:rStyle w:val="StyleUnderline"/>
          <w:highlight w:val="cyan"/>
        </w:rPr>
        <w:t>depolicing</w:t>
      </w:r>
      <w:r w:rsidRPr="00EF1A55">
        <w:rPr>
          <w:rStyle w:val="StyleUnderline"/>
        </w:rPr>
        <w:t xml:space="preserve"> has three main functions, which jointly and severally pose a threat to racial minorities. </w:t>
      </w:r>
      <w:r w:rsidRPr="00EF1A55">
        <w:rPr>
          <w:sz w:val="14"/>
        </w:rPr>
        <w:t xml:space="preserve">First, depolicing </w:t>
      </w:r>
      <w:r w:rsidRPr="00EF1A55">
        <w:rPr>
          <w:rStyle w:val="StyleUnderline"/>
        </w:rPr>
        <w:t>all</w:t>
      </w:r>
      <w:r w:rsidRPr="00EF1A55">
        <w:rPr>
          <w:rStyle w:val="StyleUnderline"/>
          <w:highlight w:val="cyan"/>
        </w:rPr>
        <w:t>ows officers to "avoid social sanctions for racist policing by avoiding any exercise of</w:t>
      </w:r>
      <w:r w:rsidRPr="00EF1A55">
        <w:rPr>
          <w:sz w:val="14"/>
        </w:rPr>
        <w:t xml:space="preserve"> Terry </w:t>
      </w:r>
      <w:r w:rsidRPr="00EF1A55">
        <w:rPr>
          <w:rStyle w:val="StyleUnderline"/>
          <w:highlight w:val="cyan"/>
        </w:rPr>
        <w:t>discretion</w:t>
      </w:r>
      <w:r w:rsidRPr="00EF1A55">
        <w:rPr>
          <w:sz w:val="14"/>
        </w:rPr>
        <w:t xml:space="preserve"> in racial minority communities." Second, </w:t>
      </w:r>
      <w:r w:rsidRPr="00EF1A55">
        <w:rPr>
          <w:rStyle w:val="StyleUnderline"/>
        </w:rPr>
        <w:t>it "</w:t>
      </w:r>
      <w:r w:rsidRPr="00EF1A55">
        <w:rPr>
          <w:rStyle w:val="StyleUnderline"/>
          <w:highlight w:val="cyan"/>
        </w:rPr>
        <w:t>creates an implicit threat that</w:t>
      </w:r>
      <w:r w:rsidRPr="00EF1A55">
        <w:rPr>
          <w:rStyle w:val="StyleUnderline"/>
        </w:rPr>
        <w:t xml:space="preserve"> if racial minorities criticize the police, office</w:t>
      </w:r>
      <w:r w:rsidRPr="00EF1A55">
        <w:rPr>
          <w:rStyle w:val="StyleUnderline"/>
          <w:highlight w:val="cyan"/>
        </w:rPr>
        <w:t>rs will allow crime to go unchecked</w:t>
      </w:r>
      <w:r w:rsidRPr="00EF1A55">
        <w:rPr>
          <w:rStyle w:val="StyleUnderline"/>
        </w:rPr>
        <w:t xml:space="preserve"> in racial minority communities."</w:t>
      </w:r>
      <w:r w:rsidRPr="00EF1A55">
        <w:rPr>
          <w:sz w:val="14"/>
        </w:rPr>
        <w:t xml:space="preserve"> Third, depolicing is a divide-and-conquer tactic, which pits interest groups against one another </w:t>
      </w:r>
      <w:r w:rsidRPr="00EF1A55">
        <w:rPr>
          <w:rStyle w:val="StyleUnderline"/>
          <w:highlight w:val="cyan"/>
        </w:rPr>
        <w:t>and forces politicians</w:t>
      </w:r>
      <w:r w:rsidRPr="00EF1A55">
        <w:rPr>
          <w:sz w:val="14"/>
        </w:rPr>
        <w:t xml:space="preserve">  [*766]  </w:t>
      </w:r>
      <w:r w:rsidRPr="00EF1A55">
        <w:rPr>
          <w:rStyle w:val="StyleUnderline"/>
          <w:highlight w:val="cyan"/>
        </w:rPr>
        <w:t>to choose between racist policing and no policing at all</w:t>
      </w:r>
      <w:r w:rsidRPr="00EF1A55">
        <w:rPr>
          <w:sz w:val="14"/>
          <w:highlight w:val="cyan"/>
        </w:rPr>
        <w:t>.</w:t>
      </w:r>
    </w:p>
    <w:p w14:paraId="6170F8E0" w14:textId="310378F7" w:rsidR="00A7415F" w:rsidRDefault="00083FDC" w:rsidP="00083FDC">
      <w:pPr>
        <w:pStyle w:val="Heading3"/>
      </w:pPr>
      <w:r>
        <w:t>Federalism DA Link</w:t>
      </w:r>
    </w:p>
    <w:p w14:paraId="72E5B5A8" w14:textId="3A542116" w:rsidR="00083FDC" w:rsidRDefault="00083FDC" w:rsidP="00083FDC">
      <w:pPr>
        <w:pStyle w:val="Heading4"/>
      </w:pPr>
      <w:r>
        <w:t>Federal inaction on racial profiling stems from concerns about upsetting federalism</w:t>
      </w:r>
    </w:p>
    <w:p w14:paraId="11EB93F7" w14:textId="26C7DF80" w:rsidR="00083FDC" w:rsidRDefault="00083FDC" w:rsidP="00083FDC">
      <w:r w:rsidRPr="00083FDC">
        <w:rPr>
          <w:rStyle w:val="Style13ptBold"/>
        </w:rPr>
        <w:t>Garrett 2001</w:t>
      </w:r>
      <w:r>
        <w:t xml:space="preserve"> Brandon Garrett, J.D., Columbia University School of Law (2001) 33 Colum. Human Rights L. Rev. 41 Accessed 6/23/20. ARJH</w:t>
      </w:r>
    </w:p>
    <w:p w14:paraId="09DDD98E" w14:textId="5E15F1C0" w:rsidR="00083FDC" w:rsidRDefault="00083FDC" w:rsidP="00083FDC">
      <w:pPr>
        <w:rPr>
          <w:sz w:val="14"/>
        </w:rPr>
      </w:pPr>
      <w:r w:rsidRPr="00F94393">
        <w:rPr>
          <w:rStyle w:val="StyleUnderline"/>
          <w:highlight w:val="cyan"/>
        </w:rPr>
        <w:t>Abstention based on federalism has extended far beyond the original unwillingness to interfere with ongoing prosecutions in state courts. Equitable restraint concerns are now increasingly invoked in cases involving state and local law enforcement</w:t>
      </w:r>
      <w:r w:rsidRPr="00F94393">
        <w:rPr>
          <w:sz w:val="14"/>
          <w:highlight w:val="cyan"/>
        </w:rPr>
        <w:t>.</w:t>
      </w:r>
      <w:r w:rsidRPr="00083FDC">
        <w:rPr>
          <w:sz w:val="14"/>
        </w:rPr>
        <w:t xml:space="preserve"> For example, in a case regarding racial profiling in a suburb outside Los Angeles, a Ninth Circuit panel reversed a preliminary injunction that required a police department to follow its own rules on "reasonable suspicion.' More recently, the Ninth Circuit sitting en banc denied [*75] injunctive relief in a racial profiling case. Its decision was based not on a lack of standing, but on the dictates of federalism and deference to local law enforcement - an unusual ground in a case seeking relief against the federal border patrol. </w:t>
      </w:r>
      <w:r w:rsidRPr="00083FDC">
        <w:rPr>
          <w:rStyle w:val="StyleUnderline"/>
        </w:rPr>
        <w:t xml:space="preserve">Part of this deference by </w:t>
      </w:r>
      <w:r w:rsidRPr="00F94393">
        <w:rPr>
          <w:rStyle w:val="StyleUnderline"/>
          <w:highlight w:val="cyan"/>
        </w:rPr>
        <w:t>federal courts</w:t>
      </w:r>
      <w:r w:rsidRPr="00083FDC">
        <w:rPr>
          <w:rStyle w:val="StyleUnderline"/>
        </w:rPr>
        <w:t xml:space="preserve"> may be due to</w:t>
      </w:r>
      <w:r w:rsidRPr="00083FDC">
        <w:rPr>
          <w:sz w:val="14"/>
        </w:rPr>
        <w:t xml:space="preserve"> an outmoded </w:t>
      </w:r>
      <w:r w:rsidRPr="00F94393">
        <w:rPr>
          <w:rStyle w:val="StyleUnderline"/>
          <w:highlight w:val="cyan"/>
        </w:rPr>
        <w:t>fear that remedying racial profiling requires intrusive structural remedies</w:t>
      </w:r>
      <w:r w:rsidRPr="00083FDC">
        <w:rPr>
          <w:rStyle w:val="StyleUnderline"/>
        </w:rPr>
        <w:t xml:space="preserve"> that would interfere with law enforcement decision-making</w:t>
      </w:r>
      <w:r w:rsidRPr="00083FDC">
        <w:rPr>
          <w:sz w:val="14"/>
        </w:rPr>
        <w:t>. Federal courts have a responsibility to provide an effective remedy - even if structural injunctions are required for relief - so necessity of institutional reform does not excuse the court from its remedial duty. Federal courts may also hesitate to intervene for [*76] reasons of judicial efficiency. Judges rightly fear that even when court orders are imposed, injunctions may prove ineffective where individual officers engage in racial profiling despite their own departmental rules. When misconduct is difficult for a police department to detect, misconduct is far more difficult for a court monitor to detect. Uncertainty about detection and design of remedies is increased by the lack of clarity as to what degree of reliance on race violates the Fourteenth or Fourth Amendments. The tangled legal doctrine and complex nature of racial profiling described earlier creates difficulty in tailoring a remedy to legal liability. When it is unclear how much use of race violates the law, then compliance is equally unclear.</w:t>
      </w:r>
    </w:p>
    <w:p w14:paraId="0AE82ADF" w14:textId="1EA4FBE1" w:rsidR="000D54AC" w:rsidRDefault="000D54AC" w:rsidP="000D54AC">
      <w:pPr>
        <w:pStyle w:val="Heading3"/>
      </w:pPr>
      <w:r>
        <w:t xml:space="preserve">2020 Link </w:t>
      </w:r>
    </w:p>
    <w:p w14:paraId="3A5FB4F7" w14:textId="259EA83C" w:rsidR="000D54AC" w:rsidRDefault="000D54AC" w:rsidP="000D54AC">
      <w:pPr>
        <w:pStyle w:val="Heading4"/>
      </w:pPr>
      <w:r>
        <w:t>Trump is under pressure to do more on police reform, racial profiling key</w:t>
      </w:r>
    </w:p>
    <w:p w14:paraId="2FC3EB47" w14:textId="25C7817F" w:rsidR="000D54AC" w:rsidRPr="000D54AC" w:rsidRDefault="000D54AC" w:rsidP="000D54AC">
      <w:r w:rsidRPr="000D54AC">
        <w:rPr>
          <w:rStyle w:val="Style13ptBold"/>
        </w:rPr>
        <w:t>Treene 2020</w:t>
      </w:r>
      <w:r>
        <w:t xml:space="preserve">. </w:t>
      </w:r>
      <w:r w:rsidRPr="000D54AC">
        <w:rPr>
          <w:sz w:val="16"/>
          <w:szCs w:val="16"/>
        </w:rPr>
        <w:t xml:space="preserve">Alayna Treene, White House reporter at Axios “Trump signs executive order on police reform” </w:t>
      </w:r>
      <w:r w:rsidR="00D555DA">
        <w:rPr>
          <w:sz w:val="16"/>
          <w:szCs w:val="16"/>
        </w:rPr>
        <w:t xml:space="preserve">June 16, 2020. </w:t>
      </w:r>
      <w:r w:rsidRPr="000D54AC">
        <w:rPr>
          <w:sz w:val="16"/>
          <w:szCs w:val="16"/>
        </w:rPr>
        <w:t>Axios &lt;https://www.axios.com/trump-executive-order-police-reform-30c2ae5a-2b99-449e-bfb4-4d005ab51d2e.html&gt; Accessed 6/23/20. ARJH</w:t>
      </w:r>
    </w:p>
    <w:p w14:paraId="5C1B6B85" w14:textId="5AD391A7" w:rsidR="000D54AC" w:rsidRDefault="000D54AC" w:rsidP="000D54AC">
      <w:pPr>
        <w:rPr>
          <w:rStyle w:val="StyleUnderline"/>
        </w:rPr>
      </w:pPr>
      <w:r w:rsidRPr="000D54AC">
        <w:rPr>
          <w:sz w:val="14"/>
        </w:rPr>
        <w:t xml:space="preserve">President Trump signed a modest executive order on Tuesday that encourages limiting the use of chokeholds and moves to create a national database for police misconduct.  Why it matters: Top </w:t>
      </w:r>
      <w:r w:rsidRPr="007E05D4">
        <w:rPr>
          <w:rStyle w:val="StyleUnderline"/>
          <w:highlight w:val="cyan"/>
        </w:rPr>
        <w:t>Trump</w:t>
      </w:r>
      <w:r w:rsidRPr="000D54AC">
        <w:rPr>
          <w:sz w:val="14"/>
        </w:rPr>
        <w:t xml:space="preserve"> aides recognize that he </w:t>
      </w:r>
      <w:r w:rsidRPr="007E05D4">
        <w:rPr>
          <w:rStyle w:val="StyleUnderline"/>
          <w:highlight w:val="cyan"/>
        </w:rPr>
        <w:t>is under</w:t>
      </w:r>
      <w:r w:rsidRPr="000D54AC">
        <w:rPr>
          <w:rStyle w:val="StyleUnderline"/>
        </w:rPr>
        <w:t xml:space="preserve"> increased </w:t>
      </w:r>
      <w:r w:rsidRPr="007E05D4">
        <w:rPr>
          <w:rStyle w:val="StyleUnderline"/>
          <w:highlight w:val="cyan"/>
        </w:rPr>
        <w:t>pressure to do something to address the mass outcry</w:t>
      </w:r>
      <w:r w:rsidRPr="000D54AC">
        <w:rPr>
          <w:rStyle w:val="StyleUnderline"/>
        </w:rPr>
        <w:t xml:space="preserve"> spurred by the killing of George Floyd. This order</w:t>
      </w:r>
      <w:r w:rsidRPr="000D54AC">
        <w:rPr>
          <w:sz w:val="14"/>
        </w:rPr>
        <w:t xml:space="preserve">, which many lawmakers will say does not go far enough, </w:t>
      </w:r>
      <w:r w:rsidRPr="000D54AC">
        <w:rPr>
          <w:rStyle w:val="StyleUnderline"/>
        </w:rPr>
        <w:t xml:space="preserve">is intended to send a message that </w:t>
      </w:r>
      <w:r w:rsidRPr="007E05D4">
        <w:rPr>
          <w:rStyle w:val="StyleUnderline"/>
          <w:highlight w:val="cyan"/>
        </w:rPr>
        <w:t>Trump is willing to work with Congress on more meaningful reform</w:t>
      </w:r>
      <w:r w:rsidRPr="000D54AC">
        <w:rPr>
          <w:rStyle w:val="StyleUnderline"/>
        </w:rPr>
        <w:t>.</w:t>
      </w:r>
      <w:r>
        <w:rPr>
          <w:rStyle w:val="StyleUnderline"/>
        </w:rPr>
        <w:t xml:space="preserve"> </w:t>
      </w:r>
      <w:r w:rsidRPr="000D54AC">
        <w:rPr>
          <w:sz w:val="14"/>
        </w:rPr>
        <w:t xml:space="preserve">Trump said he had spoken privately with a group of families — many of whom lost relatives to police violence — about the order earlier in the day. He specifically mentioned the families of Ahmaud Arbery, Botham Jean, Antwon Rose II, Jemel Roberson, Atatiana Jefferson, Michael Dean, Darius Tarver, Cameron Lamb and Everett Palmer, Jr. Floyd's family was not present. Those families were not present in the White House Rose Garden for the executive order signing. </w:t>
      </w:r>
      <w:r w:rsidRPr="007E05D4">
        <w:rPr>
          <w:rStyle w:val="StyleUnderline"/>
          <w:highlight w:val="cyan"/>
        </w:rPr>
        <w:t>The president</w:t>
      </w:r>
      <w:r w:rsidRPr="000D54AC">
        <w:rPr>
          <w:sz w:val="14"/>
        </w:rPr>
        <w:t xml:space="preserve"> also </w:t>
      </w:r>
      <w:r w:rsidRPr="007E05D4">
        <w:rPr>
          <w:rStyle w:val="StyleUnderline"/>
          <w:highlight w:val="cyan"/>
        </w:rPr>
        <w:t>encouraged Congress to pass its own police reform legislation</w:t>
      </w:r>
      <w:r w:rsidRPr="000D54AC">
        <w:rPr>
          <w:sz w:val="14"/>
        </w:rPr>
        <w:t>. Despite the executive order, Trump made clear in his Rose Garden remarks that he is still a "law and order" president: "</w:t>
      </w:r>
      <w:r w:rsidRPr="000D54AC">
        <w:rPr>
          <w:rStyle w:val="StyleUnderline"/>
        </w:rPr>
        <w:t>We have to find common ground</w:t>
      </w:r>
      <w:r w:rsidRPr="000D54AC">
        <w:rPr>
          <w:sz w:val="14"/>
        </w:rPr>
        <w:t xml:space="preserve">. But I strongly oppose the radical and dangerous efforts to defend [sic], dismantle and dissolve our police departments, especially now when we achieved the lowest recorded crime rates in recent history," he said. The president said there are a “small number of bad police officers...They are very tiny. I use the word ‘tiny.’ It is a very small percentage. But you have them.” The big picture: Under the order, police departments that meet certain standards, outlined by the Justice Department, on use of force will be given access to federal grants, a senior administration official said on a call with reporters on Monday. Departments must ban the use of chokeholds to receive such certification, unless an officer is targeted by deadly force. The order also moves to create a national registry to track police officers with multiple instances of the use of excessive force. The order also includes new programs that would help law enforcement officials better deal with mental illness, homelessness, and addiction — including encouraging departments to involve mental health professionals and social workers to work alongside officers in the field. Worth noting: </w:t>
      </w:r>
      <w:r w:rsidRPr="007E05D4">
        <w:rPr>
          <w:rStyle w:val="StyleUnderline"/>
          <w:highlight w:val="cyan"/>
        </w:rPr>
        <w:t>The order does not address larger concerns about</w:t>
      </w:r>
      <w:r w:rsidRPr="000D54AC">
        <w:rPr>
          <w:sz w:val="14"/>
        </w:rPr>
        <w:t xml:space="preserve"> systemic racism and </w:t>
      </w:r>
      <w:r w:rsidRPr="007E05D4">
        <w:rPr>
          <w:rStyle w:val="StyleUnderline"/>
          <w:highlight w:val="cyan"/>
        </w:rPr>
        <w:t>racial profiling</w:t>
      </w:r>
      <w:r w:rsidRPr="000D54AC">
        <w:rPr>
          <w:rStyle w:val="StyleUnderline"/>
        </w:rPr>
        <w:t xml:space="preserve"> in law enforcement.</w:t>
      </w:r>
    </w:p>
    <w:p w14:paraId="4B4C035E" w14:textId="77777777" w:rsidR="00C6538D" w:rsidRDefault="00C6538D" w:rsidP="00C6538D">
      <w:pPr>
        <w:pStyle w:val="Heading3"/>
      </w:pPr>
      <w:r>
        <w:t>Union DA Link</w:t>
      </w:r>
    </w:p>
    <w:p w14:paraId="3E2A12C1" w14:textId="77777777" w:rsidR="00C6538D" w:rsidRDefault="00C6538D" w:rsidP="00C6538D">
      <w:pPr>
        <w:pStyle w:val="Heading4"/>
      </w:pPr>
      <w:r>
        <w:t>Racial profiling legislation is opposed by police unions which provide cover for bad policing</w:t>
      </w:r>
    </w:p>
    <w:p w14:paraId="6F1E40BD" w14:textId="77777777" w:rsidR="00C6538D" w:rsidRPr="00243BC7" w:rsidRDefault="00C6538D" w:rsidP="00C6538D">
      <w:r w:rsidRPr="00243BC7">
        <w:rPr>
          <w:rStyle w:val="Style13ptBold"/>
        </w:rPr>
        <w:t>McCorkel 2020.</w:t>
      </w:r>
      <w:r>
        <w:t xml:space="preserve"> </w:t>
      </w:r>
      <w:r w:rsidRPr="00243BC7">
        <w:rPr>
          <w:sz w:val="16"/>
          <w:szCs w:val="16"/>
        </w:rPr>
        <w:t>Jill McCorkel Professor of Sociology and Criminology, Villanova University “Police unions are one of the biggest obstacles to transforming policing” The Conversation. 6/12/20. &lt;https://theconversation.com/police-unions-are-one-of-the-biggest-obstacles-to-transforming-policing-140227&gt; Accessed 6/24/20. ARJH</w:t>
      </w:r>
    </w:p>
    <w:p w14:paraId="76A68F90" w14:textId="77777777" w:rsidR="00C6538D" w:rsidRPr="00604751" w:rsidRDefault="00C6538D" w:rsidP="00C6538D">
      <w:pPr>
        <w:rPr>
          <w:rStyle w:val="StyleUnderline"/>
        </w:rPr>
      </w:pPr>
      <w:r w:rsidRPr="00604751">
        <w:rPr>
          <w:sz w:val="14"/>
        </w:rPr>
        <w:t xml:space="preserve">Across the United States, </w:t>
      </w:r>
      <w:r w:rsidRPr="00604751">
        <w:rPr>
          <w:rStyle w:val="StyleUnderline"/>
          <w:highlight w:val="cyan"/>
        </w:rPr>
        <w:t>police are shielded from both public and departmental accountability by</w:t>
      </w:r>
      <w:r w:rsidRPr="00604751">
        <w:rPr>
          <w:sz w:val="14"/>
        </w:rPr>
        <w:t xml:space="preserve"> multiple layers of contractual and legislative protections. Nearly all of these measures reflect the political will and political might of </w:t>
      </w:r>
      <w:r w:rsidRPr="00604751">
        <w:rPr>
          <w:rStyle w:val="StyleUnderline"/>
          <w:highlight w:val="cyan"/>
        </w:rPr>
        <w:t>police unions</w:t>
      </w:r>
      <w:r w:rsidRPr="00604751">
        <w:rPr>
          <w:rStyle w:val="StyleUnderline"/>
        </w:rPr>
        <w:t>.</w:t>
      </w:r>
      <w:r>
        <w:rPr>
          <w:rStyle w:val="StyleUnderline"/>
        </w:rPr>
        <w:t xml:space="preserve"> </w:t>
      </w:r>
      <w:r w:rsidRPr="00604751">
        <w:rPr>
          <w:sz w:val="14"/>
        </w:rPr>
        <w:t xml:space="preserve">Measures that discourage accountability vary by jurisdiction, but typically include some combination of collective bargaining agreements, civil service protections, a Law Enforcement Officers’ Bill of Rights and discrete legislative statutes. </w:t>
      </w:r>
      <w:r w:rsidRPr="00604751">
        <w:rPr>
          <w:rStyle w:val="StyleUnderline"/>
        </w:rPr>
        <w:t xml:space="preserve">Taken together, </w:t>
      </w:r>
      <w:r w:rsidRPr="00604751">
        <w:rPr>
          <w:rStyle w:val="StyleUnderline"/>
          <w:highlight w:val="cyan"/>
        </w:rPr>
        <w:t>they afford police</w:t>
      </w:r>
      <w:r w:rsidRPr="00604751">
        <w:rPr>
          <w:rStyle w:val="StyleUnderline"/>
        </w:rPr>
        <w:t xml:space="preserve"> great</w:t>
      </w:r>
      <w:r w:rsidRPr="00604751">
        <w:rPr>
          <w:sz w:val="14"/>
        </w:rPr>
        <w:t xml:space="preserve">er </w:t>
      </w:r>
      <w:r w:rsidRPr="00604751">
        <w:rPr>
          <w:rStyle w:val="StyleUnderline"/>
          <w:highlight w:val="cyan"/>
        </w:rPr>
        <w:t>procedural safeguards</w:t>
      </w:r>
      <w:r w:rsidRPr="00604751">
        <w:rPr>
          <w:sz w:val="14"/>
        </w:rPr>
        <w:t xml:space="preserve"> than citizens suspected of a crime have and offer more employment assurances than are available to other public servants. </w:t>
      </w:r>
      <w:r w:rsidRPr="00604751">
        <w:rPr>
          <w:rStyle w:val="StyleUnderline"/>
          <w:highlight w:val="cyan"/>
        </w:rPr>
        <w:t>They</w:t>
      </w:r>
      <w:r w:rsidRPr="00604751">
        <w:rPr>
          <w:rStyle w:val="StyleUnderline"/>
        </w:rPr>
        <w:t xml:space="preserve"> also </w:t>
      </w:r>
      <w:r w:rsidRPr="00604751">
        <w:rPr>
          <w:rStyle w:val="StyleUnderline"/>
          <w:highlight w:val="cyan"/>
        </w:rPr>
        <w:t>make efforts to deter brutality</w:t>
      </w:r>
      <w:r w:rsidRPr="00604751">
        <w:rPr>
          <w:sz w:val="14"/>
        </w:rPr>
        <w:t xml:space="preserve"> and corruption </w:t>
      </w:r>
      <w:r w:rsidRPr="00604751">
        <w:rPr>
          <w:rStyle w:val="StyleUnderline"/>
          <w:highlight w:val="cyan"/>
        </w:rPr>
        <w:t>all but impossible</w:t>
      </w:r>
      <w:r w:rsidRPr="00604751">
        <w:rPr>
          <w:sz w:val="14"/>
        </w:rPr>
        <w:t xml:space="preserve">. Commissioners seeking to tighten disciplinary protocols in departments plagued by police violence and misconduct have terminated officers only to see them reinstated in arbitration. So-called “purge clauses” require departments to remove all records of disciplinary actions against officers after periods of time typically ranging from two to five years. This can stymie the ability of external investigators to discover and analyze patterns of misconduct in a department. Following the police shooting of 12-year-old Tamir Rice in Cleveland, investigators from the Department of Justice had to obtain a consent decree to gain access to disciplinary records that were buried behind purge clauses. Legislative protections and union contracts erode the ability of civilian review boards to operate as an external check on police power. In Maryland, civilians are not allowed to participate in an investigation of a law enforcement officer. And in Newark, New Jersey, the police union sued and won when the city attempted to give its civilian review board disciplinary powers. Closed doors, entrenched protections In general, the terms of employment for police officers are dictated by state-level civil service protections that extend to all public employees. State labor laws facilitate the collective bargaining process and provide opportunities for public employees to challenge managerial decisions. Collective bargaining agreements – union contracts – further refine the terms and conditions of employment for law enforcement officers in thousands of jurisdictions across the country. These agreements do more than just establish basic parameters governing salaries, raises and overtime pay. </w:t>
      </w:r>
      <w:r w:rsidRPr="00604751">
        <w:rPr>
          <w:rStyle w:val="StyleUnderline"/>
          <w:highlight w:val="cyan"/>
        </w:rPr>
        <w:t>They also dictate how investigations into officer misconduct will be carried out, the types of disciplinary measures available</w:t>
      </w:r>
      <w:r w:rsidRPr="00604751">
        <w:rPr>
          <w:rStyle w:val="StyleUnderline"/>
        </w:rPr>
        <w:t xml:space="preserve"> to departments</w:t>
      </w:r>
      <w:r w:rsidRPr="00604751">
        <w:rPr>
          <w:sz w:val="14"/>
        </w:rPr>
        <w:t xml:space="preserve"> </w:t>
      </w:r>
      <w:r w:rsidRPr="00C541DA">
        <w:rPr>
          <w:rStyle w:val="StyleUnderline"/>
          <w:highlight w:val="cyan"/>
        </w:rPr>
        <w:t>and</w:t>
      </w:r>
      <w:r w:rsidRPr="00604751">
        <w:rPr>
          <w:sz w:val="14"/>
        </w:rPr>
        <w:t xml:space="preserve"> avenues of redress for officers seeking to overturn or evade sanction. In all but eight states, contract negotiations with police unions take place behind closed doors, outside the purview of journalists and the public. Many agreements declare that officers will not be immediately interrogated following an incident in which the officer’s use of force, including deadly force, is being investigated. They limit the length of interrogations, the time of day they occur and the number of interrogators. They allow officers to have a union representative or attorney present. And, unlike civilians suspected of a crime, officers are entitled to review all the evidence against them prior to submitting to questioning. Other contracts require that civilians pursuing a complaint provide sworn statements, videotaped testimony or agree to cross-examination by an officer’s representatives. In Austin, Texas, officers under investigation can be present during a complainant’s testimony before an otherwise private hearing of the city’s civilian review board. Research suggests that these requirements can have a chilling effect on the willingness of civilians to file a complaint, or, once filed, see it through the adjudication process. Even when investigations bear fruit, their impact is blunted. Stephen Rushin, a law professor at Loyola University, recently conducted one of the largest studies to date of police union contracts. Over 70% of collective bargaining agreements allow officers sanctioned for misconduct to appeal to an arbiter. The arbiter’s decision is binding and overrides the decisions and recommendations of supervisors, police officials and civilian review boards. In jurisdictions like Philadelphia where the Fraternal Order of Police has a hand in selecting the arbiter, the officer appealing sanction prevails at least two-thirds of the time and receives no, or little, punishment. Extra protection for police Sixteen states have passed some version of a legislative package known as </w:t>
      </w:r>
      <w:r w:rsidRPr="00604751">
        <w:rPr>
          <w:rStyle w:val="StyleUnderline"/>
        </w:rPr>
        <w:t>the Law Enforcement Officers’ Bill of Rights</w:t>
      </w:r>
      <w:r w:rsidRPr="00604751">
        <w:rPr>
          <w:sz w:val="14"/>
        </w:rPr>
        <w:t xml:space="preserve">. This legislation incorporates the provisions found in many collective bargaining agreements and </w:t>
      </w:r>
      <w:r w:rsidRPr="00604751">
        <w:rPr>
          <w:rStyle w:val="StyleUnderline"/>
        </w:rPr>
        <w:t>extends blanket protections to police office</w:t>
      </w:r>
      <w:r w:rsidRPr="00604751">
        <w:rPr>
          <w:sz w:val="14"/>
        </w:rPr>
        <w:t xml:space="preserve">rs throughout the state. For example, departments are prevented from publicly identifying officers under investigation and, if an officer is cleared, the department cannot acknowledge that an investigation ever took place. States that have not passed the Law Enforcement Officers’ Bill of Rights have nonetheless enacted legislation that extends similar kinds of protections. This includes laws that prevent the public from accessing disciplinary records, personnel files and body camera footage. </w:t>
      </w:r>
      <w:r w:rsidRPr="00604751">
        <w:rPr>
          <w:rStyle w:val="StyleUnderline"/>
        </w:rPr>
        <w:t xml:space="preserve">These laws </w:t>
      </w:r>
      <w:r w:rsidRPr="00604751">
        <w:rPr>
          <w:rStyle w:val="StyleUnderline"/>
          <w:highlight w:val="cyan"/>
        </w:rPr>
        <w:t>make it difficult</w:t>
      </w:r>
      <w:r w:rsidRPr="00604751">
        <w:rPr>
          <w:sz w:val="14"/>
        </w:rPr>
        <w:t xml:space="preserve"> for researchers and journalists </w:t>
      </w:r>
      <w:r w:rsidRPr="00604751">
        <w:rPr>
          <w:rStyle w:val="StyleUnderline"/>
          <w:highlight w:val="cyan"/>
        </w:rPr>
        <w:t>to document and analyze misconduct.</w:t>
      </w:r>
      <w:r w:rsidRPr="00C541DA">
        <w:rPr>
          <w:rStyle w:val="StyleUnderline"/>
        </w:rPr>
        <w:t xml:space="preserve"> And </w:t>
      </w:r>
      <w:r w:rsidRPr="00604751">
        <w:rPr>
          <w:rStyle w:val="StyleUnderline"/>
          <w:highlight w:val="cyan"/>
        </w:rPr>
        <w:t>they create substantial barriers for communities seeking to address police violence and racial discrimination.</w:t>
      </w:r>
    </w:p>
    <w:p w14:paraId="5F1E1F2C" w14:textId="6A9022F4" w:rsidR="001B1C7C" w:rsidRDefault="001B1C7C" w:rsidP="001B7B51">
      <w:pPr>
        <w:pStyle w:val="Heading2"/>
      </w:pPr>
      <w:r>
        <w:t xml:space="preserve">Minority Hiring CP </w:t>
      </w:r>
    </w:p>
    <w:p w14:paraId="31674A6E" w14:textId="62ECB7B6" w:rsidR="001B1C7C" w:rsidRDefault="001B1C7C" w:rsidP="001B1C7C">
      <w:pPr>
        <w:pStyle w:val="Heading3"/>
      </w:pPr>
      <w:r>
        <w:t>Minority Hiring CP</w:t>
      </w:r>
      <w:r w:rsidR="00C730BF">
        <w:t xml:space="preserve"> 1NC</w:t>
      </w:r>
      <w:r>
        <w:t xml:space="preserve"> </w:t>
      </w:r>
    </w:p>
    <w:p w14:paraId="60A1C1F2" w14:textId="41A92A9E" w:rsidR="00DA500A" w:rsidRDefault="00DA500A" w:rsidP="00DA500A">
      <w:pPr>
        <w:pStyle w:val="Heading4"/>
      </w:pPr>
      <w:r>
        <w:t xml:space="preserve">Text: </w:t>
      </w:r>
      <w:r w:rsidR="0033518D">
        <w:t xml:space="preserve">Municipalities and county governments should increase initiatives to </w:t>
      </w:r>
      <w:r w:rsidR="00576B46">
        <w:t>hire and recruit</w:t>
      </w:r>
      <w:r w:rsidR="0033518D">
        <w:t xml:space="preserve"> minority officers.</w:t>
      </w:r>
    </w:p>
    <w:p w14:paraId="0849F80C" w14:textId="77777777" w:rsidR="0033518D" w:rsidRPr="0033518D" w:rsidRDefault="0033518D" w:rsidP="0033518D"/>
    <w:p w14:paraId="629F243E" w14:textId="35C44FBC" w:rsidR="001B1C7C" w:rsidRDefault="0033518D" w:rsidP="001B1C7C">
      <w:pPr>
        <w:pStyle w:val="Heading4"/>
      </w:pPr>
      <w:r>
        <w:t xml:space="preserve">Increased minority hiring </w:t>
      </w:r>
      <w:r w:rsidR="000931FF">
        <w:t>decreases use of force and improves community relations</w:t>
      </w:r>
    </w:p>
    <w:p w14:paraId="0E3E5267" w14:textId="77777777" w:rsidR="001B1C7C" w:rsidRDefault="001B1C7C" w:rsidP="001B1C7C">
      <w:pPr>
        <w:rPr>
          <w:sz w:val="16"/>
          <w:szCs w:val="16"/>
        </w:rPr>
      </w:pPr>
      <w:r w:rsidRPr="00FD71EE">
        <w:rPr>
          <w:rStyle w:val="Style13ptBold"/>
        </w:rPr>
        <w:t>Paoline et al 2018</w:t>
      </w:r>
      <w:r>
        <w:t xml:space="preserve">. </w:t>
      </w:r>
      <w:r w:rsidRPr="00FD71EE">
        <w:rPr>
          <w:sz w:val="16"/>
          <w:szCs w:val="16"/>
        </w:rPr>
        <w:t>Eugene A Paoline, III Department of Criminal Justice, University of Central Florida, Jacinta M Gau Department of Criminal Justice, University of Central Florida, William Terrill School of Criminology and Criminal Justice, Arizona State University “Race and the Police Use of Force Encounter in the United States” The British Journal of Criminology, Volume 58, Issue 1, January 2018, Pages 54–74, &lt;https://doi.org/10.1093/bjc/azw089&gt; Accessed 6/23/20. ARJH</w:t>
      </w:r>
    </w:p>
    <w:p w14:paraId="6BB4F744" w14:textId="2E9233C8" w:rsidR="001B1C7C" w:rsidRPr="00DA500A" w:rsidRDefault="001B1C7C" w:rsidP="001B1C7C">
      <w:pPr>
        <w:rPr>
          <w:rStyle w:val="StyleUnderline"/>
        </w:rPr>
      </w:pPr>
      <w:r w:rsidRPr="00DA500A">
        <w:rPr>
          <w:sz w:val="14"/>
        </w:rPr>
        <w:t xml:space="preserve">Second, findings in the force models support deference reversal theory, which predicts that white police take more forceful actions against blacks who rebuke their authority because blacks’ resistance represents defiance of a social arrangement in which blacks occupy a lower status and are expected to act accordingly. Consistent with deference reversal, </w:t>
      </w:r>
      <w:r w:rsidRPr="00B61286">
        <w:rPr>
          <w:rStyle w:val="StyleUnderline"/>
          <w:highlight w:val="cyan"/>
        </w:rPr>
        <w:t xml:space="preserve">white </w:t>
      </w:r>
      <w:r w:rsidRPr="000931FF">
        <w:rPr>
          <w:rStyle w:val="StyleUnderline"/>
          <w:highlight w:val="cyan"/>
        </w:rPr>
        <w:t>officers in the present study used higher levels of force against black citizens.</w:t>
      </w:r>
      <w:r w:rsidRPr="00DA500A">
        <w:rPr>
          <w:rStyle w:val="StyleUnderline"/>
        </w:rPr>
        <w:t xml:space="preserve"> This suggests that white police may find blacks’ noncompliance particularly offensive or threatening. By contrast, </w:t>
      </w:r>
      <w:r w:rsidRPr="000931FF">
        <w:rPr>
          <w:rStyle w:val="StyleUnderline"/>
          <w:highlight w:val="cyan"/>
        </w:rPr>
        <w:t>black officers appeared to respond only to suspects’ resistance and not to their race.</w:t>
      </w:r>
      <w:r w:rsidRPr="00DA500A">
        <w:rPr>
          <w:rStyle w:val="StyleUnderline"/>
        </w:rPr>
        <w:t xml:space="preserve"> </w:t>
      </w:r>
      <w:r w:rsidRPr="00DA500A">
        <w:rPr>
          <w:sz w:val="14"/>
        </w:rPr>
        <w:t>This also aligns with deference exchange, as black officers would not be expected to interpret black suspects’ noncompliance as having deeper social implications, and thus would treat them only as the situation dictates.</w:t>
      </w:r>
      <w:r w:rsidR="00DA500A" w:rsidRPr="00DA500A">
        <w:rPr>
          <w:sz w:val="14"/>
        </w:rPr>
        <w:t xml:space="preserve"> </w:t>
      </w:r>
      <w:r w:rsidRPr="00DA500A">
        <w:rPr>
          <w:rStyle w:val="StyleUnderline"/>
        </w:rPr>
        <w:t xml:space="preserve">The racially differential force findings have implications for police–minority relations. Since our findings show a tendency for </w:t>
      </w:r>
      <w:r w:rsidRPr="000931FF">
        <w:rPr>
          <w:rStyle w:val="StyleUnderline"/>
          <w:highlight w:val="cyan"/>
        </w:rPr>
        <w:t>black officers</w:t>
      </w:r>
      <w:r w:rsidRPr="00DA500A">
        <w:rPr>
          <w:rStyle w:val="StyleUnderline"/>
        </w:rPr>
        <w:t xml:space="preserve"> to empl</w:t>
      </w:r>
      <w:r w:rsidRPr="000931FF">
        <w:rPr>
          <w:rStyle w:val="StyleUnderline"/>
          <w:highlight w:val="cyan"/>
        </w:rPr>
        <w:t>oy force in a race-neutral fashion</w:t>
      </w:r>
      <w:r w:rsidRPr="00DA500A">
        <w:rPr>
          <w:rStyle w:val="StyleUnderline"/>
        </w:rPr>
        <w:t xml:space="preserve">—unlike their white counterparts, who emerged as harsher against blacks—it could be that </w:t>
      </w:r>
      <w:r w:rsidRPr="000931FF">
        <w:rPr>
          <w:rStyle w:val="StyleUnderline"/>
          <w:highlight w:val="cyan"/>
        </w:rPr>
        <w:t>black officers contribute beneficially to the accumulation of positive</w:t>
      </w:r>
      <w:r w:rsidRPr="00DA500A">
        <w:rPr>
          <w:sz w:val="14"/>
        </w:rPr>
        <w:t xml:space="preserve"> (or at least not overtly negative) </w:t>
      </w:r>
      <w:r w:rsidRPr="000931FF">
        <w:rPr>
          <w:rStyle w:val="StyleUnderline"/>
          <w:highlight w:val="cyan"/>
        </w:rPr>
        <w:t>encounters between police and black males. A steady succession of exchanges</w:t>
      </w:r>
      <w:r w:rsidRPr="00DA500A">
        <w:rPr>
          <w:rStyle w:val="StyleUnderline"/>
        </w:rPr>
        <w:t xml:space="preserve"> between black males and police that leave the former feeling as if they were treated fairly could accrue over time and eventually </w:t>
      </w:r>
      <w:r w:rsidRPr="000931FF">
        <w:rPr>
          <w:rStyle w:val="StyleUnderline"/>
          <w:highlight w:val="cyan"/>
        </w:rPr>
        <w:t>become a meaningful counterbalance to deeply embedded rancour stemming from past personal and vicarious experiences</w:t>
      </w:r>
      <w:r w:rsidRPr="00DA500A">
        <w:rPr>
          <w:sz w:val="14"/>
        </w:rPr>
        <w:t xml:space="preserve"> (see generally Brunson 2007).</w:t>
      </w:r>
      <w:r w:rsidR="00DA500A" w:rsidRPr="00DA500A">
        <w:rPr>
          <w:sz w:val="14"/>
        </w:rPr>
        <w:t xml:space="preserve"> </w:t>
      </w:r>
      <w:r w:rsidRPr="00DA500A">
        <w:rPr>
          <w:sz w:val="14"/>
        </w:rPr>
        <w:t>Another implication pertains to efforts for further increasing black representation in police departments. While we echo exhortations to hire more black police officers, it is critical that such advancements not be based on erroneous assumptions or unrealistic expectations. For example, proponents of hiring black officers solely to garner broader compliance from black suspects would be disappointed by our finding that black suspects bent on challenging officers’ control are not pacified by an officer’s minority status. The belief that all blacks innately understand one another and connect on a deep level is itself a stereotype (Cashmore 1991) and, it appears from the current study, an inaccurate one.</w:t>
      </w:r>
      <w:r w:rsidR="00DA500A" w:rsidRPr="00DA500A">
        <w:rPr>
          <w:sz w:val="14"/>
        </w:rPr>
        <w:t xml:space="preserve"> </w:t>
      </w:r>
      <w:r w:rsidRPr="00DA500A">
        <w:rPr>
          <w:sz w:val="14"/>
        </w:rPr>
        <w:t xml:space="preserve">On the other hand, </w:t>
      </w:r>
      <w:r w:rsidRPr="00DA500A">
        <w:rPr>
          <w:rStyle w:val="StyleUnderline"/>
        </w:rPr>
        <w:t>if advocacy of increased racial representation of police departments is built on the notion of black officers being unaffected by race in their decision making, especially with respect to the use of coercion, the results of the work presented here would be encouraging. Black officers may take their cues as to how much force to utilize based (almost) exclusively on citizen resistance, which is precisely how use of force continuum policies and training instruct.</w:t>
      </w:r>
    </w:p>
    <w:p w14:paraId="651A03AF" w14:textId="1F6BA5D3" w:rsidR="00C6400A" w:rsidRDefault="00C6400A" w:rsidP="00716B1C">
      <w:pPr>
        <w:pStyle w:val="Heading4"/>
      </w:pPr>
      <w:r>
        <w:t xml:space="preserve">Local level initiatives solves best </w:t>
      </w:r>
    </w:p>
    <w:p w14:paraId="7FC549DF" w14:textId="33146B99" w:rsidR="00C6400A" w:rsidRPr="00C6400A" w:rsidRDefault="00C6400A" w:rsidP="00C6400A">
      <w:r w:rsidRPr="00C6400A">
        <w:rPr>
          <w:rStyle w:val="Style13ptBold"/>
        </w:rPr>
        <w:t>Shjarback et al 2017</w:t>
      </w:r>
      <w:r>
        <w:t xml:space="preserve">. </w:t>
      </w:r>
      <w:r w:rsidRPr="00C6400A">
        <w:rPr>
          <w:sz w:val="16"/>
          <w:szCs w:val="16"/>
        </w:rPr>
        <w:t>John Shjarback Department of Criminal Justice, University of Texas at El Paso, Scott Decker, School of Criminology and Criminal Justice, Arizona State University, Jeff J. Rojek, Department of Criminal Justice, University of Texas at El Paso, Rod K. Brunson, School of Criminal Justice, Rutgers University, (2017) "Minority representation in policing and racial profiling: A test of representative bureaucracy vs community context", Policing: An International Journal of Police Strategies &amp; Management, Vol. 40 Issue: 4, pp.748-767, https:// doi.org/10.1108/PIJPSM-09-2016-0145</w:t>
      </w:r>
    </w:p>
    <w:p w14:paraId="2B11F0F8" w14:textId="03062FFD" w:rsidR="00C6400A" w:rsidRPr="00E3789A" w:rsidRDefault="00C6400A" w:rsidP="00C6400A">
      <w:pPr>
        <w:rPr>
          <w:sz w:val="16"/>
        </w:rPr>
      </w:pPr>
      <w:r w:rsidRPr="00E3789A">
        <w:rPr>
          <w:rStyle w:val="StyleUnderline"/>
          <w:highlight w:val="cyan"/>
        </w:rPr>
        <w:t>The call to diversify the ranks of American police departments</w:t>
      </w:r>
      <w:r w:rsidRPr="00E3789A">
        <w:rPr>
          <w:sz w:val="16"/>
        </w:rPr>
        <w:t xml:space="preserve"> is not new; indeed, policy initiatives, Presidential Commissions, and local efforts have championed for such reforms for quite some time. The goals of these recommendations have been to create police departments that more closely reflect the demographic characteristics of their communities. By doing so, there is an expectation that minority officers will bring a knowledge of and sensitivity to fellow minority citizens, which would, in theory, reduce disparities in stops/ searches, use of force, and citizen complaints, among other factors. This approach is consistent with principles of representative bureaucracy. The current analysis was conducted </w:t>
      </w:r>
      <w:r w:rsidRPr="00E3789A">
        <w:rPr>
          <w:rStyle w:val="StyleUnderline"/>
          <w:highlight w:val="cyan"/>
        </w:rPr>
        <w:t>at the municipality/city level</w:t>
      </w:r>
      <w:r w:rsidRPr="00E3789A">
        <w:rPr>
          <w:sz w:val="16"/>
        </w:rPr>
        <w:t xml:space="preserve">, which we believe to be </w:t>
      </w:r>
      <w:r w:rsidRPr="00E3789A">
        <w:rPr>
          <w:rStyle w:val="StyleUnderline"/>
          <w:highlight w:val="cyan"/>
        </w:rPr>
        <w:t>the most appropriate unit of analysis to address this policy issue</w:t>
      </w:r>
      <w:r w:rsidRPr="00E3789A">
        <w:rPr>
          <w:sz w:val="16"/>
        </w:rPr>
        <w:t>. In terms of representative bureaucracy</w:t>
      </w:r>
      <w:r w:rsidRPr="00E3789A">
        <w:rPr>
          <w:sz w:val="16"/>
          <w:highlight w:val="cyan"/>
        </w:rPr>
        <w:t xml:space="preserve">, </w:t>
      </w:r>
      <w:r w:rsidRPr="00E3789A">
        <w:rPr>
          <w:rStyle w:val="StyleUnderline"/>
          <w:highlight w:val="cyan"/>
        </w:rPr>
        <w:t>it is at the municipality/city level that critical hiring policies and practices are determined and carried out</w:t>
      </w:r>
      <w:r w:rsidRPr="00E3789A">
        <w:rPr>
          <w:sz w:val="16"/>
        </w:rPr>
        <w:t xml:space="preserve"> (see Wilson, 1968). As such, scholars may want to </w:t>
      </w:r>
      <w:r w:rsidRPr="00E3789A">
        <w:rPr>
          <w:rStyle w:val="StyleUnderline"/>
        </w:rPr>
        <w:t>direct attention toward the police organization and its respective jurisdiction</w:t>
      </w:r>
      <w:r w:rsidRPr="00E3789A">
        <w:rPr>
          <w:sz w:val="16"/>
        </w:rPr>
        <w:t xml:space="preserve"> while pursuing future research in this area.</w:t>
      </w:r>
    </w:p>
    <w:p w14:paraId="34C44CCE" w14:textId="66FF0720" w:rsidR="001039DE" w:rsidRDefault="001039DE" w:rsidP="001039DE">
      <w:pPr>
        <w:pStyle w:val="Heading3"/>
      </w:pPr>
      <w:r>
        <w:t>Minority Hiring CP Extensions</w:t>
      </w:r>
    </w:p>
    <w:p w14:paraId="3699DE42" w14:textId="720EEDF5" w:rsidR="001B1C7C" w:rsidRDefault="00016AFE" w:rsidP="00716B1C">
      <w:pPr>
        <w:pStyle w:val="Heading4"/>
      </w:pPr>
      <w:r>
        <w:t>Hiring minority candidates make departments more accountable and less likely</w:t>
      </w:r>
    </w:p>
    <w:p w14:paraId="27094030" w14:textId="31A4BA84" w:rsidR="00716B1C" w:rsidRPr="00716B1C" w:rsidRDefault="00716B1C" w:rsidP="00716B1C">
      <w:r w:rsidRPr="00716B1C">
        <w:rPr>
          <w:rStyle w:val="Style13ptBold"/>
        </w:rPr>
        <w:t>Kennedy et al 2017.</w:t>
      </w:r>
      <w:r>
        <w:t xml:space="preserve"> </w:t>
      </w:r>
      <w:r w:rsidRPr="00716B1C">
        <w:rPr>
          <w:sz w:val="16"/>
          <w:szCs w:val="16"/>
        </w:rPr>
        <w:t xml:space="preserve">Brandy A. Kennedy Georgia College and State University, Adam M. Butz, California State University, Long Beach, Nazita Lajevardi Uppsala University, Uppsala, Sweden, Matthew J. Nanes University of California, San Diego “Active Representation in American Policing” </w:t>
      </w:r>
      <w:r w:rsidRPr="00716B1C">
        <w:rPr>
          <w:i/>
          <w:iCs/>
          <w:sz w:val="16"/>
          <w:szCs w:val="16"/>
        </w:rPr>
        <w:t>Race and Representative Bureaucracy in American Policing</w:t>
      </w:r>
      <w:r w:rsidRPr="00716B1C">
        <w:rPr>
          <w:sz w:val="16"/>
          <w:szCs w:val="16"/>
        </w:rPr>
        <w:t>, DOI 10.1007/978-3-319-53991-1_5 Accessed 6/24/20. ARJH</w:t>
      </w:r>
    </w:p>
    <w:p w14:paraId="0B2563B4" w14:textId="369CC48A" w:rsidR="00716B1C" w:rsidRPr="00016AFE" w:rsidRDefault="00716B1C" w:rsidP="00716B1C">
      <w:pPr>
        <w:rPr>
          <w:rStyle w:val="StyleUnderline"/>
        </w:rPr>
      </w:pPr>
      <w:r w:rsidRPr="00016AFE">
        <w:rPr>
          <w:sz w:val="16"/>
        </w:rPr>
        <w:t xml:space="preserve">This chapter explores the relationship between passive and active representation , both in terms of changes to administrative procedures and in terms of the policing outcomes those procedures are intended to influence. We find that </w:t>
      </w:r>
      <w:r w:rsidRPr="00016AFE">
        <w:rPr>
          <w:rStyle w:val="StyleUnderline"/>
        </w:rPr>
        <w:t>racial representation in the police is strongly associated with active representation</w:t>
      </w:r>
      <w:r w:rsidRPr="00016AFE">
        <w:rPr>
          <w:sz w:val="16"/>
        </w:rPr>
        <w:t xml:space="preserve">, but not always in the ways that we would expect. </w:t>
      </w:r>
      <w:r w:rsidRPr="00016AFE">
        <w:rPr>
          <w:rStyle w:val="StyleUnderline"/>
          <w:highlight w:val="cyan"/>
        </w:rPr>
        <w:t>Departments that are more racially representative are indeed more likely to have policies designed to restrict officer misconduct</w:t>
      </w:r>
      <w:r w:rsidRPr="00016AFE">
        <w:rPr>
          <w:sz w:val="16"/>
        </w:rPr>
        <w:t xml:space="preserve">. Representation of Blacks is associated with departments that have an official policy for the handling of citizen complaints , while </w:t>
      </w:r>
      <w:r w:rsidRPr="00016AFE">
        <w:rPr>
          <w:rStyle w:val="StyleUnderline"/>
        </w:rPr>
        <w:t>overall representation is associated with an increased likelihood that a department will have a civilian review board to investigate accusations of misconduct</w:t>
      </w:r>
      <w:r w:rsidRPr="00016AFE">
        <w:rPr>
          <w:sz w:val="16"/>
        </w:rPr>
        <w:t>.</w:t>
      </w:r>
      <w:r w:rsidR="00016AFE" w:rsidRPr="00016AFE">
        <w:rPr>
          <w:sz w:val="16"/>
        </w:rPr>
        <w:t xml:space="preserve"> </w:t>
      </w:r>
      <w:r w:rsidRPr="00016AFE">
        <w:rPr>
          <w:sz w:val="16"/>
        </w:rPr>
        <w:t xml:space="preserve">Ultimately, what we really want to know is how representation affects citizens in real terms. Given the salience of race and police use of force in the United States today, we focus on the question of whether increasing representation decreases the use of excessive force. Measurement of this outcome presents a number of challenges, including both incomplete data and ambiguity in how to interpret the data that does exist. We find that </w:t>
      </w:r>
      <w:r w:rsidRPr="00016AFE">
        <w:rPr>
          <w:rStyle w:val="StyleUnderline"/>
          <w:highlight w:val="cyan"/>
        </w:rPr>
        <w:t xml:space="preserve">increased representation for Blacks is associated with a decrease in complaints of excessive force. </w:t>
      </w:r>
      <w:r w:rsidRPr="00016AFE">
        <w:rPr>
          <w:rStyle w:val="StyleUnderline"/>
        </w:rPr>
        <w:t xml:space="preserve">This finding is consistent with the argument that </w:t>
      </w:r>
      <w:r w:rsidRPr="00016AFE">
        <w:rPr>
          <w:rStyle w:val="StyleUnderline"/>
          <w:highlight w:val="cyan"/>
        </w:rPr>
        <w:t>passive representation leads to higher quality, more culturally sympathetic and thus deescalated police–citizen interactions.</w:t>
      </w:r>
      <w:r w:rsidRPr="00016AFE">
        <w:rPr>
          <w:sz w:val="16"/>
        </w:rPr>
        <w:t xml:space="preserve"> On the other hand, we find that representation is associated with a greater number of civilian deaths due to legal intervention, as well as a higher proportion of Black deaths due to legal intervention. This unexpected finding may indicate a negative effect of passive representation on the quality of policing outcomes. However, we suggest an alternative explanation. If increases in passive representation lead to an increase in proactive policing, and consequently an increase in the frequency of officer–citizen interactions, then we may observe an increase in officer-involved fatalities because there are more opportunities for these events to occur. Thus, the increase in fatalities may have nothing to do with the appropriateness of officers’ behavior.</w:t>
      </w:r>
      <w:r w:rsidR="00016AFE" w:rsidRPr="00016AFE">
        <w:rPr>
          <w:sz w:val="16"/>
        </w:rPr>
        <w:t xml:space="preserve"> </w:t>
      </w:r>
      <w:r w:rsidRPr="00016AFE">
        <w:rPr>
          <w:sz w:val="16"/>
        </w:rPr>
        <w:t>We highlight two takeaways from these findings. First, we join community leaders, politicians, members of the law enforcement community, and other researchers in calling for the collection of reliable data on police officer use of force . While we acknowledge that whether the use of force was “appropriate” is frequently a contentious question, we argue that such a determination is critical if we are to begin to understand the causes of police misconduct so that they can be addressed. Furthermore, we believe that the most appropriate time to make this determination is immediately following the event in question, and that the determination is best made by experts. The systematic collection of this data would contribute to our ability to make evidence-based policy recommendations for improving the quality of police–community interactions .</w:t>
      </w:r>
      <w:r w:rsidR="00016AFE" w:rsidRPr="00016AFE">
        <w:rPr>
          <w:sz w:val="16"/>
        </w:rPr>
        <w:t xml:space="preserve"> </w:t>
      </w:r>
      <w:r w:rsidRPr="00016AFE">
        <w:rPr>
          <w:sz w:val="16"/>
        </w:rPr>
        <w:t xml:space="preserve">Our second takeaway is the clear relationship between passive and active representation . In every case, we find that </w:t>
      </w:r>
      <w:r w:rsidRPr="00016AFE">
        <w:rPr>
          <w:rStyle w:val="StyleUnderline"/>
          <w:highlight w:val="cyan"/>
        </w:rPr>
        <w:t>passive representation is associated with changes in administrative and “real-world” street-level policing outcomes</w:t>
      </w:r>
      <w:r w:rsidRPr="00016AFE">
        <w:rPr>
          <w:sz w:val="16"/>
        </w:rPr>
        <w:t xml:space="preserve">. While some of the relationships are seemingly counterintuitive, especially concerning racial representation and police fatalities, and </w:t>
      </w:r>
      <w:r w:rsidRPr="00016AFE">
        <w:rPr>
          <w:rStyle w:val="StyleUnderline"/>
          <w:highlight w:val="cyan"/>
        </w:rPr>
        <w:t>causal pathways between passive representation and these outcomes</w:t>
      </w:r>
      <w:r w:rsidRPr="00016AFE">
        <w:rPr>
          <w:sz w:val="16"/>
        </w:rPr>
        <w:t xml:space="preserve"> remain opaque at times, our evidence leaves little doubt that passive representation </w:t>
      </w:r>
      <w:r w:rsidRPr="00016AFE">
        <w:rPr>
          <w:rStyle w:val="StyleUnderline"/>
          <w:highlight w:val="cyan"/>
        </w:rPr>
        <w:t>matters a great deal to the policies, practices, and performance American law enforcement.</w:t>
      </w:r>
    </w:p>
    <w:p w14:paraId="42A9F3AD" w14:textId="4E138D3C" w:rsidR="00B172B9" w:rsidRDefault="001B7B51" w:rsidP="001B7B51">
      <w:pPr>
        <w:pStyle w:val="Heading2"/>
      </w:pPr>
      <w:r>
        <w:t xml:space="preserve">States CP </w:t>
      </w:r>
    </w:p>
    <w:p w14:paraId="2EDBE42F" w14:textId="77777777" w:rsidR="00F70215" w:rsidRDefault="00F70215" w:rsidP="00F70215">
      <w:pPr>
        <w:pStyle w:val="Heading3"/>
      </w:pPr>
      <w:bookmarkStart w:id="3" w:name="_Hlk53071648"/>
      <w:r>
        <w:t>1NC – Regulations</w:t>
      </w:r>
    </w:p>
    <w:p w14:paraId="44CDADD3" w14:textId="77777777" w:rsidR="00F70215" w:rsidRDefault="00F70215" w:rsidP="00F70215">
      <w:pPr>
        <w:pStyle w:val="Heading4"/>
      </w:pPr>
      <w:r>
        <w:t>Text: the fifty states and relevant United States territories should enact legislation banning the practice of racial profiling and requiring all state and local law enforcement departments:</w:t>
      </w:r>
    </w:p>
    <w:p w14:paraId="21924DD2" w14:textId="77777777" w:rsidR="00F70215" w:rsidRDefault="00F70215" w:rsidP="00F70215">
      <w:pPr>
        <w:pStyle w:val="Heading4"/>
        <w:numPr>
          <w:ilvl w:val="0"/>
          <w:numId w:val="11"/>
        </w:numPr>
      </w:pPr>
      <w:r>
        <w:t>Explicitly ban the practice of racial profiling by their officers</w:t>
      </w:r>
    </w:p>
    <w:p w14:paraId="04C046C9" w14:textId="77777777" w:rsidR="00F70215" w:rsidRDefault="00F70215" w:rsidP="00F70215">
      <w:pPr>
        <w:pStyle w:val="Heading4"/>
        <w:numPr>
          <w:ilvl w:val="0"/>
          <w:numId w:val="11"/>
        </w:numPr>
      </w:pPr>
      <w:r>
        <w:t>require the collection of data related to arrests for purposes of tracking possible racial profiling</w:t>
      </w:r>
    </w:p>
    <w:p w14:paraId="5F684A29" w14:textId="77777777" w:rsidR="00F70215" w:rsidRDefault="00F70215" w:rsidP="00F70215">
      <w:pPr>
        <w:pStyle w:val="Heading4"/>
        <w:numPr>
          <w:ilvl w:val="0"/>
          <w:numId w:val="11"/>
        </w:numPr>
      </w:pPr>
      <w:r>
        <w:t>report this data to state officials who will then analyze and report that data to the public</w:t>
      </w:r>
    </w:p>
    <w:p w14:paraId="3EF1E920" w14:textId="77777777" w:rsidR="00F70215" w:rsidRDefault="00F70215" w:rsidP="00F70215">
      <w:pPr>
        <w:pStyle w:val="Heading4"/>
        <w:numPr>
          <w:ilvl w:val="0"/>
          <w:numId w:val="11"/>
        </w:numPr>
      </w:pPr>
      <w:r>
        <w:t>use the collected data to ensure that all officers are adhering to new guidelines, and terminate the employment of any officer found in noncompliance</w:t>
      </w:r>
    </w:p>
    <w:p w14:paraId="61894F7C" w14:textId="77777777" w:rsidR="00F70215" w:rsidRPr="002914A4" w:rsidRDefault="00F70215" w:rsidP="00F70215">
      <w:pPr>
        <w:pStyle w:val="Heading4"/>
        <w:numPr>
          <w:ilvl w:val="0"/>
          <w:numId w:val="11"/>
        </w:numPr>
      </w:pPr>
      <w:r>
        <w:t>develop training procedures for officers to best adhere to these guidlines</w:t>
      </w:r>
    </w:p>
    <w:p w14:paraId="6BBB203C" w14:textId="77777777" w:rsidR="00F70215" w:rsidRDefault="00F70215" w:rsidP="00F70215">
      <w:pPr>
        <w:ind w:firstLine="720"/>
      </w:pPr>
    </w:p>
    <w:p w14:paraId="04D095FC" w14:textId="77777777" w:rsidR="00F70215" w:rsidRDefault="00F70215" w:rsidP="00F70215">
      <w:pPr>
        <w:pStyle w:val="Heading4"/>
      </w:pPr>
      <w:r>
        <w:t>States key, and each planks ensure compliance and solvency</w:t>
      </w:r>
    </w:p>
    <w:p w14:paraId="5116A582" w14:textId="77777777" w:rsidR="00F70215" w:rsidRPr="00B70628" w:rsidRDefault="00F70215" w:rsidP="00F70215">
      <w:r w:rsidRPr="00B70628">
        <w:rPr>
          <w:rStyle w:val="Style13ptBold"/>
        </w:rPr>
        <w:t>Harris 2017.</w:t>
      </w:r>
      <w:r>
        <w:t xml:space="preserve">  </w:t>
      </w:r>
      <w:r w:rsidRPr="00B70628">
        <w:rPr>
          <w:sz w:val="16"/>
          <w:szCs w:val="16"/>
        </w:rPr>
        <w:t>David A. Harris Professor of Law and John E. Murray Faculty Scholar, University of Pittsburgh. “Racial Profiling” in Reforming Criminal Justice, Volume 2: Policing Erik Luna – Editor. The Florida Bar. &lt;https://www-media.floridabar.org/uploads/2018/06/ADA-Reforming-Criminal-Justice-Vol-II.pdf&gt; Accessed 6/6/20. ARJH</w:t>
      </w:r>
    </w:p>
    <w:p w14:paraId="6CD85892" w14:textId="77777777" w:rsidR="00F70215" w:rsidRPr="00826A3E" w:rsidRDefault="00F70215" w:rsidP="00F70215">
      <w:pPr>
        <w:rPr>
          <w:sz w:val="14"/>
        </w:rPr>
      </w:pPr>
      <w:r w:rsidRPr="00826A3E">
        <w:rPr>
          <w:sz w:val="14"/>
        </w:rPr>
        <w:t xml:space="preserve">Overall, legislation has not had much of an impact on the profiling problem, even in Missouri, but this situation could be different. </w:t>
      </w:r>
      <w:r w:rsidRPr="004B4CFB">
        <w:rPr>
          <w:rStyle w:val="StyleUnderline"/>
          <w:highlight w:val="cyan"/>
        </w:rPr>
        <w:t>States could enact more robust legislation that prohibits the practice</w:t>
      </w:r>
      <w:r w:rsidRPr="00826A3E">
        <w:rPr>
          <w:rStyle w:val="StyleUnderline"/>
        </w:rPr>
        <w:t xml:space="preserve"> and requires actions by all police departments in the state</w:t>
      </w:r>
      <w:r w:rsidRPr="00826A3E">
        <w:rPr>
          <w:sz w:val="14"/>
        </w:rPr>
        <w:t xml:space="preserve">. The legislation must continue on an indefinite basis—i.e., it should not sunset, and could lose effect only through regular and customary repeal; the presumption would keep the law in effect, like any other law. Moreover, the law would contain the following provisions: • </w:t>
      </w:r>
      <w:r w:rsidRPr="00826A3E">
        <w:rPr>
          <w:rStyle w:val="StyleUnderline"/>
        </w:rPr>
        <w:t>The law would prohibit racial or ethnic profiling</w:t>
      </w:r>
      <w:r w:rsidRPr="00826A3E">
        <w:rPr>
          <w:sz w:val="14"/>
        </w:rPr>
        <w:t>, using the definition at the beginning of this article, or another substantially equivalent definition</w:t>
      </w:r>
      <w:r w:rsidRPr="00B94BA6">
        <w:rPr>
          <w:sz w:val="14"/>
          <w:highlight w:val="cyan"/>
        </w:rPr>
        <w:t xml:space="preserve">. </w:t>
      </w:r>
      <w:r w:rsidRPr="00B94BA6">
        <w:rPr>
          <w:rStyle w:val="StyleUnderline"/>
          <w:highlight w:val="cyan"/>
        </w:rPr>
        <w:t>It would also require all police departments to have an internal policy</w:t>
      </w:r>
      <w:r w:rsidRPr="00826A3E">
        <w:rPr>
          <w:rStyle w:val="StyleUnderline"/>
        </w:rPr>
        <w:t xml:space="preserve"> prohibiting profiling,</w:t>
      </w:r>
      <w:r w:rsidRPr="00826A3E">
        <w:rPr>
          <w:sz w:val="14"/>
        </w:rPr>
        <w:t xml:space="preserve"> using the same definition. • </w:t>
      </w:r>
      <w:r w:rsidRPr="00826A3E">
        <w:rPr>
          <w:rStyle w:val="StyleUnderline"/>
        </w:rPr>
        <w:t xml:space="preserve">The law would </w:t>
      </w:r>
      <w:r w:rsidRPr="00B94BA6">
        <w:rPr>
          <w:rStyle w:val="StyleUnderline"/>
          <w:highlight w:val="cyan"/>
        </w:rPr>
        <w:t>require</w:t>
      </w:r>
      <w:r w:rsidRPr="00826A3E">
        <w:rPr>
          <w:rStyle w:val="StyleUnderline"/>
        </w:rPr>
        <w:t xml:space="preserve"> that </w:t>
      </w:r>
      <w:r w:rsidRPr="00B94BA6">
        <w:rPr>
          <w:rStyle w:val="StyleUnderline"/>
          <w:highlight w:val="cyan"/>
        </w:rPr>
        <w:t>all police departments track</w:t>
      </w:r>
      <w:r w:rsidRPr="00826A3E">
        <w:rPr>
          <w:rStyle w:val="StyleUnderline"/>
        </w:rPr>
        <w:t xml:space="preserve">—collect </w:t>
      </w:r>
      <w:r w:rsidRPr="00B94BA6">
        <w:rPr>
          <w:rStyle w:val="StyleUnderline"/>
          <w:highlight w:val="cyan"/>
        </w:rPr>
        <w:t>data about</w:t>
      </w:r>
      <w:r w:rsidRPr="00826A3E">
        <w:rPr>
          <w:rStyle w:val="StyleUnderline"/>
        </w:rPr>
        <w:t>—</w:t>
      </w:r>
      <w:r w:rsidRPr="00B94BA6">
        <w:rPr>
          <w:rStyle w:val="StyleUnderline"/>
          <w:highlight w:val="cyan"/>
        </w:rPr>
        <w:t>every traffic and pedestrian stop</w:t>
      </w:r>
      <w:r w:rsidRPr="00826A3E">
        <w:rPr>
          <w:rStyle w:val="StyleUnderline"/>
        </w:rPr>
        <w:t xml:space="preserve"> conducted by its officers</w:t>
      </w:r>
      <w:r w:rsidRPr="00826A3E">
        <w:rPr>
          <w:sz w:val="14"/>
        </w:rPr>
        <w:t xml:space="preserve">. These data would have to be tabulated or stored in an electronic format that makes analysis, search, and publication of the data possible. The data collected for traffic stops would include all of the following: (1) time, place, and length of the stop; (2) race or ethnic group of the subject driver as perceived by the officer; (3) the offense(s) witnessed by the officer that led to the stop; (4) whether the driver or other occupant of the vehicle was ordered to exit the vehicle, and for what purpose; (5) whether citation(s) or warnings were given, and for what offenses; (6) whether the driver, other occupants, or the vehicle were searched; (7) the legal basis for any searches (e.g., arrest, Terry suspicion, consent search, canine, etc.); (8) whether any search resulted in the discover of contraband; and (9) the nature of the contraband, including its likely identity and approximation amount if it is a suspected illegal drug. For pedestrian stops, the data collected would include all of the following: (1) time, place and length of the stop; (2) race or ethnic group of the pedestrian as perceived by the officer; (3) the basis for the officer’s reasonable suspicion about the subject, in narrative form; (4) whether a frisk was performed; (5) the basis for the officer’s reasonable suspicion that the subject was armed and dangerous; (6) whether the frisk revealed the presence of a weapon, and the type of weapon; (7) whether the frisk resulted in the recovery of other contraband, and if so, the nature of the contraband (if illegal drugs, type and approximate amount); and (8) whether the police action resulted in an arrest, summons, or other official action. The law would also require that the policy of each police department reflect this requirement to collect these data. • </w:t>
      </w:r>
      <w:r w:rsidRPr="00826A3E">
        <w:rPr>
          <w:rStyle w:val="StyleUnderline"/>
        </w:rPr>
        <w:t xml:space="preserve">The law would require that </w:t>
      </w:r>
      <w:r w:rsidRPr="00B94BA6">
        <w:rPr>
          <w:rStyle w:val="StyleUnderline"/>
          <w:highlight w:val="cyan"/>
        </w:rPr>
        <w:t>each police department would submit these data</w:t>
      </w:r>
      <w:r w:rsidRPr="00826A3E">
        <w:rPr>
          <w:sz w:val="14"/>
        </w:rPr>
        <w:t xml:space="preserve">, in aggregate form and without identifying individual officers, </w:t>
      </w:r>
      <w:r w:rsidRPr="00B94BA6">
        <w:rPr>
          <w:rStyle w:val="StyleUnderline"/>
          <w:highlight w:val="cyan"/>
        </w:rPr>
        <w:t>to the state</w:t>
      </w:r>
      <w:r w:rsidRPr="00826A3E">
        <w:rPr>
          <w:rStyle w:val="StyleUnderline"/>
        </w:rPr>
        <w:t>’s attorney general</w:t>
      </w:r>
      <w:r w:rsidRPr="00826A3E">
        <w:rPr>
          <w:sz w:val="14"/>
        </w:rPr>
        <w:t xml:space="preserve"> or other appropriate officer </w:t>
      </w:r>
      <w:r w:rsidRPr="00B94BA6">
        <w:rPr>
          <w:rStyle w:val="StyleUnderline"/>
          <w:highlight w:val="cyan"/>
        </w:rPr>
        <w:t>at least once a year</w:t>
      </w:r>
      <w:r w:rsidRPr="00826A3E">
        <w:rPr>
          <w:rStyle w:val="StyleUnderline"/>
        </w:rPr>
        <w:t>.</w:t>
      </w:r>
      <w:r w:rsidRPr="00826A3E">
        <w:rPr>
          <w:sz w:val="14"/>
        </w:rPr>
        <w:t xml:space="preserve"> That official would be required to perform a statistically appropriate analysis of the information and report on the data and the analysis to the public at least as frequently as the data are submitted, in an electronic form that would allow further analysis of the data by any interested party. • The law would </w:t>
      </w:r>
      <w:r w:rsidRPr="00B94BA6">
        <w:rPr>
          <w:rStyle w:val="StyleUnderline"/>
          <w:highlight w:val="cyan"/>
        </w:rPr>
        <w:t>require that each police department in the state create processes to periodically assess the traffic and pedestrian stop practices of each individual officer</w:t>
      </w:r>
      <w:r w:rsidRPr="00826A3E">
        <w:rPr>
          <w:sz w:val="14"/>
        </w:rPr>
        <w:t xml:space="preserve"> performing routine police duties in the department, utilizing the individual-level data on these activities for each officer, at least quarterly. For agencies using an early-intervention system, this assessment should be part of the operation of that system. • </w:t>
      </w:r>
      <w:r w:rsidRPr="00826A3E">
        <w:rPr>
          <w:rStyle w:val="StyleUnderline"/>
        </w:rPr>
        <w:t xml:space="preserve">The law would require that each department </w:t>
      </w:r>
      <w:r w:rsidRPr="00694E0C">
        <w:rPr>
          <w:rStyle w:val="StyleUnderline"/>
          <w:highlight w:val="cyan"/>
        </w:rPr>
        <w:t xml:space="preserve">develop </w:t>
      </w:r>
      <w:r w:rsidRPr="00B94BA6">
        <w:rPr>
          <w:rStyle w:val="StyleUnderline"/>
          <w:highlight w:val="cyan"/>
        </w:rPr>
        <w:t>training on the policy, and</w:t>
      </w:r>
      <w:r w:rsidRPr="00826A3E">
        <w:rPr>
          <w:rStyle w:val="StyleUnderline"/>
        </w:rPr>
        <w:t xml:space="preserve"> create or </w:t>
      </w:r>
      <w:r w:rsidRPr="00B94BA6">
        <w:rPr>
          <w:rStyle w:val="StyleUnderline"/>
          <w:highlight w:val="cyan"/>
        </w:rPr>
        <w:t>utilize</w:t>
      </w:r>
      <w:r w:rsidRPr="00826A3E">
        <w:rPr>
          <w:rStyle w:val="StyleUnderline"/>
        </w:rPr>
        <w:t xml:space="preserve"> robust systems for </w:t>
      </w:r>
      <w:r w:rsidRPr="00B94BA6">
        <w:rPr>
          <w:rStyle w:val="StyleUnderline"/>
          <w:highlight w:val="cyan"/>
        </w:rPr>
        <w:t>supervision that assure that officers follow the policy, and hold officers accountable for breaking with policy if that happens.</w:t>
      </w:r>
    </w:p>
    <w:p w14:paraId="79EF9966" w14:textId="77777777" w:rsidR="00F70215" w:rsidRDefault="00F70215" w:rsidP="00F70215">
      <w:pPr>
        <w:pStyle w:val="Heading3"/>
      </w:pPr>
      <w:r>
        <w:t>States CP – Regulations Solvency Extensions</w:t>
      </w:r>
    </w:p>
    <w:p w14:paraId="77DCD0FE" w14:textId="77777777" w:rsidR="00F70215" w:rsidRDefault="00F70215" w:rsidP="00F70215">
      <w:pPr>
        <w:pStyle w:val="Heading4"/>
      </w:pPr>
      <w:r>
        <w:t>States are key to rein in abusive police practices and ensure compliance</w:t>
      </w:r>
    </w:p>
    <w:p w14:paraId="6D4A92B0" w14:textId="77777777" w:rsidR="00F70215" w:rsidRPr="00B70628" w:rsidRDefault="00F70215" w:rsidP="00F70215">
      <w:r w:rsidRPr="00B70628">
        <w:rPr>
          <w:rStyle w:val="Style13ptBold"/>
        </w:rPr>
        <w:t>Harris 2017.</w:t>
      </w:r>
      <w:r>
        <w:t xml:space="preserve">  </w:t>
      </w:r>
      <w:r w:rsidRPr="00B70628">
        <w:rPr>
          <w:sz w:val="16"/>
          <w:szCs w:val="16"/>
        </w:rPr>
        <w:t>David A. Harris Professor of Law and John E. Murray Faculty Scholar, University of Pittsburgh. “Racial Profiling” in Reforming Criminal Justice, Volume 2: Policing Erik Luna – Editor. The Florida Bar. &lt;https://www-media.floridabar.org/uploads/2018/06/ADA-Reforming-Criminal-Justice-Vol-II.pdf&gt; Accessed 6/6/20. ARJH</w:t>
      </w:r>
    </w:p>
    <w:p w14:paraId="60EA51DD" w14:textId="77777777" w:rsidR="00F70215" w:rsidRPr="00F70215" w:rsidRDefault="00F70215" w:rsidP="00F70215">
      <w:pPr>
        <w:rPr>
          <w:u w:val="single"/>
        </w:rPr>
      </w:pPr>
      <w:r w:rsidRPr="004665FD">
        <w:rPr>
          <w:rStyle w:val="StyleUnderline"/>
          <w:highlight w:val="cyan"/>
        </w:rPr>
        <w:t>Police departments are creatures of state and local governments</w:t>
      </w:r>
      <w:r w:rsidRPr="00F70215">
        <w:rPr>
          <w:sz w:val="16"/>
        </w:rPr>
        <w:t xml:space="preserve">; they exist and have authority by virtue of state and local law. They must, of course, honor and follow the U.S. Constitution (and its interpretations by courts) in their law enforcement practices, generally and in specific cases. And they must follow state law as well, such as the kind of statute described in the immediately preceding section. Nevertheless, we should note that much police conduct responds to the internal rules, regulations, and procedures that each department has for its officers. These internal rules may simply codify, restate, or implement the rules and statutes that come from superior authorities: U.S. Supreme Court decisions on search procedures, for example, or state laws that govern record-keeping or other processes. Thus the recommendations above for state legislation say that the requirements of the hypothetical state anti-profiling legislation should also appear in departmental policies and rules. But this may not be enough. </w:t>
      </w:r>
      <w:r w:rsidRPr="003C4EA2">
        <w:rPr>
          <w:rStyle w:val="StyleUnderline"/>
        </w:rPr>
        <w:t xml:space="preserve">In order to meet the challenge of profiling, </w:t>
      </w:r>
      <w:r w:rsidRPr="004665FD">
        <w:rPr>
          <w:rStyle w:val="StyleUnderline"/>
          <w:highlight w:val="cyan"/>
        </w:rPr>
        <w:t>internal police department rules and regulations should take the principles and commands of state law and put them into concrete commands</w:t>
      </w:r>
      <w:r w:rsidRPr="003C4EA2">
        <w:rPr>
          <w:rStyle w:val="StyleUnderline"/>
        </w:rPr>
        <w:t xml:space="preserve"> applicable in that department.</w:t>
      </w:r>
      <w:r w:rsidRPr="00F70215">
        <w:rPr>
          <w:sz w:val="16"/>
        </w:rPr>
        <w:t xml:space="preserve"> Even more important, </w:t>
      </w:r>
      <w:r w:rsidRPr="003C4EA2">
        <w:rPr>
          <w:rStyle w:val="StyleUnderline"/>
        </w:rPr>
        <w:t xml:space="preserve">police department regulation must </w:t>
      </w:r>
      <w:r w:rsidRPr="004665FD">
        <w:rPr>
          <w:rStyle w:val="StyleUnderline"/>
          <w:highlight w:val="cyan"/>
        </w:rPr>
        <w:t>emphasize</w:t>
      </w:r>
      <w:r w:rsidRPr="003C4EA2">
        <w:rPr>
          <w:rStyle w:val="StyleUnderline"/>
        </w:rPr>
        <w:t xml:space="preserve"> the primacy of policy; of </w:t>
      </w:r>
      <w:r w:rsidRPr="004665FD">
        <w:rPr>
          <w:rStyle w:val="StyleUnderline"/>
          <w:highlight w:val="cyan"/>
        </w:rPr>
        <w:t>training that reflects that policy</w:t>
      </w:r>
      <w:r w:rsidRPr="00F70215">
        <w:rPr>
          <w:sz w:val="16"/>
        </w:rPr>
        <w:t xml:space="preserve">; of ongoing, </w:t>
      </w:r>
      <w:r w:rsidRPr="004665FD">
        <w:rPr>
          <w:rStyle w:val="StyleUnderline"/>
        </w:rPr>
        <w:t>active supervision of officers by sergeants and lieutenants to assure compliance with policy and training; and of accountability for officers who fail to follow these rules (as well as supervisors who do a lousy job of supervision</w:t>
      </w:r>
      <w:r w:rsidRPr="00F70215">
        <w:rPr>
          <w:sz w:val="16"/>
        </w:rPr>
        <w:t xml:space="preserve"> on these and other issues).Where appropriate, accountability should lead to closer supervision; or to counseling and retraining; to discipline; or (in rare cases) to termination. Many departments attempt to assure compliance with policy with early-intervention systems, which track officer behaviors that show failure to comply with policies or even misconduct; these systems also track how supervisors responded. Not every department has, or needs, an early-intervention system, but </w:t>
      </w:r>
      <w:r w:rsidRPr="004665FD">
        <w:rPr>
          <w:rStyle w:val="StyleUnderline"/>
          <w:highlight w:val="cyan"/>
        </w:rPr>
        <w:t>all must have a sufficiently clear and strong policy against profiling, and mechanisms for assuring that officers follow that policy</w:t>
      </w:r>
      <w:r w:rsidRPr="004665FD">
        <w:rPr>
          <w:rStyle w:val="StyleUnderline"/>
        </w:rPr>
        <w:t xml:space="preserve">. To do the most we can to make this happen, </w:t>
      </w:r>
      <w:r w:rsidRPr="004665FD">
        <w:rPr>
          <w:rStyle w:val="StyleUnderline"/>
          <w:highlight w:val="cyan"/>
        </w:rPr>
        <w:t>the legislation recommended</w:t>
      </w:r>
      <w:r w:rsidRPr="004665FD">
        <w:rPr>
          <w:rStyle w:val="StyleUnderline"/>
        </w:rPr>
        <w:t xml:space="preserve"> above mu</w:t>
      </w:r>
      <w:r w:rsidRPr="004665FD">
        <w:rPr>
          <w:rStyle w:val="StyleUnderline"/>
          <w:highlight w:val="cyan"/>
        </w:rPr>
        <w:t>st be joined with robust internal departmental rules aimed at the same issue</w:t>
      </w:r>
    </w:p>
    <w:p w14:paraId="145683F8" w14:textId="77777777" w:rsidR="00F70215" w:rsidRDefault="00F70215" w:rsidP="00F70215">
      <w:pPr>
        <w:pStyle w:val="Heading3"/>
      </w:pPr>
      <w:r>
        <w:t>States CP – State Regulations Key</w:t>
      </w:r>
    </w:p>
    <w:p w14:paraId="56116FD9" w14:textId="77777777" w:rsidR="00F70215" w:rsidRDefault="00F70215" w:rsidP="00F70215">
      <w:pPr>
        <w:pStyle w:val="Heading4"/>
      </w:pPr>
      <w:r>
        <w:t>Collective State action is key to rein in racial discrimination by police</w:t>
      </w:r>
    </w:p>
    <w:p w14:paraId="75FCBEDB" w14:textId="77777777" w:rsidR="00F70215" w:rsidRDefault="00F70215" w:rsidP="00F70215">
      <w:r w:rsidRPr="00C801E8">
        <w:rPr>
          <w:rStyle w:val="Style13ptBold"/>
        </w:rPr>
        <w:t>Harris 2020.</w:t>
      </w:r>
      <w:r>
        <w:t xml:space="preserve"> </w:t>
      </w:r>
      <w:r w:rsidRPr="00C801E8">
        <w:rPr>
          <w:sz w:val="16"/>
          <w:szCs w:val="16"/>
        </w:rPr>
        <w:t>David A. Harris Professor of Law and John E. Murray Faculty Scholar, University of Pittsburgh. “Racial Profiling: Past, Present, and Future?” 34 CRIMINAL JUSTICE 10 (Winter 2020) Working Paper No. 2020-08 February 2020 &lt;http://ssrn.com/abstract=3543744&gt; Accessed 6/11/20. ARJH</w:t>
      </w:r>
    </w:p>
    <w:p w14:paraId="7C32CE64" w14:textId="77777777" w:rsidR="00F70215" w:rsidRPr="00DE27BD" w:rsidRDefault="00F70215" w:rsidP="00F70215">
      <w:pPr>
        <w:rPr>
          <w:rStyle w:val="StyleUnderline"/>
        </w:rPr>
      </w:pPr>
      <w:r w:rsidRPr="00DE27BD">
        <w:rPr>
          <w:sz w:val="16"/>
        </w:rPr>
        <w:t xml:space="preserve">Second, every police department must keep data on all traffic stops, including not just who is stopped and appropriate demographic data on each person but also on post-stop activity such as searches and recovery of contraband. The same must be done for all other types of routine enforcement that results in searches, such as stop and frisk activity. As discussed earlier, Missouri and North Carolina have such statutes; in Illinois, which had a law passed 15 years ago (sponsored by then state senator Barak Obama) that would expire June 30, 2019, the legislature passed a new law that will make data collection an ongoing obligation. Illinois House Bill 1613 passed both houses of the state legislature on May 21, 2019 (available at https://bit.ly/31aLFVr). (At this writing, the governor has not yet signed the bill.) </w:t>
      </w:r>
      <w:r w:rsidRPr="0055178E">
        <w:rPr>
          <w:rStyle w:val="StyleUnderline"/>
          <w:highlight w:val="cyan"/>
        </w:rPr>
        <w:t>Every state must pass such a law. And with those data</w:t>
      </w:r>
      <w:r w:rsidRPr="00DE27BD">
        <w:rPr>
          <w:rStyle w:val="StyleUnderline"/>
        </w:rPr>
        <w:t xml:space="preserve">, supervisors and all police commanders </w:t>
      </w:r>
      <w:r w:rsidRPr="0055178E">
        <w:rPr>
          <w:rStyle w:val="StyleUnderline"/>
          <w:highlight w:val="cyan"/>
        </w:rPr>
        <w:t>must analyze them to see whether racially skewed patterns of enforcement</w:t>
      </w:r>
      <w:r w:rsidRPr="00DE27BD">
        <w:rPr>
          <w:rStyle w:val="StyleUnderline"/>
        </w:rPr>
        <w:t xml:space="preserve">, with no explanation other than racial discrimination, emerge. If and </w:t>
      </w:r>
      <w:r w:rsidRPr="0055178E">
        <w:rPr>
          <w:rStyle w:val="StyleUnderline"/>
          <w:highlight w:val="cyan"/>
        </w:rPr>
        <w:t>when those patterns become evident, the responsible officers, units, precinct commanders—everyone— must be held accountable</w:t>
      </w:r>
      <w:r w:rsidRPr="00DE27BD">
        <w:rPr>
          <w:rStyle w:val="StyleUnderline"/>
        </w:rPr>
        <w:t>.</w:t>
      </w:r>
    </w:p>
    <w:bookmarkEnd w:id="3"/>
    <w:p w14:paraId="7F25180E" w14:textId="77777777" w:rsidR="00F70215" w:rsidRDefault="00F70215" w:rsidP="00F70215">
      <w:pPr>
        <w:pStyle w:val="Heading3"/>
      </w:pPr>
      <w:r>
        <w:t xml:space="preserve">States CP – Definition of Racial Profiling  </w:t>
      </w:r>
    </w:p>
    <w:p w14:paraId="4D18CBAB" w14:textId="77777777" w:rsidR="00F70215" w:rsidRDefault="00F70215" w:rsidP="00F70215">
      <w:pPr>
        <w:pStyle w:val="Heading4"/>
      </w:pPr>
      <w:r>
        <w:t>For the Counterplan, racial profiling is defined as using race as one of many factors, not just the primary or sole factor</w:t>
      </w:r>
    </w:p>
    <w:p w14:paraId="4B4A3F41" w14:textId="77777777" w:rsidR="00F70215" w:rsidRPr="00B70628" w:rsidRDefault="00F70215" w:rsidP="00F70215">
      <w:r w:rsidRPr="00B70628">
        <w:rPr>
          <w:rStyle w:val="Style13ptBold"/>
        </w:rPr>
        <w:t>Harris 2017.</w:t>
      </w:r>
      <w:r>
        <w:t xml:space="preserve">  </w:t>
      </w:r>
      <w:r w:rsidRPr="00B70628">
        <w:rPr>
          <w:sz w:val="16"/>
          <w:szCs w:val="16"/>
        </w:rPr>
        <w:t>David A. Harris Professor of Law and John E. Murray Faculty Scholar, University of Pittsburgh. “Racial Profiling” in Reforming Criminal Justice, Volume 2: Policing Erik Luna – Editor. The Florida Bar. &lt;https://www-media.floridabar.org/uploads/2018/06/ADA-Reforming-Criminal-Justice-Vol-II.pdf&gt; Accessed 6/6/20. ARJH</w:t>
      </w:r>
    </w:p>
    <w:p w14:paraId="7A697C2C" w14:textId="77777777" w:rsidR="00F70215" w:rsidRPr="00B34B9A" w:rsidRDefault="00F70215" w:rsidP="00F70215">
      <w:pPr>
        <w:rPr>
          <w:rStyle w:val="StyleUnderline"/>
        </w:rPr>
      </w:pPr>
      <w:r w:rsidRPr="00B34B9A">
        <w:rPr>
          <w:sz w:val="14"/>
        </w:rPr>
        <w:t xml:space="preserve">With all of those points in mind, this is the definition we will use in this chapter: </w:t>
      </w:r>
      <w:r w:rsidRPr="00ED4DBC">
        <w:rPr>
          <w:rStyle w:val="StyleUnderline"/>
          <w:highlight w:val="cyan"/>
        </w:rPr>
        <w:t>Racial profiling means any police-initiated action that relies on racial or ethnic appearance as one factor among others</w:t>
      </w:r>
      <w:r w:rsidRPr="00B34B9A">
        <w:rPr>
          <w:rStyle w:val="StyleUnderline"/>
        </w:rPr>
        <w:t xml:space="preserve">, rather than the behavior of an individual or information, </w:t>
      </w:r>
      <w:r w:rsidRPr="00ED4DBC">
        <w:rPr>
          <w:rStyle w:val="StyleUnderline"/>
          <w:highlight w:val="cyan"/>
        </w:rPr>
        <w:t>resulting in police actions such as questioning, stop-and-frisk, or searches for purposes of criminal</w:t>
      </w:r>
      <w:r w:rsidRPr="00B34B9A">
        <w:rPr>
          <w:sz w:val="14"/>
        </w:rPr>
        <w:t xml:space="preserve">, national-security or anti-terrorism, or immigration </w:t>
      </w:r>
      <w:r w:rsidRPr="00ED4DBC">
        <w:rPr>
          <w:rStyle w:val="StyleUnderline"/>
          <w:highlight w:val="cyan"/>
        </w:rPr>
        <w:t>investigation</w:t>
      </w:r>
      <w:r w:rsidRPr="00B34B9A">
        <w:rPr>
          <w:rStyle w:val="StyleUnderline"/>
        </w:rPr>
        <w:t>. Racial profiling does not include the use of racial or ethnic appearance as part of a reasonably detailed description that enables police to identify an individual suspect.</w:t>
      </w:r>
    </w:p>
    <w:p w14:paraId="10A77891" w14:textId="77777777" w:rsidR="00F70215" w:rsidRDefault="00F70215" w:rsidP="00F70215">
      <w:pPr>
        <w:pStyle w:val="Heading3"/>
      </w:pPr>
      <w:r>
        <w:t xml:space="preserve">States CP – Definition Solvency </w:t>
      </w:r>
    </w:p>
    <w:p w14:paraId="03C8FCA4" w14:textId="77777777" w:rsidR="00F70215" w:rsidRDefault="00F70215" w:rsidP="00F70215">
      <w:pPr>
        <w:pStyle w:val="Heading4"/>
      </w:pPr>
      <w:r>
        <w:t xml:space="preserve">Our definition is best, most inclusive and  </w:t>
      </w:r>
    </w:p>
    <w:p w14:paraId="5090C843" w14:textId="77777777" w:rsidR="00F70215" w:rsidRPr="00B70628" w:rsidRDefault="00F70215" w:rsidP="00F70215">
      <w:r w:rsidRPr="00B70628">
        <w:rPr>
          <w:rStyle w:val="Style13ptBold"/>
        </w:rPr>
        <w:t>Harris 2017.</w:t>
      </w:r>
      <w:r>
        <w:t xml:space="preserve">  </w:t>
      </w:r>
      <w:r w:rsidRPr="00B70628">
        <w:rPr>
          <w:sz w:val="16"/>
          <w:szCs w:val="16"/>
        </w:rPr>
        <w:t>David A. Harris Professor of Law and John E. Murray Faculty Scholar, University of Pittsburgh. “Racial Profiling” in Reforming Criminal Justice, Volume 2: Policing Erik Luna – Editor. The Florida Bar. &lt;https://www-media.floridabar.org/uploads/2018/06/ADA-Reforming-Criminal-Justice-Vol-II.pdf&gt; Accessed 6/6/20. ARJH</w:t>
      </w:r>
    </w:p>
    <w:p w14:paraId="5D5FA461" w14:textId="77777777" w:rsidR="00F70215" w:rsidRPr="004B4CFB" w:rsidRDefault="00F70215" w:rsidP="00F70215">
      <w:pPr>
        <w:rPr>
          <w:rStyle w:val="StyleUnderline"/>
        </w:rPr>
      </w:pPr>
      <w:r w:rsidRPr="004B4CFB">
        <w:rPr>
          <w:sz w:val="16"/>
        </w:rPr>
        <w:t xml:space="preserve">First, note that </w:t>
      </w:r>
      <w:r w:rsidRPr="004B4CFB">
        <w:rPr>
          <w:rStyle w:val="StyleUnderline"/>
        </w:rPr>
        <w:t>while the phrase racial profiling focuses on race, the definition also includes ethnic profiling.</w:t>
      </w:r>
      <w:r w:rsidRPr="004B4CFB">
        <w:rPr>
          <w:sz w:val="16"/>
        </w:rPr>
        <w:t xml:space="preserve"> (The second definition also includes national origin, for purposes of greater clarity.) In practice, racial profiles have targeted not just African-Americans but Latinos and sometimes other ethnic groups. Therefore, it makes sense to make the definition wide enough to include them. Second, note that the first definition speaks in terms of appearance. </w:t>
      </w:r>
      <w:r w:rsidRPr="004B4CFB">
        <w:rPr>
          <w:rStyle w:val="StyleUnderline"/>
        </w:rPr>
        <w:t>What counts, in terms of how a police officer might use racial profiling either consciously or unconsciously, is what the racial or ethnic identity of the person appears to be to the officer. It will be on that basis that the officer decides whether the person seems suspicious,</w:t>
      </w:r>
      <w:r w:rsidRPr="004B4CFB">
        <w:rPr>
          <w:sz w:val="16"/>
        </w:rPr>
        <w:t xml:space="preserve"> not what the actual racial or ethnic identity of the person may be. What counts is what the officer thinks the person’s racial or ethnic identity is. Third, note that the </w:t>
      </w:r>
      <w:r w:rsidRPr="004B4CFB">
        <w:rPr>
          <w:rStyle w:val="StyleUnderline"/>
        </w:rPr>
        <w:t>police need only use racial or ethnic appearance as one factor among others, not the sole factor</w:t>
      </w:r>
      <w:r w:rsidRPr="004B4CFB">
        <w:rPr>
          <w:sz w:val="16"/>
        </w:rPr>
        <w:t xml:space="preserve">, in deciding whether the person observed seems suspicious. </w:t>
      </w:r>
      <w:r w:rsidRPr="004B4CFB">
        <w:rPr>
          <w:rStyle w:val="StyleUnderline"/>
        </w:rPr>
        <w:t>Many definitions in statutes, rules, and policies have defined the practice as based solely on racial appearance</w:t>
      </w:r>
      <w:r w:rsidRPr="004B4CFB">
        <w:rPr>
          <w:sz w:val="16"/>
        </w:rPr>
        <w:t xml:space="preserve">. 5 </w:t>
      </w:r>
      <w:r w:rsidRPr="004B4CFB">
        <w:rPr>
          <w:rStyle w:val="StyleUnderline"/>
        </w:rPr>
        <w:t>No action a police officer takes—neither a traffic stop nor a pedestrian stop, for example— happens because of just one factor</w:t>
      </w:r>
      <w:r w:rsidRPr="004B4CFB">
        <w:rPr>
          <w:sz w:val="16"/>
        </w:rPr>
        <w:t xml:space="preserve">. Many factors might come into play in any explanation of an officer’s behavior: the event having taken place in darkness, presence in a high-crime area, the subject’s dress, or the number of subjects present, for example. Therefore, </w:t>
      </w:r>
      <w:r w:rsidRPr="004B4CFB">
        <w:rPr>
          <w:rStyle w:val="StyleUnderline"/>
        </w:rPr>
        <w:t>using a definition that includes this “solely” approach effectively defines the problem out of existence.</w:t>
      </w:r>
    </w:p>
    <w:p w14:paraId="46EBD9F8" w14:textId="0A30ABC7" w:rsidR="005A3DBF" w:rsidRDefault="005A3DBF" w:rsidP="001B7B51">
      <w:pPr>
        <w:pStyle w:val="Heading3"/>
      </w:pPr>
      <w:r>
        <w:t xml:space="preserve">1NC – Consent Searches </w:t>
      </w:r>
    </w:p>
    <w:p w14:paraId="22F18BDA" w14:textId="7081A4B1" w:rsidR="005A3DBF" w:rsidRDefault="005A3DBF" w:rsidP="005A3DBF">
      <w:pPr>
        <w:pStyle w:val="Heading4"/>
      </w:pPr>
      <w:r>
        <w:t xml:space="preserve">Text: the fifty states and relevant United States territories </w:t>
      </w:r>
      <w:r w:rsidR="000B4D9E">
        <w:t xml:space="preserve">should prohibit searches, or requests for searches, without probable cause </w:t>
      </w:r>
      <w:r>
        <w:t>by law enforcement officer</w:t>
      </w:r>
      <w:r w:rsidR="003F2B5B">
        <w:t>s.</w:t>
      </w:r>
    </w:p>
    <w:p w14:paraId="49153BAF" w14:textId="4E9F95AB" w:rsidR="005A3DBF" w:rsidRDefault="005A3DBF" w:rsidP="005A3DBF"/>
    <w:p w14:paraId="5B3DACF1" w14:textId="53C0B972" w:rsidR="005A3DBF" w:rsidRDefault="00BD042E" w:rsidP="005A3DBF">
      <w:pPr>
        <w:pStyle w:val="Heading4"/>
      </w:pPr>
      <w:bookmarkStart w:id="4" w:name="_Hlk53073219"/>
      <w:r>
        <w:t>The counterplan is able to dismantle racial profiling, and federal inaction means state lawmakers are best</w:t>
      </w:r>
    </w:p>
    <w:p w14:paraId="157D9338" w14:textId="77777777" w:rsidR="005A3DBF" w:rsidRDefault="005A3DBF" w:rsidP="005A3DBF">
      <w:r w:rsidRPr="00C801E8">
        <w:rPr>
          <w:rStyle w:val="Style13ptBold"/>
        </w:rPr>
        <w:t>Harris 2020.</w:t>
      </w:r>
      <w:r>
        <w:t xml:space="preserve"> </w:t>
      </w:r>
      <w:r w:rsidRPr="00C801E8">
        <w:rPr>
          <w:sz w:val="16"/>
          <w:szCs w:val="16"/>
        </w:rPr>
        <w:t>David A. Harris Professor of Law and John E. Murray Faculty Scholar, University of Pittsburgh. “Racial Profiling: Past, Present, and Future?” 34 CRIMINAL JUSTICE 10 (Winter 2020) Working Paper No. 2020-08 February 2020 &lt;http://ssrn.com/abstract=3543744&gt; Accessed 6/11/20. ARJH</w:t>
      </w:r>
    </w:p>
    <w:p w14:paraId="77AA9E6C" w14:textId="0699F62E" w:rsidR="005A3DBF" w:rsidRDefault="005A3DBF" w:rsidP="005A3DBF">
      <w:pPr>
        <w:rPr>
          <w:sz w:val="14"/>
        </w:rPr>
      </w:pPr>
      <w:r w:rsidRPr="00672F20">
        <w:rPr>
          <w:sz w:val="14"/>
        </w:rPr>
        <w:t xml:space="preserve">First, </w:t>
      </w:r>
      <w:r w:rsidRPr="00672F20">
        <w:rPr>
          <w:rStyle w:val="StyleUnderline"/>
        </w:rPr>
        <w:t>the idea that people consent to searches voluntarily</w:t>
      </w:r>
      <w:r w:rsidRPr="00672F20">
        <w:rPr>
          <w:sz w:val="14"/>
        </w:rPr>
        <w:t>—the cornerstone of the US Supreme Court’s 1973 Schneckloth decision—</w:t>
      </w:r>
      <w:r w:rsidRPr="00672F20">
        <w:rPr>
          <w:rStyle w:val="StyleUnderline"/>
        </w:rPr>
        <w:t>when faced with an armed police officer who has the power</w:t>
      </w:r>
      <w:r w:rsidRPr="00672F20">
        <w:rPr>
          <w:sz w:val="14"/>
        </w:rPr>
        <w:t xml:space="preserve"> to hand out a traffic ticket or make an arrest—or to do neither—</w:t>
      </w:r>
      <w:r w:rsidRPr="00672F20">
        <w:rPr>
          <w:rStyle w:val="StyleUnderline"/>
        </w:rPr>
        <w:t>is absurd</w:t>
      </w:r>
      <w:r w:rsidRPr="00672F20">
        <w:rPr>
          <w:sz w:val="14"/>
        </w:rPr>
        <w:t xml:space="preserve"> on its face. As shown in a path-breaking study by Ilya Lichtenberg, </w:t>
      </w:r>
      <w:r w:rsidRPr="00672F20">
        <w:rPr>
          <w:rStyle w:val="StyleUnderline"/>
        </w:rPr>
        <w:t>fewer than 10 percent of everyone given this “choice” actually</w:t>
      </w:r>
      <w:r w:rsidRPr="00672F20">
        <w:rPr>
          <w:sz w:val="14"/>
        </w:rPr>
        <w:t xml:space="preserve"> asserts and </w:t>
      </w:r>
      <w:r w:rsidRPr="00672F20">
        <w:rPr>
          <w:rStyle w:val="StyleUnderline"/>
        </w:rPr>
        <w:t>stands by his or her right to refuse a search.</w:t>
      </w:r>
      <w:r w:rsidRPr="00672F20">
        <w:rPr>
          <w:sz w:val="14"/>
        </w:rPr>
        <w:t xml:space="preserve"> (See, e.g., Illya D. Lichtenberg, Voluntary Consent or Obedience to Authority: An Inquiry into the Consensual Police- Citizen Encounter (1999) (unpublished Ph.D. dissertation, Rutgers University), available at https://philpapers.org/rec/ LICVCO.) Lichtenberg’s work showed that </w:t>
      </w:r>
      <w:r w:rsidRPr="00672F20">
        <w:rPr>
          <w:rStyle w:val="StyleUnderline"/>
        </w:rPr>
        <w:t>the heart of consent searches is not actually consent to search by the civilian in any true sense of the word; rather, it is a direct result of the power and authority of the officer</w:t>
      </w:r>
      <w:r w:rsidRPr="00672F20">
        <w:rPr>
          <w:sz w:val="14"/>
        </w:rPr>
        <w:t xml:space="preserve">; the possible consequences the officer may choose to visit upon the civilian, within the officer’s discretion; and the very human and overwhelmingly common desire to conform to the wishes of any authority figure. Lichtenberg’s findings showed that we could only view consent searches as based on actual consent only in the narrowest, most legalistic terms. And yet, </w:t>
      </w:r>
      <w:r w:rsidRPr="00672F20">
        <w:rPr>
          <w:rStyle w:val="StyleUnderline"/>
          <w:highlight w:val="cyan"/>
        </w:rPr>
        <w:t>consent searches have always served as one of the key components of traffic enforcement–based racial profiling</w:t>
      </w:r>
      <w:r w:rsidRPr="00672F20">
        <w:rPr>
          <w:rStyle w:val="StyleUnderline"/>
        </w:rPr>
        <w:t xml:space="preserve">; </w:t>
      </w:r>
      <w:r w:rsidRPr="00672F20">
        <w:rPr>
          <w:sz w:val="14"/>
        </w:rPr>
        <w:t>they are the tool that converts a routine traffic stop, which (without probable cause to suspect some other crime) would never allow a search of the vehicle, to become an investigation for drug offenses or other crimes for which police have no evidence. In that situation—a traffic stop in which police have no probable cause or even reasonable suspicion to suspect drug trafficking or other crimes—police could not legally insist on a search of the vehicle, its drivers, or passengers. The simple expedient of so-called voluntary consent allows searches to take place anyway, without evidence, 90 percent of the time because the vast majority of people will not defy the authority of the requesting officer or are afraid that refusing the request will make them “look guilty</w:t>
      </w:r>
      <w:r w:rsidRPr="00672F20">
        <w:rPr>
          <w:sz w:val="14"/>
          <w:highlight w:val="cyan"/>
        </w:rPr>
        <w:t xml:space="preserve">.” </w:t>
      </w:r>
      <w:r w:rsidRPr="00672F20">
        <w:rPr>
          <w:rStyle w:val="StyleUnderline"/>
          <w:highlight w:val="cyan"/>
        </w:rPr>
        <w:t>The racially skewed statistics on who ends up being searched pursuant to consent, in study after study, show just how important consent searches have become to this pernicious practice.</w:t>
      </w:r>
      <w:r w:rsidRPr="00672F20">
        <w:rPr>
          <w:sz w:val="14"/>
          <w:highlight w:val="cyan"/>
        </w:rPr>
        <w:t xml:space="preserve"> </w:t>
      </w:r>
      <w:r w:rsidRPr="00672F20">
        <w:rPr>
          <w:rStyle w:val="StyleUnderline"/>
          <w:highlight w:val="cyan"/>
        </w:rPr>
        <w:t>Taking away the ability to search, absent probable cause</w:t>
      </w:r>
      <w:r w:rsidRPr="00672F20">
        <w:rPr>
          <w:rStyle w:val="StyleUnderline"/>
        </w:rPr>
        <w:t xml:space="preserve"> or reasonable suspicion</w:t>
      </w:r>
      <w:r w:rsidRPr="00672F20">
        <w:rPr>
          <w:sz w:val="14"/>
        </w:rPr>
        <w:t xml:space="preserve"> to believe an offense has been committed, </w:t>
      </w:r>
      <w:r w:rsidRPr="00672F20">
        <w:rPr>
          <w:rStyle w:val="StyleUnderline"/>
          <w:highlight w:val="cyan"/>
        </w:rPr>
        <w:t>would go a long way toward curtailing these practices</w:t>
      </w:r>
      <w:r w:rsidRPr="00672F20">
        <w:rPr>
          <w:sz w:val="14"/>
        </w:rPr>
        <w:t xml:space="preserve">. The US Supreme Court has made clear that it has no interest in reexamining the constitutionality of so-called consent searches. (See, e.g., Ohio v. Robinette, 519 U.S. 33 (1996), reaff’g Schneckloth v. Bustamonte, 412 U.S. 218 (1973).) But eliminating this tool, except in the presence of evidence that would support a finding of probable cause, would not require a change in constitutional law. </w:t>
      </w:r>
      <w:r w:rsidRPr="00672F20">
        <w:rPr>
          <w:rStyle w:val="StyleUnderline"/>
          <w:highlight w:val="cyan"/>
        </w:rPr>
        <w:t>State lawmakers can make this happen</w:t>
      </w:r>
      <w:r w:rsidRPr="00672F20">
        <w:rPr>
          <w:rStyle w:val="StyleUnderline"/>
        </w:rPr>
        <w:t xml:space="preserve"> with the passage of statutes that prohibit police searches or requests to search without probable cause</w:t>
      </w:r>
      <w:r w:rsidRPr="00672F20">
        <w:rPr>
          <w:sz w:val="14"/>
        </w:rPr>
        <w:t xml:space="preserve">; law enforcement leaders can do it themselves, by creating police department rules and regulations that do the same thing. We need not wait for the US Supreme Court to act. </w:t>
      </w:r>
      <w:bookmarkEnd w:id="4"/>
    </w:p>
    <w:sectPr w:rsidR="005A3DBF">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329BAE" w14:textId="77777777" w:rsidR="00E86283" w:rsidRDefault="00E86283" w:rsidP="00D25675">
      <w:pPr>
        <w:spacing w:after="0" w:line="240" w:lineRule="auto"/>
      </w:pPr>
      <w:r>
        <w:separator/>
      </w:r>
    </w:p>
  </w:endnote>
  <w:endnote w:type="continuationSeparator" w:id="0">
    <w:p w14:paraId="3A11A542" w14:textId="77777777" w:rsidR="00E86283" w:rsidRDefault="00E86283" w:rsidP="00D256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92664794"/>
      <w:docPartObj>
        <w:docPartGallery w:val="Page Numbers (Bottom of Page)"/>
        <w:docPartUnique/>
      </w:docPartObj>
    </w:sdtPr>
    <w:sdtEndPr>
      <w:rPr>
        <w:noProof/>
      </w:rPr>
    </w:sdtEndPr>
    <w:sdtContent>
      <w:p w14:paraId="7BDE7347" w14:textId="1B89CD55" w:rsidR="00237636" w:rsidRDefault="00237636">
        <w:pPr>
          <w:pStyle w:val="Footer"/>
          <w:jc w:val="right"/>
        </w:pPr>
        <w:r>
          <w:fldChar w:fldCharType="begin"/>
        </w:r>
        <w:r>
          <w:instrText xml:space="preserve"> PAGE   \* MERGEFORMAT </w:instrText>
        </w:r>
        <w:r>
          <w:fldChar w:fldCharType="separate"/>
        </w:r>
        <w:r w:rsidR="007F5DB2">
          <w:rPr>
            <w:noProof/>
          </w:rPr>
          <w:t>1</w:t>
        </w:r>
        <w:r>
          <w:rPr>
            <w:noProof/>
          </w:rPr>
          <w:fldChar w:fldCharType="end"/>
        </w:r>
      </w:p>
    </w:sdtContent>
  </w:sdt>
  <w:p w14:paraId="486D838B" w14:textId="77777777" w:rsidR="00237636" w:rsidRDefault="0023763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093BA4" w14:textId="77777777" w:rsidR="00E86283" w:rsidRDefault="00E86283" w:rsidP="00D25675">
      <w:pPr>
        <w:spacing w:after="0" w:line="240" w:lineRule="auto"/>
      </w:pPr>
      <w:r>
        <w:separator/>
      </w:r>
    </w:p>
  </w:footnote>
  <w:footnote w:type="continuationSeparator" w:id="0">
    <w:p w14:paraId="583D9B4B" w14:textId="77777777" w:rsidR="00E86283" w:rsidRDefault="00E86283" w:rsidP="00D256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42318D" w14:textId="49CFC563" w:rsidR="00237636" w:rsidRDefault="00237636">
    <w:pPr>
      <w:pStyle w:val="Header"/>
    </w:pPr>
    <w:r>
      <w:t>MSDI 2020</w:t>
    </w:r>
    <w:r>
      <w:tab/>
    </w:r>
    <w:r>
      <w:tab/>
      <w:t>Racial Profiling NEG</w:t>
    </w:r>
  </w:p>
  <w:p w14:paraId="42D43890" w14:textId="2C3A07B2" w:rsidR="00237636" w:rsidRDefault="00237636">
    <w:pPr>
      <w:pStyle w:val="Header"/>
    </w:pPr>
    <w:r>
      <w:t>#debatelikeabear</w:t>
    </w:r>
    <w:r>
      <w:tab/>
    </w: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DEA472C"/>
    <w:multiLevelType w:val="hybridMultilevel"/>
    <w:tmpl w:val="31781602"/>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7"/>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27947728"/>
    <w:docVar w:name="VerbatimVersion" w:val="5.1"/>
  </w:docVars>
  <w:rsids>
    <w:rsidRoot w:val="00D25675"/>
    <w:rsid w:val="00006A56"/>
    <w:rsid w:val="000139A3"/>
    <w:rsid w:val="00016AFE"/>
    <w:rsid w:val="0002747E"/>
    <w:rsid w:val="000347D4"/>
    <w:rsid w:val="000648DC"/>
    <w:rsid w:val="000659D6"/>
    <w:rsid w:val="000706BD"/>
    <w:rsid w:val="00071A9B"/>
    <w:rsid w:val="00083FDC"/>
    <w:rsid w:val="000931FF"/>
    <w:rsid w:val="00096E6E"/>
    <w:rsid w:val="000B4D9E"/>
    <w:rsid w:val="000C326E"/>
    <w:rsid w:val="000D54AC"/>
    <w:rsid w:val="00100833"/>
    <w:rsid w:val="001039DE"/>
    <w:rsid w:val="00104529"/>
    <w:rsid w:val="00105942"/>
    <w:rsid w:val="00107396"/>
    <w:rsid w:val="001301CF"/>
    <w:rsid w:val="00134DD0"/>
    <w:rsid w:val="0014048D"/>
    <w:rsid w:val="00144A4C"/>
    <w:rsid w:val="00155657"/>
    <w:rsid w:val="00176AB0"/>
    <w:rsid w:val="00177B7D"/>
    <w:rsid w:val="001816B4"/>
    <w:rsid w:val="0018322D"/>
    <w:rsid w:val="001879BF"/>
    <w:rsid w:val="00194426"/>
    <w:rsid w:val="0019617D"/>
    <w:rsid w:val="001B1C7C"/>
    <w:rsid w:val="001B29CD"/>
    <w:rsid w:val="001B3906"/>
    <w:rsid w:val="001B5776"/>
    <w:rsid w:val="001B7B51"/>
    <w:rsid w:val="001C7B0F"/>
    <w:rsid w:val="001D2FA1"/>
    <w:rsid w:val="001E527A"/>
    <w:rsid w:val="001E5337"/>
    <w:rsid w:val="001F78CE"/>
    <w:rsid w:val="002020FA"/>
    <w:rsid w:val="00213668"/>
    <w:rsid w:val="00237540"/>
    <w:rsid w:val="00237636"/>
    <w:rsid w:val="002377A6"/>
    <w:rsid w:val="002411FE"/>
    <w:rsid w:val="00251FC7"/>
    <w:rsid w:val="00271EAD"/>
    <w:rsid w:val="002832C5"/>
    <w:rsid w:val="002855A7"/>
    <w:rsid w:val="002914A4"/>
    <w:rsid w:val="002B146A"/>
    <w:rsid w:val="002B3C96"/>
    <w:rsid w:val="002B5E17"/>
    <w:rsid w:val="002D3F7F"/>
    <w:rsid w:val="00315690"/>
    <w:rsid w:val="00316B75"/>
    <w:rsid w:val="00325646"/>
    <w:rsid w:val="0033518D"/>
    <w:rsid w:val="003449F5"/>
    <w:rsid w:val="003460F2"/>
    <w:rsid w:val="003475CA"/>
    <w:rsid w:val="00373CFC"/>
    <w:rsid w:val="0037678C"/>
    <w:rsid w:val="0038158C"/>
    <w:rsid w:val="00387497"/>
    <w:rsid w:val="003902BA"/>
    <w:rsid w:val="003A09E2"/>
    <w:rsid w:val="003B546B"/>
    <w:rsid w:val="003C4EA2"/>
    <w:rsid w:val="003D4029"/>
    <w:rsid w:val="003D5208"/>
    <w:rsid w:val="003F2B5B"/>
    <w:rsid w:val="00407037"/>
    <w:rsid w:val="00436E3F"/>
    <w:rsid w:val="00441771"/>
    <w:rsid w:val="00446D36"/>
    <w:rsid w:val="004605D6"/>
    <w:rsid w:val="0046361D"/>
    <w:rsid w:val="004665FD"/>
    <w:rsid w:val="0047453B"/>
    <w:rsid w:val="0049653A"/>
    <w:rsid w:val="004B385D"/>
    <w:rsid w:val="004B4CFB"/>
    <w:rsid w:val="004C60E8"/>
    <w:rsid w:val="004E0260"/>
    <w:rsid w:val="004E15BD"/>
    <w:rsid w:val="004E3579"/>
    <w:rsid w:val="004E5DDE"/>
    <w:rsid w:val="004E728B"/>
    <w:rsid w:val="004F39E0"/>
    <w:rsid w:val="004F6474"/>
    <w:rsid w:val="004F6DA0"/>
    <w:rsid w:val="005209B4"/>
    <w:rsid w:val="00537BD5"/>
    <w:rsid w:val="0054078C"/>
    <w:rsid w:val="0055178E"/>
    <w:rsid w:val="0057268A"/>
    <w:rsid w:val="00576B46"/>
    <w:rsid w:val="005840D4"/>
    <w:rsid w:val="00585CF4"/>
    <w:rsid w:val="005A3DBF"/>
    <w:rsid w:val="005D2912"/>
    <w:rsid w:val="005F5AD0"/>
    <w:rsid w:val="006065BD"/>
    <w:rsid w:val="00610FDF"/>
    <w:rsid w:val="00624803"/>
    <w:rsid w:val="006410E1"/>
    <w:rsid w:val="00645FA9"/>
    <w:rsid w:val="00647866"/>
    <w:rsid w:val="00665003"/>
    <w:rsid w:val="00672F20"/>
    <w:rsid w:val="0069085D"/>
    <w:rsid w:val="00694E0C"/>
    <w:rsid w:val="006A2AD0"/>
    <w:rsid w:val="006C2375"/>
    <w:rsid w:val="006D4ECC"/>
    <w:rsid w:val="00713E75"/>
    <w:rsid w:val="00716B1C"/>
    <w:rsid w:val="00717690"/>
    <w:rsid w:val="00722258"/>
    <w:rsid w:val="007243E5"/>
    <w:rsid w:val="0074702A"/>
    <w:rsid w:val="0075242F"/>
    <w:rsid w:val="0075442C"/>
    <w:rsid w:val="00757825"/>
    <w:rsid w:val="00766EA0"/>
    <w:rsid w:val="00773510"/>
    <w:rsid w:val="0077427F"/>
    <w:rsid w:val="007804D2"/>
    <w:rsid w:val="007829B9"/>
    <w:rsid w:val="00793C13"/>
    <w:rsid w:val="007A16F7"/>
    <w:rsid w:val="007A2226"/>
    <w:rsid w:val="007A25B4"/>
    <w:rsid w:val="007B41E3"/>
    <w:rsid w:val="007C1645"/>
    <w:rsid w:val="007C6568"/>
    <w:rsid w:val="007E05D4"/>
    <w:rsid w:val="007E39DD"/>
    <w:rsid w:val="007F5B66"/>
    <w:rsid w:val="007F5DB2"/>
    <w:rsid w:val="00805804"/>
    <w:rsid w:val="00823A1C"/>
    <w:rsid w:val="00826A3E"/>
    <w:rsid w:val="00845B9D"/>
    <w:rsid w:val="008504C6"/>
    <w:rsid w:val="00860984"/>
    <w:rsid w:val="00864871"/>
    <w:rsid w:val="0087306A"/>
    <w:rsid w:val="00876E35"/>
    <w:rsid w:val="008770C0"/>
    <w:rsid w:val="008A5920"/>
    <w:rsid w:val="008B3ECB"/>
    <w:rsid w:val="008B4E85"/>
    <w:rsid w:val="008C1B2E"/>
    <w:rsid w:val="008C3910"/>
    <w:rsid w:val="008E053C"/>
    <w:rsid w:val="008E648D"/>
    <w:rsid w:val="009139B7"/>
    <w:rsid w:val="0091627E"/>
    <w:rsid w:val="00932BF6"/>
    <w:rsid w:val="009479F3"/>
    <w:rsid w:val="0097032B"/>
    <w:rsid w:val="00970DB0"/>
    <w:rsid w:val="00986E1A"/>
    <w:rsid w:val="009B715A"/>
    <w:rsid w:val="009D2EAD"/>
    <w:rsid w:val="009D54B2"/>
    <w:rsid w:val="009E1922"/>
    <w:rsid w:val="009F7ED2"/>
    <w:rsid w:val="00A44F59"/>
    <w:rsid w:val="00A50633"/>
    <w:rsid w:val="00A7415F"/>
    <w:rsid w:val="00A7679A"/>
    <w:rsid w:val="00A874E4"/>
    <w:rsid w:val="00A93661"/>
    <w:rsid w:val="00A95652"/>
    <w:rsid w:val="00AA4B4A"/>
    <w:rsid w:val="00AC0AB8"/>
    <w:rsid w:val="00AC4EEA"/>
    <w:rsid w:val="00AE04CB"/>
    <w:rsid w:val="00AE1945"/>
    <w:rsid w:val="00AF6B2C"/>
    <w:rsid w:val="00B00FC4"/>
    <w:rsid w:val="00B13805"/>
    <w:rsid w:val="00B172B9"/>
    <w:rsid w:val="00B179EB"/>
    <w:rsid w:val="00B33C6D"/>
    <w:rsid w:val="00B34B9A"/>
    <w:rsid w:val="00B37442"/>
    <w:rsid w:val="00B4508F"/>
    <w:rsid w:val="00B52DDE"/>
    <w:rsid w:val="00B55AD5"/>
    <w:rsid w:val="00B61286"/>
    <w:rsid w:val="00B64B85"/>
    <w:rsid w:val="00B70628"/>
    <w:rsid w:val="00B8057C"/>
    <w:rsid w:val="00B94BA6"/>
    <w:rsid w:val="00B95B81"/>
    <w:rsid w:val="00BD042E"/>
    <w:rsid w:val="00BD6238"/>
    <w:rsid w:val="00BF4C15"/>
    <w:rsid w:val="00BF593B"/>
    <w:rsid w:val="00BF773A"/>
    <w:rsid w:val="00BF7E81"/>
    <w:rsid w:val="00C0263D"/>
    <w:rsid w:val="00C13773"/>
    <w:rsid w:val="00C17CC8"/>
    <w:rsid w:val="00C277BA"/>
    <w:rsid w:val="00C32A70"/>
    <w:rsid w:val="00C477EA"/>
    <w:rsid w:val="00C629D0"/>
    <w:rsid w:val="00C6400A"/>
    <w:rsid w:val="00C6538D"/>
    <w:rsid w:val="00C730BF"/>
    <w:rsid w:val="00C83417"/>
    <w:rsid w:val="00C9604F"/>
    <w:rsid w:val="00CA19AA"/>
    <w:rsid w:val="00CC3044"/>
    <w:rsid w:val="00CC523A"/>
    <w:rsid w:val="00CC5298"/>
    <w:rsid w:val="00CD736E"/>
    <w:rsid w:val="00CD798D"/>
    <w:rsid w:val="00CE161E"/>
    <w:rsid w:val="00CE6E81"/>
    <w:rsid w:val="00CF01E2"/>
    <w:rsid w:val="00CF59A8"/>
    <w:rsid w:val="00D06932"/>
    <w:rsid w:val="00D21B40"/>
    <w:rsid w:val="00D25675"/>
    <w:rsid w:val="00D26D1B"/>
    <w:rsid w:val="00D325A9"/>
    <w:rsid w:val="00D36A8A"/>
    <w:rsid w:val="00D555DA"/>
    <w:rsid w:val="00D61409"/>
    <w:rsid w:val="00D6691E"/>
    <w:rsid w:val="00D71170"/>
    <w:rsid w:val="00D776AB"/>
    <w:rsid w:val="00D868EC"/>
    <w:rsid w:val="00D9368D"/>
    <w:rsid w:val="00DA1C92"/>
    <w:rsid w:val="00DA25D4"/>
    <w:rsid w:val="00DA3E78"/>
    <w:rsid w:val="00DA500A"/>
    <w:rsid w:val="00DA6538"/>
    <w:rsid w:val="00DE05B5"/>
    <w:rsid w:val="00DE27BD"/>
    <w:rsid w:val="00DF40DD"/>
    <w:rsid w:val="00E15E75"/>
    <w:rsid w:val="00E22A5D"/>
    <w:rsid w:val="00E3789A"/>
    <w:rsid w:val="00E51183"/>
    <w:rsid w:val="00E5262C"/>
    <w:rsid w:val="00E70BED"/>
    <w:rsid w:val="00E7412D"/>
    <w:rsid w:val="00E77407"/>
    <w:rsid w:val="00E8073C"/>
    <w:rsid w:val="00E86283"/>
    <w:rsid w:val="00EA167F"/>
    <w:rsid w:val="00EB78E2"/>
    <w:rsid w:val="00EC7DC4"/>
    <w:rsid w:val="00ED30CF"/>
    <w:rsid w:val="00ED4DBC"/>
    <w:rsid w:val="00EF1A55"/>
    <w:rsid w:val="00EF3696"/>
    <w:rsid w:val="00F1282D"/>
    <w:rsid w:val="00F17617"/>
    <w:rsid w:val="00F176EF"/>
    <w:rsid w:val="00F2165F"/>
    <w:rsid w:val="00F25CB6"/>
    <w:rsid w:val="00F45AC5"/>
    <w:rsid w:val="00F45E10"/>
    <w:rsid w:val="00F614A2"/>
    <w:rsid w:val="00F6364A"/>
    <w:rsid w:val="00F70215"/>
    <w:rsid w:val="00F75099"/>
    <w:rsid w:val="00F751BB"/>
    <w:rsid w:val="00F832CE"/>
    <w:rsid w:val="00F9113A"/>
    <w:rsid w:val="00F914DC"/>
    <w:rsid w:val="00F94393"/>
    <w:rsid w:val="00FA08C9"/>
    <w:rsid w:val="00FB16D2"/>
    <w:rsid w:val="00FC675F"/>
    <w:rsid w:val="00FE2546"/>
    <w:rsid w:val="00FE5AC0"/>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D0B06"/>
  <w15:chartTrackingRefBased/>
  <w15:docId w15:val="{CA4B82B5-AE44-4901-A7B6-7B3DEB2CD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F5DB2"/>
    <w:rPr>
      <w:rFonts w:ascii="Calibri" w:hAnsi="Calibri"/>
    </w:rPr>
  </w:style>
  <w:style w:type="paragraph" w:styleId="Heading1">
    <w:name w:val="heading 1"/>
    <w:aliases w:val="Pocket"/>
    <w:basedOn w:val="Normal"/>
    <w:next w:val="Normal"/>
    <w:link w:val="Heading1Char"/>
    <w:qFormat/>
    <w:rsid w:val="007F5DB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F5DB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F5DB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7F5DB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F5D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5DB2"/>
  </w:style>
  <w:style w:type="character" w:customStyle="1" w:styleId="Heading1Char">
    <w:name w:val="Heading 1 Char"/>
    <w:aliases w:val="Pocket Char"/>
    <w:basedOn w:val="DefaultParagraphFont"/>
    <w:link w:val="Heading1"/>
    <w:rsid w:val="007F5DB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F5DB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F5DB2"/>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7F5DB2"/>
    <w:rPr>
      <w:rFonts w:ascii="Calibri" w:eastAsiaTheme="majorEastAsia" w:hAnsi="Calibri" w:cstheme="majorBidi"/>
      <w:b/>
      <w:iCs/>
      <w:sz w:val="26"/>
    </w:rPr>
  </w:style>
  <w:style w:type="character" w:styleId="Emphasis">
    <w:name w:val="Emphasis"/>
    <w:basedOn w:val="DefaultParagraphFont"/>
    <w:uiPriority w:val="7"/>
    <w:qFormat/>
    <w:rsid w:val="007F5DB2"/>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7F5DB2"/>
    <w:rPr>
      <w:b/>
      <w:bCs/>
      <w:sz w:val="26"/>
      <w:u w:val="none"/>
    </w:rPr>
  </w:style>
  <w:style w:type="character" w:customStyle="1" w:styleId="StyleUnderline">
    <w:name w:val="Style Underline"/>
    <w:aliases w:val="Underline"/>
    <w:basedOn w:val="DefaultParagraphFont"/>
    <w:uiPriority w:val="6"/>
    <w:qFormat/>
    <w:rsid w:val="007F5DB2"/>
    <w:rPr>
      <w:b w:val="0"/>
      <w:sz w:val="22"/>
      <w:u w:val="single"/>
    </w:rPr>
  </w:style>
  <w:style w:type="character" w:styleId="Hyperlink">
    <w:name w:val="Hyperlink"/>
    <w:basedOn w:val="DefaultParagraphFont"/>
    <w:uiPriority w:val="99"/>
    <w:unhideWhenUsed/>
    <w:rsid w:val="007F5DB2"/>
    <w:rPr>
      <w:color w:val="auto"/>
      <w:u w:val="none"/>
    </w:rPr>
  </w:style>
  <w:style w:type="character" w:styleId="FollowedHyperlink">
    <w:name w:val="FollowedHyperlink"/>
    <w:basedOn w:val="DefaultParagraphFont"/>
    <w:uiPriority w:val="99"/>
    <w:semiHidden/>
    <w:unhideWhenUsed/>
    <w:rsid w:val="007F5DB2"/>
    <w:rPr>
      <w:color w:val="auto"/>
      <w:u w:val="none"/>
    </w:rPr>
  </w:style>
  <w:style w:type="paragraph" w:styleId="Header">
    <w:name w:val="header"/>
    <w:basedOn w:val="Normal"/>
    <w:link w:val="HeaderChar"/>
    <w:uiPriority w:val="99"/>
    <w:unhideWhenUsed/>
    <w:rsid w:val="00D256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5675"/>
    <w:rPr>
      <w:rFonts w:ascii="Calibri" w:hAnsi="Calibri" w:cs="Calibri"/>
    </w:rPr>
  </w:style>
  <w:style w:type="paragraph" w:styleId="Footer">
    <w:name w:val="footer"/>
    <w:basedOn w:val="Normal"/>
    <w:link w:val="FooterChar"/>
    <w:uiPriority w:val="99"/>
    <w:unhideWhenUsed/>
    <w:rsid w:val="00D256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5675"/>
    <w:rPr>
      <w:rFonts w:ascii="Calibri" w:hAnsi="Calibri" w:cs="Calibri"/>
    </w:rPr>
  </w:style>
  <w:style w:type="paragraph" w:styleId="ListParagraph">
    <w:name w:val="List Paragraph"/>
    <w:basedOn w:val="Normal"/>
    <w:uiPriority w:val="99"/>
    <w:unhideWhenUsed/>
    <w:qFormat/>
    <w:rsid w:val="00F914DC"/>
    <w:pPr>
      <w:ind w:left="720"/>
      <w:contextualSpacing/>
    </w:pPr>
  </w:style>
  <w:style w:type="paragraph" w:styleId="BalloonText">
    <w:name w:val="Balloon Text"/>
    <w:basedOn w:val="Normal"/>
    <w:link w:val="BalloonTextChar"/>
    <w:uiPriority w:val="99"/>
    <w:semiHidden/>
    <w:unhideWhenUsed/>
    <w:rsid w:val="00446D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6D36"/>
    <w:rPr>
      <w:rFonts w:ascii="Segoe UI" w:hAnsi="Segoe UI" w:cs="Segoe UI"/>
      <w:sz w:val="18"/>
      <w:szCs w:val="18"/>
    </w:rPr>
  </w:style>
  <w:style w:type="character" w:customStyle="1" w:styleId="UnresolvedMention">
    <w:name w:val="Unresolved Mention"/>
    <w:basedOn w:val="DefaultParagraphFont"/>
    <w:uiPriority w:val="99"/>
    <w:semiHidden/>
    <w:unhideWhenUsed/>
    <w:rsid w:val="001879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FBF0FB-554E-4122-8DD6-5EF406EE63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2645</TotalTime>
  <Pages>6</Pages>
  <Words>17520</Words>
  <Characters>99866</Characters>
  <Application>Microsoft Office Word</Application>
  <DocSecurity>0</DocSecurity>
  <Lines>832</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ahart</dc:creator>
  <cp:keywords>5.1.1</cp:keywords>
  <dc:description/>
  <cp:lastModifiedBy>Debate</cp:lastModifiedBy>
  <cp:revision>159</cp:revision>
  <dcterms:created xsi:type="dcterms:W3CDTF">2020-06-06T15:36:00Z</dcterms:created>
  <dcterms:modified xsi:type="dcterms:W3CDTF">2020-10-12T20:55:00Z</dcterms:modified>
</cp:coreProperties>
</file>